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2.xml" ContentType="application/vnd.openxmlformats-officedocument.themeOverrid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3.xml" ContentType="application/vnd.openxmlformats-officedocument.themeOverrid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4.xml" ContentType="application/vnd.openxmlformats-officedocument.themeOverrid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5.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BA5B74" w14:textId="77777777" w:rsidR="006F695E" w:rsidRDefault="006F695E">
      <w:pPr>
        <w:widowControl/>
        <w:rPr>
          <w:rFonts w:ascii="標楷體" w:eastAsia="標楷體" w:hAnsi="標楷體"/>
          <w:b/>
          <w:sz w:val="36"/>
          <w:szCs w:val="36"/>
        </w:rPr>
      </w:pPr>
      <w:bookmarkStart w:id="0" w:name="_Toc360202861"/>
      <w:bookmarkStart w:id="1" w:name="_Toc360523629"/>
      <w:r>
        <w:rPr>
          <w:rFonts w:ascii="標楷體" w:eastAsia="標楷體" w:hAnsi="標楷體"/>
          <w:b/>
          <w:sz w:val="36"/>
          <w:szCs w:val="36"/>
        </w:rPr>
        <w:br w:type="page"/>
      </w:r>
    </w:p>
    <w:p w14:paraId="34CE2A9E" w14:textId="35668484" w:rsidR="00A02386" w:rsidRPr="00F91A37" w:rsidRDefault="00A02386" w:rsidP="00AF54C9">
      <w:pPr>
        <w:widowControl/>
        <w:spacing w:afterLines="100" w:after="240"/>
        <w:jc w:val="center"/>
        <w:rPr>
          <w:rFonts w:ascii="標楷體" w:eastAsia="標楷體" w:hAnsi="標楷體"/>
          <w:b/>
          <w:bCs/>
          <w:kern w:val="52"/>
          <w:sz w:val="40"/>
          <w:szCs w:val="40"/>
        </w:rPr>
      </w:pPr>
      <w:r w:rsidRPr="00F91A37">
        <w:rPr>
          <w:rFonts w:ascii="標楷體" w:eastAsia="標楷體" w:hAnsi="標楷體" w:hint="eastAsia"/>
          <w:b/>
          <w:bCs/>
          <w:kern w:val="52"/>
          <w:sz w:val="40"/>
          <w:szCs w:val="40"/>
        </w:rPr>
        <w:lastRenderedPageBreak/>
        <w:t>戊、附　　錄</w:t>
      </w:r>
    </w:p>
    <w:p w14:paraId="6445B66E" w14:textId="77777777" w:rsidR="00A02386" w:rsidRPr="00F91A37" w:rsidRDefault="00A02386" w:rsidP="00E444B7">
      <w:pPr>
        <w:pStyle w:val="-"/>
        <w:snapToGrid w:val="0"/>
        <w:spacing w:beforeLines="50" w:before="120" w:afterLines="15" w:after="36" w:line="360" w:lineRule="exact"/>
        <w:jc w:val="both"/>
        <w:rPr>
          <w:rFonts w:ascii="標楷體" w:eastAsia="標楷體" w:hAnsi="標楷體"/>
          <w:b/>
          <w:bCs/>
          <w:sz w:val="36"/>
        </w:rPr>
      </w:pPr>
      <w:r w:rsidRPr="00F91A37">
        <w:rPr>
          <w:rFonts w:ascii="標楷體" w:eastAsia="標楷體" w:hAnsi="標楷體" w:hint="eastAsia"/>
          <w:b/>
          <w:bCs/>
          <w:sz w:val="36"/>
        </w:rPr>
        <w:t>壹、公庫年度出納終結報告之查核</w:t>
      </w:r>
    </w:p>
    <w:p w14:paraId="61747B4B" w14:textId="77777777" w:rsidR="00A02386" w:rsidRPr="00F91A37" w:rsidRDefault="00A02386" w:rsidP="000504B6">
      <w:pPr>
        <w:pStyle w:val="af"/>
        <w:snapToGrid w:val="0"/>
        <w:spacing w:line="376" w:lineRule="exact"/>
        <w:ind w:firstLineChars="205" w:firstLine="492"/>
        <w:rPr>
          <w:rFonts w:ascii="標楷體" w:eastAsia="標楷體" w:hAnsi="標楷體"/>
          <w:spacing w:val="0"/>
          <w:sz w:val="24"/>
          <w:szCs w:val="24"/>
        </w:rPr>
      </w:pPr>
      <w:proofErr w:type="gramStart"/>
      <w:r w:rsidRPr="004C09C5">
        <w:rPr>
          <w:rFonts w:ascii="標楷體" w:eastAsia="標楷體" w:hAnsi="標楷體" w:hint="eastAsia"/>
          <w:spacing w:val="0"/>
          <w:sz w:val="24"/>
          <w:szCs w:val="24"/>
        </w:rPr>
        <w:t>113</w:t>
      </w:r>
      <w:proofErr w:type="gramEnd"/>
      <w:r w:rsidRPr="004C09C5">
        <w:rPr>
          <w:rFonts w:ascii="標楷體" w:eastAsia="標楷體" w:hAnsi="標楷體" w:hint="eastAsia"/>
          <w:spacing w:val="0"/>
          <w:sz w:val="24"/>
          <w:szCs w:val="24"/>
        </w:rPr>
        <w:t>年度桃</w:t>
      </w:r>
      <w:r w:rsidRPr="00F91A37">
        <w:rPr>
          <w:rFonts w:ascii="標楷體" w:eastAsia="標楷體" w:hAnsi="標楷體" w:hint="eastAsia"/>
          <w:spacing w:val="0"/>
          <w:sz w:val="24"/>
          <w:szCs w:val="24"/>
        </w:rPr>
        <w:t>園市總決算公庫年度出納終結報告表，經予書面審核，並派員就地抽查，茲將公庫收支及結存等情形分述如次</w:t>
      </w:r>
      <w:r w:rsidRPr="00F91A37">
        <w:rPr>
          <w:rFonts w:ascii="標楷體" w:eastAsia="標楷體" w:hAnsi="標楷體" w:hint="eastAsia"/>
          <w:spacing w:val="-20"/>
          <w:sz w:val="24"/>
          <w:szCs w:val="24"/>
        </w:rPr>
        <w:t>：</w:t>
      </w:r>
    </w:p>
    <w:p w14:paraId="4CAAC436" w14:textId="77777777" w:rsidR="00A02386" w:rsidRPr="00F91A37" w:rsidRDefault="00A02386" w:rsidP="000504B6">
      <w:pPr>
        <w:pStyle w:val="af1"/>
        <w:snapToGrid w:val="0"/>
        <w:spacing w:beforeLines="50" w:before="120" w:afterLines="10" w:after="24" w:line="376" w:lineRule="exact"/>
        <w:ind w:leftChars="0" w:left="0" w:firstLineChars="0" w:firstLine="0"/>
        <w:jc w:val="both"/>
        <w:rPr>
          <w:rFonts w:ascii="標楷體" w:eastAsia="標楷體" w:hAnsi="標楷體"/>
          <w:b/>
          <w:bCs/>
          <w:sz w:val="32"/>
          <w:szCs w:val="32"/>
        </w:rPr>
      </w:pPr>
      <w:r w:rsidRPr="00F91A37">
        <w:rPr>
          <w:rFonts w:ascii="標楷體" w:eastAsia="標楷體" w:hAnsi="標楷體" w:hint="eastAsia"/>
          <w:b/>
          <w:bCs/>
          <w:sz w:val="32"/>
          <w:szCs w:val="32"/>
        </w:rPr>
        <w:t>一、公庫收支餘</w:t>
      </w:r>
      <w:proofErr w:type="gramStart"/>
      <w:r w:rsidRPr="00F91A37">
        <w:rPr>
          <w:rFonts w:ascii="標楷體" w:eastAsia="標楷體" w:hAnsi="標楷體" w:hint="eastAsia"/>
          <w:b/>
          <w:bCs/>
          <w:sz w:val="32"/>
          <w:szCs w:val="32"/>
        </w:rPr>
        <w:t>絀</w:t>
      </w:r>
      <w:proofErr w:type="gramEnd"/>
      <w:r w:rsidRPr="00F91A37">
        <w:rPr>
          <w:rFonts w:ascii="標楷體" w:eastAsia="標楷體" w:hAnsi="標楷體" w:hint="eastAsia"/>
          <w:b/>
          <w:bCs/>
          <w:sz w:val="32"/>
          <w:szCs w:val="32"/>
        </w:rPr>
        <w:t xml:space="preserve">及結存情形 </w:t>
      </w:r>
    </w:p>
    <w:p w14:paraId="4E362EE6" w14:textId="77777777" w:rsidR="00A02386" w:rsidRPr="00F91A37" w:rsidRDefault="00A02386" w:rsidP="000504B6">
      <w:pPr>
        <w:pStyle w:val="af0"/>
        <w:snapToGrid w:val="0"/>
        <w:spacing w:beforeLines="20" w:before="48" w:line="376" w:lineRule="exact"/>
        <w:ind w:leftChars="50" w:left="100" w:firstLineChars="0" w:firstLine="0"/>
        <w:rPr>
          <w:rFonts w:ascii="標楷體" w:eastAsia="標楷體" w:hAnsi="標楷體"/>
          <w:w w:val="100"/>
          <w:sz w:val="28"/>
          <w:szCs w:val="28"/>
        </w:rPr>
      </w:pPr>
      <w:r w:rsidRPr="00F91A37">
        <w:rPr>
          <w:rFonts w:ascii="標楷體" w:eastAsia="標楷體" w:hAnsi="標楷體" w:hint="eastAsia"/>
          <w:b/>
          <w:bCs/>
          <w:w w:val="100"/>
          <w:sz w:val="28"/>
          <w:szCs w:val="28"/>
        </w:rPr>
        <w:t xml:space="preserve"> （一</w:t>
      </w:r>
      <w:r w:rsidRPr="00F91A37">
        <w:rPr>
          <w:rFonts w:ascii="標楷體" w:eastAsia="標楷體" w:hAnsi="標楷體"/>
          <w:b/>
          <w:bCs/>
          <w:w w:val="100"/>
          <w:sz w:val="28"/>
          <w:szCs w:val="28"/>
        </w:rPr>
        <w:t>）</w:t>
      </w:r>
      <w:r w:rsidRPr="00F91A37">
        <w:rPr>
          <w:rFonts w:ascii="標楷體" w:eastAsia="標楷體" w:hAnsi="標楷體" w:hint="eastAsia"/>
          <w:b/>
          <w:bCs/>
          <w:w w:val="100"/>
          <w:sz w:val="28"/>
          <w:szCs w:val="28"/>
        </w:rPr>
        <w:t>公庫收支餘</w:t>
      </w:r>
      <w:proofErr w:type="gramStart"/>
      <w:r w:rsidRPr="00F91A37">
        <w:rPr>
          <w:rFonts w:ascii="標楷體" w:eastAsia="標楷體" w:hAnsi="標楷體" w:hint="eastAsia"/>
          <w:b/>
          <w:bCs/>
          <w:w w:val="100"/>
          <w:sz w:val="28"/>
          <w:szCs w:val="28"/>
        </w:rPr>
        <w:t>絀</w:t>
      </w:r>
      <w:proofErr w:type="gramEnd"/>
    </w:p>
    <w:p w14:paraId="0FB1FAE2" w14:textId="77777777" w:rsidR="00A02386" w:rsidRPr="00F91A37" w:rsidRDefault="00A02386" w:rsidP="000504B6">
      <w:pPr>
        <w:pStyle w:val="af"/>
        <w:snapToGrid w:val="0"/>
        <w:spacing w:line="376" w:lineRule="exact"/>
        <w:ind w:rightChars="-28" w:right="-56" w:firstLine="480"/>
        <w:rPr>
          <w:rFonts w:ascii="標楷體" w:eastAsia="標楷體" w:hAnsi="標楷體"/>
          <w:spacing w:val="0"/>
          <w:sz w:val="24"/>
          <w:szCs w:val="24"/>
        </w:rPr>
      </w:pPr>
      <w:proofErr w:type="gramStart"/>
      <w:r>
        <w:rPr>
          <w:rFonts w:ascii="標楷體" w:eastAsia="標楷體" w:hAnsi="標楷體" w:hint="eastAsia"/>
          <w:spacing w:val="0"/>
          <w:sz w:val="24"/>
          <w:szCs w:val="24"/>
        </w:rPr>
        <w:t>11</w:t>
      </w:r>
      <w:r>
        <w:rPr>
          <w:rFonts w:ascii="標楷體" w:eastAsia="標楷體" w:hAnsi="標楷體"/>
          <w:spacing w:val="0"/>
          <w:sz w:val="24"/>
          <w:szCs w:val="24"/>
        </w:rPr>
        <w:t>3</w:t>
      </w:r>
      <w:proofErr w:type="gramEnd"/>
      <w:r w:rsidRPr="00F91A37">
        <w:rPr>
          <w:rFonts w:ascii="標楷體" w:eastAsia="標楷體" w:hAnsi="標楷體" w:hint="eastAsia"/>
          <w:spacing w:val="0"/>
          <w:sz w:val="24"/>
          <w:szCs w:val="24"/>
        </w:rPr>
        <w:t>年度收入部分，繳付公庫數</w:t>
      </w:r>
      <w:r>
        <w:rPr>
          <w:rFonts w:ascii="標楷體" w:eastAsia="標楷體" w:hAnsi="標楷體"/>
          <w:spacing w:val="0"/>
          <w:sz w:val="24"/>
          <w:szCs w:val="24"/>
        </w:rPr>
        <w:t>1,930</w:t>
      </w:r>
      <w:r w:rsidRPr="00F91A37">
        <w:rPr>
          <w:rFonts w:ascii="標楷體" w:eastAsia="標楷體" w:hAnsi="標楷體" w:hint="eastAsia"/>
          <w:bCs/>
          <w:snapToGrid w:val="0"/>
          <w:kern w:val="0"/>
          <w:sz w:val="24"/>
          <w:szCs w:val="24"/>
        </w:rPr>
        <w:t>億</w:t>
      </w:r>
      <w:r>
        <w:rPr>
          <w:rFonts w:ascii="標楷體" w:eastAsia="標楷體" w:hAnsi="標楷體" w:hint="eastAsia"/>
          <w:bCs/>
          <w:snapToGrid w:val="0"/>
          <w:kern w:val="0"/>
          <w:sz w:val="24"/>
          <w:szCs w:val="24"/>
        </w:rPr>
        <w:t>8</w:t>
      </w:r>
      <w:r>
        <w:rPr>
          <w:rFonts w:ascii="標楷體" w:eastAsia="標楷體" w:hAnsi="標楷體"/>
          <w:bCs/>
          <w:snapToGrid w:val="0"/>
          <w:kern w:val="0"/>
          <w:sz w:val="24"/>
          <w:szCs w:val="24"/>
        </w:rPr>
        <w:t>,095</w:t>
      </w:r>
      <w:r w:rsidRPr="00F91A37">
        <w:rPr>
          <w:rFonts w:ascii="標楷體" w:eastAsia="標楷體" w:hAnsi="標楷體" w:hint="eastAsia"/>
          <w:bCs/>
          <w:snapToGrid w:val="0"/>
          <w:kern w:val="0"/>
          <w:sz w:val="24"/>
          <w:szCs w:val="24"/>
        </w:rPr>
        <w:t>萬餘元</w:t>
      </w:r>
      <w:r w:rsidRPr="00F91A37">
        <w:rPr>
          <w:rFonts w:ascii="標楷體" w:eastAsia="標楷體" w:hAnsi="標楷體" w:hint="eastAsia"/>
          <w:spacing w:val="0"/>
          <w:sz w:val="24"/>
          <w:szCs w:val="24"/>
        </w:rPr>
        <w:t>；支出部分，</w:t>
      </w:r>
      <w:proofErr w:type="gramStart"/>
      <w:r w:rsidRPr="00F91A37">
        <w:rPr>
          <w:rFonts w:ascii="標楷體" w:eastAsia="標楷體" w:hAnsi="標楷體" w:hint="eastAsia"/>
          <w:spacing w:val="0"/>
          <w:sz w:val="24"/>
          <w:szCs w:val="24"/>
        </w:rPr>
        <w:t>公庫撥入</w:t>
      </w:r>
      <w:proofErr w:type="gramEnd"/>
      <w:r w:rsidRPr="00F91A37">
        <w:rPr>
          <w:rFonts w:ascii="標楷體" w:eastAsia="標楷體" w:hAnsi="標楷體" w:hint="eastAsia"/>
          <w:spacing w:val="0"/>
          <w:sz w:val="24"/>
          <w:szCs w:val="24"/>
        </w:rPr>
        <w:t>數</w:t>
      </w:r>
      <w:r>
        <w:rPr>
          <w:rFonts w:ascii="標楷體" w:eastAsia="標楷體" w:hAnsi="標楷體"/>
          <w:spacing w:val="0"/>
          <w:sz w:val="24"/>
          <w:szCs w:val="24"/>
        </w:rPr>
        <w:t>2,009</w:t>
      </w:r>
      <w:r w:rsidRPr="00F91A37">
        <w:rPr>
          <w:rFonts w:ascii="標楷體" w:eastAsia="標楷體" w:hAnsi="標楷體" w:hint="eastAsia"/>
          <w:bCs/>
          <w:snapToGrid w:val="0"/>
          <w:kern w:val="0"/>
          <w:sz w:val="24"/>
          <w:szCs w:val="24"/>
        </w:rPr>
        <w:t>億</w:t>
      </w:r>
      <w:r>
        <w:rPr>
          <w:rFonts w:ascii="標楷體" w:eastAsia="標楷體" w:hAnsi="標楷體" w:hint="eastAsia"/>
          <w:bCs/>
          <w:snapToGrid w:val="0"/>
          <w:kern w:val="0"/>
          <w:sz w:val="24"/>
          <w:szCs w:val="24"/>
        </w:rPr>
        <w:t>2</w:t>
      </w:r>
      <w:r>
        <w:rPr>
          <w:rFonts w:ascii="標楷體" w:eastAsia="標楷體" w:hAnsi="標楷體"/>
          <w:bCs/>
          <w:snapToGrid w:val="0"/>
          <w:kern w:val="0"/>
          <w:sz w:val="24"/>
          <w:szCs w:val="24"/>
        </w:rPr>
        <w:t>,343</w:t>
      </w:r>
      <w:r w:rsidRPr="00F91A37">
        <w:rPr>
          <w:rFonts w:ascii="標楷體" w:eastAsia="標楷體" w:hAnsi="標楷體" w:hint="eastAsia"/>
          <w:bCs/>
          <w:snapToGrid w:val="0"/>
          <w:kern w:val="0"/>
          <w:sz w:val="24"/>
          <w:szCs w:val="24"/>
        </w:rPr>
        <w:t>萬餘元</w:t>
      </w:r>
      <w:r w:rsidRPr="00F91A37">
        <w:rPr>
          <w:rFonts w:ascii="標楷體" w:eastAsia="標楷體" w:hAnsi="標楷體" w:hint="eastAsia"/>
          <w:spacing w:val="0"/>
          <w:sz w:val="24"/>
          <w:szCs w:val="24"/>
        </w:rPr>
        <w:t>，收支相抵計短</w:t>
      </w:r>
      <w:proofErr w:type="gramStart"/>
      <w:r w:rsidRPr="00F91A37">
        <w:rPr>
          <w:rFonts w:ascii="標楷體" w:eastAsia="標楷體" w:hAnsi="標楷體" w:hint="eastAsia"/>
          <w:spacing w:val="0"/>
          <w:sz w:val="24"/>
          <w:szCs w:val="24"/>
        </w:rPr>
        <w:t>絀</w:t>
      </w:r>
      <w:proofErr w:type="gramEnd"/>
      <w:r>
        <w:rPr>
          <w:rFonts w:ascii="標楷體" w:eastAsia="標楷體" w:hAnsi="標楷體" w:hint="eastAsia"/>
          <w:spacing w:val="0"/>
          <w:sz w:val="24"/>
          <w:szCs w:val="24"/>
        </w:rPr>
        <w:t>7</w:t>
      </w:r>
      <w:r>
        <w:rPr>
          <w:rFonts w:ascii="標楷體" w:eastAsia="標楷體" w:hAnsi="標楷體"/>
          <w:spacing w:val="0"/>
          <w:sz w:val="24"/>
          <w:szCs w:val="24"/>
        </w:rPr>
        <w:t>8</w:t>
      </w:r>
      <w:r w:rsidRPr="00F91A37">
        <w:rPr>
          <w:rFonts w:ascii="標楷體" w:eastAsia="標楷體" w:hAnsi="標楷體" w:hint="eastAsia"/>
          <w:spacing w:val="0"/>
          <w:sz w:val="24"/>
          <w:szCs w:val="24"/>
        </w:rPr>
        <w:t>億</w:t>
      </w:r>
      <w:r>
        <w:rPr>
          <w:rFonts w:ascii="標楷體" w:eastAsia="標楷體" w:hAnsi="標楷體" w:hint="eastAsia"/>
          <w:spacing w:val="0"/>
          <w:sz w:val="24"/>
          <w:szCs w:val="24"/>
        </w:rPr>
        <w:t>4</w:t>
      </w:r>
      <w:r>
        <w:rPr>
          <w:rFonts w:ascii="標楷體" w:eastAsia="標楷體" w:hAnsi="標楷體"/>
          <w:spacing w:val="0"/>
          <w:sz w:val="24"/>
          <w:szCs w:val="24"/>
        </w:rPr>
        <w:t>,247</w:t>
      </w:r>
      <w:r w:rsidRPr="00F91A37">
        <w:rPr>
          <w:rFonts w:ascii="標楷體" w:eastAsia="標楷體" w:hAnsi="標楷體" w:hint="eastAsia"/>
          <w:spacing w:val="0"/>
          <w:sz w:val="24"/>
          <w:szCs w:val="24"/>
        </w:rPr>
        <w:t>萬餘元，其餘</w:t>
      </w:r>
      <w:proofErr w:type="gramStart"/>
      <w:r w:rsidRPr="00F91A37">
        <w:rPr>
          <w:rFonts w:ascii="標楷體" w:eastAsia="標楷體" w:hAnsi="標楷體" w:hint="eastAsia"/>
          <w:spacing w:val="0"/>
          <w:sz w:val="24"/>
          <w:szCs w:val="24"/>
        </w:rPr>
        <w:t>絀</w:t>
      </w:r>
      <w:proofErr w:type="gramEnd"/>
      <w:r w:rsidRPr="00F91A37">
        <w:rPr>
          <w:rFonts w:ascii="標楷體" w:eastAsia="標楷體" w:hAnsi="標楷體" w:hint="eastAsia"/>
          <w:spacing w:val="0"/>
          <w:sz w:val="24"/>
          <w:szCs w:val="24"/>
        </w:rPr>
        <w:t>情形如次：</w:t>
      </w:r>
    </w:p>
    <w:p w14:paraId="39F274F6" w14:textId="77777777" w:rsidR="00A02386" w:rsidRPr="00F91A37" w:rsidRDefault="00A02386" w:rsidP="000504B6">
      <w:pPr>
        <w:pStyle w:val="af"/>
        <w:snapToGrid w:val="0"/>
        <w:spacing w:line="376" w:lineRule="exact"/>
        <w:ind w:rightChars="-35" w:right="-70" w:firstLine="480"/>
        <w:rPr>
          <w:rFonts w:ascii="標楷體" w:eastAsia="標楷體" w:hAnsi="標楷體"/>
          <w:spacing w:val="8"/>
          <w:sz w:val="24"/>
          <w:szCs w:val="24"/>
        </w:rPr>
      </w:pPr>
      <w:r w:rsidRPr="00F91A37">
        <w:rPr>
          <w:rFonts w:ascii="標楷體" w:eastAsia="標楷體" w:hAnsi="標楷體"/>
          <w:b/>
          <w:bCs/>
          <w:spacing w:val="0"/>
          <w:sz w:val="24"/>
          <w:szCs w:val="24"/>
        </w:rPr>
        <w:t>1.</w:t>
      </w:r>
      <w:r w:rsidRPr="00F91A37">
        <w:rPr>
          <w:rFonts w:ascii="標楷體" w:eastAsia="標楷體" w:hAnsi="標楷體" w:hint="eastAsia"/>
          <w:b/>
          <w:bCs/>
          <w:spacing w:val="0"/>
          <w:sz w:val="24"/>
          <w:szCs w:val="24"/>
        </w:rPr>
        <w:t>11</w:t>
      </w:r>
      <w:r>
        <w:rPr>
          <w:rFonts w:ascii="標楷體" w:eastAsia="標楷體" w:hAnsi="標楷體"/>
          <w:b/>
          <w:bCs/>
          <w:spacing w:val="0"/>
          <w:sz w:val="24"/>
          <w:szCs w:val="24"/>
        </w:rPr>
        <w:t>3</w:t>
      </w:r>
      <w:r w:rsidRPr="00F91A37">
        <w:rPr>
          <w:rFonts w:ascii="標楷體" w:eastAsia="標楷體" w:hAnsi="標楷體" w:hint="eastAsia"/>
          <w:b/>
          <w:bCs/>
          <w:spacing w:val="0"/>
          <w:sz w:val="24"/>
          <w:szCs w:val="24"/>
        </w:rPr>
        <w:t>年度總決算部分：</w:t>
      </w:r>
      <w:r w:rsidRPr="00F91A37">
        <w:rPr>
          <w:rFonts w:ascii="標楷體" w:eastAsia="標楷體" w:hAnsi="標楷體" w:hint="eastAsia"/>
          <w:spacing w:val="0"/>
          <w:sz w:val="24"/>
          <w:szCs w:val="24"/>
        </w:rPr>
        <w:t>歲入</w:t>
      </w:r>
      <w:proofErr w:type="gramStart"/>
      <w:r w:rsidRPr="00F91A37">
        <w:rPr>
          <w:rFonts w:ascii="標楷體" w:eastAsia="標楷體" w:hAnsi="標楷體" w:hint="eastAsia"/>
          <w:spacing w:val="0"/>
          <w:sz w:val="24"/>
          <w:szCs w:val="24"/>
        </w:rPr>
        <w:t>實收數</w:t>
      </w:r>
      <w:proofErr w:type="gramEnd"/>
      <w:r>
        <w:rPr>
          <w:rFonts w:ascii="標楷體" w:eastAsia="標楷體" w:hAnsi="標楷體"/>
          <w:spacing w:val="0"/>
          <w:sz w:val="24"/>
          <w:szCs w:val="24"/>
        </w:rPr>
        <w:t>1,378</w:t>
      </w:r>
      <w:r w:rsidRPr="00F91A37">
        <w:rPr>
          <w:rFonts w:ascii="標楷體" w:eastAsia="標楷體" w:hAnsi="標楷體" w:hint="eastAsia"/>
          <w:bCs/>
          <w:snapToGrid w:val="0"/>
          <w:kern w:val="0"/>
          <w:sz w:val="24"/>
          <w:szCs w:val="24"/>
        </w:rPr>
        <w:t>億</w:t>
      </w:r>
      <w:r>
        <w:rPr>
          <w:rFonts w:ascii="標楷體" w:eastAsia="標楷體" w:hAnsi="標楷體"/>
          <w:bCs/>
          <w:snapToGrid w:val="0"/>
          <w:kern w:val="0"/>
          <w:sz w:val="24"/>
          <w:szCs w:val="24"/>
        </w:rPr>
        <w:t>8,607</w:t>
      </w:r>
      <w:r w:rsidRPr="00F91A37">
        <w:rPr>
          <w:rFonts w:ascii="標楷體" w:eastAsia="標楷體" w:hAnsi="標楷體" w:hint="eastAsia"/>
          <w:spacing w:val="0"/>
          <w:sz w:val="24"/>
          <w:szCs w:val="24"/>
        </w:rPr>
        <w:t>萬餘元，歲出</w:t>
      </w:r>
      <w:proofErr w:type="gramStart"/>
      <w:r w:rsidRPr="00F91A37">
        <w:rPr>
          <w:rFonts w:ascii="標楷體" w:eastAsia="標楷體" w:hAnsi="標楷體" w:hint="eastAsia"/>
          <w:spacing w:val="0"/>
          <w:sz w:val="24"/>
          <w:szCs w:val="24"/>
        </w:rPr>
        <w:t>實支數</w:t>
      </w:r>
      <w:proofErr w:type="gramEnd"/>
      <w:r>
        <w:rPr>
          <w:rFonts w:ascii="標楷體" w:eastAsia="標楷體" w:hAnsi="標楷體"/>
          <w:spacing w:val="0"/>
          <w:sz w:val="24"/>
          <w:szCs w:val="24"/>
        </w:rPr>
        <w:t>1,410</w:t>
      </w:r>
      <w:r w:rsidRPr="00F91A37">
        <w:rPr>
          <w:rFonts w:ascii="標楷體" w:eastAsia="標楷體" w:hAnsi="標楷體" w:hint="eastAsia"/>
          <w:bCs/>
          <w:snapToGrid w:val="0"/>
          <w:kern w:val="0"/>
          <w:sz w:val="24"/>
          <w:szCs w:val="24"/>
        </w:rPr>
        <w:t>億</w:t>
      </w:r>
      <w:r>
        <w:rPr>
          <w:rFonts w:ascii="標楷體" w:eastAsia="標楷體" w:hAnsi="標楷體"/>
          <w:bCs/>
          <w:snapToGrid w:val="0"/>
          <w:kern w:val="0"/>
          <w:sz w:val="24"/>
          <w:szCs w:val="24"/>
        </w:rPr>
        <w:t>6,189</w:t>
      </w:r>
      <w:r w:rsidRPr="00F91A37">
        <w:rPr>
          <w:rFonts w:ascii="標楷體" w:eastAsia="標楷體" w:hAnsi="標楷體" w:hint="eastAsia"/>
          <w:spacing w:val="0"/>
          <w:sz w:val="24"/>
          <w:szCs w:val="24"/>
        </w:rPr>
        <w:t>萬餘元，</w:t>
      </w:r>
      <w:r w:rsidRPr="00F91A37">
        <w:rPr>
          <w:rFonts w:ascii="標楷體" w:eastAsia="標楷體" w:hAnsi="標楷體" w:hint="eastAsia"/>
          <w:spacing w:val="8"/>
          <w:sz w:val="24"/>
          <w:szCs w:val="24"/>
        </w:rPr>
        <w:t>收支相抵計短</w:t>
      </w:r>
      <w:proofErr w:type="gramStart"/>
      <w:r w:rsidRPr="00F91A37">
        <w:rPr>
          <w:rFonts w:ascii="標楷體" w:eastAsia="標楷體" w:hAnsi="標楷體" w:hint="eastAsia"/>
          <w:spacing w:val="8"/>
          <w:sz w:val="24"/>
          <w:szCs w:val="24"/>
        </w:rPr>
        <w:t>絀</w:t>
      </w:r>
      <w:proofErr w:type="gramEnd"/>
      <w:r>
        <w:rPr>
          <w:rFonts w:ascii="標楷體" w:eastAsia="標楷體" w:hAnsi="標楷體"/>
          <w:spacing w:val="8"/>
          <w:sz w:val="24"/>
          <w:szCs w:val="24"/>
        </w:rPr>
        <w:t>31</w:t>
      </w:r>
      <w:r w:rsidRPr="00F91A37">
        <w:rPr>
          <w:rFonts w:ascii="標楷體" w:eastAsia="標楷體" w:hAnsi="標楷體" w:hint="eastAsia"/>
          <w:spacing w:val="8"/>
          <w:sz w:val="24"/>
          <w:szCs w:val="24"/>
        </w:rPr>
        <w:t>億</w:t>
      </w:r>
      <w:r>
        <w:rPr>
          <w:rFonts w:ascii="標楷體" w:eastAsia="標楷體" w:hAnsi="標楷體" w:hint="eastAsia"/>
          <w:spacing w:val="8"/>
          <w:sz w:val="24"/>
          <w:szCs w:val="24"/>
        </w:rPr>
        <w:t>7</w:t>
      </w:r>
      <w:r>
        <w:rPr>
          <w:rFonts w:ascii="標楷體" w:eastAsia="標楷體" w:hAnsi="標楷體"/>
          <w:spacing w:val="8"/>
          <w:sz w:val="24"/>
          <w:szCs w:val="24"/>
        </w:rPr>
        <w:t>,582</w:t>
      </w:r>
      <w:r w:rsidRPr="00F91A37">
        <w:rPr>
          <w:rFonts w:ascii="標楷體" w:eastAsia="標楷體" w:hAnsi="標楷體" w:hint="eastAsia"/>
          <w:spacing w:val="8"/>
          <w:sz w:val="24"/>
          <w:szCs w:val="24"/>
        </w:rPr>
        <w:t>萬餘元。</w:t>
      </w:r>
    </w:p>
    <w:p w14:paraId="257DD870" w14:textId="77777777" w:rsidR="00A02386" w:rsidRPr="000504B6" w:rsidRDefault="00A02386" w:rsidP="000504B6">
      <w:pPr>
        <w:pStyle w:val="af"/>
        <w:snapToGrid w:val="0"/>
        <w:spacing w:line="376" w:lineRule="exact"/>
        <w:ind w:rightChars="-35" w:right="-70" w:firstLine="472"/>
        <w:rPr>
          <w:rFonts w:ascii="標楷體" w:eastAsia="標楷體" w:hAnsi="標楷體"/>
          <w:b/>
          <w:bCs/>
          <w:spacing w:val="-2"/>
          <w:sz w:val="24"/>
          <w:szCs w:val="24"/>
        </w:rPr>
      </w:pPr>
      <w:r w:rsidRPr="00F91A37">
        <w:rPr>
          <w:rFonts w:ascii="標楷體" w:eastAsia="標楷體" w:hAnsi="標楷體"/>
          <w:b/>
          <w:bCs/>
          <w:spacing w:val="-2"/>
          <w:sz w:val="24"/>
          <w:szCs w:val="24"/>
        </w:rPr>
        <w:t>2.</w:t>
      </w:r>
      <w:r w:rsidRPr="00F91A37">
        <w:rPr>
          <w:rFonts w:ascii="標楷體" w:eastAsia="標楷體" w:hAnsi="標楷體" w:hint="eastAsia"/>
          <w:b/>
          <w:bCs/>
          <w:spacing w:val="-2"/>
          <w:sz w:val="24"/>
          <w:szCs w:val="24"/>
        </w:rPr>
        <w:t>不屬於</w:t>
      </w:r>
      <w:proofErr w:type="gramStart"/>
      <w:r w:rsidRPr="00F91A37">
        <w:rPr>
          <w:rFonts w:ascii="標楷體" w:eastAsia="標楷體" w:hAnsi="標楷體" w:hint="eastAsia"/>
          <w:b/>
          <w:bCs/>
          <w:spacing w:val="-2"/>
          <w:sz w:val="24"/>
          <w:szCs w:val="24"/>
        </w:rPr>
        <w:t>11</w:t>
      </w:r>
      <w:r>
        <w:rPr>
          <w:rFonts w:ascii="標楷體" w:eastAsia="標楷體" w:hAnsi="標楷體"/>
          <w:b/>
          <w:bCs/>
          <w:spacing w:val="-2"/>
          <w:sz w:val="24"/>
          <w:szCs w:val="24"/>
        </w:rPr>
        <w:t>3</w:t>
      </w:r>
      <w:proofErr w:type="gramEnd"/>
      <w:r w:rsidRPr="00F91A37">
        <w:rPr>
          <w:rFonts w:ascii="標楷體" w:eastAsia="標楷體" w:hAnsi="標楷體" w:hint="eastAsia"/>
          <w:b/>
          <w:bCs/>
          <w:spacing w:val="-2"/>
          <w:sz w:val="24"/>
          <w:szCs w:val="24"/>
        </w:rPr>
        <w:t>年度總決算部分：</w:t>
      </w:r>
      <w:r w:rsidRPr="00F91A37">
        <w:rPr>
          <w:rFonts w:ascii="標楷體" w:eastAsia="標楷體" w:hAnsi="標楷體" w:hint="eastAsia"/>
          <w:bCs/>
          <w:spacing w:val="-2"/>
          <w:sz w:val="24"/>
          <w:szCs w:val="24"/>
        </w:rPr>
        <w:t>總決算</w:t>
      </w:r>
      <w:r w:rsidRPr="00F91A37">
        <w:rPr>
          <w:rFonts w:ascii="標楷體" w:eastAsia="標楷體" w:hAnsi="標楷體" w:hint="eastAsia"/>
          <w:spacing w:val="-2"/>
          <w:sz w:val="24"/>
          <w:szCs w:val="24"/>
        </w:rPr>
        <w:t>以前年度收入及預收款等，計收</w:t>
      </w:r>
      <w:r>
        <w:rPr>
          <w:rFonts w:ascii="標楷體" w:eastAsia="標楷體" w:hAnsi="標楷體"/>
          <w:spacing w:val="-2"/>
          <w:sz w:val="24"/>
          <w:szCs w:val="24"/>
        </w:rPr>
        <w:t>151</w:t>
      </w:r>
      <w:r w:rsidRPr="00F91A37">
        <w:rPr>
          <w:rFonts w:ascii="標楷體" w:eastAsia="標楷體" w:hAnsi="標楷體" w:hint="eastAsia"/>
          <w:spacing w:val="-2"/>
          <w:sz w:val="24"/>
          <w:szCs w:val="24"/>
        </w:rPr>
        <w:t>億</w:t>
      </w:r>
      <w:r>
        <w:rPr>
          <w:rFonts w:ascii="標楷體" w:eastAsia="標楷體" w:hAnsi="標楷體" w:hint="eastAsia"/>
          <w:spacing w:val="-2"/>
          <w:sz w:val="24"/>
          <w:szCs w:val="24"/>
        </w:rPr>
        <w:t>6</w:t>
      </w:r>
      <w:r>
        <w:rPr>
          <w:rFonts w:ascii="標楷體" w:eastAsia="標楷體" w:hAnsi="標楷體"/>
          <w:spacing w:val="-2"/>
          <w:sz w:val="24"/>
          <w:szCs w:val="24"/>
        </w:rPr>
        <w:t>,488</w:t>
      </w:r>
      <w:r w:rsidRPr="00F91A37">
        <w:rPr>
          <w:rFonts w:ascii="標楷體" w:eastAsia="標楷體" w:hAnsi="標楷體" w:hint="eastAsia"/>
          <w:spacing w:val="-2"/>
          <w:sz w:val="24"/>
          <w:szCs w:val="24"/>
        </w:rPr>
        <w:t>萬餘元；</w:t>
      </w:r>
      <w:r w:rsidRPr="000504B6">
        <w:rPr>
          <w:rFonts w:ascii="標楷體" w:eastAsia="標楷體" w:hAnsi="標楷體" w:hint="eastAsia"/>
          <w:spacing w:val="-3"/>
          <w:sz w:val="24"/>
          <w:szCs w:val="24"/>
        </w:rPr>
        <w:t>總決算</w:t>
      </w:r>
      <w:r w:rsidRPr="000504B6">
        <w:rPr>
          <w:rFonts w:ascii="標楷體" w:eastAsia="標楷體" w:hAnsi="標楷體" w:hint="eastAsia"/>
          <w:bCs/>
          <w:spacing w:val="-3"/>
          <w:sz w:val="24"/>
          <w:szCs w:val="24"/>
        </w:rPr>
        <w:t>以前年度支出及墊付款等</w:t>
      </w:r>
      <w:r w:rsidRPr="000504B6">
        <w:rPr>
          <w:rFonts w:ascii="標楷體" w:eastAsia="標楷體" w:hAnsi="標楷體" w:hint="eastAsia"/>
          <w:spacing w:val="-3"/>
          <w:sz w:val="24"/>
          <w:szCs w:val="24"/>
        </w:rPr>
        <w:t>，</w:t>
      </w:r>
      <w:proofErr w:type="gramStart"/>
      <w:r w:rsidRPr="000504B6">
        <w:rPr>
          <w:rFonts w:ascii="標楷體" w:eastAsia="標楷體" w:hAnsi="標楷體" w:hint="eastAsia"/>
          <w:bCs/>
          <w:spacing w:val="-3"/>
          <w:sz w:val="24"/>
          <w:szCs w:val="24"/>
        </w:rPr>
        <w:t>計支</w:t>
      </w:r>
      <w:r w:rsidRPr="000504B6">
        <w:rPr>
          <w:rFonts w:ascii="標楷體" w:eastAsia="標楷體" w:hAnsi="標楷體"/>
          <w:bCs/>
          <w:spacing w:val="-3"/>
          <w:sz w:val="24"/>
          <w:szCs w:val="24"/>
        </w:rPr>
        <w:t>203</w:t>
      </w:r>
      <w:r w:rsidRPr="000504B6">
        <w:rPr>
          <w:rFonts w:ascii="標楷體" w:eastAsia="標楷體" w:hAnsi="標楷體" w:hint="eastAsia"/>
          <w:bCs/>
          <w:spacing w:val="-3"/>
          <w:sz w:val="24"/>
          <w:szCs w:val="24"/>
        </w:rPr>
        <w:t>億</w:t>
      </w:r>
      <w:proofErr w:type="gramEnd"/>
      <w:r w:rsidRPr="000504B6">
        <w:rPr>
          <w:rFonts w:ascii="標楷體" w:eastAsia="標楷體" w:hAnsi="標楷體"/>
          <w:bCs/>
          <w:spacing w:val="-3"/>
          <w:sz w:val="24"/>
          <w:szCs w:val="24"/>
        </w:rPr>
        <w:t>6,154</w:t>
      </w:r>
      <w:r w:rsidRPr="000504B6">
        <w:rPr>
          <w:rFonts w:ascii="標楷體" w:eastAsia="標楷體" w:hAnsi="標楷體" w:hint="eastAsia"/>
          <w:bCs/>
          <w:spacing w:val="-3"/>
          <w:sz w:val="24"/>
          <w:szCs w:val="24"/>
        </w:rPr>
        <w:t>萬餘元</w:t>
      </w:r>
      <w:r w:rsidRPr="000504B6">
        <w:rPr>
          <w:rFonts w:ascii="標楷體" w:eastAsia="標楷體" w:hAnsi="標楷體" w:hint="eastAsia"/>
          <w:spacing w:val="-3"/>
          <w:sz w:val="24"/>
          <w:szCs w:val="24"/>
        </w:rPr>
        <w:t>，收支相抵計短</w:t>
      </w:r>
      <w:proofErr w:type="gramStart"/>
      <w:r w:rsidRPr="000504B6">
        <w:rPr>
          <w:rFonts w:ascii="標楷體" w:eastAsia="標楷體" w:hAnsi="標楷體" w:hint="eastAsia"/>
          <w:spacing w:val="-3"/>
          <w:sz w:val="24"/>
          <w:szCs w:val="24"/>
        </w:rPr>
        <w:t>絀</w:t>
      </w:r>
      <w:proofErr w:type="gramEnd"/>
      <w:r w:rsidRPr="000504B6">
        <w:rPr>
          <w:rFonts w:ascii="標楷體" w:eastAsia="標楷體" w:hAnsi="標楷體"/>
          <w:spacing w:val="-3"/>
          <w:sz w:val="24"/>
          <w:szCs w:val="24"/>
        </w:rPr>
        <w:t>51</w:t>
      </w:r>
      <w:r w:rsidRPr="000504B6">
        <w:rPr>
          <w:rFonts w:ascii="標楷體" w:eastAsia="標楷體" w:hAnsi="標楷體" w:hint="eastAsia"/>
          <w:spacing w:val="-3"/>
          <w:sz w:val="24"/>
          <w:szCs w:val="24"/>
        </w:rPr>
        <w:t>億</w:t>
      </w:r>
      <w:r w:rsidRPr="000504B6">
        <w:rPr>
          <w:rFonts w:ascii="標楷體" w:eastAsia="標楷體" w:hAnsi="標楷體"/>
          <w:spacing w:val="-3"/>
          <w:sz w:val="24"/>
          <w:szCs w:val="24"/>
        </w:rPr>
        <w:t>9,665</w:t>
      </w:r>
      <w:r w:rsidRPr="000504B6">
        <w:rPr>
          <w:rFonts w:ascii="標楷體" w:eastAsia="標楷體" w:hAnsi="標楷體" w:hint="eastAsia"/>
          <w:spacing w:val="-3"/>
          <w:sz w:val="24"/>
          <w:szCs w:val="24"/>
        </w:rPr>
        <w:t>萬餘元。</w:t>
      </w:r>
    </w:p>
    <w:p w14:paraId="67E4F6B5" w14:textId="77777777" w:rsidR="00A02386" w:rsidRPr="00F91A37" w:rsidRDefault="00A02386" w:rsidP="000504B6">
      <w:pPr>
        <w:pStyle w:val="af"/>
        <w:snapToGrid w:val="0"/>
        <w:spacing w:line="376" w:lineRule="exact"/>
        <w:ind w:rightChars="-35" w:right="-70" w:firstLine="480"/>
        <w:rPr>
          <w:rFonts w:ascii="標楷體" w:eastAsia="標楷體" w:hAnsi="標楷體"/>
          <w:spacing w:val="0"/>
          <w:sz w:val="24"/>
          <w:szCs w:val="24"/>
        </w:rPr>
      </w:pPr>
      <w:r w:rsidRPr="00F91A37">
        <w:rPr>
          <w:rFonts w:ascii="標楷體" w:eastAsia="標楷體" w:hAnsi="標楷體"/>
          <w:b/>
          <w:bCs/>
          <w:spacing w:val="0"/>
          <w:sz w:val="24"/>
          <w:szCs w:val="24"/>
        </w:rPr>
        <w:t>3.</w:t>
      </w:r>
      <w:r w:rsidRPr="00F91A37">
        <w:rPr>
          <w:rFonts w:ascii="標楷體" w:eastAsia="標楷體" w:hAnsi="標楷體" w:hint="eastAsia"/>
          <w:b/>
          <w:bCs/>
          <w:spacing w:val="0"/>
          <w:sz w:val="24"/>
          <w:szCs w:val="24"/>
        </w:rPr>
        <w:t>債務之舉借及償還部分：</w:t>
      </w:r>
      <w:r w:rsidRPr="00F91A37">
        <w:rPr>
          <w:rFonts w:ascii="標楷體" w:eastAsia="標楷體" w:hAnsi="標楷體" w:hint="eastAsia"/>
          <w:bCs/>
          <w:spacing w:val="0"/>
          <w:sz w:val="24"/>
          <w:szCs w:val="24"/>
        </w:rPr>
        <w:t>總決算</w:t>
      </w:r>
      <w:proofErr w:type="gramStart"/>
      <w:r w:rsidRPr="00F91A37">
        <w:rPr>
          <w:rFonts w:ascii="標楷體" w:eastAsia="標楷體" w:hAnsi="標楷體" w:hint="eastAsia"/>
          <w:bCs/>
          <w:spacing w:val="0"/>
          <w:sz w:val="24"/>
          <w:szCs w:val="24"/>
        </w:rPr>
        <w:t>11</w:t>
      </w:r>
      <w:r>
        <w:rPr>
          <w:rFonts w:ascii="標楷體" w:eastAsia="標楷體" w:hAnsi="標楷體"/>
          <w:bCs/>
          <w:spacing w:val="0"/>
          <w:sz w:val="24"/>
          <w:szCs w:val="24"/>
        </w:rPr>
        <w:t>3</w:t>
      </w:r>
      <w:proofErr w:type="gramEnd"/>
      <w:r w:rsidRPr="00F91A37">
        <w:rPr>
          <w:rFonts w:ascii="標楷體" w:eastAsia="標楷體" w:hAnsi="標楷體" w:hint="eastAsia"/>
          <w:bCs/>
          <w:spacing w:val="0"/>
          <w:sz w:val="24"/>
          <w:szCs w:val="24"/>
        </w:rPr>
        <w:t>年度</w:t>
      </w:r>
      <w:r w:rsidRPr="00F91A37">
        <w:rPr>
          <w:rFonts w:ascii="標楷體" w:eastAsia="標楷體" w:hAnsi="標楷體" w:hint="eastAsia"/>
          <w:spacing w:val="0"/>
          <w:sz w:val="24"/>
          <w:szCs w:val="24"/>
        </w:rPr>
        <w:t>債務舉借收入</w:t>
      </w:r>
      <w:r>
        <w:rPr>
          <w:rFonts w:ascii="標楷體" w:eastAsia="標楷體" w:hAnsi="標楷體"/>
          <w:spacing w:val="0"/>
          <w:sz w:val="24"/>
          <w:szCs w:val="24"/>
        </w:rPr>
        <w:t>400</w:t>
      </w:r>
      <w:r w:rsidRPr="00F91A37">
        <w:rPr>
          <w:rFonts w:ascii="標楷體" w:eastAsia="標楷體" w:hAnsi="標楷體" w:hint="eastAsia"/>
          <w:spacing w:val="0"/>
          <w:sz w:val="24"/>
          <w:szCs w:val="24"/>
        </w:rPr>
        <w:t>億</w:t>
      </w:r>
      <w:r>
        <w:rPr>
          <w:rFonts w:ascii="標楷體" w:eastAsia="標楷體" w:hAnsi="標楷體" w:hint="eastAsia"/>
          <w:spacing w:val="0"/>
          <w:sz w:val="24"/>
          <w:szCs w:val="24"/>
        </w:rPr>
        <w:t>3,</w:t>
      </w:r>
      <w:r>
        <w:rPr>
          <w:rFonts w:ascii="標楷體" w:eastAsia="標楷體" w:hAnsi="標楷體"/>
          <w:spacing w:val="0"/>
          <w:sz w:val="24"/>
          <w:szCs w:val="24"/>
        </w:rPr>
        <w:t>000</w:t>
      </w:r>
      <w:r>
        <w:rPr>
          <w:rFonts w:ascii="標楷體" w:eastAsia="標楷體" w:hAnsi="標楷體" w:hint="eastAsia"/>
          <w:spacing w:val="0"/>
          <w:sz w:val="24"/>
          <w:szCs w:val="24"/>
        </w:rPr>
        <w:t>萬</w:t>
      </w:r>
      <w:r w:rsidRPr="00F91A37">
        <w:rPr>
          <w:rFonts w:ascii="標楷體" w:eastAsia="標楷體" w:hAnsi="標楷體" w:hint="eastAsia"/>
          <w:spacing w:val="0"/>
          <w:sz w:val="24"/>
          <w:szCs w:val="24"/>
        </w:rPr>
        <w:t>元，總決算債務償還支出</w:t>
      </w:r>
      <w:r>
        <w:rPr>
          <w:rFonts w:ascii="標楷體" w:eastAsia="標楷體" w:hAnsi="標楷體"/>
          <w:spacing w:val="0"/>
          <w:sz w:val="24"/>
          <w:szCs w:val="24"/>
        </w:rPr>
        <w:t>395</w:t>
      </w:r>
      <w:r w:rsidRPr="00F91A37">
        <w:rPr>
          <w:rFonts w:ascii="標楷體" w:eastAsia="標楷體" w:hAnsi="標楷體" w:hint="eastAsia"/>
          <w:spacing w:val="0"/>
          <w:sz w:val="24"/>
          <w:szCs w:val="24"/>
        </w:rPr>
        <w:t>億元，收支相抵後賸餘</w:t>
      </w:r>
      <w:r>
        <w:rPr>
          <w:rFonts w:ascii="標楷體" w:eastAsia="標楷體" w:hAnsi="標楷體"/>
          <w:spacing w:val="0"/>
          <w:sz w:val="24"/>
          <w:szCs w:val="24"/>
        </w:rPr>
        <w:t>5</w:t>
      </w:r>
      <w:r w:rsidRPr="00F91A37">
        <w:rPr>
          <w:rFonts w:ascii="標楷體" w:eastAsia="標楷體" w:hAnsi="標楷體" w:hint="eastAsia"/>
          <w:spacing w:val="0"/>
          <w:sz w:val="24"/>
          <w:szCs w:val="24"/>
        </w:rPr>
        <w:t>億</w:t>
      </w:r>
      <w:r>
        <w:rPr>
          <w:rFonts w:ascii="標楷體" w:eastAsia="標楷體" w:hAnsi="標楷體" w:hint="eastAsia"/>
          <w:spacing w:val="0"/>
          <w:sz w:val="24"/>
          <w:szCs w:val="24"/>
        </w:rPr>
        <w:t>3</w:t>
      </w:r>
      <w:r>
        <w:rPr>
          <w:rFonts w:ascii="標楷體" w:eastAsia="標楷體" w:hAnsi="標楷體"/>
          <w:spacing w:val="0"/>
          <w:sz w:val="24"/>
          <w:szCs w:val="24"/>
        </w:rPr>
        <w:t>,000</w:t>
      </w:r>
      <w:r>
        <w:rPr>
          <w:rFonts w:ascii="標楷體" w:eastAsia="標楷體" w:hAnsi="標楷體" w:hint="eastAsia"/>
          <w:spacing w:val="0"/>
          <w:sz w:val="24"/>
          <w:szCs w:val="24"/>
        </w:rPr>
        <w:t>萬</w:t>
      </w:r>
      <w:r w:rsidRPr="00F91A37">
        <w:rPr>
          <w:rFonts w:ascii="標楷體" w:eastAsia="標楷體" w:hAnsi="標楷體" w:hint="eastAsia"/>
          <w:spacing w:val="0"/>
          <w:sz w:val="24"/>
          <w:szCs w:val="24"/>
        </w:rPr>
        <w:t>元。</w:t>
      </w:r>
    </w:p>
    <w:p w14:paraId="55D97C88" w14:textId="77777777" w:rsidR="00A02386" w:rsidRPr="00F91A37" w:rsidRDefault="00A02386" w:rsidP="000504B6">
      <w:pPr>
        <w:pStyle w:val="af"/>
        <w:snapToGrid w:val="0"/>
        <w:spacing w:line="376" w:lineRule="exact"/>
        <w:ind w:rightChars="-35" w:right="-70" w:firstLine="480"/>
        <w:rPr>
          <w:rFonts w:ascii="標楷體" w:eastAsia="標楷體" w:hAnsi="標楷體"/>
          <w:spacing w:val="0"/>
          <w:sz w:val="24"/>
          <w:szCs w:val="24"/>
        </w:rPr>
      </w:pPr>
      <w:r w:rsidRPr="00F91A37">
        <w:rPr>
          <w:rFonts w:ascii="標楷體" w:eastAsia="標楷體" w:hAnsi="標楷體" w:hint="eastAsia"/>
          <w:spacing w:val="0"/>
          <w:sz w:val="24"/>
          <w:szCs w:val="24"/>
        </w:rPr>
        <w:t>上述短</w:t>
      </w:r>
      <w:proofErr w:type="gramStart"/>
      <w:r w:rsidRPr="00F91A37">
        <w:rPr>
          <w:rFonts w:ascii="標楷體" w:eastAsia="標楷體" w:hAnsi="標楷體" w:hint="eastAsia"/>
          <w:spacing w:val="0"/>
          <w:sz w:val="24"/>
          <w:szCs w:val="24"/>
        </w:rPr>
        <w:t>絀</w:t>
      </w:r>
      <w:proofErr w:type="gramEnd"/>
      <w:r w:rsidRPr="00F91A37">
        <w:rPr>
          <w:rFonts w:ascii="標楷體" w:eastAsia="標楷體" w:hAnsi="標楷體" w:hint="eastAsia"/>
          <w:spacing w:val="0"/>
          <w:sz w:val="24"/>
          <w:szCs w:val="24"/>
        </w:rPr>
        <w:t>與賸餘相抵後，計短</w:t>
      </w:r>
      <w:proofErr w:type="gramStart"/>
      <w:r w:rsidRPr="00F91A37">
        <w:rPr>
          <w:rFonts w:ascii="標楷體" w:eastAsia="標楷體" w:hAnsi="標楷體" w:hint="eastAsia"/>
          <w:spacing w:val="0"/>
          <w:sz w:val="24"/>
          <w:szCs w:val="24"/>
        </w:rPr>
        <w:t>絀</w:t>
      </w:r>
      <w:proofErr w:type="gramEnd"/>
      <w:r>
        <w:rPr>
          <w:rFonts w:ascii="標楷體" w:eastAsia="標楷體" w:hAnsi="標楷體" w:hint="eastAsia"/>
          <w:spacing w:val="0"/>
          <w:sz w:val="24"/>
          <w:szCs w:val="24"/>
        </w:rPr>
        <w:t>78</w:t>
      </w:r>
      <w:r w:rsidRPr="00F91A37">
        <w:rPr>
          <w:rFonts w:ascii="標楷體" w:eastAsia="標楷體" w:hAnsi="標楷體" w:hint="eastAsia"/>
          <w:spacing w:val="0"/>
          <w:sz w:val="24"/>
          <w:szCs w:val="24"/>
        </w:rPr>
        <w:t>億</w:t>
      </w:r>
      <w:r>
        <w:rPr>
          <w:rFonts w:ascii="標楷體" w:eastAsia="標楷體" w:hAnsi="標楷體" w:hint="eastAsia"/>
          <w:spacing w:val="0"/>
          <w:sz w:val="24"/>
          <w:szCs w:val="24"/>
        </w:rPr>
        <w:t>4</w:t>
      </w:r>
      <w:r>
        <w:rPr>
          <w:rFonts w:ascii="標楷體" w:eastAsia="標楷體" w:hAnsi="標楷體"/>
          <w:spacing w:val="0"/>
          <w:sz w:val="24"/>
          <w:szCs w:val="24"/>
        </w:rPr>
        <w:t>,247</w:t>
      </w:r>
      <w:r w:rsidRPr="00F91A37">
        <w:rPr>
          <w:rFonts w:ascii="標楷體" w:eastAsia="標楷體" w:hAnsi="標楷體" w:hint="eastAsia"/>
          <w:spacing w:val="0"/>
          <w:sz w:val="24"/>
          <w:szCs w:val="24"/>
        </w:rPr>
        <w:t>萬餘元，即為</w:t>
      </w:r>
      <w:proofErr w:type="gramStart"/>
      <w:r w:rsidRPr="00F91A37">
        <w:rPr>
          <w:rFonts w:ascii="標楷體" w:eastAsia="標楷體" w:hAnsi="標楷體" w:hint="eastAsia"/>
          <w:spacing w:val="0"/>
          <w:sz w:val="24"/>
          <w:szCs w:val="24"/>
        </w:rPr>
        <w:t>11</w:t>
      </w:r>
      <w:r>
        <w:rPr>
          <w:rFonts w:ascii="標楷體" w:eastAsia="標楷體" w:hAnsi="標楷體"/>
          <w:spacing w:val="0"/>
          <w:sz w:val="24"/>
          <w:szCs w:val="24"/>
        </w:rPr>
        <w:t>3</w:t>
      </w:r>
      <w:proofErr w:type="gramEnd"/>
      <w:r w:rsidRPr="00F91A37">
        <w:rPr>
          <w:rFonts w:ascii="標楷體" w:eastAsia="標楷體" w:hAnsi="標楷體" w:hint="eastAsia"/>
          <w:spacing w:val="0"/>
          <w:sz w:val="24"/>
          <w:szCs w:val="24"/>
        </w:rPr>
        <w:t>年度市庫短</w:t>
      </w:r>
      <w:proofErr w:type="gramStart"/>
      <w:r w:rsidRPr="00F91A37">
        <w:rPr>
          <w:rFonts w:ascii="標楷體" w:eastAsia="標楷體" w:hAnsi="標楷體" w:hint="eastAsia"/>
          <w:spacing w:val="0"/>
          <w:sz w:val="24"/>
          <w:szCs w:val="24"/>
        </w:rPr>
        <w:t>絀</w:t>
      </w:r>
      <w:proofErr w:type="gramEnd"/>
      <w:r w:rsidRPr="00F91A37">
        <w:rPr>
          <w:rFonts w:ascii="標楷體" w:eastAsia="標楷體" w:hAnsi="標楷體" w:hint="eastAsia"/>
          <w:spacing w:val="0"/>
          <w:sz w:val="24"/>
          <w:szCs w:val="24"/>
        </w:rPr>
        <w:t>。</w:t>
      </w:r>
    </w:p>
    <w:p w14:paraId="138B5423" w14:textId="77777777" w:rsidR="00A02386" w:rsidRPr="00F91A37" w:rsidRDefault="00A02386" w:rsidP="000504B6">
      <w:pPr>
        <w:pStyle w:val="af0"/>
        <w:snapToGrid w:val="0"/>
        <w:spacing w:beforeLines="20" w:before="48" w:line="376" w:lineRule="exact"/>
        <w:ind w:leftChars="50" w:left="100" w:firstLineChars="0" w:firstLine="0"/>
        <w:rPr>
          <w:rFonts w:ascii="標楷體" w:eastAsia="標楷體" w:hAnsi="標楷體"/>
          <w:b/>
          <w:bCs/>
          <w:w w:val="100"/>
          <w:sz w:val="28"/>
          <w:szCs w:val="28"/>
        </w:rPr>
      </w:pPr>
      <w:r w:rsidRPr="00F91A37">
        <w:rPr>
          <w:rFonts w:ascii="標楷體" w:eastAsia="標楷體" w:hAnsi="標楷體" w:hint="eastAsia"/>
          <w:b/>
          <w:bCs/>
          <w:w w:val="100"/>
          <w:sz w:val="28"/>
          <w:szCs w:val="28"/>
        </w:rPr>
        <w:t xml:space="preserve"> （二</w:t>
      </w:r>
      <w:r w:rsidRPr="00F91A37">
        <w:rPr>
          <w:rFonts w:ascii="標楷體" w:eastAsia="標楷體" w:hAnsi="標楷體"/>
          <w:b/>
          <w:bCs/>
          <w:w w:val="100"/>
          <w:sz w:val="28"/>
          <w:szCs w:val="28"/>
        </w:rPr>
        <w:t>）</w:t>
      </w:r>
      <w:r w:rsidRPr="00F91A37">
        <w:rPr>
          <w:rFonts w:ascii="標楷體" w:eastAsia="標楷體" w:hAnsi="標楷體" w:hint="eastAsia"/>
          <w:b/>
          <w:bCs/>
          <w:w w:val="100"/>
          <w:sz w:val="28"/>
          <w:szCs w:val="28"/>
        </w:rPr>
        <w:t>公庫結存</w:t>
      </w:r>
    </w:p>
    <w:p w14:paraId="63277750" w14:textId="77777777" w:rsidR="00A02386" w:rsidRPr="00F91A37" w:rsidRDefault="00A02386" w:rsidP="000504B6">
      <w:pPr>
        <w:spacing w:line="376" w:lineRule="exact"/>
        <w:ind w:firstLineChars="200" w:firstLine="464"/>
        <w:jc w:val="both"/>
        <w:rPr>
          <w:rFonts w:ascii="標楷體" w:eastAsia="標楷體" w:hAnsi="標楷體"/>
          <w:spacing w:val="-4"/>
          <w:sz w:val="24"/>
          <w:szCs w:val="24"/>
        </w:rPr>
      </w:pPr>
      <w:proofErr w:type="gramStart"/>
      <w:r w:rsidRPr="00F91A37">
        <w:rPr>
          <w:rFonts w:ascii="標楷體" w:eastAsia="標楷體" w:hAnsi="標楷體" w:hint="eastAsia"/>
          <w:spacing w:val="-4"/>
          <w:sz w:val="24"/>
          <w:szCs w:val="24"/>
        </w:rPr>
        <w:t>11</w:t>
      </w:r>
      <w:r>
        <w:rPr>
          <w:rFonts w:ascii="標楷體" w:eastAsia="標楷體" w:hAnsi="標楷體"/>
          <w:spacing w:val="-4"/>
          <w:sz w:val="24"/>
          <w:szCs w:val="24"/>
        </w:rPr>
        <w:t>3</w:t>
      </w:r>
      <w:proofErr w:type="gramEnd"/>
      <w:r w:rsidRPr="00F91A37">
        <w:rPr>
          <w:rFonts w:ascii="標楷體" w:eastAsia="標楷體" w:hAnsi="標楷體" w:hint="eastAsia"/>
          <w:spacing w:val="-4"/>
          <w:sz w:val="24"/>
          <w:szCs w:val="24"/>
        </w:rPr>
        <w:t>年度市庫短</w:t>
      </w:r>
      <w:proofErr w:type="gramStart"/>
      <w:r w:rsidRPr="00F91A37">
        <w:rPr>
          <w:rFonts w:ascii="標楷體" w:eastAsia="標楷體" w:hAnsi="標楷體" w:hint="eastAsia"/>
          <w:spacing w:val="-4"/>
          <w:sz w:val="24"/>
          <w:szCs w:val="24"/>
        </w:rPr>
        <w:t>絀</w:t>
      </w:r>
      <w:proofErr w:type="gramEnd"/>
      <w:r>
        <w:rPr>
          <w:rFonts w:ascii="標楷體" w:eastAsia="標楷體" w:hAnsi="標楷體" w:hint="eastAsia"/>
          <w:sz w:val="24"/>
          <w:szCs w:val="24"/>
        </w:rPr>
        <w:t>78</w:t>
      </w:r>
      <w:r w:rsidRPr="00F91A37">
        <w:rPr>
          <w:rFonts w:ascii="標楷體" w:eastAsia="標楷體" w:hAnsi="標楷體" w:hint="eastAsia"/>
          <w:sz w:val="24"/>
          <w:szCs w:val="24"/>
        </w:rPr>
        <w:t>億</w:t>
      </w:r>
      <w:r>
        <w:rPr>
          <w:rFonts w:ascii="標楷體" w:eastAsia="標楷體" w:hAnsi="標楷體" w:hint="eastAsia"/>
          <w:sz w:val="24"/>
          <w:szCs w:val="24"/>
        </w:rPr>
        <w:t>4</w:t>
      </w:r>
      <w:r>
        <w:rPr>
          <w:rFonts w:ascii="標楷體" w:eastAsia="標楷體" w:hAnsi="標楷體"/>
          <w:sz w:val="24"/>
          <w:szCs w:val="24"/>
        </w:rPr>
        <w:t>,247</w:t>
      </w:r>
      <w:r w:rsidRPr="00F91A37">
        <w:rPr>
          <w:rFonts w:ascii="標楷體" w:eastAsia="標楷體" w:hAnsi="標楷體" w:hint="eastAsia"/>
          <w:sz w:val="24"/>
          <w:szCs w:val="24"/>
        </w:rPr>
        <w:t>萬餘元</w:t>
      </w:r>
      <w:r w:rsidRPr="00F91A37">
        <w:rPr>
          <w:rFonts w:ascii="標楷體" w:eastAsia="標楷體" w:hAnsi="標楷體" w:hint="eastAsia"/>
          <w:spacing w:val="-4"/>
          <w:sz w:val="24"/>
          <w:szCs w:val="24"/>
        </w:rPr>
        <w:t>，加計特種基金淨增保管款存放餘額</w:t>
      </w:r>
      <w:r>
        <w:rPr>
          <w:rFonts w:ascii="標楷體" w:eastAsia="標楷體" w:hAnsi="標楷體"/>
          <w:spacing w:val="-4"/>
          <w:sz w:val="24"/>
          <w:szCs w:val="24"/>
        </w:rPr>
        <w:t>32</w:t>
      </w:r>
      <w:r w:rsidRPr="00F91A37">
        <w:rPr>
          <w:rFonts w:ascii="標楷體" w:eastAsia="標楷體" w:hAnsi="標楷體" w:hint="eastAsia"/>
          <w:spacing w:val="-4"/>
          <w:sz w:val="24"/>
          <w:szCs w:val="24"/>
        </w:rPr>
        <w:t>億</w:t>
      </w:r>
      <w:r>
        <w:rPr>
          <w:rFonts w:ascii="標楷體" w:eastAsia="標楷體" w:hAnsi="標楷體"/>
          <w:spacing w:val="-4"/>
          <w:sz w:val="24"/>
          <w:szCs w:val="24"/>
        </w:rPr>
        <w:t>8,139</w:t>
      </w:r>
      <w:r w:rsidRPr="00F91A37">
        <w:rPr>
          <w:rFonts w:ascii="標楷體" w:eastAsia="標楷體" w:hAnsi="標楷體" w:hint="eastAsia"/>
          <w:spacing w:val="-4"/>
          <w:sz w:val="24"/>
          <w:szCs w:val="24"/>
        </w:rPr>
        <w:t>萬餘元、各機關淨增保管款存放餘額</w:t>
      </w:r>
      <w:r>
        <w:rPr>
          <w:rFonts w:ascii="標楷體" w:eastAsia="標楷體" w:hAnsi="標楷體"/>
          <w:spacing w:val="-4"/>
          <w:sz w:val="24"/>
          <w:szCs w:val="24"/>
        </w:rPr>
        <w:t>53</w:t>
      </w:r>
      <w:r w:rsidRPr="00F91A37">
        <w:rPr>
          <w:rFonts w:ascii="標楷體" w:eastAsia="標楷體" w:hAnsi="標楷體" w:hint="eastAsia"/>
          <w:spacing w:val="-4"/>
          <w:sz w:val="24"/>
          <w:szCs w:val="24"/>
        </w:rPr>
        <w:t>億</w:t>
      </w:r>
      <w:r>
        <w:rPr>
          <w:rFonts w:ascii="標楷體" w:eastAsia="標楷體" w:hAnsi="標楷體"/>
          <w:spacing w:val="-4"/>
          <w:sz w:val="24"/>
          <w:szCs w:val="24"/>
        </w:rPr>
        <w:t>1,348</w:t>
      </w:r>
      <w:r w:rsidRPr="00F91A37">
        <w:rPr>
          <w:rFonts w:ascii="標楷體" w:eastAsia="標楷體" w:hAnsi="標楷體" w:hint="eastAsia"/>
          <w:spacing w:val="-4"/>
          <w:sz w:val="24"/>
          <w:szCs w:val="24"/>
        </w:rPr>
        <w:t>萬餘元及短期借款</w:t>
      </w:r>
      <w:proofErr w:type="gramStart"/>
      <w:r w:rsidRPr="00F91A37">
        <w:rPr>
          <w:rFonts w:ascii="標楷體" w:eastAsia="標楷體" w:hAnsi="標楷體" w:hint="eastAsia"/>
          <w:spacing w:val="-4"/>
          <w:sz w:val="24"/>
          <w:szCs w:val="24"/>
        </w:rPr>
        <w:t>淨減舉</w:t>
      </w:r>
      <w:proofErr w:type="gramEnd"/>
      <w:r w:rsidRPr="00F91A37">
        <w:rPr>
          <w:rFonts w:ascii="標楷體" w:eastAsia="標楷體" w:hAnsi="標楷體" w:hint="eastAsia"/>
          <w:spacing w:val="-4"/>
          <w:sz w:val="24"/>
          <w:szCs w:val="24"/>
        </w:rPr>
        <w:t>借數</w:t>
      </w:r>
      <w:r>
        <w:rPr>
          <w:rFonts w:ascii="標楷體" w:eastAsia="標楷體" w:hAnsi="標楷體"/>
          <w:spacing w:val="-4"/>
          <w:sz w:val="24"/>
          <w:szCs w:val="24"/>
        </w:rPr>
        <w:t>2</w:t>
      </w:r>
      <w:r w:rsidRPr="00F91A37">
        <w:rPr>
          <w:rFonts w:ascii="標楷體" w:eastAsia="標楷體" w:hAnsi="標楷體" w:hint="eastAsia"/>
          <w:spacing w:val="-4"/>
          <w:sz w:val="24"/>
          <w:szCs w:val="24"/>
        </w:rPr>
        <w:t>億</w:t>
      </w:r>
      <w:r>
        <w:rPr>
          <w:rFonts w:ascii="標楷體" w:eastAsia="標楷體" w:hAnsi="標楷體"/>
          <w:spacing w:val="-4"/>
          <w:sz w:val="24"/>
          <w:szCs w:val="24"/>
        </w:rPr>
        <w:t>364</w:t>
      </w:r>
      <w:r w:rsidRPr="00F91A37">
        <w:rPr>
          <w:rFonts w:ascii="標楷體" w:eastAsia="標楷體" w:hAnsi="標楷體" w:hint="eastAsia"/>
          <w:spacing w:val="-4"/>
          <w:sz w:val="24"/>
          <w:szCs w:val="24"/>
        </w:rPr>
        <w:t>萬餘元，</w:t>
      </w:r>
      <w:proofErr w:type="gramStart"/>
      <w:r w:rsidRPr="00F91A37">
        <w:rPr>
          <w:rFonts w:ascii="標楷體" w:eastAsia="標楷體" w:hAnsi="標楷體" w:hint="eastAsia"/>
          <w:spacing w:val="-4"/>
          <w:sz w:val="24"/>
          <w:szCs w:val="24"/>
        </w:rPr>
        <w:t>11</w:t>
      </w:r>
      <w:r>
        <w:rPr>
          <w:rFonts w:ascii="標楷體" w:eastAsia="標楷體" w:hAnsi="標楷體"/>
          <w:spacing w:val="-4"/>
          <w:sz w:val="24"/>
          <w:szCs w:val="24"/>
        </w:rPr>
        <w:t>3</w:t>
      </w:r>
      <w:proofErr w:type="gramEnd"/>
      <w:r>
        <w:rPr>
          <w:rFonts w:ascii="標楷體" w:eastAsia="標楷體" w:hAnsi="標楷體" w:hint="eastAsia"/>
          <w:spacing w:val="-4"/>
          <w:sz w:val="24"/>
          <w:szCs w:val="24"/>
        </w:rPr>
        <w:t>年度市庫</w:t>
      </w:r>
      <w:r w:rsidRPr="00F91A37">
        <w:rPr>
          <w:rFonts w:ascii="標楷體" w:eastAsia="標楷體" w:hAnsi="標楷體" w:hint="eastAsia"/>
          <w:spacing w:val="-4"/>
          <w:sz w:val="24"/>
          <w:szCs w:val="24"/>
        </w:rPr>
        <w:t>結存數</w:t>
      </w:r>
      <w:r>
        <w:rPr>
          <w:rFonts w:ascii="標楷體" w:eastAsia="標楷體" w:hAnsi="標楷體" w:hint="eastAsia"/>
          <w:spacing w:val="-4"/>
          <w:sz w:val="24"/>
          <w:szCs w:val="24"/>
        </w:rPr>
        <w:t>5億4</w:t>
      </w:r>
      <w:r>
        <w:rPr>
          <w:rFonts w:ascii="標楷體" w:eastAsia="標楷體" w:hAnsi="標楷體"/>
          <w:spacing w:val="-4"/>
          <w:sz w:val="24"/>
          <w:szCs w:val="24"/>
        </w:rPr>
        <w:t>,</w:t>
      </w:r>
      <w:r>
        <w:rPr>
          <w:rFonts w:ascii="標楷體" w:eastAsia="標楷體" w:hAnsi="標楷體" w:hint="eastAsia"/>
          <w:spacing w:val="-4"/>
          <w:sz w:val="24"/>
          <w:szCs w:val="24"/>
        </w:rPr>
        <w:t>875萬餘元</w:t>
      </w:r>
      <w:r w:rsidRPr="00F91A37">
        <w:rPr>
          <w:rFonts w:ascii="標楷體" w:eastAsia="標楷體" w:hAnsi="標楷體" w:hint="eastAsia"/>
          <w:spacing w:val="-4"/>
          <w:sz w:val="24"/>
          <w:szCs w:val="24"/>
        </w:rPr>
        <w:t>。</w:t>
      </w:r>
    </w:p>
    <w:p w14:paraId="7C192588" w14:textId="77777777" w:rsidR="00A02386" w:rsidRPr="00F91A37" w:rsidRDefault="00A02386" w:rsidP="000504B6">
      <w:pPr>
        <w:spacing w:beforeLines="50" w:before="120" w:afterLines="10" w:after="24" w:line="376" w:lineRule="exact"/>
        <w:jc w:val="both"/>
        <w:rPr>
          <w:rFonts w:ascii="標楷體" w:eastAsia="標楷體" w:hAnsi="標楷體"/>
          <w:b/>
          <w:sz w:val="32"/>
        </w:rPr>
      </w:pPr>
      <w:r w:rsidRPr="00F91A37">
        <w:rPr>
          <w:rFonts w:ascii="標楷體" w:eastAsia="標楷體" w:hAnsi="標楷體" w:hint="eastAsia"/>
          <w:b/>
          <w:sz w:val="32"/>
        </w:rPr>
        <w:t>二、</w:t>
      </w:r>
      <w:proofErr w:type="gramStart"/>
      <w:r>
        <w:rPr>
          <w:rFonts w:ascii="標楷體" w:eastAsia="標楷體" w:hAnsi="標楷體" w:hint="eastAsia"/>
          <w:b/>
          <w:sz w:val="32"/>
        </w:rPr>
        <w:t>113</w:t>
      </w:r>
      <w:proofErr w:type="gramEnd"/>
      <w:r w:rsidRPr="00F91A37">
        <w:rPr>
          <w:rFonts w:ascii="標楷體" w:eastAsia="標楷體" w:hAnsi="標楷體" w:hint="eastAsia"/>
          <w:b/>
          <w:sz w:val="32"/>
        </w:rPr>
        <w:t>年度總決算收支實現審定數與繳付公庫數及</w:t>
      </w:r>
      <w:proofErr w:type="gramStart"/>
      <w:r w:rsidRPr="00F91A37">
        <w:rPr>
          <w:rFonts w:ascii="標楷體" w:eastAsia="標楷體" w:hAnsi="標楷體" w:hint="eastAsia"/>
          <w:b/>
          <w:sz w:val="32"/>
        </w:rPr>
        <w:t>公庫撥入</w:t>
      </w:r>
      <w:proofErr w:type="gramEnd"/>
      <w:r w:rsidRPr="00F91A37">
        <w:rPr>
          <w:rFonts w:ascii="標楷體" w:eastAsia="標楷體" w:hAnsi="標楷體" w:hint="eastAsia"/>
          <w:b/>
          <w:sz w:val="32"/>
        </w:rPr>
        <w:t>數之分析</w:t>
      </w:r>
    </w:p>
    <w:p w14:paraId="6BC1BAB4" w14:textId="77777777" w:rsidR="00A02386" w:rsidRPr="00F91A37" w:rsidRDefault="00A02386" w:rsidP="000504B6">
      <w:pPr>
        <w:pStyle w:val="af0"/>
        <w:snapToGrid w:val="0"/>
        <w:spacing w:beforeLines="20" w:before="48" w:line="376" w:lineRule="exact"/>
        <w:ind w:leftChars="50" w:left="100" w:firstLineChars="0" w:firstLine="0"/>
        <w:rPr>
          <w:rFonts w:ascii="標楷體" w:eastAsia="標楷體" w:hAnsi="標楷體"/>
          <w:b/>
          <w:bCs/>
          <w:w w:val="100"/>
          <w:sz w:val="28"/>
          <w:szCs w:val="28"/>
        </w:rPr>
      </w:pPr>
      <w:r w:rsidRPr="00F91A37">
        <w:rPr>
          <w:rFonts w:ascii="標楷體" w:eastAsia="標楷體" w:hAnsi="標楷體" w:hint="eastAsia"/>
          <w:b/>
          <w:bCs/>
          <w:w w:val="100"/>
          <w:sz w:val="28"/>
          <w:szCs w:val="28"/>
        </w:rPr>
        <w:t xml:space="preserve"> （一</w:t>
      </w:r>
      <w:r w:rsidRPr="00F91A37">
        <w:rPr>
          <w:rFonts w:ascii="標楷體" w:eastAsia="標楷體" w:hAnsi="標楷體"/>
          <w:b/>
          <w:bCs/>
          <w:w w:val="100"/>
          <w:sz w:val="28"/>
          <w:szCs w:val="28"/>
        </w:rPr>
        <w:t>）</w:t>
      </w:r>
      <w:r w:rsidRPr="00F91A37">
        <w:rPr>
          <w:rFonts w:ascii="標楷體" w:eastAsia="標楷體" w:hAnsi="標楷體" w:hint="eastAsia"/>
          <w:b/>
          <w:bCs/>
          <w:w w:val="100"/>
          <w:sz w:val="28"/>
          <w:szCs w:val="28"/>
        </w:rPr>
        <w:t>總決算收入實現審定數與繳付公庫數之分析</w:t>
      </w:r>
    </w:p>
    <w:p w14:paraId="0224859A" w14:textId="77777777" w:rsidR="00A02386" w:rsidRPr="00F91A37" w:rsidRDefault="00A02386" w:rsidP="000504B6">
      <w:pPr>
        <w:spacing w:line="376" w:lineRule="exact"/>
        <w:ind w:firstLineChars="200" w:firstLine="464"/>
        <w:jc w:val="both"/>
        <w:rPr>
          <w:rFonts w:ascii="標楷體" w:eastAsia="標楷體" w:hAnsi="標楷體"/>
          <w:spacing w:val="-4"/>
          <w:sz w:val="24"/>
          <w:szCs w:val="24"/>
        </w:rPr>
      </w:pPr>
      <w:proofErr w:type="gramStart"/>
      <w:r>
        <w:rPr>
          <w:rFonts w:ascii="標楷體" w:eastAsia="標楷體" w:hAnsi="標楷體" w:hint="eastAsia"/>
          <w:spacing w:val="-4"/>
          <w:sz w:val="24"/>
          <w:szCs w:val="24"/>
        </w:rPr>
        <w:t>113</w:t>
      </w:r>
      <w:proofErr w:type="gramEnd"/>
      <w:r w:rsidRPr="00F91A37">
        <w:rPr>
          <w:rFonts w:ascii="標楷體" w:eastAsia="標楷體" w:hAnsi="標楷體" w:hint="eastAsia"/>
          <w:spacing w:val="-4"/>
          <w:sz w:val="24"/>
          <w:szCs w:val="24"/>
        </w:rPr>
        <w:t>年度總決算收入實現審定數1</w:t>
      </w:r>
      <w:r>
        <w:rPr>
          <w:rFonts w:ascii="標楷體" w:eastAsia="標楷體" w:hAnsi="標楷體"/>
          <w:spacing w:val="-4"/>
          <w:sz w:val="24"/>
          <w:szCs w:val="24"/>
        </w:rPr>
        <w:t>,</w:t>
      </w:r>
      <w:r>
        <w:rPr>
          <w:rFonts w:ascii="標楷體" w:eastAsia="標楷體" w:hAnsi="標楷體" w:hint="eastAsia"/>
          <w:spacing w:val="-4"/>
          <w:sz w:val="24"/>
          <w:szCs w:val="24"/>
        </w:rPr>
        <w:t>856</w:t>
      </w:r>
      <w:r w:rsidRPr="00F91A37">
        <w:rPr>
          <w:rFonts w:ascii="標楷體" w:eastAsia="標楷體" w:hAnsi="標楷體" w:hint="eastAsia"/>
          <w:spacing w:val="-4"/>
          <w:sz w:val="24"/>
          <w:szCs w:val="24"/>
        </w:rPr>
        <w:t>億</w:t>
      </w:r>
      <w:r>
        <w:rPr>
          <w:rFonts w:ascii="標楷體" w:eastAsia="標楷體" w:hAnsi="標楷體" w:hint="eastAsia"/>
          <w:spacing w:val="-4"/>
          <w:sz w:val="24"/>
          <w:szCs w:val="24"/>
        </w:rPr>
        <w:t>3</w:t>
      </w:r>
      <w:r>
        <w:rPr>
          <w:rFonts w:ascii="標楷體" w:eastAsia="標楷體" w:hAnsi="標楷體"/>
          <w:spacing w:val="-4"/>
          <w:sz w:val="24"/>
          <w:szCs w:val="24"/>
        </w:rPr>
        <w:t>,488</w:t>
      </w:r>
      <w:r w:rsidRPr="00F91A37">
        <w:rPr>
          <w:rFonts w:ascii="標楷體" w:eastAsia="標楷體" w:hAnsi="標楷體" w:hint="eastAsia"/>
          <w:spacing w:val="-4"/>
          <w:sz w:val="24"/>
          <w:szCs w:val="24"/>
        </w:rPr>
        <w:t>萬餘元，與繳付公庫數</w:t>
      </w:r>
      <w:r>
        <w:rPr>
          <w:rFonts w:ascii="標楷體" w:eastAsia="標楷體" w:hAnsi="標楷體"/>
          <w:spacing w:val="-4"/>
          <w:sz w:val="24"/>
          <w:szCs w:val="24"/>
        </w:rPr>
        <w:t>1,930</w:t>
      </w:r>
      <w:r w:rsidRPr="00F91A37">
        <w:rPr>
          <w:rFonts w:ascii="標楷體" w:eastAsia="標楷體" w:hAnsi="標楷體" w:hint="eastAsia"/>
          <w:spacing w:val="-4"/>
          <w:sz w:val="24"/>
          <w:szCs w:val="24"/>
        </w:rPr>
        <w:t>億</w:t>
      </w:r>
      <w:r>
        <w:rPr>
          <w:rFonts w:ascii="標楷體" w:eastAsia="標楷體" w:hAnsi="標楷體" w:hint="eastAsia"/>
          <w:spacing w:val="-4"/>
          <w:sz w:val="24"/>
          <w:szCs w:val="24"/>
        </w:rPr>
        <w:t>8</w:t>
      </w:r>
      <w:r>
        <w:rPr>
          <w:rFonts w:ascii="標楷體" w:eastAsia="標楷體" w:hAnsi="標楷體"/>
          <w:spacing w:val="-4"/>
          <w:sz w:val="24"/>
          <w:szCs w:val="24"/>
        </w:rPr>
        <w:t>,095</w:t>
      </w:r>
      <w:r w:rsidRPr="00F91A37">
        <w:rPr>
          <w:rFonts w:ascii="標楷體" w:eastAsia="標楷體" w:hAnsi="標楷體" w:hint="eastAsia"/>
          <w:spacing w:val="-4"/>
          <w:sz w:val="24"/>
          <w:szCs w:val="24"/>
        </w:rPr>
        <w:t>萬餘元相較，差異</w:t>
      </w:r>
      <w:r>
        <w:rPr>
          <w:rFonts w:ascii="標楷體" w:eastAsia="標楷體" w:hAnsi="標楷體"/>
          <w:spacing w:val="-4"/>
          <w:sz w:val="24"/>
          <w:szCs w:val="24"/>
        </w:rPr>
        <w:t>74</w:t>
      </w:r>
      <w:r w:rsidRPr="00F91A37">
        <w:rPr>
          <w:rFonts w:ascii="標楷體" w:eastAsia="標楷體" w:hAnsi="標楷體" w:hint="eastAsia"/>
          <w:spacing w:val="-4"/>
          <w:sz w:val="24"/>
          <w:szCs w:val="24"/>
        </w:rPr>
        <w:t>億</w:t>
      </w:r>
      <w:r>
        <w:rPr>
          <w:rFonts w:ascii="標楷體" w:eastAsia="標楷體" w:hAnsi="標楷體" w:hint="eastAsia"/>
          <w:spacing w:val="-4"/>
          <w:sz w:val="24"/>
          <w:szCs w:val="24"/>
        </w:rPr>
        <w:t>4</w:t>
      </w:r>
      <w:r>
        <w:rPr>
          <w:rFonts w:ascii="標楷體" w:eastAsia="標楷體" w:hAnsi="標楷體"/>
          <w:spacing w:val="-4"/>
          <w:sz w:val="24"/>
          <w:szCs w:val="24"/>
        </w:rPr>
        <w:t>,607</w:t>
      </w:r>
      <w:r w:rsidRPr="00F91A37">
        <w:rPr>
          <w:rFonts w:ascii="標楷體" w:eastAsia="標楷體" w:hAnsi="標楷體" w:hint="eastAsia"/>
          <w:spacing w:val="-4"/>
          <w:sz w:val="24"/>
          <w:szCs w:val="24"/>
        </w:rPr>
        <w:t>萬餘元，其差異原因如次：</w:t>
      </w:r>
    </w:p>
    <w:p w14:paraId="4E262250" w14:textId="77777777" w:rsidR="00A02386" w:rsidRPr="00F91A37" w:rsidRDefault="00A02386" w:rsidP="000504B6">
      <w:pPr>
        <w:spacing w:line="376"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1.減項</w:t>
      </w:r>
      <w:r>
        <w:rPr>
          <w:rFonts w:ascii="標楷體" w:eastAsia="標楷體" w:hAnsi="標楷體"/>
          <w:sz w:val="24"/>
          <w:szCs w:val="24"/>
        </w:rPr>
        <w:t>2,170</w:t>
      </w:r>
      <w:r w:rsidRPr="00F91A37">
        <w:rPr>
          <w:rFonts w:ascii="標楷體" w:eastAsia="標楷體" w:hAnsi="標楷體" w:hint="eastAsia"/>
          <w:sz w:val="24"/>
          <w:szCs w:val="24"/>
        </w:rPr>
        <w:t>萬餘元</w:t>
      </w:r>
      <w:r>
        <w:rPr>
          <w:rFonts w:ascii="標楷體" w:eastAsia="標楷體" w:hAnsi="標楷體" w:hint="eastAsia"/>
          <w:sz w:val="24"/>
          <w:szCs w:val="24"/>
        </w:rPr>
        <w:t>，為</w:t>
      </w:r>
      <w:r w:rsidRPr="00F91A37">
        <w:rPr>
          <w:rFonts w:ascii="標楷體" w:eastAsia="標楷體" w:hAnsi="標楷體" w:hint="eastAsia"/>
          <w:sz w:val="24"/>
          <w:szCs w:val="24"/>
        </w:rPr>
        <w:t>本處修正數。</w:t>
      </w:r>
    </w:p>
    <w:p w14:paraId="27FF27D7" w14:textId="77777777" w:rsidR="00A02386" w:rsidRPr="00F91A37" w:rsidRDefault="00A02386" w:rsidP="000504B6">
      <w:pPr>
        <w:spacing w:line="376"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2.</w:t>
      </w:r>
      <w:proofErr w:type="gramStart"/>
      <w:r w:rsidRPr="00F91A37">
        <w:rPr>
          <w:rFonts w:ascii="標楷體" w:eastAsia="標楷體" w:hAnsi="標楷體" w:hint="eastAsia"/>
          <w:sz w:val="24"/>
          <w:szCs w:val="24"/>
        </w:rPr>
        <w:t>加項</w:t>
      </w:r>
      <w:r>
        <w:rPr>
          <w:rFonts w:ascii="標楷體" w:eastAsia="標楷體" w:hAnsi="標楷體" w:hint="eastAsia"/>
          <w:sz w:val="24"/>
          <w:szCs w:val="24"/>
        </w:rPr>
        <w:t>74</w:t>
      </w:r>
      <w:r w:rsidRPr="00F91A37">
        <w:rPr>
          <w:rFonts w:ascii="標楷體" w:eastAsia="標楷體" w:hAnsi="標楷體" w:hint="eastAsia"/>
          <w:sz w:val="24"/>
          <w:szCs w:val="24"/>
        </w:rPr>
        <w:t>億</w:t>
      </w:r>
      <w:proofErr w:type="gramEnd"/>
      <w:r>
        <w:rPr>
          <w:rFonts w:ascii="標楷體" w:eastAsia="標楷體" w:hAnsi="標楷體" w:hint="eastAsia"/>
          <w:sz w:val="24"/>
          <w:szCs w:val="24"/>
        </w:rPr>
        <w:t>6</w:t>
      </w:r>
      <w:r>
        <w:rPr>
          <w:rFonts w:ascii="標楷體" w:eastAsia="標楷體" w:hAnsi="標楷體"/>
          <w:sz w:val="24"/>
          <w:szCs w:val="24"/>
        </w:rPr>
        <w:t>,777</w:t>
      </w:r>
      <w:r w:rsidRPr="00F91A37">
        <w:rPr>
          <w:rFonts w:ascii="標楷體" w:eastAsia="標楷體" w:hAnsi="標楷體" w:hint="eastAsia"/>
          <w:sz w:val="24"/>
          <w:szCs w:val="24"/>
        </w:rPr>
        <w:t>萬餘元，包括：</w:t>
      </w:r>
    </w:p>
    <w:p w14:paraId="02A8263F" w14:textId="77777777" w:rsidR="00A02386" w:rsidRPr="00F91A37" w:rsidRDefault="00A02386" w:rsidP="000504B6">
      <w:pPr>
        <w:spacing w:line="376"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（1）以前年度</w:t>
      </w:r>
      <w:proofErr w:type="gramStart"/>
      <w:r w:rsidRPr="00F91A37">
        <w:rPr>
          <w:rFonts w:ascii="標楷體" w:eastAsia="標楷體" w:hAnsi="標楷體" w:hint="eastAsia"/>
          <w:sz w:val="24"/>
          <w:szCs w:val="24"/>
        </w:rPr>
        <w:t>待納庫繳</w:t>
      </w:r>
      <w:proofErr w:type="gramEnd"/>
      <w:r w:rsidRPr="00F91A37">
        <w:rPr>
          <w:rFonts w:ascii="標楷體" w:eastAsia="標楷體" w:hAnsi="標楷體" w:hint="eastAsia"/>
          <w:sz w:val="24"/>
          <w:szCs w:val="24"/>
        </w:rPr>
        <w:t>庫數</w:t>
      </w:r>
      <w:r>
        <w:rPr>
          <w:rFonts w:ascii="標楷體" w:eastAsia="標楷體" w:hAnsi="標楷體"/>
          <w:sz w:val="24"/>
          <w:szCs w:val="24"/>
        </w:rPr>
        <w:t>657</w:t>
      </w:r>
      <w:r w:rsidRPr="00F91A37">
        <w:rPr>
          <w:rFonts w:ascii="標楷體" w:eastAsia="標楷體" w:hAnsi="標楷體" w:hint="eastAsia"/>
          <w:sz w:val="24"/>
          <w:szCs w:val="24"/>
        </w:rPr>
        <w:t>萬餘元。</w:t>
      </w:r>
    </w:p>
    <w:p w14:paraId="07CFE8C7" w14:textId="77777777" w:rsidR="00A02386" w:rsidRPr="00F91A37" w:rsidRDefault="00A02386" w:rsidP="000504B6">
      <w:pPr>
        <w:spacing w:line="376"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（2）以前年度撥款於</w:t>
      </w:r>
      <w:proofErr w:type="gramStart"/>
      <w:r w:rsidRPr="00F91A37">
        <w:rPr>
          <w:rFonts w:ascii="標楷體" w:eastAsia="標楷體" w:hAnsi="標楷體" w:hint="eastAsia"/>
          <w:sz w:val="24"/>
          <w:szCs w:val="24"/>
        </w:rPr>
        <w:t>11</w:t>
      </w:r>
      <w:r>
        <w:rPr>
          <w:rFonts w:ascii="標楷體" w:eastAsia="標楷體" w:hAnsi="標楷體"/>
          <w:sz w:val="24"/>
          <w:szCs w:val="24"/>
        </w:rPr>
        <w:t>3</w:t>
      </w:r>
      <w:proofErr w:type="gramEnd"/>
      <w:r w:rsidRPr="00F91A37">
        <w:rPr>
          <w:rFonts w:ascii="標楷體" w:eastAsia="標楷體" w:hAnsi="標楷體" w:hint="eastAsia"/>
          <w:sz w:val="24"/>
          <w:szCs w:val="24"/>
        </w:rPr>
        <w:t>年度繳還</w:t>
      </w:r>
      <w:r w:rsidRPr="00F91A37">
        <w:rPr>
          <w:rFonts w:ascii="標楷體" w:eastAsia="標楷體" w:hAnsi="標楷體" w:hint="eastAsia"/>
          <w:sz w:val="24"/>
          <w:szCs w:val="24"/>
          <w:lang w:eastAsia="zh-HK"/>
        </w:rPr>
        <w:t>數</w:t>
      </w:r>
      <w:r>
        <w:rPr>
          <w:rFonts w:ascii="標楷體" w:eastAsia="標楷體" w:hAnsi="標楷體"/>
          <w:sz w:val="24"/>
          <w:szCs w:val="24"/>
        </w:rPr>
        <w:t>2</w:t>
      </w:r>
      <w:r>
        <w:rPr>
          <w:rFonts w:ascii="標楷體" w:eastAsia="標楷體" w:hAnsi="標楷體" w:hint="eastAsia"/>
          <w:sz w:val="24"/>
          <w:szCs w:val="24"/>
        </w:rPr>
        <w:t>億7</w:t>
      </w:r>
      <w:r w:rsidRPr="00F91A37">
        <w:rPr>
          <w:rFonts w:ascii="標楷體" w:eastAsia="標楷體" w:hAnsi="標楷體" w:hint="eastAsia"/>
          <w:sz w:val="24"/>
          <w:szCs w:val="24"/>
          <w:lang w:eastAsia="zh-HK"/>
        </w:rPr>
        <w:t>萬餘</w:t>
      </w:r>
      <w:r w:rsidRPr="00F91A37">
        <w:rPr>
          <w:rFonts w:ascii="標楷體" w:eastAsia="標楷體" w:hAnsi="標楷體" w:hint="eastAsia"/>
          <w:sz w:val="24"/>
          <w:szCs w:val="24"/>
        </w:rPr>
        <w:t>元。</w:t>
      </w:r>
    </w:p>
    <w:p w14:paraId="4E21BC03" w14:textId="77777777" w:rsidR="00A02386" w:rsidRPr="00F91A37" w:rsidRDefault="00A02386" w:rsidP="000504B6">
      <w:pPr>
        <w:spacing w:line="376"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（3）預收款</w:t>
      </w:r>
      <w:r>
        <w:rPr>
          <w:rFonts w:ascii="標楷體" w:eastAsia="標楷體" w:hAnsi="標楷體" w:hint="eastAsia"/>
          <w:sz w:val="24"/>
          <w:szCs w:val="24"/>
        </w:rPr>
        <w:t>72</w:t>
      </w:r>
      <w:r w:rsidRPr="00F91A37">
        <w:rPr>
          <w:rFonts w:ascii="標楷體" w:eastAsia="標楷體" w:hAnsi="標楷體" w:hint="eastAsia"/>
          <w:sz w:val="24"/>
          <w:szCs w:val="24"/>
        </w:rPr>
        <w:t>億</w:t>
      </w:r>
      <w:r>
        <w:rPr>
          <w:rFonts w:ascii="標楷體" w:eastAsia="標楷體" w:hAnsi="標楷體" w:hint="eastAsia"/>
          <w:sz w:val="24"/>
          <w:szCs w:val="24"/>
        </w:rPr>
        <w:t>58</w:t>
      </w:r>
      <w:r w:rsidRPr="00F91A37">
        <w:rPr>
          <w:rFonts w:ascii="標楷體" w:eastAsia="標楷體" w:hAnsi="標楷體" w:hint="eastAsia"/>
          <w:sz w:val="24"/>
          <w:szCs w:val="24"/>
        </w:rPr>
        <w:t>萬餘元。</w:t>
      </w:r>
    </w:p>
    <w:p w14:paraId="7F36A5E1" w14:textId="77777777" w:rsidR="00A02386" w:rsidRDefault="00A02386" w:rsidP="000504B6">
      <w:pPr>
        <w:spacing w:line="376"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w:t>
      </w:r>
      <w:r w:rsidRPr="00F91A37">
        <w:rPr>
          <w:rFonts w:ascii="標楷體" w:eastAsia="標楷體" w:hAnsi="標楷體"/>
          <w:sz w:val="24"/>
          <w:szCs w:val="24"/>
        </w:rPr>
        <w:t>4</w:t>
      </w:r>
      <w:r w:rsidRPr="00F91A37">
        <w:rPr>
          <w:rFonts w:ascii="標楷體" w:eastAsia="標楷體" w:hAnsi="標楷體" w:hint="eastAsia"/>
          <w:sz w:val="24"/>
          <w:szCs w:val="24"/>
        </w:rPr>
        <w:t>）</w:t>
      </w:r>
      <w:r>
        <w:rPr>
          <w:rFonts w:ascii="標楷體" w:eastAsia="標楷體" w:hAnsi="標楷體" w:hint="eastAsia"/>
          <w:sz w:val="24"/>
          <w:szCs w:val="24"/>
        </w:rPr>
        <w:t>剔除經費87萬餘元。</w:t>
      </w:r>
    </w:p>
    <w:p w14:paraId="6E86A1BF" w14:textId="77777777" w:rsidR="00A02386" w:rsidRPr="00F91A37" w:rsidRDefault="00A02386" w:rsidP="000504B6">
      <w:pPr>
        <w:spacing w:line="376"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w:t>
      </w:r>
      <w:r>
        <w:rPr>
          <w:rFonts w:ascii="標楷體" w:eastAsia="標楷體" w:hAnsi="標楷體" w:hint="eastAsia"/>
          <w:sz w:val="24"/>
          <w:szCs w:val="24"/>
        </w:rPr>
        <w:t>5</w:t>
      </w:r>
      <w:r w:rsidRPr="00F91A37">
        <w:rPr>
          <w:rFonts w:ascii="標楷體" w:eastAsia="標楷體" w:hAnsi="標楷體" w:hint="eastAsia"/>
          <w:sz w:val="24"/>
          <w:szCs w:val="24"/>
        </w:rPr>
        <w:t>）本處修正數</w:t>
      </w:r>
      <w:r>
        <w:rPr>
          <w:rFonts w:ascii="標楷體" w:eastAsia="標楷體" w:hAnsi="標楷體" w:hint="eastAsia"/>
          <w:sz w:val="24"/>
          <w:szCs w:val="24"/>
        </w:rPr>
        <w:t>5</w:t>
      </w:r>
      <w:r>
        <w:rPr>
          <w:rFonts w:ascii="標楷體" w:eastAsia="標楷體" w:hAnsi="標楷體"/>
          <w:sz w:val="24"/>
          <w:szCs w:val="24"/>
        </w:rPr>
        <w:t>,966</w:t>
      </w:r>
      <w:r w:rsidRPr="00F91A37">
        <w:rPr>
          <w:rFonts w:ascii="標楷體" w:eastAsia="標楷體" w:hAnsi="標楷體" w:hint="eastAsia"/>
          <w:sz w:val="24"/>
          <w:szCs w:val="24"/>
        </w:rPr>
        <w:t>萬餘元。</w:t>
      </w:r>
    </w:p>
    <w:p w14:paraId="3DF803B7" w14:textId="77777777" w:rsidR="00A02386" w:rsidRPr="00CC15FB" w:rsidRDefault="00A02386" w:rsidP="000504B6">
      <w:pPr>
        <w:spacing w:line="376" w:lineRule="exact"/>
        <w:ind w:firstLineChars="200" w:firstLine="480"/>
        <w:jc w:val="both"/>
        <w:rPr>
          <w:rFonts w:ascii="標楷體" w:eastAsia="標楷體" w:hAnsi="標楷體"/>
          <w:spacing w:val="8"/>
          <w:sz w:val="24"/>
          <w:szCs w:val="24"/>
        </w:rPr>
      </w:pPr>
      <w:r w:rsidRPr="00F91A37">
        <w:rPr>
          <w:rFonts w:ascii="標楷體" w:eastAsia="標楷體" w:hAnsi="標楷體"/>
          <w:sz w:val="24"/>
          <w:szCs w:val="24"/>
        </w:rPr>
        <w:t>3</w:t>
      </w:r>
      <w:r w:rsidRPr="00F91A37">
        <w:rPr>
          <w:rFonts w:ascii="標楷體" w:eastAsia="標楷體" w:hAnsi="標楷體" w:hint="eastAsia"/>
          <w:sz w:val="24"/>
          <w:szCs w:val="24"/>
        </w:rPr>
        <w:t>.</w:t>
      </w:r>
      <w:proofErr w:type="gramStart"/>
      <w:r w:rsidRPr="00F91A37">
        <w:rPr>
          <w:rFonts w:ascii="標楷體" w:eastAsia="標楷體" w:hAnsi="標楷體" w:hint="eastAsia"/>
          <w:sz w:val="24"/>
          <w:szCs w:val="24"/>
        </w:rPr>
        <w:t>上述加項與</w:t>
      </w:r>
      <w:proofErr w:type="gramEnd"/>
      <w:r w:rsidRPr="00F91A37">
        <w:rPr>
          <w:rFonts w:ascii="標楷體" w:eastAsia="標楷體" w:hAnsi="標楷體" w:hint="eastAsia"/>
          <w:sz w:val="24"/>
          <w:szCs w:val="24"/>
        </w:rPr>
        <w:t>減項數額相抵後，差額</w:t>
      </w:r>
      <w:r>
        <w:rPr>
          <w:rFonts w:ascii="標楷體" w:eastAsia="標楷體" w:hAnsi="標楷體"/>
          <w:spacing w:val="-4"/>
          <w:sz w:val="24"/>
          <w:szCs w:val="24"/>
        </w:rPr>
        <w:t>74</w:t>
      </w:r>
      <w:r w:rsidRPr="00F91A37">
        <w:rPr>
          <w:rFonts w:ascii="標楷體" w:eastAsia="標楷體" w:hAnsi="標楷體" w:hint="eastAsia"/>
          <w:spacing w:val="-4"/>
          <w:sz w:val="24"/>
          <w:szCs w:val="24"/>
        </w:rPr>
        <w:t>億</w:t>
      </w:r>
      <w:r>
        <w:rPr>
          <w:rFonts w:ascii="標楷體" w:eastAsia="標楷體" w:hAnsi="標楷體" w:hint="eastAsia"/>
          <w:spacing w:val="-4"/>
          <w:sz w:val="24"/>
          <w:szCs w:val="24"/>
        </w:rPr>
        <w:t>4</w:t>
      </w:r>
      <w:r>
        <w:rPr>
          <w:rFonts w:ascii="標楷體" w:eastAsia="標楷體" w:hAnsi="標楷體"/>
          <w:spacing w:val="-4"/>
          <w:sz w:val="24"/>
          <w:szCs w:val="24"/>
        </w:rPr>
        <w:t>,607</w:t>
      </w:r>
      <w:r w:rsidRPr="00F91A37">
        <w:rPr>
          <w:rFonts w:ascii="標楷體" w:eastAsia="標楷體" w:hAnsi="標楷體" w:hint="eastAsia"/>
          <w:spacing w:val="-4"/>
          <w:sz w:val="24"/>
          <w:szCs w:val="24"/>
        </w:rPr>
        <w:t>萬餘元</w:t>
      </w:r>
      <w:r w:rsidRPr="00F91A37">
        <w:rPr>
          <w:rFonts w:ascii="標楷體" w:eastAsia="標楷體" w:hAnsi="標楷體" w:hint="eastAsia"/>
          <w:sz w:val="24"/>
          <w:szCs w:val="24"/>
        </w:rPr>
        <w:t>，即為總決算收入實現審定數與繳付公庫數之差</w:t>
      </w:r>
      <w:r w:rsidRPr="00CC15FB">
        <w:rPr>
          <w:rFonts w:ascii="標楷體" w:eastAsia="標楷體" w:hAnsi="標楷體" w:hint="eastAsia"/>
          <w:sz w:val="24"/>
          <w:szCs w:val="24"/>
        </w:rPr>
        <w:t>額。</w:t>
      </w:r>
    </w:p>
    <w:p w14:paraId="6EB34989" w14:textId="77777777" w:rsidR="00A02386" w:rsidRPr="00CC15FB" w:rsidRDefault="00A02386" w:rsidP="000504B6">
      <w:pPr>
        <w:pStyle w:val="af0"/>
        <w:snapToGrid w:val="0"/>
        <w:spacing w:beforeLines="20" w:before="48" w:line="376" w:lineRule="exact"/>
        <w:ind w:leftChars="50" w:left="100" w:firstLineChars="0" w:firstLine="0"/>
        <w:rPr>
          <w:rFonts w:ascii="標楷體" w:eastAsia="標楷體" w:hAnsi="標楷體"/>
          <w:b/>
          <w:bCs/>
          <w:w w:val="100"/>
          <w:sz w:val="28"/>
          <w:szCs w:val="28"/>
        </w:rPr>
      </w:pPr>
      <w:r w:rsidRPr="00CC15FB">
        <w:rPr>
          <w:rFonts w:ascii="標楷體" w:eastAsia="標楷體" w:hAnsi="標楷體" w:hint="eastAsia"/>
          <w:b/>
          <w:bCs/>
          <w:w w:val="100"/>
          <w:sz w:val="28"/>
          <w:szCs w:val="28"/>
        </w:rPr>
        <w:t xml:space="preserve"> （</w:t>
      </w:r>
      <w:r w:rsidRPr="00CC15FB">
        <w:rPr>
          <w:rFonts w:ascii="標楷體" w:eastAsia="標楷體" w:hAnsi="標楷體" w:hint="eastAsia"/>
          <w:b/>
          <w:bCs/>
          <w:w w:val="100"/>
          <w:sz w:val="28"/>
          <w:szCs w:val="28"/>
          <w:lang w:eastAsia="zh-HK"/>
        </w:rPr>
        <w:t>二</w:t>
      </w:r>
      <w:r w:rsidRPr="00CC15FB">
        <w:rPr>
          <w:rFonts w:ascii="標楷體" w:eastAsia="標楷體" w:hAnsi="標楷體"/>
          <w:b/>
          <w:bCs/>
          <w:w w:val="100"/>
          <w:sz w:val="28"/>
          <w:szCs w:val="28"/>
        </w:rPr>
        <w:t>）</w:t>
      </w:r>
      <w:r w:rsidRPr="00CC15FB">
        <w:rPr>
          <w:rFonts w:ascii="標楷體" w:eastAsia="標楷體" w:hAnsi="標楷體" w:hint="eastAsia"/>
          <w:b/>
          <w:bCs/>
          <w:w w:val="100"/>
          <w:sz w:val="28"/>
          <w:szCs w:val="28"/>
        </w:rPr>
        <w:t>總決算支出實現審定數與</w:t>
      </w:r>
      <w:proofErr w:type="gramStart"/>
      <w:r w:rsidRPr="00CC15FB">
        <w:rPr>
          <w:rFonts w:ascii="標楷體" w:eastAsia="標楷體" w:hAnsi="標楷體" w:hint="eastAsia"/>
          <w:b/>
          <w:bCs/>
          <w:w w:val="100"/>
          <w:sz w:val="28"/>
          <w:szCs w:val="28"/>
        </w:rPr>
        <w:t>公庫撥入</w:t>
      </w:r>
      <w:proofErr w:type="gramEnd"/>
      <w:r w:rsidRPr="00CC15FB">
        <w:rPr>
          <w:rFonts w:ascii="標楷體" w:eastAsia="標楷體" w:hAnsi="標楷體" w:hint="eastAsia"/>
          <w:b/>
          <w:bCs/>
          <w:w w:val="100"/>
          <w:sz w:val="28"/>
          <w:szCs w:val="28"/>
        </w:rPr>
        <w:t>數之分析</w:t>
      </w:r>
    </w:p>
    <w:p w14:paraId="6F19069A" w14:textId="77777777" w:rsidR="00A02386" w:rsidRPr="00F91A37" w:rsidRDefault="00A02386" w:rsidP="000504B6">
      <w:pPr>
        <w:spacing w:line="376" w:lineRule="exact"/>
        <w:ind w:firstLineChars="200" w:firstLine="464"/>
        <w:jc w:val="both"/>
        <w:rPr>
          <w:rFonts w:ascii="標楷體" w:eastAsia="標楷體" w:hAnsi="標楷體"/>
          <w:spacing w:val="-4"/>
          <w:sz w:val="24"/>
          <w:szCs w:val="24"/>
        </w:rPr>
      </w:pPr>
      <w:proofErr w:type="gramStart"/>
      <w:r w:rsidRPr="00CC15FB">
        <w:rPr>
          <w:rFonts w:ascii="標楷體" w:eastAsia="標楷體" w:hAnsi="標楷體" w:hint="eastAsia"/>
          <w:spacing w:val="-4"/>
          <w:sz w:val="24"/>
          <w:szCs w:val="24"/>
        </w:rPr>
        <w:t>113</w:t>
      </w:r>
      <w:proofErr w:type="gramEnd"/>
      <w:r w:rsidRPr="00CC15FB">
        <w:rPr>
          <w:rFonts w:ascii="標楷體" w:eastAsia="標楷體" w:hAnsi="標楷體" w:hint="eastAsia"/>
          <w:spacing w:val="-4"/>
          <w:sz w:val="24"/>
          <w:szCs w:val="24"/>
        </w:rPr>
        <w:t>年度總決算支出實現審定數1,854億7</w:t>
      </w:r>
      <w:r w:rsidRPr="00CC15FB">
        <w:rPr>
          <w:rFonts w:ascii="標楷體" w:eastAsia="標楷體" w:hAnsi="標楷體"/>
          <w:spacing w:val="-4"/>
          <w:sz w:val="24"/>
          <w:szCs w:val="24"/>
        </w:rPr>
        <w:t>,</w:t>
      </w:r>
      <w:r w:rsidRPr="00CC15FB">
        <w:rPr>
          <w:rFonts w:ascii="標楷體" w:eastAsia="標楷體" w:hAnsi="標楷體" w:hint="eastAsia"/>
          <w:spacing w:val="-4"/>
          <w:sz w:val="24"/>
          <w:szCs w:val="24"/>
        </w:rPr>
        <w:t>557萬餘元，與</w:t>
      </w:r>
      <w:proofErr w:type="gramStart"/>
      <w:r w:rsidRPr="00CC15FB">
        <w:rPr>
          <w:rFonts w:ascii="標楷體" w:eastAsia="標楷體" w:hAnsi="標楷體" w:hint="eastAsia"/>
          <w:spacing w:val="-4"/>
          <w:sz w:val="24"/>
          <w:szCs w:val="24"/>
        </w:rPr>
        <w:t>公庫</w:t>
      </w:r>
      <w:r w:rsidRPr="00F91A37">
        <w:rPr>
          <w:rFonts w:ascii="標楷體" w:eastAsia="標楷體" w:hAnsi="標楷體" w:hint="eastAsia"/>
          <w:spacing w:val="-4"/>
          <w:sz w:val="24"/>
          <w:szCs w:val="24"/>
        </w:rPr>
        <w:t>撥入</w:t>
      </w:r>
      <w:proofErr w:type="gramEnd"/>
      <w:r w:rsidRPr="00F91A37">
        <w:rPr>
          <w:rFonts w:ascii="標楷體" w:eastAsia="標楷體" w:hAnsi="標楷體" w:hint="eastAsia"/>
          <w:spacing w:val="-4"/>
          <w:sz w:val="24"/>
          <w:szCs w:val="24"/>
        </w:rPr>
        <w:t>數</w:t>
      </w:r>
      <w:r>
        <w:rPr>
          <w:rFonts w:ascii="標楷體" w:eastAsia="標楷體" w:hAnsi="標楷體" w:hint="eastAsia"/>
          <w:spacing w:val="-4"/>
          <w:sz w:val="24"/>
          <w:szCs w:val="24"/>
        </w:rPr>
        <w:t>2</w:t>
      </w:r>
      <w:r w:rsidRPr="00F91A37">
        <w:rPr>
          <w:rFonts w:ascii="標楷體" w:eastAsia="標楷體" w:hAnsi="標楷體"/>
          <w:spacing w:val="-4"/>
          <w:sz w:val="24"/>
          <w:szCs w:val="24"/>
        </w:rPr>
        <w:t>,</w:t>
      </w:r>
      <w:r>
        <w:rPr>
          <w:rFonts w:ascii="標楷體" w:eastAsia="標楷體" w:hAnsi="標楷體" w:hint="eastAsia"/>
          <w:spacing w:val="-4"/>
          <w:sz w:val="24"/>
          <w:szCs w:val="24"/>
        </w:rPr>
        <w:t>009</w:t>
      </w:r>
      <w:r w:rsidRPr="00F91A37">
        <w:rPr>
          <w:rFonts w:ascii="標楷體" w:eastAsia="標楷體" w:hAnsi="標楷體" w:hint="eastAsia"/>
          <w:spacing w:val="-4"/>
          <w:sz w:val="24"/>
          <w:szCs w:val="24"/>
        </w:rPr>
        <w:t>億</w:t>
      </w:r>
      <w:r>
        <w:rPr>
          <w:rFonts w:ascii="標楷體" w:eastAsia="標楷體" w:hAnsi="標楷體" w:hint="eastAsia"/>
          <w:spacing w:val="-4"/>
          <w:sz w:val="24"/>
          <w:szCs w:val="24"/>
        </w:rPr>
        <w:t>2</w:t>
      </w:r>
      <w:r w:rsidRPr="00F91A37">
        <w:rPr>
          <w:rFonts w:ascii="標楷體" w:eastAsia="標楷體" w:hAnsi="標楷體"/>
          <w:spacing w:val="-4"/>
          <w:sz w:val="24"/>
          <w:szCs w:val="24"/>
        </w:rPr>
        <w:t>,</w:t>
      </w:r>
      <w:r>
        <w:rPr>
          <w:rFonts w:ascii="標楷體" w:eastAsia="標楷體" w:hAnsi="標楷體" w:hint="eastAsia"/>
          <w:spacing w:val="-4"/>
          <w:sz w:val="24"/>
          <w:szCs w:val="24"/>
        </w:rPr>
        <w:t>343</w:t>
      </w:r>
      <w:r w:rsidRPr="00F91A37">
        <w:rPr>
          <w:rFonts w:ascii="標楷體" w:eastAsia="標楷體" w:hAnsi="標楷體" w:hint="eastAsia"/>
          <w:spacing w:val="-4"/>
          <w:sz w:val="24"/>
          <w:szCs w:val="24"/>
        </w:rPr>
        <w:t>萬餘元相較，差異</w:t>
      </w:r>
      <w:r>
        <w:rPr>
          <w:rFonts w:ascii="標楷體" w:eastAsia="標楷體" w:hAnsi="標楷體"/>
          <w:spacing w:val="-4"/>
          <w:sz w:val="24"/>
          <w:szCs w:val="24"/>
        </w:rPr>
        <w:t>1</w:t>
      </w:r>
      <w:r>
        <w:rPr>
          <w:rFonts w:ascii="標楷體" w:eastAsia="標楷體" w:hAnsi="標楷體" w:hint="eastAsia"/>
          <w:spacing w:val="-4"/>
          <w:sz w:val="24"/>
          <w:szCs w:val="24"/>
        </w:rPr>
        <w:t>54</w:t>
      </w:r>
      <w:r w:rsidRPr="00F91A37">
        <w:rPr>
          <w:rFonts w:ascii="標楷體" w:eastAsia="標楷體" w:hAnsi="標楷體" w:hint="eastAsia"/>
          <w:spacing w:val="-4"/>
          <w:sz w:val="24"/>
          <w:szCs w:val="24"/>
        </w:rPr>
        <w:t>億</w:t>
      </w:r>
      <w:r>
        <w:rPr>
          <w:rFonts w:ascii="標楷體" w:eastAsia="標楷體" w:hAnsi="標楷體" w:hint="eastAsia"/>
          <w:spacing w:val="-4"/>
          <w:sz w:val="24"/>
          <w:szCs w:val="24"/>
        </w:rPr>
        <w:t>4</w:t>
      </w:r>
      <w:r>
        <w:rPr>
          <w:rFonts w:ascii="標楷體" w:eastAsia="標楷體" w:hAnsi="標楷體"/>
          <w:spacing w:val="-4"/>
          <w:sz w:val="24"/>
          <w:szCs w:val="24"/>
        </w:rPr>
        <w:t>,</w:t>
      </w:r>
      <w:r>
        <w:rPr>
          <w:rFonts w:ascii="標楷體" w:eastAsia="標楷體" w:hAnsi="標楷體" w:hint="eastAsia"/>
          <w:spacing w:val="-4"/>
          <w:sz w:val="24"/>
          <w:szCs w:val="24"/>
        </w:rPr>
        <w:t>785</w:t>
      </w:r>
      <w:r w:rsidRPr="00F91A37">
        <w:rPr>
          <w:rFonts w:ascii="標楷體" w:eastAsia="標楷體" w:hAnsi="標楷體" w:hint="eastAsia"/>
          <w:spacing w:val="-4"/>
          <w:sz w:val="24"/>
          <w:szCs w:val="24"/>
        </w:rPr>
        <w:t>萬餘元，其差異原因如次：</w:t>
      </w:r>
    </w:p>
    <w:p w14:paraId="2E1F2946"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lastRenderedPageBreak/>
        <w:t>1.</w:t>
      </w:r>
      <w:proofErr w:type="gramStart"/>
      <w:r w:rsidRPr="00F91A37">
        <w:rPr>
          <w:rFonts w:ascii="標楷體" w:eastAsia="標楷體" w:hAnsi="標楷體" w:hint="eastAsia"/>
          <w:sz w:val="24"/>
          <w:szCs w:val="24"/>
        </w:rPr>
        <w:t>加項</w:t>
      </w:r>
      <w:r>
        <w:rPr>
          <w:rFonts w:ascii="標楷體" w:eastAsia="標楷體" w:hAnsi="標楷體" w:hint="eastAsia"/>
          <w:sz w:val="24"/>
          <w:szCs w:val="24"/>
        </w:rPr>
        <w:t>247</w:t>
      </w:r>
      <w:r w:rsidRPr="00F91A37">
        <w:rPr>
          <w:rFonts w:ascii="標楷體" w:eastAsia="標楷體" w:hAnsi="標楷體" w:hint="eastAsia"/>
          <w:sz w:val="24"/>
          <w:szCs w:val="24"/>
        </w:rPr>
        <w:t>億</w:t>
      </w:r>
      <w:proofErr w:type="gramEnd"/>
      <w:r>
        <w:rPr>
          <w:rFonts w:ascii="標楷體" w:eastAsia="標楷體" w:hAnsi="標楷體" w:hint="eastAsia"/>
          <w:sz w:val="24"/>
          <w:szCs w:val="24"/>
        </w:rPr>
        <w:t>4</w:t>
      </w:r>
      <w:r>
        <w:rPr>
          <w:rFonts w:ascii="標楷體" w:eastAsia="標楷體" w:hAnsi="標楷體"/>
          <w:sz w:val="24"/>
          <w:szCs w:val="24"/>
        </w:rPr>
        <w:t>,</w:t>
      </w:r>
      <w:r>
        <w:rPr>
          <w:rFonts w:ascii="標楷體" w:eastAsia="標楷體" w:hAnsi="標楷體" w:hint="eastAsia"/>
          <w:sz w:val="24"/>
          <w:szCs w:val="24"/>
        </w:rPr>
        <w:t>664</w:t>
      </w:r>
      <w:r w:rsidRPr="00F91A37">
        <w:rPr>
          <w:rFonts w:ascii="標楷體" w:eastAsia="標楷體" w:hAnsi="標楷體" w:hint="eastAsia"/>
          <w:sz w:val="24"/>
          <w:szCs w:val="24"/>
        </w:rPr>
        <w:t>萬餘元，包括：</w:t>
      </w:r>
    </w:p>
    <w:p w14:paraId="7C7F287C"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（1）預付款</w:t>
      </w:r>
      <w:r>
        <w:rPr>
          <w:rFonts w:ascii="標楷體" w:eastAsia="標楷體" w:hAnsi="標楷體"/>
          <w:sz w:val="24"/>
          <w:szCs w:val="24"/>
        </w:rPr>
        <w:t>3</w:t>
      </w:r>
      <w:r>
        <w:rPr>
          <w:rFonts w:ascii="標楷體" w:eastAsia="標楷體" w:hAnsi="標楷體" w:hint="eastAsia"/>
          <w:sz w:val="24"/>
          <w:szCs w:val="24"/>
        </w:rPr>
        <w:t>8</w:t>
      </w:r>
      <w:r w:rsidRPr="00F91A37">
        <w:rPr>
          <w:rFonts w:ascii="標楷體" w:eastAsia="標楷體" w:hAnsi="標楷體" w:hint="eastAsia"/>
          <w:sz w:val="24"/>
          <w:szCs w:val="24"/>
        </w:rPr>
        <w:t>億</w:t>
      </w:r>
      <w:r>
        <w:rPr>
          <w:rFonts w:ascii="標楷體" w:eastAsia="標楷體" w:hAnsi="標楷體" w:hint="eastAsia"/>
          <w:sz w:val="24"/>
          <w:szCs w:val="24"/>
        </w:rPr>
        <w:t>9</w:t>
      </w:r>
      <w:r>
        <w:rPr>
          <w:rFonts w:ascii="標楷體" w:eastAsia="標楷體" w:hAnsi="標楷體"/>
          <w:sz w:val="24"/>
          <w:szCs w:val="24"/>
        </w:rPr>
        <w:t>,</w:t>
      </w:r>
      <w:r>
        <w:rPr>
          <w:rFonts w:ascii="標楷體" w:eastAsia="標楷體" w:hAnsi="標楷體" w:hint="eastAsia"/>
          <w:sz w:val="24"/>
          <w:szCs w:val="24"/>
        </w:rPr>
        <w:t>440</w:t>
      </w:r>
      <w:r w:rsidRPr="00F91A37">
        <w:rPr>
          <w:rFonts w:ascii="標楷體" w:eastAsia="標楷體" w:hAnsi="標楷體" w:hint="eastAsia"/>
          <w:sz w:val="24"/>
          <w:szCs w:val="24"/>
        </w:rPr>
        <w:t>萬餘元。</w:t>
      </w:r>
    </w:p>
    <w:p w14:paraId="354116E2"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（2）</w:t>
      </w:r>
      <w:proofErr w:type="gramStart"/>
      <w:r w:rsidRPr="00F91A37">
        <w:rPr>
          <w:rFonts w:ascii="標楷體" w:eastAsia="標楷體" w:hAnsi="標楷體" w:hint="eastAsia"/>
          <w:sz w:val="24"/>
          <w:szCs w:val="24"/>
        </w:rPr>
        <w:t>存出保證金</w:t>
      </w:r>
      <w:proofErr w:type="gramEnd"/>
      <w:r>
        <w:rPr>
          <w:rFonts w:ascii="標楷體" w:eastAsia="標楷體" w:hAnsi="標楷體" w:hint="eastAsia"/>
          <w:sz w:val="24"/>
          <w:szCs w:val="24"/>
        </w:rPr>
        <w:t>95</w:t>
      </w:r>
      <w:r w:rsidRPr="00F91A37">
        <w:rPr>
          <w:rFonts w:ascii="標楷體" w:eastAsia="標楷體" w:hAnsi="標楷體" w:hint="eastAsia"/>
          <w:sz w:val="24"/>
          <w:szCs w:val="24"/>
        </w:rPr>
        <w:t>萬餘元。</w:t>
      </w:r>
    </w:p>
    <w:p w14:paraId="1D179D11"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（3）退還收入（預收）款</w:t>
      </w:r>
      <w:r>
        <w:rPr>
          <w:rFonts w:ascii="標楷體" w:eastAsia="標楷體" w:hAnsi="標楷體" w:hint="eastAsia"/>
          <w:sz w:val="24"/>
          <w:szCs w:val="24"/>
        </w:rPr>
        <w:t>146</w:t>
      </w:r>
      <w:r w:rsidRPr="00F91A37">
        <w:rPr>
          <w:rFonts w:ascii="標楷體" w:eastAsia="標楷體" w:hAnsi="標楷體" w:hint="eastAsia"/>
          <w:sz w:val="24"/>
          <w:szCs w:val="24"/>
        </w:rPr>
        <w:t>億</w:t>
      </w:r>
      <w:r>
        <w:rPr>
          <w:rFonts w:ascii="標楷體" w:eastAsia="標楷體" w:hAnsi="標楷體" w:hint="eastAsia"/>
          <w:sz w:val="24"/>
          <w:szCs w:val="24"/>
        </w:rPr>
        <w:t>7</w:t>
      </w:r>
      <w:r>
        <w:rPr>
          <w:rFonts w:ascii="標楷體" w:eastAsia="標楷體" w:hAnsi="標楷體"/>
          <w:sz w:val="24"/>
          <w:szCs w:val="24"/>
        </w:rPr>
        <w:t>,</w:t>
      </w:r>
      <w:r>
        <w:rPr>
          <w:rFonts w:ascii="標楷體" w:eastAsia="標楷體" w:hAnsi="標楷體" w:hint="eastAsia"/>
          <w:sz w:val="24"/>
          <w:szCs w:val="24"/>
        </w:rPr>
        <w:t>915</w:t>
      </w:r>
      <w:r w:rsidRPr="00F91A37">
        <w:rPr>
          <w:rFonts w:ascii="標楷體" w:eastAsia="標楷體" w:hAnsi="標楷體" w:hint="eastAsia"/>
          <w:sz w:val="24"/>
          <w:szCs w:val="24"/>
        </w:rPr>
        <w:t>萬餘元。</w:t>
      </w:r>
    </w:p>
    <w:p w14:paraId="2DF15B29"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（4）其他應收款</w:t>
      </w:r>
      <w:r>
        <w:rPr>
          <w:rFonts w:ascii="標楷體" w:eastAsia="標楷體" w:hAnsi="標楷體" w:hint="eastAsia"/>
          <w:sz w:val="24"/>
          <w:szCs w:val="24"/>
        </w:rPr>
        <w:t>188</w:t>
      </w:r>
      <w:r w:rsidRPr="00F91A37">
        <w:rPr>
          <w:rFonts w:ascii="標楷體" w:eastAsia="標楷體" w:hAnsi="標楷體" w:hint="eastAsia"/>
          <w:sz w:val="24"/>
          <w:szCs w:val="24"/>
        </w:rPr>
        <w:t>萬餘元。</w:t>
      </w:r>
    </w:p>
    <w:p w14:paraId="1F430066"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（5）墊付數</w:t>
      </w:r>
      <w:r>
        <w:rPr>
          <w:rFonts w:ascii="標楷體" w:eastAsia="標楷體" w:hAnsi="標楷體" w:hint="eastAsia"/>
          <w:sz w:val="24"/>
          <w:szCs w:val="24"/>
        </w:rPr>
        <w:t>58</w:t>
      </w:r>
      <w:r w:rsidRPr="00F91A37">
        <w:rPr>
          <w:rFonts w:ascii="標楷體" w:eastAsia="標楷體" w:hAnsi="標楷體" w:hint="eastAsia"/>
          <w:sz w:val="24"/>
          <w:szCs w:val="24"/>
        </w:rPr>
        <w:t>億</w:t>
      </w:r>
      <w:r>
        <w:rPr>
          <w:rFonts w:ascii="標楷體" w:eastAsia="標楷體" w:hAnsi="標楷體" w:hint="eastAsia"/>
          <w:sz w:val="24"/>
          <w:szCs w:val="24"/>
        </w:rPr>
        <w:t>1</w:t>
      </w:r>
      <w:r>
        <w:rPr>
          <w:rFonts w:ascii="標楷體" w:eastAsia="標楷體" w:hAnsi="標楷體"/>
          <w:sz w:val="24"/>
          <w:szCs w:val="24"/>
        </w:rPr>
        <w:t>,</w:t>
      </w:r>
      <w:r>
        <w:rPr>
          <w:rFonts w:ascii="標楷體" w:eastAsia="標楷體" w:hAnsi="標楷體" w:hint="eastAsia"/>
          <w:sz w:val="24"/>
          <w:szCs w:val="24"/>
        </w:rPr>
        <w:t>930</w:t>
      </w:r>
      <w:r w:rsidRPr="00F91A37">
        <w:rPr>
          <w:rFonts w:ascii="標楷體" w:eastAsia="標楷體" w:hAnsi="標楷體" w:hint="eastAsia"/>
          <w:sz w:val="24"/>
          <w:szCs w:val="24"/>
        </w:rPr>
        <w:t>萬餘元。</w:t>
      </w:r>
    </w:p>
    <w:p w14:paraId="68730DFD"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（6）本處修正數</w:t>
      </w:r>
      <w:r>
        <w:rPr>
          <w:rFonts w:ascii="標楷體" w:eastAsia="標楷體" w:hAnsi="標楷體" w:hint="eastAsia"/>
          <w:sz w:val="24"/>
          <w:szCs w:val="24"/>
        </w:rPr>
        <w:t>3億5</w:t>
      </w:r>
      <w:r>
        <w:rPr>
          <w:rFonts w:ascii="標楷體" w:eastAsia="標楷體" w:hAnsi="標楷體"/>
          <w:sz w:val="24"/>
          <w:szCs w:val="24"/>
        </w:rPr>
        <w:t>,093</w:t>
      </w:r>
      <w:r w:rsidRPr="00F91A37">
        <w:rPr>
          <w:rFonts w:ascii="標楷體" w:eastAsia="標楷體" w:hAnsi="標楷體" w:hint="eastAsia"/>
          <w:sz w:val="24"/>
          <w:szCs w:val="24"/>
        </w:rPr>
        <w:t>萬餘元。</w:t>
      </w:r>
    </w:p>
    <w:p w14:paraId="20EC80F3"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2.減項</w:t>
      </w:r>
      <w:r>
        <w:rPr>
          <w:rFonts w:ascii="標楷體" w:eastAsia="標楷體" w:hAnsi="標楷體" w:hint="eastAsia"/>
          <w:sz w:val="24"/>
          <w:szCs w:val="24"/>
        </w:rPr>
        <w:t>92</w:t>
      </w:r>
      <w:r w:rsidRPr="00F91A37">
        <w:rPr>
          <w:rFonts w:ascii="標楷體" w:eastAsia="標楷體" w:hAnsi="標楷體" w:hint="eastAsia"/>
          <w:sz w:val="24"/>
          <w:szCs w:val="24"/>
        </w:rPr>
        <w:t>億</w:t>
      </w:r>
      <w:r w:rsidRPr="00F91A37">
        <w:rPr>
          <w:rFonts w:ascii="標楷體" w:eastAsia="標楷體" w:hAnsi="標楷體"/>
          <w:sz w:val="24"/>
          <w:szCs w:val="24"/>
        </w:rPr>
        <w:t>9,</w:t>
      </w:r>
      <w:r>
        <w:rPr>
          <w:rFonts w:ascii="標楷體" w:eastAsia="標楷體" w:hAnsi="標楷體" w:hint="eastAsia"/>
          <w:sz w:val="24"/>
          <w:szCs w:val="24"/>
        </w:rPr>
        <w:t>878</w:t>
      </w:r>
      <w:r w:rsidRPr="00F91A37">
        <w:rPr>
          <w:rFonts w:ascii="標楷體" w:eastAsia="標楷體" w:hAnsi="標楷體" w:hint="eastAsia"/>
          <w:sz w:val="24"/>
          <w:szCs w:val="24"/>
        </w:rPr>
        <w:t>萬餘元，包括：</w:t>
      </w:r>
    </w:p>
    <w:p w14:paraId="2C1B9C2E"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（1）以前年度撥款於</w:t>
      </w:r>
      <w:proofErr w:type="gramStart"/>
      <w:r w:rsidRPr="00F91A37">
        <w:rPr>
          <w:rFonts w:ascii="標楷體" w:eastAsia="標楷體" w:hAnsi="標楷體" w:hint="eastAsia"/>
          <w:sz w:val="24"/>
          <w:szCs w:val="24"/>
        </w:rPr>
        <w:t>11</w:t>
      </w:r>
      <w:r>
        <w:rPr>
          <w:rFonts w:ascii="標楷體" w:eastAsia="標楷體" w:hAnsi="標楷體" w:hint="eastAsia"/>
          <w:sz w:val="24"/>
          <w:szCs w:val="24"/>
        </w:rPr>
        <w:t>3</w:t>
      </w:r>
      <w:proofErr w:type="gramEnd"/>
      <w:r w:rsidRPr="00F91A37">
        <w:rPr>
          <w:rFonts w:ascii="標楷體" w:eastAsia="標楷體" w:hAnsi="標楷體" w:hint="eastAsia"/>
          <w:sz w:val="24"/>
          <w:szCs w:val="24"/>
        </w:rPr>
        <w:t>年度實現數</w:t>
      </w:r>
      <w:r>
        <w:rPr>
          <w:rFonts w:ascii="標楷體" w:eastAsia="標楷體" w:hAnsi="標楷體" w:hint="eastAsia"/>
          <w:sz w:val="24"/>
          <w:szCs w:val="24"/>
        </w:rPr>
        <w:t>17</w:t>
      </w:r>
      <w:r w:rsidRPr="00F91A37">
        <w:rPr>
          <w:rFonts w:ascii="標楷體" w:eastAsia="標楷體" w:hAnsi="標楷體" w:hint="eastAsia"/>
          <w:sz w:val="24"/>
          <w:szCs w:val="24"/>
        </w:rPr>
        <w:t>億</w:t>
      </w:r>
      <w:r>
        <w:rPr>
          <w:rFonts w:ascii="標楷體" w:eastAsia="標楷體" w:hAnsi="標楷體" w:hint="eastAsia"/>
          <w:sz w:val="24"/>
          <w:szCs w:val="24"/>
        </w:rPr>
        <w:t>8</w:t>
      </w:r>
      <w:r>
        <w:rPr>
          <w:rFonts w:ascii="標楷體" w:eastAsia="標楷體" w:hAnsi="標楷體"/>
          <w:sz w:val="24"/>
          <w:szCs w:val="24"/>
        </w:rPr>
        <w:t>,399</w:t>
      </w:r>
      <w:r w:rsidRPr="00F91A37">
        <w:rPr>
          <w:rFonts w:ascii="標楷體" w:eastAsia="標楷體" w:hAnsi="標楷體" w:hint="eastAsia"/>
          <w:sz w:val="24"/>
          <w:szCs w:val="24"/>
        </w:rPr>
        <w:t>萬餘元。</w:t>
      </w:r>
    </w:p>
    <w:p w14:paraId="3A436980"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（2）以前年度墊付款於</w:t>
      </w:r>
      <w:proofErr w:type="gramStart"/>
      <w:r w:rsidRPr="00F91A37">
        <w:rPr>
          <w:rFonts w:ascii="標楷體" w:eastAsia="標楷體" w:hAnsi="標楷體" w:hint="eastAsia"/>
          <w:sz w:val="24"/>
          <w:szCs w:val="24"/>
        </w:rPr>
        <w:t>11</w:t>
      </w:r>
      <w:r>
        <w:rPr>
          <w:rFonts w:ascii="標楷體" w:eastAsia="標楷體" w:hAnsi="標楷體"/>
          <w:sz w:val="24"/>
          <w:szCs w:val="24"/>
        </w:rPr>
        <w:t>3</w:t>
      </w:r>
      <w:proofErr w:type="gramEnd"/>
      <w:r w:rsidRPr="00F91A37">
        <w:rPr>
          <w:rFonts w:ascii="標楷體" w:eastAsia="標楷體" w:hAnsi="標楷體" w:hint="eastAsia"/>
          <w:sz w:val="24"/>
          <w:szCs w:val="24"/>
        </w:rPr>
        <w:t>年度轉正數</w:t>
      </w:r>
      <w:r>
        <w:rPr>
          <w:rFonts w:ascii="標楷體" w:eastAsia="標楷體" w:hAnsi="標楷體"/>
          <w:sz w:val="24"/>
          <w:szCs w:val="24"/>
        </w:rPr>
        <w:t>75</w:t>
      </w:r>
      <w:r w:rsidRPr="00F91A37">
        <w:rPr>
          <w:rFonts w:ascii="標楷體" w:eastAsia="標楷體" w:hAnsi="標楷體" w:hint="eastAsia"/>
          <w:sz w:val="24"/>
          <w:szCs w:val="24"/>
        </w:rPr>
        <w:t>億</w:t>
      </w:r>
      <w:r>
        <w:rPr>
          <w:rFonts w:ascii="標楷體" w:eastAsia="標楷體" w:hAnsi="標楷體"/>
          <w:sz w:val="24"/>
          <w:szCs w:val="24"/>
        </w:rPr>
        <w:t>1,478</w:t>
      </w:r>
      <w:r w:rsidRPr="00F91A37">
        <w:rPr>
          <w:rFonts w:ascii="標楷體" w:eastAsia="標楷體" w:hAnsi="標楷體" w:hint="eastAsia"/>
          <w:sz w:val="24"/>
          <w:szCs w:val="24"/>
        </w:rPr>
        <w:t>萬餘元。</w:t>
      </w:r>
    </w:p>
    <w:p w14:paraId="473336B4"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3.</w:t>
      </w:r>
      <w:proofErr w:type="gramStart"/>
      <w:r w:rsidRPr="00F91A37">
        <w:rPr>
          <w:rFonts w:ascii="標楷體" w:eastAsia="標楷體" w:hAnsi="標楷體" w:hint="eastAsia"/>
          <w:sz w:val="24"/>
          <w:szCs w:val="24"/>
        </w:rPr>
        <w:t>上述加項與</w:t>
      </w:r>
      <w:proofErr w:type="gramEnd"/>
      <w:r w:rsidRPr="00F91A37">
        <w:rPr>
          <w:rFonts w:ascii="標楷體" w:eastAsia="標楷體" w:hAnsi="標楷體" w:hint="eastAsia"/>
          <w:sz w:val="24"/>
          <w:szCs w:val="24"/>
        </w:rPr>
        <w:t>減項數額相抵後，差額</w:t>
      </w:r>
      <w:r>
        <w:rPr>
          <w:rFonts w:ascii="標楷體" w:eastAsia="標楷體" w:hAnsi="標楷體"/>
          <w:sz w:val="24"/>
          <w:szCs w:val="24"/>
        </w:rPr>
        <w:t>154</w:t>
      </w:r>
      <w:r w:rsidRPr="00F91A37">
        <w:rPr>
          <w:rFonts w:ascii="標楷體" w:eastAsia="標楷體" w:hAnsi="標楷體" w:hint="eastAsia"/>
          <w:sz w:val="24"/>
          <w:szCs w:val="24"/>
        </w:rPr>
        <w:t>億</w:t>
      </w:r>
      <w:r>
        <w:rPr>
          <w:rFonts w:ascii="標楷體" w:eastAsia="標楷體" w:hAnsi="標楷體"/>
          <w:sz w:val="24"/>
          <w:szCs w:val="24"/>
        </w:rPr>
        <w:t>4,785</w:t>
      </w:r>
      <w:r w:rsidRPr="00F91A37">
        <w:rPr>
          <w:rFonts w:ascii="標楷體" w:eastAsia="標楷體" w:hAnsi="標楷體" w:hint="eastAsia"/>
          <w:sz w:val="24"/>
          <w:szCs w:val="24"/>
        </w:rPr>
        <w:t>萬餘元，即為總決算支出實現審定數與</w:t>
      </w:r>
      <w:proofErr w:type="gramStart"/>
      <w:r w:rsidRPr="00F91A37">
        <w:rPr>
          <w:rFonts w:ascii="標楷體" w:eastAsia="標楷體" w:hAnsi="標楷體" w:hint="eastAsia"/>
          <w:sz w:val="24"/>
          <w:szCs w:val="24"/>
        </w:rPr>
        <w:t>公庫撥入</w:t>
      </w:r>
      <w:proofErr w:type="gramEnd"/>
      <w:r w:rsidRPr="00F91A37">
        <w:rPr>
          <w:rFonts w:ascii="標楷體" w:eastAsia="標楷體" w:hAnsi="標楷體" w:hint="eastAsia"/>
          <w:sz w:val="24"/>
          <w:szCs w:val="24"/>
        </w:rPr>
        <w:t>數之差額。</w:t>
      </w:r>
    </w:p>
    <w:p w14:paraId="12C6841D" w14:textId="77777777" w:rsidR="00A02386" w:rsidRPr="00F91A37" w:rsidRDefault="00A02386" w:rsidP="000504B6">
      <w:pPr>
        <w:spacing w:beforeLines="50" w:before="120" w:afterLines="10" w:after="24" w:line="360" w:lineRule="exact"/>
        <w:jc w:val="both"/>
        <w:rPr>
          <w:rFonts w:ascii="標楷體" w:eastAsia="標楷體" w:hAnsi="標楷體"/>
          <w:b/>
          <w:sz w:val="32"/>
        </w:rPr>
      </w:pPr>
      <w:r w:rsidRPr="00F91A37">
        <w:rPr>
          <w:rFonts w:ascii="標楷體" w:eastAsia="標楷體" w:hAnsi="標楷體" w:hint="eastAsia"/>
          <w:b/>
          <w:sz w:val="32"/>
        </w:rPr>
        <w:t>三、</w:t>
      </w:r>
      <w:proofErr w:type="gramStart"/>
      <w:r w:rsidRPr="00F91A37">
        <w:rPr>
          <w:rFonts w:ascii="標楷體" w:eastAsia="標楷體" w:hAnsi="標楷體"/>
          <w:b/>
          <w:sz w:val="32"/>
        </w:rPr>
        <w:t>11</w:t>
      </w:r>
      <w:r>
        <w:rPr>
          <w:rFonts w:ascii="標楷體" w:eastAsia="標楷體" w:hAnsi="標楷體" w:hint="eastAsia"/>
          <w:b/>
          <w:sz w:val="32"/>
        </w:rPr>
        <w:t>3</w:t>
      </w:r>
      <w:proofErr w:type="gramEnd"/>
      <w:r w:rsidRPr="00F91A37">
        <w:rPr>
          <w:rFonts w:ascii="標楷體" w:eastAsia="標楷體" w:hAnsi="標楷體" w:hint="eastAsia"/>
          <w:b/>
          <w:sz w:val="32"/>
        </w:rPr>
        <w:t>年度總決算餘</w:t>
      </w:r>
      <w:proofErr w:type="gramStart"/>
      <w:r w:rsidRPr="00F91A37">
        <w:rPr>
          <w:rFonts w:ascii="標楷體" w:eastAsia="標楷體" w:hAnsi="標楷體" w:hint="eastAsia"/>
          <w:b/>
          <w:sz w:val="32"/>
        </w:rPr>
        <w:t>絀</w:t>
      </w:r>
      <w:proofErr w:type="gramEnd"/>
      <w:r w:rsidRPr="00F91A37">
        <w:rPr>
          <w:rFonts w:ascii="標楷體" w:eastAsia="標楷體" w:hAnsi="標楷體" w:hint="eastAsia"/>
          <w:b/>
          <w:sz w:val="32"/>
        </w:rPr>
        <w:t>審定數與公庫餘</w:t>
      </w:r>
      <w:proofErr w:type="gramStart"/>
      <w:r w:rsidRPr="00F91A37">
        <w:rPr>
          <w:rFonts w:ascii="標楷體" w:eastAsia="標楷體" w:hAnsi="標楷體" w:hint="eastAsia"/>
          <w:b/>
          <w:sz w:val="32"/>
        </w:rPr>
        <w:t>絀</w:t>
      </w:r>
      <w:proofErr w:type="gramEnd"/>
      <w:r w:rsidRPr="00F91A37">
        <w:rPr>
          <w:rFonts w:ascii="標楷體" w:eastAsia="標楷體" w:hAnsi="標楷體" w:hint="eastAsia"/>
          <w:b/>
          <w:sz w:val="32"/>
        </w:rPr>
        <w:t>之分析</w:t>
      </w:r>
    </w:p>
    <w:p w14:paraId="64C71583" w14:textId="77777777" w:rsidR="00A02386" w:rsidRPr="00F91A37" w:rsidRDefault="00A02386" w:rsidP="00E444B7">
      <w:pPr>
        <w:spacing w:line="354" w:lineRule="exact"/>
        <w:ind w:firstLineChars="200" w:firstLine="480"/>
        <w:jc w:val="both"/>
        <w:rPr>
          <w:rFonts w:ascii="標楷體" w:eastAsia="標楷體" w:hAnsi="標楷體"/>
          <w:sz w:val="24"/>
          <w:szCs w:val="24"/>
        </w:rPr>
      </w:pPr>
      <w:proofErr w:type="gramStart"/>
      <w:r w:rsidRPr="00F91A37">
        <w:rPr>
          <w:rFonts w:ascii="標楷體" w:eastAsia="標楷體" w:hAnsi="標楷體"/>
          <w:sz w:val="24"/>
          <w:szCs w:val="24"/>
        </w:rPr>
        <w:t>11</w:t>
      </w:r>
      <w:r>
        <w:rPr>
          <w:rFonts w:ascii="標楷體" w:eastAsia="標楷體" w:hAnsi="標楷體"/>
          <w:sz w:val="24"/>
          <w:szCs w:val="24"/>
        </w:rPr>
        <w:t>3</w:t>
      </w:r>
      <w:proofErr w:type="gramEnd"/>
      <w:r w:rsidRPr="00F91A37">
        <w:rPr>
          <w:rFonts w:ascii="標楷體" w:eastAsia="標楷體" w:hAnsi="標楷體" w:hint="eastAsia"/>
          <w:sz w:val="24"/>
          <w:szCs w:val="24"/>
        </w:rPr>
        <w:t>年度審定歲入決算數</w:t>
      </w:r>
      <w:r>
        <w:rPr>
          <w:rFonts w:ascii="標楷體" w:eastAsia="標楷體" w:hAnsi="標楷體"/>
          <w:sz w:val="24"/>
          <w:szCs w:val="24"/>
        </w:rPr>
        <w:t>1,433</w:t>
      </w:r>
      <w:r w:rsidRPr="00F91A37">
        <w:rPr>
          <w:rFonts w:ascii="標楷體" w:eastAsia="標楷體" w:hAnsi="標楷體" w:hint="eastAsia"/>
          <w:sz w:val="24"/>
          <w:szCs w:val="24"/>
        </w:rPr>
        <w:t>億</w:t>
      </w:r>
      <w:r>
        <w:rPr>
          <w:rFonts w:ascii="標楷體" w:eastAsia="標楷體" w:hAnsi="標楷體" w:hint="eastAsia"/>
          <w:sz w:val="24"/>
          <w:szCs w:val="24"/>
        </w:rPr>
        <w:t>8</w:t>
      </w:r>
      <w:r>
        <w:rPr>
          <w:rFonts w:ascii="標楷體" w:eastAsia="標楷體" w:hAnsi="標楷體"/>
          <w:sz w:val="24"/>
          <w:szCs w:val="24"/>
        </w:rPr>
        <w:t>,896</w:t>
      </w:r>
      <w:r w:rsidRPr="00F91A37">
        <w:rPr>
          <w:rFonts w:ascii="標楷體" w:eastAsia="標楷體" w:hAnsi="標楷體" w:hint="eastAsia"/>
          <w:sz w:val="24"/>
          <w:szCs w:val="24"/>
        </w:rPr>
        <w:t>萬餘元，歲出決算數</w:t>
      </w:r>
      <w:r w:rsidRPr="00F91A37">
        <w:rPr>
          <w:rFonts w:ascii="標楷體" w:eastAsia="標楷體" w:hAnsi="標楷體"/>
          <w:sz w:val="24"/>
          <w:szCs w:val="24"/>
        </w:rPr>
        <w:t>1,</w:t>
      </w:r>
      <w:r>
        <w:rPr>
          <w:rFonts w:ascii="標楷體" w:eastAsia="標楷體" w:hAnsi="標楷體"/>
          <w:sz w:val="24"/>
          <w:szCs w:val="24"/>
        </w:rPr>
        <w:t>490</w:t>
      </w:r>
      <w:r w:rsidRPr="00F91A37">
        <w:rPr>
          <w:rFonts w:ascii="標楷體" w:eastAsia="標楷體" w:hAnsi="標楷體" w:hint="eastAsia"/>
          <w:sz w:val="24"/>
          <w:szCs w:val="24"/>
        </w:rPr>
        <w:t>億</w:t>
      </w:r>
      <w:r>
        <w:rPr>
          <w:rFonts w:ascii="標楷體" w:eastAsia="標楷體" w:hAnsi="標楷體" w:hint="eastAsia"/>
          <w:sz w:val="24"/>
          <w:szCs w:val="24"/>
        </w:rPr>
        <w:t>1</w:t>
      </w:r>
      <w:r>
        <w:rPr>
          <w:rFonts w:ascii="標楷體" w:eastAsia="標楷體" w:hAnsi="標楷體"/>
          <w:sz w:val="24"/>
          <w:szCs w:val="24"/>
        </w:rPr>
        <w:t>,710</w:t>
      </w:r>
      <w:r w:rsidRPr="00F91A37">
        <w:rPr>
          <w:rFonts w:ascii="標楷體" w:eastAsia="標楷體" w:hAnsi="標楷體" w:hint="eastAsia"/>
          <w:sz w:val="24"/>
          <w:szCs w:val="24"/>
        </w:rPr>
        <w:t>萬餘元，相抵後歲入歲出短</w:t>
      </w:r>
      <w:proofErr w:type="gramStart"/>
      <w:r w:rsidRPr="00F91A37">
        <w:rPr>
          <w:rFonts w:ascii="標楷體" w:eastAsia="標楷體" w:hAnsi="標楷體" w:hint="eastAsia"/>
          <w:sz w:val="24"/>
          <w:szCs w:val="24"/>
        </w:rPr>
        <w:t>絀</w:t>
      </w:r>
      <w:proofErr w:type="gramEnd"/>
      <w:r>
        <w:rPr>
          <w:rFonts w:ascii="標楷體" w:eastAsia="標楷體" w:hAnsi="標楷體"/>
          <w:sz w:val="24"/>
          <w:szCs w:val="24"/>
        </w:rPr>
        <w:t>56</w:t>
      </w:r>
      <w:r w:rsidRPr="00F91A37">
        <w:rPr>
          <w:rFonts w:ascii="標楷體" w:eastAsia="標楷體" w:hAnsi="標楷體" w:hint="eastAsia"/>
          <w:sz w:val="24"/>
          <w:szCs w:val="24"/>
        </w:rPr>
        <w:t>億</w:t>
      </w:r>
      <w:r>
        <w:rPr>
          <w:rFonts w:ascii="標楷體" w:eastAsia="標楷體" w:hAnsi="標楷體" w:hint="eastAsia"/>
          <w:sz w:val="24"/>
          <w:szCs w:val="24"/>
        </w:rPr>
        <w:t>2</w:t>
      </w:r>
      <w:r>
        <w:rPr>
          <w:rFonts w:ascii="標楷體" w:eastAsia="標楷體" w:hAnsi="標楷體"/>
          <w:sz w:val="24"/>
          <w:szCs w:val="24"/>
        </w:rPr>
        <w:t>,814</w:t>
      </w:r>
      <w:r w:rsidRPr="00F91A37">
        <w:rPr>
          <w:rFonts w:ascii="標楷體" w:eastAsia="標楷體" w:hAnsi="標楷體" w:hint="eastAsia"/>
          <w:sz w:val="24"/>
          <w:szCs w:val="24"/>
        </w:rPr>
        <w:t>萬餘元；繳付公庫數</w:t>
      </w:r>
      <w:r>
        <w:rPr>
          <w:rFonts w:ascii="標楷體" w:eastAsia="標楷體" w:hAnsi="標楷體"/>
          <w:sz w:val="24"/>
          <w:szCs w:val="24"/>
        </w:rPr>
        <w:t>1,930</w:t>
      </w:r>
      <w:r w:rsidRPr="00F91A37">
        <w:rPr>
          <w:rFonts w:ascii="標楷體" w:eastAsia="標楷體" w:hAnsi="標楷體" w:hint="eastAsia"/>
          <w:bCs/>
          <w:snapToGrid w:val="0"/>
          <w:kern w:val="0"/>
          <w:sz w:val="24"/>
          <w:szCs w:val="24"/>
        </w:rPr>
        <w:t>億</w:t>
      </w:r>
      <w:r>
        <w:rPr>
          <w:rFonts w:ascii="標楷體" w:eastAsia="標楷體" w:hAnsi="標楷體" w:hint="eastAsia"/>
          <w:bCs/>
          <w:snapToGrid w:val="0"/>
          <w:kern w:val="0"/>
          <w:sz w:val="24"/>
          <w:szCs w:val="24"/>
        </w:rPr>
        <w:t>8</w:t>
      </w:r>
      <w:r>
        <w:rPr>
          <w:rFonts w:ascii="標楷體" w:eastAsia="標楷體" w:hAnsi="標楷體"/>
          <w:bCs/>
          <w:snapToGrid w:val="0"/>
          <w:kern w:val="0"/>
          <w:sz w:val="24"/>
          <w:szCs w:val="24"/>
        </w:rPr>
        <w:t>,095</w:t>
      </w:r>
      <w:r w:rsidRPr="00F91A37">
        <w:rPr>
          <w:rFonts w:ascii="標楷體" w:eastAsia="標楷體" w:hAnsi="標楷體" w:hint="eastAsia"/>
          <w:bCs/>
          <w:snapToGrid w:val="0"/>
          <w:kern w:val="0"/>
          <w:sz w:val="24"/>
          <w:szCs w:val="24"/>
        </w:rPr>
        <w:t>萬餘元</w:t>
      </w:r>
      <w:r w:rsidRPr="00F91A37">
        <w:rPr>
          <w:rFonts w:ascii="標楷體" w:eastAsia="標楷體" w:hAnsi="標楷體" w:hint="eastAsia"/>
          <w:sz w:val="24"/>
          <w:szCs w:val="24"/>
        </w:rPr>
        <w:t>，</w:t>
      </w:r>
      <w:proofErr w:type="gramStart"/>
      <w:r w:rsidRPr="00F91A37">
        <w:rPr>
          <w:rFonts w:ascii="標楷體" w:eastAsia="標楷體" w:hAnsi="標楷體" w:hint="eastAsia"/>
          <w:sz w:val="24"/>
          <w:szCs w:val="24"/>
        </w:rPr>
        <w:t>公庫撥入</w:t>
      </w:r>
      <w:proofErr w:type="gramEnd"/>
      <w:r w:rsidRPr="00F91A37">
        <w:rPr>
          <w:rFonts w:ascii="標楷體" w:eastAsia="標楷體" w:hAnsi="標楷體" w:hint="eastAsia"/>
          <w:sz w:val="24"/>
          <w:szCs w:val="24"/>
        </w:rPr>
        <w:t>數</w:t>
      </w:r>
      <w:r>
        <w:rPr>
          <w:rFonts w:ascii="標楷體" w:eastAsia="標楷體" w:hAnsi="標楷體"/>
          <w:sz w:val="24"/>
          <w:szCs w:val="24"/>
        </w:rPr>
        <w:t>2,009</w:t>
      </w:r>
      <w:r w:rsidRPr="00F91A37">
        <w:rPr>
          <w:rFonts w:ascii="標楷體" w:eastAsia="標楷體" w:hAnsi="標楷體" w:hint="eastAsia"/>
          <w:bCs/>
          <w:snapToGrid w:val="0"/>
          <w:kern w:val="0"/>
          <w:sz w:val="24"/>
          <w:szCs w:val="24"/>
        </w:rPr>
        <w:t>億</w:t>
      </w:r>
      <w:r>
        <w:rPr>
          <w:rFonts w:ascii="標楷體" w:eastAsia="標楷體" w:hAnsi="標楷體" w:hint="eastAsia"/>
          <w:bCs/>
          <w:snapToGrid w:val="0"/>
          <w:kern w:val="0"/>
          <w:sz w:val="24"/>
          <w:szCs w:val="24"/>
        </w:rPr>
        <w:t>2</w:t>
      </w:r>
      <w:r>
        <w:rPr>
          <w:rFonts w:ascii="標楷體" w:eastAsia="標楷體" w:hAnsi="標楷體"/>
          <w:bCs/>
          <w:snapToGrid w:val="0"/>
          <w:kern w:val="0"/>
          <w:sz w:val="24"/>
          <w:szCs w:val="24"/>
        </w:rPr>
        <w:t>,343</w:t>
      </w:r>
      <w:r w:rsidRPr="00F91A37">
        <w:rPr>
          <w:rFonts w:ascii="標楷體" w:eastAsia="標楷體" w:hAnsi="標楷體" w:hint="eastAsia"/>
          <w:bCs/>
          <w:snapToGrid w:val="0"/>
          <w:kern w:val="0"/>
          <w:sz w:val="24"/>
          <w:szCs w:val="24"/>
        </w:rPr>
        <w:t>萬餘元</w:t>
      </w:r>
      <w:r w:rsidRPr="00F91A37">
        <w:rPr>
          <w:rFonts w:ascii="標楷體" w:eastAsia="標楷體" w:hAnsi="標楷體" w:hint="eastAsia"/>
          <w:sz w:val="24"/>
          <w:szCs w:val="24"/>
        </w:rPr>
        <w:t>，相抵後市庫收支短</w:t>
      </w:r>
      <w:proofErr w:type="gramStart"/>
      <w:r w:rsidRPr="00F91A37">
        <w:rPr>
          <w:rFonts w:ascii="標楷體" w:eastAsia="標楷體" w:hAnsi="標楷體" w:hint="eastAsia"/>
          <w:sz w:val="24"/>
          <w:szCs w:val="24"/>
        </w:rPr>
        <w:t>絀</w:t>
      </w:r>
      <w:proofErr w:type="gramEnd"/>
      <w:r>
        <w:rPr>
          <w:rFonts w:ascii="標楷體" w:eastAsia="標楷體" w:hAnsi="標楷體" w:hint="eastAsia"/>
          <w:sz w:val="24"/>
          <w:szCs w:val="24"/>
        </w:rPr>
        <w:t>7</w:t>
      </w:r>
      <w:r>
        <w:rPr>
          <w:rFonts w:ascii="標楷體" w:eastAsia="標楷體" w:hAnsi="標楷體"/>
          <w:sz w:val="24"/>
          <w:szCs w:val="24"/>
        </w:rPr>
        <w:t>8</w:t>
      </w:r>
      <w:r w:rsidRPr="00F91A37">
        <w:rPr>
          <w:rFonts w:ascii="標楷體" w:eastAsia="標楷體" w:hAnsi="標楷體" w:hint="eastAsia"/>
          <w:sz w:val="24"/>
          <w:szCs w:val="24"/>
        </w:rPr>
        <w:t>億</w:t>
      </w:r>
      <w:r>
        <w:rPr>
          <w:rFonts w:ascii="標楷體" w:eastAsia="標楷體" w:hAnsi="標楷體" w:hint="eastAsia"/>
          <w:sz w:val="24"/>
          <w:szCs w:val="24"/>
        </w:rPr>
        <w:t>4</w:t>
      </w:r>
      <w:r>
        <w:rPr>
          <w:rFonts w:ascii="標楷體" w:eastAsia="標楷體" w:hAnsi="標楷體"/>
          <w:sz w:val="24"/>
          <w:szCs w:val="24"/>
        </w:rPr>
        <w:t>,247</w:t>
      </w:r>
      <w:r w:rsidRPr="00F91A37">
        <w:rPr>
          <w:rFonts w:ascii="標楷體" w:eastAsia="標楷體" w:hAnsi="標楷體" w:hint="eastAsia"/>
          <w:sz w:val="24"/>
          <w:szCs w:val="24"/>
        </w:rPr>
        <w:t>萬餘元。</w:t>
      </w:r>
      <w:proofErr w:type="gramStart"/>
      <w:r>
        <w:rPr>
          <w:rFonts w:ascii="標楷體" w:eastAsia="標楷體" w:hAnsi="標楷體" w:hint="eastAsia"/>
          <w:sz w:val="24"/>
          <w:szCs w:val="24"/>
        </w:rPr>
        <w:t>11</w:t>
      </w:r>
      <w:r>
        <w:rPr>
          <w:rFonts w:ascii="標楷體" w:eastAsia="標楷體" w:hAnsi="標楷體"/>
          <w:sz w:val="24"/>
          <w:szCs w:val="24"/>
        </w:rPr>
        <w:t>3</w:t>
      </w:r>
      <w:proofErr w:type="gramEnd"/>
      <w:r w:rsidRPr="00F91A37">
        <w:rPr>
          <w:rFonts w:ascii="標楷體" w:eastAsia="標楷體" w:hAnsi="標楷體" w:hint="eastAsia"/>
          <w:sz w:val="24"/>
          <w:szCs w:val="24"/>
        </w:rPr>
        <w:t>年度市庫收支短</w:t>
      </w:r>
      <w:proofErr w:type="gramStart"/>
      <w:r w:rsidRPr="00F91A37">
        <w:rPr>
          <w:rFonts w:ascii="標楷體" w:eastAsia="標楷體" w:hAnsi="標楷體" w:hint="eastAsia"/>
          <w:sz w:val="24"/>
          <w:szCs w:val="24"/>
        </w:rPr>
        <w:t>絀</w:t>
      </w:r>
      <w:proofErr w:type="gramEnd"/>
      <w:r>
        <w:rPr>
          <w:rFonts w:ascii="標楷體" w:eastAsia="標楷體" w:hAnsi="標楷體" w:hint="eastAsia"/>
          <w:sz w:val="24"/>
          <w:szCs w:val="24"/>
        </w:rPr>
        <w:t>與歲入歲出短</w:t>
      </w:r>
      <w:proofErr w:type="gramStart"/>
      <w:r>
        <w:rPr>
          <w:rFonts w:ascii="標楷體" w:eastAsia="標楷體" w:hAnsi="標楷體" w:hint="eastAsia"/>
          <w:sz w:val="24"/>
          <w:szCs w:val="24"/>
        </w:rPr>
        <w:t>絀</w:t>
      </w:r>
      <w:proofErr w:type="gramEnd"/>
      <w:r w:rsidRPr="00F91A37">
        <w:rPr>
          <w:rFonts w:ascii="標楷體" w:eastAsia="標楷體" w:hAnsi="標楷體" w:hint="eastAsia"/>
          <w:sz w:val="24"/>
          <w:szCs w:val="24"/>
        </w:rPr>
        <w:t>審定數差異</w:t>
      </w:r>
      <w:r>
        <w:rPr>
          <w:rFonts w:ascii="標楷體" w:eastAsia="標楷體" w:hAnsi="標楷體"/>
          <w:sz w:val="24"/>
          <w:szCs w:val="24"/>
        </w:rPr>
        <w:t>22</w:t>
      </w:r>
      <w:r w:rsidRPr="00F91A37">
        <w:rPr>
          <w:rFonts w:ascii="標楷體" w:eastAsia="標楷體" w:hAnsi="標楷體" w:hint="eastAsia"/>
          <w:sz w:val="24"/>
          <w:szCs w:val="24"/>
        </w:rPr>
        <w:t>億</w:t>
      </w:r>
      <w:r>
        <w:rPr>
          <w:rFonts w:ascii="標楷體" w:eastAsia="標楷體" w:hAnsi="標楷體"/>
          <w:sz w:val="24"/>
          <w:szCs w:val="24"/>
        </w:rPr>
        <w:t>1,433</w:t>
      </w:r>
      <w:r w:rsidRPr="00F91A37">
        <w:rPr>
          <w:rFonts w:ascii="標楷體" w:eastAsia="標楷體" w:hAnsi="標楷體" w:hint="eastAsia"/>
          <w:sz w:val="24"/>
          <w:szCs w:val="24"/>
        </w:rPr>
        <w:t>萬餘元，其差異</w:t>
      </w:r>
      <w:r w:rsidRPr="00F91A37">
        <w:rPr>
          <w:rFonts w:ascii="標楷體" w:eastAsia="標楷體" w:hAnsi="標楷體" w:hint="eastAsia"/>
          <w:sz w:val="24"/>
          <w:szCs w:val="24"/>
          <w:lang w:eastAsia="zh-HK"/>
        </w:rPr>
        <w:t>情形分析</w:t>
      </w:r>
      <w:r w:rsidRPr="00F91A37">
        <w:rPr>
          <w:rFonts w:ascii="標楷體" w:eastAsia="標楷體" w:hAnsi="標楷體" w:hint="eastAsia"/>
          <w:sz w:val="24"/>
          <w:szCs w:val="24"/>
        </w:rPr>
        <w:t>如次：</w:t>
      </w:r>
    </w:p>
    <w:p w14:paraId="44913FA5" w14:textId="77777777" w:rsidR="00A02386" w:rsidRPr="00F91A37" w:rsidRDefault="00A02386" w:rsidP="00E444B7">
      <w:pPr>
        <w:pStyle w:val="af0"/>
        <w:snapToGrid w:val="0"/>
        <w:spacing w:line="354" w:lineRule="exact"/>
        <w:ind w:leftChars="142" w:left="284" w:right="-34" w:firstLineChars="0" w:firstLine="0"/>
        <w:rPr>
          <w:rFonts w:ascii="標楷體" w:eastAsia="標楷體" w:hAnsi="標楷體"/>
          <w:bCs/>
          <w:w w:val="100"/>
          <w:sz w:val="24"/>
          <w:szCs w:val="24"/>
        </w:rPr>
      </w:pPr>
      <w:r w:rsidRPr="00F91A37">
        <w:rPr>
          <w:rFonts w:ascii="標楷體" w:eastAsia="標楷體" w:hAnsi="標楷體" w:hint="eastAsia"/>
          <w:bCs/>
          <w:w w:val="100"/>
          <w:sz w:val="24"/>
          <w:szCs w:val="24"/>
        </w:rPr>
        <w:t>（一</w:t>
      </w:r>
      <w:r w:rsidRPr="00F91A37">
        <w:rPr>
          <w:rFonts w:ascii="標楷體" w:eastAsia="標楷體" w:hAnsi="標楷體"/>
          <w:bCs/>
          <w:w w:val="100"/>
          <w:sz w:val="24"/>
          <w:szCs w:val="24"/>
        </w:rPr>
        <w:t>）</w:t>
      </w:r>
      <w:proofErr w:type="gramStart"/>
      <w:r w:rsidRPr="00F91A37">
        <w:rPr>
          <w:rFonts w:ascii="標楷體" w:eastAsia="標楷體" w:hAnsi="標楷體" w:hint="eastAsia"/>
          <w:bCs/>
          <w:w w:val="100"/>
          <w:sz w:val="24"/>
          <w:szCs w:val="24"/>
        </w:rPr>
        <w:t>加項</w:t>
      </w:r>
      <w:r>
        <w:rPr>
          <w:rFonts w:ascii="標楷體" w:eastAsia="標楷體" w:hAnsi="標楷體"/>
          <w:bCs/>
          <w:w w:val="100"/>
          <w:sz w:val="24"/>
          <w:szCs w:val="24"/>
        </w:rPr>
        <w:t>674</w:t>
      </w:r>
      <w:r w:rsidRPr="00F91A37">
        <w:rPr>
          <w:rFonts w:ascii="標楷體" w:eastAsia="標楷體" w:hAnsi="標楷體" w:hint="eastAsia"/>
          <w:bCs/>
          <w:w w:val="100"/>
          <w:sz w:val="24"/>
          <w:szCs w:val="24"/>
        </w:rPr>
        <w:t>億</w:t>
      </w:r>
      <w:proofErr w:type="gramEnd"/>
      <w:r>
        <w:rPr>
          <w:rFonts w:ascii="標楷體" w:eastAsia="標楷體" w:hAnsi="標楷體"/>
          <w:bCs/>
          <w:w w:val="100"/>
          <w:sz w:val="24"/>
          <w:szCs w:val="24"/>
        </w:rPr>
        <w:t>6,879</w:t>
      </w:r>
      <w:r w:rsidRPr="00F91A37">
        <w:rPr>
          <w:rFonts w:ascii="標楷體" w:eastAsia="標楷體" w:hAnsi="標楷體" w:hint="eastAsia"/>
          <w:bCs/>
          <w:w w:val="100"/>
          <w:sz w:val="24"/>
          <w:szCs w:val="24"/>
        </w:rPr>
        <w:t>萬餘元，包括：</w:t>
      </w:r>
    </w:p>
    <w:p w14:paraId="13437CDA"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1.</w:t>
      </w:r>
      <w:r w:rsidRPr="00F91A37">
        <w:rPr>
          <w:rFonts w:ascii="標楷體" w:eastAsia="標楷體" w:hAnsi="標楷體"/>
          <w:sz w:val="24"/>
          <w:szCs w:val="24"/>
        </w:rPr>
        <w:t>11</w:t>
      </w:r>
      <w:r>
        <w:rPr>
          <w:rFonts w:ascii="標楷體" w:eastAsia="標楷體" w:hAnsi="標楷體"/>
          <w:sz w:val="24"/>
          <w:szCs w:val="24"/>
        </w:rPr>
        <w:t>3</w:t>
      </w:r>
      <w:r w:rsidRPr="00F91A37">
        <w:rPr>
          <w:rFonts w:ascii="標楷體" w:eastAsia="標楷體" w:hAnsi="標楷體" w:hint="eastAsia"/>
          <w:sz w:val="24"/>
          <w:szCs w:val="24"/>
        </w:rPr>
        <w:t>年度市庫已列支，而不屬</w:t>
      </w:r>
      <w:proofErr w:type="gramStart"/>
      <w:r w:rsidRPr="00F91A37">
        <w:rPr>
          <w:rFonts w:ascii="標楷體" w:eastAsia="標楷體" w:hAnsi="標楷體"/>
          <w:sz w:val="24"/>
          <w:szCs w:val="24"/>
        </w:rPr>
        <w:t>11</w:t>
      </w:r>
      <w:r>
        <w:rPr>
          <w:rFonts w:ascii="標楷體" w:eastAsia="標楷體" w:hAnsi="標楷體"/>
          <w:sz w:val="24"/>
          <w:szCs w:val="24"/>
        </w:rPr>
        <w:t>3</w:t>
      </w:r>
      <w:proofErr w:type="gramEnd"/>
      <w:r w:rsidRPr="00F91A37">
        <w:rPr>
          <w:rFonts w:ascii="標楷體" w:eastAsia="標楷體" w:hAnsi="標楷體" w:hint="eastAsia"/>
          <w:sz w:val="24"/>
          <w:szCs w:val="24"/>
        </w:rPr>
        <w:t>年度總決算歲出部分</w:t>
      </w:r>
      <w:r>
        <w:rPr>
          <w:rFonts w:ascii="標楷體" w:eastAsia="標楷體" w:hAnsi="標楷體"/>
          <w:sz w:val="24"/>
          <w:szCs w:val="24"/>
        </w:rPr>
        <w:t>613</w:t>
      </w:r>
      <w:r w:rsidRPr="00F91A37">
        <w:rPr>
          <w:rFonts w:ascii="標楷體" w:eastAsia="標楷體" w:hAnsi="標楷體" w:hint="eastAsia"/>
          <w:sz w:val="24"/>
          <w:szCs w:val="24"/>
        </w:rPr>
        <w:t>億</w:t>
      </w:r>
      <w:r>
        <w:rPr>
          <w:rFonts w:ascii="標楷體" w:eastAsia="標楷體" w:hAnsi="標楷體" w:hint="eastAsia"/>
          <w:sz w:val="24"/>
          <w:szCs w:val="24"/>
        </w:rPr>
        <w:t>7</w:t>
      </w:r>
      <w:r>
        <w:rPr>
          <w:rFonts w:ascii="標楷體" w:eastAsia="標楷體" w:hAnsi="標楷體"/>
          <w:sz w:val="24"/>
          <w:szCs w:val="24"/>
        </w:rPr>
        <w:t>,213</w:t>
      </w:r>
      <w:r w:rsidRPr="00F91A37">
        <w:rPr>
          <w:rFonts w:ascii="標楷體" w:eastAsia="標楷體" w:hAnsi="標楷體" w:hint="eastAsia"/>
          <w:sz w:val="24"/>
          <w:szCs w:val="24"/>
        </w:rPr>
        <w:t>萬餘元。</w:t>
      </w:r>
    </w:p>
    <w:p w14:paraId="1F197DDB"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（1）支付各機關以前年度支出</w:t>
      </w:r>
      <w:r>
        <w:rPr>
          <w:rFonts w:ascii="標楷體" w:eastAsia="標楷體" w:hAnsi="標楷體"/>
          <w:sz w:val="24"/>
          <w:szCs w:val="24"/>
        </w:rPr>
        <w:t>71</w:t>
      </w:r>
      <w:r w:rsidRPr="00F91A37">
        <w:rPr>
          <w:rFonts w:ascii="標楷體" w:eastAsia="標楷體" w:hAnsi="標楷體" w:hint="eastAsia"/>
          <w:sz w:val="24"/>
          <w:szCs w:val="24"/>
        </w:rPr>
        <w:t>億</w:t>
      </w:r>
      <w:r>
        <w:rPr>
          <w:rFonts w:ascii="標楷體" w:eastAsia="標楷體" w:hAnsi="標楷體"/>
          <w:sz w:val="24"/>
          <w:szCs w:val="24"/>
        </w:rPr>
        <w:t>9,297</w:t>
      </w:r>
      <w:r w:rsidRPr="00F91A37">
        <w:rPr>
          <w:rFonts w:ascii="標楷體" w:eastAsia="標楷體" w:hAnsi="標楷體" w:hint="eastAsia"/>
          <w:sz w:val="24"/>
          <w:szCs w:val="24"/>
        </w:rPr>
        <w:t>萬餘元。</w:t>
      </w:r>
    </w:p>
    <w:p w14:paraId="2FFDF90D"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（2）退還以前年度歲入</w:t>
      </w:r>
      <w:r>
        <w:rPr>
          <w:rFonts w:ascii="標楷體" w:eastAsia="標楷體" w:hAnsi="標楷體"/>
          <w:sz w:val="24"/>
          <w:szCs w:val="24"/>
        </w:rPr>
        <w:t>11</w:t>
      </w:r>
      <w:r w:rsidRPr="00F91A37">
        <w:rPr>
          <w:rFonts w:ascii="標楷體" w:eastAsia="標楷體" w:hAnsi="標楷體" w:hint="eastAsia"/>
          <w:sz w:val="24"/>
          <w:szCs w:val="24"/>
        </w:rPr>
        <w:t>億</w:t>
      </w:r>
      <w:r>
        <w:rPr>
          <w:rFonts w:ascii="標楷體" w:eastAsia="標楷體" w:hAnsi="標楷體"/>
          <w:sz w:val="24"/>
          <w:szCs w:val="24"/>
        </w:rPr>
        <w:t>6,423</w:t>
      </w:r>
      <w:r w:rsidRPr="00F91A37">
        <w:rPr>
          <w:rFonts w:ascii="標楷體" w:eastAsia="標楷體" w:hAnsi="標楷體" w:hint="eastAsia"/>
          <w:sz w:val="24"/>
          <w:szCs w:val="24"/>
        </w:rPr>
        <w:t>萬餘元。</w:t>
      </w:r>
    </w:p>
    <w:p w14:paraId="3D482DEE"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（3）退還預收款</w:t>
      </w:r>
      <w:r>
        <w:rPr>
          <w:rFonts w:ascii="標楷體" w:eastAsia="標楷體" w:hAnsi="標楷體"/>
          <w:sz w:val="24"/>
          <w:szCs w:val="24"/>
        </w:rPr>
        <w:t>135</w:t>
      </w:r>
      <w:r w:rsidRPr="00F91A37">
        <w:rPr>
          <w:rFonts w:ascii="標楷體" w:eastAsia="標楷體" w:hAnsi="標楷體" w:hint="eastAsia"/>
          <w:sz w:val="24"/>
          <w:szCs w:val="24"/>
        </w:rPr>
        <w:t>億</w:t>
      </w:r>
      <w:r>
        <w:rPr>
          <w:rFonts w:ascii="標楷體" w:eastAsia="標楷體" w:hAnsi="標楷體" w:hint="eastAsia"/>
          <w:sz w:val="24"/>
          <w:szCs w:val="24"/>
        </w:rPr>
        <w:t>1</w:t>
      </w:r>
      <w:r>
        <w:rPr>
          <w:rFonts w:ascii="標楷體" w:eastAsia="標楷體" w:hAnsi="標楷體"/>
          <w:sz w:val="24"/>
          <w:szCs w:val="24"/>
        </w:rPr>
        <w:t>,492</w:t>
      </w:r>
      <w:r w:rsidRPr="00F91A37">
        <w:rPr>
          <w:rFonts w:ascii="標楷體" w:eastAsia="標楷體" w:hAnsi="標楷體" w:hint="eastAsia"/>
          <w:sz w:val="24"/>
          <w:szCs w:val="24"/>
        </w:rPr>
        <w:t>萬餘元。</w:t>
      </w:r>
    </w:p>
    <w:p w14:paraId="1516E4DF"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w:t>
      </w:r>
      <w:r w:rsidRPr="00F91A37">
        <w:rPr>
          <w:rFonts w:ascii="標楷體" w:eastAsia="標楷體" w:hAnsi="標楷體"/>
          <w:sz w:val="24"/>
          <w:szCs w:val="24"/>
        </w:rPr>
        <w:t>4</w:t>
      </w:r>
      <w:r w:rsidRPr="00F91A37">
        <w:rPr>
          <w:rFonts w:ascii="標楷體" w:eastAsia="標楷體" w:hAnsi="標楷體" w:hint="eastAsia"/>
          <w:sz w:val="24"/>
          <w:szCs w:val="24"/>
        </w:rPr>
        <w:t>）</w:t>
      </w:r>
      <w:proofErr w:type="gramStart"/>
      <w:r w:rsidRPr="00F91A37">
        <w:rPr>
          <w:rFonts w:ascii="標楷體" w:eastAsia="標楷體" w:hAnsi="標楷體" w:hint="eastAsia"/>
          <w:sz w:val="24"/>
          <w:szCs w:val="24"/>
        </w:rPr>
        <w:t>1</w:t>
      </w:r>
      <w:r w:rsidRPr="00F91A37">
        <w:rPr>
          <w:rFonts w:ascii="標楷體" w:eastAsia="標楷體" w:hAnsi="標楷體"/>
          <w:sz w:val="24"/>
          <w:szCs w:val="24"/>
        </w:rPr>
        <w:t>1</w:t>
      </w:r>
      <w:r>
        <w:rPr>
          <w:rFonts w:ascii="標楷體" w:eastAsia="標楷體" w:hAnsi="標楷體"/>
          <w:sz w:val="24"/>
          <w:szCs w:val="24"/>
        </w:rPr>
        <w:t>3</w:t>
      </w:r>
      <w:proofErr w:type="gramEnd"/>
      <w:r w:rsidRPr="00F91A37">
        <w:rPr>
          <w:rFonts w:ascii="標楷體" w:eastAsia="標楷體" w:hAnsi="標楷體" w:hint="eastAsia"/>
          <w:sz w:val="24"/>
          <w:szCs w:val="24"/>
        </w:rPr>
        <w:t>年度總決算債務償還支出</w:t>
      </w:r>
      <w:r>
        <w:rPr>
          <w:rFonts w:ascii="標楷體" w:eastAsia="標楷體" w:hAnsi="標楷體"/>
          <w:sz w:val="24"/>
          <w:szCs w:val="24"/>
        </w:rPr>
        <w:t>395</w:t>
      </w:r>
      <w:r w:rsidRPr="00F91A37">
        <w:rPr>
          <w:rFonts w:ascii="標楷體" w:eastAsia="標楷體" w:hAnsi="標楷體" w:hint="eastAsia"/>
          <w:sz w:val="24"/>
          <w:szCs w:val="24"/>
        </w:rPr>
        <w:t>億元。</w:t>
      </w:r>
    </w:p>
    <w:p w14:paraId="2A56F796"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2.總決算列市庫尚未收到之應收歲入款</w:t>
      </w:r>
      <w:r>
        <w:rPr>
          <w:rFonts w:ascii="標楷體" w:eastAsia="標楷體" w:hAnsi="標楷體"/>
          <w:sz w:val="24"/>
          <w:szCs w:val="24"/>
        </w:rPr>
        <w:t>60</w:t>
      </w:r>
      <w:r w:rsidRPr="00F91A37">
        <w:rPr>
          <w:rFonts w:ascii="標楷體" w:eastAsia="標楷體" w:hAnsi="標楷體" w:hint="eastAsia"/>
          <w:sz w:val="24"/>
          <w:szCs w:val="24"/>
        </w:rPr>
        <w:t>億</w:t>
      </w:r>
      <w:r>
        <w:rPr>
          <w:rFonts w:ascii="標楷體" w:eastAsia="標楷體" w:hAnsi="標楷體"/>
          <w:sz w:val="24"/>
          <w:szCs w:val="24"/>
        </w:rPr>
        <w:t>1,982</w:t>
      </w:r>
      <w:r w:rsidRPr="00F91A37">
        <w:rPr>
          <w:rFonts w:ascii="標楷體" w:eastAsia="標楷體" w:hAnsi="標楷體" w:hint="eastAsia"/>
          <w:sz w:val="24"/>
          <w:szCs w:val="24"/>
        </w:rPr>
        <w:t>萬餘元。</w:t>
      </w:r>
    </w:p>
    <w:p w14:paraId="6564EE49"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3.</w:t>
      </w:r>
      <w:r>
        <w:rPr>
          <w:rFonts w:ascii="標楷體" w:eastAsia="標楷體" w:hAnsi="標楷體" w:hint="eastAsia"/>
          <w:sz w:val="24"/>
          <w:szCs w:val="24"/>
        </w:rPr>
        <w:t>11</w:t>
      </w:r>
      <w:r>
        <w:rPr>
          <w:rFonts w:ascii="標楷體" w:eastAsia="標楷體" w:hAnsi="標楷體"/>
          <w:sz w:val="24"/>
          <w:szCs w:val="24"/>
        </w:rPr>
        <w:t>3</w:t>
      </w:r>
      <w:r w:rsidRPr="00F91A37">
        <w:rPr>
          <w:rFonts w:ascii="標楷體" w:eastAsia="標楷體" w:hAnsi="標楷體" w:hint="eastAsia"/>
          <w:sz w:val="24"/>
          <w:szCs w:val="24"/>
        </w:rPr>
        <w:t>年度支出賸餘尚未繳庫款</w:t>
      </w:r>
      <w:r>
        <w:rPr>
          <w:rFonts w:ascii="標楷體" w:eastAsia="標楷體" w:hAnsi="標楷體"/>
          <w:sz w:val="24"/>
          <w:szCs w:val="24"/>
        </w:rPr>
        <w:t>268</w:t>
      </w:r>
      <w:r w:rsidRPr="00F91A37">
        <w:rPr>
          <w:rFonts w:ascii="標楷體" w:eastAsia="標楷體" w:hAnsi="標楷體" w:hint="eastAsia"/>
          <w:sz w:val="24"/>
          <w:szCs w:val="24"/>
        </w:rPr>
        <w:t>萬餘元。</w:t>
      </w:r>
    </w:p>
    <w:p w14:paraId="6C165A95"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4.本處修正數</w:t>
      </w:r>
      <w:r>
        <w:rPr>
          <w:rFonts w:ascii="標楷體" w:eastAsia="標楷體" w:hAnsi="標楷體"/>
          <w:sz w:val="24"/>
          <w:szCs w:val="24"/>
        </w:rPr>
        <w:t>7,</w:t>
      </w:r>
      <w:r>
        <w:rPr>
          <w:rFonts w:ascii="標楷體" w:eastAsia="標楷體" w:hAnsi="標楷體" w:hint="eastAsia"/>
          <w:sz w:val="24"/>
          <w:szCs w:val="24"/>
        </w:rPr>
        <w:t>4</w:t>
      </w:r>
      <w:r>
        <w:rPr>
          <w:rFonts w:ascii="標楷體" w:eastAsia="標楷體" w:hAnsi="標楷體"/>
          <w:sz w:val="24"/>
          <w:szCs w:val="24"/>
        </w:rPr>
        <w:t>15</w:t>
      </w:r>
      <w:r w:rsidRPr="00F91A37">
        <w:rPr>
          <w:rFonts w:ascii="標楷體" w:eastAsia="標楷體" w:hAnsi="標楷體" w:hint="eastAsia"/>
          <w:sz w:val="24"/>
          <w:szCs w:val="24"/>
        </w:rPr>
        <w:t>萬</w:t>
      </w:r>
      <w:r w:rsidRPr="00F91A37">
        <w:rPr>
          <w:rFonts w:ascii="標楷體" w:eastAsia="標楷體" w:hAnsi="標楷體" w:hint="eastAsia"/>
          <w:sz w:val="24"/>
          <w:szCs w:val="24"/>
          <w:lang w:eastAsia="zh-HK"/>
        </w:rPr>
        <w:t>餘</w:t>
      </w:r>
      <w:r w:rsidRPr="00F91A37">
        <w:rPr>
          <w:rFonts w:ascii="標楷體" w:eastAsia="標楷體" w:hAnsi="標楷體" w:hint="eastAsia"/>
          <w:sz w:val="24"/>
          <w:szCs w:val="24"/>
        </w:rPr>
        <w:t>元。</w:t>
      </w:r>
    </w:p>
    <w:p w14:paraId="309DEDD5" w14:textId="77777777" w:rsidR="00A02386" w:rsidRPr="00F91A37" w:rsidRDefault="00A02386" w:rsidP="00E444B7">
      <w:pPr>
        <w:pStyle w:val="af0"/>
        <w:snapToGrid w:val="0"/>
        <w:spacing w:line="354" w:lineRule="exact"/>
        <w:ind w:leftChars="142" w:left="284" w:right="-34" w:firstLineChars="0" w:firstLine="0"/>
        <w:rPr>
          <w:rFonts w:ascii="標楷體" w:eastAsia="標楷體" w:hAnsi="標楷體"/>
          <w:bCs/>
          <w:w w:val="100"/>
          <w:sz w:val="24"/>
          <w:szCs w:val="24"/>
        </w:rPr>
      </w:pPr>
      <w:r w:rsidRPr="00F91A37">
        <w:rPr>
          <w:rFonts w:ascii="標楷體" w:eastAsia="標楷體" w:hAnsi="標楷體" w:hint="eastAsia"/>
          <w:bCs/>
          <w:w w:val="100"/>
          <w:sz w:val="24"/>
          <w:szCs w:val="24"/>
        </w:rPr>
        <w:t>（</w:t>
      </w:r>
      <w:r w:rsidRPr="00F91A37">
        <w:rPr>
          <w:rFonts w:ascii="標楷體" w:eastAsia="標楷體" w:hAnsi="標楷體" w:hint="eastAsia"/>
          <w:bCs/>
          <w:w w:val="100"/>
          <w:sz w:val="24"/>
          <w:szCs w:val="24"/>
          <w:lang w:eastAsia="zh-HK"/>
        </w:rPr>
        <w:t>二</w:t>
      </w:r>
      <w:r w:rsidRPr="00F91A37">
        <w:rPr>
          <w:rFonts w:ascii="標楷體" w:eastAsia="標楷體" w:hAnsi="標楷體"/>
          <w:bCs/>
          <w:w w:val="100"/>
          <w:sz w:val="24"/>
          <w:szCs w:val="24"/>
        </w:rPr>
        <w:t>）</w:t>
      </w:r>
      <w:r w:rsidRPr="00F91A37">
        <w:rPr>
          <w:rFonts w:ascii="標楷體" w:eastAsia="標楷體" w:hAnsi="標楷體" w:hint="eastAsia"/>
          <w:bCs/>
          <w:w w:val="100"/>
          <w:sz w:val="24"/>
          <w:szCs w:val="24"/>
        </w:rPr>
        <w:t>減項</w:t>
      </w:r>
      <w:r>
        <w:rPr>
          <w:rFonts w:ascii="標楷體" w:eastAsia="標楷體" w:hAnsi="標楷體"/>
          <w:bCs/>
          <w:w w:val="100"/>
          <w:sz w:val="24"/>
          <w:szCs w:val="24"/>
        </w:rPr>
        <w:t>652</w:t>
      </w:r>
      <w:r w:rsidRPr="00F91A37">
        <w:rPr>
          <w:rFonts w:ascii="標楷體" w:eastAsia="標楷體" w:hAnsi="標楷體" w:hint="eastAsia"/>
          <w:bCs/>
          <w:w w:val="100"/>
          <w:sz w:val="24"/>
          <w:szCs w:val="24"/>
        </w:rPr>
        <w:t>億</w:t>
      </w:r>
      <w:r>
        <w:rPr>
          <w:rFonts w:ascii="標楷體" w:eastAsia="標楷體" w:hAnsi="標楷體" w:hint="eastAsia"/>
          <w:bCs/>
          <w:w w:val="100"/>
          <w:sz w:val="24"/>
          <w:szCs w:val="24"/>
        </w:rPr>
        <w:t>5</w:t>
      </w:r>
      <w:r>
        <w:rPr>
          <w:rFonts w:ascii="標楷體" w:eastAsia="標楷體" w:hAnsi="標楷體"/>
          <w:bCs/>
          <w:w w:val="100"/>
          <w:sz w:val="24"/>
          <w:szCs w:val="24"/>
        </w:rPr>
        <w:t>,446</w:t>
      </w:r>
      <w:r w:rsidRPr="00F91A37">
        <w:rPr>
          <w:rFonts w:ascii="標楷體" w:eastAsia="標楷體" w:hAnsi="標楷體" w:hint="eastAsia"/>
          <w:bCs/>
          <w:w w:val="100"/>
          <w:sz w:val="24"/>
          <w:szCs w:val="24"/>
        </w:rPr>
        <w:t>萬餘元，包括：</w:t>
      </w:r>
    </w:p>
    <w:p w14:paraId="35B9C6D7"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1.</w:t>
      </w:r>
      <w:r w:rsidRPr="00F91A37">
        <w:rPr>
          <w:rFonts w:ascii="標楷體" w:eastAsia="標楷體" w:hAnsi="標楷體"/>
          <w:sz w:val="24"/>
          <w:szCs w:val="24"/>
        </w:rPr>
        <w:t>1</w:t>
      </w:r>
      <w:r w:rsidRPr="00F91A37">
        <w:rPr>
          <w:rFonts w:ascii="標楷體" w:eastAsia="標楷體" w:hAnsi="標楷體" w:hint="eastAsia"/>
          <w:sz w:val="24"/>
          <w:szCs w:val="24"/>
        </w:rPr>
        <w:t>1</w:t>
      </w:r>
      <w:r>
        <w:rPr>
          <w:rFonts w:ascii="標楷體" w:eastAsia="標楷體" w:hAnsi="標楷體"/>
          <w:sz w:val="24"/>
          <w:szCs w:val="24"/>
        </w:rPr>
        <w:t>3</w:t>
      </w:r>
      <w:r w:rsidRPr="00F91A37">
        <w:rPr>
          <w:rFonts w:ascii="標楷體" w:eastAsia="標楷體" w:hAnsi="標楷體" w:hint="eastAsia"/>
          <w:sz w:val="24"/>
          <w:szCs w:val="24"/>
        </w:rPr>
        <w:t>年度市庫</w:t>
      </w:r>
      <w:proofErr w:type="gramStart"/>
      <w:r w:rsidRPr="00F91A37">
        <w:rPr>
          <w:rFonts w:ascii="標楷體" w:eastAsia="標楷體" w:hAnsi="標楷體" w:hint="eastAsia"/>
          <w:sz w:val="24"/>
          <w:szCs w:val="24"/>
        </w:rPr>
        <w:t>已列收</w:t>
      </w:r>
      <w:proofErr w:type="gramEnd"/>
      <w:r w:rsidRPr="00F91A37">
        <w:rPr>
          <w:rFonts w:ascii="標楷體" w:eastAsia="標楷體" w:hAnsi="標楷體" w:hint="eastAsia"/>
          <w:sz w:val="24"/>
          <w:szCs w:val="24"/>
        </w:rPr>
        <w:t>，而不屬</w:t>
      </w:r>
      <w:proofErr w:type="gramStart"/>
      <w:r w:rsidRPr="00F91A37">
        <w:rPr>
          <w:rFonts w:ascii="標楷體" w:eastAsia="標楷體" w:hAnsi="標楷體" w:hint="eastAsia"/>
          <w:sz w:val="24"/>
          <w:szCs w:val="24"/>
        </w:rPr>
        <w:t>11</w:t>
      </w:r>
      <w:r>
        <w:rPr>
          <w:rFonts w:ascii="標楷體" w:eastAsia="標楷體" w:hAnsi="標楷體"/>
          <w:sz w:val="24"/>
          <w:szCs w:val="24"/>
        </w:rPr>
        <w:t>3</w:t>
      </w:r>
      <w:proofErr w:type="gramEnd"/>
      <w:r w:rsidRPr="00F91A37">
        <w:rPr>
          <w:rFonts w:ascii="標楷體" w:eastAsia="標楷體" w:hAnsi="標楷體" w:hint="eastAsia"/>
          <w:sz w:val="24"/>
          <w:szCs w:val="24"/>
        </w:rPr>
        <w:t>年度總決算歲入部分</w:t>
      </w:r>
      <w:r>
        <w:rPr>
          <w:rFonts w:ascii="標楷體" w:eastAsia="標楷體" w:hAnsi="標楷體"/>
          <w:sz w:val="24"/>
          <w:szCs w:val="24"/>
        </w:rPr>
        <w:t>571</w:t>
      </w:r>
      <w:r w:rsidRPr="00F91A37">
        <w:rPr>
          <w:rFonts w:ascii="標楷體" w:eastAsia="標楷體" w:hAnsi="標楷體" w:hint="eastAsia"/>
          <w:sz w:val="24"/>
          <w:szCs w:val="24"/>
        </w:rPr>
        <w:t>億</w:t>
      </w:r>
      <w:r>
        <w:rPr>
          <w:rFonts w:ascii="標楷體" w:eastAsia="標楷體" w:hAnsi="標楷體" w:hint="eastAsia"/>
          <w:sz w:val="24"/>
          <w:szCs w:val="24"/>
        </w:rPr>
        <w:t>9</w:t>
      </w:r>
      <w:r>
        <w:rPr>
          <w:rFonts w:ascii="標楷體" w:eastAsia="標楷體" w:hAnsi="標楷體"/>
          <w:sz w:val="24"/>
          <w:szCs w:val="24"/>
        </w:rPr>
        <w:t>,123</w:t>
      </w:r>
      <w:r w:rsidRPr="00F91A37">
        <w:rPr>
          <w:rFonts w:ascii="標楷體" w:eastAsia="標楷體" w:hAnsi="標楷體" w:hint="eastAsia"/>
          <w:sz w:val="24"/>
          <w:szCs w:val="24"/>
        </w:rPr>
        <w:t>萬餘元。</w:t>
      </w:r>
    </w:p>
    <w:p w14:paraId="330E045E"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（1）各機關解繳以前年度歲入</w:t>
      </w:r>
      <w:r>
        <w:rPr>
          <w:rFonts w:ascii="標楷體" w:eastAsia="標楷體" w:hAnsi="標楷體"/>
          <w:sz w:val="24"/>
          <w:szCs w:val="24"/>
        </w:rPr>
        <w:t>82</w:t>
      </w:r>
      <w:r w:rsidRPr="00F91A37">
        <w:rPr>
          <w:rFonts w:ascii="標楷體" w:eastAsia="標楷體" w:hAnsi="標楷體" w:hint="eastAsia"/>
          <w:sz w:val="24"/>
          <w:szCs w:val="24"/>
        </w:rPr>
        <w:t>億</w:t>
      </w:r>
      <w:r>
        <w:rPr>
          <w:rFonts w:ascii="標楷體" w:eastAsia="標楷體" w:hAnsi="標楷體"/>
          <w:sz w:val="24"/>
          <w:szCs w:val="24"/>
        </w:rPr>
        <w:t>4,910</w:t>
      </w:r>
      <w:r w:rsidRPr="00F91A37">
        <w:rPr>
          <w:rFonts w:ascii="標楷體" w:eastAsia="標楷體" w:hAnsi="標楷體" w:hint="eastAsia"/>
          <w:sz w:val="24"/>
          <w:szCs w:val="24"/>
        </w:rPr>
        <w:t>萬餘元。</w:t>
      </w:r>
    </w:p>
    <w:p w14:paraId="3BCA50F5" w14:textId="77777777" w:rsidR="00A02386"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（2）各機關解繳以前年度歲出賸餘</w:t>
      </w:r>
      <w:r>
        <w:rPr>
          <w:rFonts w:ascii="標楷體" w:eastAsia="標楷體" w:hAnsi="標楷體"/>
          <w:sz w:val="24"/>
          <w:szCs w:val="24"/>
        </w:rPr>
        <w:t>2</w:t>
      </w:r>
      <w:r>
        <w:rPr>
          <w:rFonts w:ascii="標楷體" w:eastAsia="標楷體" w:hAnsi="標楷體" w:hint="eastAsia"/>
          <w:sz w:val="24"/>
          <w:szCs w:val="24"/>
        </w:rPr>
        <w:t>億7</w:t>
      </w:r>
      <w:r w:rsidRPr="00F91A37">
        <w:rPr>
          <w:rFonts w:ascii="標楷體" w:eastAsia="標楷體" w:hAnsi="標楷體" w:hint="eastAsia"/>
          <w:sz w:val="24"/>
          <w:szCs w:val="24"/>
        </w:rPr>
        <w:t>萬餘元。</w:t>
      </w:r>
    </w:p>
    <w:p w14:paraId="5B90936E" w14:textId="77777777" w:rsidR="00A02386" w:rsidRPr="007C0B82"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（3）</w:t>
      </w:r>
      <w:r>
        <w:rPr>
          <w:rFonts w:ascii="標楷體" w:eastAsia="標楷體" w:hAnsi="標楷體" w:hint="eastAsia"/>
          <w:sz w:val="24"/>
          <w:szCs w:val="24"/>
        </w:rPr>
        <w:t>各機關解繳剔除經費87萬餘元。</w:t>
      </w:r>
    </w:p>
    <w:p w14:paraId="5474C74A" w14:textId="34455199"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w:t>
      </w:r>
      <w:r w:rsidR="00BD7C2A">
        <w:rPr>
          <w:rFonts w:ascii="標楷體" w:eastAsia="標楷體" w:hAnsi="標楷體" w:hint="eastAsia"/>
          <w:sz w:val="24"/>
          <w:szCs w:val="24"/>
        </w:rPr>
        <w:t>4</w:t>
      </w:r>
      <w:r w:rsidRPr="00F91A37">
        <w:rPr>
          <w:rFonts w:ascii="標楷體" w:eastAsia="標楷體" w:hAnsi="標楷體" w:hint="eastAsia"/>
          <w:sz w:val="24"/>
          <w:szCs w:val="24"/>
        </w:rPr>
        <w:t>）預收款</w:t>
      </w:r>
      <w:r>
        <w:rPr>
          <w:rFonts w:ascii="標楷體" w:eastAsia="標楷體" w:hAnsi="標楷體" w:hint="eastAsia"/>
          <w:sz w:val="24"/>
          <w:szCs w:val="24"/>
        </w:rPr>
        <w:t>72</w:t>
      </w:r>
      <w:r w:rsidRPr="00F91A37">
        <w:rPr>
          <w:rFonts w:ascii="標楷體" w:eastAsia="標楷體" w:hAnsi="標楷體" w:hint="eastAsia"/>
          <w:sz w:val="24"/>
          <w:szCs w:val="24"/>
        </w:rPr>
        <w:t>億</w:t>
      </w:r>
      <w:r>
        <w:rPr>
          <w:rFonts w:ascii="標楷體" w:eastAsia="標楷體" w:hAnsi="標楷體" w:hint="eastAsia"/>
          <w:sz w:val="24"/>
          <w:szCs w:val="24"/>
        </w:rPr>
        <w:t>58</w:t>
      </w:r>
      <w:r w:rsidRPr="00F91A37">
        <w:rPr>
          <w:rFonts w:ascii="標楷體" w:eastAsia="標楷體" w:hAnsi="標楷體" w:hint="eastAsia"/>
          <w:sz w:val="24"/>
          <w:szCs w:val="24"/>
        </w:rPr>
        <w:t>萬餘元。</w:t>
      </w:r>
    </w:p>
    <w:p w14:paraId="1F0E440B" w14:textId="6B0B59FC" w:rsidR="00A02386"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w:t>
      </w:r>
      <w:r w:rsidR="00BD7C2A">
        <w:rPr>
          <w:rFonts w:ascii="標楷體" w:eastAsia="標楷體" w:hAnsi="標楷體" w:hint="eastAsia"/>
          <w:sz w:val="24"/>
          <w:szCs w:val="24"/>
        </w:rPr>
        <w:t>5</w:t>
      </w:r>
      <w:r w:rsidRPr="00F91A37">
        <w:rPr>
          <w:rFonts w:ascii="標楷體" w:eastAsia="標楷體" w:hAnsi="標楷體" w:hint="eastAsia"/>
          <w:sz w:val="24"/>
          <w:szCs w:val="24"/>
        </w:rPr>
        <w:t>）</w:t>
      </w:r>
      <w:proofErr w:type="gramStart"/>
      <w:r w:rsidRPr="00F91A37">
        <w:rPr>
          <w:rFonts w:ascii="標楷體" w:eastAsia="標楷體" w:hAnsi="標楷體" w:hint="eastAsia"/>
          <w:sz w:val="24"/>
          <w:szCs w:val="24"/>
        </w:rPr>
        <w:t>1</w:t>
      </w:r>
      <w:r w:rsidRPr="00F91A37">
        <w:rPr>
          <w:rFonts w:ascii="標楷體" w:eastAsia="標楷體" w:hAnsi="標楷體"/>
          <w:sz w:val="24"/>
          <w:szCs w:val="24"/>
        </w:rPr>
        <w:t>1</w:t>
      </w:r>
      <w:r>
        <w:rPr>
          <w:rFonts w:ascii="標楷體" w:eastAsia="標楷體" w:hAnsi="標楷體" w:hint="eastAsia"/>
          <w:sz w:val="24"/>
          <w:szCs w:val="24"/>
        </w:rPr>
        <w:t>3</w:t>
      </w:r>
      <w:proofErr w:type="gramEnd"/>
      <w:r w:rsidRPr="00F91A37">
        <w:rPr>
          <w:rFonts w:ascii="標楷體" w:eastAsia="標楷體" w:hAnsi="標楷體" w:hint="eastAsia"/>
          <w:sz w:val="24"/>
          <w:szCs w:val="24"/>
        </w:rPr>
        <w:t>年度總決算債務舉借收入</w:t>
      </w:r>
      <w:r>
        <w:rPr>
          <w:rFonts w:ascii="標楷體" w:eastAsia="標楷體" w:hAnsi="標楷體" w:hint="eastAsia"/>
          <w:sz w:val="24"/>
          <w:szCs w:val="24"/>
        </w:rPr>
        <w:t>400</w:t>
      </w:r>
      <w:r w:rsidRPr="00F91A37">
        <w:rPr>
          <w:rFonts w:ascii="標楷體" w:eastAsia="標楷體" w:hAnsi="標楷體" w:hint="eastAsia"/>
          <w:sz w:val="24"/>
          <w:szCs w:val="24"/>
        </w:rPr>
        <w:t>億</w:t>
      </w:r>
      <w:r>
        <w:rPr>
          <w:rFonts w:ascii="標楷體" w:eastAsia="標楷體" w:hAnsi="標楷體" w:hint="eastAsia"/>
          <w:sz w:val="24"/>
          <w:szCs w:val="24"/>
        </w:rPr>
        <w:t>3</w:t>
      </w:r>
      <w:r>
        <w:rPr>
          <w:rFonts w:ascii="標楷體" w:eastAsia="標楷體" w:hAnsi="標楷體"/>
          <w:sz w:val="24"/>
          <w:szCs w:val="24"/>
        </w:rPr>
        <w:t>,000</w:t>
      </w:r>
      <w:r>
        <w:rPr>
          <w:rFonts w:ascii="標楷體" w:eastAsia="標楷體" w:hAnsi="標楷體" w:hint="eastAsia"/>
          <w:sz w:val="24"/>
          <w:szCs w:val="24"/>
        </w:rPr>
        <w:t>萬</w:t>
      </w:r>
      <w:r w:rsidRPr="00F91A37">
        <w:rPr>
          <w:rFonts w:ascii="標楷體" w:eastAsia="標楷體" w:hAnsi="標楷體" w:hint="eastAsia"/>
          <w:sz w:val="24"/>
          <w:szCs w:val="24"/>
        </w:rPr>
        <w:t>元。</w:t>
      </w:r>
    </w:p>
    <w:p w14:paraId="01550B87" w14:textId="564790CF"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w:t>
      </w:r>
      <w:r w:rsidR="00BD7C2A">
        <w:rPr>
          <w:rFonts w:ascii="標楷體" w:eastAsia="標楷體" w:hAnsi="標楷體" w:hint="eastAsia"/>
          <w:sz w:val="24"/>
          <w:szCs w:val="24"/>
        </w:rPr>
        <w:t>6</w:t>
      </w:r>
      <w:r w:rsidRPr="00F91A37">
        <w:rPr>
          <w:rFonts w:ascii="標楷體" w:eastAsia="標楷體" w:hAnsi="標楷體" w:hint="eastAsia"/>
          <w:sz w:val="24"/>
          <w:szCs w:val="24"/>
        </w:rPr>
        <w:t>）墊付款</w:t>
      </w:r>
      <w:r>
        <w:rPr>
          <w:rFonts w:ascii="標楷體" w:eastAsia="標楷體" w:hAnsi="標楷體" w:hint="eastAsia"/>
          <w:sz w:val="24"/>
          <w:szCs w:val="24"/>
        </w:rPr>
        <w:t>15</w:t>
      </w:r>
      <w:r w:rsidRPr="00F91A37">
        <w:rPr>
          <w:rFonts w:ascii="標楷體" w:eastAsia="標楷體" w:hAnsi="標楷體" w:hint="eastAsia"/>
          <w:sz w:val="24"/>
          <w:szCs w:val="24"/>
        </w:rPr>
        <w:t>億</w:t>
      </w:r>
      <w:r>
        <w:rPr>
          <w:rFonts w:ascii="標楷體" w:eastAsia="標楷體" w:hAnsi="標楷體" w:hint="eastAsia"/>
          <w:sz w:val="24"/>
          <w:szCs w:val="24"/>
        </w:rPr>
        <w:t>1</w:t>
      </w:r>
      <w:r>
        <w:rPr>
          <w:rFonts w:ascii="標楷體" w:eastAsia="標楷體" w:hAnsi="標楷體"/>
          <w:sz w:val="24"/>
          <w:szCs w:val="24"/>
        </w:rPr>
        <w:t>,058</w:t>
      </w:r>
      <w:r w:rsidRPr="00F91A37">
        <w:rPr>
          <w:rFonts w:ascii="標楷體" w:eastAsia="標楷體" w:hAnsi="標楷體" w:hint="eastAsia"/>
          <w:sz w:val="24"/>
          <w:szCs w:val="24"/>
        </w:rPr>
        <w:t>萬餘元。</w:t>
      </w:r>
    </w:p>
    <w:p w14:paraId="36A7EFFE"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2.總決算列市庫尚未撥付之應付歲出款</w:t>
      </w:r>
      <w:r>
        <w:rPr>
          <w:rFonts w:ascii="標楷體" w:eastAsia="標楷體" w:hAnsi="標楷體"/>
          <w:sz w:val="24"/>
          <w:szCs w:val="24"/>
        </w:rPr>
        <w:t>80</w:t>
      </w:r>
      <w:r w:rsidRPr="00F91A37">
        <w:rPr>
          <w:rFonts w:ascii="標楷體" w:eastAsia="標楷體" w:hAnsi="標楷體" w:hint="eastAsia"/>
          <w:sz w:val="24"/>
          <w:szCs w:val="24"/>
        </w:rPr>
        <w:t>億</w:t>
      </w:r>
      <w:r>
        <w:rPr>
          <w:rFonts w:ascii="標楷體" w:eastAsia="標楷體" w:hAnsi="標楷體" w:hint="eastAsia"/>
          <w:sz w:val="24"/>
          <w:szCs w:val="24"/>
        </w:rPr>
        <w:t>6</w:t>
      </w:r>
      <w:r>
        <w:rPr>
          <w:rFonts w:ascii="標楷體" w:eastAsia="標楷體" w:hAnsi="標楷體"/>
          <w:sz w:val="24"/>
          <w:szCs w:val="24"/>
        </w:rPr>
        <w:t>,322</w:t>
      </w:r>
      <w:r w:rsidRPr="00F91A37">
        <w:rPr>
          <w:rFonts w:ascii="標楷體" w:eastAsia="標楷體" w:hAnsi="標楷體" w:hint="eastAsia"/>
          <w:sz w:val="24"/>
          <w:szCs w:val="24"/>
        </w:rPr>
        <w:t>萬餘元。</w:t>
      </w:r>
    </w:p>
    <w:p w14:paraId="63AEB4B8" w14:textId="77777777" w:rsidR="00A02386" w:rsidRPr="00F91A37" w:rsidRDefault="00A02386" w:rsidP="00E444B7">
      <w:pPr>
        <w:pStyle w:val="af0"/>
        <w:snapToGrid w:val="0"/>
        <w:spacing w:line="354" w:lineRule="exact"/>
        <w:ind w:leftChars="0" w:left="0" w:right="-34" w:firstLineChars="118" w:firstLine="283"/>
        <w:rPr>
          <w:rFonts w:ascii="標楷體" w:eastAsia="標楷體" w:hAnsi="標楷體"/>
          <w:w w:val="100"/>
          <w:sz w:val="24"/>
          <w:szCs w:val="24"/>
        </w:rPr>
      </w:pPr>
      <w:r w:rsidRPr="00F91A37">
        <w:rPr>
          <w:rFonts w:ascii="標楷體" w:eastAsia="標楷體" w:hAnsi="標楷體" w:hint="eastAsia"/>
          <w:bCs/>
          <w:w w:val="100"/>
          <w:sz w:val="24"/>
          <w:szCs w:val="24"/>
        </w:rPr>
        <w:t>（</w:t>
      </w:r>
      <w:r w:rsidRPr="00F91A37">
        <w:rPr>
          <w:rFonts w:ascii="標楷體" w:eastAsia="標楷體" w:hAnsi="標楷體" w:hint="eastAsia"/>
          <w:bCs/>
          <w:w w:val="100"/>
          <w:sz w:val="24"/>
          <w:szCs w:val="24"/>
          <w:lang w:eastAsia="zh-HK"/>
        </w:rPr>
        <w:t>三</w:t>
      </w:r>
      <w:r w:rsidRPr="00F91A37">
        <w:rPr>
          <w:rFonts w:ascii="標楷體" w:eastAsia="標楷體" w:hAnsi="標楷體"/>
          <w:bCs/>
          <w:w w:val="100"/>
          <w:sz w:val="24"/>
          <w:szCs w:val="24"/>
        </w:rPr>
        <w:t>）</w:t>
      </w:r>
      <w:proofErr w:type="gramStart"/>
      <w:r w:rsidRPr="00F91A37">
        <w:rPr>
          <w:rFonts w:ascii="標楷體" w:eastAsia="標楷體" w:hAnsi="標楷體" w:hint="eastAsia"/>
          <w:w w:val="100"/>
          <w:sz w:val="24"/>
          <w:szCs w:val="24"/>
        </w:rPr>
        <w:t>上述加項與</w:t>
      </w:r>
      <w:proofErr w:type="gramEnd"/>
      <w:r w:rsidRPr="00F91A37">
        <w:rPr>
          <w:rFonts w:ascii="標楷體" w:eastAsia="標楷體" w:hAnsi="標楷體" w:hint="eastAsia"/>
          <w:w w:val="100"/>
          <w:sz w:val="24"/>
          <w:szCs w:val="24"/>
        </w:rPr>
        <w:t>減項數額相抵後，差額</w:t>
      </w:r>
      <w:r>
        <w:rPr>
          <w:rFonts w:ascii="標楷體" w:eastAsia="標楷體" w:hAnsi="標楷體"/>
          <w:sz w:val="24"/>
          <w:szCs w:val="24"/>
        </w:rPr>
        <w:t>22</w:t>
      </w:r>
      <w:r w:rsidRPr="00F91A37">
        <w:rPr>
          <w:rFonts w:ascii="標楷體" w:eastAsia="標楷體" w:hAnsi="標楷體" w:hint="eastAsia"/>
          <w:sz w:val="24"/>
          <w:szCs w:val="24"/>
        </w:rPr>
        <w:t>億</w:t>
      </w:r>
      <w:r>
        <w:rPr>
          <w:rFonts w:ascii="標楷體" w:eastAsia="標楷體" w:hAnsi="標楷體"/>
          <w:sz w:val="24"/>
          <w:szCs w:val="24"/>
        </w:rPr>
        <w:t>1,433</w:t>
      </w:r>
      <w:r w:rsidRPr="00F91A37">
        <w:rPr>
          <w:rFonts w:ascii="標楷體" w:eastAsia="標楷體" w:hAnsi="標楷體" w:hint="eastAsia"/>
          <w:sz w:val="24"/>
          <w:szCs w:val="24"/>
        </w:rPr>
        <w:t>萬餘元</w:t>
      </w:r>
      <w:r w:rsidRPr="00F91A37">
        <w:rPr>
          <w:rFonts w:ascii="標楷體" w:eastAsia="標楷體" w:hAnsi="標楷體" w:hint="eastAsia"/>
          <w:w w:val="100"/>
          <w:sz w:val="24"/>
          <w:szCs w:val="24"/>
        </w:rPr>
        <w:t>，即為市庫收支短</w:t>
      </w:r>
      <w:proofErr w:type="gramStart"/>
      <w:r w:rsidRPr="00F91A37">
        <w:rPr>
          <w:rFonts w:ascii="標楷體" w:eastAsia="標楷體" w:hAnsi="標楷體" w:hint="eastAsia"/>
          <w:w w:val="100"/>
          <w:sz w:val="24"/>
          <w:szCs w:val="24"/>
        </w:rPr>
        <w:t>絀</w:t>
      </w:r>
      <w:proofErr w:type="gramEnd"/>
      <w:r w:rsidRPr="00F91A37">
        <w:rPr>
          <w:rFonts w:ascii="標楷體" w:eastAsia="標楷體" w:hAnsi="標楷體" w:hint="eastAsia"/>
          <w:w w:val="100"/>
          <w:sz w:val="24"/>
          <w:szCs w:val="24"/>
        </w:rPr>
        <w:t>與歲入歲出短</w:t>
      </w:r>
      <w:proofErr w:type="gramStart"/>
      <w:r w:rsidRPr="00F91A37">
        <w:rPr>
          <w:rFonts w:ascii="標楷體" w:eastAsia="標楷體" w:hAnsi="標楷體" w:hint="eastAsia"/>
          <w:w w:val="100"/>
          <w:sz w:val="24"/>
          <w:szCs w:val="24"/>
        </w:rPr>
        <w:t>絀</w:t>
      </w:r>
      <w:proofErr w:type="gramEnd"/>
      <w:r w:rsidRPr="00F91A37">
        <w:rPr>
          <w:rFonts w:ascii="標楷體" w:eastAsia="標楷體" w:hAnsi="標楷體" w:hint="eastAsia"/>
          <w:w w:val="100"/>
          <w:sz w:val="24"/>
          <w:szCs w:val="24"/>
        </w:rPr>
        <w:t>審定數之差額。</w:t>
      </w:r>
    </w:p>
    <w:p w14:paraId="4057ED28" w14:textId="77777777" w:rsidR="00A02386" w:rsidRPr="00F91A37" w:rsidRDefault="00A02386" w:rsidP="00E444B7">
      <w:pPr>
        <w:spacing w:line="354" w:lineRule="exact"/>
        <w:ind w:firstLineChars="200" w:firstLine="480"/>
        <w:jc w:val="both"/>
        <w:rPr>
          <w:rFonts w:ascii="標楷體" w:eastAsia="標楷體" w:hAnsi="標楷體"/>
          <w:sz w:val="24"/>
          <w:szCs w:val="24"/>
        </w:rPr>
      </w:pPr>
      <w:r w:rsidRPr="00F91A37">
        <w:rPr>
          <w:rFonts w:ascii="標楷體" w:eastAsia="標楷體" w:hAnsi="標楷體" w:hint="eastAsia"/>
          <w:sz w:val="24"/>
          <w:szCs w:val="24"/>
        </w:rPr>
        <w:t>茲將</w:t>
      </w:r>
      <w:proofErr w:type="gramStart"/>
      <w:r w:rsidRPr="00F91A37">
        <w:rPr>
          <w:rFonts w:ascii="標楷體" w:eastAsia="標楷體" w:hAnsi="標楷體" w:hint="eastAsia"/>
          <w:sz w:val="24"/>
          <w:szCs w:val="24"/>
        </w:rPr>
        <w:t>11</w:t>
      </w:r>
      <w:r>
        <w:rPr>
          <w:rFonts w:ascii="標楷體" w:eastAsia="標楷體" w:hAnsi="標楷體" w:hint="eastAsia"/>
          <w:sz w:val="24"/>
          <w:szCs w:val="24"/>
        </w:rPr>
        <w:t>3</w:t>
      </w:r>
      <w:proofErr w:type="gramEnd"/>
      <w:r w:rsidRPr="00F91A37">
        <w:rPr>
          <w:rFonts w:ascii="標楷體" w:eastAsia="標楷體" w:hAnsi="標楷體" w:hint="eastAsia"/>
          <w:sz w:val="24"/>
          <w:szCs w:val="24"/>
        </w:rPr>
        <w:t>年度收入實現審定數與繳付公庫數、支出實現審定數與</w:t>
      </w:r>
      <w:proofErr w:type="gramStart"/>
      <w:r w:rsidRPr="00F91A37">
        <w:rPr>
          <w:rFonts w:ascii="標楷體" w:eastAsia="標楷體" w:hAnsi="標楷體" w:hint="eastAsia"/>
          <w:sz w:val="24"/>
          <w:szCs w:val="24"/>
        </w:rPr>
        <w:t>公庫撥入</w:t>
      </w:r>
      <w:proofErr w:type="gramEnd"/>
      <w:r w:rsidRPr="00F91A37">
        <w:rPr>
          <w:rFonts w:ascii="標楷體" w:eastAsia="標楷體" w:hAnsi="標楷體" w:hint="eastAsia"/>
          <w:sz w:val="24"/>
          <w:szCs w:val="24"/>
        </w:rPr>
        <w:t>數、</w:t>
      </w:r>
      <w:r w:rsidRPr="00F91A37">
        <w:rPr>
          <w:rFonts w:ascii="標楷體" w:eastAsia="標楷體" w:hAnsi="標楷體" w:hint="eastAsia"/>
          <w:sz w:val="24"/>
          <w:szCs w:val="24"/>
          <w:lang w:eastAsia="zh-HK"/>
        </w:rPr>
        <w:t>市</w:t>
      </w:r>
      <w:r w:rsidRPr="00F91A37">
        <w:rPr>
          <w:rFonts w:ascii="標楷體" w:eastAsia="標楷體" w:hAnsi="標楷體" w:hint="eastAsia"/>
          <w:sz w:val="24"/>
          <w:szCs w:val="24"/>
        </w:rPr>
        <w:t>庫餘</w:t>
      </w:r>
      <w:proofErr w:type="gramStart"/>
      <w:r w:rsidRPr="00F91A37">
        <w:rPr>
          <w:rFonts w:ascii="標楷體" w:eastAsia="標楷體" w:hAnsi="標楷體" w:hint="eastAsia"/>
          <w:sz w:val="24"/>
          <w:szCs w:val="24"/>
        </w:rPr>
        <w:t>絀</w:t>
      </w:r>
      <w:proofErr w:type="gramEnd"/>
      <w:r w:rsidRPr="00F91A37">
        <w:rPr>
          <w:rFonts w:ascii="標楷體" w:eastAsia="標楷體" w:hAnsi="標楷體" w:hint="eastAsia"/>
          <w:sz w:val="24"/>
          <w:szCs w:val="24"/>
        </w:rPr>
        <w:t>與總決算餘</w:t>
      </w:r>
      <w:proofErr w:type="gramStart"/>
      <w:r w:rsidRPr="00F91A37">
        <w:rPr>
          <w:rFonts w:ascii="標楷體" w:eastAsia="標楷體" w:hAnsi="標楷體" w:hint="eastAsia"/>
          <w:sz w:val="24"/>
          <w:szCs w:val="24"/>
        </w:rPr>
        <w:t>絀</w:t>
      </w:r>
      <w:proofErr w:type="gramEnd"/>
      <w:r w:rsidRPr="00F91A37">
        <w:rPr>
          <w:rFonts w:ascii="標楷體" w:eastAsia="標楷體" w:hAnsi="標楷體" w:hint="eastAsia"/>
          <w:sz w:val="24"/>
          <w:szCs w:val="24"/>
        </w:rPr>
        <w:t>審定數差額，列表分析如次：</w:t>
      </w:r>
    </w:p>
    <w:p w14:paraId="0831EA1B" w14:textId="77777777" w:rsidR="00A02386" w:rsidRPr="00F91A37" w:rsidRDefault="00A02386" w:rsidP="004E673B">
      <w:pPr>
        <w:spacing w:line="20" w:lineRule="exact"/>
      </w:pPr>
    </w:p>
    <w:tbl>
      <w:tblPr>
        <w:tblW w:w="4990" w:type="pct"/>
        <w:jc w:val="right"/>
        <w:tblLayout w:type="fixed"/>
        <w:tblCellMar>
          <w:left w:w="0" w:type="dxa"/>
          <w:right w:w="0" w:type="dxa"/>
        </w:tblCellMar>
        <w:tblLook w:val="0000" w:firstRow="0" w:lastRow="0" w:firstColumn="0" w:lastColumn="0" w:noHBand="0" w:noVBand="0"/>
      </w:tblPr>
      <w:tblGrid>
        <w:gridCol w:w="680"/>
        <w:gridCol w:w="448"/>
        <w:gridCol w:w="665"/>
        <w:gridCol w:w="341"/>
        <w:gridCol w:w="1842"/>
        <w:gridCol w:w="1131"/>
        <w:gridCol w:w="1275"/>
        <w:gridCol w:w="1275"/>
        <w:gridCol w:w="1275"/>
        <w:gridCol w:w="970"/>
      </w:tblGrid>
      <w:tr w:rsidR="00A02386" w:rsidRPr="00E44115" w14:paraId="29A5FB77" w14:textId="77777777" w:rsidTr="00D90B44">
        <w:trPr>
          <w:trHeight w:hRule="exact" w:val="567"/>
          <w:jc w:val="right"/>
        </w:trPr>
        <w:tc>
          <w:tcPr>
            <w:tcW w:w="343" w:type="pct"/>
            <w:tcBorders>
              <w:top w:val="nil"/>
              <w:left w:val="nil"/>
            </w:tcBorders>
          </w:tcPr>
          <w:p w14:paraId="7DEEC7BA" w14:textId="77777777" w:rsidR="00A02386" w:rsidRPr="00E44115" w:rsidRDefault="00A02386" w:rsidP="001F42C0">
            <w:pPr>
              <w:jc w:val="center"/>
              <w:rPr>
                <w:rFonts w:ascii="標楷體" w:eastAsia="標楷體" w:hAnsi="標楷體"/>
                <w:sz w:val="36"/>
                <w:szCs w:val="36"/>
              </w:rPr>
            </w:pPr>
          </w:p>
        </w:tc>
        <w:tc>
          <w:tcPr>
            <w:tcW w:w="562" w:type="pct"/>
            <w:gridSpan w:val="2"/>
          </w:tcPr>
          <w:p w14:paraId="4C711412" w14:textId="77777777" w:rsidR="00A02386" w:rsidRPr="00E44115" w:rsidRDefault="00A02386" w:rsidP="001F42C0">
            <w:pPr>
              <w:jc w:val="right"/>
              <w:rPr>
                <w:rFonts w:ascii="標楷體" w:eastAsia="標楷體" w:hAnsi="標楷體"/>
                <w:b/>
                <w:bCs/>
                <w:spacing w:val="20"/>
                <w:kern w:val="0"/>
                <w:sz w:val="36"/>
                <w:szCs w:val="36"/>
                <w:u w:val="single"/>
              </w:rPr>
            </w:pPr>
          </w:p>
        </w:tc>
        <w:tc>
          <w:tcPr>
            <w:tcW w:w="4095" w:type="pct"/>
            <w:gridSpan w:val="7"/>
            <w:vAlign w:val="center"/>
          </w:tcPr>
          <w:p w14:paraId="291BC6CA" w14:textId="77777777" w:rsidR="00A02386" w:rsidRPr="00E44115" w:rsidRDefault="00A02386" w:rsidP="001F42C0">
            <w:pPr>
              <w:jc w:val="right"/>
              <w:rPr>
                <w:rFonts w:ascii="標楷體" w:eastAsia="標楷體" w:hAnsi="標楷體"/>
                <w:sz w:val="36"/>
                <w:szCs w:val="36"/>
              </w:rPr>
            </w:pPr>
            <w:r w:rsidRPr="00E44115">
              <w:rPr>
                <w:rFonts w:ascii="標楷體" w:eastAsia="標楷體" w:hAnsi="標楷體"/>
                <w:b/>
                <w:bCs/>
                <w:spacing w:val="20"/>
                <w:kern w:val="0"/>
                <w:sz w:val="36"/>
                <w:szCs w:val="36"/>
                <w:u w:val="single"/>
              </w:rPr>
              <w:t>收入實</w:t>
            </w:r>
            <w:r w:rsidRPr="00E44115">
              <w:rPr>
                <w:rFonts w:ascii="標楷體" w:eastAsia="標楷體" w:hAnsi="標楷體" w:hint="eastAsia"/>
                <w:b/>
                <w:bCs/>
                <w:spacing w:val="20"/>
                <w:kern w:val="0"/>
                <w:sz w:val="36"/>
                <w:szCs w:val="36"/>
                <w:u w:val="single"/>
              </w:rPr>
              <w:t>現審定數</w:t>
            </w:r>
            <w:r w:rsidRPr="00E44115">
              <w:rPr>
                <w:rFonts w:ascii="標楷體" w:eastAsia="標楷體" w:hAnsi="標楷體"/>
                <w:b/>
                <w:spacing w:val="20"/>
                <w:sz w:val="36"/>
                <w:szCs w:val="36"/>
                <w:u w:val="single"/>
              </w:rPr>
              <w:t>與</w:t>
            </w:r>
          </w:p>
        </w:tc>
      </w:tr>
      <w:tr w:rsidR="00A02386" w:rsidRPr="00E44115" w14:paraId="6514C5A8" w14:textId="77777777" w:rsidTr="002F0BB6">
        <w:trPr>
          <w:trHeight w:val="482"/>
          <w:jc w:val="right"/>
        </w:trPr>
        <w:tc>
          <w:tcPr>
            <w:tcW w:w="569" w:type="pct"/>
            <w:gridSpan w:val="2"/>
          </w:tcPr>
          <w:p w14:paraId="5FACD407" w14:textId="77777777" w:rsidR="00A02386" w:rsidRPr="00E44115" w:rsidRDefault="00A02386" w:rsidP="001F42C0">
            <w:pPr>
              <w:spacing w:line="320" w:lineRule="exact"/>
              <w:jc w:val="right"/>
              <w:rPr>
                <w:rFonts w:ascii="標楷體" w:eastAsia="標楷體" w:hAnsi="標楷體"/>
                <w:sz w:val="24"/>
                <w:szCs w:val="24"/>
              </w:rPr>
            </w:pPr>
          </w:p>
        </w:tc>
        <w:tc>
          <w:tcPr>
            <w:tcW w:w="4431" w:type="pct"/>
            <w:gridSpan w:val="8"/>
          </w:tcPr>
          <w:p w14:paraId="044EFB8B" w14:textId="77777777" w:rsidR="00A02386" w:rsidRPr="00E44115" w:rsidRDefault="00A02386" w:rsidP="001F42C0">
            <w:pPr>
              <w:spacing w:line="320" w:lineRule="exact"/>
              <w:jc w:val="right"/>
              <w:rPr>
                <w:rFonts w:ascii="標楷體" w:eastAsia="標楷體" w:hAnsi="標楷體"/>
                <w:sz w:val="24"/>
                <w:szCs w:val="24"/>
              </w:rPr>
            </w:pPr>
            <w:r w:rsidRPr="00E44115">
              <w:rPr>
                <w:rFonts w:ascii="標楷體" w:eastAsia="標楷體" w:hAnsi="標楷體"/>
                <w:sz w:val="24"/>
                <w:szCs w:val="24"/>
              </w:rPr>
              <w:t>中華民國</w:t>
            </w:r>
          </w:p>
        </w:tc>
      </w:tr>
      <w:tr w:rsidR="00A02386" w:rsidRPr="00E44115" w14:paraId="2C716F31" w14:textId="77777777" w:rsidTr="002F0BB6">
        <w:trPr>
          <w:trHeight w:hRule="exact" w:val="442"/>
          <w:jc w:val="right"/>
        </w:trPr>
        <w:tc>
          <w:tcPr>
            <w:tcW w:w="1077" w:type="pct"/>
            <w:gridSpan w:val="4"/>
            <w:vMerge w:val="restart"/>
            <w:tcBorders>
              <w:top w:val="single" w:sz="4" w:space="0" w:color="auto"/>
              <w:left w:val="nil"/>
              <w:bottom w:val="single" w:sz="4" w:space="0" w:color="000000"/>
              <w:right w:val="single" w:sz="4" w:space="0" w:color="auto"/>
            </w:tcBorders>
            <w:vAlign w:val="center"/>
          </w:tcPr>
          <w:p w14:paraId="68EFA6C7" w14:textId="77777777" w:rsidR="00A02386" w:rsidRPr="00E44115" w:rsidRDefault="00A02386" w:rsidP="0082569C">
            <w:pPr>
              <w:spacing w:beforeLines="50" w:before="120"/>
              <w:ind w:leftChars="20" w:left="40" w:rightChars="20" w:right="40"/>
              <w:jc w:val="distribute"/>
              <w:rPr>
                <w:rFonts w:ascii="標楷體" w:eastAsia="標楷體" w:hAnsi="標楷體"/>
              </w:rPr>
            </w:pPr>
            <w:r w:rsidRPr="00E44115">
              <w:rPr>
                <w:rFonts w:ascii="標楷體" w:eastAsia="標楷體" w:hAnsi="標楷體" w:hint="eastAsia"/>
              </w:rPr>
              <w:t>項目</w:t>
            </w:r>
          </w:p>
        </w:tc>
        <w:tc>
          <w:tcPr>
            <w:tcW w:w="930" w:type="pct"/>
            <w:vMerge w:val="restart"/>
            <w:tcBorders>
              <w:top w:val="single" w:sz="4" w:space="0" w:color="auto"/>
              <w:left w:val="nil"/>
              <w:right w:val="single" w:sz="4" w:space="0" w:color="auto"/>
            </w:tcBorders>
            <w:vAlign w:val="center"/>
          </w:tcPr>
          <w:p w14:paraId="4CDE1DF2" w14:textId="77777777" w:rsidR="00A02386" w:rsidRPr="00E44115" w:rsidRDefault="00A02386" w:rsidP="000E3818">
            <w:pPr>
              <w:spacing w:beforeLines="50" w:before="120"/>
              <w:ind w:leftChars="10" w:left="20" w:rightChars="10" w:right="20"/>
              <w:jc w:val="distribute"/>
              <w:rPr>
                <w:rFonts w:ascii="標楷體" w:eastAsia="標楷體" w:hAnsi="標楷體"/>
              </w:rPr>
            </w:pPr>
            <w:r w:rsidRPr="00E44115">
              <w:rPr>
                <w:rFonts w:ascii="標楷體" w:eastAsia="標楷體" w:hAnsi="標楷體" w:hint="eastAsia"/>
              </w:rPr>
              <w:t>收入</w:t>
            </w:r>
            <w:r w:rsidRPr="00E44115">
              <w:rPr>
                <w:rFonts w:ascii="標楷體" w:eastAsia="標楷體" w:hAnsi="標楷體"/>
              </w:rPr>
              <w:t>實現審定數</w:t>
            </w:r>
          </w:p>
        </w:tc>
        <w:tc>
          <w:tcPr>
            <w:tcW w:w="1859" w:type="pct"/>
            <w:gridSpan w:val="3"/>
            <w:tcBorders>
              <w:top w:val="single" w:sz="4" w:space="0" w:color="auto"/>
              <w:left w:val="nil"/>
            </w:tcBorders>
            <w:vAlign w:val="center"/>
          </w:tcPr>
          <w:p w14:paraId="002FBE36" w14:textId="77777777" w:rsidR="00A02386" w:rsidRPr="00E44115" w:rsidRDefault="00A02386" w:rsidP="006875FA">
            <w:pPr>
              <w:autoSpaceDE w:val="0"/>
              <w:autoSpaceDN w:val="0"/>
              <w:adjustRightInd w:val="0"/>
              <w:snapToGrid w:val="0"/>
              <w:ind w:leftChars="10" w:left="20" w:rightChars="10" w:right="20"/>
              <w:jc w:val="center"/>
              <w:rPr>
                <w:rFonts w:ascii="標楷體" w:eastAsia="標楷體" w:hAnsi="標楷體"/>
              </w:rPr>
            </w:pPr>
            <w:r w:rsidRPr="00E44115">
              <w:rPr>
                <w:rFonts w:ascii="標楷體" w:eastAsia="標楷體" w:hAnsi="標楷體"/>
              </w:rPr>
              <w:t>減</w:t>
            </w:r>
            <w:r w:rsidRPr="00E44115">
              <w:rPr>
                <w:rFonts w:ascii="標楷體" w:eastAsia="標楷體" w:hAnsi="標楷體" w:hint="eastAsia"/>
              </w:rPr>
              <w:t xml:space="preserve">               </w:t>
            </w:r>
            <w:r w:rsidRPr="00E44115">
              <w:rPr>
                <w:rFonts w:ascii="標楷體" w:eastAsia="標楷體" w:hAnsi="標楷體"/>
              </w:rPr>
              <w:t>項</w:t>
            </w:r>
          </w:p>
        </w:tc>
        <w:tc>
          <w:tcPr>
            <w:tcW w:w="1135" w:type="pct"/>
            <w:gridSpan w:val="2"/>
            <w:tcBorders>
              <w:top w:val="single" w:sz="4" w:space="0" w:color="auto"/>
              <w:left w:val="single" w:sz="4" w:space="0" w:color="auto"/>
              <w:bottom w:val="single" w:sz="4" w:space="0" w:color="auto"/>
            </w:tcBorders>
            <w:vAlign w:val="center"/>
          </w:tcPr>
          <w:p w14:paraId="42A0C34E" w14:textId="77777777" w:rsidR="00A02386" w:rsidRPr="00E44115" w:rsidRDefault="00A02386" w:rsidP="000E3818">
            <w:pPr>
              <w:autoSpaceDE w:val="0"/>
              <w:autoSpaceDN w:val="0"/>
              <w:adjustRightInd w:val="0"/>
              <w:snapToGrid w:val="0"/>
              <w:spacing w:line="240" w:lineRule="exact"/>
              <w:ind w:leftChars="10" w:left="20" w:rightChars="10" w:right="20"/>
              <w:jc w:val="center"/>
              <w:rPr>
                <w:rFonts w:ascii="標楷體" w:eastAsia="標楷體" w:hAnsi="標楷體"/>
              </w:rPr>
            </w:pPr>
            <w:r w:rsidRPr="00E44115">
              <w:rPr>
                <w:rFonts w:ascii="標楷體" w:eastAsia="標楷體" w:hAnsi="標楷體"/>
              </w:rPr>
              <w:t>加</w:t>
            </w:r>
          </w:p>
        </w:tc>
      </w:tr>
      <w:tr w:rsidR="00A02386" w:rsidRPr="00E44115" w14:paraId="3E1735E2" w14:textId="77777777" w:rsidTr="002F0BB6">
        <w:trPr>
          <w:trHeight w:hRule="exact" w:val="272"/>
          <w:jc w:val="right"/>
        </w:trPr>
        <w:tc>
          <w:tcPr>
            <w:tcW w:w="1077" w:type="pct"/>
            <w:gridSpan w:val="4"/>
            <w:vMerge/>
            <w:tcBorders>
              <w:top w:val="single" w:sz="4" w:space="0" w:color="auto"/>
              <w:left w:val="nil"/>
              <w:bottom w:val="single" w:sz="8" w:space="0" w:color="auto"/>
              <w:right w:val="single" w:sz="4" w:space="0" w:color="auto"/>
            </w:tcBorders>
            <w:vAlign w:val="center"/>
          </w:tcPr>
          <w:p w14:paraId="16C3633A" w14:textId="77777777" w:rsidR="00A02386" w:rsidRPr="00E44115" w:rsidRDefault="00A02386" w:rsidP="001F42C0">
            <w:pPr>
              <w:ind w:rightChars="10" w:right="20"/>
              <w:jc w:val="center"/>
              <w:rPr>
                <w:rFonts w:ascii="標楷體" w:eastAsia="標楷體" w:hAnsi="標楷體"/>
              </w:rPr>
            </w:pPr>
          </w:p>
        </w:tc>
        <w:tc>
          <w:tcPr>
            <w:tcW w:w="930" w:type="pct"/>
            <w:vMerge/>
            <w:tcBorders>
              <w:top w:val="single" w:sz="4" w:space="0" w:color="auto"/>
              <w:left w:val="nil"/>
              <w:right w:val="single" w:sz="4" w:space="0" w:color="auto"/>
            </w:tcBorders>
            <w:vAlign w:val="center"/>
          </w:tcPr>
          <w:p w14:paraId="60C252ED" w14:textId="77777777" w:rsidR="00A02386" w:rsidRPr="00E44115" w:rsidRDefault="00A02386" w:rsidP="000E3818">
            <w:pPr>
              <w:ind w:leftChars="10" w:left="20" w:rightChars="10" w:right="20"/>
              <w:jc w:val="distribute"/>
              <w:rPr>
                <w:rFonts w:ascii="標楷體" w:eastAsia="標楷體" w:hAnsi="標楷體"/>
              </w:rPr>
            </w:pPr>
          </w:p>
        </w:tc>
        <w:tc>
          <w:tcPr>
            <w:tcW w:w="571" w:type="pct"/>
            <w:vMerge w:val="restart"/>
            <w:tcBorders>
              <w:top w:val="single" w:sz="4" w:space="0" w:color="auto"/>
              <w:left w:val="nil"/>
              <w:bottom w:val="single" w:sz="8" w:space="0" w:color="auto"/>
              <w:right w:val="single" w:sz="4" w:space="0" w:color="auto"/>
            </w:tcBorders>
            <w:noWrap/>
            <w:vAlign w:val="center"/>
          </w:tcPr>
          <w:p w14:paraId="19F44A68" w14:textId="77777777" w:rsidR="00A02386" w:rsidRPr="00E44115" w:rsidRDefault="00A02386" w:rsidP="000E3818">
            <w:pPr>
              <w:ind w:leftChars="10" w:left="20" w:rightChars="10" w:right="20"/>
              <w:jc w:val="distribute"/>
              <w:rPr>
                <w:rFonts w:ascii="標楷體" w:eastAsia="標楷體" w:hAnsi="標楷體"/>
                <w:spacing w:val="-12"/>
              </w:rPr>
            </w:pPr>
            <w:r w:rsidRPr="00E44115">
              <w:rPr>
                <w:rFonts w:ascii="標楷體" w:eastAsia="標楷體" w:hAnsi="標楷體" w:hint="eastAsia"/>
                <w:spacing w:val="-12"/>
              </w:rPr>
              <w:t>收入</w:t>
            </w:r>
            <w:proofErr w:type="gramStart"/>
            <w:r w:rsidRPr="00E44115">
              <w:rPr>
                <w:rFonts w:ascii="標楷體" w:eastAsia="標楷體" w:hAnsi="標楷體" w:hint="eastAsia"/>
                <w:spacing w:val="-12"/>
              </w:rPr>
              <w:t>待納庫</w:t>
            </w:r>
            <w:proofErr w:type="gramEnd"/>
            <w:r w:rsidRPr="00E44115">
              <w:rPr>
                <w:rFonts w:ascii="標楷體" w:eastAsia="標楷體" w:hAnsi="標楷體" w:hint="eastAsia"/>
                <w:spacing w:val="-12"/>
              </w:rPr>
              <w:t>數</w:t>
            </w:r>
          </w:p>
        </w:tc>
        <w:tc>
          <w:tcPr>
            <w:tcW w:w="644" w:type="pct"/>
            <w:vMerge w:val="restart"/>
            <w:tcBorders>
              <w:top w:val="single" w:sz="4" w:space="0" w:color="auto"/>
              <w:left w:val="nil"/>
              <w:right w:val="single" w:sz="4" w:space="0" w:color="auto"/>
            </w:tcBorders>
            <w:vAlign w:val="center"/>
          </w:tcPr>
          <w:p w14:paraId="4BD7385E" w14:textId="77777777" w:rsidR="00A02386" w:rsidRPr="00E44115" w:rsidRDefault="00A02386" w:rsidP="006875FA">
            <w:pPr>
              <w:ind w:leftChars="10" w:left="20" w:rightChars="10" w:right="20"/>
              <w:jc w:val="distribute"/>
              <w:rPr>
                <w:rFonts w:ascii="標楷體" w:eastAsia="標楷體" w:hAnsi="標楷體"/>
                <w:spacing w:val="-16"/>
                <w:lang w:eastAsia="zh-HK"/>
              </w:rPr>
            </w:pPr>
            <w:r w:rsidRPr="00E44115">
              <w:rPr>
                <w:rFonts w:ascii="標楷體" w:eastAsia="標楷體" w:hAnsi="標楷體" w:hint="eastAsia"/>
                <w:spacing w:val="-12"/>
              </w:rPr>
              <w:t>修正數</w:t>
            </w:r>
          </w:p>
        </w:tc>
        <w:tc>
          <w:tcPr>
            <w:tcW w:w="644" w:type="pct"/>
            <w:vMerge w:val="restart"/>
            <w:tcBorders>
              <w:top w:val="single" w:sz="4" w:space="0" w:color="auto"/>
              <w:left w:val="single" w:sz="4" w:space="0" w:color="auto"/>
              <w:bottom w:val="single" w:sz="8" w:space="0" w:color="auto"/>
              <w:right w:val="single" w:sz="4" w:space="0" w:color="auto"/>
            </w:tcBorders>
            <w:noWrap/>
            <w:vAlign w:val="center"/>
          </w:tcPr>
          <w:p w14:paraId="1A9A5E05" w14:textId="77777777" w:rsidR="00A02386" w:rsidRPr="00E44115" w:rsidRDefault="00A02386" w:rsidP="008D45A8">
            <w:pPr>
              <w:ind w:leftChars="10" w:left="20" w:rightChars="10" w:right="20"/>
              <w:jc w:val="distribute"/>
              <w:rPr>
                <w:rFonts w:ascii="標楷體" w:eastAsia="標楷體" w:hAnsi="標楷體"/>
                <w:spacing w:val="-16"/>
              </w:rPr>
            </w:pPr>
            <w:r w:rsidRPr="00E44115">
              <w:rPr>
                <w:rFonts w:ascii="標楷體" w:eastAsia="標楷體" w:hAnsi="標楷體" w:hint="eastAsia"/>
                <w:spacing w:val="-16"/>
              </w:rPr>
              <w:t>合計</w:t>
            </w:r>
          </w:p>
        </w:tc>
        <w:tc>
          <w:tcPr>
            <w:tcW w:w="644" w:type="pct"/>
            <w:vMerge w:val="restart"/>
            <w:tcBorders>
              <w:top w:val="single" w:sz="4" w:space="0" w:color="auto"/>
              <w:left w:val="single" w:sz="4" w:space="0" w:color="auto"/>
              <w:bottom w:val="single" w:sz="8" w:space="0" w:color="auto"/>
              <w:right w:val="single" w:sz="4" w:space="0" w:color="auto"/>
            </w:tcBorders>
            <w:noWrap/>
            <w:vAlign w:val="center"/>
          </w:tcPr>
          <w:p w14:paraId="2F15A090" w14:textId="77777777" w:rsidR="00A02386" w:rsidRPr="00E44115" w:rsidRDefault="00A02386" w:rsidP="000E3818">
            <w:pPr>
              <w:ind w:leftChars="10" w:left="20" w:rightChars="10" w:right="20"/>
              <w:jc w:val="distribute"/>
              <w:rPr>
                <w:rFonts w:ascii="標楷體" w:eastAsia="標楷體" w:hAnsi="標楷體"/>
                <w:spacing w:val="-16"/>
                <w:lang w:eastAsia="zh-HK"/>
              </w:rPr>
            </w:pPr>
            <w:r w:rsidRPr="00E44115">
              <w:rPr>
                <w:rFonts w:ascii="標楷體" w:eastAsia="標楷體" w:hAnsi="標楷體" w:hint="eastAsia"/>
                <w:spacing w:val="-16"/>
                <w:lang w:eastAsia="zh-HK"/>
              </w:rPr>
              <w:t>以前年度</w:t>
            </w:r>
          </w:p>
          <w:p w14:paraId="6BBD775F" w14:textId="77777777" w:rsidR="00A02386" w:rsidRPr="00E44115" w:rsidRDefault="00A02386" w:rsidP="000E3818">
            <w:pPr>
              <w:ind w:leftChars="10" w:left="20" w:rightChars="10" w:right="20"/>
              <w:jc w:val="distribute"/>
              <w:rPr>
                <w:rFonts w:ascii="標楷體" w:eastAsia="標楷體" w:hAnsi="標楷體"/>
                <w:spacing w:val="-20"/>
              </w:rPr>
            </w:pPr>
            <w:r w:rsidRPr="00E44115">
              <w:rPr>
                <w:rFonts w:ascii="標楷體" w:eastAsia="標楷體" w:hAnsi="標楷體" w:hint="eastAsia"/>
                <w:spacing w:val="-16"/>
                <w:lang w:eastAsia="zh-HK"/>
              </w:rPr>
              <w:t>待納庫</w:t>
            </w:r>
            <w:r w:rsidRPr="00E44115">
              <w:rPr>
                <w:rFonts w:ascii="標楷體" w:eastAsia="標楷體" w:hAnsi="標楷體" w:hint="eastAsia"/>
                <w:spacing w:val="-16"/>
              </w:rPr>
              <w:t>繳庫數</w:t>
            </w:r>
          </w:p>
        </w:tc>
        <w:tc>
          <w:tcPr>
            <w:tcW w:w="490" w:type="pct"/>
            <w:tcBorders>
              <w:top w:val="single" w:sz="4" w:space="0" w:color="auto"/>
              <w:left w:val="single" w:sz="4" w:space="0" w:color="auto"/>
              <w:bottom w:val="single" w:sz="4" w:space="0" w:color="auto"/>
            </w:tcBorders>
            <w:noWrap/>
            <w:vAlign w:val="center"/>
          </w:tcPr>
          <w:p w14:paraId="5E996727" w14:textId="77777777" w:rsidR="00A02386" w:rsidRPr="00E44115" w:rsidRDefault="00A02386" w:rsidP="000E3818">
            <w:pPr>
              <w:ind w:leftChars="10" w:left="20" w:rightChars="10" w:right="20"/>
              <w:jc w:val="distribute"/>
              <w:rPr>
                <w:rFonts w:ascii="標楷體" w:eastAsia="標楷體" w:hAnsi="標楷體"/>
              </w:rPr>
            </w:pPr>
            <w:r w:rsidRPr="00E44115">
              <w:rPr>
                <w:rFonts w:ascii="標楷體" w:eastAsia="標楷體" w:hAnsi="標楷體" w:hint="eastAsia"/>
                <w:lang w:eastAsia="zh-HK"/>
              </w:rPr>
              <w:t>以前年度</w:t>
            </w:r>
          </w:p>
        </w:tc>
      </w:tr>
      <w:tr w:rsidR="00A02386" w:rsidRPr="00E44115" w14:paraId="673C976E" w14:textId="77777777" w:rsidTr="002F0BB6">
        <w:trPr>
          <w:trHeight w:hRule="exact" w:val="357"/>
          <w:jc w:val="right"/>
        </w:trPr>
        <w:tc>
          <w:tcPr>
            <w:tcW w:w="1077" w:type="pct"/>
            <w:gridSpan w:val="4"/>
            <w:vMerge/>
            <w:tcBorders>
              <w:top w:val="single" w:sz="8" w:space="0" w:color="auto"/>
              <w:left w:val="nil"/>
              <w:bottom w:val="single" w:sz="4" w:space="0" w:color="auto"/>
              <w:right w:val="single" w:sz="4" w:space="0" w:color="auto"/>
            </w:tcBorders>
            <w:vAlign w:val="center"/>
          </w:tcPr>
          <w:p w14:paraId="1B7AFC77" w14:textId="77777777" w:rsidR="00A02386" w:rsidRPr="00E44115" w:rsidRDefault="00A02386" w:rsidP="006875FA">
            <w:pPr>
              <w:ind w:rightChars="10" w:right="20"/>
              <w:jc w:val="center"/>
              <w:rPr>
                <w:rFonts w:ascii="標楷體" w:eastAsia="標楷體" w:hAnsi="標楷體"/>
              </w:rPr>
            </w:pPr>
          </w:p>
        </w:tc>
        <w:tc>
          <w:tcPr>
            <w:tcW w:w="930" w:type="pct"/>
            <w:vMerge/>
            <w:tcBorders>
              <w:left w:val="nil"/>
              <w:bottom w:val="single" w:sz="4" w:space="0" w:color="auto"/>
              <w:right w:val="single" w:sz="4" w:space="0" w:color="auto"/>
            </w:tcBorders>
            <w:vAlign w:val="center"/>
          </w:tcPr>
          <w:p w14:paraId="58342125" w14:textId="77777777" w:rsidR="00A02386" w:rsidRPr="00E44115" w:rsidRDefault="00A02386" w:rsidP="006875FA">
            <w:pPr>
              <w:ind w:leftChars="10" w:left="20" w:rightChars="10" w:right="20"/>
              <w:jc w:val="distribute"/>
              <w:rPr>
                <w:rFonts w:ascii="標楷體" w:eastAsia="標楷體" w:hAnsi="標楷體"/>
              </w:rPr>
            </w:pPr>
          </w:p>
        </w:tc>
        <w:tc>
          <w:tcPr>
            <w:tcW w:w="571" w:type="pct"/>
            <w:vMerge/>
            <w:tcBorders>
              <w:top w:val="single" w:sz="8" w:space="0" w:color="auto"/>
              <w:left w:val="nil"/>
              <w:bottom w:val="single" w:sz="4" w:space="0" w:color="auto"/>
              <w:right w:val="single" w:sz="4" w:space="0" w:color="auto"/>
            </w:tcBorders>
            <w:noWrap/>
            <w:vAlign w:val="center"/>
          </w:tcPr>
          <w:p w14:paraId="62E85FF5" w14:textId="77777777" w:rsidR="00A02386" w:rsidRPr="00E44115" w:rsidRDefault="00A02386" w:rsidP="006875FA">
            <w:pPr>
              <w:ind w:leftChars="10" w:left="20" w:rightChars="10" w:right="20"/>
              <w:jc w:val="distribute"/>
              <w:rPr>
                <w:rFonts w:ascii="標楷體" w:eastAsia="標楷體" w:hAnsi="標楷體"/>
              </w:rPr>
            </w:pPr>
          </w:p>
        </w:tc>
        <w:tc>
          <w:tcPr>
            <w:tcW w:w="644" w:type="pct"/>
            <w:vMerge/>
            <w:tcBorders>
              <w:left w:val="nil"/>
              <w:bottom w:val="single" w:sz="4" w:space="0" w:color="auto"/>
              <w:right w:val="single" w:sz="4" w:space="0" w:color="auto"/>
            </w:tcBorders>
          </w:tcPr>
          <w:p w14:paraId="07B619D7" w14:textId="77777777" w:rsidR="00A02386" w:rsidRPr="00E44115" w:rsidRDefault="00A02386" w:rsidP="006875FA">
            <w:pPr>
              <w:ind w:leftChars="10" w:left="20" w:rightChars="10" w:right="20"/>
              <w:jc w:val="distribute"/>
              <w:rPr>
                <w:rFonts w:ascii="標楷體" w:eastAsia="標楷體" w:hAnsi="標楷體"/>
              </w:rPr>
            </w:pPr>
          </w:p>
        </w:tc>
        <w:tc>
          <w:tcPr>
            <w:tcW w:w="644" w:type="pct"/>
            <w:vMerge/>
            <w:tcBorders>
              <w:top w:val="single" w:sz="8" w:space="0" w:color="auto"/>
              <w:left w:val="single" w:sz="4" w:space="0" w:color="auto"/>
              <w:bottom w:val="single" w:sz="4" w:space="0" w:color="auto"/>
              <w:right w:val="single" w:sz="4" w:space="0" w:color="auto"/>
            </w:tcBorders>
            <w:noWrap/>
            <w:vAlign w:val="center"/>
          </w:tcPr>
          <w:p w14:paraId="700A0CCB" w14:textId="77777777" w:rsidR="00A02386" w:rsidRPr="00E44115" w:rsidRDefault="00A02386" w:rsidP="006875FA">
            <w:pPr>
              <w:ind w:leftChars="10" w:left="20" w:rightChars="10" w:right="20"/>
              <w:jc w:val="distribute"/>
              <w:rPr>
                <w:rFonts w:ascii="標楷體" w:eastAsia="標楷體" w:hAnsi="標楷體"/>
              </w:rPr>
            </w:pPr>
          </w:p>
        </w:tc>
        <w:tc>
          <w:tcPr>
            <w:tcW w:w="644" w:type="pct"/>
            <w:vMerge/>
            <w:tcBorders>
              <w:top w:val="single" w:sz="8" w:space="0" w:color="auto"/>
              <w:left w:val="single" w:sz="4" w:space="0" w:color="auto"/>
              <w:bottom w:val="single" w:sz="4" w:space="0" w:color="auto"/>
              <w:right w:val="single" w:sz="4" w:space="0" w:color="auto"/>
            </w:tcBorders>
            <w:vAlign w:val="center"/>
          </w:tcPr>
          <w:p w14:paraId="4C99B0B8" w14:textId="77777777" w:rsidR="00A02386" w:rsidRPr="00E44115" w:rsidRDefault="00A02386" w:rsidP="006875FA">
            <w:pPr>
              <w:ind w:leftChars="10" w:left="20" w:rightChars="10" w:right="20"/>
              <w:jc w:val="distribute"/>
              <w:rPr>
                <w:rFonts w:ascii="標楷體" w:eastAsia="標楷體" w:hAnsi="標楷體"/>
              </w:rPr>
            </w:pPr>
          </w:p>
        </w:tc>
        <w:tc>
          <w:tcPr>
            <w:tcW w:w="490" w:type="pct"/>
            <w:tcBorders>
              <w:top w:val="single" w:sz="4" w:space="0" w:color="auto"/>
              <w:left w:val="single" w:sz="4" w:space="0" w:color="auto"/>
              <w:bottom w:val="single" w:sz="4" w:space="0" w:color="auto"/>
              <w:right w:val="single" w:sz="4" w:space="0" w:color="auto"/>
            </w:tcBorders>
            <w:noWrap/>
            <w:vAlign w:val="center"/>
          </w:tcPr>
          <w:p w14:paraId="3F1D6F1E" w14:textId="77777777" w:rsidR="00A02386" w:rsidRPr="00E44115" w:rsidRDefault="00A02386" w:rsidP="006875FA">
            <w:pPr>
              <w:ind w:leftChars="10" w:left="20" w:rightChars="10" w:right="20"/>
              <w:jc w:val="distribute"/>
              <w:rPr>
                <w:rFonts w:ascii="標楷體" w:eastAsia="標楷體" w:hAnsi="標楷體"/>
              </w:rPr>
            </w:pPr>
            <w:r w:rsidRPr="00E44115">
              <w:rPr>
                <w:rFonts w:ascii="標楷體" w:eastAsia="標楷體" w:hAnsi="標楷體" w:hint="eastAsia"/>
                <w:lang w:eastAsia="zh-HK"/>
              </w:rPr>
              <w:t>材料</w:t>
            </w:r>
          </w:p>
        </w:tc>
      </w:tr>
      <w:tr w:rsidR="00A02386" w:rsidRPr="00E44115" w14:paraId="5977FB13" w14:textId="77777777" w:rsidTr="002F0BB6">
        <w:trPr>
          <w:trHeight w:hRule="exact" w:val="658"/>
          <w:jc w:val="right"/>
        </w:trPr>
        <w:tc>
          <w:tcPr>
            <w:tcW w:w="1077" w:type="pct"/>
            <w:gridSpan w:val="4"/>
            <w:tcBorders>
              <w:top w:val="single" w:sz="4" w:space="0" w:color="auto"/>
              <w:left w:val="nil"/>
              <w:right w:val="single" w:sz="4" w:space="0" w:color="auto"/>
            </w:tcBorders>
            <w:vAlign w:val="center"/>
          </w:tcPr>
          <w:p w14:paraId="1A8A4662" w14:textId="77777777" w:rsidR="00A02386" w:rsidRPr="00462AB6" w:rsidRDefault="00A02386" w:rsidP="00A82E91">
            <w:pPr>
              <w:adjustRightInd w:val="0"/>
              <w:spacing w:line="360" w:lineRule="exact"/>
              <w:ind w:rightChars="10" w:right="20"/>
              <w:jc w:val="center"/>
              <w:rPr>
                <w:rFonts w:ascii="標楷體" w:eastAsia="標楷體" w:hAnsi="標楷體"/>
                <w:b/>
                <w:bCs/>
              </w:rPr>
            </w:pPr>
            <w:r w:rsidRPr="00462AB6">
              <w:rPr>
                <w:rFonts w:ascii="標楷體" w:eastAsia="標楷體" w:hAnsi="標楷體"/>
                <w:b/>
                <w:spacing w:val="125"/>
                <w:kern w:val="0"/>
                <w:fitText w:val="2000" w:id="2001511680"/>
              </w:rPr>
              <w:t>收入合計</w:t>
            </w:r>
            <w:r w:rsidRPr="00462AB6">
              <w:rPr>
                <w:rFonts w:ascii="標楷體" w:eastAsia="標楷體" w:hAnsi="標楷體" w:hint="eastAsia"/>
                <w:b/>
                <w:kern w:val="0"/>
                <w:fitText w:val="2000" w:id="2001511680"/>
              </w:rPr>
              <w:t>數</w:t>
            </w:r>
          </w:p>
        </w:tc>
        <w:tc>
          <w:tcPr>
            <w:tcW w:w="930" w:type="pct"/>
            <w:tcBorders>
              <w:top w:val="single" w:sz="4" w:space="0" w:color="auto"/>
              <w:left w:val="nil"/>
              <w:right w:val="single" w:sz="4" w:space="0" w:color="auto"/>
            </w:tcBorders>
            <w:shd w:val="clear" w:color="auto" w:fill="auto"/>
            <w:vAlign w:val="center"/>
          </w:tcPr>
          <w:p w14:paraId="45BAD4E6" w14:textId="77777777" w:rsidR="00A02386" w:rsidRPr="00E44115" w:rsidRDefault="00A02386" w:rsidP="000B32D2">
            <w:pPr>
              <w:spacing w:line="360" w:lineRule="exact"/>
              <w:ind w:rightChars="20" w:right="40"/>
              <w:jc w:val="right"/>
              <w:rPr>
                <w:rFonts w:ascii="標楷體" w:eastAsia="標楷體" w:hAnsi="標楷體"/>
                <w:b/>
              </w:rPr>
            </w:pPr>
            <w:r w:rsidRPr="00E44115">
              <w:rPr>
                <w:rFonts w:ascii="標楷體" w:eastAsia="標楷體" w:hAnsi="標楷體"/>
                <w:b/>
              </w:rPr>
              <w:t xml:space="preserve"> 185,634,883,691 </w:t>
            </w:r>
          </w:p>
        </w:tc>
        <w:tc>
          <w:tcPr>
            <w:tcW w:w="571" w:type="pct"/>
            <w:tcBorders>
              <w:top w:val="single" w:sz="4" w:space="0" w:color="auto"/>
              <w:left w:val="nil"/>
              <w:right w:val="single" w:sz="4" w:space="0" w:color="auto"/>
            </w:tcBorders>
            <w:vAlign w:val="center"/>
          </w:tcPr>
          <w:p w14:paraId="2B865758" w14:textId="77777777" w:rsidR="00A02386" w:rsidRPr="00E44115" w:rsidRDefault="00A02386" w:rsidP="000B32D2">
            <w:pPr>
              <w:spacing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644" w:type="pct"/>
            <w:tcBorders>
              <w:top w:val="single" w:sz="4" w:space="0" w:color="auto"/>
              <w:left w:val="nil"/>
              <w:right w:val="single" w:sz="4" w:space="0" w:color="auto"/>
            </w:tcBorders>
            <w:vAlign w:val="center"/>
          </w:tcPr>
          <w:p w14:paraId="5BD19200" w14:textId="77777777" w:rsidR="00A02386" w:rsidRPr="00E44115" w:rsidRDefault="00A02386" w:rsidP="000B32D2">
            <w:pPr>
              <w:wordWrap w:val="0"/>
              <w:spacing w:line="360" w:lineRule="exact"/>
              <w:ind w:rightChars="20" w:right="40"/>
              <w:jc w:val="right"/>
              <w:rPr>
                <w:rFonts w:ascii="標楷體" w:eastAsia="標楷體" w:hAnsi="標楷體"/>
                <w:b/>
              </w:rPr>
            </w:pPr>
            <w:r w:rsidRPr="00E44115">
              <w:rPr>
                <w:rFonts w:ascii="標楷體" w:eastAsia="標楷體" w:hAnsi="標楷體"/>
                <w:b/>
              </w:rPr>
              <w:t>21,706,973</w:t>
            </w:r>
          </w:p>
        </w:tc>
        <w:tc>
          <w:tcPr>
            <w:tcW w:w="644" w:type="pct"/>
            <w:tcBorders>
              <w:top w:val="single" w:sz="4" w:space="0" w:color="auto"/>
              <w:left w:val="single" w:sz="4" w:space="0" w:color="auto"/>
              <w:right w:val="single" w:sz="4" w:space="0" w:color="auto"/>
            </w:tcBorders>
            <w:shd w:val="clear" w:color="auto" w:fill="auto"/>
            <w:vAlign w:val="center"/>
          </w:tcPr>
          <w:p w14:paraId="11DAEB56" w14:textId="77777777" w:rsidR="00A02386" w:rsidRPr="00E44115" w:rsidRDefault="00A02386" w:rsidP="000B32D2">
            <w:pPr>
              <w:spacing w:line="360" w:lineRule="exact"/>
              <w:ind w:rightChars="20" w:right="40"/>
              <w:jc w:val="right"/>
              <w:rPr>
                <w:rFonts w:ascii="標楷體" w:eastAsia="標楷體" w:hAnsi="標楷體" w:cs="新細明體"/>
                <w:b/>
                <w:bCs/>
              </w:rPr>
            </w:pPr>
            <w:r w:rsidRPr="00E44115">
              <w:rPr>
                <w:rFonts w:ascii="標楷體" w:eastAsia="標楷體" w:hAnsi="標楷體"/>
                <w:b/>
              </w:rPr>
              <w:t>21,706,973</w:t>
            </w:r>
          </w:p>
        </w:tc>
        <w:tc>
          <w:tcPr>
            <w:tcW w:w="644" w:type="pct"/>
            <w:tcBorders>
              <w:top w:val="single" w:sz="4" w:space="0" w:color="auto"/>
              <w:left w:val="nil"/>
              <w:right w:val="single" w:sz="4" w:space="0" w:color="auto"/>
            </w:tcBorders>
            <w:vAlign w:val="center"/>
          </w:tcPr>
          <w:p w14:paraId="1682F3D9" w14:textId="77777777" w:rsidR="00A02386" w:rsidRPr="00E44115" w:rsidRDefault="00A02386" w:rsidP="000B32D2">
            <w:pPr>
              <w:spacing w:line="360" w:lineRule="exact"/>
              <w:ind w:rightChars="20" w:right="40"/>
              <w:jc w:val="right"/>
              <w:rPr>
                <w:rFonts w:ascii="標楷體" w:eastAsia="標楷體" w:hAnsi="標楷體"/>
                <w:b/>
                <w:bCs/>
              </w:rPr>
            </w:pPr>
            <w:r w:rsidRPr="00E44115">
              <w:rPr>
                <w:rFonts w:ascii="標楷體" w:eastAsia="標楷體" w:hAnsi="標楷體"/>
                <w:b/>
              </w:rPr>
              <w:t xml:space="preserve"> 6,578,547 </w:t>
            </w:r>
          </w:p>
        </w:tc>
        <w:tc>
          <w:tcPr>
            <w:tcW w:w="490" w:type="pct"/>
            <w:tcBorders>
              <w:top w:val="single" w:sz="4" w:space="0" w:color="auto"/>
              <w:left w:val="nil"/>
              <w:right w:val="single" w:sz="4" w:space="0" w:color="auto"/>
            </w:tcBorders>
            <w:vAlign w:val="center"/>
          </w:tcPr>
          <w:p w14:paraId="38D188C0" w14:textId="77777777" w:rsidR="00A02386" w:rsidRPr="00E44115" w:rsidRDefault="00A02386" w:rsidP="000B32D2">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r>
      <w:tr w:rsidR="00A02386" w:rsidRPr="00E44115" w14:paraId="11A0900B" w14:textId="77777777" w:rsidTr="002F0BB6">
        <w:trPr>
          <w:trHeight w:hRule="exact" w:val="658"/>
          <w:jc w:val="right"/>
        </w:trPr>
        <w:tc>
          <w:tcPr>
            <w:tcW w:w="1077" w:type="pct"/>
            <w:gridSpan w:val="4"/>
            <w:tcBorders>
              <w:left w:val="nil"/>
              <w:right w:val="single" w:sz="4" w:space="0" w:color="auto"/>
            </w:tcBorders>
            <w:vAlign w:val="center"/>
          </w:tcPr>
          <w:p w14:paraId="6AE7F31F" w14:textId="12CC595E" w:rsidR="00A02386" w:rsidRPr="00462AB6" w:rsidRDefault="00A02386" w:rsidP="00332F10">
            <w:pPr>
              <w:adjustRightInd w:val="0"/>
              <w:spacing w:line="360" w:lineRule="exact"/>
              <w:ind w:leftChars="80" w:left="160" w:rightChars="10" w:right="20"/>
              <w:jc w:val="both"/>
              <w:rPr>
                <w:rFonts w:ascii="標楷體" w:eastAsia="標楷體" w:hAnsi="標楷體"/>
                <w:b/>
                <w:bCs/>
                <w:kern w:val="0"/>
              </w:rPr>
            </w:pPr>
            <w:proofErr w:type="gramStart"/>
            <w:r w:rsidRPr="00A82E91">
              <w:rPr>
                <w:rFonts w:ascii="標楷體" w:eastAsia="標楷體" w:hAnsi="標楷體" w:hint="eastAsia"/>
                <w:b/>
                <w:bCs/>
                <w:spacing w:val="79"/>
                <w:kern w:val="0"/>
                <w:fitText w:val="1902" w:id="-690257664"/>
              </w:rPr>
              <w:t>113</w:t>
            </w:r>
            <w:proofErr w:type="gramEnd"/>
            <w:r w:rsidRPr="00A82E91">
              <w:rPr>
                <w:rFonts w:ascii="標楷體" w:eastAsia="標楷體" w:hAnsi="標楷體" w:hint="eastAsia"/>
                <w:b/>
                <w:bCs/>
                <w:spacing w:val="79"/>
                <w:kern w:val="0"/>
                <w:fitText w:val="1902" w:id="-690257664"/>
              </w:rPr>
              <w:t>年度收</w:t>
            </w:r>
            <w:r w:rsidRPr="00A82E91">
              <w:rPr>
                <w:rFonts w:ascii="標楷體" w:eastAsia="標楷體" w:hAnsi="標楷體" w:hint="eastAsia"/>
                <w:b/>
                <w:bCs/>
                <w:kern w:val="0"/>
                <w:fitText w:val="1902" w:id="-690257664"/>
              </w:rPr>
              <w:t>入</w:t>
            </w:r>
          </w:p>
        </w:tc>
        <w:tc>
          <w:tcPr>
            <w:tcW w:w="930" w:type="pct"/>
            <w:tcBorders>
              <w:left w:val="nil"/>
              <w:bottom w:val="nil"/>
              <w:right w:val="single" w:sz="4" w:space="0" w:color="auto"/>
            </w:tcBorders>
            <w:shd w:val="clear" w:color="auto" w:fill="auto"/>
            <w:vAlign w:val="center"/>
          </w:tcPr>
          <w:p w14:paraId="5F66E9B1" w14:textId="77777777" w:rsidR="00A02386" w:rsidRPr="00E44115" w:rsidRDefault="00A02386" w:rsidP="00855469">
            <w:pPr>
              <w:spacing w:line="360" w:lineRule="exact"/>
              <w:ind w:rightChars="20" w:right="40"/>
              <w:jc w:val="right"/>
              <w:rPr>
                <w:rFonts w:ascii="標楷體" w:eastAsia="標楷體" w:hAnsi="標楷體"/>
                <w:b/>
              </w:rPr>
            </w:pPr>
            <w:r w:rsidRPr="00E44115">
              <w:rPr>
                <w:rFonts w:ascii="標楷體" w:eastAsia="標楷體" w:hAnsi="標楷體"/>
                <w:b/>
              </w:rPr>
              <w:t xml:space="preserve"> 137,362,353,630 </w:t>
            </w:r>
          </w:p>
        </w:tc>
        <w:tc>
          <w:tcPr>
            <w:tcW w:w="571" w:type="pct"/>
            <w:tcBorders>
              <w:left w:val="nil"/>
              <w:bottom w:val="nil"/>
              <w:right w:val="single" w:sz="4" w:space="0" w:color="auto"/>
            </w:tcBorders>
            <w:vAlign w:val="center"/>
          </w:tcPr>
          <w:p w14:paraId="0A2007D7" w14:textId="77777777" w:rsidR="00A02386" w:rsidRPr="00E44115" w:rsidRDefault="00A02386" w:rsidP="00855469">
            <w:pPr>
              <w:spacing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644" w:type="pct"/>
            <w:tcBorders>
              <w:left w:val="nil"/>
              <w:bottom w:val="nil"/>
              <w:right w:val="single" w:sz="4" w:space="0" w:color="auto"/>
            </w:tcBorders>
            <w:vAlign w:val="center"/>
          </w:tcPr>
          <w:p w14:paraId="09D98319" w14:textId="77777777" w:rsidR="00A02386" w:rsidRPr="00E44115" w:rsidRDefault="00A02386" w:rsidP="00855469">
            <w:pPr>
              <w:spacing w:line="360" w:lineRule="exact"/>
              <w:ind w:rightChars="20" w:right="40"/>
              <w:jc w:val="right"/>
              <w:rPr>
                <w:rFonts w:ascii="標楷體" w:eastAsia="標楷體" w:hAnsi="標楷體"/>
                <w:b/>
              </w:rPr>
            </w:pPr>
            <w:r w:rsidRPr="00E44115">
              <w:rPr>
                <w:rFonts w:ascii="標楷體" w:eastAsia="標楷體" w:hAnsi="標楷體"/>
                <w:b/>
              </w:rPr>
              <w:t>21,706,973</w:t>
            </w:r>
          </w:p>
        </w:tc>
        <w:tc>
          <w:tcPr>
            <w:tcW w:w="644" w:type="pct"/>
            <w:tcBorders>
              <w:left w:val="single" w:sz="4" w:space="0" w:color="auto"/>
              <w:bottom w:val="nil"/>
              <w:right w:val="single" w:sz="4" w:space="0" w:color="auto"/>
            </w:tcBorders>
            <w:shd w:val="clear" w:color="auto" w:fill="auto"/>
            <w:vAlign w:val="center"/>
          </w:tcPr>
          <w:p w14:paraId="78870E33" w14:textId="77777777" w:rsidR="00A02386" w:rsidRPr="00E44115" w:rsidRDefault="00A02386" w:rsidP="00855469">
            <w:pPr>
              <w:spacing w:line="360" w:lineRule="exact"/>
              <w:ind w:rightChars="20" w:right="40"/>
              <w:jc w:val="right"/>
              <w:rPr>
                <w:rFonts w:ascii="標楷體" w:eastAsia="標楷體" w:hAnsi="標楷體" w:cs="新細明體"/>
                <w:b/>
                <w:bCs/>
              </w:rPr>
            </w:pPr>
            <w:r w:rsidRPr="00E44115">
              <w:rPr>
                <w:rFonts w:ascii="標楷體" w:eastAsia="標楷體" w:hAnsi="標楷體"/>
                <w:b/>
              </w:rPr>
              <w:t>21,706,973</w:t>
            </w:r>
          </w:p>
        </w:tc>
        <w:tc>
          <w:tcPr>
            <w:tcW w:w="644" w:type="pct"/>
            <w:tcBorders>
              <w:left w:val="nil"/>
              <w:bottom w:val="nil"/>
              <w:right w:val="single" w:sz="4" w:space="0" w:color="auto"/>
            </w:tcBorders>
            <w:vAlign w:val="center"/>
          </w:tcPr>
          <w:p w14:paraId="7038BC9A" w14:textId="77777777" w:rsidR="00A02386" w:rsidRPr="00E44115" w:rsidRDefault="00A02386" w:rsidP="00855469">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490" w:type="pct"/>
            <w:tcBorders>
              <w:left w:val="nil"/>
              <w:bottom w:val="nil"/>
              <w:right w:val="single" w:sz="4" w:space="0" w:color="auto"/>
            </w:tcBorders>
            <w:vAlign w:val="center"/>
          </w:tcPr>
          <w:p w14:paraId="4BA8465F" w14:textId="77777777" w:rsidR="00A02386" w:rsidRPr="00E44115" w:rsidRDefault="00A02386" w:rsidP="00855469">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r>
      <w:tr w:rsidR="00A02386" w:rsidRPr="00E44115" w14:paraId="3592D95C"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57C2AE31" w14:textId="77777777" w:rsidR="00A02386" w:rsidRPr="00462AB6" w:rsidRDefault="00A02386" w:rsidP="00332F10">
            <w:pPr>
              <w:adjustRightInd w:val="0"/>
              <w:spacing w:line="360" w:lineRule="exact"/>
              <w:ind w:rightChars="20" w:right="40" w:firstLineChars="150" w:firstLine="300"/>
              <w:jc w:val="distribute"/>
              <w:rPr>
                <w:rFonts w:ascii="標楷體" w:eastAsia="標楷體" w:hAnsi="標楷體"/>
                <w:bCs/>
              </w:rPr>
            </w:pPr>
            <w:r w:rsidRPr="00462AB6">
              <w:rPr>
                <w:rFonts w:ascii="標楷體" w:eastAsia="標楷體" w:hAnsi="標楷體" w:hint="eastAsia"/>
              </w:rPr>
              <w:t>稅課收入</w:t>
            </w:r>
          </w:p>
        </w:tc>
        <w:tc>
          <w:tcPr>
            <w:tcW w:w="930" w:type="pct"/>
            <w:tcBorders>
              <w:left w:val="nil"/>
              <w:bottom w:val="nil"/>
              <w:right w:val="single" w:sz="4" w:space="0" w:color="auto"/>
            </w:tcBorders>
            <w:shd w:val="clear" w:color="auto" w:fill="auto"/>
            <w:vAlign w:val="center"/>
          </w:tcPr>
          <w:p w14:paraId="62A1707B"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rPr>
              <w:t xml:space="preserve"> 83,813,965,552 </w:t>
            </w:r>
          </w:p>
        </w:tc>
        <w:tc>
          <w:tcPr>
            <w:tcW w:w="571" w:type="pct"/>
            <w:tcBorders>
              <w:left w:val="nil"/>
              <w:bottom w:val="nil"/>
              <w:right w:val="single" w:sz="4" w:space="0" w:color="auto"/>
            </w:tcBorders>
            <w:vAlign w:val="center"/>
          </w:tcPr>
          <w:p w14:paraId="666500FD"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r w:rsidRPr="00E44115">
              <w:rPr>
                <w:rFonts w:ascii="標楷體" w:eastAsia="標楷體" w:hAnsi="標楷體"/>
              </w:rPr>
              <w:t xml:space="preserve"> </w:t>
            </w:r>
          </w:p>
        </w:tc>
        <w:tc>
          <w:tcPr>
            <w:tcW w:w="644" w:type="pct"/>
            <w:tcBorders>
              <w:left w:val="nil"/>
              <w:bottom w:val="nil"/>
              <w:right w:val="single" w:sz="4" w:space="0" w:color="auto"/>
            </w:tcBorders>
            <w:vAlign w:val="center"/>
          </w:tcPr>
          <w:p w14:paraId="4BE3CFBD"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left w:val="single" w:sz="4" w:space="0" w:color="auto"/>
              <w:bottom w:val="nil"/>
              <w:right w:val="single" w:sz="4" w:space="0" w:color="auto"/>
            </w:tcBorders>
            <w:shd w:val="clear" w:color="auto" w:fill="auto"/>
            <w:vAlign w:val="center"/>
          </w:tcPr>
          <w:p w14:paraId="7DA559BA"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44" w:type="pct"/>
            <w:tcBorders>
              <w:left w:val="nil"/>
              <w:bottom w:val="nil"/>
              <w:right w:val="single" w:sz="4" w:space="0" w:color="auto"/>
            </w:tcBorders>
            <w:vAlign w:val="center"/>
          </w:tcPr>
          <w:p w14:paraId="4B702D21"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490" w:type="pct"/>
            <w:tcBorders>
              <w:left w:val="nil"/>
              <w:bottom w:val="nil"/>
              <w:right w:val="single" w:sz="4" w:space="0" w:color="auto"/>
            </w:tcBorders>
            <w:vAlign w:val="center"/>
          </w:tcPr>
          <w:p w14:paraId="29802EDF"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34B737F9"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5DA968AD" w14:textId="77777777" w:rsidR="00A02386" w:rsidRPr="00462AB6" w:rsidRDefault="00A02386" w:rsidP="00332F10">
            <w:pPr>
              <w:adjustRightInd w:val="0"/>
              <w:spacing w:line="360" w:lineRule="exact"/>
              <w:ind w:rightChars="20" w:right="40" w:firstLineChars="150" w:firstLine="300"/>
              <w:jc w:val="distribute"/>
              <w:rPr>
                <w:rFonts w:ascii="標楷體" w:eastAsia="標楷體" w:hAnsi="標楷體"/>
                <w:bCs/>
                <w:kern w:val="0"/>
              </w:rPr>
            </w:pPr>
            <w:r w:rsidRPr="00462AB6">
              <w:rPr>
                <w:rFonts w:ascii="標楷體" w:eastAsia="標楷體" w:hAnsi="標楷體" w:hint="eastAsia"/>
              </w:rPr>
              <w:t>罰款及賠償收入</w:t>
            </w:r>
          </w:p>
        </w:tc>
        <w:tc>
          <w:tcPr>
            <w:tcW w:w="930" w:type="pct"/>
            <w:tcBorders>
              <w:left w:val="nil"/>
              <w:bottom w:val="nil"/>
              <w:right w:val="single" w:sz="4" w:space="0" w:color="auto"/>
            </w:tcBorders>
            <w:shd w:val="clear" w:color="auto" w:fill="auto"/>
            <w:vAlign w:val="center"/>
          </w:tcPr>
          <w:p w14:paraId="47218EE9"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rPr>
              <w:t xml:space="preserve"> 2,937,457,345 </w:t>
            </w:r>
          </w:p>
        </w:tc>
        <w:tc>
          <w:tcPr>
            <w:tcW w:w="571" w:type="pct"/>
            <w:tcBorders>
              <w:left w:val="nil"/>
              <w:bottom w:val="nil"/>
              <w:right w:val="single" w:sz="4" w:space="0" w:color="auto"/>
            </w:tcBorders>
            <w:vAlign w:val="center"/>
          </w:tcPr>
          <w:p w14:paraId="6D746738"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left w:val="nil"/>
              <w:bottom w:val="nil"/>
              <w:right w:val="single" w:sz="4" w:space="0" w:color="auto"/>
            </w:tcBorders>
            <w:vAlign w:val="center"/>
          </w:tcPr>
          <w:p w14:paraId="25A8C2BC"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2</w:t>
            </w:r>
            <w:r w:rsidRPr="00E44115">
              <w:rPr>
                <w:rFonts w:ascii="標楷體" w:eastAsia="標楷體" w:hAnsi="標楷體"/>
              </w:rPr>
              <w:t>,079,650</w:t>
            </w:r>
          </w:p>
        </w:tc>
        <w:tc>
          <w:tcPr>
            <w:tcW w:w="644" w:type="pct"/>
            <w:tcBorders>
              <w:left w:val="single" w:sz="4" w:space="0" w:color="auto"/>
              <w:bottom w:val="nil"/>
              <w:right w:val="single" w:sz="4" w:space="0" w:color="auto"/>
            </w:tcBorders>
            <w:shd w:val="clear" w:color="auto" w:fill="auto"/>
            <w:vAlign w:val="center"/>
          </w:tcPr>
          <w:p w14:paraId="564375A5"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rPr>
              <w:t>2,079,650</w:t>
            </w:r>
          </w:p>
        </w:tc>
        <w:tc>
          <w:tcPr>
            <w:tcW w:w="644" w:type="pct"/>
            <w:tcBorders>
              <w:left w:val="nil"/>
              <w:bottom w:val="nil"/>
              <w:right w:val="single" w:sz="4" w:space="0" w:color="auto"/>
            </w:tcBorders>
            <w:vAlign w:val="center"/>
          </w:tcPr>
          <w:p w14:paraId="7505227D"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490" w:type="pct"/>
            <w:tcBorders>
              <w:left w:val="nil"/>
              <w:bottom w:val="nil"/>
              <w:right w:val="single" w:sz="4" w:space="0" w:color="auto"/>
            </w:tcBorders>
            <w:vAlign w:val="center"/>
          </w:tcPr>
          <w:p w14:paraId="610916A9"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63AA71B2"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73EB187B" w14:textId="77777777" w:rsidR="00A02386" w:rsidRPr="00462AB6" w:rsidRDefault="00A02386" w:rsidP="00332F10">
            <w:pPr>
              <w:adjustRightInd w:val="0"/>
              <w:spacing w:line="360" w:lineRule="exact"/>
              <w:ind w:rightChars="20" w:right="40" w:firstLineChars="150" w:firstLine="300"/>
              <w:jc w:val="distribute"/>
              <w:rPr>
                <w:rFonts w:ascii="標楷體" w:eastAsia="標楷體" w:hAnsi="標楷體"/>
                <w:bCs/>
                <w:kern w:val="0"/>
              </w:rPr>
            </w:pPr>
            <w:r w:rsidRPr="00462AB6">
              <w:rPr>
                <w:rFonts w:ascii="標楷體" w:eastAsia="標楷體" w:hAnsi="標楷體" w:hint="eastAsia"/>
              </w:rPr>
              <w:t>規費收入</w:t>
            </w:r>
          </w:p>
        </w:tc>
        <w:tc>
          <w:tcPr>
            <w:tcW w:w="930" w:type="pct"/>
            <w:tcBorders>
              <w:top w:val="nil"/>
              <w:left w:val="nil"/>
              <w:bottom w:val="nil"/>
              <w:right w:val="single" w:sz="4" w:space="0" w:color="auto"/>
            </w:tcBorders>
            <w:shd w:val="clear" w:color="auto" w:fill="auto"/>
            <w:vAlign w:val="center"/>
          </w:tcPr>
          <w:p w14:paraId="1D171C66"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rPr>
              <w:t xml:space="preserve"> 4,527,401,950 </w:t>
            </w:r>
          </w:p>
        </w:tc>
        <w:tc>
          <w:tcPr>
            <w:tcW w:w="571" w:type="pct"/>
            <w:tcBorders>
              <w:top w:val="nil"/>
              <w:left w:val="nil"/>
              <w:bottom w:val="nil"/>
              <w:right w:val="single" w:sz="4" w:space="0" w:color="auto"/>
            </w:tcBorders>
            <w:vAlign w:val="center"/>
          </w:tcPr>
          <w:p w14:paraId="1AA93652"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6895A348"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single" w:sz="4" w:space="0" w:color="auto"/>
              <w:bottom w:val="nil"/>
              <w:right w:val="single" w:sz="4" w:space="0" w:color="auto"/>
            </w:tcBorders>
            <w:shd w:val="clear" w:color="auto" w:fill="auto"/>
            <w:vAlign w:val="center"/>
          </w:tcPr>
          <w:p w14:paraId="4FA5E389" w14:textId="77777777" w:rsidR="00A02386" w:rsidRPr="00E44115" w:rsidRDefault="00A02386" w:rsidP="000B32D2">
            <w:pPr>
              <w:spacing w:line="360" w:lineRule="exact"/>
              <w:ind w:rightChars="20" w:right="40"/>
              <w:jc w:val="right"/>
              <w:rPr>
                <w:rFonts w:ascii="標楷體" w:eastAsia="標楷體" w:hAnsi="標楷體" w:cs="新細明體"/>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2A16EB91"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490" w:type="pct"/>
            <w:tcBorders>
              <w:top w:val="nil"/>
              <w:left w:val="nil"/>
              <w:bottom w:val="nil"/>
              <w:right w:val="single" w:sz="4" w:space="0" w:color="auto"/>
            </w:tcBorders>
            <w:vAlign w:val="center"/>
          </w:tcPr>
          <w:p w14:paraId="4C57E9A0"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3495CDDB"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1CD899F3" w14:textId="77777777" w:rsidR="00A02386" w:rsidRPr="00462AB6" w:rsidRDefault="00A02386" w:rsidP="00332F10">
            <w:pPr>
              <w:adjustRightInd w:val="0"/>
              <w:spacing w:line="360" w:lineRule="exact"/>
              <w:ind w:rightChars="20" w:right="40" w:firstLineChars="150" w:firstLine="300"/>
              <w:jc w:val="distribute"/>
              <w:rPr>
                <w:rFonts w:ascii="標楷體" w:eastAsia="標楷體" w:hAnsi="標楷體"/>
                <w:bCs/>
                <w:kern w:val="0"/>
              </w:rPr>
            </w:pPr>
            <w:r w:rsidRPr="00462AB6">
              <w:rPr>
                <w:rFonts w:ascii="標楷體" w:eastAsia="標楷體" w:hAnsi="標楷體" w:hint="eastAsia"/>
              </w:rPr>
              <w:t>財產收入</w:t>
            </w:r>
          </w:p>
        </w:tc>
        <w:tc>
          <w:tcPr>
            <w:tcW w:w="930" w:type="pct"/>
            <w:tcBorders>
              <w:top w:val="nil"/>
              <w:left w:val="nil"/>
              <w:bottom w:val="nil"/>
              <w:right w:val="single" w:sz="4" w:space="0" w:color="auto"/>
            </w:tcBorders>
            <w:shd w:val="clear" w:color="auto" w:fill="auto"/>
            <w:vAlign w:val="center"/>
          </w:tcPr>
          <w:p w14:paraId="3C96C26A"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rPr>
              <w:t xml:space="preserve"> 1,776,765,302 </w:t>
            </w:r>
          </w:p>
        </w:tc>
        <w:tc>
          <w:tcPr>
            <w:tcW w:w="571" w:type="pct"/>
            <w:tcBorders>
              <w:top w:val="nil"/>
              <w:left w:val="nil"/>
              <w:bottom w:val="nil"/>
              <w:right w:val="single" w:sz="4" w:space="0" w:color="auto"/>
            </w:tcBorders>
            <w:vAlign w:val="center"/>
          </w:tcPr>
          <w:p w14:paraId="7EAD2CC1"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549AD68F"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6</w:t>
            </w:r>
            <w:r w:rsidRPr="00E44115">
              <w:rPr>
                <w:rFonts w:ascii="標楷體" w:eastAsia="標楷體" w:hAnsi="標楷體"/>
              </w:rPr>
              <w:t>88,568</w:t>
            </w:r>
          </w:p>
        </w:tc>
        <w:tc>
          <w:tcPr>
            <w:tcW w:w="644" w:type="pct"/>
            <w:tcBorders>
              <w:top w:val="nil"/>
              <w:left w:val="single" w:sz="4" w:space="0" w:color="auto"/>
              <w:bottom w:val="nil"/>
              <w:right w:val="single" w:sz="4" w:space="0" w:color="auto"/>
            </w:tcBorders>
            <w:shd w:val="clear" w:color="auto" w:fill="auto"/>
            <w:vAlign w:val="center"/>
          </w:tcPr>
          <w:p w14:paraId="5325FBE6"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rPr>
              <w:t>688,568</w:t>
            </w:r>
          </w:p>
        </w:tc>
        <w:tc>
          <w:tcPr>
            <w:tcW w:w="644" w:type="pct"/>
            <w:tcBorders>
              <w:top w:val="nil"/>
              <w:left w:val="nil"/>
              <w:bottom w:val="nil"/>
              <w:right w:val="single" w:sz="4" w:space="0" w:color="auto"/>
            </w:tcBorders>
            <w:vAlign w:val="center"/>
          </w:tcPr>
          <w:p w14:paraId="733D791F"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490" w:type="pct"/>
            <w:tcBorders>
              <w:top w:val="nil"/>
              <w:left w:val="nil"/>
              <w:bottom w:val="nil"/>
              <w:right w:val="single" w:sz="4" w:space="0" w:color="auto"/>
            </w:tcBorders>
            <w:vAlign w:val="center"/>
          </w:tcPr>
          <w:p w14:paraId="185CA0E9"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654C8C35"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720721C6" w14:textId="77777777" w:rsidR="00A02386" w:rsidRPr="00462AB6" w:rsidRDefault="00A02386" w:rsidP="00332F10">
            <w:pPr>
              <w:adjustRightInd w:val="0"/>
              <w:spacing w:line="360" w:lineRule="exact"/>
              <w:ind w:rightChars="20" w:right="40" w:firstLineChars="150" w:firstLine="294"/>
              <w:jc w:val="distribute"/>
              <w:rPr>
                <w:rFonts w:ascii="標楷體" w:eastAsia="標楷體" w:hAnsi="標楷體"/>
                <w:bCs/>
                <w:spacing w:val="-2"/>
                <w:kern w:val="0"/>
              </w:rPr>
            </w:pPr>
            <w:r w:rsidRPr="00462AB6">
              <w:rPr>
                <w:rFonts w:ascii="標楷體" w:eastAsia="標楷體" w:hAnsi="標楷體" w:hint="eastAsia"/>
                <w:spacing w:val="-2"/>
              </w:rPr>
              <w:t>營業盈餘及事業收入</w:t>
            </w:r>
          </w:p>
        </w:tc>
        <w:tc>
          <w:tcPr>
            <w:tcW w:w="930" w:type="pct"/>
            <w:tcBorders>
              <w:top w:val="nil"/>
              <w:left w:val="nil"/>
              <w:right w:val="single" w:sz="4" w:space="0" w:color="auto"/>
            </w:tcBorders>
            <w:shd w:val="clear" w:color="auto" w:fill="auto"/>
            <w:vAlign w:val="center"/>
          </w:tcPr>
          <w:p w14:paraId="16A79341"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rPr>
              <w:t xml:space="preserve"> 4,010,000,000 </w:t>
            </w:r>
          </w:p>
        </w:tc>
        <w:tc>
          <w:tcPr>
            <w:tcW w:w="571" w:type="pct"/>
            <w:tcBorders>
              <w:top w:val="nil"/>
              <w:left w:val="nil"/>
              <w:right w:val="single" w:sz="4" w:space="0" w:color="auto"/>
            </w:tcBorders>
            <w:vAlign w:val="center"/>
          </w:tcPr>
          <w:p w14:paraId="35C8F4DD"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right w:val="single" w:sz="4" w:space="0" w:color="auto"/>
            </w:tcBorders>
            <w:vAlign w:val="center"/>
          </w:tcPr>
          <w:p w14:paraId="79668A5D"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single" w:sz="4" w:space="0" w:color="auto"/>
              <w:right w:val="single" w:sz="4" w:space="0" w:color="auto"/>
            </w:tcBorders>
            <w:shd w:val="clear" w:color="auto" w:fill="auto"/>
            <w:vAlign w:val="center"/>
          </w:tcPr>
          <w:p w14:paraId="6DD707F2"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44" w:type="pct"/>
            <w:tcBorders>
              <w:top w:val="nil"/>
              <w:left w:val="nil"/>
              <w:right w:val="single" w:sz="4" w:space="0" w:color="auto"/>
            </w:tcBorders>
            <w:vAlign w:val="center"/>
          </w:tcPr>
          <w:p w14:paraId="6D58B9FC"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490" w:type="pct"/>
            <w:tcBorders>
              <w:top w:val="nil"/>
              <w:left w:val="nil"/>
              <w:right w:val="single" w:sz="4" w:space="0" w:color="auto"/>
            </w:tcBorders>
            <w:vAlign w:val="center"/>
          </w:tcPr>
          <w:p w14:paraId="7FE3E81D"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4DCAAC16"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44ABA7D8" w14:textId="77777777" w:rsidR="00A02386" w:rsidRPr="00462AB6" w:rsidRDefault="00A02386" w:rsidP="00332F10">
            <w:pPr>
              <w:adjustRightInd w:val="0"/>
              <w:spacing w:line="360" w:lineRule="exact"/>
              <w:ind w:rightChars="20" w:right="40" w:firstLineChars="150" w:firstLine="300"/>
              <w:jc w:val="distribute"/>
              <w:rPr>
                <w:rFonts w:ascii="標楷體" w:eastAsia="標楷體" w:hAnsi="標楷體"/>
                <w:bCs/>
                <w:kern w:val="0"/>
              </w:rPr>
            </w:pPr>
            <w:r w:rsidRPr="00462AB6">
              <w:rPr>
                <w:rFonts w:ascii="標楷體" w:eastAsia="標楷體" w:hAnsi="標楷體" w:hint="eastAsia"/>
              </w:rPr>
              <w:t>補助及協助收入</w:t>
            </w:r>
          </w:p>
        </w:tc>
        <w:tc>
          <w:tcPr>
            <w:tcW w:w="930" w:type="pct"/>
            <w:tcBorders>
              <w:top w:val="nil"/>
              <w:left w:val="nil"/>
              <w:bottom w:val="nil"/>
              <w:right w:val="single" w:sz="4" w:space="0" w:color="auto"/>
            </w:tcBorders>
            <w:shd w:val="clear" w:color="auto" w:fill="auto"/>
            <w:vAlign w:val="center"/>
          </w:tcPr>
          <w:p w14:paraId="0852D41A"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rPr>
              <w:t xml:space="preserve"> 37,522,929,783 </w:t>
            </w:r>
          </w:p>
        </w:tc>
        <w:tc>
          <w:tcPr>
            <w:tcW w:w="571" w:type="pct"/>
            <w:tcBorders>
              <w:top w:val="nil"/>
              <w:left w:val="nil"/>
              <w:bottom w:val="nil"/>
              <w:right w:val="single" w:sz="4" w:space="0" w:color="auto"/>
            </w:tcBorders>
            <w:vAlign w:val="center"/>
          </w:tcPr>
          <w:p w14:paraId="6C9F999F"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41D56119"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single" w:sz="4" w:space="0" w:color="auto"/>
              <w:bottom w:val="nil"/>
              <w:right w:val="single" w:sz="4" w:space="0" w:color="auto"/>
            </w:tcBorders>
            <w:shd w:val="clear" w:color="auto" w:fill="auto"/>
            <w:vAlign w:val="center"/>
          </w:tcPr>
          <w:p w14:paraId="31FACB22"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7D4FA307"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490" w:type="pct"/>
            <w:tcBorders>
              <w:top w:val="nil"/>
              <w:left w:val="nil"/>
              <w:bottom w:val="nil"/>
              <w:right w:val="single" w:sz="4" w:space="0" w:color="auto"/>
            </w:tcBorders>
            <w:vAlign w:val="center"/>
          </w:tcPr>
          <w:p w14:paraId="732E2EEA"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0466C164"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7338A32D" w14:textId="77777777" w:rsidR="00A02386" w:rsidRPr="00462AB6" w:rsidRDefault="00A02386" w:rsidP="00332F10">
            <w:pPr>
              <w:adjustRightInd w:val="0"/>
              <w:spacing w:line="360" w:lineRule="exact"/>
              <w:ind w:rightChars="20" w:right="40" w:firstLineChars="150" w:firstLine="300"/>
              <w:jc w:val="distribute"/>
              <w:rPr>
                <w:rFonts w:ascii="標楷體" w:eastAsia="標楷體" w:hAnsi="標楷體"/>
                <w:bCs/>
                <w:kern w:val="0"/>
              </w:rPr>
            </w:pPr>
            <w:r w:rsidRPr="00462AB6">
              <w:rPr>
                <w:rFonts w:ascii="標楷體" w:eastAsia="標楷體" w:hAnsi="標楷體" w:hint="eastAsia"/>
              </w:rPr>
              <w:t>捐獻及贈與收入</w:t>
            </w:r>
          </w:p>
        </w:tc>
        <w:tc>
          <w:tcPr>
            <w:tcW w:w="930" w:type="pct"/>
            <w:tcBorders>
              <w:top w:val="nil"/>
              <w:left w:val="nil"/>
              <w:bottom w:val="nil"/>
              <w:right w:val="single" w:sz="4" w:space="0" w:color="auto"/>
            </w:tcBorders>
            <w:shd w:val="clear" w:color="auto" w:fill="auto"/>
            <w:vAlign w:val="center"/>
          </w:tcPr>
          <w:p w14:paraId="5ED8F7B9"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rPr>
              <w:t xml:space="preserve"> 422,232,047 </w:t>
            </w:r>
          </w:p>
        </w:tc>
        <w:tc>
          <w:tcPr>
            <w:tcW w:w="571" w:type="pct"/>
            <w:tcBorders>
              <w:top w:val="nil"/>
              <w:left w:val="nil"/>
              <w:bottom w:val="nil"/>
              <w:right w:val="single" w:sz="4" w:space="0" w:color="auto"/>
            </w:tcBorders>
            <w:shd w:val="clear" w:color="auto" w:fill="auto"/>
            <w:vAlign w:val="center"/>
          </w:tcPr>
          <w:p w14:paraId="44A45025"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6EA37068"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single" w:sz="4" w:space="0" w:color="auto"/>
              <w:bottom w:val="nil"/>
              <w:right w:val="single" w:sz="4" w:space="0" w:color="auto"/>
            </w:tcBorders>
            <w:shd w:val="clear" w:color="auto" w:fill="auto"/>
            <w:vAlign w:val="center"/>
          </w:tcPr>
          <w:p w14:paraId="0F1C453D"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4A98E796"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490" w:type="pct"/>
            <w:tcBorders>
              <w:top w:val="nil"/>
              <w:left w:val="nil"/>
              <w:bottom w:val="nil"/>
              <w:right w:val="single" w:sz="4" w:space="0" w:color="auto"/>
            </w:tcBorders>
            <w:vAlign w:val="center"/>
          </w:tcPr>
          <w:p w14:paraId="66F948B2"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638CD383"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7515BBF1" w14:textId="77777777" w:rsidR="00A02386" w:rsidRPr="00462AB6" w:rsidRDefault="00A02386" w:rsidP="00332F10">
            <w:pPr>
              <w:adjustRightInd w:val="0"/>
              <w:spacing w:line="360" w:lineRule="exact"/>
              <w:ind w:rightChars="20" w:right="40" w:firstLineChars="150" w:firstLine="300"/>
              <w:jc w:val="distribute"/>
              <w:rPr>
                <w:rFonts w:ascii="標楷體" w:eastAsia="標楷體" w:hAnsi="標楷體"/>
                <w:bCs/>
                <w:kern w:val="0"/>
              </w:rPr>
            </w:pPr>
            <w:r w:rsidRPr="00462AB6">
              <w:rPr>
                <w:rFonts w:ascii="標楷體" w:eastAsia="標楷體" w:hAnsi="標楷體" w:hint="eastAsia"/>
              </w:rPr>
              <w:t>其他收入</w:t>
            </w:r>
          </w:p>
        </w:tc>
        <w:tc>
          <w:tcPr>
            <w:tcW w:w="930" w:type="pct"/>
            <w:tcBorders>
              <w:top w:val="nil"/>
              <w:left w:val="nil"/>
              <w:bottom w:val="nil"/>
              <w:right w:val="single" w:sz="4" w:space="0" w:color="auto"/>
            </w:tcBorders>
            <w:shd w:val="clear" w:color="auto" w:fill="auto"/>
            <w:vAlign w:val="center"/>
          </w:tcPr>
          <w:p w14:paraId="5DD8099B"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rPr>
              <w:t xml:space="preserve"> 2,351,601,651 </w:t>
            </w:r>
          </w:p>
        </w:tc>
        <w:tc>
          <w:tcPr>
            <w:tcW w:w="571" w:type="pct"/>
            <w:tcBorders>
              <w:top w:val="nil"/>
              <w:left w:val="nil"/>
              <w:bottom w:val="nil"/>
              <w:right w:val="single" w:sz="4" w:space="0" w:color="auto"/>
            </w:tcBorders>
            <w:vAlign w:val="center"/>
          </w:tcPr>
          <w:p w14:paraId="43F55F4B"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37558DDF" w14:textId="77777777" w:rsidR="00A02386" w:rsidRPr="00E44115" w:rsidRDefault="00A02386" w:rsidP="000B32D2">
            <w:pPr>
              <w:spacing w:line="360" w:lineRule="exact"/>
              <w:ind w:rightChars="20" w:right="40"/>
              <w:jc w:val="right"/>
              <w:rPr>
                <w:rFonts w:ascii="標楷體" w:eastAsia="標楷體" w:hAnsi="標楷體"/>
              </w:rPr>
            </w:pPr>
            <w:r w:rsidRPr="00E44115">
              <w:rPr>
                <w:rFonts w:ascii="標楷體" w:eastAsia="標楷體" w:hAnsi="標楷體" w:hint="eastAsia"/>
              </w:rPr>
              <w:t>1</w:t>
            </w:r>
            <w:r w:rsidRPr="00E44115">
              <w:rPr>
                <w:rFonts w:ascii="標楷體" w:eastAsia="標楷體" w:hAnsi="標楷體"/>
              </w:rPr>
              <w:t>8,938,755</w:t>
            </w:r>
          </w:p>
        </w:tc>
        <w:tc>
          <w:tcPr>
            <w:tcW w:w="644" w:type="pct"/>
            <w:tcBorders>
              <w:top w:val="nil"/>
              <w:left w:val="single" w:sz="4" w:space="0" w:color="auto"/>
              <w:bottom w:val="nil"/>
              <w:right w:val="single" w:sz="4" w:space="0" w:color="auto"/>
            </w:tcBorders>
            <w:shd w:val="clear" w:color="auto" w:fill="auto"/>
            <w:vAlign w:val="center"/>
          </w:tcPr>
          <w:p w14:paraId="683084BE"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rPr>
              <w:t>18,938,755</w:t>
            </w:r>
          </w:p>
        </w:tc>
        <w:tc>
          <w:tcPr>
            <w:tcW w:w="644" w:type="pct"/>
            <w:tcBorders>
              <w:top w:val="nil"/>
              <w:left w:val="nil"/>
              <w:bottom w:val="nil"/>
              <w:right w:val="single" w:sz="4" w:space="0" w:color="auto"/>
            </w:tcBorders>
            <w:vAlign w:val="center"/>
          </w:tcPr>
          <w:p w14:paraId="286159F9"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490" w:type="pct"/>
            <w:tcBorders>
              <w:top w:val="nil"/>
              <w:left w:val="nil"/>
              <w:bottom w:val="nil"/>
              <w:right w:val="single" w:sz="4" w:space="0" w:color="auto"/>
            </w:tcBorders>
            <w:vAlign w:val="center"/>
          </w:tcPr>
          <w:p w14:paraId="39C55CFB" w14:textId="77777777" w:rsidR="00A02386" w:rsidRPr="00E44115" w:rsidRDefault="00A02386" w:rsidP="000B32D2">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5D2ACB0C" w14:textId="77777777" w:rsidTr="002F0BB6">
        <w:trPr>
          <w:trHeight w:hRule="exact" w:val="658"/>
          <w:jc w:val="right"/>
        </w:trPr>
        <w:tc>
          <w:tcPr>
            <w:tcW w:w="1077" w:type="pct"/>
            <w:gridSpan w:val="4"/>
            <w:tcBorders>
              <w:top w:val="nil"/>
              <w:left w:val="nil"/>
              <w:right w:val="single" w:sz="4" w:space="0" w:color="auto"/>
            </w:tcBorders>
            <w:shd w:val="clear" w:color="auto" w:fill="auto"/>
            <w:vAlign w:val="center"/>
          </w:tcPr>
          <w:p w14:paraId="2C9B29A0" w14:textId="77777777" w:rsidR="00A02386" w:rsidRPr="00462AB6" w:rsidRDefault="00A02386" w:rsidP="00462AB6">
            <w:pPr>
              <w:adjustRightInd w:val="0"/>
              <w:spacing w:line="360" w:lineRule="exact"/>
              <w:ind w:leftChars="80" w:left="160" w:rightChars="10" w:right="20"/>
              <w:rPr>
                <w:rFonts w:ascii="標楷體" w:eastAsia="標楷體" w:hAnsi="標楷體"/>
                <w:b/>
                <w:bCs/>
                <w:kern w:val="0"/>
              </w:rPr>
            </w:pPr>
            <w:r w:rsidRPr="00462AB6">
              <w:rPr>
                <w:rFonts w:ascii="標楷體" w:eastAsia="標楷體" w:hAnsi="標楷體"/>
                <w:b/>
                <w:bCs/>
                <w:spacing w:val="70"/>
                <w:kern w:val="0"/>
                <w:fitText w:val="1902" w:id="-690257664"/>
              </w:rPr>
              <w:t>以前年度</w:t>
            </w:r>
            <w:r w:rsidRPr="00462AB6">
              <w:rPr>
                <w:rFonts w:ascii="標楷體" w:eastAsia="標楷體" w:hAnsi="標楷體" w:hint="eastAsia"/>
                <w:b/>
                <w:bCs/>
                <w:spacing w:val="70"/>
                <w:kern w:val="0"/>
                <w:fitText w:val="1902" w:id="-690257664"/>
              </w:rPr>
              <w:t>收</w:t>
            </w:r>
            <w:r w:rsidRPr="00462AB6">
              <w:rPr>
                <w:rFonts w:ascii="標楷體" w:eastAsia="標楷體" w:hAnsi="標楷體"/>
                <w:b/>
                <w:bCs/>
                <w:kern w:val="0"/>
                <w:fitText w:val="1902" w:id="-690257664"/>
              </w:rPr>
              <w:t>入</w:t>
            </w:r>
          </w:p>
        </w:tc>
        <w:tc>
          <w:tcPr>
            <w:tcW w:w="930" w:type="pct"/>
            <w:tcBorders>
              <w:top w:val="nil"/>
              <w:left w:val="nil"/>
              <w:bottom w:val="nil"/>
              <w:right w:val="single" w:sz="4" w:space="0" w:color="auto"/>
            </w:tcBorders>
            <w:shd w:val="clear" w:color="auto" w:fill="auto"/>
            <w:vAlign w:val="center"/>
          </w:tcPr>
          <w:p w14:paraId="57989B37" w14:textId="77777777" w:rsidR="00A02386" w:rsidRPr="00E44115" w:rsidRDefault="00A02386" w:rsidP="0080197C">
            <w:pPr>
              <w:spacing w:line="360" w:lineRule="exact"/>
              <w:ind w:rightChars="20" w:right="40"/>
              <w:jc w:val="right"/>
              <w:rPr>
                <w:rFonts w:ascii="標楷體" w:eastAsia="標楷體" w:hAnsi="標楷體"/>
                <w:b/>
                <w:bCs/>
              </w:rPr>
            </w:pPr>
            <w:r w:rsidRPr="00E44115">
              <w:rPr>
                <w:rFonts w:ascii="標楷體" w:eastAsia="標楷體" w:hAnsi="標楷體"/>
                <w:b/>
              </w:rPr>
              <w:t xml:space="preserve"> 8,242,530,061 </w:t>
            </w:r>
          </w:p>
        </w:tc>
        <w:tc>
          <w:tcPr>
            <w:tcW w:w="571" w:type="pct"/>
            <w:tcBorders>
              <w:top w:val="nil"/>
              <w:left w:val="nil"/>
              <w:bottom w:val="nil"/>
              <w:right w:val="single" w:sz="4" w:space="0" w:color="auto"/>
            </w:tcBorders>
            <w:shd w:val="clear" w:color="auto" w:fill="auto"/>
            <w:vAlign w:val="center"/>
          </w:tcPr>
          <w:p w14:paraId="148780BF" w14:textId="77777777" w:rsidR="00A02386" w:rsidRPr="00E44115" w:rsidRDefault="00A02386" w:rsidP="0080197C">
            <w:pPr>
              <w:spacing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644" w:type="pct"/>
            <w:tcBorders>
              <w:top w:val="nil"/>
              <w:left w:val="nil"/>
              <w:bottom w:val="nil"/>
              <w:right w:val="single" w:sz="4" w:space="0" w:color="auto"/>
            </w:tcBorders>
            <w:vAlign w:val="center"/>
          </w:tcPr>
          <w:p w14:paraId="2D62EB37" w14:textId="77777777" w:rsidR="00A02386" w:rsidRPr="00E44115" w:rsidRDefault="00A02386" w:rsidP="0080197C">
            <w:pPr>
              <w:spacing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644" w:type="pct"/>
            <w:tcBorders>
              <w:top w:val="nil"/>
              <w:left w:val="single" w:sz="4" w:space="0" w:color="auto"/>
              <w:bottom w:val="nil"/>
              <w:right w:val="single" w:sz="4" w:space="0" w:color="auto"/>
            </w:tcBorders>
            <w:shd w:val="clear" w:color="auto" w:fill="auto"/>
            <w:vAlign w:val="center"/>
          </w:tcPr>
          <w:p w14:paraId="46E66FED" w14:textId="77777777" w:rsidR="00A02386" w:rsidRPr="00E44115" w:rsidRDefault="00A02386" w:rsidP="0080197C">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644" w:type="pct"/>
            <w:tcBorders>
              <w:top w:val="nil"/>
              <w:left w:val="nil"/>
              <w:bottom w:val="nil"/>
              <w:right w:val="single" w:sz="4" w:space="0" w:color="auto"/>
            </w:tcBorders>
            <w:shd w:val="clear" w:color="auto" w:fill="auto"/>
            <w:vAlign w:val="center"/>
          </w:tcPr>
          <w:p w14:paraId="1160B3DD" w14:textId="77777777" w:rsidR="00A02386" w:rsidRPr="00E44115" w:rsidRDefault="00A02386" w:rsidP="0080197C">
            <w:pPr>
              <w:spacing w:line="360" w:lineRule="exact"/>
              <w:ind w:rightChars="20" w:right="40"/>
              <w:jc w:val="right"/>
              <w:rPr>
                <w:rFonts w:ascii="標楷體" w:eastAsia="標楷體" w:hAnsi="標楷體"/>
                <w:b/>
                <w:bCs/>
              </w:rPr>
            </w:pPr>
            <w:r w:rsidRPr="00E44115">
              <w:rPr>
                <w:rFonts w:ascii="標楷體" w:eastAsia="標楷體" w:hAnsi="標楷體"/>
                <w:b/>
              </w:rPr>
              <w:t xml:space="preserve"> 6,578,547 </w:t>
            </w:r>
          </w:p>
        </w:tc>
        <w:tc>
          <w:tcPr>
            <w:tcW w:w="490" w:type="pct"/>
            <w:tcBorders>
              <w:top w:val="nil"/>
              <w:left w:val="nil"/>
              <w:bottom w:val="nil"/>
              <w:right w:val="single" w:sz="4" w:space="0" w:color="auto"/>
            </w:tcBorders>
            <w:shd w:val="clear" w:color="auto" w:fill="auto"/>
            <w:vAlign w:val="center"/>
          </w:tcPr>
          <w:p w14:paraId="45E0D3D1" w14:textId="77777777" w:rsidR="00A02386" w:rsidRPr="00E44115" w:rsidRDefault="00A02386" w:rsidP="0080197C">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r>
      <w:tr w:rsidR="00A02386" w:rsidRPr="00E44115" w14:paraId="4DB52D31"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4DBC6832" w14:textId="77777777" w:rsidR="00A02386" w:rsidRPr="00462AB6" w:rsidRDefault="00A02386" w:rsidP="00462AB6">
            <w:pPr>
              <w:adjustRightInd w:val="0"/>
              <w:spacing w:beforeLines="20" w:before="48" w:line="260" w:lineRule="exact"/>
              <w:ind w:leftChars="150" w:left="300" w:rightChars="20" w:right="40"/>
              <w:jc w:val="distribute"/>
              <w:rPr>
                <w:rFonts w:ascii="標楷體" w:eastAsia="標楷體" w:hAnsi="標楷體"/>
              </w:rPr>
            </w:pPr>
            <w:r w:rsidRPr="00462AB6">
              <w:rPr>
                <w:rFonts w:ascii="標楷體" w:eastAsia="標楷體" w:hAnsi="標楷體" w:hint="eastAsia"/>
              </w:rPr>
              <w:t>以前年度</w:t>
            </w:r>
          </w:p>
          <w:p w14:paraId="4FF62207" w14:textId="77777777" w:rsidR="00A02386" w:rsidRPr="00462AB6" w:rsidRDefault="00A02386" w:rsidP="00462AB6">
            <w:pPr>
              <w:adjustRightInd w:val="0"/>
              <w:spacing w:line="260" w:lineRule="exact"/>
              <w:ind w:leftChars="150" w:left="300" w:rightChars="20" w:right="40"/>
              <w:jc w:val="distribute"/>
              <w:rPr>
                <w:rFonts w:ascii="標楷體" w:eastAsia="標楷體" w:hAnsi="標楷體"/>
                <w:bCs/>
                <w:kern w:val="0"/>
              </w:rPr>
            </w:pPr>
            <w:r w:rsidRPr="00462AB6">
              <w:rPr>
                <w:rFonts w:ascii="標楷體" w:eastAsia="標楷體" w:hAnsi="標楷體" w:hint="eastAsia"/>
              </w:rPr>
              <w:t>應收（保留）數</w:t>
            </w:r>
          </w:p>
        </w:tc>
        <w:tc>
          <w:tcPr>
            <w:tcW w:w="930" w:type="pct"/>
            <w:tcBorders>
              <w:top w:val="nil"/>
              <w:left w:val="nil"/>
              <w:bottom w:val="nil"/>
              <w:right w:val="single" w:sz="4" w:space="0" w:color="auto"/>
            </w:tcBorders>
            <w:shd w:val="clear" w:color="auto" w:fill="auto"/>
            <w:vAlign w:val="center"/>
          </w:tcPr>
          <w:p w14:paraId="3084348B"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rPr>
              <w:t xml:space="preserve"> 8,242,530,061 </w:t>
            </w:r>
          </w:p>
        </w:tc>
        <w:tc>
          <w:tcPr>
            <w:tcW w:w="571" w:type="pct"/>
            <w:tcBorders>
              <w:top w:val="nil"/>
              <w:left w:val="nil"/>
              <w:bottom w:val="nil"/>
              <w:right w:val="single" w:sz="4" w:space="0" w:color="auto"/>
            </w:tcBorders>
            <w:shd w:val="clear" w:color="auto" w:fill="auto"/>
            <w:vAlign w:val="center"/>
          </w:tcPr>
          <w:p w14:paraId="5AE095B5"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74DC1917"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single" w:sz="4" w:space="0" w:color="auto"/>
              <w:bottom w:val="nil"/>
              <w:right w:val="single" w:sz="4" w:space="0" w:color="auto"/>
            </w:tcBorders>
            <w:shd w:val="clear" w:color="auto" w:fill="auto"/>
            <w:vAlign w:val="center"/>
          </w:tcPr>
          <w:p w14:paraId="3ABB8D7A"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44" w:type="pct"/>
            <w:tcBorders>
              <w:top w:val="nil"/>
              <w:left w:val="nil"/>
              <w:bottom w:val="nil"/>
              <w:right w:val="single" w:sz="4" w:space="0" w:color="auto"/>
            </w:tcBorders>
            <w:shd w:val="clear" w:color="auto" w:fill="auto"/>
            <w:vAlign w:val="center"/>
          </w:tcPr>
          <w:p w14:paraId="482F608E"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hint="eastAsia"/>
              </w:rPr>
              <w:t>－</w:t>
            </w:r>
            <w:r w:rsidRPr="00E44115">
              <w:rPr>
                <w:rFonts w:ascii="標楷體" w:eastAsia="標楷體" w:hAnsi="標楷體"/>
              </w:rPr>
              <w:t xml:space="preserve"> </w:t>
            </w:r>
          </w:p>
        </w:tc>
        <w:tc>
          <w:tcPr>
            <w:tcW w:w="490" w:type="pct"/>
            <w:tcBorders>
              <w:top w:val="nil"/>
              <w:left w:val="nil"/>
              <w:bottom w:val="nil"/>
              <w:right w:val="single" w:sz="4" w:space="0" w:color="auto"/>
            </w:tcBorders>
            <w:shd w:val="clear" w:color="auto" w:fill="auto"/>
            <w:vAlign w:val="center"/>
          </w:tcPr>
          <w:p w14:paraId="5C97FC41"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53375A1E"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3A939A00" w14:textId="77777777" w:rsidR="00A02386" w:rsidRPr="00462AB6" w:rsidRDefault="00A02386" w:rsidP="00462AB6">
            <w:pPr>
              <w:adjustRightInd w:val="0"/>
              <w:spacing w:beforeLines="25" w:before="60" w:line="260" w:lineRule="exact"/>
              <w:ind w:leftChars="150" w:left="300" w:rightChars="20" w:right="40"/>
              <w:jc w:val="distribute"/>
              <w:rPr>
                <w:rFonts w:ascii="標楷體" w:eastAsia="標楷體" w:hAnsi="標楷體"/>
              </w:rPr>
            </w:pPr>
            <w:r w:rsidRPr="00462AB6">
              <w:rPr>
                <w:rFonts w:ascii="標楷體" w:eastAsia="標楷體" w:hAnsi="標楷體" w:hint="eastAsia"/>
              </w:rPr>
              <w:t>以前年度</w:t>
            </w:r>
          </w:p>
          <w:p w14:paraId="4B87CCBD" w14:textId="77777777" w:rsidR="00A02386" w:rsidRPr="00462AB6" w:rsidRDefault="00A02386" w:rsidP="00462AB6">
            <w:pPr>
              <w:adjustRightInd w:val="0"/>
              <w:spacing w:line="260" w:lineRule="exact"/>
              <w:ind w:leftChars="150" w:left="300" w:rightChars="20" w:right="40"/>
              <w:jc w:val="distribute"/>
              <w:rPr>
                <w:rFonts w:ascii="標楷體" w:eastAsia="標楷體" w:hAnsi="標楷體"/>
                <w:bCs/>
                <w:kern w:val="0"/>
              </w:rPr>
            </w:pPr>
            <w:proofErr w:type="gramStart"/>
            <w:r w:rsidRPr="00462AB6">
              <w:rPr>
                <w:rFonts w:ascii="標楷體" w:eastAsia="標楷體" w:hAnsi="標楷體" w:hint="eastAsia"/>
              </w:rPr>
              <w:t>收入納庫款</w:t>
            </w:r>
            <w:proofErr w:type="gramEnd"/>
          </w:p>
        </w:tc>
        <w:tc>
          <w:tcPr>
            <w:tcW w:w="930" w:type="pct"/>
            <w:tcBorders>
              <w:top w:val="nil"/>
              <w:left w:val="nil"/>
              <w:bottom w:val="nil"/>
              <w:right w:val="single" w:sz="4" w:space="0" w:color="auto"/>
            </w:tcBorders>
            <w:shd w:val="clear" w:color="auto" w:fill="auto"/>
            <w:vAlign w:val="center"/>
          </w:tcPr>
          <w:p w14:paraId="33C6473A"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571" w:type="pct"/>
            <w:tcBorders>
              <w:top w:val="nil"/>
              <w:left w:val="nil"/>
              <w:bottom w:val="nil"/>
              <w:right w:val="single" w:sz="4" w:space="0" w:color="auto"/>
            </w:tcBorders>
            <w:shd w:val="clear" w:color="auto" w:fill="auto"/>
            <w:vAlign w:val="center"/>
          </w:tcPr>
          <w:p w14:paraId="58A74A5F"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24DCF13C"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single" w:sz="4" w:space="0" w:color="auto"/>
              <w:bottom w:val="nil"/>
              <w:right w:val="single" w:sz="4" w:space="0" w:color="auto"/>
            </w:tcBorders>
            <w:shd w:val="clear" w:color="auto" w:fill="auto"/>
            <w:vAlign w:val="center"/>
          </w:tcPr>
          <w:p w14:paraId="4B1F52A7"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44" w:type="pct"/>
            <w:tcBorders>
              <w:top w:val="nil"/>
              <w:left w:val="nil"/>
              <w:bottom w:val="nil"/>
              <w:right w:val="single" w:sz="4" w:space="0" w:color="auto"/>
            </w:tcBorders>
            <w:shd w:val="clear" w:color="auto" w:fill="auto"/>
            <w:vAlign w:val="center"/>
          </w:tcPr>
          <w:p w14:paraId="0BB2B1EE"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rPr>
              <w:t xml:space="preserve"> 6,578,547 </w:t>
            </w:r>
          </w:p>
        </w:tc>
        <w:tc>
          <w:tcPr>
            <w:tcW w:w="490" w:type="pct"/>
            <w:tcBorders>
              <w:top w:val="nil"/>
              <w:left w:val="nil"/>
              <w:bottom w:val="nil"/>
              <w:right w:val="single" w:sz="4" w:space="0" w:color="auto"/>
            </w:tcBorders>
            <w:shd w:val="clear" w:color="auto" w:fill="auto"/>
            <w:vAlign w:val="center"/>
          </w:tcPr>
          <w:p w14:paraId="6160A218"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0C631080"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0D892437" w14:textId="77777777" w:rsidR="00A02386" w:rsidRPr="00462AB6" w:rsidRDefault="00A02386" w:rsidP="00462AB6">
            <w:pPr>
              <w:adjustRightInd w:val="0"/>
              <w:spacing w:beforeLines="45" w:before="108" w:line="260" w:lineRule="exact"/>
              <w:ind w:leftChars="150" w:left="300" w:rightChars="20" w:right="40"/>
              <w:jc w:val="distribute"/>
              <w:rPr>
                <w:rFonts w:ascii="標楷體" w:eastAsia="標楷體" w:hAnsi="標楷體"/>
              </w:rPr>
            </w:pPr>
            <w:r w:rsidRPr="00462AB6">
              <w:rPr>
                <w:rFonts w:ascii="標楷體" w:eastAsia="標楷體" w:hAnsi="標楷體" w:hint="eastAsia"/>
              </w:rPr>
              <w:t>收回以前年度</w:t>
            </w:r>
          </w:p>
          <w:p w14:paraId="613F1A5C" w14:textId="77777777" w:rsidR="00A02386" w:rsidRPr="00462AB6" w:rsidRDefault="00A02386" w:rsidP="00462AB6">
            <w:pPr>
              <w:adjustRightInd w:val="0"/>
              <w:spacing w:line="260" w:lineRule="exact"/>
              <w:ind w:leftChars="150" w:left="300" w:rightChars="20" w:right="40"/>
              <w:jc w:val="distribute"/>
              <w:rPr>
                <w:rFonts w:ascii="標楷體" w:eastAsia="標楷體" w:hAnsi="標楷體"/>
                <w:bCs/>
                <w:kern w:val="0"/>
              </w:rPr>
            </w:pPr>
            <w:r w:rsidRPr="00462AB6">
              <w:rPr>
                <w:rFonts w:ascii="標楷體" w:eastAsia="標楷體" w:hAnsi="標楷體" w:hint="eastAsia"/>
              </w:rPr>
              <w:t>支出賸餘款</w:t>
            </w:r>
          </w:p>
        </w:tc>
        <w:tc>
          <w:tcPr>
            <w:tcW w:w="930" w:type="pct"/>
            <w:tcBorders>
              <w:top w:val="nil"/>
              <w:left w:val="nil"/>
              <w:bottom w:val="nil"/>
              <w:right w:val="single" w:sz="4" w:space="0" w:color="auto"/>
            </w:tcBorders>
            <w:shd w:val="clear" w:color="auto" w:fill="auto"/>
            <w:vAlign w:val="center"/>
          </w:tcPr>
          <w:p w14:paraId="4CE32718"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nil"/>
              <w:bottom w:val="nil"/>
              <w:right w:val="single" w:sz="4" w:space="0" w:color="auto"/>
            </w:tcBorders>
            <w:shd w:val="clear" w:color="auto" w:fill="auto"/>
            <w:vAlign w:val="center"/>
          </w:tcPr>
          <w:p w14:paraId="415F9E3B"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0C462776"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single" w:sz="4" w:space="0" w:color="auto"/>
              <w:bottom w:val="nil"/>
              <w:right w:val="single" w:sz="4" w:space="0" w:color="auto"/>
            </w:tcBorders>
            <w:shd w:val="clear" w:color="auto" w:fill="auto"/>
            <w:vAlign w:val="center"/>
          </w:tcPr>
          <w:p w14:paraId="7A648E2A"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shd w:val="clear" w:color="auto" w:fill="auto"/>
            <w:vAlign w:val="center"/>
          </w:tcPr>
          <w:p w14:paraId="7EAED937"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490" w:type="pct"/>
            <w:tcBorders>
              <w:top w:val="nil"/>
              <w:left w:val="nil"/>
              <w:bottom w:val="nil"/>
              <w:right w:val="single" w:sz="4" w:space="0" w:color="auto"/>
            </w:tcBorders>
            <w:shd w:val="clear" w:color="auto" w:fill="auto"/>
            <w:vAlign w:val="center"/>
          </w:tcPr>
          <w:p w14:paraId="14D00BD8"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r>
      <w:tr w:rsidR="00A02386" w:rsidRPr="00E44115" w14:paraId="7BDAE891" w14:textId="77777777" w:rsidTr="002F0BB6">
        <w:trPr>
          <w:trHeight w:hRule="exact" w:val="658"/>
          <w:jc w:val="right"/>
        </w:trPr>
        <w:tc>
          <w:tcPr>
            <w:tcW w:w="1077" w:type="pct"/>
            <w:gridSpan w:val="4"/>
            <w:tcBorders>
              <w:top w:val="nil"/>
              <w:bottom w:val="nil"/>
              <w:right w:val="single" w:sz="4" w:space="0" w:color="auto"/>
            </w:tcBorders>
            <w:shd w:val="clear" w:color="auto" w:fill="auto"/>
            <w:vAlign w:val="center"/>
          </w:tcPr>
          <w:p w14:paraId="4F7CA65C" w14:textId="77777777" w:rsidR="00A02386" w:rsidRPr="00462AB6" w:rsidRDefault="00A02386" w:rsidP="00462AB6">
            <w:pPr>
              <w:adjustRightInd w:val="0"/>
              <w:spacing w:line="360" w:lineRule="exact"/>
              <w:ind w:leftChars="150" w:left="300" w:rightChars="20" w:right="40"/>
              <w:jc w:val="distribute"/>
              <w:rPr>
                <w:rFonts w:ascii="標楷體" w:eastAsia="標楷體" w:hAnsi="標楷體"/>
              </w:rPr>
            </w:pPr>
            <w:r w:rsidRPr="00462AB6">
              <w:rPr>
                <w:rFonts w:ascii="標楷體" w:eastAsia="標楷體" w:hAnsi="標楷體" w:hint="eastAsia"/>
              </w:rPr>
              <w:t>收回剔除經費</w:t>
            </w:r>
          </w:p>
        </w:tc>
        <w:tc>
          <w:tcPr>
            <w:tcW w:w="930" w:type="pct"/>
            <w:tcBorders>
              <w:top w:val="nil"/>
              <w:left w:val="nil"/>
              <w:bottom w:val="nil"/>
              <w:right w:val="single" w:sz="4" w:space="0" w:color="auto"/>
            </w:tcBorders>
            <w:shd w:val="clear" w:color="auto" w:fill="auto"/>
            <w:vAlign w:val="center"/>
          </w:tcPr>
          <w:p w14:paraId="7C070989"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nil"/>
              <w:bottom w:val="nil"/>
              <w:right w:val="single" w:sz="4" w:space="0" w:color="auto"/>
            </w:tcBorders>
            <w:shd w:val="clear" w:color="auto" w:fill="auto"/>
            <w:vAlign w:val="center"/>
          </w:tcPr>
          <w:p w14:paraId="3505BF1C"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vAlign w:val="center"/>
          </w:tcPr>
          <w:p w14:paraId="38817634"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single" w:sz="4" w:space="0" w:color="auto"/>
              <w:bottom w:val="nil"/>
              <w:right w:val="single" w:sz="4" w:space="0" w:color="auto"/>
            </w:tcBorders>
            <w:shd w:val="clear" w:color="auto" w:fill="auto"/>
            <w:vAlign w:val="center"/>
          </w:tcPr>
          <w:p w14:paraId="59A08B58"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bottom w:val="nil"/>
              <w:right w:val="single" w:sz="4" w:space="0" w:color="auto"/>
            </w:tcBorders>
            <w:shd w:val="clear" w:color="auto" w:fill="auto"/>
            <w:vAlign w:val="center"/>
          </w:tcPr>
          <w:p w14:paraId="7F0EA2BB"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490" w:type="pct"/>
            <w:tcBorders>
              <w:top w:val="nil"/>
              <w:left w:val="nil"/>
              <w:bottom w:val="nil"/>
              <w:right w:val="single" w:sz="4" w:space="0" w:color="auto"/>
            </w:tcBorders>
            <w:shd w:val="clear" w:color="auto" w:fill="auto"/>
            <w:vAlign w:val="center"/>
          </w:tcPr>
          <w:p w14:paraId="6F85D21F"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r>
      <w:tr w:rsidR="00A02386" w:rsidRPr="00E44115" w14:paraId="3E34EE38" w14:textId="77777777" w:rsidTr="002F0BB6">
        <w:trPr>
          <w:trHeight w:hRule="exact" w:val="658"/>
          <w:jc w:val="right"/>
        </w:trPr>
        <w:tc>
          <w:tcPr>
            <w:tcW w:w="1077" w:type="pct"/>
            <w:gridSpan w:val="4"/>
            <w:tcBorders>
              <w:top w:val="nil"/>
              <w:left w:val="nil"/>
              <w:right w:val="single" w:sz="4" w:space="0" w:color="auto"/>
            </w:tcBorders>
            <w:shd w:val="clear" w:color="auto" w:fill="auto"/>
            <w:vAlign w:val="center"/>
          </w:tcPr>
          <w:p w14:paraId="181905E1" w14:textId="77777777" w:rsidR="00A02386" w:rsidRPr="00462AB6" w:rsidRDefault="00A02386" w:rsidP="00462AB6">
            <w:pPr>
              <w:adjustRightInd w:val="0"/>
              <w:spacing w:line="360" w:lineRule="exact"/>
              <w:ind w:leftChars="80" w:left="160" w:rightChars="10" w:right="20"/>
              <w:rPr>
                <w:rFonts w:ascii="標楷體" w:eastAsia="標楷體" w:hAnsi="標楷體"/>
                <w:b/>
                <w:bCs/>
                <w:kern w:val="0"/>
              </w:rPr>
            </w:pPr>
            <w:r w:rsidRPr="00A82E91">
              <w:rPr>
                <w:rFonts w:ascii="標楷體" w:eastAsia="標楷體" w:hAnsi="標楷體" w:hint="eastAsia"/>
                <w:b/>
                <w:bCs/>
                <w:spacing w:val="70"/>
                <w:kern w:val="0"/>
                <w:fitText w:val="1901" w:id="2001511683"/>
              </w:rPr>
              <w:t>債務舉借收</w:t>
            </w:r>
            <w:r w:rsidRPr="00A82E91">
              <w:rPr>
                <w:rFonts w:ascii="標楷體" w:eastAsia="標楷體" w:hAnsi="標楷體" w:hint="eastAsia"/>
                <w:b/>
                <w:bCs/>
                <w:kern w:val="0"/>
                <w:fitText w:val="1901" w:id="2001511683"/>
              </w:rPr>
              <w:t>入</w:t>
            </w:r>
          </w:p>
        </w:tc>
        <w:tc>
          <w:tcPr>
            <w:tcW w:w="930" w:type="pct"/>
            <w:tcBorders>
              <w:top w:val="nil"/>
              <w:left w:val="single" w:sz="4" w:space="0" w:color="auto"/>
              <w:right w:val="single" w:sz="4" w:space="0" w:color="auto"/>
            </w:tcBorders>
            <w:shd w:val="clear" w:color="auto" w:fill="auto"/>
            <w:vAlign w:val="center"/>
          </w:tcPr>
          <w:p w14:paraId="13033E51" w14:textId="77777777" w:rsidR="00A02386" w:rsidRPr="00E44115" w:rsidRDefault="00A02386" w:rsidP="0080197C">
            <w:pPr>
              <w:spacing w:line="360" w:lineRule="exact"/>
              <w:ind w:rightChars="20" w:right="40"/>
              <w:jc w:val="right"/>
              <w:rPr>
                <w:rFonts w:ascii="標楷體" w:eastAsia="標楷體" w:hAnsi="標楷體"/>
                <w:b/>
                <w:bCs/>
              </w:rPr>
            </w:pPr>
            <w:r w:rsidRPr="00E44115">
              <w:rPr>
                <w:rFonts w:ascii="標楷體" w:eastAsia="標楷體" w:hAnsi="標楷體"/>
                <w:b/>
              </w:rPr>
              <w:t xml:space="preserve"> 40,030,000,000 </w:t>
            </w:r>
          </w:p>
        </w:tc>
        <w:tc>
          <w:tcPr>
            <w:tcW w:w="571" w:type="pct"/>
            <w:tcBorders>
              <w:top w:val="nil"/>
              <w:left w:val="nil"/>
              <w:right w:val="single" w:sz="4" w:space="0" w:color="auto"/>
            </w:tcBorders>
            <w:shd w:val="clear" w:color="auto" w:fill="auto"/>
            <w:vAlign w:val="center"/>
          </w:tcPr>
          <w:p w14:paraId="7E7A5807" w14:textId="77777777" w:rsidR="00A02386" w:rsidRPr="00E44115" w:rsidRDefault="00A02386" w:rsidP="0080197C">
            <w:pPr>
              <w:spacing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644" w:type="pct"/>
            <w:tcBorders>
              <w:top w:val="nil"/>
              <w:left w:val="nil"/>
              <w:right w:val="single" w:sz="4" w:space="0" w:color="auto"/>
            </w:tcBorders>
            <w:vAlign w:val="center"/>
          </w:tcPr>
          <w:p w14:paraId="369003FF" w14:textId="77777777" w:rsidR="00A02386" w:rsidRPr="00E44115" w:rsidRDefault="00A02386" w:rsidP="0080197C">
            <w:pPr>
              <w:spacing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644" w:type="pct"/>
            <w:tcBorders>
              <w:top w:val="nil"/>
              <w:left w:val="single" w:sz="4" w:space="0" w:color="auto"/>
              <w:right w:val="single" w:sz="4" w:space="0" w:color="auto"/>
            </w:tcBorders>
            <w:shd w:val="clear" w:color="auto" w:fill="auto"/>
            <w:vAlign w:val="center"/>
          </w:tcPr>
          <w:p w14:paraId="4DF6266D" w14:textId="77777777" w:rsidR="00A02386" w:rsidRPr="00E44115" w:rsidRDefault="00A02386" w:rsidP="0080197C">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644" w:type="pct"/>
            <w:tcBorders>
              <w:top w:val="nil"/>
              <w:left w:val="nil"/>
              <w:right w:val="single" w:sz="4" w:space="0" w:color="auto"/>
            </w:tcBorders>
            <w:shd w:val="clear" w:color="auto" w:fill="auto"/>
            <w:vAlign w:val="center"/>
          </w:tcPr>
          <w:p w14:paraId="772D06CD" w14:textId="77777777" w:rsidR="00A02386" w:rsidRPr="00E44115" w:rsidRDefault="00A02386" w:rsidP="0080197C">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490" w:type="pct"/>
            <w:tcBorders>
              <w:top w:val="nil"/>
              <w:left w:val="nil"/>
              <w:right w:val="single" w:sz="4" w:space="0" w:color="auto"/>
            </w:tcBorders>
            <w:shd w:val="clear" w:color="auto" w:fill="auto"/>
            <w:vAlign w:val="center"/>
          </w:tcPr>
          <w:p w14:paraId="156AD332" w14:textId="77777777" w:rsidR="00A02386" w:rsidRPr="00E44115" w:rsidRDefault="00A02386" w:rsidP="0080197C">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r>
      <w:tr w:rsidR="00A02386" w:rsidRPr="00E44115" w14:paraId="3997E957" w14:textId="77777777" w:rsidTr="002F0BB6">
        <w:trPr>
          <w:trHeight w:hRule="exact" w:val="658"/>
          <w:jc w:val="right"/>
        </w:trPr>
        <w:tc>
          <w:tcPr>
            <w:tcW w:w="1077" w:type="pct"/>
            <w:gridSpan w:val="4"/>
            <w:tcBorders>
              <w:top w:val="nil"/>
              <w:left w:val="nil"/>
              <w:right w:val="single" w:sz="4" w:space="0" w:color="auto"/>
            </w:tcBorders>
            <w:vAlign w:val="center"/>
          </w:tcPr>
          <w:p w14:paraId="0FA3B802" w14:textId="77777777" w:rsidR="00A02386" w:rsidRPr="00462AB6" w:rsidRDefault="00A02386" w:rsidP="00462AB6">
            <w:pPr>
              <w:adjustRightInd w:val="0"/>
              <w:spacing w:line="360" w:lineRule="exact"/>
              <w:ind w:leftChars="150" w:left="300" w:rightChars="20" w:right="40"/>
              <w:jc w:val="both"/>
              <w:rPr>
                <w:rFonts w:ascii="標楷體" w:eastAsia="標楷體" w:hAnsi="標楷體"/>
                <w:bCs/>
                <w:kern w:val="0"/>
              </w:rPr>
            </w:pPr>
            <w:r w:rsidRPr="00A82E91">
              <w:rPr>
                <w:rFonts w:ascii="標楷體" w:eastAsia="標楷體" w:hAnsi="標楷體" w:hint="eastAsia"/>
                <w:bCs/>
                <w:spacing w:val="56"/>
                <w:kern w:val="0"/>
                <w:fitText w:val="1760" w:id="2001511684"/>
              </w:rPr>
              <w:t>債務舉借收</w:t>
            </w:r>
            <w:r w:rsidRPr="00A82E91">
              <w:rPr>
                <w:rFonts w:ascii="標楷體" w:eastAsia="標楷體" w:hAnsi="標楷體" w:hint="eastAsia"/>
                <w:bCs/>
                <w:kern w:val="0"/>
                <w:fitText w:val="1760" w:id="2001511684"/>
              </w:rPr>
              <w:t>入</w:t>
            </w:r>
          </w:p>
        </w:tc>
        <w:tc>
          <w:tcPr>
            <w:tcW w:w="930" w:type="pct"/>
            <w:tcBorders>
              <w:top w:val="nil"/>
              <w:left w:val="single" w:sz="4" w:space="0" w:color="auto"/>
              <w:right w:val="single" w:sz="4" w:space="0" w:color="auto"/>
            </w:tcBorders>
            <w:shd w:val="clear" w:color="auto" w:fill="auto"/>
            <w:vAlign w:val="center"/>
          </w:tcPr>
          <w:p w14:paraId="16D6DA27"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rPr>
              <w:t xml:space="preserve"> 40,030,000,000 </w:t>
            </w:r>
          </w:p>
        </w:tc>
        <w:tc>
          <w:tcPr>
            <w:tcW w:w="571" w:type="pct"/>
            <w:tcBorders>
              <w:top w:val="nil"/>
              <w:left w:val="nil"/>
              <w:right w:val="single" w:sz="4" w:space="0" w:color="auto"/>
            </w:tcBorders>
            <w:vAlign w:val="center"/>
          </w:tcPr>
          <w:p w14:paraId="4B7BD133"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nil"/>
              <w:right w:val="single" w:sz="4" w:space="0" w:color="auto"/>
            </w:tcBorders>
            <w:vAlign w:val="center"/>
          </w:tcPr>
          <w:p w14:paraId="681572DB" w14:textId="77777777" w:rsidR="00A02386" w:rsidRPr="00E44115" w:rsidRDefault="00A02386" w:rsidP="0080197C">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644" w:type="pct"/>
            <w:tcBorders>
              <w:top w:val="nil"/>
              <w:left w:val="single" w:sz="4" w:space="0" w:color="auto"/>
              <w:right w:val="single" w:sz="4" w:space="0" w:color="auto"/>
            </w:tcBorders>
            <w:shd w:val="clear" w:color="auto" w:fill="auto"/>
            <w:vAlign w:val="center"/>
          </w:tcPr>
          <w:p w14:paraId="19E439E4" w14:textId="77777777" w:rsidR="00A02386" w:rsidRPr="00E44115" w:rsidRDefault="00A02386" w:rsidP="0080197C">
            <w:pPr>
              <w:spacing w:line="360" w:lineRule="exact"/>
              <w:ind w:rightChars="20" w:right="40"/>
              <w:jc w:val="right"/>
              <w:rPr>
                <w:rFonts w:ascii="標楷體" w:eastAsia="標楷體" w:hAnsi="標楷體"/>
                <w:noProof/>
              </w:rPr>
            </w:pPr>
            <w:r w:rsidRPr="00E44115">
              <w:rPr>
                <w:rFonts w:ascii="標楷體" w:eastAsia="標楷體" w:hAnsi="標楷體" w:hint="eastAsia"/>
              </w:rPr>
              <w:t>－</w:t>
            </w:r>
          </w:p>
        </w:tc>
        <w:tc>
          <w:tcPr>
            <w:tcW w:w="644" w:type="pct"/>
            <w:tcBorders>
              <w:top w:val="nil"/>
              <w:left w:val="nil"/>
              <w:right w:val="single" w:sz="4" w:space="0" w:color="auto"/>
            </w:tcBorders>
            <w:vAlign w:val="center"/>
          </w:tcPr>
          <w:p w14:paraId="638D9CBE"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490" w:type="pct"/>
            <w:tcBorders>
              <w:top w:val="nil"/>
              <w:left w:val="nil"/>
              <w:right w:val="single" w:sz="4" w:space="0" w:color="auto"/>
            </w:tcBorders>
            <w:vAlign w:val="center"/>
          </w:tcPr>
          <w:p w14:paraId="4AC318B6" w14:textId="77777777" w:rsidR="00A02386" w:rsidRPr="00E44115" w:rsidRDefault="00A02386" w:rsidP="0080197C">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r>
      <w:tr w:rsidR="00A02386" w:rsidRPr="00E44115" w14:paraId="526115A9" w14:textId="77777777" w:rsidTr="00462AB6">
        <w:trPr>
          <w:trHeight w:hRule="exact" w:val="669"/>
          <w:jc w:val="right"/>
        </w:trPr>
        <w:tc>
          <w:tcPr>
            <w:tcW w:w="1077" w:type="pct"/>
            <w:gridSpan w:val="4"/>
            <w:tcBorders>
              <w:left w:val="nil"/>
              <w:bottom w:val="single" w:sz="4" w:space="0" w:color="auto"/>
              <w:right w:val="single" w:sz="4" w:space="0" w:color="auto"/>
            </w:tcBorders>
            <w:vAlign w:val="center"/>
          </w:tcPr>
          <w:p w14:paraId="13DF85AD" w14:textId="77777777" w:rsidR="00A02386" w:rsidRPr="00462AB6" w:rsidRDefault="00A02386" w:rsidP="00462AB6">
            <w:pPr>
              <w:adjustRightInd w:val="0"/>
              <w:spacing w:afterLines="20" w:after="48" w:line="360" w:lineRule="exact"/>
              <w:ind w:leftChars="80" w:left="160" w:rightChars="10" w:right="20"/>
              <w:jc w:val="both"/>
              <w:rPr>
                <w:rFonts w:ascii="標楷體" w:eastAsia="標楷體" w:hAnsi="標楷體"/>
                <w:b/>
                <w:bCs/>
                <w:kern w:val="0"/>
              </w:rPr>
            </w:pPr>
            <w:r w:rsidRPr="00462AB6">
              <w:rPr>
                <w:rFonts w:ascii="標楷體" w:eastAsia="標楷體" w:hAnsi="標楷體" w:hint="eastAsia"/>
                <w:b/>
                <w:bCs/>
                <w:spacing w:val="55"/>
                <w:kern w:val="0"/>
                <w:fitText w:val="1901" w:id="2001511683"/>
              </w:rPr>
              <w:t>預收款-墊付</w:t>
            </w:r>
            <w:r w:rsidRPr="00462AB6">
              <w:rPr>
                <w:rFonts w:ascii="標楷體" w:eastAsia="標楷體" w:hAnsi="標楷體" w:hint="eastAsia"/>
                <w:b/>
                <w:bCs/>
                <w:spacing w:val="-2"/>
                <w:kern w:val="0"/>
                <w:fitText w:val="1901" w:id="2001511683"/>
              </w:rPr>
              <w:t>案</w:t>
            </w:r>
          </w:p>
        </w:tc>
        <w:tc>
          <w:tcPr>
            <w:tcW w:w="930" w:type="pct"/>
            <w:tcBorders>
              <w:top w:val="nil"/>
              <w:left w:val="nil"/>
              <w:bottom w:val="single" w:sz="4" w:space="0" w:color="auto"/>
              <w:right w:val="single" w:sz="4" w:space="0" w:color="auto"/>
            </w:tcBorders>
            <w:vAlign w:val="center"/>
          </w:tcPr>
          <w:p w14:paraId="0117F3E0"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hint="eastAsia"/>
                <w:b/>
              </w:rPr>
              <w:t>－</w:t>
            </w:r>
            <w:r w:rsidRPr="00E44115">
              <w:rPr>
                <w:rFonts w:ascii="標楷體" w:eastAsia="標楷體" w:hAnsi="標楷體"/>
                <w:b/>
              </w:rPr>
              <w:t xml:space="preserve"> </w:t>
            </w:r>
          </w:p>
        </w:tc>
        <w:tc>
          <w:tcPr>
            <w:tcW w:w="571" w:type="pct"/>
            <w:tcBorders>
              <w:top w:val="nil"/>
              <w:left w:val="nil"/>
              <w:bottom w:val="single" w:sz="4" w:space="0" w:color="auto"/>
              <w:right w:val="single" w:sz="4" w:space="0" w:color="auto"/>
            </w:tcBorders>
            <w:vAlign w:val="center"/>
          </w:tcPr>
          <w:p w14:paraId="0EF38A6E"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644" w:type="pct"/>
            <w:tcBorders>
              <w:top w:val="nil"/>
              <w:left w:val="single" w:sz="4" w:space="0" w:color="auto"/>
              <w:bottom w:val="single" w:sz="4" w:space="0" w:color="auto"/>
              <w:right w:val="single" w:sz="4" w:space="0" w:color="auto"/>
            </w:tcBorders>
            <w:vAlign w:val="center"/>
          </w:tcPr>
          <w:p w14:paraId="30125E54"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644" w:type="pct"/>
            <w:tcBorders>
              <w:top w:val="nil"/>
              <w:left w:val="nil"/>
              <w:bottom w:val="single" w:sz="4" w:space="0" w:color="auto"/>
              <w:right w:val="single" w:sz="4" w:space="0" w:color="auto"/>
            </w:tcBorders>
            <w:vAlign w:val="center"/>
          </w:tcPr>
          <w:p w14:paraId="4BB97C9E"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644" w:type="pct"/>
            <w:tcBorders>
              <w:top w:val="nil"/>
              <w:left w:val="nil"/>
              <w:bottom w:val="single" w:sz="4" w:space="0" w:color="auto"/>
              <w:right w:val="single" w:sz="4" w:space="0" w:color="auto"/>
            </w:tcBorders>
            <w:vAlign w:val="center"/>
          </w:tcPr>
          <w:p w14:paraId="25EE8F28"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490" w:type="pct"/>
            <w:tcBorders>
              <w:top w:val="nil"/>
              <w:left w:val="nil"/>
              <w:bottom w:val="single" w:sz="4" w:space="0" w:color="auto"/>
              <w:right w:val="single" w:sz="4" w:space="0" w:color="auto"/>
            </w:tcBorders>
            <w:vAlign w:val="center"/>
          </w:tcPr>
          <w:p w14:paraId="4BF6B3EB"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hint="eastAsia"/>
                <w:b/>
              </w:rPr>
              <w:t>－</w:t>
            </w:r>
          </w:p>
        </w:tc>
      </w:tr>
    </w:tbl>
    <w:p w14:paraId="7188E5AF" w14:textId="77777777" w:rsidR="00A02386" w:rsidRDefault="00A02386" w:rsidP="0075465F">
      <w:pPr>
        <w:snapToGrid w:val="0"/>
        <w:spacing w:before="100" w:beforeAutospacing="1" w:line="20" w:lineRule="exact"/>
        <w:jc w:val="right"/>
        <w:rPr>
          <w:rFonts w:ascii="標楷體" w:eastAsia="標楷體" w:hAnsi="標楷體"/>
          <w:spacing w:val="20"/>
          <w:sz w:val="32"/>
          <w:szCs w:val="32"/>
          <w:shd w:val="pct15" w:color="auto" w:fill="FFFFFF"/>
        </w:rPr>
      </w:pPr>
    </w:p>
    <w:tbl>
      <w:tblPr>
        <w:tblW w:w="5006" w:type="pct"/>
        <w:tblLayout w:type="fixed"/>
        <w:tblCellMar>
          <w:left w:w="0" w:type="dxa"/>
          <w:right w:w="0" w:type="dxa"/>
        </w:tblCellMar>
        <w:tblLook w:val="0000" w:firstRow="0" w:lastRow="0" w:firstColumn="0" w:lastColumn="0" w:noHBand="0" w:noVBand="0"/>
      </w:tblPr>
      <w:tblGrid>
        <w:gridCol w:w="1252"/>
        <w:gridCol w:w="1299"/>
        <w:gridCol w:w="1844"/>
        <w:gridCol w:w="1134"/>
        <w:gridCol w:w="1134"/>
        <w:gridCol w:w="1562"/>
        <w:gridCol w:w="1689"/>
        <w:gridCol w:w="20"/>
      </w:tblGrid>
      <w:tr w:rsidR="00A02386" w:rsidRPr="00E44115" w14:paraId="42BD121C" w14:textId="77777777" w:rsidTr="00AE5B2E">
        <w:trPr>
          <w:trHeight w:hRule="exact" w:val="584"/>
        </w:trPr>
        <w:tc>
          <w:tcPr>
            <w:tcW w:w="4990" w:type="pct"/>
            <w:gridSpan w:val="7"/>
          </w:tcPr>
          <w:p w14:paraId="2BE05CFE" w14:textId="77777777" w:rsidR="00A02386" w:rsidRPr="00E44115" w:rsidRDefault="00A02386" w:rsidP="007731B3">
            <w:pPr>
              <w:spacing w:beforeLines="20" w:before="48" w:line="440" w:lineRule="exact"/>
              <w:rPr>
                <w:rFonts w:ascii="標楷體" w:eastAsia="標楷體" w:hAnsi="標楷體"/>
                <w:b/>
                <w:spacing w:val="20"/>
                <w:sz w:val="36"/>
                <w:szCs w:val="36"/>
              </w:rPr>
            </w:pPr>
            <w:r w:rsidRPr="00E44115">
              <w:rPr>
                <w:rFonts w:ascii="標楷體" w:eastAsia="標楷體" w:hAnsi="標楷體" w:hint="eastAsia"/>
                <w:b/>
                <w:spacing w:val="20"/>
                <w:sz w:val="36"/>
                <w:szCs w:val="36"/>
                <w:u w:val="single"/>
                <w:lang w:eastAsia="zh-HK"/>
              </w:rPr>
              <w:t>繳付公庫數分析表</w:t>
            </w:r>
          </w:p>
        </w:tc>
        <w:tc>
          <w:tcPr>
            <w:tcW w:w="10" w:type="pct"/>
            <w:tcBorders>
              <w:left w:val="nil"/>
              <w:right w:val="nil"/>
            </w:tcBorders>
            <w:noWrap/>
            <w:vAlign w:val="bottom"/>
          </w:tcPr>
          <w:p w14:paraId="595C3DD6" w14:textId="77777777" w:rsidR="00A02386" w:rsidRPr="00E44115" w:rsidRDefault="00A02386" w:rsidP="007731B3">
            <w:pPr>
              <w:spacing w:beforeLines="20" w:before="48" w:line="440" w:lineRule="exact"/>
              <w:jc w:val="both"/>
              <w:rPr>
                <w:rFonts w:ascii="標楷體" w:eastAsia="標楷體" w:hAnsi="標楷體"/>
                <w:sz w:val="36"/>
                <w:szCs w:val="36"/>
              </w:rPr>
            </w:pPr>
          </w:p>
        </w:tc>
      </w:tr>
      <w:tr w:rsidR="00A02386" w:rsidRPr="00E44115" w14:paraId="2A5E4C2B" w14:textId="77777777" w:rsidTr="00AE5B2E">
        <w:trPr>
          <w:gridAfter w:val="1"/>
          <w:wAfter w:w="10" w:type="pct"/>
          <w:trHeight w:hRule="exact" w:val="482"/>
        </w:trPr>
        <w:tc>
          <w:tcPr>
            <w:tcW w:w="630" w:type="pct"/>
            <w:tcBorders>
              <w:top w:val="nil"/>
              <w:bottom w:val="single" w:sz="4" w:space="0" w:color="auto"/>
              <w:right w:val="nil"/>
            </w:tcBorders>
          </w:tcPr>
          <w:p w14:paraId="6A6C8E11" w14:textId="77777777" w:rsidR="00A02386" w:rsidRPr="00E44115" w:rsidRDefault="00A02386" w:rsidP="007731B3">
            <w:pPr>
              <w:spacing w:beforeLines="20" w:before="48"/>
              <w:rPr>
                <w:rFonts w:ascii="標楷體" w:eastAsia="標楷體" w:hAnsi="標楷體"/>
                <w:sz w:val="24"/>
                <w:szCs w:val="24"/>
              </w:rPr>
            </w:pPr>
            <w:proofErr w:type="gramStart"/>
            <w:r w:rsidRPr="00E44115">
              <w:rPr>
                <w:rFonts w:ascii="標楷體" w:eastAsia="標楷體" w:hAnsi="標楷體" w:hint="eastAsia"/>
                <w:sz w:val="24"/>
                <w:szCs w:val="24"/>
              </w:rPr>
              <w:t>113</w:t>
            </w:r>
            <w:proofErr w:type="gramEnd"/>
            <w:r w:rsidRPr="00E44115">
              <w:rPr>
                <w:rFonts w:ascii="標楷體" w:eastAsia="標楷體" w:hAnsi="標楷體"/>
                <w:sz w:val="24"/>
                <w:szCs w:val="24"/>
              </w:rPr>
              <w:t>年度</w:t>
            </w:r>
          </w:p>
        </w:tc>
        <w:tc>
          <w:tcPr>
            <w:tcW w:w="654" w:type="pct"/>
            <w:tcBorders>
              <w:top w:val="nil"/>
              <w:bottom w:val="single" w:sz="4" w:space="0" w:color="auto"/>
            </w:tcBorders>
          </w:tcPr>
          <w:p w14:paraId="61931078" w14:textId="77777777" w:rsidR="00A02386" w:rsidRPr="00E44115" w:rsidRDefault="00A02386" w:rsidP="007731B3">
            <w:pPr>
              <w:spacing w:beforeLines="20" w:before="48"/>
              <w:jc w:val="right"/>
              <w:rPr>
                <w:rFonts w:ascii="標楷體" w:eastAsia="標楷體" w:hAnsi="標楷體"/>
              </w:rPr>
            </w:pPr>
          </w:p>
        </w:tc>
        <w:tc>
          <w:tcPr>
            <w:tcW w:w="3705" w:type="pct"/>
            <w:gridSpan w:val="5"/>
            <w:tcBorders>
              <w:top w:val="nil"/>
              <w:bottom w:val="single" w:sz="4" w:space="0" w:color="auto"/>
              <w:right w:val="nil"/>
            </w:tcBorders>
            <w:vAlign w:val="bottom"/>
          </w:tcPr>
          <w:p w14:paraId="61EBB3D1" w14:textId="77777777" w:rsidR="00A02386" w:rsidRPr="00E44115" w:rsidRDefault="00A02386" w:rsidP="007731B3">
            <w:pPr>
              <w:spacing w:beforeLines="20" w:before="48"/>
              <w:jc w:val="right"/>
              <w:rPr>
                <w:rFonts w:ascii="標楷體" w:eastAsia="標楷體" w:hAnsi="標楷體"/>
              </w:rPr>
            </w:pPr>
            <w:r w:rsidRPr="00E44115">
              <w:rPr>
                <w:rFonts w:ascii="標楷體" w:eastAsia="標楷體" w:hAnsi="標楷體"/>
              </w:rPr>
              <w:t xml:space="preserve">     </w:t>
            </w:r>
            <w:r w:rsidRPr="00E44115">
              <w:rPr>
                <w:rFonts w:ascii="標楷體" w:eastAsia="標楷體" w:hAnsi="標楷體" w:hint="eastAsia"/>
              </w:rPr>
              <w:t xml:space="preserve">    </w:t>
            </w:r>
            <w:r w:rsidRPr="00E44115">
              <w:rPr>
                <w:rFonts w:ascii="標楷體" w:eastAsia="標楷體" w:hAnsi="標楷體"/>
              </w:rPr>
              <w:t xml:space="preserve">         </w:t>
            </w:r>
            <w:r w:rsidRPr="00E44115">
              <w:rPr>
                <w:rFonts w:ascii="標楷體" w:eastAsia="標楷體" w:hAnsi="標楷體" w:hint="eastAsia"/>
              </w:rPr>
              <w:t xml:space="preserve">                                         </w:t>
            </w:r>
            <w:r w:rsidRPr="00E44115">
              <w:rPr>
                <w:rFonts w:ascii="標楷體" w:eastAsia="標楷體" w:hAnsi="標楷體"/>
              </w:rPr>
              <w:t>單位：新臺幣元</w:t>
            </w:r>
          </w:p>
        </w:tc>
      </w:tr>
      <w:tr w:rsidR="00A02386" w:rsidRPr="00E44115" w14:paraId="27478E2B" w14:textId="77777777" w:rsidTr="00AE5B2E">
        <w:trPr>
          <w:gridAfter w:val="1"/>
          <w:wAfter w:w="10" w:type="pct"/>
          <w:cantSplit/>
          <w:trHeight w:hRule="exact" w:val="442"/>
        </w:trPr>
        <w:tc>
          <w:tcPr>
            <w:tcW w:w="4140" w:type="pct"/>
            <w:gridSpan w:val="6"/>
            <w:tcBorders>
              <w:top w:val="single" w:sz="4" w:space="0" w:color="auto"/>
              <w:bottom w:val="single" w:sz="4" w:space="0" w:color="auto"/>
              <w:right w:val="single" w:sz="4" w:space="0" w:color="auto"/>
            </w:tcBorders>
            <w:vAlign w:val="center"/>
          </w:tcPr>
          <w:p w14:paraId="7E9CCF08" w14:textId="77777777" w:rsidR="00A02386" w:rsidRPr="00E44115" w:rsidRDefault="00A02386" w:rsidP="007731B3">
            <w:pPr>
              <w:autoSpaceDE w:val="0"/>
              <w:autoSpaceDN w:val="0"/>
              <w:ind w:rightChars="10" w:right="20"/>
              <w:jc w:val="center"/>
              <w:rPr>
                <w:rFonts w:ascii="標楷體" w:eastAsia="標楷體" w:hAnsi="標楷體"/>
              </w:rPr>
            </w:pPr>
            <w:r w:rsidRPr="00E44115">
              <w:rPr>
                <w:rFonts w:ascii="標楷體" w:eastAsia="標楷體" w:hAnsi="標楷體" w:hint="eastAsia"/>
              </w:rPr>
              <w:t>項</w:t>
            </w:r>
          </w:p>
        </w:tc>
        <w:tc>
          <w:tcPr>
            <w:tcW w:w="850" w:type="pct"/>
            <w:vMerge w:val="restart"/>
            <w:tcBorders>
              <w:top w:val="single" w:sz="4" w:space="0" w:color="auto"/>
              <w:left w:val="single" w:sz="4" w:space="0" w:color="auto"/>
              <w:right w:val="nil"/>
            </w:tcBorders>
            <w:noWrap/>
            <w:vAlign w:val="center"/>
          </w:tcPr>
          <w:p w14:paraId="60BF55B3" w14:textId="77777777" w:rsidR="00A02386" w:rsidRPr="00E44115" w:rsidRDefault="00A02386" w:rsidP="007731B3">
            <w:pPr>
              <w:ind w:leftChars="10" w:left="20" w:rightChars="10" w:right="20"/>
              <w:jc w:val="distribute"/>
              <w:rPr>
                <w:rFonts w:ascii="標楷體" w:eastAsia="標楷體" w:hAnsi="標楷體"/>
              </w:rPr>
            </w:pPr>
            <w:r w:rsidRPr="00E44115">
              <w:rPr>
                <w:rFonts w:ascii="標楷體" w:eastAsia="標楷體" w:hAnsi="標楷體" w:hint="eastAsia"/>
                <w:lang w:eastAsia="zh-HK"/>
              </w:rPr>
              <w:t>繳付公庫數</w:t>
            </w:r>
          </w:p>
        </w:tc>
      </w:tr>
      <w:tr w:rsidR="00A02386" w:rsidRPr="00E44115" w14:paraId="5775DDAD" w14:textId="77777777" w:rsidTr="00AE5B2E">
        <w:trPr>
          <w:gridAfter w:val="1"/>
          <w:wAfter w:w="10" w:type="pct"/>
          <w:cantSplit/>
          <w:trHeight w:hRule="exact" w:val="272"/>
        </w:trPr>
        <w:tc>
          <w:tcPr>
            <w:tcW w:w="1284" w:type="pct"/>
            <w:gridSpan w:val="2"/>
            <w:tcBorders>
              <w:top w:val="single" w:sz="4" w:space="0" w:color="auto"/>
              <w:right w:val="single" w:sz="4" w:space="0" w:color="auto"/>
            </w:tcBorders>
            <w:noWrap/>
            <w:vAlign w:val="center"/>
          </w:tcPr>
          <w:p w14:paraId="7F25CECD" w14:textId="77777777" w:rsidR="00A02386" w:rsidRPr="00E44115" w:rsidRDefault="00A02386" w:rsidP="00D90B44">
            <w:pPr>
              <w:ind w:left="10" w:rightChars="10" w:right="20"/>
              <w:jc w:val="distribute"/>
              <w:rPr>
                <w:rFonts w:ascii="標楷體" w:eastAsia="標楷體" w:hAnsi="標楷體"/>
              </w:rPr>
            </w:pPr>
            <w:r w:rsidRPr="00E44115">
              <w:rPr>
                <w:rFonts w:ascii="標楷體" w:eastAsia="標楷體" w:hAnsi="標楷體" w:hint="eastAsia"/>
                <w:lang w:eastAsia="zh-HK"/>
              </w:rPr>
              <w:t>撥款於113年度繳還數</w:t>
            </w:r>
          </w:p>
        </w:tc>
        <w:tc>
          <w:tcPr>
            <w:tcW w:w="928" w:type="pct"/>
            <w:vMerge w:val="restart"/>
            <w:tcBorders>
              <w:top w:val="nil"/>
              <w:left w:val="single" w:sz="4" w:space="0" w:color="auto"/>
              <w:right w:val="single" w:sz="4" w:space="0" w:color="auto"/>
            </w:tcBorders>
            <w:noWrap/>
            <w:vAlign w:val="center"/>
          </w:tcPr>
          <w:p w14:paraId="687B7DBD" w14:textId="77777777" w:rsidR="00A02386" w:rsidRPr="00E44115" w:rsidRDefault="00A02386" w:rsidP="007731B3">
            <w:pPr>
              <w:ind w:leftChars="10" w:left="20" w:rightChars="10" w:right="20"/>
              <w:jc w:val="distribute"/>
              <w:rPr>
                <w:rFonts w:ascii="標楷體" w:eastAsia="標楷體" w:hAnsi="標楷體"/>
              </w:rPr>
            </w:pPr>
            <w:r w:rsidRPr="00E44115">
              <w:rPr>
                <w:rFonts w:ascii="標楷體" w:eastAsia="標楷體" w:hAnsi="標楷體" w:hint="eastAsia"/>
                <w:lang w:eastAsia="zh-HK"/>
              </w:rPr>
              <w:t>預收款</w:t>
            </w:r>
          </w:p>
        </w:tc>
        <w:tc>
          <w:tcPr>
            <w:tcW w:w="571" w:type="pct"/>
            <w:vMerge w:val="restart"/>
            <w:tcBorders>
              <w:top w:val="nil"/>
              <w:left w:val="nil"/>
              <w:bottom w:val="single" w:sz="4" w:space="0" w:color="auto"/>
              <w:right w:val="single" w:sz="4" w:space="0" w:color="auto"/>
            </w:tcBorders>
            <w:vAlign w:val="center"/>
          </w:tcPr>
          <w:p w14:paraId="6493B1D2" w14:textId="77777777" w:rsidR="00A02386" w:rsidRPr="00E44115" w:rsidRDefault="00A02386" w:rsidP="007731B3">
            <w:pPr>
              <w:ind w:leftChars="10" w:left="20" w:rightChars="10" w:right="20"/>
              <w:jc w:val="distribute"/>
              <w:rPr>
                <w:rFonts w:ascii="標楷體" w:eastAsia="標楷體" w:hAnsi="標楷體"/>
                <w:lang w:eastAsia="zh-HK"/>
              </w:rPr>
            </w:pPr>
            <w:r w:rsidRPr="00E44115">
              <w:rPr>
                <w:rFonts w:ascii="標楷體" w:eastAsia="標楷體" w:hAnsi="標楷體" w:hint="eastAsia"/>
              </w:rPr>
              <w:t>剔除經費</w:t>
            </w:r>
          </w:p>
        </w:tc>
        <w:tc>
          <w:tcPr>
            <w:tcW w:w="571" w:type="pct"/>
            <w:vMerge w:val="restart"/>
            <w:tcBorders>
              <w:top w:val="nil"/>
              <w:left w:val="single" w:sz="4" w:space="0" w:color="auto"/>
              <w:right w:val="single" w:sz="4" w:space="0" w:color="auto"/>
            </w:tcBorders>
            <w:vAlign w:val="center"/>
          </w:tcPr>
          <w:p w14:paraId="1119B04A" w14:textId="77777777" w:rsidR="00A02386" w:rsidRPr="00E44115" w:rsidRDefault="00A02386" w:rsidP="007731B3">
            <w:pPr>
              <w:ind w:leftChars="10" w:left="20" w:rightChars="10" w:right="20"/>
              <w:jc w:val="distribute"/>
              <w:rPr>
                <w:rFonts w:ascii="標楷體" w:eastAsia="標楷體" w:hAnsi="標楷體"/>
                <w:lang w:eastAsia="zh-HK"/>
              </w:rPr>
            </w:pPr>
            <w:r w:rsidRPr="00E44115">
              <w:rPr>
                <w:rFonts w:ascii="標楷體" w:eastAsia="標楷體" w:hAnsi="標楷體" w:hint="eastAsia"/>
                <w:lang w:eastAsia="zh-HK"/>
              </w:rPr>
              <w:t>修正數</w:t>
            </w:r>
          </w:p>
        </w:tc>
        <w:tc>
          <w:tcPr>
            <w:tcW w:w="785" w:type="pct"/>
            <w:vMerge w:val="restart"/>
            <w:tcBorders>
              <w:top w:val="single" w:sz="4" w:space="0" w:color="auto"/>
              <w:left w:val="nil"/>
              <w:right w:val="single" w:sz="4" w:space="0" w:color="auto"/>
            </w:tcBorders>
            <w:vAlign w:val="center"/>
          </w:tcPr>
          <w:p w14:paraId="218CC90C" w14:textId="77777777" w:rsidR="00A02386" w:rsidRPr="00E44115" w:rsidRDefault="00A02386" w:rsidP="007731B3">
            <w:pPr>
              <w:ind w:leftChars="10" w:left="20" w:rightChars="10" w:right="20"/>
              <w:jc w:val="distribute"/>
              <w:rPr>
                <w:rFonts w:ascii="標楷體" w:eastAsia="標楷體" w:hAnsi="標楷體"/>
              </w:rPr>
            </w:pPr>
            <w:r w:rsidRPr="00E44115">
              <w:rPr>
                <w:rFonts w:ascii="標楷體" w:eastAsia="標楷體" w:hAnsi="標楷體" w:hint="eastAsia"/>
              </w:rPr>
              <w:t>合計</w:t>
            </w:r>
          </w:p>
        </w:tc>
        <w:tc>
          <w:tcPr>
            <w:tcW w:w="850" w:type="pct"/>
            <w:vMerge/>
            <w:tcBorders>
              <w:left w:val="single" w:sz="4" w:space="0" w:color="auto"/>
              <w:right w:val="nil"/>
            </w:tcBorders>
            <w:vAlign w:val="center"/>
          </w:tcPr>
          <w:p w14:paraId="310993BF" w14:textId="77777777" w:rsidR="00A02386" w:rsidRPr="00E44115" w:rsidRDefault="00A02386" w:rsidP="007731B3">
            <w:pPr>
              <w:rPr>
                <w:rFonts w:ascii="標楷體" w:eastAsia="標楷體" w:hAnsi="標楷體"/>
                <w:sz w:val="18"/>
                <w:szCs w:val="18"/>
              </w:rPr>
            </w:pPr>
          </w:p>
        </w:tc>
      </w:tr>
      <w:tr w:rsidR="00A02386" w:rsidRPr="00E44115" w14:paraId="223133C7" w14:textId="77777777" w:rsidTr="00AE5B2E">
        <w:trPr>
          <w:gridAfter w:val="1"/>
          <w:wAfter w:w="10" w:type="pct"/>
          <w:cantSplit/>
          <w:trHeight w:hRule="exact" w:val="357"/>
        </w:trPr>
        <w:tc>
          <w:tcPr>
            <w:tcW w:w="630" w:type="pct"/>
            <w:tcBorders>
              <w:top w:val="single" w:sz="4" w:space="0" w:color="auto"/>
              <w:bottom w:val="single" w:sz="4" w:space="0" w:color="auto"/>
              <w:right w:val="single" w:sz="4" w:space="0" w:color="auto"/>
            </w:tcBorders>
            <w:noWrap/>
            <w:vAlign w:val="center"/>
          </w:tcPr>
          <w:p w14:paraId="5FC62723" w14:textId="77777777" w:rsidR="00A02386" w:rsidRPr="00E44115" w:rsidRDefault="00A02386" w:rsidP="007731B3">
            <w:pPr>
              <w:ind w:left="10" w:rightChars="10" w:right="20"/>
              <w:jc w:val="distribute"/>
              <w:rPr>
                <w:rFonts w:ascii="標楷體" w:eastAsia="標楷體" w:hAnsi="標楷體"/>
              </w:rPr>
            </w:pPr>
            <w:r w:rsidRPr="00E44115">
              <w:rPr>
                <w:rFonts w:ascii="標楷體" w:eastAsia="標楷體" w:hAnsi="標楷體" w:hint="eastAsia"/>
                <w:lang w:eastAsia="zh-HK"/>
              </w:rPr>
              <w:t>存出保證金</w:t>
            </w:r>
          </w:p>
        </w:tc>
        <w:tc>
          <w:tcPr>
            <w:tcW w:w="654" w:type="pct"/>
            <w:tcBorders>
              <w:top w:val="single" w:sz="4" w:space="0" w:color="auto"/>
              <w:left w:val="single" w:sz="4" w:space="0" w:color="auto"/>
              <w:bottom w:val="single" w:sz="4" w:space="0" w:color="auto"/>
              <w:right w:val="single" w:sz="4" w:space="0" w:color="auto"/>
            </w:tcBorders>
            <w:noWrap/>
            <w:vAlign w:val="center"/>
          </w:tcPr>
          <w:p w14:paraId="4FD85C21" w14:textId="77777777" w:rsidR="00A02386" w:rsidRPr="00E44115" w:rsidRDefault="00A02386" w:rsidP="007731B3">
            <w:pPr>
              <w:ind w:left="10" w:rightChars="10" w:right="20"/>
              <w:jc w:val="distribute"/>
              <w:rPr>
                <w:rFonts w:ascii="標楷體" w:eastAsia="標楷體" w:hAnsi="標楷體"/>
                <w:lang w:eastAsia="zh-HK"/>
              </w:rPr>
            </w:pPr>
            <w:r w:rsidRPr="00E44115">
              <w:rPr>
                <w:rFonts w:ascii="標楷體" w:eastAsia="標楷體" w:hAnsi="標楷體" w:hint="eastAsia"/>
                <w:lang w:eastAsia="zh-HK"/>
              </w:rPr>
              <w:t>其他應收款</w:t>
            </w:r>
          </w:p>
        </w:tc>
        <w:tc>
          <w:tcPr>
            <w:tcW w:w="928" w:type="pct"/>
            <w:vMerge/>
            <w:tcBorders>
              <w:left w:val="single" w:sz="4" w:space="0" w:color="auto"/>
              <w:bottom w:val="single" w:sz="4" w:space="0" w:color="auto"/>
              <w:right w:val="single" w:sz="4" w:space="0" w:color="auto"/>
            </w:tcBorders>
            <w:noWrap/>
            <w:vAlign w:val="center"/>
          </w:tcPr>
          <w:p w14:paraId="3A5345D7" w14:textId="77777777" w:rsidR="00A02386" w:rsidRPr="00E44115" w:rsidRDefault="00A02386" w:rsidP="007731B3">
            <w:pPr>
              <w:ind w:rightChars="10" w:right="20"/>
              <w:jc w:val="distribute"/>
              <w:rPr>
                <w:rFonts w:ascii="標楷體" w:eastAsia="標楷體" w:hAnsi="標楷體"/>
              </w:rPr>
            </w:pPr>
          </w:p>
        </w:tc>
        <w:tc>
          <w:tcPr>
            <w:tcW w:w="571" w:type="pct"/>
            <w:vMerge/>
            <w:tcBorders>
              <w:left w:val="nil"/>
              <w:bottom w:val="single" w:sz="4" w:space="0" w:color="auto"/>
              <w:right w:val="single" w:sz="4" w:space="0" w:color="auto"/>
            </w:tcBorders>
          </w:tcPr>
          <w:p w14:paraId="27AB1981" w14:textId="77777777" w:rsidR="00A02386" w:rsidRPr="00E44115" w:rsidRDefault="00A02386" w:rsidP="007731B3">
            <w:pPr>
              <w:ind w:rightChars="10" w:right="20"/>
              <w:rPr>
                <w:rFonts w:ascii="標楷體" w:eastAsia="標楷體" w:hAnsi="標楷體"/>
              </w:rPr>
            </w:pPr>
          </w:p>
        </w:tc>
        <w:tc>
          <w:tcPr>
            <w:tcW w:w="571" w:type="pct"/>
            <w:vMerge/>
            <w:tcBorders>
              <w:left w:val="single" w:sz="4" w:space="0" w:color="auto"/>
              <w:bottom w:val="single" w:sz="4" w:space="0" w:color="auto"/>
              <w:right w:val="single" w:sz="4" w:space="0" w:color="auto"/>
            </w:tcBorders>
          </w:tcPr>
          <w:p w14:paraId="69FE3FE1" w14:textId="77777777" w:rsidR="00A02386" w:rsidRPr="00E44115" w:rsidRDefault="00A02386" w:rsidP="007731B3">
            <w:pPr>
              <w:ind w:rightChars="10" w:right="20"/>
              <w:jc w:val="distribute"/>
              <w:rPr>
                <w:rFonts w:ascii="標楷體" w:eastAsia="標楷體" w:hAnsi="標楷體"/>
              </w:rPr>
            </w:pPr>
          </w:p>
        </w:tc>
        <w:tc>
          <w:tcPr>
            <w:tcW w:w="785" w:type="pct"/>
            <w:vMerge/>
            <w:tcBorders>
              <w:left w:val="nil"/>
              <w:bottom w:val="single" w:sz="4" w:space="0" w:color="auto"/>
              <w:right w:val="single" w:sz="4" w:space="0" w:color="auto"/>
            </w:tcBorders>
            <w:vAlign w:val="center"/>
          </w:tcPr>
          <w:p w14:paraId="59E588A8" w14:textId="77777777" w:rsidR="00A02386" w:rsidRPr="00E44115" w:rsidRDefault="00A02386" w:rsidP="007731B3">
            <w:pPr>
              <w:ind w:rightChars="10" w:right="20"/>
              <w:jc w:val="distribute"/>
              <w:rPr>
                <w:rFonts w:ascii="標楷體" w:eastAsia="標楷體" w:hAnsi="標楷體"/>
              </w:rPr>
            </w:pPr>
          </w:p>
        </w:tc>
        <w:tc>
          <w:tcPr>
            <w:tcW w:w="850" w:type="pct"/>
            <w:vMerge/>
            <w:tcBorders>
              <w:left w:val="single" w:sz="4" w:space="0" w:color="auto"/>
              <w:bottom w:val="single" w:sz="4" w:space="0" w:color="auto"/>
              <w:right w:val="nil"/>
            </w:tcBorders>
            <w:vAlign w:val="center"/>
          </w:tcPr>
          <w:p w14:paraId="55B880C7" w14:textId="77777777" w:rsidR="00A02386" w:rsidRPr="00E44115" w:rsidRDefault="00A02386" w:rsidP="007731B3">
            <w:pPr>
              <w:rPr>
                <w:rFonts w:ascii="標楷體" w:eastAsia="標楷體" w:hAnsi="標楷體"/>
                <w:sz w:val="18"/>
                <w:szCs w:val="18"/>
              </w:rPr>
            </w:pPr>
          </w:p>
        </w:tc>
      </w:tr>
      <w:tr w:rsidR="00A02386" w:rsidRPr="00E44115" w14:paraId="1709C530" w14:textId="77777777" w:rsidTr="00AE5B2E">
        <w:trPr>
          <w:gridAfter w:val="1"/>
          <w:wAfter w:w="10" w:type="pct"/>
          <w:cantSplit/>
          <w:trHeight w:hRule="exact" w:val="658"/>
        </w:trPr>
        <w:tc>
          <w:tcPr>
            <w:tcW w:w="630" w:type="pct"/>
            <w:tcBorders>
              <w:top w:val="single" w:sz="4" w:space="0" w:color="auto"/>
              <w:right w:val="single" w:sz="4" w:space="0" w:color="auto"/>
            </w:tcBorders>
            <w:vAlign w:val="center"/>
          </w:tcPr>
          <w:p w14:paraId="549C18D5"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150,460,658 </w:t>
            </w:r>
          </w:p>
        </w:tc>
        <w:tc>
          <w:tcPr>
            <w:tcW w:w="654" w:type="pct"/>
            <w:tcBorders>
              <w:top w:val="single" w:sz="4" w:space="0" w:color="auto"/>
              <w:left w:val="single" w:sz="4" w:space="0" w:color="auto"/>
              <w:right w:val="single" w:sz="4" w:space="0" w:color="auto"/>
            </w:tcBorders>
            <w:vAlign w:val="center"/>
          </w:tcPr>
          <w:p w14:paraId="03717E6C"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49,614,462 </w:t>
            </w:r>
          </w:p>
        </w:tc>
        <w:tc>
          <w:tcPr>
            <w:tcW w:w="928" w:type="pct"/>
            <w:tcBorders>
              <w:top w:val="single" w:sz="4" w:space="0" w:color="auto"/>
              <w:left w:val="nil"/>
              <w:right w:val="single" w:sz="4" w:space="0" w:color="auto"/>
            </w:tcBorders>
            <w:shd w:val="clear" w:color="auto" w:fill="auto"/>
            <w:vAlign w:val="center"/>
          </w:tcPr>
          <w:p w14:paraId="340B9CF3"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7,200,583,585 </w:t>
            </w:r>
          </w:p>
        </w:tc>
        <w:tc>
          <w:tcPr>
            <w:tcW w:w="571" w:type="pct"/>
            <w:tcBorders>
              <w:top w:val="single" w:sz="4" w:space="0" w:color="auto"/>
              <w:left w:val="single" w:sz="4" w:space="0" w:color="auto"/>
              <w:right w:val="single" w:sz="4" w:space="0" w:color="auto"/>
            </w:tcBorders>
            <w:vAlign w:val="center"/>
          </w:tcPr>
          <w:p w14:paraId="3C90D418"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876,000 </w:t>
            </w:r>
          </w:p>
        </w:tc>
        <w:tc>
          <w:tcPr>
            <w:tcW w:w="571" w:type="pct"/>
            <w:tcBorders>
              <w:top w:val="nil"/>
              <w:left w:val="single" w:sz="4" w:space="0" w:color="auto"/>
              <w:bottom w:val="nil"/>
              <w:right w:val="single" w:sz="4" w:space="0" w:color="auto"/>
            </w:tcBorders>
            <w:vAlign w:val="center"/>
          </w:tcPr>
          <w:p w14:paraId="1B2570F1"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bCs/>
              </w:rPr>
              <w:t>59</w:t>
            </w:r>
            <w:r w:rsidRPr="00E44115">
              <w:rPr>
                <w:rFonts w:ascii="標楷體" w:eastAsia="標楷體" w:hAnsi="標楷體"/>
                <w:b/>
                <w:bCs/>
              </w:rPr>
              <w:t>,665,884</w:t>
            </w:r>
          </w:p>
        </w:tc>
        <w:tc>
          <w:tcPr>
            <w:tcW w:w="785" w:type="pct"/>
            <w:tcBorders>
              <w:top w:val="single" w:sz="4" w:space="0" w:color="auto"/>
              <w:left w:val="single" w:sz="4" w:space="0" w:color="auto"/>
              <w:right w:val="single" w:sz="4" w:space="0" w:color="auto"/>
            </w:tcBorders>
            <w:shd w:val="clear" w:color="auto" w:fill="FFFFFF" w:themeFill="background1"/>
            <w:vAlign w:val="center"/>
          </w:tcPr>
          <w:p w14:paraId="066A8753"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7,467,779,136</w:t>
            </w:r>
          </w:p>
        </w:tc>
        <w:tc>
          <w:tcPr>
            <w:tcW w:w="850" w:type="pct"/>
            <w:tcBorders>
              <w:top w:val="single" w:sz="4" w:space="0" w:color="auto"/>
              <w:left w:val="nil"/>
              <w:bottom w:val="nil"/>
            </w:tcBorders>
            <w:shd w:val="clear" w:color="auto" w:fill="auto"/>
            <w:vAlign w:val="center"/>
          </w:tcPr>
          <w:p w14:paraId="3FD6305A"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193,080,955,854 </w:t>
            </w:r>
          </w:p>
        </w:tc>
      </w:tr>
      <w:tr w:rsidR="00A02386" w:rsidRPr="00E44115" w14:paraId="59335321" w14:textId="77777777" w:rsidTr="00AE5B2E">
        <w:trPr>
          <w:gridAfter w:val="1"/>
          <w:wAfter w:w="10" w:type="pct"/>
          <w:cantSplit/>
          <w:trHeight w:hRule="exact" w:val="658"/>
        </w:trPr>
        <w:tc>
          <w:tcPr>
            <w:tcW w:w="630" w:type="pct"/>
            <w:tcBorders>
              <w:bottom w:val="nil"/>
              <w:right w:val="single" w:sz="4" w:space="0" w:color="auto"/>
            </w:tcBorders>
            <w:vAlign w:val="center"/>
          </w:tcPr>
          <w:p w14:paraId="6CDE89C4"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654" w:type="pct"/>
            <w:tcBorders>
              <w:left w:val="single" w:sz="4" w:space="0" w:color="auto"/>
              <w:bottom w:val="nil"/>
              <w:right w:val="single" w:sz="4" w:space="0" w:color="auto"/>
            </w:tcBorders>
            <w:vAlign w:val="center"/>
          </w:tcPr>
          <w:p w14:paraId="30582169"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928" w:type="pct"/>
            <w:tcBorders>
              <w:left w:val="nil"/>
              <w:bottom w:val="nil"/>
              <w:right w:val="single" w:sz="4" w:space="0" w:color="auto"/>
            </w:tcBorders>
            <w:shd w:val="clear" w:color="auto" w:fill="auto"/>
            <w:vAlign w:val="center"/>
          </w:tcPr>
          <w:p w14:paraId="400680B4"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485,757,956 </w:t>
            </w:r>
          </w:p>
        </w:tc>
        <w:tc>
          <w:tcPr>
            <w:tcW w:w="571" w:type="pct"/>
            <w:tcBorders>
              <w:left w:val="nil"/>
              <w:bottom w:val="nil"/>
              <w:right w:val="single" w:sz="4" w:space="0" w:color="auto"/>
            </w:tcBorders>
            <w:vAlign w:val="center"/>
          </w:tcPr>
          <w:p w14:paraId="54843EC6"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571" w:type="pct"/>
            <w:tcBorders>
              <w:left w:val="single" w:sz="4" w:space="0" w:color="auto"/>
              <w:bottom w:val="nil"/>
              <w:right w:val="single" w:sz="4" w:space="0" w:color="auto"/>
            </w:tcBorders>
            <w:vAlign w:val="center"/>
          </w:tcPr>
          <w:p w14:paraId="70691369"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59,665,884</w:t>
            </w:r>
          </w:p>
        </w:tc>
        <w:tc>
          <w:tcPr>
            <w:tcW w:w="785" w:type="pct"/>
            <w:tcBorders>
              <w:top w:val="nil"/>
              <w:left w:val="single" w:sz="4" w:space="0" w:color="auto"/>
              <w:right w:val="single" w:sz="4" w:space="0" w:color="auto"/>
            </w:tcBorders>
            <w:shd w:val="clear" w:color="auto" w:fill="FFFFFF" w:themeFill="background1"/>
            <w:vAlign w:val="center"/>
          </w:tcPr>
          <w:p w14:paraId="0A1A890D"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545,423,840</w:t>
            </w:r>
          </w:p>
        </w:tc>
        <w:tc>
          <w:tcPr>
            <w:tcW w:w="850" w:type="pct"/>
            <w:tcBorders>
              <w:top w:val="nil"/>
              <w:left w:val="nil"/>
              <w:bottom w:val="nil"/>
            </w:tcBorders>
            <w:shd w:val="clear" w:color="auto" w:fill="auto"/>
            <w:vAlign w:val="center"/>
          </w:tcPr>
          <w:p w14:paraId="37086C66"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137,886,070,497 </w:t>
            </w:r>
          </w:p>
        </w:tc>
      </w:tr>
      <w:tr w:rsidR="00A02386" w:rsidRPr="00E44115" w14:paraId="2DAF938E" w14:textId="77777777" w:rsidTr="00AE5B2E">
        <w:trPr>
          <w:gridAfter w:val="1"/>
          <w:wAfter w:w="10" w:type="pct"/>
          <w:cantSplit/>
          <w:trHeight w:hRule="exact" w:val="658"/>
        </w:trPr>
        <w:tc>
          <w:tcPr>
            <w:tcW w:w="630" w:type="pct"/>
            <w:tcBorders>
              <w:bottom w:val="nil"/>
              <w:right w:val="single" w:sz="4" w:space="0" w:color="auto"/>
            </w:tcBorders>
            <w:vAlign w:val="center"/>
          </w:tcPr>
          <w:p w14:paraId="2108FD2B"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left w:val="single" w:sz="4" w:space="0" w:color="auto"/>
              <w:bottom w:val="nil"/>
              <w:right w:val="single" w:sz="4" w:space="0" w:color="auto"/>
            </w:tcBorders>
            <w:vAlign w:val="center"/>
          </w:tcPr>
          <w:p w14:paraId="70E52ED6"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left w:val="nil"/>
              <w:bottom w:val="nil"/>
              <w:right w:val="single" w:sz="4" w:space="0" w:color="auto"/>
            </w:tcBorders>
            <w:shd w:val="clear" w:color="auto" w:fill="auto"/>
            <w:vAlign w:val="center"/>
          </w:tcPr>
          <w:p w14:paraId="2342CE3E"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296,157,762 </w:t>
            </w:r>
          </w:p>
        </w:tc>
        <w:tc>
          <w:tcPr>
            <w:tcW w:w="571" w:type="pct"/>
            <w:tcBorders>
              <w:left w:val="nil"/>
              <w:bottom w:val="nil"/>
              <w:right w:val="single" w:sz="4" w:space="0" w:color="auto"/>
            </w:tcBorders>
            <w:vAlign w:val="center"/>
          </w:tcPr>
          <w:p w14:paraId="54EED5CC"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left w:val="single" w:sz="4" w:space="0" w:color="auto"/>
              <w:bottom w:val="nil"/>
              <w:right w:val="single" w:sz="4" w:space="0" w:color="auto"/>
            </w:tcBorders>
            <w:vAlign w:val="center"/>
          </w:tcPr>
          <w:p w14:paraId="698CD291"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785" w:type="pct"/>
            <w:tcBorders>
              <w:left w:val="nil"/>
              <w:bottom w:val="nil"/>
              <w:right w:val="single" w:sz="4" w:space="0" w:color="auto"/>
            </w:tcBorders>
            <w:shd w:val="clear" w:color="auto" w:fill="auto"/>
            <w:vAlign w:val="center"/>
          </w:tcPr>
          <w:p w14:paraId="5A76EE40"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296,157,762</w:t>
            </w:r>
          </w:p>
        </w:tc>
        <w:tc>
          <w:tcPr>
            <w:tcW w:w="850" w:type="pct"/>
            <w:tcBorders>
              <w:top w:val="nil"/>
              <w:left w:val="nil"/>
              <w:bottom w:val="nil"/>
            </w:tcBorders>
            <w:shd w:val="clear" w:color="auto" w:fill="auto"/>
            <w:vAlign w:val="center"/>
          </w:tcPr>
          <w:p w14:paraId="1F9EE478"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84,110,123,314 </w:t>
            </w:r>
          </w:p>
        </w:tc>
      </w:tr>
      <w:tr w:rsidR="00A02386" w:rsidRPr="00E44115" w14:paraId="6F1DBE36" w14:textId="77777777" w:rsidTr="00AE5B2E">
        <w:trPr>
          <w:gridAfter w:val="1"/>
          <w:wAfter w:w="10" w:type="pct"/>
          <w:cantSplit/>
          <w:trHeight w:hRule="exact" w:val="658"/>
        </w:trPr>
        <w:tc>
          <w:tcPr>
            <w:tcW w:w="630" w:type="pct"/>
            <w:tcBorders>
              <w:bottom w:val="nil"/>
              <w:right w:val="single" w:sz="4" w:space="0" w:color="auto"/>
            </w:tcBorders>
            <w:vAlign w:val="center"/>
          </w:tcPr>
          <w:p w14:paraId="43BC7EC2"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left w:val="single" w:sz="4" w:space="0" w:color="auto"/>
              <w:bottom w:val="nil"/>
              <w:right w:val="single" w:sz="4" w:space="0" w:color="auto"/>
            </w:tcBorders>
            <w:vAlign w:val="center"/>
          </w:tcPr>
          <w:p w14:paraId="3157BFF4"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left w:val="nil"/>
              <w:bottom w:val="nil"/>
              <w:right w:val="single" w:sz="4" w:space="0" w:color="auto"/>
            </w:tcBorders>
            <w:shd w:val="clear" w:color="auto" w:fill="auto"/>
            <w:vAlign w:val="center"/>
          </w:tcPr>
          <w:p w14:paraId="0E6BC790"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r w:rsidRPr="00E44115">
              <w:rPr>
                <w:rFonts w:ascii="標楷體" w:eastAsia="標楷體" w:hAnsi="標楷體"/>
              </w:rPr>
              <w:t xml:space="preserve"> </w:t>
            </w:r>
          </w:p>
        </w:tc>
        <w:tc>
          <w:tcPr>
            <w:tcW w:w="571" w:type="pct"/>
            <w:tcBorders>
              <w:left w:val="nil"/>
              <w:bottom w:val="nil"/>
              <w:right w:val="single" w:sz="4" w:space="0" w:color="auto"/>
            </w:tcBorders>
            <w:vAlign w:val="center"/>
          </w:tcPr>
          <w:p w14:paraId="57D3A392"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left w:val="single" w:sz="4" w:space="0" w:color="auto"/>
              <w:bottom w:val="nil"/>
              <w:right w:val="single" w:sz="4" w:space="0" w:color="auto"/>
            </w:tcBorders>
            <w:vAlign w:val="center"/>
          </w:tcPr>
          <w:p w14:paraId="6D370415"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785" w:type="pct"/>
            <w:tcBorders>
              <w:left w:val="nil"/>
              <w:bottom w:val="nil"/>
              <w:right w:val="single" w:sz="4" w:space="0" w:color="auto"/>
            </w:tcBorders>
            <w:shd w:val="clear" w:color="auto" w:fill="auto"/>
            <w:vAlign w:val="center"/>
          </w:tcPr>
          <w:p w14:paraId="72A496FB"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850" w:type="pct"/>
            <w:tcBorders>
              <w:top w:val="nil"/>
              <w:left w:val="nil"/>
              <w:bottom w:val="nil"/>
            </w:tcBorders>
            <w:shd w:val="clear" w:color="auto" w:fill="auto"/>
            <w:vAlign w:val="center"/>
          </w:tcPr>
          <w:p w14:paraId="2F41170B"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2,935,377,695 </w:t>
            </w:r>
          </w:p>
        </w:tc>
      </w:tr>
      <w:tr w:rsidR="00A02386" w:rsidRPr="00E44115" w14:paraId="243D0E3E" w14:textId="77777777" w:rsidTr="00AE5B2E">
        <w:trPr>
          <w:gridAfter w:val="1"/>
          <w:wAfter w:w="10" w:type="pct"/>
          <w:cantSplit/>
          <w:trHeight w:hRule="exact" w:val="658"/>
        </w:trPr>
        <w:tc>
          <w:tcPr>
            <w:tcW w:w="630" w:type="pct"/>
            <w:tcBorders>
              <w:top w:val="nil"/>
              <w:bottom w:val="nil"/>
              <w:right w:val="single" w:sz="4" w:space="0" w:color="auto"/>
            </w:tcBorders>
            <w:vAlign w:val="center"/>
          </w:tcPr>
          <w:p w14:paraId="631706D1"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top w:val="nil"/>
              <w:left w:val="single" w:sz="4" w:space="0" w:color="auto"/>
              <w:bottom w:val="nil"/>
              <w:right w:val="single" w:sz="4" w:space="0" w:color="auto"/>
            </w:tcBorders>
            <w:vAlign w:val="center"/>
          </w:tcPr>
          <w:p w14:paraId="056D5AAB"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top w:val="nil"/>
              <w:left w:val="nil"/>
              <w:bottom w:val="nil"/>
              <w:right w:val="single" w:sz="4" w:space="0" w:color="auto"/>
            </w:tcBorders>
            <w:vAlign w:val="center"/>
          </w:tcPr>
          <w:p w14:paraId="4F3C0453"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34,888,778 </w:t>
            </w:r>
          </w:p>
        </w:tc>
        <w:tc>
          <w:tcPr>
            <w:tcW w:w="571" w:type="pct"/>
            <w:tcBorders>
              <w:top w:val="nil"/>
              <w:left w:val="nil"/>
              <w:bottom w:val="nil"/>
              <w:right w:val="single" w:sz="4" w:space="0" w:color="auto"/>
            </w:tcBorders>
            <w:vAlign w:val="center"/>
          </w:tcPr>
          <w:p w14:paraId="4C7EB274"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single" w:sz="4" w:space="0" w:color="auto"/>
              <w:bottom w:val="nil"/>
              <w:right w:val="single" w:sz="4" w:space="0" w:color="auto"/>
            </w:tcBorders>
            <w:vAlign w:val="center"/>
          </w:tcPr>
          <w:p w14:paraId="3390DEDD"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785" w:type="pct"/>
            <w:tcBorders>
              <w:top w:val="nil"/>
              <w:left w:val="nil"/>
              <w:bottom w:val="nil"/>
              <w:right w:val="single" w:sz="4" w:space="0" w:color="auto"/>
            </w:tcBorders>
            <w:vAlign w:val="center"/>
          </w:tcPr>
          <w:p w14:paraId="57C28C24"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34,888,778</w:t>
            </w:r>
          </w:p>
        </w:tc>
        <w:tc>
          <w:tcPr>
            <w:tcW w:w="850" w:type="pct"/>
            <w:tcBorders>
              <w:top w:val="nil"/>
              <w:left w:val="nil"/>
              <w:bottom w:val="nil"/>
            </w:tcBorders>
            <w:shd w:val="clear" w:color="auto" w:fill="auto"/>
            <w:vAlign w:val="center"/>
          </w:tcPr>
          <w:p w14:paraId="5D872255"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4,562,290,728 </w:t>
            </w:r>
          </w:p>
        </w:tc>
      </w:tr>
      <w:tr w:rsidR="00A02386" w:rsidRPr="00E44115" w14:paraId="1A6DF45C" w14:textId="77777777" w:rsidTr="00AE5B2E">
        <w:trPr>
          <w:gridAfter w:val="1"/>
          <w:wAfter w:w="10" w:type="pct"/>
          <w:cantSplit/>
          <w:trHeight w:hRule="exact" w:val="658"/>
        </w:trPr>
        <w:tc>
          <w:tcPr>
            <w:tcW w:w="630" w:type="pct"/>
            <w:tcBorders>
              <w:top w:val="nil"/>
              <w:right w:val="single" w:sz="4" w:space="0" w:color="auto"/>
            </w:tcBorders>
            <w:vAlign w:val="center"/>
          </w:tcPr>
          <w:p w14:paraId="5558218F"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top w:val="nil"/>
              <w:left w:val="single" w:sz="4" w:space="0" w:color="auto"/>
              <w:right w:val="single" w:sz="4" w:space="0" w:color="auto"/>
            </w:tcBorders>
            <w:vAlign w:val="center"/>
          </w:tcPr>
          <w:p w14:paraId="310C5E44"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top w:val="nil"/>
              <w:left w:val="nil"/>
              <w:right w:val="single" w:sz="4" w:space="0" w:color="auto"/>
            </w:tcBorders>
            <w:vAlign w:val="center"/>
          </w:tcPr>
          <w:p w14:paraId="42891F16"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15,960,004 </w:t>
            </w:r>
          </w:p>
        </w:tc>
        <w:tc>
          <w:tcPr>
            <w:tcW w:w="571" w:type="pct"/>
            <w:tcBorders>
              <w:top w:val="nil"/>
              <w:left w:val="nil"/>
              <w:right w:val="single" w:sz="4" w:space="0" w:color="auto"/>
            </w:tcBorders>
            <w:vAlign w:val="center"/>
          </w:tcPr>
          <w:p w14:paraId="217A544E"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single" w:sz="4" w:space="0" w:color="auto"/>
              <w:right w:val="single" w:sz="4" w:space="0" w:color="auto"/>
            </w:tcBorders>
            <w:vAlign w:val="center"/>
          </w:tcPr>
          <w:p w14:paraId="6D00E87C"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785" w:type="pct"/>
            <w:tcBorders>
              <w:top w:val="nil"/>
              <w:left w:val="nil"/>
              <w:right w:val="single" w:sz="4" w:space="0" w:color="auto"/>
            </w:tcBorders>
            <w:vAlign w:val="center"/>
          </w:tcPr>
          <w:p w14:paraId="56E3C712"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15,960,004</w:t>
            </w:r>
          </w:p>
        </w:tc>
        <w:tc>
          <w:tcPr>
            <w:tcW w:w="850" w:type="pct"/>
            <w:tcBorders>
              <w:top w:val="nil"/>
              <w:left w:val="nil"/>
              <w:bottom w:val="nil"/>
            </w:tcBorders>
            <w:shd w:val="clear" w:color="auto" w:fill="auto"/>
            <w:vAlign w:val="center"/>
          </w:tcPr>
          <w:p w14:paraId="7B58D846"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1,792,036,738 </w:t>
            </w:r>
          </w:p>
        </w:tc>
      </w:tr>
      <w:tr w:rsidR="00A02386" w:rsidRPr="00E44115" w14:paraId="4FB90697" w14:textId="77777777" w:rsidTr="00AE5B2E">
        <w:trPr>
          <w:gridAfter w:val="1"/>
          <w:wAfter w:w="10" w:type="pct"/>
          <w:cantSplit/>
          <w:trHeight w:hRule="exact" w:val="658"/>
        </w:trPr>
        <w:tc>
          <w:tcPr>
            <w:tcW w:w="630" w:type="pct"/>
            <w:tcBorders>
              <w:top w:val="nil"/>
              <w:bottom w:val="nil"/>
              <w:right w:val="single" w:sz="4" w:space="0" w:color="auto"/>
            </w:tcBorders>
            <w:vAlign w:val="center"/>
          </w:tcPr>
          <w:p w14:paraId="07443BE0"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top w:val="nil"/>
              <w:left w:val="single" w:sz="4" w:space="0" w:color="auto"/>
              <w:bottom w:val="nil"/>
              <w:right w:val="single" w:sz="4" w:space="0" w:color="auto"/>
            </w:tcBorders>
            <w:vAlign w:val="center"/>
          </w:tcPr>
          <w:p w14:paraId="5FB9BAAB"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top w:val="nil"/>
              <w:left w:val="nil"/>
              <w:bottom w:val="nil"/>
              <w:right w:val="single" w:sz="4" w:space="0" w:color="auto"/>
            </w:tcBorders>
            <w:vAlign w:val="center"/>
          </w:tcPr>
          <w:p w14:paraId="733B1818"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w:t>
            </w:r>
            <w:r w:rsidRPr="00E44115">
              <w:rPr>
                <w:rFonts w:ascii="標楷體" w:eastAsia="標楷體" w:hAnsi="標楷體" w:hint="eastAsia"/>
              </w:rPr>
              <w:t>－</w:t>
            </w:r>
            <w:r w:rsidRPr="00E44115">
              <w:rPr>
                <w:rFonts w:ascii="標楷體" w:eastAsia="標楷體" w:hAnsi="標楷體"/>
              </w:rPr>
              <w:t xml:space="preserve"> </w:t>
            </w:r>
          </w:p>
        </w:tc>
        <w:tc>
          <w:tcPr>
            <w:tcW w:w="571" w:type="pct"/>
            <w:tcBorders>
              <w:top w:val="nil"/>
              <w:left w:val="nil"/>
              <w:bottom w:val="nil"/>
              <w:right w:val="single" w:sz="4" w:space="0" w:color="auto"/>
            </w:tcBorders>
            <w:vAlign w:val="center"/>
          </w:tcPr>
          <w:p w14:paraId="3D185917"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single" w:sz="4" w:space="0" w:color="auto"/>
              <w:bottom w:val="nil"/>
              <w:right w:val="single" w:sz="4" w:space="0" w:color="auto"/>
            </w:tcBorders>
            <w:vAlign w:val="center"/>
          </w:tcPr>
          <w:p w14:paraId="6A1E914F"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785" w:type="pct"/>
            <w:tcBorders>
              <w:top w:val="nil"/>
              <w:left w:val="nil"/>
              <w:bottom w:val="nil"/>
              <w:right w:val="single" w:sz="4" w:space="0" w:color="auto"/>
            </w:tcBorders>
            <w:vAlign w:val="center"/>
          </w:tcPr>
          <w:p w14:paraId="31B96841"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850" w:type="pct"/>
            <w:tcBorders>
              <w:top w:val="nil"/>
              <w:left w:val="nil"/>
              <w:bottom w:val="nil"/>
            </w:tcBorders>
            <w:shd w:val="clear" w:color="auto" w:fill="auto"/>
            <w:vAlign w:val="center"/>
          </w:tcPr>
          <w:p w14:paraId="30E15650"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4,010,000,000 </w:t>
            </w:r>
          </w:p>
        </w:tc>
      </w:tr>
      <w:tr w:rsidR="00A02386" w:rsidRPr="00E44115" w14:paraId="395CA827" w14:textId="77777777" w:rsidTr="00AE5B2E">
        <w:trPr>
          <w:gridAfter w:val="1"/>
          <w:wAfter w:w="10" w:type="pct"/>
          <w:cantSplit/>
          <w:trHeight w:hRule="exact" w:val="658"/>
        </w:trPr>
        <w:tc>
          <w:tcPr>
            <w:tcW w:w="630" w:type="pct"/>
            <w:tcBorders>
              <w:top w:val="nil"/>
              <w:bottom w:val="nil"/>
              <w:right w:val="single" w:sz="4" w:space="0" w:color="auto"/>
            </w:tcBorders>
            <w:vAlign w:val="center"/>
          </w:tcPr>
          <w:p w14:paraId="083EAC4B"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top w:val="nil"/>
              <w:left w:val="single" w:sz="4" w:space="0" w:color="auto"/>
              <w:bottom w:val="nil"/>
              <w:right w:val="single" w:sz="4" w:space="0" w:color="auto"/>
            </w:tcBorders>
            <w:vAlign w:val="center"/>
          </w:tcPr>
          <w:p w14:paraId="67648020"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top w:val="nil"/>
              <w:left w:val="nil"/>
              <w:bottom w:val="nil"/>
              <w:right w:val="nil"/>
            </w:tcBorders>
            <w:vAlign w:val="center"/>
          </w:tcPr>
          <w:p w14:paraId="15944563"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81,245,228 </w:t>
            </w:r>
          </w:p>
        </w:tc>
        <w:tc>
          <w:tcPr>
            <w:tcW w:w="571" w:type="pct"/>
            <w:tcBorders>
              <w:top w:val="nil"/>
              <w:left w:val="single" w:sz="4" w:space="0" w:color="auto"/>
              <w:bottom w:val="nil"/>
              <w:right w:val="single" w:sz="4" w:space="0" w:color="auto"/>
            </w:tcBorders>
            <w:vAlign w:val="center"/>
          </w:tcPr>
          <w:p w14:paraId="7436A0CE"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single" w:sz="4" w:space="0" w:color="auto"/>
              <w:bottom w:val="nil"/>
              <w:right w:val="single" w:sz="4" w:space="0" w:color="auto"/>
            </w:tcBorders>
            <w:vAlign w:val="center"/>
          </w:tcPr>
          <w:p w14:paraId="6EC407BA"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5</w:t>
            </w:r>
            <w:r w:rsidRPr="00E44115">
              <w:rPr>
                <w:rFonts w:ascii="標楷體" w:eastAsia="標楷體" w:hAnsi="標楷體"/>
              </w:rPr>
              <w:t>9,202,134</w:t>
            </w:r>
          </w:p>
        </w:tc>
        <w:tc>
          <w:tcPr>
            <w:tcW w:w="785" w:type="pct"/>
            <w:tcBorders>
              <w:top w:val="nil"/>
              <w:left w:val="nil"/>
              <w:bottom w:val="nil"/>
              <w:right w:val="single" w:sz="4" w:space="0" w:color="auto"/>
            </w:tcBorders>
            <w:vAlign w:val="center"/>
          </w:tcPr>
          <w:p w14:paraId="71696560"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140,447,362</w:t>
            </w:r>
          </w:p>
        </w:tc>
        <w:tc>
          <w:tcPr>
            <w:tcW w:w="850" w:type="pct"/>
            <w:tcBorders>
              <w:top w:val="nil"/>
              <w:left w:val="single" w:sz="4" w:space="0" w:color="auto"/>
              <w:bottom w:val="nil"/>
            </w:tcBorders>
            <w:shd w:val="clear" w:color="auto" w:fill="auto"/>
            <w:vAlign w:val="center"/>
          </w:tcPr>
          <w:p w14:paraId="736308FC"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37,663,377,145 </w:t>
            </w:r>
          </w:p>
        </w:tc>
      </w:tr>
      <w:tr w:rsidR="00A02386" w:rsidRPr="00E44115" w14:paraId="5A402DB2" w14:textId="77777777" w:rsidTr="00AE5B2E">
        <w:trPr>
          <w:gridAfter w:val="1"/>
          <w:wAfter w:w="10" w:type="pct"/>
          <w:cantSplit/>
          <w:trHeight w:hRule="exact" w:val="658"/>
        </w:trPr>
        <w:tc>
          <w:tcPr>
            <w:tcW w:w="630" w:type="pct"/>
            <w:tcBorders>
              <w:top w:val="nil"/>
              <w:bottom w:val="nil"/>
              <w:right w:val="single" w:sz="4" w:space="0" w:color="auto"/>
            </w:tcBorders>
            <w:vAlign w:val="center"/>
          </w:tcPr>
          <w:p w14:paraId="32ABBCB5"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top w:val="nil"/>
              <w:left w:val="single" w:sz="4" w:space="0" w:color="auto"/>
              <w:bottom w:val="nil"/>
              <w:right w:val="single" w:sz="4" w:space="0" w:color="auto"/>
            </w:tcBorders>
            <w:vAlign w:val="center"/>
          </w:tcPr>
          <w:p w14:paraId="01732BBF"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top w:val="nil"/>
              <w:left w:val="nil"/>
              <w:bottom w:val="nil"/>
              <w:right w:val="nil"/>
            </w:tcBorders>
            <w:vAlign w:val="center"/>
          </w:tcPr>
          <w:p w14:paraId="3A61F682"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57,506,184 </w:t>
            </w:r>
          </w:p>
        </w:tc>
        <w:tc>
          <w:tcPr>
            <w:tcW w:w="571" w:type="pct"/>
            <w:tcBorders>
              <w:top w:val="nil"/>
              <w:left w:val="single" w:sz="4" w:space="0" w:color="auto"/>
              <w:bottom w:val="nil"/>
              <w:right w:val="single" w:sz="4" w:space="0" w:color="auto"/>
            </w:tcBorders>
            <w:vAlign w:val="center"/>
          </w:tcPr>
          <w:p w14:paraId="5B3AB4F0"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single" w:sz="4" w:space="0" w:color="auto"/>
              <w:bottom w:val="nil"/>
              <w:right w:val="single" w:sz="4" w:space="0" w:color="auto"/>
            </w:tcBorders>
            <w:vAlign w:val="center"/>
          </w:tcPr>
          <w:p w14:paraId="763C4D13"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785" w:type="pct"/>
            <w:tcBorders>
              <w:top w:val="nil"/>
              <w:left w:val="nil"/>
              <w:bottom w:val="nil"/>
              <w:right w:val="single" w:sz="4" w:space="0" w:color="auto"/>
            </w:tcBorders>
            <w:vAlign w:val="center"/>
          </w:tcPr>
          <w:p w14:paraId="0265D5B5"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57,506,184</w:t>
            </w:r>
          </w:p>
        </w:tc>
        <w:tc>
          <w:tcPr>
            <w:tcW w:w="850" w:type="pct"/>
            <w:tcBorders>
              <w:top w:val="nil"/>
              <w:left w:val="single" w:sz="4" w:space="0" w:color="auto"/>
              <w:bottom w:val="nil"/>
            </w:tcBorders>
            <w:shd w:val="clear" w:color="auto" w:fill="auto"/>
            <w:vAlign w:val="center"/>
          </w:tcPr>
          <w:p w14:paraId="17C4215A"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479,738,231 </w:t>
            </w:r>
          </w:p>
        </w:tc>
      </w:tr>
      <w:tr w:rsidR="00A02386" w:rsidRPr="00E44115" w14:paraId="558D37FB" w14:textId="77777777" w:rsidTr="00AE5B2E">
        <w:trPr>
          <w:gridAfter w:val="1"/>
          <w:wAfter w:w="10" w:type="pct"/>
          <w:cantSplit/>
          <w:trHeight w:hRule="exact" w:val="658"/>
        </w:trPr>
        <w:tc>
          <w:tcPr>
            <w:tcW w:w="630" w:type="pct"/>
            <w:tcBorders>
              <w:top w:val="nil"/>
              <w:bottom w:val="nil"/>
              <w:right w:val="single" w:sz="4" w:space="0" w:color="auto"/>
            </w:tcBorders>
            <w:vAlign w:val="center"/>
          </w:tcPr>
          <w:p w14:paraId="6B25F8C0"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top w:val="nil"/>
              <w:left w:val="single" w:sz="4" w:space="0" w:color="auto"/>
              <w:bottom w:val="nil"/>
              <w:right w:val="single" w:sz="4" w:space="0" w:color="auto"/>
            </w:tcBorders>
            <w:vAlign w:val="center"/>
          </w:tcPr>
          <w:p w14:paraId="2AC4DDF4"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top w:val="nil"/>
              <w:left w:val="nil"/>
              <w:bottom w:val="nil"/>
              <w:right w:val="nil"/>
            </w:tcBorders>
            <w:vAlign w:val="center"/>
          </w:tcPr>
          <w:p w14:paraId="5D83AB63"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571" w:type="pct"/>
            <w:tcBorders>
              <w:top w:val="nil"/>
              <w:left w:val="single" w:sz="4" w:space="0" w:color="auto"/>
              <w:bottom w:val="nil"/>
              <w:right w:val="single" w:sz="4" w:space="0" w:color="auto"/>
            </w:tcBorders>
            <w:vAlign w:val="center"/>
          </w:tcPr>
          <w:p w14:paraId="1F52D553"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single" w:sz="4" w:space="0" w:color="auto"/>
              <w:bottom w:val="nil"/>
              <w:right w:val="single" w:sz="4" w:space="0" w:color="auto"/>
            </w:tcBorders>
            <w:vAlign w:val="center"/>
          </w:tcPr>
          <w:p w14:paraId="47CE9B42"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4</w:t>
            </w:r>
            <w:r w:rsidRPr="00E44115">
              <w:rPr>
                <w:rFonts w:ascii="標楷體" w:eastAsia="標楷體" w:hAnsi="標楷體"/>
              </w:rPr>
              <w:t>63,750</w:t>
            </w:r>
          </w:p>
        </w:tc>
        <w:tc>
          <w:tcPr>
            <w:tcW w:w="785" w:type="pct"/>
            <w:tcBorders>
              <w:top w:val="nil"/>
              <w:left w:val="nil"/>
              <w:bottom w:val="nil"/>
              <w:right w:val="single" w:sz="4" w:space="0" w:color="auto"/>
            </w:tcBorders>
            <w:shd w:val="clear" w:color="auto" w:fill="auto"/>
            <w:vAlign w:val="center"/>
          </w:tcPr>
          <w:p w14:paraId="5C26FF1A"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463,750</w:t>
            </w:r>
          </w:p>
        </w:tc>
        <w:tc>
          <w:tcPr>
            <w:tcW w:w="850" w:type="pct"/>
            <w:tcBorders>
              <w:top w:val="nil"/>
              <w:left w:val="nil"/>
              <w:bottom w:val="nil"/>
            </w:tcBorders>
            <w:shd w:val="clear" w:color="auto" w:fill="auto"/>
            <w:vAlign w:val="center"/>
          </w:tcPr>
          <w:p w14:paraId="5F157743"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2,333,126,646 </w:t>
            </w:r>
          </w:p>
        </w:tc>
      </w:tr>
      <w:tr w:rsidR="00A02386" w:rsidRPr="00E44115" w14:paraId="3DD626CE" w14:textId="77777777" w:rsidTr="00AE5B2E">
        <w:trPr>
          <w:gridAfter w:val="1"/>
          <w:wAfter w:w="10" w:type="pct"/>
          <w:cantSplit/>
          <w:trHeight w:hRule="exact" w:val="658"/>
        </w:trPr>
        <w:tc>
          <w:tcPr>
            <w:tcW w:w="630" w:type="pct"/>
            <w:tcBorders>
              <w:top w:val="nil"/>
              <w:bottom w:val="nil"/>
              <w:right w:val="single" w:sz="4" w:space="0" w:color="auto"/>
            </w:tcBorders>
            <w:shd w:val="clear" w:color="auto" w:fill="auto"/>
            <w:vAlign w:val="center"/>
          </w:tcPr>
          <w:p w14:paraId="25A96E94"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150,460,658 </w:t>
            </w:r>
          </w:p>
        </w:tc>
        <w:tc>
          <w:tcPr>
            <w:tcW w:w="654" w:type="pct"/>
            <w:tcBorders>
              <w:top w:val="nil"/>
              <w:left w:val="single" w:sz="4" w:space="0" w:color="auto"/>
              <w:bottom w:val="nil"/>
              <w:right w:val="single" w:sz="4" w:space="0" w:color="auto"/>
            </w:tcBorders>
            <w:shd w:val="clear" w:color="auto" w:fill="auto"/>
            <w:vAlign w:val="center"/>
          </w:tcPr>
          <w:p w14:paraId="7003E7CC"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49,614,462 </w:t>
            </w:r>
          </w:p>
        </w:tc>
        <w:tc>
          <w:tcPr>
            <w:tcW w:w="928" w:type="pct"/>
            <w:tcBorders>
              <w:top w:val="nil"/>
              <w:left w:val="nil"/>
              <w:bottom w:val="nil"/>
              <w:right w:val="nil"/>
            </w:tcBorders>
            <w:shd w:val="clear" w:color="auto" w:fill="auto"/>
            <w:vAlign w:val="center"/>
          </w:tcPr>
          <w:p w14:paraId="60E07A9D"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571" w:type="pct"/>
            <w:tcBorders>
              <w:top w:val="nil"/>
              <w:left w:val="single" w:sz="4" w:space="0" w:color="auto"/>
              <w:bottom w:val="nil"/>
              <w:right w:val="single" w:sz="4" w:space="0" w:color="auto"/>
            </w:tcBorders>
            <w:vAlign w:val="center"/>
          </w:tcPr>
          <w:p w14:paraId="1ECCBC78" w14:textId="77777777" w:rsidR="00A02386" w:rsidRPr="00E44115" w:rsidRDefault="00A02386" w:rsidP="00EF4D7D">
            <w:pPr>
              <w:spacing w:line="360" w:lineRule="exact"/>
              <w:ind w:rightChars="20" w:right="40"/>
              <w:jc w:val="right"/>
              <w:rPr>
                <w:rFonts w:ascii="標楷體" w:eastAsia="標楷體" w:hAnsi="標楷體"/>
                <w:b/>
              </w:rPr>
            </w:pPr>
            <w:r w:rsidRPr="00E44115">
              <w:rPr>
                <w:rFonts w:ascii="標楷體" w:eastAsia="標楷體" w:hAnsi="標楷體"/>
                <w:b/>
              </w:rPr>
              <w:t xml:space="preserve"> 876,000 </w:t>
            </w:r>
          </w:p>
        </w:tc>
        <w:tc>
          <w:tcPr>
            <w:tcW w:w="571" w:type="pct"/>
            <w:tcBorders>
              <w:top w:val="nil"/>
              <w:left w:val="single" w:sz="4" w:space="0" w:color="auto"/>
              <w:bottom w:val="nil"/>
              <w:right w:val="single" w:sz="4" w:space="0" w:color="auto"/>
            </w:tcBorders>
            <w:vAlign w:val="center"/>
          </w:tcPr>
          <w:p w14:paraId="2F66FC7F"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785" w:type="pct"/>
            <w:tcBorders>
              <w:top w:val="nil"/>
              <w:left w:val="nil"/>
              <w:bottom w:val="nil"/>
              <w:right w:val="single" w:sz="4" w:space="0" w:color="auto"/>
            </w:tcBorders>
            <w:shd w:val="clear" w:color="auto" w:fill="auto"/>
            <w:vAlign w:val="center"/>
          </w:tcPr>
          <w:p w14:paraId="1CF150C2"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207,529,667</w:t>
            </w:r>
          </w:p>
        </w:tc>
        <w:tc>
          <w:tcPr>
            <w:tcW w:w="850" w:type="pct"/>
            <w:tcBorders>
              <w:top w:val="nil"/>
              <w:left w:val="nil"/>
              <w:bottom w:val="nil"/>
            </w:tcBorders>
            <w:shd w:val="clear" w:color="auto" w:fill="auto"/>
            <w:vAlign w:val="center"/>
          </w:tcPr>
          <w:p w14:paraId="70B3D3ED"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8,450,059,728 </w:t>
            </w:r>
          </w:p>
        </w:tc>
      </w:tr>
      <w:tr w:rsidR="00A02386" w:rsidRPr="00E44115" w14:paraId="02F78039" w14:textId="77777777" w:rsidTr="00AE5B2E">
        <w:trPr>
          <w:gridAfter w:val="1"/>
          <w:wAfter w:w="10" w:type="pct"/>
          <w:cantSplit/>
          <w:trHeight w:hRule="exact" w:val="652"/>
        </w:trPr>
        <w:tc>
          <w:tcPr>
            <w:tcW w:w="630" w:type="pct"/>
            <w:tcBorders>
              <w:top w:val="nil"/>
              <w:left w:val="nil"/>
              <w:bottom w:val="nil"/>
              <w:right w:val="single" w:sz="4" w:space="0" w:color="auto"/>
            </w:tcBorders>
            <w:shd w:val="clear" w:color="auto" w:fill="auto"/>
            <w:vAlign w:val="center"/>
          </w:tcPr>
          <w:p w14:paraId="5B9B827A"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top w:val="nil"/>
              <w:left w:val="nil"/>
              <w:bottom w:val="nil"/>
              <w:right w:val="single" w:sz="4" w:space="0" w:color="auto"/>
            </w:tcBorders>
            <w:shd w:val="clear" w:color="auto" w:fill="auto"/>
            <w:vAlign w:val="center"/>
          </w:tcPr>
          <w:p w14:paraId="77E973C2"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top w:val="nil"/>
              <w:left w:val="nil"/>
              <w:bottom w:val="nil"/>
              <w:right w:val="single" w:sz="4" w:space="0" w:color="auto"/>
            </w:tcBorders>
            <w:shd w:val="clear" w:color="auto" w:fill="auto"/>
            <w:vAlign w:val="center"/>
          </w:tcPr>
          <w:p w14:paraId="520AD9D4"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571" w:type="pct"/>
            <w:tcBorders>
              <w:top w:val="nil"/>
              <w:left w:val="nil"/>
              <w:bottom w:val="nil"/>
              <w:right w:val="single" w:sz="4" w:space="0" w:color="auto"/>
            </w:tcBorders>
            <w:vAlign w:val="center"/>
          </w:tcPr>
          <w:p w14:paraId="055379B4"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single" w:sz="4" w:space="0" w:color="auto"/>
              <w:bottom w:val="nil"/>
              <w:right w:val="single" w:sz="4" w:space="0" w:color="auto"/>
            </w:tcBorders>
            <w:shd w:val="clear" w:color="auto" w:fill="auto"/>
            <w:vAlign w:val="center"/>
          </w:tcPr>
          <w:p w14:paraId="6E70A024"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785" w:type="pct"/>
            <w:tcBorders>
              <w:top w:val="nil"/>
              <w:left w:val="nil"/>
              <w:bottom w:val="nil"/>
              <w:right w:val="single" w:sz="4" w:space="0" w:color="auto"/>
            </w:tcBorders>
            <w:shd w:val="clear" w:color="auto" w:fill="auto"/>
            <w:vAlign w:val="center"/>
          </w:tcPr>
          <w:p w14:paraId="71BC764B"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850" w:type="pct"/>
            <w:tcBorders>
              <w:top w:val="nil"/>
              <w:left w:val="nil"/>
              <w:bottom w:val="nil"/>
            </w:tcBorders>
            <w:shd w:val="clear" w:color="auto" w:fill="auto"/>
            <w:vAlign w:val="center"/>
          </w:tcPr>
          <w:p w14:paraId="661306C4"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8,242,530,061 </w:t>
            </w:r>
          </w:p>
        </w:tc>
      </w:tr>
      <w:tr w:rsidR="00A02386" w:rsidRPr="00E44115" w14:paraId="058F5319" w14:textId="77777777" w:rsidTr="00AE5B2E">
        <w:trPr>
          <w:gridAfter w:val="1"/>
          <w:wAfter w:w="10" w:type="pct"/>
          <w:cantSplit/>
          <w:trHeight w:hRule="exact" w:val="652"/>
        </w:trPr>
        <w:tc>
          <w:tcPr>
            <w:tcW w:w="630" w:type="pct"/>
            <w:tcBorders>
              <w:top w:val="nil"/>
              <w:left w:val="nil"/>
              <w:bottom w:val="nil"/>
              <w:right w:val="single" w:sz="4" w:space="0" w:color="auto"/>
            </w:tcBorders>
            <w:shd w:val="clear" w:color="auto" w:fill="auto"/>
            <w:vAlign w:val="center"/>
          </w:tcPr>
          <w:p w14:paraId="6BFEB736"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top w:val="nil"/>
              <w:left w:val="nil"/>
              <w:bottom w:val="nil"/>
              <w:right w:val="single" w:sz="4" w:space="0" w:color="auto"/>
            </w:tcBorders>
            <w:shd w:val="clear" w:color="auto" w:fill="auto"/>
            <w:vAlign w:val="center"/>
          </w:tcPr>
          <w:p w14:paraId="25C78EC7"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top w:val="nil"/>
              <w:left w:val="nil"/>
              <w:bottom w:val="nil"/>
              <w:right w:val="single" w:sz="4" w:space="0" w:color="auto"/>
            </w:tcBorders>
            <w:shd w:val="clear" w:color="auto" w:fill="auto"/>
            <w:vAlign w:val="center"/>
          </w:tcPr>
          <w:p w14:paraId="73BD31F2"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571" w:type="pct"/>
            <w:tcBorders>
              <w:top w:val="nil"/>
              <w:left w:val="nil"/>
              <w:bottom w:val="nil"/>
              <w:right w:val="single" w:sz="4" w:space="0" w:color="auto"/>
            </w:tcBorders>
            <w:vAlign w:val="center"/>
          </w:tcPr>
          <w:p w14:paraId="3C31FFF5"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single" w:sz="4" w:space="0" w:color="auto"/>
              <w:bottom w:val="nil"/>
              <w:right w:val="single" w:sz="4" w:space="0" w:color="auto"/>
            </w:tcBorders>
            <w:shd w:val="clear" w:color="auto" w:fill="auto"/>
            <w:vAlign w:val="center"/>
          </w:tcPr>
          <w:p w14:paraId="65353B55"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785" w:type="pct"/>
            <w:tcBorders>
              <w:top w:val="nil"/>
              <w:left w:val="nil"/>
              <w:bottom w:val="nil"/>
              <w:right w:val="single" w:sz="4" w:space="0" w:color="auto"/>
            </w:tcBorders>
            <w:shd w:val="clear" w:color="auto" w:fill="auto"/>
            <w:vAlign w:val="center"/>
          </w:tcPr>
          <w:p w14:paraId="46322A35"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6,578,547</w:t>
            </w:r>
          </w:p>
        </w:tc>
        <w:tc>
          <w:tcPr>
            <w:tcW w:w="850" w:type="pct"/>
            <w:tcBorders>
              <w:top w:val="nil"/>
              <w:left w:val="nil"/>
              <w:bottom w:val="nil"/>
            </w:tcBorders>
            <w:shd w:val="clear" w:color="auto" w:fill="auto"/>
            <w:vAlign w:val="center"/>
          </w:tcPr>
          <w:p w14:paraId="0D8A168A"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6,578,547 </w:t>
            </w:r>
          </w:p>
        </w:tc>
      </w:tr>
      <w:tr w:rsidR="00A02386" w:rsidRPr="00E44115" w14:paraId="2C70C4DF" w14:textId="77777777" w:rsidTr="00AE5B2E">
        <w:trPr>
          <w:gridAfter w:val="1"/>
          <w:wAfter w:w="10" w:type="pct"/>
          <w:cantSplit/>
          <w:trHeight w:hRule="exact" w:val="652"/>
        </w:trPr>
        <w:tc>
          <w:tcPr>
            <w:tcW w:w="630" w:type="pct"/>
            <w:tcBorders>
              <w:top w:val="nil"/>
              <w:right w:val="single" w:sz="4" w:space="0" w:color="auto"/>
            </w:tcBorders>
            <w:vAlign w:val="center"/>
          </w:tcPr>
          <w:p w14:paraId="6673AAF0"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150,460,658 </w:t>
            </w:r>
          </w:p>
        </w:tc>
        <w:tc>
          <w:tcPr>
            <w:tcW w:w="654" w:type="pct"/>
            <w:tcBorders>
              <w:top w:val="nil"/>
              <w:left w:val="single" w:sz="4" w:space="0" w:color="auto"/>
              <w:right w:val="single" w:sz="4" w:space="0" w:color="auto"/>
            </w:tcBorders>
            <w:vAlign w:val="center"/>
          </w:tcPr>
          <w:p w14:paraId="7E71B69D"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49,614,462 </w:t>
            </w:r>
          </w:p>
        </w:tc>
        <w:tc>
          <w:tcPr>
            <w:tcW w:w="928" w:type="pct"/>
            <w:tcBorders>
              <w:top w:val="nil"/>
              <w:left w:val="nil"/>
              <w:bottom w:val="nil"/>
              <w:right w:val="single" w:sz="4" w:space="0" w:color="auto"/>
            </w:tcBorders>
            <w:shd w:val="clear" w:color="auto" w:fill="auto"/>
            <w:vAlign w:val="center"/>
          </w:tcPr>
          <w:p w14:paraId="6B77A7C8"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571" w:type="pct"/>
            <w:tcBorders>
              <w:top w:val="nil"/>
              <w:left w:val="nil"/>
              <w:bottom w:val="nil"/>
              <w:right w:val="single" w:sz="4" w:space="0" w:color="auto"/>
            </w:tcBorders>
            <w:vAlign w:val="center"/>
          </w:tcPr>
          <w:p w14:paraId="686CA282"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single" w:sz="4" w:space="0" w:color="auto"/>
              <w:bottom w:val="nil"/>
              <w:right w:val="single" w:sz="4" w:space="0" w:color="auto"/>
            </w:tcBorders>
            <w:shd w:val="clear" w:color="auto" w:fill="auto"/>
            <w:vAlign w:val="center"/>
          </w:tcPr>
          <w:p w14:paraId="2AA34300"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785" w:type="pct"/>
            <w:tcBorders>
              <w:top w:val="nil"/>
              <w:left w:val="nil"/>
              <w:bottom w:val="nil"/>
              <w:right w:val="single" w:sz="4" w:space="0" w:color="auto"/>
            </w:tcBorders>
            <w:shd w:val="clear" w:color="auto" w:fill="auto"/>
            <w:vAlign w:val="center"/>
          </w:tcPr>
          <w:p w14:paraId="544E0E72"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200,075,120</w:t>
            </w:r>
          </w:p>
        </w:tc>
        <w:tc>
          <w:tcPr>
            <w:tcW w:w="850" w:type="pct"/>
            <w:tcBorders>
              <w:top w:val="nil"/>
              <w:left w:val="nil"/>
            </w:tcBorders>
            <w:shd w:val="clear" w:color="auto" w:fill="auto"/>
            <w:vAlign w:val="center"/>
          </w:tcPr>
          <w:p w14:paraId="518D1523"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200,075,120 </w:t>
            </w:r>
          </w:p>
        </w:tc>
      </w:tr>
      <w:tr w:rsidR="00A02386" w:rsidRPr="00E44115" w14:paraId="7EEF3C17" w14:textId="77777777" w:rsidTr="00AE5B2E">
        <w:trPr>
          <w:gridAfter w:val="1"/>
          <w:wAfter w:w="10" w:type="pct"/>
          <w:cantSplit/>
          <w:trHeight w:hRule="exact" w:val="652"/>
        </w:trPr>
        <w:tc>
          <w:tcPr>
            <w:tcW w:w="630" w:type="pct"/>
            <w:tcBorders>
              <w:top w:val="nil"/>
              <w:right w:val="single" w:sz="4" w:space="0" w:color="auto"/>
            </w:tcBorders>
            <w:vAlign w:val="center"/>
          </w:tcPr>
          <w:p w14:paraId="7D3D5ABA"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654" w:type="pct"/>
            <w:tcBorders>
              <w:top w:val="nil"/>
              <w:left w:val="single" w:sz="4" w:space="0" w:color="auto"/>
              <w:right w:val="single" w:sz="4" w:space="0" w:color="auto"/>
            </w:tcBorders>
            <w:vAlign w:val="center"/>
          </w:tcPr>
          <w:p w14:paraId="35CE88DB"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hint="eastAsia"/>
              </w:rPr>
              <w:t>－</w:t>
            </w:r>
          </w:p>
        </w:tc>
        <w:tc>
          <w:tcPr>
            <w:tcW w:w="928" w:type="pct"/>
            <w:tcBorders>
              <w:top w:val="nil"/>
              <w:left w:val="nil"/>
              <w:bottom w:val="nil"/>
              <w:right w:val="single" w:sz="4" w:space="0" w:color="auto"/>
            </w:tcBorders>
            <w:shd w:val="clear" w:color="auto" w:fill="auto"/>
            <w:vAlign w:val="center"/>
          </w:tcPr>
          <w:p w14:paraId="4F6519FE"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571" w:type="pct"/>
            <w:tcBorders>
              <w:top w:val="nil"/>
              <w:left w:val="nil"/>
              <w:bottom w:val="nil"/>
              <w:right w:val="single" w:sz="4" w:space="0" w:color="auto"/>
            </w:tcBorders>
            <w:vAlign w:val="center"/>
          </w:tcPr>
          <w:p w14:paraId="74A2F658"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rPr>
              <w:t xml:space="preserve"> 876,000 </w:t>
            </w:r>
          </w:p>
        </w:tc>
        <w:tc>
          <w:tcPr>
            <w:tcW w:w="571" w:type="pct"/>
            <w:tcBorders>
              <w:top w:val="nil"/>
              <w:left w:val="single" w:sz="4" w:space="0" w:color="auto"/>
              <w:bottom w:val="nil"/>
              <w:right w:val="single" w:sz="4" w:space="0" w:color="auto"/>
            </w:tcBorders>
            <w:shd w:val="clear" w:color="auto" w:fill="auto"/>
            <w:vAlign w:val="center"/>
          </w:tcPr>
          <w:p w14:paraId="2AD17C57"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hint="eastAsia"/>
              </w:rPr>
              <w:t>－</w:t>
            </w:r>
          </w:p>
        </w:tc>
        <w:tc>
          <w:tcPr>
            <w:tcW w:w="785" w:type="pct"/>
            <w:tcBorders>
              <w:top w:val="nil"/>
              <w:left w:val="nil"/>
              <w:bottom w:val="nil"/>
              <w:right w:val="single" w:sz="4" w:space="0" w:color="auto"/>
            </w:tcBorders>
            <w:shd w:val="clear" w:color="auto" w:fill="auto"/>
            <w:vAlign w:val="center"/>
          </w:tcPr>
          <w:p w14:paraId="419BDE83"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rPr>
              <w:t>876,000</w:t>
            </w:r>
          </w:p>
        </w:tc>
        <w:tc>
          <w:tcPr>
            <w:tcW w:w="850" w:type="pct"/>
            <w:tcBorders>
              <w:top w:val="nil"/>
              <w:left w:val="nil"/>
            </w:tcBorders>
            <w:shd w:val="clear" w:color="auto" w:fill="auto"/>
            <w:vAlign w:val="center"/>
          </w:tcPr>
          <w:p w14:paraId="13B41751" w14:textId="77777777" w:rsidR="00A02386" w:rsidRPr="00E44115" w:rsidRDefault="00A02386" w:rsidP="00EF4D7D">
            <w:pPr>
              <w:spacing w:line="360" w:lineRule="exact"/>
              <w:ind w:rightChars="20" w:right="40"/>
              <w:jc w:val="right"/>
              <w:rPr>
                <w:rFonts w:ascii="標楷體" w:eastAsia="標楷體" w:hAnsi="標楷體"/>
              </w:rPr>
            </w:pPr>
            <w:r w:rsidRPr="00E44115">
              <w:rPr>
                <w:rFonts w:ascii="標楷體" w:eastAsia="標楷體" w:hAnsi="標楷體"/>
              </w:rPr>
              <w:t xml:space="preserve"> 876,000 </w:t>
            </w:r>
          </w:p>
        </w:tc>
      </w:tr>
      <w:tr w:rsidR="00A02386" w:rsidRPr="00E44115" w14:paraId="5BA85240" w14:textId="77777777" w:rsidTr="00AE5B2E">
        <w:trPr>
          <w:gridAfter w:val="1"/>
          <w:wAfter w:w="10" w:type="pct"/>
          <w:cantSplit/>
          <w:trHeight w:hRule="exact" w:val="652"/>
        </w:trPr>
        <w:tc>
          <w:tcPr>
            <w:tcW w:w="630" w:type="pct"/>
            <w:tcBorders>
              <w:right w:val="single" w:sz="4" w:space="0" w:color="auto"/>
            </w:tcBorders>
            <w:vAlign w:val="center"/>
          </w:tcPr>
          <w:p w14:paraId="3AE12B01"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654" w:type="pct"/>
            <w:tcBorders>
              <w:left w:val="single" w:sz="4" w:space="0" w:color="auto"/>
              <w:right w:val="single" w:sz="4" w:space="0" w:color="auto"/>
            </w:tcBorders>
            <w:vAlign w:val="center"/>
          </w:tcPr>
          <w:p w14:paraId="6B3B8786"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928" w:type="pct"/>
            <w:tcBorders>
              <w:top w:val="nil"/>
              <w:left w:val="single" w:sz="4" w:space="0" w:color="auto"/>
              <w:right w:val="single" w:sz="4" w:space="0" w:color="auto"/>
            </w:tcBorders>
            <w:vAlign w:val="center"/>
          </w:tcPr>
          <w:p w14:paraId="65CB086D"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571" w:type="pct"/>
            <w:tcBorders>
              <w:top w:val="nil"/>
              <w:left w:val="single" w:sz="4" w:space="0" w:color="auto"/>
              <w:right w:val="single" w:sz="4" w:space="0" w:color="auto"/>
            </w:tcBorders>
            <w:vAlign w:val="center"/>
          </w:tcPr>
          <w:p w14:paraId="390F3B67" w14:textId="77777777" w:rsidR="00A02386" w:rsidRPr="00E44115" w:rsidRDefault="00A02386" w:rsidP="00EF4D7D">
            <w:pPr>
              <w:spacing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571" w:type="pct"/>
            <w:tcBorders>
              <w:top w:val="nil"/>
              <w:left w:val="single" w:sz="4" w:space="0" w:color="auto"/>
              <w:right w:val="single" w:sz="4" w:space="0" w:color="auto"/>
            </w:tcBorders>
            <w:vAlign w:val="center"/>
          </w:tcPr>
          <w:p w14:paraId="1866B749"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785" w:type="pct"/>
            <w:tcBorders>
              <w:top w:val="nil"/>
              <w:left w:val="single" w:sz="4" w:space="0" w:color="auto"/>
              <w:right w:val="single" w:sz="4" w:space="0" w:color="auto"/>
            </w:tcBorders>
            <w:vAlign w:val="center"/>
          </w:tcPr>
          <w:p w14:paraId="37922F55"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b/>
              </w:rPr>
              <w:t>－</w:t>
            </w:r>
          </w:p>
        </w:tc>
        <w:tc>
          <w:tcPr>
            <w:tcW w:w="850" w:type="pct"/>
            <w:tcBorders>
              <w:top w:val="nil"/>
              <w:left w:val="nil"/>
            </w:tcBorders>
            <w:shd w:val="clear" w:color="auto" w:fill="auto"/>
            <w:vAlign w:val="center"/>
          </w:tcPr>
          <w:p w14:paraId="7E2E921D"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b/>
              </w:rPr>
              <w:t xml:space="preserve"> 40,030,000,000 </w:t>
            </w:r>
          </w:p>
        </w:tc>
      </w:tr>
      <w:tr w:rsidR="00A02386" w:rsidRPr="00E44115" w14:paraId="2675F095" w14:textId="77777777" w:rsidTr="00AE5B2E">
        <w:trPr>
          <w:gridAfter w:val="1"/>
          <w:wAfter w:w="10" w:type="pct"/>
          <w:cantSplit/>
          <w:trHeight w:hRule="exact" w:val="652"/>
        </w:trPr>
        <w:tc>
          <w:tcPr>
            <w:tcW w:w="630" w:type="pct"/>
            <w:tcBorders>
              <w:right w:val="single" w:sz="4" w:space="0" w:color="auto"/>
            </w:tcBorders>
            <w:vAlign w:val="center"/>
          </w:tcPr>
          <w:p w14:paraId="63685ADB"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rPr>
              <w:t>－</w:t>
            </w:r>
          </w:p>
        </w:tc>
        <w:tc>
          <w:tcPr>
            <w:tcW w:w="654" w:type="pct"/>
            <w:tcBorders>
              <w:left w:val="single" w:sz="4" w:space="0" w:color="auto"/>
              <w:right w:val="single" w:sz="4" w:space="0" w:color="auto"/>
            </w:tcBorders>
            <w:vAlign w:val="center"/>
          </w:tcPr>
          <w:p w14:paraId="35727C32"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rPr>
              <w:t>－</w:t>
            </w:r>
          </w:p>
        </w:tc>
        <w:tc>
          <w:tcPr>
            <w:tcW w:w="928" w:type="pct"/>
            <w:tcBorders>
              <w:left w:val="nil"/>
              <w:right w:val="nil"/>
            </w:tcBorders>
            <w:vAlign w:val="center"/>
          </w:tcPr>
          <w:p w14:paraId="04134E94"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rPr>
              <w:t>－</w:t>
            </w:r>
          </w:p>
        </w:tc>
        <w:tc>
          <w:tcPr>
            <w:tcW w:w="571" w:type="pct"/>
            <w:tcBorders>
              <w:left w:val="single" w:sz="4" w:space="0" w:color="auto"/>
              <w:right w:val="single" w:sz="4" w:space="0" w:color="auto"/>
            </w:tcBorders>
            <w:vAlign w:val="center"/>
          </w:tcPr>
          <w:p w14:paraId="73BA3105" w14:textId="77777777" w:rsidR="00A02386" w:rsidRPr="00E44115" w:rsidRDefault="00A02386" w:rsidP="00EF4D7D">
            <w:pPr>
              <w:spacing w:line="360" w:lineRule="exact"/>
              <w:ind w:rightChars="20" w:right="40"/>
              <w:jc w:val="right"/>
              <w:rPr>
                <w:rFonts w:ascii="標楷體" w:eastAsia="標楷體" w:hAnsi="標楷體"/>
                <w:b/>
              </w:rPr>
            </w:pPr>
            <w:r w:rsidRPr="00E44115">
              <w:rPr>
                <w:rFonts w:ascii="標楷體" w:eastAsia="標楷體" w:hAnsi="標楷體" w:hint="eastAsia"/>
              </w:rPr>
              <w:t>－</w:t>
            </w:r>
          </w:p>
        </w:tc>
        <w:tc>
          <w:tcPr>
            <w:tcW w:w="571" w:type="pct"/>
            <w:tcBorders>
              <w:left w:val="single" w:sz="4" w:space="0" w:color="auto"/>
              <w:right w:val="single" w:sz="4" w:space="0" w:color="auto"/>
            </w:tcBorders>
            <w:vAlign w:val="center"/>
          </w:tcPr>
          <w:p w14:paraId="48F781EE"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rPr>
              <w:t>－</w:t>
            </w:r>
          </w:p>
        </w:tc>
        <w:tc>
          <w:tcPr>
            <w:tcW w:w="785" w:type="pct"/>
            <w:tcBorders>
              <w:left w:val="single" w:sz="4" w:space="0" w:color="auto"/>
              <w:right w:val="single" w:sz="4" w:space="0" w:color="auto"/>
            </w:tcBorders>
            <w:vAlign w:val="center"/>
          </w:tcPr>
          <w:p w14:paraId="5A405DB4" w14:textId="77777777" w:rsidR="00A02386" w:rsidRPr="00E44115" w:rsidRDefault="00A02386" w:rsidP="00EF4D7D">
            <w:pPr>
              <w:spacing w:line="360" w:lineRule="exact"/>
              <w:ind w:rightChars="20" w:right="40"/>
              <w:jc w:val="right"/>
              <w:rPr>
                <w:rFonts w:ascii="標楷體" w:eastAsia="標楷體" w:hAnsi="標楷體"/>
                <w:b/>
                <w:bCs/>
              </w:rPr>
            </w:pPr>
            <w:r w:rsidRPr="00E44115">
              <w:rPr>
                <w:rFonts w:ascii="標楷體" w:eastAsia="標楷體" w:hAnsi="標楷體" w:hint="eastAsia"/>
              </w:rPr>
              <w:t>－</w:t>
            </w:r>
          </w:p>
        </w:tc>
        <w:tc>
          <w:tcPr>
            <w:tcW w:w="850" w:type="pct"/>
            <w:tcBorders>
              <w:top w:val="nil"/>
              <w:left w:val="nil"/>
            </w:tcBorders>
            <w:shd w:val="clear" w:color="auto" w:fill="auto"/>
            <w:vAlign w:val="center"/>
          </w:tcPr>
          <w:p w14:paraId="72579ED9" w14:textId="77777777" w:rsidR="00A02386" w:rsidRPr="00E44115" w:rsidRDefault="00A02386" w:rsidP="00EF4D7D">
            <w:pPr>
              <w:spacing w:line="360" w:lineRule="exact"/>
              <w:ind w:rightChars="20" w:right="40"/>
              <w:jc w:val="right"/>
              <w:rPr>
                <w:rFonts w:ascii="標楷體" w:eastAsia="標楷體" w:hAnsi="標楷體"/>
                <w:bCs/>
              </w:rPr>
            </w:pPr>
            <w:r w:rsidRPr="00E44115">
              <w:rPr>
                <w:rFonts w:ascii="標楷體" w:eastAsia="標楷體" w:hAnsi="標楷體"/>
              </w:rPr>
              <w:t xml:space="preserve"> 40,030,000,000 </w:t>
            </w:r>
          </w:p>
        </w:tc>
      </w:tr>
      <w:tr w:rsidR="00A02386" w:rsidRPr="00E44115" w14:paraId="21B43C90" w14:textId="77777777" w:rsidTr="00462AB6">
        <w:trPr>
          <w:gridAfter w:val="1"/>
          <w:wAfter w:w="10" w:type="pct"/>
          <w:cantSplit/>
          <w:trHeight w:hRule="exact" w:val="669"/>
        </w:trPr>
        <w:tc>
          <w:tcPr>
            <w:tcW w:w="630" w:type="pct"/>
            <w:tcBorders>
              <w:bottom w:val="single" w:sz="4" w:space="0" w:color="auto"/>
              <w:right w:val="single" w:sz="4" w:space="0" w:color="auto"/>
            </w:tcBorders>
            <w:vAlign w:val="center"/>
          </w:tcPr>
          <w:p w14:paraId="159B4073"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654" w:type="pct"/>
            <w:tcBorders>
              <w:left w:val="single" w:sz="4" w:space="0" w:color="auto"/>
              <w:bottom w:val="single" w:sz="4" w:space="0" w:color="auto"/>
              <w:right w:val="single" w:sz="4" w:space="0" w:color="auto"/>
            </w:tcBorders>
            <w:vAlign w:val="center"/>
          </w:tcPr>
          <w:p w14:paraId="000437B9"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928" w:type="pct"/>
            <w:tcBorders>
              <w:left w:val="nil"/>
              <w:bottom w:val="single" w:sz="4" w:space="0" w:color="auto"/>
              <w:right w:val="nil"/>
            </w:tcBorders>
            <w:vAlign w:val="center"/>
          </w:tcPr>
          <w:p w14:paraId="3CDA73AC"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b/>
              </w:rPr>
              <w:t xml:space="preserve"> 6,714,825,629 </w:t>
            </w:r>
          </w:p>
        </w:tc>
        <w:tc>
          <w:tcPr>
            <w:tcW w:w="571" w:type="pct"/>
            <w:tcBorders>
              <w:left w:val="single" w:sz="4" w:space="0" w:color="auto"/>
              <w:bottom w:val="single" w:sz="4" w:space="0" w:color="auto"/>
              <w:right w:val="single" w:sz="4" w:space="0" w:color="auto"/>
            </w:tcBorders>
            <w:vAlign w:val="center"/>
          </w:tcPr>
          <w:p w14:paraId="2394618F"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571" w:type="pct"/>
            <w:tcBorders>
              <w:left w:val="single" w:sz="4" w:space="0" w:color="auto"/>
              <w:bottom w:val="single" w:sz="4" w:space="0" w:color="auto"/>
              <w:right w:val="single" w:sz="4" w:space="0" w:color="auto"/>
            </w:tcBorders>
            <w:vAlign w:val="center"/>
          </w:tcPr>
          <w:p w14:paraId="0E6F64A6"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hint="eastAsia"/>
                <w:b/>
              </w:rPr>
              <w:t>－</w:t>
            </w:r>
          </w:p>
        </w:tc>
        <w:tc>
          <w:tcPr>
            <w:tcW w:w="785" w:type="pct"/>
            <w:tcBorders>
              <w:left w:val="nil"/>
              <w:bottom w:val="single" w:sz="4" w:space="0" w:color="auto"/>
              <w:right w:val="single" w:sz="4" w:space="0" w:color="auto"/>
            </w:tcBorders>
            <w:shd w:val="clear" w:color="auto" w:fill="auto"/>
            <w:vAlign w:val="center"/>
          </w:tcPr>
          <w:p w14:paraId="6274E289"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b/>
              </w:rPr>
              <w:t>6,714,825,629</w:t>
            </w:r>
          </w:p>
        </w:tc>
        <w:tc>
          <w:tcPr>
            <w:tcW w:w="850" w:type="pct"/>
            <w:tcBorders>
              <w:bottom w:val="single" w:sz="4" w:space="0" w:color="auto"/>
            </w:tcBorders>
            <w:vAlign w:val="center"/>
          </w:tcPr>
          <w:p w14:paraId="39237E62" w14:textId="77777777" w:rsidR="00A02386" w:rsidRPr="00E44115" w:rsidRDefault="00A02386" w:rsidP="00462AB6">
            <w:pPr>
              <w:spacing w:afterLines="20" w:after="48" w:line="360" w:lineRule="exact"/>
              <w:ind w:rightChars="20" w:right="40"/>
              <w:jc w:val="right"/>
              <w:rPr>
                <w:rFonts w:ascii="標楷體" w:eastAsia="標楷體" w:hAnsi="標楷體"/>
                <w:b/>
              </w:rPr>
            </w:pPr>
            <w:r w:rsidRPr="00E44115">
              <w:rPr>
                <w:rFonts w:ascii="標楷體" w:eastAsia="標楷體" w:hAnsi="標楷體"/>
                <w:b/>
              </w:rPr>
              <w:t xml:space="preserve"> 6,714,825,629 </w:t>
            </w:r>
          </w:p>
        </w:tc>
      </w:tr>
    </w:tbl>
    <w:p w14:paraId="1A841451" w14:textId="77777777" w:rsidR="00A02386" w:rsidRDefault="00A02386" w:rsidP="0075465F">
      <w:pPr>
        <w:spacing w:before="100" w:beforeAutospacing="1" w:line="20" w:lineRule="exact"/>
        <w:jc w:val="both"/>
        <w:textAlignment w:val="top"/>
        <w:rPr>
          <w:rFonts w:ascii="標楷體" w:eastAsia="標楷體" w:hAnsi="標楷體"/>
          <w:b/>
          <w:bCs/>
          <w:spacing w:val="20"/>
          <w:sz w:val="32"/>
          <w:szCs w:val="32"/>
          <w:u w:val="single"/>
          <w:lang w:eastAsia="zh-HK"/>
        </w:rPr>
      </w:pPr>
    </w:p>
    <w:tbl>
      <w:tblPr>
        <w:tblW w:w="4999" w:type="pct"/>
        <w:tblLayout w:type="fixed"/>
        <w:tblCellMar>
          <w:left w:w="0" w:type="dxa"/>
          <w:right w:w="0" w:type="dxa"/>
        </w:tblCellMar>
        <w:tblLook w:val="0000" w:firstRow="0" w:lastRow="0" w:firstColumn="0" w:lastColumn="0" w:noHBand="0" w:noVBand="0"/>
      </w:tblPr>
      <w:tblGrid>
        <w:gridCol w:w="1698"/>
        <w:gridCol w:w="1657"/>
        <w:gridCol w:w="1504"/>
        <w:gridCol w:w="909"/>
        <w:gridCol w:w="1559"/>
        <w:gridCol w:w="1105"/>
        <w:gridCol w:w="1446"/>
        <w:gridCol w:w="28"/>
        <w:gridCol w:w="14"/>
      </w:tblGrid>
      <w:tr w:rsidR="00A02386" w:rsidRPr="00E44115" w14:paraId="63C71DB5" w14:textId="77777777" w:rsidTr="001F0EB4">
        <w:trPr>
          <w:trHeight w:hRule="exact" w:val="539"/>
        </w:trPr>
        <w:tc>
          <w:tcPr>
            <w:tcW w:w="5000" w:type="pct"/>
            <w:gridSpan w:val="9"/>
            <w:noWrap/>
            <w:vAlign w:val="bottom"/>
          </w:tcPr>
          <w:p w14:paraId="580C1D26" w14:textId="77777777" w:rsidR="00A02386" w:rsidRPr="00E44115" w:rsidRDefault="00A02386" w:rsidP="004C09C5">
            <w:pPr>
              <w:snapToGrid w:val="0"/>
              <w:spacing w:line="480" w:lineRule="exact"/>
              <w:jc w:val="right"/>
              <w:rPr>
                <w:rFonts w:ascii="標楷體" w:eastAsia="標楷體" w:hAnsi="標楷體"/>
                <w:spacing w:val="20"/>
                <w:sz w:val="36"/>
                <w:szCs w:val="36"/>
                <w:shd w:val="pct15" w:color="auto" w:fill="FFFFFF"/>
              </w:rPr>
            </w:pPr>
            <w:r w:rsidRPr="00E44115">
              <w:rPr>
                <w:rFonts w:ascii="標楷體" w:eastAsia="標楷體" w:hAnsi="標楷體"/>
                <w:b/>
                <w:bCs/>
                <w:spacing w:val="20"/>
                <w:sz w:val="36"/>
                <w:szCs w:val="36"/>
                <w:u w:val="single"/>
              </w:rPr>
              <w:t>支出實</w:t>
            </w:r>
            <w:r w:rsidRPr="00E44115">
              <w:rPr>
                <w:rFonts w:ascii="標楷體" w:eastAsia="標楷體" w:hAnsi="標楷體" w:hint="eastAsia"/>
                <w:b/>
                <w:bCs/>
                <w:spacing w:val="20"/>
                <w:sz w:val="36"/>
                <w:szCs w:val="36"/>
                <w:u w:val="single"/>
              </w:rPr>
              <w:t>現審定數與</w:t>
            </w:r>
          </w:p>
        </w:tc>
      </w:tr>
      <w:tr w:rsidR="00A02386" w:rsidRPr="00E44115" w14:paraId="66C4A031" w14:textId="77777777" w:rsidTr="001F0EB4">
        <w:trPr>
          <w:trHeight w:hRule="exact" w:val="567"/>
        </w:trPr>
        <w:tc>
          <w:tcPr>
            <w:tcW w:w="5000" w:type="pct"/>
            <w:gridSpan w:val="9"/>
            <w:tcBorders>
              <w:top w:val="nil"/>
              <w:bottom w:val="single" w:sz="4" w:space="0" w:color="auto"/>
              <w:right w:val="nil"/>
            </w:tcBorders>
            <w:vAlign w:val="center"/>
          </w:tcPr>
          <w:p w14:paraId="68CB9FF6" w14:textId="77777777" w:rsidR="00A02386" w:rsidRPr="00E44115" w:rsidRDefault="00A02386" w:rsidP="004C09C5">
            <w:pPr>
              <w:pStyle w:val="afc"/>
              <w:ind w:left="482" w:hanging="482"/>
              <w:rPr>
                <w:rFonts w:ascii="標楷體" w:hAnsi="標楷體"/>
              </w:rPr>
            </w:pPr>
            <w:r w:rsidRPr="00E44115">
              <w:rPr>
                <w:rFonts w:ascii="標楷體" w:hAnsi="標楷體"/>
              </w:rPr>
              <w:t>中華民國</w:t>
            </w:r>
          </w:p>
        </w:tc>
      </w:tr>
      <w:tr w:rsidR="00A02386" w:rsidRPr="00E44115" w14:paraId="0D91EF0D" w14:textId="77777777" w:rsidTr="005001D2">
        <w:trPr>
          <w:gridAfter w:val="2"/>
          <w:wAfter w:w="21" w:type="pct"/>
          <w:cantSplit/>
          <w:trHeight w:hRule="exact" w:val="397"/>
        </w:trPr>
        <w:tc>
          <w:tcPr>
            <w:tcW w:w="856" w:type="pct"/>
            <w:vMerge w:val="restart"/>
            <w:tcBorders>
              <w:top w:val="single" w:sz="4" w:space="0" w:color="auto"/>
              <w:bottom w:val="single" w:sz="4" w:space="0" w:color="auto"/>
              <w:right w:val="single" w:sz="4" w:space="0" w:color="auto"/>
            </w:tcBorders>
            <w:vAlign w:val="center"/>
          </w:tcPr>
          <w:p w14:paraId="2042735C" w14:textId="77777777" w:rsidR="00A02386" w:rsidRPr="00E44115" w:rsidRDefault="00A02386" w:rsidP="004C09C5">
            <w:pPr>
              <w:ind w:leftChars="20" w:left="40" w:rightChars="20" w:right="40"/>
              <w:jc w:val="distribute"/>
              <w:rPr>
                <w:rFonts w:ascii="標楷體" w:eastAsia="標楷體" w:hAnsi="標楷體"/>
              </w:rPr>
            </w:pPr>
            <w:r w:rsidRPr="00E44115">
              <w:rPr>
                <w:rFonts w:ascii="標楷體" w:eastAsia="標楷體" w:hAnsi="標楷體" w:hint="eastAsia"/>
              </w:rPr>
              <w:t>項目</w:t>
            </w:r>
          </w:p>
        </w:tc>
        <w:tc>
          <w:tcPr>
            <w:tcW w:w="835" w:type="pct"/>
            <w:vMerge w:val="restart"/>
            <w:tcBorders>
              <w:top w:val="single" w:sz="4" w:space="0" w:color="auto"/>
              <w:left w:val="nil"/>
              <w:right w:val="single" w:sz="4" w:space="0" w:color="auto"/>
            </w:tcBorders>
            <w:vAlign w:val="center"/>
          </w:tcPr>
          <w:p w14:paraId="3050580E" w14:textId="77777777" w:rsidR="00A02386" w:rsidRPr="00E44115" w:rsidRDefault="00A02386" w:rsidP="004C09C5">
            <w:pPr>
              <w:ind w:leftChars="20" w:left="40" w:rightChars="20" w:right="40"/>
              <w:jc w:val="distribute"/>
              <w:rPr>
                <w:rFonts w:ascii="標楷體" w:eastAsia="標楷體" w:hAnsi="標楷體"/>
              </w:rPr>
            </w:pPr>
            <w:r w:rsidRPr="00E44115">
              <w:rPr>
                <w:rFonts w:ascii="標楷體" w:eastAsia="標楷體" w:hAnsi="標楷體" w:hint="eastAsia"/>
              </w:rPr>
              <w:t>支出</w:t>
            </w:r>
            <w:r w:rsidRPr="00E44115">
              <w:rPr>
                <w:rFonts w:ascii="標楷體" w:eastAsia="標楷體" w:hAnsi="標楷體"/>
              </w:rPr>
              <w:t>實現審定數</w:t>
            </w:r>
          </w:p>
        </w:tc>
        <w:tc>
          <w:tcPr>
            <w:tcW w:w="3288" w:type="pct"/>
            <w:gridSpan w:val="5"/>
            <w:tcBorders>
              <w:top w:val="single" w:sz="4" w:space="0" w:color="auto"/>
              <w:left w:val="nil"/>
              <w:bottom w:val="single" w:sz="4" w:space="0" w:color="auto"/>
            </w:tcBorders>
            <w:noWrap/>
            <w:vAlign w:val="center"/>
          </w:tcPr>
          <w:p w14:paraId="154EDD71" w14:textId="77777777" w:rsidR="00A02386" w:rsidRPr="00E44115" w:rsidRDefault="00A02386" w:rsidP="004C09C5">
            <w:pPr>
              <w:ind w:leftChars="20" w:left="40" w:rightChars="20" w:right="40"/>
              <w:jc w:val="center"/>
              <w:rPr>
                <w:rFonts w:ascii="標楷體" w:eastAsia="標楷體" w:hAnsi="標楷體"/>
              </w:rPr>
            </w:pPr>
            <w:r w:rsidRPr="00E44115">
              <w:rPr>
                <w:rFonts w:ascii="標楷體" w:eastAsia="標楷體" w:hAnsi="標楷體"/>
              </w:rPr>
              <w:t>加</w:t>
            </w:r>
          </w:p>
        </w:tc>
      </w:tr>
      <w:tr w:rsidR="00A02386" w:rsidRPr="00E44115" w14:paraId="0E4663AF" w14:textId="77777777" w:rsidTr="005001D2">
        <w:trPr>
          <w:gridAfter w:val="1"/>
          <w:wAfter w:w="7" w:type="pct"/>
          <w:trHeight w:val="680"/>
        </w:trPr>
        <w:tc>
          <w:tcPr>
            <w:tcW w:w="856" w:type="pct"/>
            <w:vMerge/>
            <w:tcBorders>
              <w:top w:val="single" w:sz="4" w:space="0" w:color="auto"/>
              <w:bottom w:val="single" w:sz="4" w:space="0" w:color="auto"/>
              <w:right w:val="single" w:sz="4" w:space="0" w:color="auto"/>
            </w:tcBorders>
            <w:vAlign w:val="center"/>
          </w:tcPr>
          <w:p w14:paraId="328C85A3" w14:textId="77777777" w:rsidR="00A02386" w:rsidRPr="00E44115" w:rsidRDefault="00A02386" w:rsidP="004C09C5">
            <w:pPr>
              <w:ind w:leftChars="20" w:left="40" w:rightChars="20" w:right="40"/>
              <w:jc w:val="distribute"/>
              <w:rPr>
                <w:rFonts w:ascii="標楷體" w:eastAsia="標楷體" w:hAnsi="標楷體"/>
              </w:rPr>
            </w:pPr>
          </w:p>
        </w:tc>
        <w:tc>
          <w:tcPr>
            <w:tcW w:w="835" w:type="pct"/>
            <w:vMerge/>
            <w:tcBorders>
              <w:left w:val="nil"/>
              <w:bottom w:val="single" w:sz="4" w:space="0" w:color="auto"/>
              <w:right w:val="single" w:sz="4" w:space="0" w:color="auto"/>
            </w:tcBorders>
            <w:vAlign w:val="center"/>
          </w:tcPr>
          <w:p w14:paraId="53EF95BB" w14:textId="77777777" w:rsidR="00A02386" w:rsidRPr="00E44115" w:rsidRDefault="00A02386" w:rsidP="004C09C5">
            <w:pPr>
              <w:ind w:leftChars="20" w:left="40" w:rightChars="20" w:right="40"/>
              <w:jc w:val="distribute"/>
              <w:rPr>
                <w:rFonts w:ascii="標楷體" w:eastAsia="標楷體" w:hAnsi="標楷體"/>
              </w:rPr>
            </w:pPr>
          </w:p>
        </w:tc>
        <w:tc>
          <w:tcPr>
            <w:tcW w:w="758" w:type="pct"/>
            <w:tcBorders>
              <w:top w:val="nil"/>
              <w:left w:val="nil"/>
              <w:bottom w:val="single" w:sz="4" w:space="0" w:color="auto"/>
              <w:right w:val="single" w:sz="4" w:space="0" w:color="auto"/>
            </w:tcBorders>
            <w:noWrap/>
            <w:vAlign w:val="center"/>
          </w:tcPr>
          <w:p w14:paraId="295006C5" w14:textId="77777777" w:rsidR="00A02386" w:rsidRPr="00E44115" w:rsidRDefault="00A02386" w:rsidP="004C09C5">
            <w:pPr>
              <w:snapToGrid w:val="0"/>
              <w:ind w:leftChars="20" w:left="40" w:rightChars="20" w:right="40"/>
              <w:jc w:val="distribute"/>
              <w:rPr>
                <w:rFonts w:ascii="標楷體" w:eastAsia="標楷體" w:hAnsi="標楷體"/>
              </w:rPr>
            </w:pPr>
            <w:r w:rsidRPr="00E44115">
              <w:rPr>
                <w:rFonts w:ascii="標楷體" w:eastAsia="標楷體" w:hAnsi="標楷體" w:hint="eastAsia"/>
                <w:lang w:eastAsia="zh-HK"/>
              </w:rPr>
              <w:t>預付款</w:t>
            </w:r>
          </w:p>
        </w:tc>
        <w:tc>
          <w:tcPr>
            <w:tcW w:w="458" w:type="pct"/>
            <w:tcBorders>
              <w:top w:val="nil"/>
              <w:left w:val="nil"/>
              <w:bottom w:val="single" w:sz="4" w:space="0" w:color="auto"/>
              <w:right w:val="single" w:sz="4" w:space="0" w:color="auto"/>
            </w:tcBorders>
            <w:noWrap/>
            <w:vAlign w:val="center"/>
          </w:tcPr>
          <w:p w14:paraId="7E207341" w14:textId="77777777" w:rsidR="00A02386" w:rsidRPr="00E44115" w:rsidRDefault="00A02386" w:rsidP="004C09C5">
            <w:pPr>
              <w:snapToGrid w:val="0"/>
              <w:ind w:leftChars="20" w:left="40" w:rightChars="20" w:right="40"/>
              <w:jc w:val="distribute"/>
              <w:rPr>
                <w:rFonts w:ascii="標楷體" w:eastAsia="標楷體" w:hAnsi="標楷體"/>
                <w:lang w:eastAsia="zh-HK"/>
              </w:rPr>
            </w:pPr>
            <w:r w:rsidRPr="00E44115">
              <w:rPr>
                <w:rFonts w:ascii="標楷體" w:eastAsia="標楷體" w:hAnsi="標楷體" w:hint="eastAsia"/>
                <w:lang w:eastAsia="zh-HK"/>
              </w:rPr>
              <w:t>存出</w:t>
            </w:r>
          </w:p>
          <w:p w14:paraId="3DF26D97" w14:textId="77777777" w:rsidR="00A02386" w:rsidRPr="00E44115" w:rsidRDefault="00A02386" w:rsidP="004C09C5">
            <w:pPr>
              <w:snapToGrid w:val="0"/>
              <w:ind w:leftChars="20" w:left="40" w:rightChars="20" w:right="40"/>
              <w:jc w:val="distribute"/>
              <w:rPr>
                <w:rFonts w:ascii="標楷體" w:eastAsia="標楷體" w:hAnsi="標楷體"/>
              </w:rPr>
            </w:pPr>
            <w:r w:rsidRPr="00E44115">
              <w:rPr>
                <w:rFonts w:ascii="標楷體" w:eastAsia="標楷體" w:hAnsi="標楷體" w:hint="eastAsia"/>
                <w:lang w:eastAsia="zh-HK"/>
              </w:rPr>
              <w:t>保證金</w:t>
            </w:r>
          </w:p>
        </w:tc>
        <w:tc>
          <w:tcPr>
            <w:tcW w:w="786" w:type="pct"/>
            <w:tcBorders>
              <w:top w:val="single" w:sz="4" w:space="0" w:color="auto"/>
              <w:left w:val="single" w:sz="4" w:space="0" w:color="auto"/>
              <w:bottom w:val="single" w:sz="4" w:space="0" w:color="auto"/>
              <w:right w:val="single" w:sz="4" w:space="0" w:color="auto"/>
            </w:tcBorders>
            <w:noWrap/>
            <w:vAlign w:val="center"/>
          </w:tcPr>
          <w:p w14:paraId="1862FFC4" w14:textId="77777777" w:rsidR="00A02386" w:rsidRPr="00E44115" w:rsidRDefault="00A02386" w:rsidP="004C09C5">
            <w:pPr>
              <w:spacing w:line="240" w:lineRule="exact"/>
              <w:ind w:leftChars="20" w:left="40" w:rightChars="20" w:right="40"/>
              <w:jc w:val="distribute"/>
              <w:rPr>
                <w:rFonts w:ascii="標楷體" w:eastAsia="標楷體" w:hAnsi="標楷體"/>
                <w:lang w:eastAsia="zh-HK"/>
              </w:rPr>
            </w:pPr>
            <w:r w:rsidRPr="00E44115">
              <w:rPr>
                <w:rFonts w:ascii="標楷體" w:eastAsia="標楷體" w:hAnsi="標楷體" w:hint="eastAsia"/>
                <w:lang w:eastAsia="zh-HK"/>
              </w:rPr>
              <w:t>退還收入</w:t>
            </w:r>
          </w:p>
          <w:p w14:paraId="28FAC7BD" w14:textId="77777777" w:rsidR="00A02386" w:rsidRPr="00E44115" w:rsidRDefault="00A02386" w:rsidP="004C09C5">
            <w:pPr>
              <w:spacing w:line="240" w:lineRule="exact"/>
              <w:ind w:leftChars="20" w:left="40" w:rightChars="20" w:right="40"/>
              <w:jc w:val="distribute"/>
              <w:rPr>
                <w:rFonts w:ascii="標楷體" w:eastAsia="標楷體" w:hAnsi="標楷體"/>
                <w:spacing w:val="-12"/>
              </w:rPr>
            </w:pPr>
            <w:r w:rsidRPr="00E44115">
              <w:rPr>
                <w:rFonts w:ascii="標楷體" w:eastAsia="標楷體" w:hAnsi="標楷體" w:hint="eastAsia"/>
                <w:lang w:eastAsia="zh-HK"/>
              </w:rPr>
              <w:t>（預收）款</w:t>
            </w:r>
          </w:p>
        </w:tc>
        <w:tc>
          <w:tcPr>
            <w:tcW w:w="557" w:type="pct"/>
            <w:tcBorders>
              <w:top w:val="single" w:sz="4" w:space="0" w:color="auto"/>
              <w:left w:val="single" w:sz="4" w:space="0" w:color="auto"/>
              <w:bottom w:val="single" w:sz="4" w:space="0" w:color="auto"/>
              <w:right w:val="single" w:sz="4" w:space="0" w:color="auto"/>
            </w:tcBorders>
            <w:vAlign w:val="center"/>
          </w:tcPr>
          <w:p w14:paraId="37CD66B7" w14:textId="77777777" w:rsidR="00A02386" w:rsidRPr="00E44115" w:rsidRDefault="00A02386" w:rsidP="004C09C5">
            <w:pPr>
              <w:snapToGrid w:val="0"/>
              <w:ind w:leftChars="20" w:left="40" w:rightChars="20" w:right="40"/>
              <w:jc w:val="distribute"/>
              <w:rPr>
                <w:rFonts w:ascii="標楷體" w:eastAsia="標楷體" w:hAnsi="標楷體"/>
                <w:lang w:eastAsia="zh-HK"/>
              </w:rPr>
            </w:pPr>
            <w:r w:rsidRPr="00E44115">
              <w:rPr>
                <w:rFonts w:ascii="標楷體" w:eastAsia="標楷體" w:hAnsi="標楷體" w:hint="eastAsia"/>
                <w:lang w:eastAsia="zh-HK"/>
              </w:rPr>
              <w:t>其他</w:t>
            </w:r>
          </w:p>
          <w:p w14:paraId="5DEA5824" w14:textId="77777777" w:rsidR="00A02386" w:rsidRPr="00E44115" w:rsidRDefault="00A02386" w:rsidP="004C09C5">
            <w:pPr>
              <w:snapToGrid w:val="0"/>
              <w:ind w:leftChars="20" w:left="40" w:rightChars="20" w:right="40"/>
              <w:jc w:val="distribute"/>
              <w:rPr>
                <w:rFonts w:ascii="標楷體" w:eastAsia="標楷體" w:hAnsi="標楷體"/>
                <w:lang w:eastAsia="zh-HK"/>
              </w:rPr>
            </w:pPr>
            <w:r w:rsidRPr="00E44115">
              <w:rPr>
                <w:rFonts w:ascii="標楷體" w:eastAsia="標楷體" w:hAnsi="標楷體" w:hint="eastAsia"/>
                <w:lang w:eastAsia="zh-HK"/>
              </w:rPr>
              <w:t>應收款</w:t>
            </w:r>
          </w:p>
        </w:tc>
        <w:tc>
          <w:tcPr>
            <w:tcW w:w="743" w:type="pct"/>
            <w:gridSpan w:val="2"/>
            <w:tcBorders>
              <w:top w:val="single" w:sz="4" w:space="0" w:color="auto"/>
              <w:left w:val="single" w:sz="4" w:space="0" w:color="auto"/>
              <w:bottom w:val="single" w:sz="4" w:space="0" w:color="auto"/>
              <w:right w:val="single" w:sz="4" w:space="0" w:color="auto"/>
            </w:tcBorders>
            <w:vAlign w:val="center"/>
          </w:tcPr>
          <w:p w14:paraId="024438DF" w14:textId="77777777" w:rsidR="00A02386" w:rsidRPr="00E44115" w:rsidRDefault="00A02386" w:rsidP="004C09C5">
            <w:pPr>
              <w:snapToGrid w:val="0"/>
              <w:ind w:leftChars="20" w:left="40" w:rightChars="20" w:right="40"/>
              <w:jc w:val="distribute"/>
              <w:rPr>
                <w:rFonts w:ascii="標楷體" w:eastAsia="標楷體" w:hAnsi="標楷體"/>
                <w:lang w:eastAsia="zh-HK"/>
              </w:rPr>
            </w:pPr>
            <w:r w:rsidRPr="00E44115">
              <w:rPr>
                <w:rFonts w:ascii="標楷體" w:eastAsia="標楷體" w:hAnsi="標楷體" w:hint="eastAsia"/>
                <w:lang w:eastAsia="zh-HK"/>
              </w:rPr>
              <w:t>墊付數</w:t>
            </w:r>
          </w:p>
        </w:tc>
      </w:tr>
      <w:tr w:rsidR="00A02386" w:rsidRPr="00E44115" w14:paraId="6AE33167" w14:textId="77777777" w:rsidTr="001F0EB4">
        <w:trPr>
          <w:gridAfter w:val="1"/>
          <w:wAfter w:w="7" w:type="pct"/>
          <w:trHeight w:hRule="exact" w:val="533"/>
        </w:trPr>
        <w:tc>
          <w:tcPr>
            <w:tcW w:w="856" w:type="pct"/>
            <w:tcBorders>
              <w:top w:val="single" w:sz="4" w:space="0" w:color="auto"/>
              <w:right w:val="single" w:sz="4" w:space="0" w:color="auto"/>
            </w:tcBorders>
            <w:vAlign w:val="center"/>
          </w:tcPr>
          <w:p w14:paraId="3D6AEB8C" w14:textId="77777777" w:rsidR="00A02386" w:rsidRPr="00E44115" w:rsidRDefault="00A02386" w:rsidP="00A82E91">
            <w:pPr>
              <w:ind w:rightChars="10" w:right="20"/>
              <w:jc w:val="distribute"/>
              <w:rPr>
                <w:rFonts w:ascii="標楷體" w:eastAsia="標楷體" w:hAnsi="標楷體"/>
                <w:b/>
                <w:bCs/>
              </w:rPr>
            </w:pPr>
            <w:r w:rsidRPr="00E44115">
              <w:rPr>
                <w:rFonts w:ascii="標楷體" w:eastAsia="標楷體" w:hAnsi="標楷體"/>
                <w:b/>
                <w:bCs/>
              </w:rPr>
              <w:t>支出合計</w:t>
            </w:r>
            <w:r w:rsidRPr="00E44115">
              <w:rPr>
                <w:rFonts w:ascii="標楷體" w:eastAsia="標楷體" w:hAnsi="標楷體" w:hint="eastAsia"/>
                <w:b/>
                <w:bCs/>
              </w:rPr>
              <w:t>數</w:t>
            </w:r>
          </w:p>
        </w:tc>
        <w:tc>
          <w:tcPr>
            <w:tcW w:w="835" w:type="pct"/>
            <w:tcBorders>
              <w:top w:val="single" w:sz="4" w:space="0" w:color="auto"/>
              <w:left w:val="nil"/>
              <w:right w:val="single" w:sz="4" w:space="0" w:color="auto"/>
            </w:tcBorders>
            <w:shd w:val="clear" w:color="auto" w:fill="auto"/>
            <w:vAlign w:val="center"/>
          </w:tcPr>
          <w:p w14:paraId="49DB2277" w14:textId="77777777" w:rsidR="00A02386" w:rsidRPr="00E44115" w:rsidRDefault="00A02386" w:rsidP="004C09C5">
            <w:pPr>
              <w:ind w:leftChars="10" w:left="20" w:rightChars="10" w:right="20"/>
              <w:jc w:val="right"/>
              <w:rPr>
                <w:rFonts w:ascii="標楷體" w:eastAsia="標楷體" w:hAnsi="標楷體"/>
                <w:b/>
              </w:rPr>
            </w:pPr>
            <w:r w:rsidRPr="00E44115">
              <w:rPr>
                <w:rFonts w:ascii="標楷體" w:eastAsia="標楷體" w:hAnsi="標楷體"/>
                <w:b/>
              </w:rPr>
              <w:t xml:space="preserve"> 185,4</w:t>
            </w:r>
            <w:r>
              <w:rPr>
                <w:rFonts w:ascii="標楷體" w:eastAsia="標楷體" w:hAnsi="標楷體" w:hint="eastAsia"/>
                <w:b/>
              </w:rPr>
              <w:t>75,</w:t>
            </w:r>
            <w:r>
              <w:rPr>
                <w:rFonts w:ascii="標楷體" w:eastAsia="標楷體" w:hAnsi="標楷體"/>
                <w:b/>
              </w:rPr>
              <w:t>579,556</w:t>
            </w:r>
          </w:p>
        </w:tc>
        <w:tc>
          <w:tcPr>
            <w:tcW w:w="758" w:type="pct"/>
            <w:tcBorders>
              <w:top w:val="single" w:sz="4" w:space="0" w:color="auto"/>
              <w:left w:val="nil"/>
              <w:right w:val="single" w:sz="4" w:space="0" w:color="auto"/>
            </w:tcBorders>
            <w:shd w:val="clear" w:color="auto" w:fill="auto"/>
            <w:vAlign w:val="center"/>
          </w:tcPr>
          <w:p w14:paraId="76C60971" w14:textId="77777777" w:rsidR="00A02386" w:rsidRPr="00E44115" w:rsidRDefault="00A02386" w:rsidP="004C09C5">
            <w:pPr>
              <w:ind w:leftChars="10" w:left="20" w:rightChars="10" w:right="20"/>
              <w:jc w:val="right"/>
              <w:rPr>
                <w:rFonts w:ascii="標楷體" w:eastAsia="標楷體" w:hAnsi="標楷體"/>
                <w:b/>
              </w:rPr>
            </w:pPr>
            <w:r w:rsidRPr="00E44115">
              <w:rPr>
                <w:rFonts w:ascii="標楷體" w:eastAsia="標楷體" w:hAnsi="標楷體"/>
                <w:b/>
              </w:rPr>
              <w:t xml:space="preserve"> 3,894,400,351 </w:t>
            </w:r>
          </w:p>
        </w:tc>
        <w:tc>
          <w:tcPr>
            <w:tcW w:w="458" w:type="pct"/>
            <w:tcBorders>
              <w:top w:val="nil"/>
              <w:left w:val="single" w:sz="4" w:space="0" w:color="auto"/>
              <w:bottom w:val="nil"/>
              <w:right w:val="single" w:sz="4" w:space="0" w:color="auto"/>
            </w:tcBorders>
            <w:shd w:val="clear" w:color="auto" w:fill="auto"/>
            <w:vAlign w:val="center"/>
          </w:tcPr>
          <w:p w14:paraId="26652891" w14:textId="77777777" w:rsidR="00A02386" w:rsidRPr="00E44115" w:rsidRDefault="00A02386" w:rsidP="004C09C5">
            <w:pPr>
              <w:ind w:leftChars="10" w:left="20" w:rightChars="10" w:right="20"/>
              <w:jc w:val="right"/>
              <w:rPr>
                <w:rFonts w:ascii="標楷體" w:eastAsia="標楷體" w:hAnsi="標楷體"/>
                <w:b/>
              </w:rPr>
            </w:pPr>
            <w:r w:rsidRPr="00E44115">
              <w:rPr>
                <w:rFonts w:ascii="標楷體" w:eastAsia="標楷體" w:hAnsi="標楷體"/>
                <w:b/>
              </w:rPr>
              <w:t xml:space="preserve"> 959,892 </w:t>
            </w:r>
          </w:p>
        </w:tc>
        <w:tc>
          <w:tcPr>
            <w:tcW w:w="786" w:type="pct"/>
            <w:tcBorders>
              <w:top w:val="single" w:sz="4" w:space="0" w:color="auto"/>
              <w:left w:val="nil"/>
              <w:right w:val="single" w:sz="4" w:space="0" w:color="auto"/>
            </w:tcBorders>
            <w:shd w:val="clear" w:color="auto" w:fill="auto"/>
            <w:vAlign w:val="center"/>
          </w:tcPr>
          <w:p w14:paraId="11D2078A" w14:textId="77777777" w:rsidR="00A02386" w:rsidRPr="00E44115" w:rsidRDefault="00A02386" w:rsidP="004C09C5">
            <w:pPr>
              <w:ind w:leftChars="10" w:left="20" w:rightChars="10" w:right="20"/>
              <w:jc w:val="right"/>
              <w:rPr>
                <w:rFonts w:ascii="標楷體" w:eastAsia="標楷體" w:hAnsi="標楷體"/>
                <w:b/>
              </w:rPr>
            </w:pPr>
            <w:r w:rsidRPr="00E44115">
              <w:rPr>
                <w:rFonts w:ascii="標楷體" w:eastAsia="標楷體" w:hAnsi="標楷體"/>
                <w:b/>
              </w:rPr>
              <w:t xml:space="preserve"> 14,679,155,122 </w:t>
            </w:r>
          </w:p>
        </w:tc>
        <w:tc>
          <w:tcPr>
            <w:tcW w:w="557" w:type="pct"/>
            <w:tcBorders>
              <w:top w:val="single" w:sz="4" w:space="0" w:color="auto"/>
              <w:left w:val="nil"/>
              <w:right w:val="single" w:sz="4" w:space="0" w:color="auto"/>
            </w:tcBorders>
            <w:vAlign w:val="center"/>
          </w:tcPr>
          <w:p w14:paraId="4177E9D6" w14:textId="77777777" w:rsidR="00A02386" w:rsidRPr="00E44115" w:rsidRDefault="00A02386" w:rsidP="004C09C5">
            <w:pPr>
              <w:ind w:leftChars="10" w:left="20" w:rightChars="10" w:right="20"/>
              <w:jc w:val="right"/>
              <w:rPr>
                <w:rFonts w:ascii="標楷體" w:eastAsia="標楷體" w:hAnsi="標楷體"/>
                <w:b/>
              </w:rPr>
            </w:pPr>
            <w:r w:rsidRPr="00E44115">
              <w:rPr>
                <w:rFonts w:ascii="標楷體" w:eastAsia="標楷體" w:hAnsi="標楷體"/>
                <w:b/>
              </w:rPr>
              <w:t xml:space="preserve"> 1,885,693 </w:t>
            </w:r>
          </w:p>
        </w:tc>
        <w:tc>
          <w:tcPr>
            <w:tcW w:w="743" w:type="pct"/>
            <w:gridSpan w:val="2"/>
            <w:tcBorders>
              <w:top w:val="single" w:sz="4" w:space="0" w:color="auto"/>
              <w:left w:val="nil"/>
              <w:right w:val="single" w:sz="4" w:space="0" w:color="auto"/>
            </w:tcBorders>
            <w:vAlign w:val="center"/>
          </w:tcPr>
          <w:p w14:paraId="30529321" w14:textId="77777777" w:rsidR="00A02386" w:rsidRPr="00E44115" w:rsidRDefault="00A02386" w:rsidP="004C09C5">
            <w:pPr>
              <w:ind w:leftChars="10" w:left="20" w:rightChars="10" w:right="20"/>
              <w:jc w:val="right"/>
              <w:rPr>
                <w:rFonts w:ascii="標楷體" w:eastAsia="標楷體" w:hAnsi="標楷體"/>
                <w:b/>
              </w:rPr>
            </w:pPr>
            <w:r w:rsidRPr="00E44115">
              <w:rPr>
                <w:rFonts w:ascii="標楷體" w:eastAsia="標楷體" w:hAnsi="標楷體"/>
                <w:b/>
              </w:rPr>
              <w:t xml:space="preserve"> 5,819,306,676 </w:t>
            </w:r>
          </w:p>
        </w:tc>
      </w:tr>
      <w:tr w:rsidR="00A02386" w:rsidRPr="00E44115" w14:paraId="1C254A42" w14:textId="77777777" w:rsidTr="001F0EB4">
        <w:trPr>
          <w:gridAfter w:val="1"/>
          <w:wAfter w:w="7" w:type="pct"/>
          <w:trHeight w:hRule="exact" w:val="533"/>
        </w:trPr>
        <w:tc>
          <w:tcPr>
            <w:tcW w:w="856" w:type="pct"/>
            <w:tcBorders>
              <w:right w:val="single" w:sz="4" w:space="0" w:color="auto"/>
            </w:tcBorders>
            <w:vAlign w:val="center"/>
          </w:tcPr>
          <w:p w14:paraId="28EB2325" w14:textId="77777777" w:rsidR="00A02386" w:rsidRPr="00E44115" w:rsidRDefault="00A02386" w:rsidP="00A82E91">
            <w:pPr>
              <w:ind w:leftChars="80" w:left="160" w:rightChars="10" w:right="20"/>
              <w:jc w:val="distribute"/>
              <w:rPr>
                <w:rFonts w:ascii="標楷體" w:eastAsia="標楷體" w:hAnsi="標楷體"/>
                <w:b/>
              </w:rPr>
            </w:pPr>
            <w:r w:rsidRPr="00E44115">
              <w:rPr>
                <w:rFonts w:ascii="標楷體" w:eastAsia="標楷體" w:hAnsi="標楷體" w:hint="eastAsia"/>
                <w:b/>
                <w:bCs/>
              </w:rPr>
              <w:t>113</w:t>
            </w:r>
            <w:r w:rsidRPr="00E44115">
              <w:rPr>
                <w:rFonts w:ascii="標楷體" w:eastAsia="標楷體" w:hAnsi="標楷體" w:hint="eastAsia"/>
                <w:b/>
                <w:bCs/>
                <w:lang w:eastAsia="zh-HK"/>
              </w:rPr>
              <w:t>年度支出</w:t>
            </w:r>
          </w:p>
        </w:tc>
        <w:tc>
          <w:tcPr>
            <w:tcW w:w="835" w:type="pct"/>
            <w:tcBorders>
              <w:left w:val="nil"/>
              <w:right w:val="single" w:sz="4" w:space="0" w:color="auto"/>
            </w:tcBorders>
            <w:shd w:val="clear" w:color="auto" w:fill="auto"/>
            <w:vAlign w:val="center"/>
          </w:tcPr>
          <w:p w14:paraId="5FB01D7A" w14:textId="77777777" w:rsidR="00A02386" w:rsidRPr="00E44115" w:rsidRDefault="00A02386" w:rsidP="00F85E56">
            <w:pPr>
              <w:ind w:leftChars="10" w:left="20" w:rightChars="10" w:right="20"/>
              <w:jc w:val="right"/>
              <w:rPr>
                <w:rFonts w:ascii="標楷體" w:eastAsia="標楷體" w:hAnsi="標楷體"/>
                <w:b/>
              </w:rPr>
            </w:pPr>
            <w:r w:rsidRPr="00E44115">
              <w:rPr>
                <w:rFonts w:ascii="標楷體" w:eastAsia="標楷體" w:hAnsi="標楷體"/>
                <w:b/>
              </w:rPr>
              <w:t>137,441,796,131</w:t>
            </w:r>
          </w:p>
        </w:tc>
        <w:tc>
          <w:tcPr>
            <w:tcW w:w="758" w:type="pct"/>
            <w:tcBorders>
              <w:left w:val="nil"/>
              <w:right w:val="single" w:sz="4" w:space="0" w:color="auto"/>
            </w:tcBorders>
            <w:shd w:val="clear" w:color="auto" w:fill="auto"/>
            <w:vAlign w:val="center"/>
          </w:tcPr>
          <w:p w14:paraId="0267C5C3" w14:textId="77777777" w:rsidR="00A02386" w:rsidRPr="00E44115" w:rsidRDefault="00A02386" w:rsidP="00F85E56">
            <w:pPr>
              <w:ind w:leftChars="10" w:left="20" w:rightChars="10" w:right="20"/>
              <w:jc w:val="right"/>
              <w:rPr>
                <w:rFonts w:ascii="標楷體" w:eastAsia="標楷體" w:hAnsi="標楷體"/>
                <w:b/>
              </w:rPr>
            </w:pPr>
            <w:r w:rsidRPr="00E44115">
              <w:rPr>
                <w:rFonts w:ascii="標楷體" w:eastAsia="標楷體" w:hAnsi="標楷體"/>
                <w:b/>
              </w:rPr>
              <w:t xml:space="preserve"> 3,274,761,200 </w:t>
            </w:r>
          </w:p>
        </w:tc>
        <w:tc>
          <w:tcPr>
            <w:tcW w:w="458" w:type="pct"/>
            <w:tcBorders>
              <w:top w:val="nil"/>
              <w:left w:val="single" w:sz="4" w:space="0" w:color="auto"/>
              <w:bottom w:val="nil"/>
              <w:right w:val="single" w:sz="4" w:space="0" w:color="auto"/>
            </w:tcBorders>
            <w:shd w:val="clear" w:color="auto" w:fill="auto"/>
            <w:vAlign w:val="center"/>
          </w:tcPr>
          <w:p w14:paraId="621A87A7" w14:textId="77777777" w:rsidR="00A02386" w:rsidRPr="00E44115" w:rsidRDefault="00A02386" w:rsidP="00F85E56">
            <w:pPr>
              <w:ind w:leftChars="10" w:left="20" w:rightChars="10" w:right="20"/>
              <w:jc w:val="right"/>
              <w:rPr>
                <w:rFonts w:ascii="標楷體" w:eastAsia="標楷體" w:hAnsi="標楷體"/>
                <w:b/>
              </w:rPr>
            </w:pPr>
            <w:r w:rsidRPr="00E44115">
              <w:rPr>
                <w:rFonts w:ascii="標楷體" w:eastAsia="標楷體" w:hAnsi="標楷體"/>
                <w:b/>
              </w:rPr>
              <w:t xml:space="preserve"> 799,892 </w:t>
            </w:r>
          </w:p>
        </w:tc>
        <w:tc>
          <w:tcPr>
            <w:tcW w:w="786" w:type="pct"/>
            <w:tcBorders>
              <w:left w:val="nil"/>
              <w:right w:val="single" w:sz="4" w:space="0" w:color="auto"/>
            </w:tcBorders>
            <w:shd w:val="clear" w:color="auto" w:fill="auto"/>
            <w:vAlign w:val="center"/>
          </w:tcPr>
          <w:p w14:paraId="2ED30C41" w14:textId="77777777" w:rsidR="00A02386" w:rsidRPr="00E44115" w:rsidRDefault="00A02386" w:rsidP="00F85E56">
            <w:pPr>
              <w:ind w:leftChars="10" w:left="20" w:rightChars="10" w:right="20"/>
              <w:jc w:val="right"/>
              <w:rPr>
                <w:rFonts w:ascii="標楷體" w:eastAsia="標楷體" w:hAnsi="標楷體"/>
                <w:b/>
              </w:rPr>
            </w:pPr>
            <w:r w:rsidRPr="00E44115">
              <w:rPr>
                <w:rFonts w:ascii="標楷體" w:eastAsia="標楷體" w:hAnsi="標楷體" w:hint="eastAsia"/>
                <w:b/>
              </w:rPr>
              <w:t>－</w:t>
            </w:r>
          </w:p>
        </w:tc>
        <w:tc>
          <w:tcPr>
            <w:tcW w:w="557" w:type="pct"/>
            <w:tcBorders>
              <w:left w:val="nil"/>
              <w:right w:val="single" w:sz="4" w:space="0" w:color="auto"/>
            </w:tcBorders>
            <w:vAlign w:val="center"/>
          </w:tcPr>
          <w:p w14:paraId="7189EA62" w14:textId="77777777" w:rsidR="00A02386" w:rsidRPr="00E44115" w:rsidRDefault="00A02386" w:rsidP="00F85E56">
            <w:pPr>
              <w:ind w:leftChars="10" w:left="20" w:rightChars="10" w:right="20"/>
              <w:jc w:val="right"/>
              <w:rPr>
                <w:rFonts w:ascii="標楷體" w:eastAsia="標楷體" w:hAnsi="標楷體"/>
                <w:b/>
              </w:rPr>
            </w:pPr>
            <w:r w:rsidRPr="00E44115">
              <w:rPr>
                <w:rFonts w:ascii="標楷體" w:eastAsia="標楷體" w:hAnsi="標楷體"/>
                <w:b/>
              </w:rPr>
              <w:t xml:space="preserve"> 1,885,693 </w:t>
            </w:r>
          </w:p>
        </w:tc>
        <w:tc>
          <w:tcPr>
            <w:tcW w:w="743" w:type="pct"/>
            <w:gridSpan w:val="2"/>
            <w:tcBorders>
              <w:left w:val="nil"/>
              <w:right w:val="single" w:sz="4" w:space="0" w:color="auto"/>
            </w:tcBorders>
            <w:vAlign w:val="center"/>
          </w:tcPr>
          <w:p w14:paraId="52F1AA76" w14:textId="77777777" w:rsidR="00A02386" w:rsidRPr="00E44115" w:rsidRDefault="00A02386" w:rsidP="00F85E56">
            <w:pPr>
              <w:ind w:leftChars="10" w:left="20" w:rightChars="10" w:right="20"/>
              <w:jc w:val="right"/>
              <w:rPr>
                <w:rFonts w:ascii="標楷體" w:eastAsia="標楷體" w:hAnsi="標楷體"/>
                <w:b/>
              </w:rPr>
            </w:pPr>
            <w:r w:rsidRPr="00E44115">
              <w:rPr>
                <w:rFonts w:ascii="標楷體" w:eastAsia="標楷體" w:hAnsi="標楷體" w:hint="eastAsia"/>
                <w:b/>
              </w:rPr>
              <w:t>－</w:t>
            </w:r>
          </w:p>
        </w:tc>
      </w:tr>
      <w:tr w:rsidR="00A02386" w:rsidRPr="00E44115" w14:paraId="098103A0" w14:textId="77777777" w:rsidTr="001F0EB4">
        <w:trPr>
          <w:gridAfter w:val="1"/>
          <w:wAfter w:w="7" w:type="pct"/>
          <w:trHeight w:hRule="exact" w:val="533"/>
        </w:trPr>
        <w:tc>
          <w:tcPr>
            <w:tcW w:w="856" w:type="pct"/>
            <w:tcBorders>
              <w:right w:val="single" w:sz="4" w:space="0" w:color="auto"/>
            </w:tcBorders>
            <w:vAlign w:val="center"/>
          </w:tcPr>
          <w:p w14:paraId="5D9E9433" w14:textId="77777777" w:rsidR="00A02386" w:rsidRPr="00E44115" w:rsidRDefault="00A02386" w:rsidP="00A82E91">
            <w:pPr>
              <w:ind w:leftChars="150" w:left="300" w:rightChars="10" w:right="20"/>
              <w:jc w:val="distribute"/>
              <w:rPr>
                <w:rFonts w:ascii="標楷體" w:eastAsia="標楷體" w:hAnsi="標楷體" w:cs="新細明體"/>
              </w:rPr>
            </w:pPr>
            <w:r w:rsidRPr="00E44115">
              <w:rPr>
                <w:rFonts w:ascii="標楷體" w:eastAsia="標楷體" w:hAnsi="標楷體" w:hint="eastAsia"/>
              </w:rPr>
              <w:t>市議會主管</w:t>
            </w:r>
          </w:p>
        </w:tc>
        <w:tc>
          <w:tcPr>
            <w:tcW w:w="835" w:type="pct"/>
            <w:tcBorders>
              <w:left w:val="nil"/>
              <w:right w:val="single" w:sz="4" w:space="0" w:color="auto"/>
            </w:tcBorders>
            <w:shd w:val="clear" w:color="auto" w:fill="auto"/>
            <w:vAlign w:val="center"/>
          </w:tcPr>
          <w:p w14:paraId="27A85AA5"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662,137,741 </w:t>
            </w:r>
          </w:p>
        </w:tc>
        <w:tc>
          <w:tcPr>
            <w:tcW w:w="758" w:type="pct"/>
            <w:tcBorders>
              <w:left w:val="nil"/>
              <w:right w:val="single" w:sz="4" w:space="0" w:color="auto"/>
            </w:tcBorders>
            <w:shd w:val="clear" w:color="auto" w:fill="auto"/>
            <w:vAlign w:val="center"/>
          </w:tcPr>
          <w:p w14:paraId="00AA37E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458" w:type="pct"/>
            <w:tcBorders>
              <w:top w:val="nil"/>
              <w:left w:val="single" w:sz="4" w:space="0" w:color="auto"/>
              <w:bottom w:val="nil"/>
              <w:right w:val="single" w:sz="4" w:space="0" w:color="auto"/>
            </w:tcBorders>
            <w:shd w:val="clear" w:color="auto" w:fill="auto"/>
            <w:vAlign w:val="center"/>
          </w:tcPr>
          <w:p w14:paraId="1D30134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585F7922"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61B6EE7F"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41E857E7"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1A2FED46" w14:textId="77777777" w:rsidTr="001F0EB4">
        <w:trPr>
          <w:gridAfter w:val="1"/>
          <w:wAfter w:w="7" w:type="pct"/>
          <w:trHeight w:hRule="exact" w:val="533"/>
        </w:trPr>
        <w:tc>
          <w:tcPr>
            <w:tcW w:w="856" w:type="pct"/>
            <w:tcBorders>
              <w:right w:val="single" w:sz="4" w:space="0" w:color="auto"/>
            </w:tcBorders>
            <w:vAlign w:val="center"/>
          </w:tcPr>
          <w:p w14:paraId="3574C846" w14:textId="77777777" w:rsidR="00A02386" w:rsidRPr="00E44115" w:rsidRDefault="00A02386" w:rsidP="00A82E91">
            <w:pPr>
              <w:ind w:leftChars="150" w:left="300" w:rightChars="10" w:right="20"/>
              <w:jc w:val="distribute"/>
              <w:rPr>
                <w:rFonts w:ascii="標楷體" w:eastAsia="標楷體" w:hAnsi="標楷體" w:cs="新細明體"/>
              </w:rPr>
            </w:pPr>
            <w:r w:rsidRPr="00E44115">
              <w:rPr>
                <w:rFonts w:ascii="標楷體" w:eastAsia="標楷體" w:hAnsi="標楷體" w:hint="eastAsia"/>
              </w:rPr>
              <w:t>市政府主管</w:t>
            </w:r>
          </w:p>
        </w:tc>
        <w:tc>
          <w:tcPr>
            <w:tcW w:w="835" w:type="pct"/>
            <w:tcBorders>
              <w:left w:val="nil"/>
              <w:right w:val="single" w:sz="4" w:space="0" w:color="auto"/>
            </w:tcBorders>
            <w:shd w:val="clear" w:color="auto" w:fill="auto"/>
            <w:vAlign w:val="center"/>
          </w:tcPr>
          <w:p w14:paraId="5C33F347"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7,731,476,076</w:t>
            </w:r>
          </w:p>
        </w:tc>
        <w:tc>
          <w:tcPr>
            <w:tcW w:w="758" w:type="pct"/>
            <w:tcBorders>
              <w:left w:val="nil"/>
              <w:right w:val="single" w:sz="4" w:space="0" w:color="auto"/>
            </w:tcBorders>
            <w:shd w:val="clear" w:color="auto" w:fill="auto"/>
            <w:vAlign w:val="center"/>
          </w:tcPr>
          <w:p w14:paraId="5008E06E"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196,393,919 </w:t>
            </w:r>
          </w:p>
        </w:tc>
        <w:tc>
          <w:tcPr>
            <w:tcW w:w="458" w:type="pct"/>
            <w:tcBorders>
              <w:top w:val="nil"/>
              <w:left w:val="single" w:sz="4" w:space="0" w:color="auto"/>
              <w:bottom w:val="nil"/>
              <w:right w:val="single" w:sz="4" w:space="0" w:color="auto"/>
            </w:tcBorders>
            <w:shd w:val="clear" w:color="auto" w:fill="auto"/>
            <w:vAlign w:val="center"/>
          </w:tcPr>
          <w:p w14:paraId="7F96BC8A"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142,000 </w:t>
            </w:r>
          </w:p>
        </w:tc>
        <w:tc>
          <w:tcPr>
            <w:tcW w:w="786" w:type="pct"/>
            <w:tcBorders>
              <w:left w:val="nil"/>
              <w:right w:val="single" w:sz="4" w:space="0" w:color="auto"/>
            </w:tcBorders>
            <w:shd w:val="clear" w:color="auto" w:fill="auto"/>
            <w:vAlign w:val="center"/>
          </w:tcPr>
          <w:p w14:paraId="54CBFF8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3115DDFE"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2EF222DB"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71FBE8C3" w14:textId="77777777" w:rsidTr="001F0EB4">
        <w:trPr>
          <w:gridAfter w:val="1"/>
          <w:wAfter w:w="7" w:type="pct"/>
          <w:trHeight w:hRule="exact" w:val="533"/>
        </w:trPr>
        <w:tc>
          <w:tcPr>
            <w:tcW w:w="856" w:type="pct"/>
            <w:tcBorders>
              <w:right w:val="single" w:sz="4" w:space="0" w:color="auto"/>
            </w:tcBorders>
            <w:vAlign w:val="center"/>
          </w:tcPr>
          <w:p w14:paraId="3BAE555F" w14:textId="77777777" w:rsidR="00A02386" w:rsidRPr="00E44115" w:rsidRDefault="00A02386" w:rsidP="00A82E91">
            <w:pPr>
              <w:ind w:leftChars="150" w:left="300" w:rightChars="10" w:right="20"/>
              <w:jc w:val="distribute"/>
              <w:rPr>
                <w:rFonts w:ascii="標楷體" w:eastAsia="標楷體" w:hAnsi="標楷體" w:cs="新細明體"/>
                <w:spacing w:val="-8"/>
              </w:rPr>
            </w:pPr>
            <w:r w:rsidRPr="00E44115">
              <w:rPr>
                <w:rFonts w:ascii="標楷體" w:eastAsia="標楷體" w:hAnsi="標楷體" w:hint="eastAsia"/>
                <w:spacing w:val="-8"/>
              </w:rPr>
              <w:t>民政局主管</w:t>
            </w:r>
          </w:p>
        </w:tc>
        <w:tc>
          <w:tcPr>
            <w:tcW w:w="835" w:type="pct"/>
            <w:tcBorders>
              <w:left w:val="nil"/>
              <w:right w:val="single" w:sz="4" w:space="0" w:color="auto"/>
            </w:tcBorders>
            <w:shd w:val="clear" w:color="auto" w:fill="auto"/>
            <w:vAlign w:val="center"/>
          </w:tcPr>
          <w:p w14:paraId="2A0DE72B"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1,185,856,767 </w:t>
            </w:r>
          </w:p>
        </w:tc>
        <w:tc>
          <w:tcPr>
            <w:tcW w:w="758" w:type="pct"/>
            <w:tcBorders>
              <w:left w:val="nil"/>
              <w:right w:val="single" w:sz="4" w:space="0" w:color="auto"/>
            </w:tcBorders>
            <w:shd w:val="clear" w:color="auto" w:fill="auto"/>
            <w:vAlign w:val="center"/>
          </w:tcPr>
          <w:p w14:paraId="726A254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706,645,717 </w:t>
            </w:r>
          </w:p>
        </w:tc>
        <w:tc>
          <w:tcPr>
            <w:tcW w:w="458" w:type="pct"/>
            <w:tcBorders>
              <w:top w:val="nil"/>
              <w:left w:val="single" w:sz="4" w:space="0" w:color="auto"/>
              <w:bottom w:val="nil"/>
              <w:right w:val="single" w:sz="4" w:space="0" w:color="auto"/>
            </w:tcBorders>
            <w:shd w:val="clear" w:color="auto" w:fill="auto"/>
            <w:vAlign w:val="center"/>
          </w:tcPr>
          <w:p w14:paraId="6D25DC27"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607BB4A2"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04CD9D6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5F1CE14B"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3854F6C5" w14:textId="77777777" w:rsidTr="001F0EB4">
        <w:trPr>
          <w:gridAfter w:val="1"/>
          <w:wAfter w:w="7" w:type="pct"/>
          <w:trHeight w:hRule="exact" w:val="533"/>
        </w:trPr>
        <w:tc>
          <w:tcPr>
            <w:tcW w:w="856" w:type="pct"/>
            <w:tcBorders>
              <w:right w:val="single" w:sz="4" w:space="0" w:color="auto"/>
            </w:tcBorders>
            <w:vAlign w:val="center"/>
          </w:tcPr>
          <w:p w14:paraId="681D7DF8" w14:textId="77777777" w:rsidR="00A02386" w:rsidRPr="00E44115" w:rsidRDefault="00A02386" w:rsidP="00A82E91">
            <w:pPr>
              <w:ind w:leftChars="150" w:left="300" w:rightChars="10" w:right="20"/>
              <w:jc w:val="distribute"/>
              <w:rPr>
                <w:rFonts w:ascii="標楷體" w:eastAsia="標楷體" w:hAnsi="標楷體" w:cs="新細明體"/>
                <w:spacing w:val="-8"/>
              </w:rPr>
            </w:pPr>
            <w:r w:rsidRPr="00E44115">
              <w:rPr>
                <w:rFonts w:ascii="標楷體" w:eastAsia="標楷體" w:hAnsi="標楷體" w:hint="eastAsia"/>
                <w:spacing w:val="-8"/>
              </w:rPr>
              <w:t>地政局主管</w:t>
            </w:r>
          </w:p>
        </w:tc>
        <w:tc>
          <w:tcPr>
            <w:tcW w:w="835" w:type="pct"/>
            <w:tcBorders>
              <w:left w:val="nil"/>
              <w:right w:val="single" w:sz="4" w:space="0" w:color="auto"/>
            </w:tcBorders>
            <w:shd w:val="clear" w:color="auto" w:fill="auto"/>
            <w:vAlign w:val="center"/>
          </w:tcPr>
          <w:p w14:paraId="4E767A1F"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1,329,306,736 </w:t>
            </w:r>
          </w:p>
        </w:tc>
        <w:tc>
          <w:tcPr>
            <w:tcW w:w="758" w:type="pct"/>
            <w:tcBorders>
              <w:left w:val="nil"/>
              <w:right w:val="single" w:sz="4" w:space="0" w:color="auto"/>
            </w:tcBorders>
            <w:shd w:val="clear" w:color="auto" w:fill="auto"/>
            <w:vAlign w:val="center"/>
          </w:tcPr>
          <w:p w14:paraId="3237C7B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12,543,106 </w:t>
            </w:r>
          </w:p>
        </w:tc>
        <w:tc>
          <w:tcPr>
            <w:tcW w:w="458" w:type="pct"/>
            <w:tcBorders>
              <w:top w:val="nil"/>
              <w:left w:val="single" w:sz="4" w:space="0" w:color="auto"/>
              <w:bottom w:val="nil"/>
              <w:right w:val="single" w:sz="4" w:space="0" w:color="auto"/>
            </w:tcBorders>
            <w:shd w:val="clear" w:color="auto" w:fill="auto"/>
            <w:vAlign w:val="center"/>
          </w:tcPr>
          <w:p w14:paraId="20F65449"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250C37F5"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60CB77C3"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78BE51C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6C4B3800" w14:textId="77777777" w:rsidTr="001F0EB4">
        <w:trPr>
          <w:gridAfter w:val="1"/>
          <w:wAfter w:w="7" w:type="pct"/>
          <w:trHeight w:hRule="exact" w:val="533"/>
        </w:trPr>
        <w:tc>
          <w:tcPr>
            <w:tcW w:w="856" w:type="pct"/>
            <w:tcBorders>
              <w:right w:val="single" w:sz="4" w:space="0" w:color="auto"/>
            </w:tcBorders>
            <w:vAlign w:val="center"/>
          </w:tcPr>
          <w:p w14:paraId="2E8BC08E" w14:textId="77777777" w:rsidR="00A02386" w:rsidRPr="00E44115" w:rsidRDefault="00A02386" w:rsidP="00A82E91">
            <w:pPr>
              <w:ind w:leftChars="150" w:left="300" w:rightChars="10" w:right="20"/>
              <w:jc w:val="distribute"/>
              <w:rPr>
                <w:rFonts w:ascii="標楷體" w:eastAsia="標楷體" w:hAnsi="標楷體" w:cs="新細明體"/>
                <w:spacing w:val="-8"/>
              </w:rPr>
            </w:pPr>
            <w:r w:rsidRPr="00E44115">
              <w:rPr>
                <w:rFonts w:ascii="標楷體" w:eastAsia="標楷體" w:hAnsi="標楷體" w:hint="eastAsia"/>
                <w:spacing w:val="-8"/>
              </w:rPr>
              <w:t>消防局主管</w:t>
            </w:r>
          </w:p>
        </w:tc>
        <w:tc>
          <w:tcPr>
            <w:tcW w:w="835" w:type="pct"/>
            <w:tcBorders>
              <w:left w:val="nil"/>
              <w:right w:val="single" w:sz="4" w:space="0" w:color="auto"/>
            </w:tcBorders>
            <w:shd w:val="clear" w:color="auto" w:fill="auto"/>
            <w:vAlign w:val="center"/>
          </w:tcPr>
          <w:p w14:paraId="4266CB06"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3,202,985,926 </w:t>
            </w:r>
          </w:p>
        </w:tc>
        <w:tc>
          <w:tcPr>
            <w:tcW w:w="758" w:type="pct"/>
            <w:tcBorders>
              <w:left w:val="nil"/>
              <w:right w:val="single" w:sz="4" w:space="0" w:color="auto"/>
            </w:tcBorders>
            <w:shd w:val="clear" w:color="auto" w:fill="auto"/>
            <w:vAlign w:val="center"/>
          </w:tcPr>
          <w:p w14:paraId="7C876AEF"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152,190,340 </w:t>
            </w:r>
          </w:p>
        </w:tc>
        <w:tc>
          <w:tcPr>
            <w:tcW w:w="458" w:type="pct"/>
            <w:tcBorders>
              <w:top w:val="nil"/>
              <w:left w:val="single" w:sz="4" w:space="0" w:color="auto"/>
              <w:bottom w:val="nil"/>
              <w:right w:val="single" w:sz="4" w:space="0" w:color="auto"/>
            </w:tcBorders>
            <w:shd w:val="clear" w:color="auto" w:fill="auto"/>
            <w:vAlign w:val="center"/>
          </w:tcPr>
          <w:p w14:paraId="721E5725"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11021E4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194F682D"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165C418B"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1E3EFD8B" w14:textId="77777777" w:rsidTr="001F0EB4">
        <w:trPr>
          <w:gridAfter w:val="1"/>
          <w:wAfter w:w="7" w:type="pct"/>
          <w:trHeight w:hRule="exact" w:val="533"/>
        </w:trPr>
        <w:tc>
          <w:tcPr>
            <w:tcW w:w="856" w:type="pct"/>
            <w:tcBorders>
              <w:right w:val="single" w:sz="4" w:space="0" w:color="auto"/>
            </w:tcBorders>
            <w:vAlign w:val="center"/>
          </w:tcPr>
          <w:p w14:paraId="1CB05548" w14:textId="77777777" w:rsidR="00A02386" w:rsidRPr="00E44115" w:rsidRDefault="00A02386" w:rsidP="00A82E91">
            <w:pPr>
              <w:ind w:leftChars="150" w:left="300" w:rightChars="10" w:right="20"/>
              <w:jc w:val="distribute"/>
              <w:rPr>
                <w:rFonts w:ascii="標楷體" w:eastAsia="標楷體" w:hAnsi="標楷體" w:cs="新細明體"/>
                <w:spacing w:val="-8"/>
              </w:rPr>
            </w:pPr>
            <w:r w:rsidRPr="00E44115">
              <w:rPr>
                <w:rFonts w:ascii="標楷體" w:eastAsia="標楷體" w:hAnsi="標楷體" w:hint="eastAsia"/>
                <w:spacing w:val="-8"/>
              </w:rPr>
              <w:t>地方稅務局主管</w:t>
            </w:r>
          </w:p>
        </w:tc>
        <w:tc>
          <w:tcPr>
            <w:tcW w:w="835" w:type="pct"/>
            <w:tcBorders>
              <w:left w:val="nil"/>
              <w:right w:val="single" w:sz="4" w:space="0" w:color="auto"/>
            </w:tcBorders>
            <w:shd w:val="clear" w:color="auto" w:fill="auto"/>
            <w:vAlign w:val="center"/>
          </w:tcPr>
          <w:p w14:paraId="33C4799B"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682,337,884 </w:t>
            </w:r>
          </w:p>
        </w:tc>
        <w:tc>
          <w:tcPr>
            <w:tcW w:w="758" w:type="pct"/>
            <w:tcBorders>
              <w:left w:val="nil"/>
              <w:right w:val="single" w:sz="4" w:space="0" w:color="auto"/>
            </w:tcBorders>
            <w:shd w:val="clear" w:color="auto" w:fill="auto"/>
            <w:vAlign w:val="center"/>
          </w:tcPr>
          <w:p w14:paraId="137A0FF8"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458" w:type="pct"/>
            <w:tcBorders>
              <w:top w:val="nil"/>
              <w:left w:val="single" w:sz="4" w:space="0" w:color="auto"/>
              <w:bottom w:val="nil"/>
              <w:right w:val="single" w:sz="4" w:space="0" w:color="auto"/>
            </w:tcBorders>
            <w:shd w:val="clear" w:color="auto" w:fill="auto"/>
            <w:vAlign w:val="center"/>
          </w:tcPr>
          <w:p w14:paraId="4CC35CB5"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7DC86DC2"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0D279BC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43909F60"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6F25CDBE" w14:textId="77777777" w:rsidTr="001F0EB4">
        <w:trPr>
          <w:gridAfter w:val="1"/>
          <w:wAfter w:w="7" w:type="pct"/>
          <w:trHeight w:hRule="exact" w:val="533"/>
        </w:trPr>
        <w:tc>
          <w:tcPr>
            <w:tcW w:w="856" w:type="pct"/>
            <w:tcBorders>
              <w:right w:val="single" w:sz="4" w:space="0" w:color="auto"/>
            </w:tcBorders>
            <w:vAlign w:val="center"/>
          </w:tcPr>
          <w:p w14:paraId="719184E6" w14:textId="77777777" w:rsidR="00A02386" w:rsidRPr="00E44115" w:rsidRDefault="00A02386" w:rsidP="00A82E91">
            <w:pPr>
              <w:ind w:leftChars="150" w:left="300" w:rightChars="10" w:right="20"/>
              <w:jc w:val="distribute"/>
              <w:rPr>
                <w:rFonts w:ascii="標楷體" w:eastAsia="標楷體" w:hAnsi="標楷體" w:cs="新細明體"/>
                <w:spacing w:val="-8"/>
              </w:rPr>
            </w:pPr>
            <w:r w:rsidRPr="00E44115">
              <w:rPr>
                <w:rFonts w:ascii="標楷體" w:eastAsia="標楷體" w:hAnsi="標楷體" w:hint="eastAsia"/>
                <w:spacing w:val="-8"/>
              </w:rPr>
              <w:t>教育局主管</w:t>
            </w:r>
          </w:p>
        </w:tc>
        <w:tc>
          <w:tcPr>
            <w:tcW w:w="835" w:type="pct"/>
            <w:tcBorders>
              <w:left w:val="nil"/>
              <w:right w:val="single" w:sz="4" w:space="0" w:color="auto"/>
            </w:tcBorders>
            <w:shd w:val="clear" w:color="auto" w:fill="auto"/>
            <w:vAlign w:val="center"/>
          </w:tcPr>
          <w:p w14:paraId="76A46FBA"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54,567,002,871 </w:t>
            </w:r>
          </w:p>
        </w:tc>
        <w:tc>
          <w:tcPr>
            <w:tcW w:w="758" w:type="pct"/>
            <w:tcBorders>
              <w:left w:val="nil"/>
              <w:right w:val="single" w:sz="4" w:space="0" w:color="auto"/>
            </w:tcBorders>
            <w:shd w:val="clear" w:color="auto" w:fill="auto"/>
            <w:vAlign w:val="center"/>
          </w:tcPr>
          <w:p w14:paraId="1D5F1C4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117,173,033 </w:t>
            </w:r>
          </w:p>
        </w:tc>
        <w:tc>
          <w:tcPr>
            <w:tcW w:w="458" w:type="pct"/>
            <w:tcBorders>
              <w:top w:val="nil"/>
              <w:left w:val="single" w:sz="4" w:space="0" w:color="auto"/>
              <w:bottom w:val="nil"/>
              <w:right w:val="single" w:sz="4" w:space="0" w:color="auto"/>
            </w:tcBorders>
            <w:shd w:val="clear" w:color="auto" w:fill="auto"/>
            <w:vAlign w:val="center"/>
          </w:tcPr>
          <w:p w14:paraId="64CD4E79"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33486102"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7ABE5686"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730A59D9"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5392B251" w14:textId="77777777" w:rsidTr="001F0EB4">
        <w:trPr>
          <w:gridAfter w:val="1"/>
          <w:wAfter w:w="7" w:type="pct"/>
          <w:trHeight w:hRule="exact" w:val="533"/>
        </w:trPr>
        <w:tc>
          <w:tcPr>
            <w:tcW w:w="856" w:type="pct"/>
            <w:tcBorders>
              <w:right w:val="single" w:sz="4" w:space="0" w:color="auto"/>
            </w:tcBorders>
            <w:vAlign w:val="center"/>
          </w:tcPr>
          <w:p w14:paraId="1852F23A" w14:textId="77777777" w:rsidR="00A02386" w:rsidRPr="00E44115" w:rsidRDefault="00A02386" w:rsidP="00A82E91">
            <w:pPr>
              <w:ind w:leftChars="150" w:left="300" w:rightChars="10" w:right="20"/>
              <w:jc w:val="distribute"/>
              <w:rPr>
                <w:rFonts w:ascii="標楷體" w:eastAsia="標楷體" w:hAnsi="標楷體" w:cs="新細明體"/>
                <w:spacing w:val="-8"/>
              </w:rPr>
            </w:pPr>
            <w:r w:rsidRPr="00E44115">
              <w:rPr>
                <w:rFonts w:ascii="標楷體" w:eastAsia="標楷體" w:hAnsi="標楷體" w:hint="eastAsia"/>
                <w:spacing w:val="-8"/>
              </w:rPr>
              <w:t>文化局主管</w:t>
            </w:r>
          </w:p>
        </w:tc>
        <w:tc>
          <w:tcPr>
            <w:tcW w:w="835" w:type="pct"/>
            <w:tcBorders>
              <w:left w:val="nil"/>
              <w:right w:val="single" w:sz="4" w:space="0" w:color="auto"/>
            </w:tcBorders>
            <w:shd w:val="clear" w:color="auto" w:fill="auto"/>
            <w:vAlign w:val="center"/>
          </w:tcPr>
          <w:p w14:paraId="41236CD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1,315,328,153 </w:t>
            </w:r>
          </w:p>
        </w:tc>
        <w:tc>
          <w:tcPr>
            <w:tcW w:w="758" w:type="pct"/>
            <w:tcBorders>
              <w:left w:val="nil"/>
              <w:right w:val="single" w:sz="4" w:space="0" w:color="auto"/>
            </w:tcBorders>
            <w:shd w:val="clear" w:color="auto" w:fill="auto"/>
            <w:vAlign w:val="center"/>
          </w:tcPr>
          <w:p w14:paraId="07126E4A"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1,034,824,205 </w:t>
            </w:r>
          </w:p>
        </w:tc>
        <w:tc>
          <w:tcPr>
            <w:tcW w:w="458" w:type="pct"/>
            <w:tcBorders>
              <w:top w:val="nil"/>
              <w:left w:val="single" w:sz="4" w:space="0" w:color="auto"/>
              <w:bottom w:val="nil"/>
              <w:right w:val="single" w:sz="4" w:space="0" w:color="auto"/>
            </w:tcBorders>
            <w:shd w:val="clear" w:color="auto" w:fill="auto"/>
            <w:vAlign w:val="center"/>
          </w:tcPr>
          <w:p w14:paraId="691DB09F"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330DB64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3015A412"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494412D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566B7A31" w14:textId="77777777" w:rsidTr="001F0EB4">
        <w:trPr>
          <w:gridAfter w:val="1"/>
          <w:wAfter w:w="7" w:type="pct"/>
          <w:trHeight w:hRule="exact" w:val="533"/>
        </w:trPr>
        <w:tc>
          <w:tcPr>
            <w:tcW w:w="856" w:type="pct"/>
            <w:tcBorders>
              <w:right w:val="single" w:sz="4" w:space="0" w:color="auto"/>
            </w:tcBorders>
            <w:vAlign w:val="center"/>
          </w:tcPr>
          <w:p w14:paraId="3DCFB7D3" w14:textId="77777777" w:rsidR="00A02386" w:rsidRPr="00E44115" w:rsidRDefault="00A02386" w:rsidP="00A82E91">
            <w:pPr>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農業局主管</w:t>
            </w:r>
          </w:p>
        </w:tc>
        <w:tc>
          <w:tcPr>
            <w:tcW w:w="835" w:type="pct"/>
            <w:tcBorders>
              <w:left w:val="nil"/>
              <w:right w:val="single" w:sz="4" w:space="0" w:color="auto"/>
            </w:tcBorders>
            <w:shd w:val="clear" w:color="auto" w:fill="auto"/>
            <w:vAlign w:val="center"/>
          </w:tcPr>
          <w:p w14:paraId="64CBF0CB"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2,362,964,538 </w:t>
            </w:r>
          </w:p>
        </w:tc>
        <w:tc>
          <w:tcPr>
            <w:tcW w:w="758" w:type="pct"/>
            <w:tcBorders>
              <w:left w:val="nil"/>
              <w:right w:val="single" w:sz="4" w:space="0" w:color="auto"/>
            </w:tcBorders>
            <w:shd w:val="clear" w:color="auto" w:fill="auto"/>
            <w:vAlign w:val="center"/>
          </w:tcPr>
          <w:p w14:paraId="7EE17F19"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101,186,610 </w:t>
            </w:r>
          </w:p>
        </w:tc>
        <w:tc>
          <w:tcPr>
            <w:tcW w:w="458" w:type="pct"/>
            <w:tcBorders>
              <w:top w:val="nil"/>
              <w:left w:val="single" w:sz="4" w:space="0" w:color="auto"/>
              <w:bottom w:val="nil"/>
              <w:right w:val="single" w:sz="4" w:space="0" w:color="auto"/>
            </w:tcBorders>
            <w:shd w:val="clear" w:color="auto" w:fill="auto"/>
            <w:vAlign w:val="center"/>
          </w:tcPr>
          <w:p w14:paraId="2BD5DCBE"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468225D6"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09F26128"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197,664 </w:t>
            </w:r>
          </w:p>
        </w:tc>
        <w:tc>
          <w:tcPr>
            <w:tcW w:w="743" w:type="pct"/>
            <w:gridSpan w:val="2"/>
            <w:tcBorders>
              <w:left w:val="nil"/>
              <w:right w:val="single" w:sz="4" w:space="0" w:color="auto"/>
            </w:tcBorders>
            <w:vAlign w:val="center"/>
          </w:tcPr>
          <w:p w14:paraId="3285E9EA"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51A0E853" w14:textId="77777777" w:rsidTr="001F0EB4">
        <w:trPr>
          <w:gridAfter w:val="1"/>
          <w:wAfter w:w="7" w:type="pct"/>
          <w:trHeight w:hRule="exact" w:val="533"/>
        </w:trPr>
        <w:tc>
          <w:tcPr>
            <w:tcW w:w="856" w:type="pct"/>
            <w:tcBorders>
              <w:right w:val="single" w:sz="4" w:space="0" w:color="auto"/>
            </w:tcBorders>
            <w:vAlign w:val="center"/>
          </w:tcPr>
          <w:p w14:paraId="743B8EE0" w14:textId="77777777" w:rsidR="00A02386" w:rsidRPr="00E44115" w:rsidRDefault="00A02386" w:rsidP="00A82E91">
            <w:pPr>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交通局主管</w:t>
            </w:r>
          </w:p>
        </w:tc>
        <w:tc>
          <w:tcPr>
            <w:tcW w:w="835" w:type="pct"/>
            <w:tcBorders>
              <w:left w:val="nil"/>
              <w:right w:val="single" w:sz="4" w:space="0" w:color="auto"/>
            </w:tcBorders>
            <w:shd w:val="clear" w:color="auto" w:fill="auto"/>
            <w:vAlign w:val="center"/>
          </w:tcPr>
          <w:p w14:paraId="2BE528DA"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2,644,946,270 </w:t>
            </w:r>
          </w:p>
        </w:tc>
        <w:tc>
          <w:tcPr>
            <w:tcW w:w="758" w:type="pct"/>
            <w:tcBorders>
              <w:left w:val="nil"/>
              <w:right w:val="single" w:sz="4" w:space="0" w:color="auto"/>
            </w:tcBorders>
            <w:shd w:val="clear" w:color="auto" w:fill="auto"/>
            <w:vAlign w:val="center"/>
          </w:tcPr>
          <w:p w14:paraId="115D083E"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173,893,871 </w:t>
            </w:r>
          </w:p>
        </w:tc>
        <w:tc>
          <w:tcPr>
            <w:tcW w:w="458" w:type="pct"/>
            <w:tcBorders>
              <w:top w:val="nil"/>
              <w:left w:val="single" w:sz="4" w:space="0" w:color="auto"/>
              <w:bottom w:val="nil"/>
              <w:right w:val="single" w:sz="4" w:space="0" w:color="auto"/>
            </w:tcBorders>
            <w:shd w:val="clear" w:color="auto" w:fill="auto"/>
            <w:vAlign w:val="center"/>
          </w:tcPr>
          <w:p w14:paraId="3911EC38"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7F9FF4EF"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368477CD"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1,076,172 </w:t>
            </w:r>
          </w:p>
        </w:tc>
        <w:tc>
          <w:tcPr>
            <w:tcW w:w="743" w:type="pct"/>
            <w:gridSpan w:val="2"/>
            <w:tcBorders>
              <w:left w:val="nil"/>
              <w:right w:val="single" w:sz="4" w:space="0" w:color="auto"/>
            </w:tcBorders>
            <w:vAlign w:val="center"/>
          </w:tcPr>
          <w:p w14:paraId="12F4BA6F"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1BA0CCF0" w14:textId="77777777" w:rsidTr="001F0EB4">
        <w:trPr>
          <w:gridAfter w:val="1"/>
          <w:wAfter w:w="7" w:type="pct"/>
          <w:trHeight w:hRule="exact" w:val="533"/>
        </w:trPr>
        <w:tc>
          <w:tcPr>
            <w:tcW w:w="856" w:type="pct"/>
            <w:tcBorders>
              <w:right w:val="single" w:sz="4" w:space="0" w:color="auto"/>
            </w:tcBorders>
            <w:vAlign w:val="center"/>
          </w:tcPr>
          <w:p w14:paraId="24FD943E" w14:textId="77777777" w:rsidR="00A02386" w:rsidRPr="00A82E91" w:rsidRDefault="00A02386" w:rsidP="00A82E91">
            <w:pPr>
              <w:ind w:leftChars="150" w:left="300" w:rightChars="10" w:right="20"/>
              <w:jc w:val="distribute"/>
              <w:rPr>
                <w:rFonts w:ascii="標楷體" w:eastAsia="標楷體" w:hAnsi="標楷體"/>
                <w:spacing w:val="-6"/>
              </w:rPr>
            </w:pPr>
            <w:r w:rsidRPr="00A82E91">
              <w:rPr>
                <w:rFonts w:ascii="標楷體" w:eastAsia="標楷體" w:hAnsi="標楷體" w:hint="eastAsia"/>
                <w:spacing w:val="-6"/>
              </w:rPr>
              <w:t>觀光旅遊局主管</w:t>
            </w:r>
          </w:p>
        </w:tc>
        <w:tc>
          <w:tcPr>
            <w:tcW w:w="835" w:type="pct"/>
            <w:tcBorders>
              <w:left w:val="nil"/>
              <w:right w:val="single" w:sz="4" w:space="0" w:color="auto"/>
            </w:tcBorders>
            <w:shd w:val="clear" w:color="auto" w:fill="auto"/>
            <w:vAlign w:val="center"/>
          </w:tcPr>
          <w:p w14:paraId="2F2CCB1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669,797,462 </w:t>
            </w:r>
          </w:p>
        </w:tc>
        <w:tc>
          <w:tcPr>
            <w:tcW w:w="758" w:type="pct"/>
            <w:tcBorders>
              <w:left w:val="nil"/>
              <w:right w:val="single" w:sz="4" w:space="0" w:color="auto"/>
            </w:tcBorders>
            <w:shd w:val="clear" w:color="auto" w:fill="auto"/>
            <w:vAlign w:val="center"/>
          </w:tcPr>
          <w:p w14:paraId="64771C06"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39,804,108 </w:t>
            </w:r>
          </w:p>
        </w:tc>
        <w:tc>
          <w:tcPr>
            <w:tcW w:w="458" w:type="pct"/>
            <w:tcBorders>
              <w:top w:val="nil"/>
              <w:left w:val="single" w:sz="4" w:space="0" w:color="auto"/>
              <w:bottom w:val="nil"/>
              <w:right w:val="single" w:sz="4" w:space="0" w:color="auto"/>
            </w:tcBorders>
            <w:shd w:val="clear" w:color="auto" w:fill="auto"/>
            <w:vAlign w:val="center"/>
          </w:tcPr>
          <w:p w14:paraId="487AEBA5"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2EAEEE23"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07F27C5A"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185,819 </w:t>
            </w:r>
          </w:p>
        </w:tc>
        <w:tc>
          <w:tcPr>
            <w:tcW w:w="743" w:type="pct"/>
            <w:gridSpan w:val="2"/>
            <w:tcBorders>
              <w:left w:val="nil"/>
              <w:right w:val="single" w:sz="4" w:space="0" w:color="auto"/>
            </w:tcBorders>
            <w:vAlign w:val="center"/>
          </w:tcPr>
          <w:p w14:paraId="7C992EAE"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47976ACF" w14:textId="77777777" w:rsidTr="001F0EB4">
        <w:trPr>
          <w:gridAfter w:val="1"/>
          <w:wAfter w:w="7" w:type="pct"/>
          <w:trHeight w:hRule="exact" w:val="533"/>
        </w:trPr>
        <w:tc>
          <w:tcPr>
            <w:tcW w:w="856" w:type="pct"/>
            <w:tcBorders>
              <w:right w:val="single" w:sz="4" w:space="0" w:color="auto"/>
            </w:tcBorders>
            <w:vAlign w:val="center"/>
          </w:tcPr>
          <w:p w14:paraId="02E2D341" w14:textId="77777777" w:rsidR="00A02386" w:rsidRPr="00E44115" w:rsidRDefault="00A02386" w:rsidP="00A82E91">
            <w:pPr>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衛生局主管</w:t>
            </w:r>
          </w:p>
        </w:tc>
        <w:tc>
          <w:tcPr>
            <w:tcW w:w="835" w:type="pct"/>
            <w:tcBorders>
              <w:left w:val="nil"/>
              <w:right w:val="single" w:sz="4" w:space="0" w:color="auto"/>
            </w:tcBorders>
            <w:shd w:val="clear" w:color="auto" w:fill="auto"/>
            <w:vAlign w:val="center"/>
          </w:tcPr>
          <w:p w14:paraId="52CF23B4"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2,460,461,902 </w:t>
            </w:r>
          </w:p>
        </w:tc>
        <w:tc>
          <w:tcPr>
            <w:tcW w:w="758" w:type="pct"/>
            <w:tcBorders>
              <w:left w:val="nil"/>
              <w:right w:val="single" w:sz="4" w:space="0" w:color="auto"/>
            </w:tcBorders>
            <w:shd w:val="clear" w:color="auto" w:fill="auto"/>
            <w:vAlign w:val="center"/>
          </w:tcPr>
          <w:p w14:paraId="6F9987FB"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27,615,606 </w:t>
            </w:r>
          </w:p>
        </w:tc>
        <w:tc>
          <w:tcPr>
            <w:tcW w:w="458" w:type="pct"/>
            <w:tcBorders>
              <w:top w:val="nil"/>
              <w:left w:val="single" w:sz="4" w:space="0" w:color="auto"/>
              <w:bottom w:val="nil"/>
              <w:right w:val="single" w:sz="4" w:space="0" w:color="auto"/>
            </w:tcBorders>
            <w:shd w:val="clear" w:color="auto" w:fill="auto"/>
            <w:vAlign w:val="center"/>
          </w:tcPr>
          <w:p w14:paraId="7002A5F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149,606 </w:t>
            </w:r>
          </w:p>
        </w:tc>
        <w:tc>
          <w:tcPr>
            <w:tcW w:w="786" w:type="pct"/>
            <w:tcBorders>
              <w:left w:val="nil"/>
              <w:right w:val="single" w:sz="4" w:space="0" w:color="auto"/>
            </w:tcBorders>
            <w:shd w:val="clear" w:color="auto" w:fill="auto"/>
            <w:vAlign w:val="center"/>
          </w:tcPr>
          <w:p w14:paraId="30A6B3DA"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064E7D0D"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0C2020CF"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76049C2B" w14:textId="77777777" w:rsidTr="001F0EB4">
        <w:trPr>
          <w:gridAfter w:val="1"/>
          <w:wAfter w:w="7" w:type="pct"/>
          <w:trHeight w:hRule="exact" w:val="533"/>
        </w:trPr>
        <w:tc>
          <w:tcPr>
            <w:tcW w:w="856" w:type="pct"/>
            <w:tcBorders>
              <w:right w:val="single" w:sz="4" w:space="0" w:color="auto"/>
            </w:tcBorders>
            <w:vAlign w:val="center"/>
          </w:tcPr>
          <w:p w14:paraId="16E9573A" w14:textId="77777777" w:rsidR="00A02386" w:rsidRPr="00A82E91" w:rsidRDefault="00A02386" w:rsidP="00A82E91">
            <w:pPr>
              <w:ind w:leftChars="150" w:left="300" w:rightChars="10" w:right="20"/>
              <w:jc w:val="distribute"/>
              <w:rPr>
                <w:rFonts w:ascii="標楷體" w:eastAsia="標楷體" w:hAnsi="標楷體"/>
                <w:spacing w:val="-6"/>
              </w:rPr>
            </w:pPr>
            <w:r w:rsidRPr="00A82E91">
              <w:rPr>
                <w:rFonts w:ascii="標楷體" w:eastAsia="標楷體" w:hAnsi="標楷體" w:hint="eastAsia"/>
                <w:spacing w:val="-6"/>
              </w:rPr>
              <w:t>環境保護局主管</w:t>
            </w:r>
          </w:p>
        </w:tc>
        <w:tc>
          <w:tcPr>
            <w:tcW w:w="835" w:type="pct"/>
            <w:tcBorders>
              <w:left w:val="nil"/>
              <w:right w:val="single" w:sz="4" w:space="0" w:color="auto"/>
            </w:tcBorders>
            <w:shd w:val="clear" w:color="auto" w:fill="auto"/>
            <w:vAlign w:val="center"/>
          </w:tcPr>
          <w:p w14:paraId="10C3FF40"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4,428,249,624</w:t>
            </w:r>
          </w:p>
        </w:tc>
        <w:tc>
          <w:tcPr>
            <w:tcW w:w="758" w:type="pct"/>
            <w:tcBorders>
              <w:left w:val="nil"/>
              <w:right w:val="single" w:sz="4" w:space="0" w:color="auto"/>
            </w:tcBorders>
            <w:shd w:val="clear" w:color="auto" w:fill="auto"/>
            <w:vAlign w:val="center"/>
          </w:tcPr>
          <w:p w14:paraId="4A23F00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w:t>
            </w:r>
            <w:r w:rsidRPr="00E44115">
              <w:rPr>
                <w:rFonts w:ascii="標楷體" w:eastAsia="標楷體" w:hAnsi="標楷體" w:hint="eastAsia"/>
              </w:rPr>
              <w:t>－</w:t>
            </w:r>
            <w:r w:rsidRPr="00E44115">
              <w:rPr>
                <w:rFonts w:ascii="標楷體" w:eastAsia="標楷體" w:hAnsi="標楷體"/>
              </w:rPr>
              <w:t xml:space="preserve">   </w:t>
            </w:r>
          </w:p>
        </w:tc>
        <w:tc>
          <w:tcPr>
            <w:tcW w:w="458" w:type="pct"/>
            <w:tcBorders>
              <w:top w:val="nil"/>
              <w:left w:val="single" w:sz="4" w:space="0" w:color="auto"/>
              <w:bottom w:val="nil"/>
              <w:right w:val="single" w:sz="4" w:space="0" w:color="auto"/>
            </w:tcBorders>
            <w:shd w:val="clear" w:color="auto" w:fill="auto"/>
            <w:vAlign w:val="center"/>
          </w:tcPr>
          <w:p w14:paraId="5FBCE63B"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3,700 </w:t>
            </w:r>
          </w:p>
        </w:tc>
        <w:tc>
          <w:tcPr>
            <w:tcW w:w="786" w:type="pct"/>
            <w:tcBorders>
              <w:left w:val="nil"/>
              <w:right w:val="single" w:sz="4" w:space="0" w:color="auto"/>
            </w:tcBorders>
            <w:shd w:val="clear" w:color="auto" w:fill="auto"/>
            <w:vAlign w:val="center"/>
          </w:tcPr>
          <w:p w14:paraId="6CD95885"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6925E684"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6E094E10"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1E06FCDE" w14:textId="77777777" w:rsidTr="001F0EB4">
        <w:trPr>
          <w:gridAfter w:val="1"/>
          <w:wAfter w:w="7" w:type="pct"/>
          <w:trHeight w:hRule="exact" w:val="533"/>
        </w:trPr>
        <w:tc>
          <w:tcPr>
            <w:tcW w:w="856" w:type="pct"/>
            <w:tcBorders>
              <w:right w:val="single" w:sz="4" w:space="0" w:color="auto"/>
            </w:tcBorders>
            <w:vAlign w:val="center"/>
          </w:tcPr>
          <w:p w14:paraId="29E80E3D" w14:textId="77777777" w:rsidR="00A02386" w:rsidRPr="00E44115" w:rsidRDefault="00A02386" w:rsidP="00A82E91">
            <w:pPr>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警察局主管</w:t>
            </w:r>
          </w:p>
        </w:tc>
        <w:tc>
          <w:tcPr>
            <w:tcW w:w="835" w:type="pct"/>
            <w:tcBorders>
              <w:left w:val="nil"/>
              <w:right w:val="single" w:sz="4" w:space="0" w:color="auto"/>
            </w:tcBorders>
            <w:shd w:val="clear" w:color="auto" w:fill="auto"/>
            <w:vAlign w:val="center"/>
          </w:tcPr>
          <w:p w14:paraId="4677144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9,195,593,748 </w:t>
            </w:r>
          </w:p>
        </w:tc>
        <w:tc>
          <w:tcPr>
            <w:tcW w:w="758" w:type="pct"/>
            <w:tcBorders>
              <w:left w:val="nil"/>
              <w:right w:val="single" w:sz="4" w:space="0" w:color="auto"/>
            </w:tcBorders>
            <w:shd w:val="clear" w:color="auto" w:fill="auto"/>
            <w:vAlign w:val="center"/>
          </w:tcPr>
          <w:p w14:paraId="61529527"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276,468,828 </w:t>
            </w:r>
          </w:p>
        </w:tc>
        <w:tc>
          <w:tcPr>
            <w:tcW w:w="458" w:type="pct"/>
            <w:tcBorders>
              <w:top w:val="nil"/>
              <w:left w:val="single" w:sz="4" w:space="0" w:color="auto"/>
              <w:bottom w:val="nil"/>
              <w:right w:val="single" w:sz="4" w:space="0" w:color="auto"/>
            </w:tcBorders>
            <w:shd w:val="clear" w:color="auto" w:fill="auto"/>
            <w:vAlign w:val="center"/>
          </w:tcPr>
          <w:p w14:paraId="3830E870"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right w:val="single" w:sz="4" w:space="0" w:color="auto"/>
            </w:tcBorders>
            <w:shd w:val="clear" w:color="auto" w:fill="auto"/>
            <w:vAlign w:val="center"/>
          </w:tcPr>
          <w:p w14:paraId="4751E069"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2B1B002D"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45E284A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271A8BE7" w14:textId="77777777" w:rsidTr="001F0EB4">
        <w:trPr>
          <w:gridAfter w:val="1"/>
          <w:wAfter w:w="7" w:type="pct"/>
          <w:trHeight w:hRule="exact" w:val="533"/>
        </w:trPr>
        <w:tc>
          <w:tcPr>
            <w:tcW w:w="856" w:type="pct"/>
            <w:tcBorders>
              <w:right w:val="single" w:sz="4" w:space="0" w:color="auto"/>
            </w:tcBorders>
            <w:vAlign w:val="center"/>
          </w:tcPr>
          <w:p w14:paraId="0D1F851A" w14:textId="77777777" w:rsidR="00A02386" w:rsidRPr="00E44115" w:rsidRDefault="00A02386" w:rsidP="00A82E91">
            <w:pPr>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社會局主管</w:t>
            </w:r>
          </w:p>
        </w:tc>
        <w:tc>
          <w:tcPr>
            <w:tcW w:w="835" w:type="pct"/>
            <w:tcBorders>
              <w:left w:val="nil"/>
              <w:right w:val="single" w:sz="4" w:space="0" w:color="auto"/>
            </w:tcBorders>
            <w:shd w:val="clear" w:color="auto" w:fill="auto"/>
            <w:vAlign w:val="center"/>
          </w:tcPr>
          <w:p w14:paraId="0D41EF9E"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21,227,605,205 </w:t>
            </w:r>
          </w:p>
        </w:tc>
        <w:tc>
          <w:tcPr>
            <w:tcW w:w="758" w:type="pct"/>
            <w:tcBorders>
              <w:left w:val="nil"/>
              <w:right w:val="single" w:sz="4" w:space="0" w:color="auto"/>
            </w:tcBorders>
            <w:shd w:val="clear" w:color="auto" w:fill="auto"/>
            <w:vAlign w:val="center"/>
          </w:tcPr>
          <w:p w14:paraId="35924A94"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39,991,269 </w:t>
            </w:r>
          </w:p>
        </w:tc>
        <w:tc>
          <w:tcPr>
            <w:tcW w:w="458" w:type="pct"/>
            <w:tcBorders>
              <w:top w:val="nil"/>
              <w:left w:val="single" w:sz="4" w:space="0" w:color="auto"/>
              <w:bottom w:val="nil"/>
              <w:right w:val="single" w:sz="4" w:space="0" w:color="auto"/>
            </w:tcBorders>
            <w:shd w:val="clear" w:color="auto" w:fill="auto"/>
            <w:vAlign w:val="center"/>
          </w:tcPr>
          <w:p w14:paraId="4843E2D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73,900 </w:t>
            </w:r>
          </w:p>
        </w:tc>
        <w:tc>
          <w:tcPr>
            <w:tcW w:w="786" w:type="pct"/>
            <w:tcBorders>
              <w:left w:val="nil"/>
              <w:right w:val="single" w:sz="4" w:space="0" w:color="auto"/>
            </w:tcBorders>
            <w:shd w:val="clear" w:color="auto" w:fill="auto"/>
            <w:vAlign w:val="center"/>
          </w:tcPr>
          <w:p w14:paraId="6F62FC9E"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43822C6A"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119,995 </w:t>
            </w:r>
          </w:p>
        </w:tc>
        <w:tc>
          <w:tcPr>
            <w:tcW w:w="743" w:type="pct"/>
            <w:gridSpan w:val="2"/>
            <w:tcBorders>
              <w:left w:val="nil"/>
              <w:right w:val="single" w:sz="4" w:space="0" w:color="auto"/>
            </w:tcBorders>
            <w:vAlign w:val="center"/>
          </w:tcPr>
          <w:p w14:paraId="73EEB173"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39DDCDFC" w14:textId="77777777" w:rsidTr="001F0EB4">
        <w:trPr>
          <w:gridAfter w:val="1"/>
          <w:wAfter w:w="7" w:type="pct"/>
          <w:trHeight w:hRule="exact" w:val="567"/>
        </w:trPr>
        <w:tc>
          <w:tcPr>
            <w:tcW w:w="856" w:type="pct"/>
            <w:tcBorders>
              <w:right w:val="single" w:sz="4" w:space="0" w:color="auto"/>
            </w:tcBorders>
            <w:vAlign w:val="center"/>
          </w:tcPr>
          <w:p w14:paraId="4075F1F6" w14:textId="2D3CE109" w:rsidR="00A02386" w:rsidRPr="00187CE5" w:rsidRDefault="00A02386" w:rsidP="00AB1483">
            <w:pPr>
              <w:spacing w:line="240" w:lineRule="exact"/>
              <w:ind w:leftChars="150" w:left="300" w:rightChars="10" w:right="20"/>
              <w:jc w:val="distribute"/>
              <w:rPr>
                <w:rFonts w:ascii="標楷體" w:eastAsia="標楷體" w:hAnsi="標楷體"/>
                <w:spacing w:val="-16"/>
                <w:w w:val="88"/>
              </w:rPr>
            </w:pPr>
            <w:r w:rsidRPr="00187CE5">
              <w:rPr>
                <w:rFonts w:ascii="標楷體" w:eastAsia="標楷體" w:hAnsi="標楷體" w:hint="eastAsia"/>
                <w:spacing w:val="-16"/>
                <w:w w:val="88"/>
              </w:rPr>
              <w:t>原住民族行政局主管</w:t>
            </w:r>
          </w:p>
        </w:tc>
        <w:tc>
          <w:tcPr>
            <w:tcW w:w="835" w:type="pct"/>
            <w:tcBorders>
              <w:left w:val="nil"/>
              <w:right w:val="single" w:sz="4" w:space="0" w:color="auto"/>
            </w:tcBorders>
            <w:shd w:val="clear" w:color="auto" w:fill="auto"/>
            <w:vAlign w:val="center"/>
          </w:tcPr>
          <w:p w14:paraId="07D04A6E"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1,168,351,378 </w:t>
            </w:r>
          </w:p>
        </w:tc>
        <w:tc>
          <w:tcPr>
            <w:tcW w:w="758" w:type="pct"/>
            <w:tcBorders>
              <w:left w:val="nil"/>
              <w:right w:val="single" w:sz="4" w:space="0" w:color="auto"/>
            </w:tcBorders>
            <w:shd w:val="clear" w:color="auto" w:fill="auto"/>
            <w:vAlign w:val="center"/>
          </w:tcPr>
          <w:p w14:paraId="5CC40C3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15,257,945 </w:t>
            </w:r>
          </w:p>
        </w:tc>
        <w:tc>
          <w:tcPr>
            <w:tcW w:w="458" w:type="pct"/>
            <w:tcBorders>
              <w:top w:val="nil"/>
              <w:left w:val="single" w:sz="4" w:space="0" w:color="auto"/>
              <w:bottom w:val="nil"/>
              <w:right w:val="single" w:sz="4" w:space="0" w:color="auto"/>
            </w:tcBorders>
            <w:shd w:val="clear" w:color="auto" w:fill="auto"/>
            <w:vAlign w:val="center"/>
          </w:tcPr>
          <w:p w14:paraId="68149069"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100,000 </w:t>
            </w:r>
          </w:p>
        </w:tc>
        <w:tc>
          <w:tcPr>
            <w:tcW w:w="786" w:type="pct"/>
            <w:tcBorders>
              <w:left w:val="nil"/>
              <w:right w:val="single" w:sz="4" w:space="0" w:color="auto"/>
            </w:tcBorders>
            <w:shd w:val="clear" w:color="auto" w:fill="auto"/>
            <w:vAlign w:val="center"/>
          </w:tcPr>
          <w:p w14:paraId="77F4F976"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0C132499"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306,043 </w:t>
            </w:r>
          </w:p>
        </w:tc>
        <w:tc>
          <w:tcPr>
            <w:tcW w:w="743" w:type="pct"/>
            <w:gridSpan w:val="2"/>
            <w:tcBorders>
              <w:left w:val="nil"/>
              <w:right w:val="single" w:sz="4" w:space="0" w:color="auto"/>
            </w:tcBorders>
            <w:vAlign w:val="center"/>
          </w:tcPr>
          <w:p w14:paraId="556FB774"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1E893437" w14:textId="77777777" w:rsidTr="001F0EB4">
        <w:trPr>
          <w:gridAfter w:val="1"/>
          <w:wAfter w:w="7" w:type="pct"/>
          <w:trHeight w:hRule="exact" w:val="533"/>
        </w:trPr>
        <w:tc>
          <w:tcPr>
            <w:tcW w:w="856" w:type="pct"/>
            <w:tcBorders>
              <w:right w:val="single" w:sz="4" w:space="0" w:color="auto"/>
            </w:tcBorders>
            <w:vAlign w:val="center"/>
          </w:tcPr>
          <w:p w14:paraId="0D340528" w14:textId="77777777" w:rsidR="00A02386" w:rsidRPr="00E44115" w:rsidRDefault="00A02386" w:rsidP="00A82E91">
            <w:pPr>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財政局主管</w:t>
            </w:r>
          </w:p>
        </w:tc>
        <w:tc>
          <w:tcPr>
            <w:tcW w:w="835" w:type="pct"/>
            <w:tcBorders>
              <w:left w:val="single" w:sz="4" w:space="0" w:color="auto"/>
              <w:right w:val="single" w:sz="4" w:space="0" w:color="auto"/>
            </w:tcBorders>
            <w:shd w:val="clear" w:color="auto" w:fill="auto"/>
            <w:vAlign w:val="center"/>
          </w:tcPr>
          <w:p w14:paraId="1FB68362"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1,000,275,528 </w:t>
            </w:r>
          </w:p>
        </w:tc>
        <w:tc>
          <w:tcPr>
            <w:tcW w:w="758" w:type="pct"/>
            <w:tcBorders>
              <w:left w:val="single" w:sz="4" w:space="0" w:color="auto"/>
              <w:right w:val="single" w:sz="4" w:space="0" w:color="auto"/>
            </w:tcBorders>
            <w:shd w:val="clear" w:color="auto" w:fill="auto"/>
            <w:vAlign w:val="center"/>
          </w:tcPr>
          <w:p w14:paraId="37DB14C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458" w:type="pct"/>
            <w:tcBorders>
              <w:top w:val="nil"/>
              <w:left w:val="single" w:sz="4" w:space="0" w:color="auto"/>
              <w:bottom w:val="nil"/>
              <w:right w:val="single" w:sz="4" w:space="0" w:color="auto"/>
            </w:tcBorders>
            <w:shd w:val="clear" w:color="auto" w:fill="auto"/>
            <w:vAlign w:val="center"/>
          </w:tcPr>
          <w:p w14:paraId="6AB7F4E5"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single" w:sz="4" w:space="0" w:color="auto"/>
              <w:right w:val="single" w:sz="4" w:space="0" w:color="auto"/>
            </w:tcBorders>
            <w:shd w:val="clear" w:color="auto" w:fill="auto"/>
            <w:vAlign w:val="center"/>
          </w:tcPr>
          <w:p w14:paraId="2E3AEBA8"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single" w:sz="4" w:space="0" w:color="auto"/>
              <w:right w:val="single" w:sz="4" w:space="0" w:color="auto"/>
            </w:tcBorders>
            <w:vAlign w:val="center"/>
          </w:tcPr>
          <w:p w14:paraId="256F462D"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single" w:sz="4" w:space="0" w:color="auto"/>
              <w:right w:val="single" w:sz="4" w:space="0" w:color="auto"/>
            </w:tcBorders>
            <w:vAlign w:val="center"/>
          </w:tcPr>
          <w:p w14:paraId="38E40464"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1496AEB5" w14:textId="77777777" w:rsidTr="001F0EB4">
        <w:trPr>
          <w:gridAfter w:val="1"/>
          <w:wAfter w:w="7" w:type="pct"/>
          <w:trHeight w:hRule="exact" w:val="533"/>
        </w:trPr>
        <w:tc>
          <w:tcPr>
            <w:tcW w:w="856" w:type="pct"/>
            <w:tcBorders>
              <w:right w:val="single" w:sz="4" w:space="0" w:color="auto"/>
            </w:tcBorders>
            <w:vAlign w:val="center"/>
          </w:tcPr>
          <w:p w14:paraId="10A4EB30" w14:textId="77777777" w:rsidR="00A02386" w:rsidRPr="00E44115" w:rsidRDefault="00A02386" w:rsidP="00A82E91">
            <w:pPr>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水</w:t>
            </w:r>
            <w:proofErr w:type="gramStart"/>
            <w:r w:rsidRPr="00E44115">
              <w:rPr>
                <w:rFonts w:ascii="標楷體" w:eastAsia="標楷體" w:hAnsi="標楷體" w:hint="eastAsia"/>
                <w:spacing w:val="-2"/>
              </w:rPr>
              <w:t>務</w:t>
            </w:r>
            <w:proofErr w:type="gramEnd"/>
            <w:r w:rsidRPr="00E44115">
              <w:rPr>
                <w:rFonts w:ascii="標楷體" w:eastAsia="標楷體" w:hAnsi="標楷體" w:hint="eastAsia"/>
                <w:spacing w:val="-2"/>
              </w:rPr>
              <w:t>局主管</w:t>
            </w:r>
          </w:p>
        </w:tc>
        <w:tc>
          <w:tcPr>
            <w:tcW w:w="835" w:type="pct"/>
            <w:tcBorders>
              <w:left w:val="single" w:sz="4" w:space="0" w:color="auto"/>
              <w:right w:val="single" w:sz="4" w:space="0" w:color="auto"/>
            </w:tcBorders>
            <w:shd w:val="clear" w:color="auto" w:fill="auto"/>
            <w:vAlign w:val="center"/>
          </w:tcPr>
          <w:p w14:paraId="21DF55AC"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3,805,145,665 </w:t>
            </w:r>
          </w:p>
        </w:tc>
        <w:tc>
          <w:tcPr>
            <w:tcW w:w="758" w:type="pct"/>
            <w:tcBorders>
              <w:left w:val="single" w:sz="4" w:space="0" w:color="auto"/>
              <w:right w:val="single" w:sz="4" w:space="0" w:color="auto"/>
            </w:tcBorders>
            <w:shd w:val="clear" w:color="auto" w:fill="auto"/>
            <w:vAlign w:val="center"/>
          </w:tcPr>
          <w:p w14:paraId="0FE67B08"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9,083,238 </w:t>
            </w:r>
          </w:p>
        </w:tc>
        <w:tc>
          <w:tcPr>
            <w:tcW w:w="458" w:type="pct"/>
            <w:tcBorders>
              <w:top w:val="nil"/>
              <w:left w:val="single" w:sz="4" w:space="0" w:color="auto"/>
              <w:bottom w:val="nil"/>
              <w:right w:val="single" w:sz="4" w:space="0" w:color="auto"/>
            </w:tcBorders>
            <w:shd w:val="clear" w:color="auto" w:fill="auto"/>
            <w:vAlign w:val="center"/>
          </w:tcPr>
          <w:p w14:paraId="180AA9B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133,000 </w:t>
            </w:r>
          </w:p>
        </w:tc>
        <w:tc>
          <w:tcPr>
            <w:tcW w:w="786" w:type="pct"/>
            <w:tcBorders>
              <w:left w:val="single" w:sz="4" w:space="0" w:color="auto"/>
              <w:right w:val="single" w:sz="4" w:space="0" w:color="auto"/>
            </w:tcBorders>
            <w:shd w:val="clear" w:color="auto" w:fill="auto"/>
            <w:vAlign w:val="center"/>
          </w:tcPr>
          <w:p w14:paraId="6C1C9F39"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single" w:sz="4" w:space="0" w:color="auto"/>
              <w:right w:val="single" w:sz="4" w:space="0" w:color="auto"/>
            </w:tcBorders>
            <w:vAlign w:val="center"/>
          </w:tcPr>
          <w:p w14:paraId="2115493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single" w:sz="4" w:space="0" w:color="auto"/>
              <w:right w:val="single" w:sz="4" w:space="0" w:color="auto"/>
            </w:tcBorders>
            <w:vAlign w:val="center"/>
          </w:tcPr>
          <w:p w14:paraId="48A59D77"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59A7E329" w14:textId="77777777" w:rsidTr="001F0EB4">
        <w:trPr>
          <w:gridAfter w:val="1"/>
          <w:wAfter w:w="7" w:type="pct"/>
          <w:trHeight w:hRule="exact" w:val="533"/>
        </w:trPr>
        <w:tc>
          <w:tcPr>
            <w:tcW w:w="856" w:type="pct"/>
            <w:tcBorders>
              <w:right w:val="single" w:sz="4" w:space="0" w:color="auto"/>
            </w:tcBorders>
            <w:vAlign w:val="center"/>
          </w:tcPr>
          <w:p w14:paraId="73B90C60" w14:textId="77777777" w:rsidR="00A02386" w:rsidRPr="00E44115" w:rsidRDefault="00A02386" w:rsidP="00A82E91">
            <w:pPr>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工務局主管</w:t>
            </w:r>
          </w:p>
        </w:tc>
        <w:tc>
          <w:tcPr>
            <w:tcW w:w="835" w:type="pct"/>
            <w:tcBorders>
              <w:left w:val="nil"/>
              <w:right w:val="single" w:sz="4" w:space="0" w:color="auto"/>
            </w:tcBorders>
            <w:shd w:val="clear" w:color="auto" w:fill="auto"/>
            <w:vAlign w:val="center"/>
          </w:tcPr>
          <w:p w14:paraId="1D1CA8AD"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5,340,395,978 </w:t>
            </w:r>
          </w:p>
        </w:tc>
        <w:tc>
          <w:tcPr>
            <w:tcW w:w="758" w:type="pct"/>
            <w:tcBorders>
              <w:left w:val="nil"/>
              <w:right w:val="single" w:sz="4" w:space="0" w:color="auto"/>
            </w:tcBorders>
            <w:shd w:val="clear" w:color="auto" w:fill="auto"/>
            <w:vAlign w:val="center"/>
          </w:tcPr>
          <w:p w14:paraId="6F7FBA9A"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295,953,409 </w:t>
            </w:r>
          </w:p>
        </w:tc>
        <w:tc>
          <w:tcPr>
            <w:tcW w:w="458" w:type="pct"/>
            <w:tcBorders>
              <w:top w:val="nil"/>
              <w:left w:val="single" w:sz="4" w:space="0" w:color="auto"/>
              <w:bottom w:val="nil"/>
              <w:right w:val="single" w:sz="4" w:space="0" w:color="auto"/>
            </w:tcBorders>
            <w:shd w:val="clear" w:color="auto" w:fill="auto"/>
            <w:vAlign w:val="center"/>
          </w:tcPr>
          <w:p w14:paraId="1226AA46"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50,000 </w:t>
            </w:r>
          </w:p>
        </w:tc>
        <w:tc>
          <w:tcPr>
            <w:tcW w:w="786" w:type="pct"/>
            <w:tcBorders>
              <w:left w:val="nil"/>
              <w:right w:val="single" w:sz="4" w:space="0" w:color="auto"/>
            </w:tcBorders>
            <w:shd w:val="clear" w:color="auto" w:fill="auto"/>
            <w:vAlign w:val="center"/>
          </w:tcPr>
          <w:p w14:paraId="705EEA83"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right w:val="single" w:sz="4" w:space="0" w:color="auto"/>
            </w:tcBorders>
            <w:vAlign w:val="center"/>
          </w:tcPr>
          <w:p w14:paraId="04578E71"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right w:val="single" w:sz="4" w:space="0" w:color="auto"/>
            </w:tcBorders>
            <w:vAlign w:val="center"/>
          </w:tcPr>
          <w:p w14:paraId="2E00396D"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r w:rsidR="00A02386" w:rsidRPr="00E44115" w14:paraId="5CC583AB" w14:textId="77777777" w:rsidTr="001F0EB4">
        <w:trPr>
          <w:gridAfter w:val="1"/>
          <w:wAfter w:w="7" w:type="pct"/>
          <w:trHeight w:hRule="exact" w:val="533"/>
        </w:trPr>
        <w:tc>
          <w:tcPr>
            <w:tcW w:w="856" w:type="pct"/>
            <w:tcBorders>
              <w:bottom w:val="single" w:sz="4" w:space="0" w:color="auto"/>
              <w:right w:val="single" w:sz="4" w:space="0" w:color="auto"/>
            </w:tcBorders>
            <w:vAlign w:val="center"/>
          </w:tcPr>
          <w:p w14:paraId="18C29090" w14:textId="77777777" w:rsidR="00A02386" w:rsidRPr="00A82E91" w:rsidRDefault="00A02386" w:rsidP="00A82E91">
            <w:pPr>
              <w:ind w:leftChars="150" w:left="300" w:rightChars="10" w:right="20"/>
              <w:jc w:val="distribute"/>
              <w:rPr>
                <w:rFonts w:ascii="標楷體" w:eastAsia="標楷體" w:hAnsi="標楷體"/>
                <w:spacing w:val="-6"/>
              </w:rPr>
            </w:pPr>
            <w:r w:rsidRPr="00A82E91">
              <w:rPr>
                <w:rFonts w:ascii="標楷體" w:eastAsia="標楷體" w:hAnsi="標楷體" w:hint="eastAsia"/>
                <w:spacing w:val="-6"/>
              </w:rPr>
              <w:t>經濟發展局主管</w:t>
            </w:r>
          </w:p>
        </w:tc>
        <w:tc>
          <w:tcPr>
            <w:tcW w:w="835" w:type="pct"/>
            <w:tcBorders>
              <w:left w:val="nil"/>
              <w:bottom w:val="single" w:sz="4" w:space="0" w:color="auto"/>
              <w:right w:val="single" w:sz="4" w:space="0" w:color="auto"/>
            </w:tcBorders>
            <w:shd w:val="clear" w:color="auto" w:fill="auto"/>
            <w:vAlign w:val="center"/>
          </w:tcPr>
          <w:p w14:paraId="7B3090AB"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610,897,003 </w:t>
            </w:r>
          </w:p>
        </w:tc>
        <w:tc>
          <w:tcPr>
            <w:tcW w:w="758" w:type="pct"/>
            <w:tcBorders>
              <w:left w:val="nil"/>
              <w:bottom w:val="single" w:sz="4" w:space="0" w:color="auto"/>
              <w:right w:val="single" w:sz="4" w:space="0" w:color="auto"/>
            </w:tcBorders>
            <w:shd w:val="clear" w:color="auto" w:fill="auto"/>
            <w:vAlign w:val="center"/>
          </w:tcPr>
          <w:p w14:paraId="112ADE58"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rPr>
              <w:t xml:space="preserve"> 46,865,439 </w:t>
            </w:r>
          </w:p>
        </w:tc>
        <w:tc>
          <w:tcPr>
            <w:tcW w:w="458" w:type="pct"/>
            <w:tcBorders>
              <w:top w:val="nil"/>
              <w:left w:val="single" w:sz="4" w:space="0" w:color="auto"/>
              <w:bottom w:val="single" w:sz="4" w:space="0" w:color="auto"/>
              <w:right w:val="single" w:sz="4" w:space="0" w:color="auto"/>
            </w:tcBorders>
            <w:shd w:val="clear" w:color="auto" w:fill="auto"/>
            <w:vAlign w:val="center"/>
          </w:tcPr>
          <w:p w14:paraId="34A090F0"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86" w:type="pct"/>
            <w:tcBorders>
              <w:left w:val="nil"/>
              <w:bottom w:val="single" w:sz="4" w:space="0" w:color="auto"/>
              <w:right w:val="single" w:sz="4" w:space="0" w:color="auto"/>
            </w:tcBorders>
            <w:shd w:val="clear" w:color="auto" w:fill="auto"/>
            <w:vAlign w:val="center"/>
          </w:tcPr>
          <w:p w14:paraId="0EE51F28"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557" w:type="pct"/>
            <w:tcBorders>
              <w:left w:val="nil"/>
              <w:bottom w:val="single" w:sz="4" w:space="0" w:color="auto"/>
              <w:right w:val="single" w:sz="4" w:space="0" w:color="auto"/>
            </w:tcBorders>
            <w:vAlign w:val="center"/>
          </w:tcPr>
          <w:p w14:paraId="06E8FE74"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c>
          <w:tcPr>
            <w:tcW w:w="743" w:type="pct"/>
            <w:gridSpan w:val="2"/>
            <w:tcBorders>
              <w:left w:val="nil"/>
              <w:bottom w:val="single" w:sz="4" w:space="0" w:color="auto"/>
              <w:right w:val="single" w:sz="4" w:space="0" w:color="auto"/>
            </w:tcBorders>
            <w:vAlign w:val="center"/>
          </w:tcPr>
          <w:p w14:paraId="33764F1B" w14:textId="77777777" w:rsidR="00A02386" w:rsidRPr="00E44115" w:rsidRDefault="00A02386" w:rsidP="004C09C5">
            <w:pPr>
              <w:ind w:leftChars="10" w:left="20" w:rightChars="10" w:right="20"/>
              <w:jc w:val="right"/>
              <w:rPr>
                <w:rFonts w:ascii="標楷體" w:eastAsia="標楷體" w:hAnsi="標楷體"/>
              </w:rPr>
            </w:pPr>
            <w:r w:rsidRPr="00E44115">
              <w:rPr>
                <w:rFonts w:ascii="標楷體" w:eastAsia="標楷體" w:hAnsi="標楷體" w:hint="eastAsia"/>
              </w:rPr>
              <w:t>－</w:t>
            </w:r>
          </w:p>
        </w:tc>
      </w:tr>
    </w:tbl>
    <w:p w14:paraId="20590E31" w14:textId="77777777" w:rsidR="00A02386" w:rsidRPr="00F91A37" w:rsidRDefault="00A02386" w:rsidP="0075465F">
      <w:pPr>
        <w:spacing w:before="100" w:beforeAutospacing="1" w:line="20" w:lineRule="exact"/>
        <w:jc w:val="both"/>
        <w:textAlignment w:val="top"/>
        <w:rPr>
          <w:rFonts w:ascii="標楷體" w:eastAsia="標楷體" w:hAnsi="標楷體"/>
          <w:b/>
          <w:bCs/>
          <w:spacing w:val="20"/>
          <w:sz w:val="32"/>
          <w:szCs w:val="32"/>
          <w:u w:val="single"/>
          <w:lang w:eastAsia="zh-HK"/>
        </w:rPr>
      </w:pPr>
    </w:p>
    <w:tbl>
      <w:tblPr>
        <w:tblW w:w="5001" w:type="pct"/>
        <w:tblCellMar>
          <w:left w:w="0" w:type="dxa"/>
          <w:right w:w="0" w:type="dxa"/>
        </w:tblCellMar>
        <w:tblLook w:val="0000" w:firstRow="0" w:lastRow="0" w:firstColumn="0" w:lastColumn="0" w:noHBand="0" w:noVBand="0"/>
      </w:tblPr>
      <w:tblGrid>
        <w:gridCol w:w="1473"/>
        <w:gridCol w:w="1675"/>
        <w:gridCol w:w="1729"/>
        <w:gridCol w:w="1635"/>
        <w:gridCol w:w="1671"/>
        <w:gridCol w:w="195"/>
        <w:gridCol w:w="1536"/>
        <w:gridCol w:w="10"/>
      </w:tblGrid>
      <w:tr w:rsidR="00A02386" w:rsidRPr="00E44115" w14:paraId="02A52E12" w14:textId="77777777" w:rsidTr="005001D2">
        <w:trPr>
          <w:trHeight w:hRule="exact" w:val="539"/>
        </w:trPr>
        <w:tc>
          <w:tcPr>
            <w:tcW w:w="5000" w:type="pct"/>
            <w:gridSpan w:val="8"/>
            <w:tcBorders>
              <w:right w:val="nil"/>
            </w:tcBorders>
            <w:noWrap/>
            <w:vAlign w:val="bottom"/>
          </w:tcPr>
          <w:p w14:paraId="138223D4" w14:textId="77777777" w:rsidR="00A02386" w:rsidRPr="00E44115" w:rsidRDefault="00A02386" w:rsidP="008C0164">
            <w:pPr>
              <w:spacing w:line="480" w:lineRule="exact"/>
              <w:jc w:val="both"/>
              <w:textAlignment w:val="top"/>
              <w:rPr>
                <w:rFonts w:ascii="標楷體" w:eastAsia="標楷體" w:hAnsi="標楷體"/>
                <w:spacing w:val="20"/>
                <w:sz w:val="36"/>
                <w:szCs w:val="36"/>
              </w:rPr>
            </w:pPr>
            <w:r w:rsidRPr="00E44115">
              <w:rPr>
                <w:rFonts w:ascii="標楷體" w:eastAsia="標楷體" w:hAnsi="標楷體" w:hint="eastAsia"/>
                <w:b/>
                <w:bCs/>
                <w:spacing w:val="20"/>
                <w:sz w:val="36"/>
                <w:szCs w:val="36"/>
                <w:u w:val="single"/>
                <w:lang w:eastAsia="zh-HK"/>
              </w:rPr>
              <w:t>公庫撥入數分析表</w:t>
            </w:r>
          </w:p>
        </w:tc>
      </w:tr>
      <w:tr w:rsidR="00A02386" w:rsidRPr="00E44115" w14:paraId="3EB1BC36" w14:textId="77777777" w:rsidTr="008E4A8E">
        <w:trPr>
          <w:trHeight w:hRule="exact" w:val="567"/>
        </w:trPr>
        <w:tc>
          <w:tcPr>
            <w:tcW w:w="4221" w:type="pct"/>
            <w:gridSpan w:val="6"/>
            <w:tcBorders>
              <w:top w:val="nil"/>
              <w:bottom w:val="single" w:sz="4" w:space="0" w:color="auto"/>
            </w:tcBorders>
            <w:noWrap/>
            <w:vAlign w:val="center"/>
          </w:tcPr>
          <w:p w14:paraId="15E528E8" w14:textId="77777777" w:rsidR="00A02386" w:rsidRPr="00E44115" w:rsidRDefault="00A02386" w:rsidP="00275CA7">
            <w:pPr>
              <w:pStyle w:val="afc"/>
              <w:spacing w:line="280" w:lineRule="exact"/>
              <w:jc w:val="both"/>
              <w:rPr>
                <w:rFonts w:ascii="標楷體" w:hAnsi="標楷體"/>
                <w:sz w:val="20"/>
                <w:shd w:val="pct15" w:color="auto" w:fill="FFFFFF"/>
              </w:rPr>
            </w:pPr>
            <w:proofErr w:type="gramStart"/>
            <w:r w:rsidRPr="00E44115">
              <w:rPr>
                <w:rFonts w:ascii="標楷體" w:hAnsi="標楷體" w:hint="eastAsia"/>
              </w:rPr>
              <w:t>113</w:t>
            </w:r>
            <w:proofErr w:type="gramEnd"/>
            <w:r w:rsidRPr="00E44115">
              <w:rPr>
                <w:rFonts w:ascii="標楷體" w:hAnsi="標楷體"/>
              </w:rPr>
              <w:t>年度</w:t>
            </w:r>
          </w:p>
        </w:tc>
        <w:tc>
          <w:tcPr>
            <w:tcW w:w="779" w:type="pct"/>
            <w:gridSpan w:val="2"/>
            <w:tcBorders>
              <w:top w:val="nil"/>
              <w:left w:val="nil"/>
              <w:bottom w:val="single" w:sz="4" w:space="0" w:color="auto"/>
              <w:right w:val="nil"/>
            </w:tcBorders>
            <w:vAlign w:val="bottom"/>
          </w:tcPr>
          <w:p w14:paraId="135F00E3" w14:textId="77777777" w:rsidR="00A02386" w:rsidRPr="00E44115" w:rsidRDefault="00A02386" w:rsidP="00B96B84">
            <w:pPr>
              <w:pStyle w:val="afc"/>
              <w:spacing w:beforeLines="30" w:before="72" w:line="320" w:lineRule="exact"/>
              <w:rPr>
                <w:rFonts w:ascii="標楷體" w:hAnsi="標楷體"/>
                <w:sz w:val="20"/>
                <w:shd w:val="pct15" w:color="auto" w:fill="FFFFFF"/>
              </w:rPr>
            </w:pPr>
            <w:r w:rsidRPr="00E44115">
              <w:rPr>
                <w:rFonts w:ascii="標楷體" w:hAnsi="標楷體"/>
                <w:sz w:val="20"/>
              </w:rPr>
              <w:t>單位：新臺幣元</w:t>
            </w:r>
          </w:p>
        </w:tc>
      </w:tr>
      <w:tr w:rsidR="00A02386" w:rsidRPr="00E44115" w14:paraId="58DD657C" w14:textId="77777777" w:rsidTr="005001D2">
        <w:trPr>
          <w:gridAfter w:val="1"/>
          <w:wAfter w:w="5" w:type="pct"/>
          <w:trHeight w:hRule="exact" w:val="397"/>
        </w:trPr>
        <w:tc>
          <w:tcPr>
            <w:tcW w:w="1586" w:type="pct"/>
            <w:gridSpan w:val="2"/>
            <w:tcBorders>
              <w:top w:val="single" w:sz="4" w:space="0" w:color="auto"/>
              <w:right w:val="single" w:sz="4" w:space="0" w:color="auto"/>
            </w:tcBorders>
            <w:noWrap/>
            <w:vAlign w:val="center"/>
          </w:tcPr>
          <w:p w14:paraId="438E42DA" w14:textId="77777777" w:rsidR="00A02386" w:rsidRPr="00E44115" w:rsidRDefault="00A02386" w:rsidP="001F42C0">
            <w:pPr>
              <w:ind w:leftChars="20" w:left="40" w:rightChars="20" w:right="40"/>
              <w:jc w:val="center"/>
              <w:rPr>
                <w:rFonts w:ascii="標楷體" w:eastAsia="標楷體" w:hAnsi="標楷體"/>
              </w:rPr>
            </w:pPr>
            <w:r w:rsidRPr="00E44115">
              <w:rPr>
                <w:rFonts w:ascii="標楷體" w:eastAsia="標楷體" w:hAnsi="標楷體"/>
              </w:rPr>
              <w:t>項</w:t>
            </w:r>
          </w:p>
        </w:tc>
        <w:tc>
          <w:tcPr>
            <w:tcW w:w="2537" w:type="pct"/>
            <w:gridSpan w:val="3"/>
            <w:tcBorders>
              <w:top w:val="single" w:sz="4" w:space="0" w:color="auto"/>
              <w:left w:val="nil"/>
              <w:right w:val="single" w:sz="4" w:space="0" w:color="auto"/>
            </w:tcBorders>
            <w:noWrap/>
            <w:vAlign w:val="center"/>
          </w:tcPr>
          <w:p w14:paraId="43A779DD" w14:textId="77777777" w:rsidR="00A02386" w:rsidRPr="00E44115" w:rsidRDefault="00A02386" w:rsidP="001F42C0">
            <w:pPr>
              <w:ind w:leftChars="20" w:left="40" w:rightChars="20" w:right="40"/>
              <w:jc w:val="center"/>
              <w:rPr>
                <w:rFonts w:ascii="標楷體" w:eastAsia="標楷體" w:hAnsi="標楷體"/>
              </w:rPr>
            </w:pPr>
            <w:r w:rsidRPr="00E44115">
              <w:rPr>
                <w:rFonts w:ascii="標楷體" w:eastAsia="標楷體" w:hAnsi="標楷體"/>
              </w:rPr>
              <w:t>減</w:t>
            </w:r>
            <w:r w:rsidRPr="00E44115">
              <w:rPr>
                <w:rFonts w:ascii="標楷體" w:eastAsia="標楷體" w:hAnsi="標楷體" w:hint="eastAsia"/>
              </w:rPr>
              <w:t xml:space="preserve">                 </w:t>
            </w:r>
            <w:r w:rsidRPr="00E44115">
              <w:rPr>
                <w:rFonts w:ascii="標楷體" w:eastAsia="標楷體" w:hAnsi="標楷體"/>
              </w:rPr>
              <w:t>項</w:t>
            </w:r>
          </w:p>
        </w:tc>
        <w:tc>
          <w:tcPr>
            <w:tcW w:w="872" w:type="pct"/>
            <w:gridSpan w:val="2"/>
            <w:vMerge w:val="restart"/>
            <w:tcBorders>
              <w:top w:val="single" w:sz="4" w:space="0" w:color="auto"/>
              <w:left w:val="single" w:sz="4" w:space="0" w:color="auto"/>
              <w:bottom w:val="single" w:sz="4" w:space="0" w:color="auto"/>
            </w:tcBorders>
            <w:noWrap/>
            <w:vAlign w:val="center"/>
          </w:tcPr>
          <w:p w14:paraId="0AFAF6DE" w14:textId="77777777" w:rsidR="00A02386" w:rsidRPr="00E44115" w:rsidRDefault="00A02386" w:rsidP="00284173">
            <w:pPr>
              <w:spacing w:line="240" w:lineRule="exact"/>
              <w:ind w:leftChars="10" w:left="20" w:rightChars="10" w:right="20"/>
              <w:jc w:val="distribute"/>
              <w:rPr>
                <w:rFonts w:ascii="標楷體" w:eastAsia="標楷體" w:hAnsi="標楷體"/>
              </w:rPr>
            </w:pPr>
            <w:r w:rsidRPr="00E44115">
              <w:rPr>
                <w:rFonts w:ascii="標楷體" w:eastAsia="標楷體" w:hAnsi="標楷體" w:hint="eastAsia"/>
                <w:lang w:eastAsia="zh-HK"/>
              </w:rPr>
              <w:t>公</w:t>
            </w:r>
            <w:r w:rsidRPr="00E44115">
              <w:rPr>
                <w:rFonts w:ascii="標楷體" w:eastAsia="標楷體" w:hAnsi="標楷體"/>
              </w:rPr>
              <w:t>庫</w:t>
            </w:r>
            <w:r w:rsidRPr="00E44115">
              <w:rPr>
                <w:rFonts w:ascii="標楷體" w:eastAsia="標楷體" w:hAnsi="標楷體" w:hint="eastAsia"/>
                <w:lang w:eastAsia="zh-HK"/>
              </w:rPr>
              <w:t>撥入數</w:t>
            </w:r>
          </w:p>
        </w:tc>
      </w:tr>
      <w:tr w:rsidR="00A02386" w:rsidRPr="00E44115" w14:paraId="7DA85108" w14:textId="77777777" w:rsidTr="005001D2">
        <w:trPr>
          <w:gridAfter w:val="1"/>
          <w:wAfter w:w="5" w:type="pct"/>
          <w:trHeight w:val="340"/>
        </w:trPr>
        <w:tc>
          <w:tcPr>
            <w:tcW w:w="742" w:type="pct"/>
            <w:vMerge w:val="restart"/>
            <w:tcBorders>
              <w:top w:val="single" w:sz="4" w:space="0" w:color="auto"/>
              <w:right w:val="single" w:sz="4" w:space="0" w:color="auto"/>
            </w:tcBorders>
            <w:noWrap/>
            <w:vAlign w:val="center"/>
          </w:tcPr>
          <w:p w14:paraId="408B20C9" w14:textId="77777777" w:rsidR="00A02386" w:rsidRPr="00E44115" w:rsidRDefault="00A02386" w:rsidP="00817960">
            <w:pPr>
              <w:spacing w:line="240" w:lineRule="exact"/>
              <w:ind w:leftChars="20" w:left="40" w:rightChars="20" w:right="40"/>
              <w:jc w:val="distribute"/>
              <w:rPr>
                <w:rFonts w:ascii="標楷體" w:eastAsia="標楷體" w:hAnsi="標楷體"/>
              </w:rPr>
            </w:pPr>
            <w:r w:rsidRPr="00E44115">
              <w:rPr>
                <w:rFonts w:ascii="標楷體" w:eastAsia="標楷體" w:hAnsi="標楷體" w:hint="eastAsia"/>
              </w:rPr>
              <w:t>修正數</w:t>
            </w:r>
          </w:p>
        </w:tc>
        <w:tc>
          <w:tcPr>
            <w:tcW w:w="844" w:type="pct"/>
            <w:vMerge w:val="restart"/>
            <w:tcBorders>
              <w:top w:val="single" w:sz="4" w:space="0" w:color="auto"/>
              <w:left w:val="nil"/>
              <w:right w:val="single" w:sz="4" w:space="0" w:color="auto"/>
            </w:tcBorders>
            <w:vAlign w:val="center"/>
          </w:tcPr>
          <w:p w14:paraId="34759796" w14:textId="77777777" w:rsidR="00A02386" w:rsidRPr="00E44115" w:rsidRDefault="00A02386" w:rsidP="008D45A8">
            <w:pPr>
              <w:spacing w:line="240" w:lineRule="exact"/>
              <w:ind w:leftChars="20" w:left="40" w:rightChars="20" w:right="40"/>
              <w:jc w:val="distribute"/>
              <w:rPr>
                <w:rFonts w:ascii="標楷體" w:eastAsia="標楷體" w:hAnsi="標楷體"/>
              </w:rPr>
            </w:pPr>
            <w:r w:rsidRPr="00E44115">
              <w:rPr>
                <w:rFonts w:ascii="標楷體" w:eastAsia="標楷體" w:hAnsi="標楷體" w:hint="eastAsia"/>
              </w:rPr>
              <w:t>合計</w:t>
            </w:r>
          </w:p>
        </w:tc>
        <w:tc>
          <w:tcPr>
            <w:tcW w:w="1695" w:type="pct"/>
            <w:gridSpan w:val="2"/>
            <w:tcBorders>
              <w:top w:val="single" w:sz="4" w:space="0" w:color="auto"/>
              <w:left w:val="nil"/>
              <w:bottom w:val="single" w:sz="4" w:space="0" w:color="auto"/>
              <w:right w:val="single" w:sz="4" w:space="0" w:color="auto"/>
            </w:tcBorders>
            <w:noWrap/>
            <w:vAlign w:val="center"/>
          </w:tcPr>
          <w:p w14:paraId="1E4523CB" w14:textId="77777777" w:rsidR="00A02386" w:rsidRPr="00E44115" w:rsidRDefault="00A02386" w:rsidP="000E3818">
            <w:pPr>
              <w:spacing w:line="240" w:lineRule="exact"/>
              <w:ind w:leftChars="10" w:left="20" w:rightChars="10" w:right="20"/>
              <w:jc w:val="distribute"/>
              <w:rPr>
                <w:rFonts w:ascii="標楷體" w:eastAsia="標楷體" w:hAnsi="標楷體"/>
              </w:rPr>
            </w:pPr>
            <w:r w:rsidRPr="00E44115">
              <w:rPr>
                <w:rFonts w:ascii="標楷體" w:eastAsia="標楷體" w:hAnsi="標楷體" w:hint="eastAsia"/>
                <w:lang w:eastAsia="zh-HK"/>
              </w:rPr>
              <w:t>以前年度撥款</w:t>
            </w:r>
          </w:p>
        </w:tc>
        <w:tc>
          <w:tcPr>
            <w:tcW w:w="842" w:type="pct"/>
            <w:vMerge w:val="restart"/>
            <w:tcBorders>
              <w:top w:val="single" w:sz="4" w:space="0" w:color="auto"/>
              <w:left w:val="nil"/>
              <w:right w:val="single" w:sz="4" w:space="0" w:color="auto"/>
            </w:tcBorders>
            <w:vAlign w:val="center"/>
          </w:tcPr>
          <w:p w14:paraId="5D7AF577" w14:textId="77777777" w:rsidR="00A02386" w:rsidRPr="00E44115" w:rsidRDefault="00A02386" w:rsidP="001625A4">
            <w:pPr>
              <w:spacing w:line="240" w:lineRule="exact"/>
              <w:ind w:leftChars="20" w:left="40" w:rightChars="20" w:right="40"/>
              <w:jc w:val="distribute"/>
              <w:rPr>
                <w:rFonts w:ascii="標楷體" w:eastAsia="標楷體" w:hAnsi="標楷體"/>
              </w:rPr>
            </w:pPr>
            <w:r w:rsidRPr="00E44115">
              <w:rPr>
                <w:rFonts w:ascii="標楷體" w:eastAsia="標楷體" w:hAnsi="標楷體" w:hint="eastAsia"/>
              </w:rPr>
              <w:t>合計</w:t>
            </w:r>
          </w:p>
        </w:tc>
        <w:tc>
          <w:tcPr>
            <w:tcW w:w="872" w:type="pct"/>
            <w:gridSpan w:val="2"/>
            <w:vMerge/>
            <w:tcBorders>
              <w:left w:val="single" w:sz="4" w:space="0" w:color="auto"/>
              <w:bottom w:val="single" w:sz="4" w:space="0" w:color="auto"/>
            </w:tcBorders>
          </w:tcPr>
          <w:p w14:paraId="5127C473" w14:textId="77777777" w:rsidR="00A02386" w:rsidRPr="00E44115" w:rsidRDefault="00A02386" w:rsidP="00C10134">
            <w:pPr>
              <w:spacing w:line="240" w:lineRule="exact"/>
              <w:jc w:val="both"/>
              <w:rPr>
                <w:rFonts w:ascii="標楷體" w:eastAsia="標楷體" w:hAnsi="標楷體"/>
                <w:sz w:val="16"/>
                <w:szCs w:val="16"/>
              </w:rPr>
            </w:pPr>
          </w:p>
        </w:tc>
      </w:tr>
      <w:tr w:rsidR="00A02386" w:rsidRPr="00E44115" w14:paraId="03EC1BBD" w14:textId="77777777" w:rsidTr="005001D2">
        <w:trPr>
          <w:gridAfter w:val="1"/>
          <w:wAfter w:w="5" w:type="pct"/>
          <w:trHeight w:hRule="exact" w:val="340"/>
        </w:trPr>
        <w:tc>
          <w:tcPr>
            <w:tcW w:w="742" w:type="pct"/>
            <w:vMerge/>
            <w:tcBorders>
              <w:bottom w:val="single" w:sz="4" w:space="0" w:color="auto"/>
              <w:right w:val="single" w:sz="4" w:space="0" w:color="auto"/>
            </w:tcBorders>
            <w:noWrap/>
            <w:vAlign w:val="center"/>
          </w:tcPr>
          <w:p w14:paraId="3D399744" w14:textId="77777777" w:rsidR="00A02386" w:rsidRPr="00E44115" w:rsidRDefault="00A02386" w:rsidP="00817960">
            <w:pPr>
              <w:spacing w:line="240" w:lineRule="exact"/>
              <w:ind w:leftChars="20" w:left="40" w:rightChars="20" w:right="40"/>
              <w:jc w:val="distribute"/>
              <w:rPr>
                <w:rFonts w:ascii="標楷體" w:eastAsia="標楷體" w:hAnsi="標楷體"/>
              </w:rPr>
            </w:pPr>
          </w:p>
        </w:tc>
        <w:tc>
          <w:tcPr>
            <w:tcW w:w="844" w:type="pct"/>
            <w:vMerge/>
            <w:tcBorders>
              <w:left w:val="nil"/>
              <w:bottom w:val="single" w:sz="4" w:space="0" w:color="auto"/>
              <w:right w:val="single" w:sz="4" w:space="0" w:color="auto"/>
            </w:tcBorders>
            <w:vAlign w:val="center"/>
          </w:tcPr>
          <w:p w14:paraId="656CF32D" w14:textId="77777777" w:rsidR="00A02386" w:rsidRPr="00E44115" w:rsidRDefault="00A02386" w:rsidP="00817960">
            <w:pPr>
              <w:spacing w:line="240" w:lineRule="exact"/>
              <w:ind w:rightChars="20" w:right="40"/>
              <w:rPr>
                <w:rFonts w:ascii="標楷體" w:eastAsia="標楷體" w:hAnsi="標楷體"/>
              </w:rPr>
            </w:pPr>
          </w:p>
        </w:tc>
        <w:tc>
          <w:tcPr>
            <w:tcW w:w="871" w:type="pct"/>
            <w:tcBorders>
              <w:top w:val="single" w:sz="4" w:space="0" w:color="auto"/>
              <w:left w:val="nil"/>
              <w:bottom w:val="single" w:sz="4" w:space="0" w:color="auto"/>
              <w:right w:val="single" w:sz="4" w:space="0" w:color="auto"/>
            </w:tcBorders>
            <w:noWrap/>
            <w:vAlign w:val="center"/>
          </w:tcPr>
          <w:p w14:paraId="1FB9FFA2" w14:textId="77777777" w:rsidR="00A02386" w:rsidRPr="00E44115" w:rsidRDefault="00A02386" w:rsidP="000E3818">
            <w:pPr>
              <w:spacing w:line="240" w:lineRule="exact"/>
              <w:ind w:leftChars="10" w:left="20" w:rightChars="10" w:right="20"/>
              <w:jc w:val="distribute"/>
              <w:rPr>
                <w:rFonts w:ascii="標楷體" w:eastAsia="標楷體" w:hAnsi="標楷體"/>
                <w:lang w:eastAsia="zh-HK"/>
              </w:rPr>
            </w:pPr>
            <w:r w:rsidRPr="00E44115">
              <w:rPr>
                <w:rFonts w:ascii="標楷體" w:eastAsia="標楷體" w:hAnsi="標楷體" w:hint="eastAsia"/>
                <w:lang w:eastAsia="zh-HK"/>
              </w:rPr>
              <w:t>於11</w:t>
            </w:r>
            <w:r w:rsidRPr="00E44115">
              <w:rPr>
                <w:rFonts w:ascii="標楷體" w:eastAsia="標楷體" w:hAnsi="標楷體" w:hint="eastAsia"/>
              </w:rPr>
              <w:t>3</w:t>
            </w:r>
            <w:r w:rsidRPr="00E44115">
              <w:rPr>
                <w:rFonts w:ascii="標楷體" w:eastAsia="標楷體" w:hAnsi="標楷體" w:hint="eastAsia"/>
                <w:lang w:eastAsia="zh-HK"/>
              </w:rPr>
              <w:t>年度實現數</w:t>
            </w:r>
          </w:p>
        </w:tc>
        <w:tc>
          <w:tcPr>
            <w:tcW w:w="824" w:type="pct"/>
            <w:tcBorders>
              <w:left w:val="nil"/>
              <w:bottom w:val="single" w:sz="4" w:space="0" w:color="auto"/>
              <w:right w:val="single" w:sz="4" w:space="0" w:color="auto"/>
            </w:tcBorders>
            <w:noWrap/>
            <w:vAlign w:val="center"/>
          </w:tcPr>
          <w:p w14:paraId="3D90AE1D" w14:textId="77777777" w:rsidR="00A02386" w:rsidRPr="00E44115" w:rsidRDefault="00A02386" w:rsidP="000E3818">
            <w:pPr>
              <w:spacing w:line="240" w:lineRule="exact"/>
              <w:ind w:leftChars="10" w:left="20" w:rightChars="10" w:right="20"/>
              <w:jc w:val="distribute"/>
              <w:rPr>
                <w:rFonts w:ascii="標楷體" w:eastAsia="標楷體" w:hAnsi="標楷體"/>
                <w:lang w:eastAsia="zh-HK"/>
              </w:rPr>
            </w:pPr>
            <w:r w:rsidRPr="00E44115">
              <w:rPr>
                <w:rFonts w:ascii="標楷體" w:eastAsia="標楷體" w:hAnsi="標楷體" w:hint="eastAsia"/>
                <w:lang w:eastAsia="zh-HK"/>
              </w:rPr>
              <w:t>墊付轉正數</w:t>
            </w:r>
          </w:p>
        </w:tc>
        <w:tc>
          <w:tcPr>
            <w:tcW w:w="842" w:type="pct"/>
            <w:vMerge/>
            <w:tcBorders>
              <w:left w:val="nil"/>
              <w:bottom w:val="single" w:sz="4" w:space="0" w:color="auto"/>
              <w:right w:val="single" w:sz="4" w:space="0" w:color="auto"/>
            </w:tcBorders>
          </w:tcPr>
          <w:p w14:paraId="72745437" w14:textId="77777777" w:rsidR="00A02386" w:rsidRPr="00E44115" w:rsidRDefault="00A02386" w:rsidP="00817960">
            <w:pPr>
              <w:spacing w:line="240" w:lineRule="exact"/>
              <w:ind w:rightChars="20" w:right="40"/>
              <w:rPr>
                <w:rFonts w:ascii="標楷體" w:eastAsia="標楷體" w:hAnsi="標楷體"/>
              </w:rPr>
            </w:pPr>
          </w:p>
        </w:tc>
        <w:tc>
          <w:tcPr>
            <w:tcW w:w="872" w:type="pct"/>
            <w:gridSpan w:val="2"/>
            <w:vMerge/>
            <w:tcBorders>
              <w:left w:val="single" w:sz="4" w:space="0" w:color="auto"/>
              <w:bottom w:val="single" w:sz="4" w:space="0" w:color="auto"/>
            </w:tcBorders>
            <w:vAlign w:val="center"/>
          </w:tcPr>
          <w:p w14:paraId="73CFBF55" w14:textId="77777777" w:rsidR="00A02386" w:rsidRPr="00E44115" w:rsidRDefault="00A02386" w:rsidP="00817960">
            <w:pPr>
              <w:spacing w:line="240" w:lineRule="exact"/>
              <w:rPr>
                <w:rFonts w:ascii="標楷體" w:eastAsia="標楷體" w:hAnsi="標楷體"/>
                <w:sz w:val="16"/>
                <w:szCs w:val="16"/>
              </w:rPr>
            </w:pPr>
          </w:p>
        </w:tc>
      </w:tr>
      <w:tr w:rsidR="00A02386" w:rsidRPr="00E44115" w14:paraId="47C9B086" w14:textId="77777777" w:rsidTr="00ED7798">
        <w:trPr>
          <w:gridAfter w:val="1"/>
          <w:wAfter w:w="5" w:type="pct"/>
          <w:trHeight w:hRule="exact" w:val="533"/>
        </w:trPr>
        <w:tc>
          <w:tcPr>
            <w:tcW w:w="742" w:type="pct"/>
            <w:tcBorders>
              <w:top w:val="single" w:sz="4" w:space="0" w:color="auto"/>
              <w:right w:val="single" w:sz="4" w:space="0" w:color="auto"/>
            </w:tcBorders>
            <w:vAlign w:val="center"/>
          </w:tcPr>
          <w:p w14:paraId="13F0DEE1" w14:textId="77777777" w:rsidR="00A02386" w:rsidRPr="00E44115" w:rsidRDefault="00A02386" w:rsidP="00403C88">
            <w:pPr>
              <w:ind w:rightChars="10" w:right="20"/>
              <w:jc w:val="right"/>
              <w:rPr>
                <w:rFonts w:ascii="標楷體" w:eastAsia="標楷體" w:hAnsi="標楷體"/>
                <w:b/>
              </w:rPr>
            </w:pPr>
            <w:r>
              <w:rPr>
                <w:rFonts w:ascii="標楷體" w:eastAsia="標楷體" w:hAnsi="標楷體" w:hint="eastAsia"/>
                <w:b/>
              </w:rPr>
              <w:t>3</w:t>
            </w:r>
            <w:r>
              <w:rPr>
                <w:rFonts w:ascii="標楷體" w:eastAsia="標楷體" w:hAnsi="標楷體"/>
                <w:b/>
              </w:rPr>
              <w:t>50,932,472</w:t>
            </w:r>
          </w:p>
        </w:tc>
        <w:tc>
          <w:tcPr>
            <w:tcW w:w="844" w:type="pct"/>
            <w:tcBorders>
              <w:top w:val="nil"/>
              <w:left w:val="single" w:sz="4" w:space="0" w:color="auto"/>
              <w:bottom w:val="nil"/>
              <w:right w:val="single" w:sz="4" w:space="0" w:color="auto"/>
            </w:tcBorders>
            <w:shd w:val="clear" w:color="auto" w:fill="auto"/>
            <w:vAlign w:val="center"/>
          </w:tcPr>
          <w:p w14:paraId="1AA32094" w14:textId="77777777" w:rsidR="00A02386" w:rsidRPr="00E44115" w:rsidRDefault="00A02386" w:rsidP="00403C88">
            <w:pPr>
              <w:ind w:rightChars="10" w:right="20"/>
              <w:jc w:val="right"/>
              <w:rPr>
                <w:rFonts w:ascii="標楷體" w:eastAsia="標楷體" w:hAnsi="標楷體"/>
                <w:b/>
              </w:rPr>
            </w:pPr>
            <w:r w:rsidRPr="00E44115">
              <w:rPr>
                <w:rFonts w:ascii="標楷體" w:eastAsia="標楷體" w:hAnsi="標楷體"/>
                <w:b/>
              </w:rPr>
              <w:t>24,</w:t>
            </w:r>
            <w:r>
              <w:rPr>
                <w:rFonts w:ascii="標楷體" w:eastAsia="標楷體" w:hAnsi="標楷體"/>
                <w:b/>
              </w:rPr>
              <w:t>746,640,</w:t>
            </w:r>
            <w:r>
              <w:rPr>
                <w:rFonts w:ascii="標楷體" w:eastAsia="標楷體" w:hAnsi="標楷體" w:hint="eastAsia"/>
                <w:b/>
              </w:rPr>
              <w:t>2</w:t>
            </w:r>
            <w:r>
              <w:rPr>
                <w:rFonts w:ascii="標楷體" w:eastAsia="標楷體" w:hAnsi="標楷體"/>
                <w:b/>
              </w:rPr>
              <w:t>06</w:t>
            </w:r>
          </w:p>
        </w:tc>
        <w:tc>
          <w:tcPr>
            <w:tcW w:w="871" w:type="pct"/>
            <w:tcBorders>
              <w:top w:val="single" w:sz="4" w:space="0" w:color="auto"/>
              <w:left w:val="nil"/>
              <w:right w:val="single" w:sz="4" w:space="0" w:color="auto"/>
            </w:tcBorders>
            <w:shd w:val="clear" w:color="auto" w:fill="auto"/>
            <w:vAlign w:val="center"/>
          </w:tcPr>
          <w:p w14:paraId="7F258223" w14:textId="77777777" w:rsidR="00A02386" w:rsidRPr="00E44115" w:rsidRDefault="00A02386" w:rsidP="00ED7798">
            <w:pPr>
              <w:ind w:rightChars="10" w:right="20"/>
              <w:jc w:val="right"/>
              <w:rPr>
                <w:rFonts w:ascii="標楷體" w:eastAsia="標楷體" w:hAnsi="標楷體"/>
                <w:b/>
              </w:rPr>
            </w:pPr>
            <w:r w:rsidRPr="00E44115">
              <w:rPr>
                <w:rFonts w:ascii="標楷體" w:eastAsia="標楷體" w:hAnsi="標楷體"/>
                <w:b/>
              </w:rPr>
              <w:t xml:space="preserve"> 1,783,998,065 </w:t>
            </w:r>
          </w:p>
        </w:tc>
        <w:tc>
          <w:tcPr>
            <w:tcW w:w="824" w:type="pct"/>
            <w:tcBorders>
              <w:top w:val="single" w:sz="4" w:space="0" w:color="auto"/>
              <w:left w:val="nil"/>
              <w:right w:val="single" w:sz="4" w:space="0" w:color="auto"/>
            </w:tcBorders>
            <w:vAlign w:val="center"/>
          </w:tcPr>
          <w:p w14:paraId="5CFE77A4" w14:textId="77777777" w:rsidR="00A02386" w:rsidRPr="00E44115" w:rsidRDefault="00A02386" w:rsidP="00ED7798">
            <w:pPr>
              <w:ind w:rightChars="10" w:right="20"/>
              <w:jc w:val="right"/>
              <w:rPr>
                <w:rFonts w:ascii="標楷體" w:eastAsia="標楷體" w:hAnsi="標楷體"/>
                <w:b/>
              </w:rPr>
            </w:pPr>
            <w:r w:rsidRPr="00E44115">
              <w:rPr>
                <w:rFonts w:ascii="標楷體" w:eastAsia="標楷體" w:hAnsi="標楷體"/>
                <w:b/>
              </w:rPr>
              <w:t xml:space="preserve"> 7,514,788,341 </w:t>
            </w:r>
          </w:p>
        </w:tc>
        <w:tc>
          <w:tcPr>
            <w:tcW w:w="842" w:type="pct"/>
            <w:tcBorders>
              <w:top w:val="single" w:sz="4" w:space="0" w:color="auto"/>
              <w:left w:val="nil"/>
              <w:right w:val="single" w:sz="4" w:space="0" w:color="auto"/>
            </w:tcBorders>
            <w:vAlign w:val="center"/>
          </w:tcPr>
          <w:p w14:paraId="2940C365" w14:textId="77777777" w:rsidR="00A02386" w:rsidRPr="00E44115" w:rsidRDefault="00A02386" w:rsidP="00ED7798">
            <w:pPr>
              <w:ind w:rightChars="10" w:right="20"/>
              <w:jc w:val="right"/>
              <w:rPr>
                <w:rFonts w:ascii="標楷體" w:eastAsia="標楷體" w:hAnsi="標楷體"/>
                <w:b/>
              </w:rPr>
            </w:pPr>
            <w:r w:rsidRPr="00E44115">
              <w:rPr>
                <w:rFonts w:ascii="標楷體" w:eastAsia="標楷體" w:hAnsi="標楷體"/>
                <w:b/>
              </w:rPr>
              <w:t xml:space="preserve"> </w:t>
            </w:r>
            <w:r w:rsidRPr="00E44115">
              <w:rPr>
                <w:rFonts w:ascii="標楷體" w:eastAsia="標楷體" w:hAnsi="標楷體" w:hint="eastAsia"/>
                <w:b/>
              </w:rPr>
              <w:t>9</w:t>
            </w:r>
            <w:r w:rsidRPr="00E44115">
              <w:rPr>
                <w:rFonts w:ascii="標楷體" w:eastAsia="標楷體" w:hAnsi="標楷體"/>
                <w:b/>
              </w:rPr>
              <w:t xml:space="preserve">,298,786,406 </w:t>
            </w:r>
          </w:p>
        </w:tc>
        <w:tc>
          <w:tcPr>
            <w:tcW w:w="872" w:type="pct"/>
            <w:gridSpan w:val="2"/>
            <w:tcBorders>
              <w:top w:val="single" w:sz="4" w:space="0" w:color="auto"/>
              <w:left w:val="nil"/>
            </w:tcBorders>
            <w:vAlign w:val="center"/>
          </w:tcPr>
          <w:p w14:paraId="3494B3FD" w14:textId="77777777" w:rsidR="00A02386" w:rsidRPr="00E44115" w:rsidRDefault="00A02386" w:rsidP="00ED7798">
            <w:pPr>
              <w:ind w:rightChars="10" w:right="20"/>
              <w:jc w:val="right"/>
              <w:rPr>
                <w:rFonts w:ascii="標楷體" w:eastAsia="標楷體" w:hAnsi="標楷體"/>
                <w:b/>
              </w:rPr>
            </w:pPr>
            <w:r w:rsidRPr="00E44115">
              <w:rPr>
                <w:rFonts w:ascii="標楷體" w:eastAsia="標楷體" w:hAnsi="標楷體"/>
                <w:b/>
              </w:rPr>
              <w:t xml:space="preserve"> 200,923,433,356 </w:t>
            </w:r>
          </w:p>
        </w:tc>
      </w:tr>
      <w:tr w:rsidR="00A02386" w:rsidRPr="00E44115" w14:paraId="787FAE5D" w14:textId="77777777" w:rsidTr="00ED7798">
        <w:trPr>
          <w:gridAfter w:val="1"/>
          <w:wAfter w:w="5" w:type="pct"/>
          <w:trHeight w:hRule="exact" w:val="533"/>
        </w:trPr>
        <w:tc>
          <w:tcPr>
            <w:tcW w:w="742" w:type="pct"/>
            <w:tcBorders>
              <w:right w:val="single" w:sz="4" w:space="0" w:color="auto"/>
            </w:tcBorders>
            <w:vAlign w:val="center"/>
          </w:tcPr>
          <w:p w14:paraId="1F85E6B0" w14:textId="77777777" w:rsidR="00A02386" w:rsidRPr="00E44115" w:rsidRDefault="00A02386" w:rsidP="00ED7798">
            <w:pPr>
              <w:ind w:rightChars="10" w:right="20"/>
              <w:jc w:val="right"/>
              <w:rPr>
                <w:rFonts w:ascii="標楷體" w:eastAsia="標楷體" w:hAnsi="標楷體"/>
                <w:b/>
              </w:rPr>
            </w:pPr>
            <w:r w:rsidRPr="00E44115">
              <w:rPr>
                <w:rFonts w:ascii="標楷體" w:eastAsia="標楷體" w:hAnsi="標楷體" w:hint="eastAsia"/>
                <w:b/>
              </w:rPr>
              <w:t>3</w:t>
            </w:r>
            <w:r w:rsidRPr="00E44115">
              <w:rPr>
                <w:rFonts w:ascii="標楷體" w:eastAsia="標楷體" w:hAnsi="標楷體"/>
                <w:b/>
              </w:rPr>
              <w:t>42,647,602</w:t>
            </w:r>
          </w:p>
        </w:tc>
        <w:tc>
          <w:tcPr>
            <w:tcW w:w="844" w:type="pct"/>
            <w:tcBorders>
              <w:top w:val="nil"/>
              <w:left w:val="single" w:sz="4" w:space="0" w:color="auto"/>
              <w:bottom w:val="nil"/>
              <w:right w:val="single" w:sz="4" w:space="0" w:color="auto"/>
            </w:tcBorders>
            <w:shd w:val="clear" w:color="auto" w:fill="auto"/>
            <w:vAlign w:val="center"/>
          </w:tcPr>
          <w:p w14:paraId="6EEFB7E4" w14:textId="77777777" w:rsidR="00A02386" w:rsidRPr="00E44115" w:rsidRDefault="00A02386" w:rsidP="00ED7798">
            <w:pPr>
              <w:ind w:rightChars="10" w:right="20"/>
              <w:jc w:val="right"/>
              <w:rPr>
                <w:rFonts w:ascii="標楷體" w:eastAsia="標楷體" w:hAnsi="標楷體"/>
                <w:b/>
              </w:rPr>
            </w:pPr>
            <w:r w:rsidRPr="00E44115">
              <w:rPr>
                <w:rFonts w:ascii="標楷體" w:eastAsia="標楷體" w:hAnsi="標楷體"/>
                <w:b/>
              </w:rPr>
              <w:t>3,620,094,387</w:t>
            </w:r>
          </w:p>
        </w:tc>
        <w:tc>
          <w:tcPr>
            <w:tcW w:w="871" w:type="pct"/>
            <w:tcBorders>
              <w:left w:val="nil"/>
              <w:right w:val="single" w:sz="4" w:space="0" w:color="auto"/>
            </w:tcBorders>
            <w:shd w:val="clear" w:color="auto" w:fill="auto"/>
            <w:vAlign w:val="center"/>
          </w:tcPr>
          <w:p w14:paraId="7D6E8A61" w14:textId="77777777" w:rsidR="00A02386" w:rsidRPr="00E44115" w:rsidRDefault="00A02386" w:rsidP="00ED7798">
            <w:pPr>
              <w:ind w:rightChars="10" w:right="20"/>
              <w:jc w:val="right"/>
              <w:rPr>
                <w:rFonts w:ascii="標楷體" w:eastAsia="標楷體" w:hAnsi="標楷體"/>
                <w:b/>
              </w:rPr>
            </w:pPr>
            <w:r w:rsidRPr="00E44115">
              <w:rPr>
                <w:rFonts w:ascii="標楷體" w:eastAsia="標楷體" w:hAnsi="標楷體" w:hint="eastAsia"/>
                <w:b/>
              </w:rPr>
              <w:t>－</w:t>
            </w:r>
          </w:p>
        </w:tc>
        <w:tc>
          <w:tcPr>
            <w:tcW w:w="824" w:type="pct"/>
            <w:tcBorders>
              <w:left w:val="nil"/>
              <w:right w:val="single" w:sz="4" w:space="0" w:color="auto"/>
            </w:tcBorders>
            <w:vAlign w:val="center"/>
          </w:tcPr>
          <w:p w14:paraId="14BFA274" w14:textId="77777777" w:rsidR="00A02386" w:rsidRPr="00E44115" w:rsidRDefault="00A02386" w:rsidP="00ED7798">
            <w:pPr>
              <w:ind w:rightChars="10" w:right="20"/>
              <w:jc w:val="right"/>
              <w:rPr>
                <w:rFonts w:ascii="標楷體" w:eastAsia="標楷體" w:hAnsi="標楷體"/>
                <w:b/>
              </w:rPr>
            </w:pPr>
            <w:r w:rsidRPr="00E44115">
              <w:rPr>
                <w:rFonts w:ascii="標楷體" w:eastAsia="標楷體" w:hAnsi="標楷體" w:hint="eastAsia"/>
                <w:b/>
              </w:rPr>
              <w:t>－</w:t>
            </w:r>
          </w:p>
        </w:tc>
        <w:tc>
          <w:tcPr>
            <w:tcW w:w="842" w:type="pct"/>
            <w:tcBorders>
              <w:left w:val="nil"/>
              <w:right w:val="single" w:sz="4" w:space="0" w:color="auto"/>
            </w:tcBorders>
            <w:vAlign w:val="center"/>
          </w:tcPr>
          <w:p w14:paraId="16C7EF52" w14:textId="77777777" w:rsidR="00A02386" w:rsidRPr="00E44115" w:rsidRDefault="00A02386" w:rsidP="00ED7798">
            <w:pPr>
              <w:ind w:rightChars="10" w:right="20"/>
              <w:jc w:val="right"/>
              <w:rPr>
                <w:rFonts w:ascii="標楷體" w:eastAsia="標楷體" w:hAnsi="標楷體"/>
                <w:b/>
              </w:rPr>
            </w:pPr>
            <w:r w:rsidRPr="00E44115">
              <w:rPr>
                <w:rFonts w:ascii="標楷體" w:eastAsia="標楷體" w:hAnsi="標楷體" w:hint="eastAsia"/>
                <w:b/>
              </w:rPr>
              <w:t>－</w:t>
            </w:r>
          </w:p>
        </w:tc>
        <w:tc>
          <w:tcPr>
            <w:tcW w:w="872" w:type="pct"/>
            <w:gridSpan w:val="2"/>
            <w:tcBorders>
              <w:left w:val="nil"/>
            </w:tcBorders>
            <w:vAlign w:val="center"/>
          </w:tcPr>
          <w:p w14:paraId="0F34D297" w14:textId="77777777" w:rsidR="00A02386" w:rsidRPr="00E44115" w:rsidRDefault="00A02386" w:rsidP="00ED7798">
            <w:pPr>
              <w:ind w:rightChars="10" w:right="20"/>
              <w:jc w:val="right"/>
              <w:rPr>
                <w:rFonts w:ascii="標楷體" w:eastAsia="標楷體" w:hAnsi="標楷體"/>
                <w:b/>
              </w:rPr>
            </w:pPr>
            <w:r w:rsidRPr="00E44115">
              <w:rPr>
                <w:rFonts w:ascii="標楷體" w:eastAsia="標楷體" w:hAnsi="標楷體"/>
                <w:b/>
              </w:rPr>
              <w:t xml:space="preserve"> 141,061,890,518 </w:t>
            </w:r>
          </w:p>
        </w:tc>
      </w:tr>
      <w:tr w:rsidR="00A02386" w:rsidRPr="00E44115" w14:paraId="24DEF2ED" w14:textId="77777777" w:rsidTr="00ED7798">
        <w:trPr>
          <w:gridAfter w:val="1"/>
          <w:wAfter w:w="5" w:type="pct"/>
          <w:trHeight w:hRule="exact" w:val="533"/>
        </w:trPr>
        <w:tc>
          <w:tcPr>
            <w:tcW w:w="742" w:type="pct"/>
            <w:tcBorders>
              <w:right w:val="single" w:sz="4" w:space="0" w:color="auto"/>
            </w:tcBorders>
            <w:vAlign w:val="center"/>
          </w:tcPr>
          <w:p w14:paraId="555118E0"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23342337"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hint="eastAsia"/>
              </w:rPr>
              <w:t>－</w:t>
            </w:r>
          </w:p>
        </w:tc>
        <w:tc>
          <w:tcPr>
            <w:tcW w:w="871" w:type="pct"/>
            <w:tcBorders>
              <w:left w:val="nil"/>
              <w:right w:val="single" w:sz="4" w:space="0" w:color="auto"/>
            </w:tcBorders>
            <w:shd w:val="clear" w:color="auto" w:fill="auto"/>
            <w:vAlign w:val="center"/>
          </w:tcPr>
          <w:p w14:paraId="2237C6A8"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50CCCE0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5C09E3AC"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02702F9B"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662,137,741 </w:t>
            </w:r>
          </w:p>
        </w:tc>
      </w:tr>
      <w:tr w:rsidR="00A02386" w:rsidRPr="00E44115" w14:paraId="498DF44A" w14:textId="77777777" w:rsidTr="00ED7798">
        <w:trPr>
          <w:gridAfter w:val="1"/>
          <w:wAfter w:w="5" w:type="pct"/>
          <w:trHeight w:hRule="exact" w:val="533"/>
        </w:trPr>
        <w:tc>
          <w:tcPr>
            <w:tcW w:w="742" w:type="pct"/>
            <w:tcBorders>
              <w:right w:val="single" w:sz="4" w:space="0" w:color="auto"/>
            </w:tcBorders>
            <w:vAlign w:val="center"/>
          </w:tcPr>
          <w:p w14:paraId="181A289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76,867,689</w:t>
            </w:r>
          </w:p>
        </w:tc>
        <w:tc>
          <w:tcPr>
            <w:tcW w:w="844" w:type="pct"/>
            <w:tcBorders>
              <w:left w:val="nil"/>
              <w:right w:val="single" w:sz="4" w:space="0" w:color="auto"/>
            </w:tcBorders>
            <w:shd w:val="clear" w:color="auto" w:fill="auto"/>
            <w:vAlign w:val="center"/>
          </w:tcPr>
          <w:p w14:paraId="3E9520EC"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273,403,608</w:t>
            </w:r>
          </w:p>
        </w:tc>
        <w:tc>
          <w:tcPr>
            <w:tcW w:w="871" w:type="pct"/>
            <w:tcBorders>
              <w:left w:val="nil"/>
              <w:right w:val="single" w:sz="4" w:space="0" w:color="auto"/>
            </w:tcBorders>
            <w:shd w:val="clear" w:color="auto" w:fill="auto"/>
            <w:vAlign w:val="center"/>
          </w:tcPr>
          <w:p w14:paraId="7A1CCA4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3D8A2AF7"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789F1FB7"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0B90B575"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8,004,879,684 </w:t>
            </w:r>
          </w:p>
        </w:tc>
      </w:tr>
      <w:tr w:rsidR="00A02386" w:rsidRPr="00E44115" w14:paraId="4F5651AD" w14:textId="77777777" w:rsidTr="00ED7798">
        <w:trPr>
          <w:gridAfter w:val="1"/>
          <w:wAfter w:w="5" w:type="pct"/>
          <w:trHeight w:hRule="exact" w:val="533"/>
        </w:trPr>
        <w:tc>
          <w:tcPr>
            <w:tcW w:w="742" w:type="pct"/>
            <w:tcBorders>
              <w:right w:val="single" w:sz="4" w:space="0" w:color="auto"/>
            </w:tcBorders>
            <w:vAlign w:val="center"/>
          </w:tcPr>
          <w:p w14:paraId="65E189DB"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3</w:t>
            </w:r>
            <w:r w:rsidRPr="00E44115">
              <w:rPr>
                <w:rFonts w:ascii="標楷體" w:eastAsia="標楷體" w:hAnsi="標楷體"/>
              </w:rPr>
              <w:t>45,464</w:t>
            </w:r>
          </w:p>
        </w:tc>
        <w:tc>
          <w:tcPr>
            <w:tcW w:w="844" w:type="pct"/>
            <w:tcBorders>
              <w:left w:val="nil"/>
              <w:right w:val="single" w:sz="4" w:space="0" w:color="auto"/>
            </w:tcBorders>
            <w:shd w:val="clear" w:color="auto" w:fill="auto"/>
            <w:vAlign w:val="center"/>
          </w:tcPr>
          <w:p w14:paraId="187281A2"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706,991,181</w:t>
            </w:r>
          </w:p>
        </w:tc>
        <w:tc>
          <w:tcPr>
            <w:tcW w:w="871" w:type="pct"/>
            <w:tcBorders>
              <w:left w:val="nil"/>
              <w:right w:val="single" w:sz="4" w:space="0" w:color="auto"/>
            </w:tcBorders>
            <w:vAlign w:val="center"/>
          </w:tcPr>
          <w:p w14:paraId="7BE3ECFA"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72073DC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1ADB2C4E"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653F7AC9"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1,892,847,948 </w:t>
            </w:r>
          </w:p>
        </w:tc>
      </w:tr>
      <w:tr w:rsidR="00A02386" w:rsidRPr="00E44115" w14:paraId="323D813D" w14:textId="77777777" w:rsidTr="00ED7798">
        <w:trPr>
          <w:gridAfter w:val="1"/>
          <w:wAfter w:w="5" w:type="pct"/>
          <w:trHeight w:hRule="exact" w:val="533"/>
        </w:trPr>
        <w:tc>
          <w:tcPr>
            <w:tcW w:w="742" w:type="pct"/>
            <w:tcBorders>
              <w:right w:val="single" w:sz="4" w:space="0" w:color="auto"/>
            </w:tcBorders>
            <w:vAlign w:val="center"/>
          </w:tcPr>
          <w:p w14:paraId="3D883FD3"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2F0563A9"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12,543,106</w:t>
            </w:r>
          </w:p>
        </w:tc>
        <w:tc>
          <w:tcPr>
            <w:tcW w:w="871" w:type="pct"/>
            <w:tcBorders>
              <w:left w:val="nil"/>
              <w:right w:val="single" w:sz="4" w:space="0" w:color="auto"/>
            </w:tcBorders>
            <w:shd w:val="clear" w:color="auto" w:fill="auto"/>
            <w:vAlign w:val="center"/>
          </w:tcPr>
          <w:p w14:paraId="7CCD1458"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62927EE2"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291A9B50"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7CC52586"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1,341,849,842 </w:t>
            </w:r>
          </w:p>
        </w:tc>
      </w:tr>
      <w:tr w:rsidR="00A02386" w:rsidRPr="00E44115" w14:paraId="422299CC" w14:textId="77777777" w:rsidTr="00ED7798">
        <w:trPr>
          <w:gridAfter w:val="1"/>
          <w:wAfter w:w="5" w:type="pct"/>
          <w:trHeight w:hRule="exact" w:val="533"/>
        </w:trPr>
        <w:tc>
          <w:tcPr>
            <w:tcW w:w="742" w:type="pct"/>
            <w:tcBorders>
              <w:right w:val="single" w:sz="4" w:space="0" w:color="auto"/>
            </w:tcBorders>
            <w:vAlign w:val="center"/>
          </w:tcPr>
          <w:p w14:paraId="7C93C8DD"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4C8DBFF8"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152,190,340</w:t>
            </w:r>
          </w:p>
        </w:tc>
        <w:tc>
          <w:tcPr>
            <w:tcW w:w="871" w:type="pct"/>
            <w:tcBorders>
              <w:left w:val="nil"/>
              <w:right w:val="single" w:sz="4" w:space="0" w:color="auto"/>
            </w:tcBorders>
            <w:shd w:val="clear" w:color="auto" w:fill="auto"/>
            <w:vAlign w:val="center"/>
          </w:tcPr>
          <w:p w14:paraId="750A6655"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2B04B188"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6E1B828C"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306C3463"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3,355,176,266 </w:t>
            </w:r>
          </w:p>
        </w:tc>
      </w:tr>
      <w:tr w:rsidR="00A02386" w:rsidRPr="00E44115" w14:paraId="4C48E927" w14:textId="77777777" w:rsidTr="00ED7798">
        <w:trPr>
          <w:gridAfter w:val="1"/>
          <w:wAfter w:w="5" w:type="pct"/>
          <w:trHeight w:hRule="exact" w:val="533"/>
        </w:trPr>
        <w:tc>
          <w:tcPr>
            <w:tcW w:w="742" w:type="pct"/>
            <w:tcBorders>
              <w:right w:val="single" w:sz="4" w:space="0" w:color="auto"/>
            </w:tcBorders>
            <w:vAlign w:val="center"/>
          </w:tcPr>
          <w:p w14:paraId="44730D29"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0CCCC6DF"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hint="eastAsia"/>
              </w:rPr>
              <w:t>－</w:t>
            </w:r>
          </w:p>
        </w:tc>
        <w:tc>
          <w:tcPr>
            <w:tcW w:w="871" w:type="pct"/>
            <w:tcBorders>
              <w:left w:val="nil"/>
              <w:right w:val="single" w:sz="4" w:space="0" w:color="auto"/>
            </w:tcBorders>
            <w:vAlign w:val="center"/>
          </w:tcPr>
          <w:p w14:paraId="26F61ED9"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4B0A2966"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5FE2FB3B"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21CCE3B9"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682,337,884 </w:t>
            </w:r>
          </w:p>
        </w:tc>
      </w:tr>
      <w:tr w:rsidR="00A02386" w:rsidRPr="00E44115" w14:paraId="60262B25" w14:textId="77777777" w:rsidTr="00ED7798">
        <w:trPr>
          <w:gridAfter w:val="1"/>
          <w:wAfter w:w="5" w:type="pct"/>
          <w:trHeight w:hRule="exact" w:val="533"/>
        </w:trPr>
        <w:tc>
          <w:tcPr>
            <w:tcW w:w="742" w:type="pct"/>
            <w:tcBorders>
              <w:right w:val="single" w:sz="4" w:space="0" w:color="auto"/>
            </w:tcBorders>
            <w:vAlign w:val="center"/>
          </w:tcPr>
          <w:p w14:paraId="242558C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47CCB64B"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117,173,033</w:t>
            </w:r>
          </w:p>
        </w:tc>
        <w:tc>
          <w:tcPr>
            <w:tcW w:w="871" w:type="pct"/>
            <w:tcBorders>
              <w:left w:val="nil"/>
              <w:right w:val="single" w:sz="4" w:space="0" w:color="auto"/>
            </w:tcBorders>
            <w:shd w:val="clear" w:color="auto" w:fill="auto"/>
            <w:vAlign w:val="center"/>
          </w:tcPr>
          <w:p w14:paraId="137A44D3"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54AF0381"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5926562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2EC53F9D"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54,684,175,904 </w:t>
            </w:r>
          </w:p>
        </w:tc>
      </w:tr>
      <w:tr w:rsidR="00A02386" w:rsidRPr="00E44115" w14:paraId="20699691" w14:textId="77777777" w:rsidTr="00ED7798">
        <w:trPr>
          <w:gridAfter w:val="1"/>
          <w:wAfter w:w="5" w:type="pct"/>
          <w:trHeight w:hRule="exact" w:val="533"/>
        </w:trPr>
        <w:tc>
          <w:tcPr>
            <w:tcW w:w="742" w:type="pct"/>
            <w:tcBorders>
              <w:right w:val="single" w:sz="4" w:space="0" w:color="auto"/>
            </w:tcBorders>
            <w:vAlign w:val="center"/>
          </w:tcPr>
          <w:p w14:paraId="335224BA"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7157B7D4"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1,034,824,205</w:t>
            </w:r>
          </w:p>
        </w:tc>
        <w:tc>
          <w:tcPr>
            <w:tcW w:w="871" w:type="pct"/>
            <w:tcBorders>
              <w:left w:val="nil"/>
              <w:right w:val="single" w:sz="4" w:space="0" w:color="auto"/>
            </w:tcBorders>
            <w:vAlign w:val="center"/>
          </w:tcPr>
          <w:p w14:paraId="4D342C10"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658B38F4"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2914CBF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1DE2C9E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2,350,152,358 </w:t>
            </w:r>
          </w:p>
        </w:tc>
      </w:tr>
      <w:tr w:rsidR="00A02386" w:rsidRPr="00E44115" w14:paraId="754DC31C" w14:textId="77777777" w:rsidTr="00ED7798">
        <w:trPr>
          <w:gridAfter w:val="1"/>
          <w:wAfter w:w="5" w:type="pct"/>
          <w:trHeight w:hRule="exact" w:val="533"/>
        </w:trPr>
        <w:tc>
          <w:tcPr>
            <w:tcW w:w="742" w:type="pct"/>
            <w:tcBorders>
              <w:right w:val="single" w:sz="4" w:space="0" w:color="auto"/>
            </w:tcBorders>
            <w:vAlign w:val="center"/>
          </w:tcPr>
          <w:p w14:paraId="0DC1E9C2"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633169FA"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101,384,274</w:t>
            </w:r>
          </w:p>
        </w:tc>
        <w:tc>
          <w:tcPr>
            <w:tcW w:w="871" w:type="pct"/>
            <w:tcBorders>
              <w:left w:val="nil"/>
              <w:right w:val="single" w:sz="4" w:space="0" w:color="auto"/>
            </w:tcBorders>
            <w:shd w:val="clear" w:color="auto" w:fill="auto"/>
            <w:vAlign w:val="center"/>
          </w:tcPr>
          <w:p w14:paraId="79BB85FE"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2A1049E0"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4DEEDFBB"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6009DC1A"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2,464,348,812 </w:t>
            </w:r>
          </w:p>
        </w:tc>
      </w:tr>
      <w:tr w:rsidR="00A02386" w:rsidRPr="00E44115" w14:paraId="0C73FB90" w14:textId="77777777" w:rsidTr="00ED7798">
        <w:trPr>
          <w:gridAfter w:val="1"/>
          <w:wAfter w:w="5" w:type="pct"/>
          <w:trHeight w:hRule="exact" w:val="533"/>
        </w:trPr>
        <w:tc>
          <w:tcPr>
            <w:tcW w:w="742" w:type="pct"/>
            <w:tcBorders>
              <w:right w:val="single" w:sz="4" w:space="0" w:color="auto"/>
            </w:tcBorders>
            <w:vAlign w:val="center"/>
          </w:tcPr>
          <w:p w14:paraId="4342F811"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7B33776B"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174,970,043</w:t>
            </w:r>
          </w:p>
        </w:tc>
        <w:tc>
          <w:tcPr>
            <w:tcW w:w="871" w:type="pct"/>
            <w:tcBorders>
              <w:left w:val="nil"/>
              <w:right w:val="single" w:sz="4" w:space="0" w:color="auto"/>
            </w:tcBorders>
            <w:shd w:val="clear" w:color="auto" w:fill="auto"/>
            <w:vAlign w:val="center"/>
          </w:tcPr>
          <w:p w14:paraId="00793C83"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46130BC9"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63B7FF93"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24D4A2BD"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2,819,916,313 </w:t>
            </w:r>
          </w:p>
        </w:tc>
      </w:tr>
      <w:tr w:rsidR="00A02386" w:rsidRPr="00E44115" w14:paraId="1E859723" w14:textId="77777777" w:rsidTr="00ED7798">
        <w:trPr>
          <w:gridAfter w:val="1"/>
          <w:wAfter w:w="5" w:type="pct"/>
          <w:trHeight w:hRule="exact" w:val="533"/>
        </w:trPr>
        <w:tc>
          <w:tcPr>
            <w:tcW w:w="742" w:type="pct"/>
            <w:tcBorders>
              <w:right w:val="single" w:sz="4" w:space="0" w:color="auto"/>
            </w:tcBorders>
            <w:vAlign w:val="center"/>
          </w:tcPr>
          <w:p w14:paraId="5886810D"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3B11C356"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39,989,927</w:t>
            </w:r>
          </w:p>
        </w:tc>
        <w:tc>
          <w:tcPr>
            <w:tcW w:w="871" w:type="pct"/>
            <w:tcBorders>
              <w:left w:val="nil"/>
              <w:right w:val="single" w:sz="4" w:space="0" w:color="auto"/>
            </w:tcBorders>
            <w:shd w:val="clear" w:color="auto" w:fill="auto"/>
            <w:vAlign w:val="center"/>
          </w:tcPr>
          <w:p w14:paraId="337F9E7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41F04953"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3A39D12A"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571A1432"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709,787,389 </w:t>
            </w:r>
          </w:p>
        </w:tc>
      </w:tr>
      <w:tr w:rsidR="00A02386" w:rsidRPr="00E44115" w14:paraId="308F607D" w14:textId="77777777" w:rsidTr="00ED7798">
        <w:trPr>
          <w:gridAfter w:val="1"/>
          <w:wAfter w:w="5" w:type="pct"/>
          <w:trHeight w:hRule="exact" w:val="533"/>
        </w:trPr>
        <w:tc>
          <w:tcPr>
            <w:tcW w:w="742" w:type="pct"/>
            <w:tcBorders>
              <w:right w:val="single" w:sz="4" w:space="0" w:color="auto"/>
            </w:tcBorders>
            <w:vAlign w:val="center"/>
          </w:tcPr>
          <w:p w14:paraId="0603CC72"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5AC6E3C4"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27,765,212</w:t>
            </w:r>
          </w:p>
        </w:tc>
        <w:tc>
          <w:tcPr>
            <w:tcW w:w="871" w:type="pct"/>
            <w:tcBorders>
              <w:left w:val="nil"/>
              <w:right w:val="single" w:sz="4" w:space="0" w:color="auto"/>
            </w:tcBorders>
            <w:vAlign w:val="center"/>
          </w:tcPr>
          <w:p w14:paraId="1B1CB271"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36F66388"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25552104"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vAlign w:val="center"/>
          </w:tcPr>
          <w:p w14:paraId="4DE04A4E"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2,488,227,114 </w:t>
            </w:r>
          </w:p>
        </w:tc>
      </w:tr>
      <w:tr w:rsidR="00A02386" w:rsidRPr="00E44115" w14:paraId="2608902C" w14:textId="77777777" w:rsidTr="00ED7798">
        <w:trPr>
          <w:gridAfter w:val="1"/>
          <w:wAfter w:w="5" w:type="pct"/>
          <w:trHeight w:hRule="exact" w:val="533"/>
        </w:trPr>
        <w:tc>
          <w:tcPr>
            <w:tcW w:w="742" w:type="pct"/>
            <w:tcBorders>
              <w:right w:val="single" w:sz="4" w:space="0" w:color="auto"/>
            </w:tcBorders>
            <w:vAlign w:val="center"/>
          </w:tcPr>
          <w:p w14:paraId="07756033"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2</w:t>
            </w:r>
            <w:r w:rsidRPr="00E44115">
              <w:rPr>
                <w:rFonts w:ascii="標楷體" w:eastAsia="標楷體" w:hAnsi="標楷體"/>
              </w:rPr>
              <w:t>65,434,449</w:t>
            </w:r>
          </w:p>
        </w:tc>
        <w:tc>
          <w:tcPr>
            <w:tcW w:w="844" w:type="pct"/>
            <w:tcBorders>
              <w:left w:val="nil"/>
              <w:right w:val="single" w:sz="4" w:space="0" w:color="auto"/>
            </w:tcBorders>
            <w:shd w:val="clear" w:color="auto" w:fill="auto"/>
            <w:vAlign w:val="center"/>
          </w:tcPr>
          <w:p w14:paraId="3CF82E43"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265,438,149</w:t>
            </w:r>
          </w:p>
        </w:tc>
        <w:tc>
          <w:tcPr>
            <w:tcW w:w="871" w:type="pct"/>
            <w:tcBorders>
              <w:left w:val="nil"/>
              <w:right w:val="single" w:sz="4" w:space="0" w:color="auto"/>
            </w:tcBorders>
            <w:vAlign w:val="center"/>
          </w:tcPr>
          <w:p w14:paraId="1813A0DA"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440E7CD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7AD96142"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shd w:val="clear" w:color="auto" w:fill="auto"/>
            <w:vAlign w:val="center"/>
          </w:tcPr>
          <w:p w14:paraId="0075108D"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4,693,687,773 </w:t>
            </w:r>
          </w:p>
        </w:tc>
      </w:tr>
      <w:tr w:rsidR="00A02386" w:rsidRPr="00E44115" w14:paraId="6A6F884A" w14:textId="77777777" w:rsidTr="00ED7798">
        <w:trPr>
          <w:gridAfter w:val="1"/>
          <w:wAfter w:w="5" w:type="pct"/>
          <w:trHeight w:hRule="exact" w:val="533"/>
        </w:trPr>
        <w:tc>
          <w:tcPr>
            <w:tcW w:w="742" w:type="pct"/>
            <w:tcBorders>
              <w:right w:val="single" w:sz="4" w:space="0" w:color="auto"/>
            </w:tcBorders>
            <w:vAlign w:val="center"/>
          </w:tcPr>
          <w:p w14:paraId="318F9C23"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6D65B9E0"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276,468,828</w:t>
            </w:r>
          </w:p>
        </w:tc>
        <w:tc>
          <w:tcPr>
            <w:tcW w:w="871" w:type="pct"/>
            <w:tcBorders>
              <w:left w:val="nil"/>
              <w:right w:val="single" w:sz="4" w:space="0" w:color="auto"/>
            </w:tcBorders>
            <w:vAlign w:val="center"/>
          </w:tcPr>
          <w:p w14:paraId="7298AFA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6698C4FB"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0DC9CD7E"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shd w:val="clear" w:color="auto" w:fill="auto"/>
            <w:vAlign w:val="center"/>
          </w:tcPr>
          <w:p w14:paraId="11DD1B5D"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9,472,062,576 </w:t>
            </w:r>
          </w:p>
        </w:tc>
      </w:tr>
      <w:tr w:rsidR="00A02386" w:rsidRPr="00E44115" w14:paraId="09D7D14C" w14:textId="77777777" w:rsidTr="00ED7798">
        <w:trPr>
          <w:gridAfter w:val="1"/>
          <w:wAfter w:w="5" w:type="pct"/>
          <w:trHeight w:hRule="exact" w:val="533"/>
        </w:trPr>
        <w:tc>
          <w:tcPr>
            <w:tcW w:w="742" w:type="pct"/>
            <w:tcBorders>
              <w:right w:val="single" w:sz="4" w:space="0" w:color="auto"/>
            </w:tcBorders>
            <w:vAlign w:val="center"/>
          </w:tcPr>
          <w:p w14:paraId="53CC5FFD"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628B5655"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40,185,164</w:t>
            </w:r>
          </w:p>
        </w:tc>
        <w:tc>
          <w:tcPr>
            <w:tcW w:w="871" w:type="pct"/>
            <w:tcBorders>
              <w:left w:val="nil"/>
              <w:right w:val="single" w:sz="4" w:space="0" w:color="auto"/>
            </w:tcBorders>
            <w:shd w:val="clear" w:color="auto" w:fill="auto"/>
            <w:vAlign w:val="center"/>
          </w:tcPr>
          <w:p w14:paraId="167BEA86"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2AE0E2E2"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106CC787"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shd w:val="clear" w:color="auto" w:fill="auto"/>
            <w:vAlign w:val="center"/>
          </w:tcPr>
          <w:p w14:paraId="382F4E33"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21,267,790,369 </w:t>
            </w:r>
          </w:p>
        </w:tc>
      </w:tr>
      <w:tr w:rsidR="00A02386" w:rsidRPr="00E44115" w14:paraId="7AADC923" w14:textId="77777777" w:rsidTr="00F0769F">
        <w:trPr>
          <w:gridAfter w:val="1"/>
          <w:wAfter w:w="5" w:type="pct"/>
          <w:trHeight w:hRule="exact" w:val="573"/>
        </w:trPr>
        <w:tc>
          <w:tcPr>
            <w:tcW w:w="742" w:type="pct"/>
            <w:tcBorders>
              <w:right w:val="single" w:sz="4" w:space="0" w:color="auto"/>
            </w:tcBorders>
            <w:vAlign w:val="center"/>
          </w:tcPr>
          <w:p w14:paraId="37851120"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06EEBB2A"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15,663,988</w:t>
            </w:r>
          </w:p>
        </w:tc>
        <w:tc>
          <w:tcPr>
            <w:tcW w:w="871" w:type="pct"/>
            <w:tcBorders>
              <w:left w:val="nil"/>
              <w:right w:val="single" w:sz="4" w:space="0" w:color="auto"/>
            </w:tcBorders>
            <w:vAlign w:val="center"/>
          </w:tcPr>
          <w:p w14:paraId="0F8EF920"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7AF8034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17A3E0DE"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tcBorders>
            <w:shd w:val="clear" w:color="auto" w:fill="auto"/>
            <w:vAlign w:val="center"/>
          </w:tcPr>
          <w:p w14:paraId="04F65F2C"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1,184,015,366 </w:t>
            </w:r>
          </w:p>
        </w:tc>
      </w:tr>
      <w:tr w:rsidR="00A02386" w:rsidRPr="00E44115" w14:paraId="2B96ABD2" w14:textId="77777777" w:rsidTr="00ED7798">
        <w:trPr>
          <w:gridAfter w:val="1"/>
          <w:wAfter w:w="5" w:type="pct"/>
          <w:trHeight w:hRule="exact" w:val="533"/>
        </w:trPr>
        <w:tc>
          <w:tcPr>
            <w:tcW w:w="742" w:type="pct"/>
            <w:tcBorders>
              <w:top w:val="nil"/>
              <w:right w:val="single" w:sz="4" w:space="0" w:color="auto"/>
            </w:tcBorders>
            <w:vAlign w:val="center"/>
          </w:tcPr>
          <w:p w14:paraId="780A3FB8"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top w:val="nil"/>
              <w:left w:val="single" w:sz="4" w:space="0" w:color="auto"/>
              <w:right w:val="single" w:sz="4" w:space="0" w:color="auto"/>
            </w:tcBorders>
            <w:shd w:val="clear" w:color="auto" w:fill="auto"/>
            <w:vAlign w:val="center"/>
          </w:tcPr>
          <w:p w14:paraId="3C3B675C"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hint="eastAsia"/>
              </w:rPr>
              <w:t>－</w:t>
            </w:r>
          </w:p>
        </w:tc>
        <w:tc>
          <w:tcPr>
            <w:tcW w:w="871" w:type="pct"/>
            <w:tcBorders>
              <w:top w:val="nil"/>
              <w:left w:val="single" w:sz="4" w:space="0" w:color="auto"/>
              <w:right w:val="single" w:sz="4" w:space="0" w:color="auto"/>
            </w:tcBorders>
            <w:vAlign w:val="center"/>
          </w:tcPr>
          <w:p w14:paraId="4DF91574"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67B8E598"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3B4CEBFC"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top w:val="nil"/>
              <w:left w:val="single" w:sz="4" w:space="0" w:color="auto"/>
            </w:tcBorders>
            <w:shd w:val="clear" w:color="auto" w:fill="auto"/>
            <w:vAlign w:val="center"/>
          </w:tcPr>
          <w:p w14:paraId="1105EE61"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1,000,275,528 </w:t>
            </w:r>
          </w:p>
        </w:tc>
      </w:tr>
      <w:tr w:rsidR="00A02386" w:rsidRPr="00E44115" w14:paraId="1F512A7F" w14:textId="77777777" w:rsidTr="00ED7798">
        <w:trPr>
          <w:gridAfter w:val="1"/>
          <w:wAfter w:w="5" w:type="pct"/>
          <w:trHeight w:hRule="exact" w:val="533"/>
        </w:trPr>
        <w:tc>
          <w:tcPr>
            <w:tcW w:w="742" w:type="pct"/>
            <w:tcBorders>
              <w:right w:val="single" w:sz="4" w:space="0" w:color="auto"/>
            </w:tcBorders>
            <w:vAlign w:val="center"/>
          </w:tcPr>
          <w:p w14:paraId="4E4A740D"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single" w:sz="4" w:space="0" w:color="auto"/>
              <w:right w:val="single" w:sz="4" w:space="0" w:color="auto"/>
            </w:tcBorders>
            <w:shd w:val="clear" w:color="auto" w:fill="auto"/>
            <w:vAlign w:val="center"/>
          </w:tcPr>
          <w:p w14:paraId="1952EB9E"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9,216,238</w:t>
            </w:r>
          </w:p>
        </w:tc>
        <w:tc>
          <w:tcPr>
            <w:tcW w:w="871" w:type="pct"/>
            <w:tcBorders>
              <w:left w:val="single" w:sz="4" w:space="0" w:color="auto"/>
              <w:right w:val="single" w:sz="4" w:space="0" w:color="auto"/>
            </w:tcBorders>
            <w:vAlign w:val="center"/>
          </w:tcPr>
          <w:p w14:paraId="1D25DE86"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50D67127"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4DBFC108"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single" w:sz="4" w:space="0" w:color="auto"/>
            </w:tcBorders>
            <w:shd w:val="clear" w:color="auto" w:fill="auto"/>
            <w:vAlign w:val="center"/>
          </w:tcPr>
          <w:p w14:paraId="505D1DE8"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3,814,361,903 </w:t>
            </w:r>
          </w:p>
        </w:tc>
      </w:tr>
      <w:tr w:rsidR="00A02386" w:rsidRPr="00E44115" w14:paraId="2EEC597D" w14:textId="77777777" w:rsidTr="00ED7798">
        <w:trPr>
          <w:gridAfter w:val="1"/>
          <w:wAfter w:w="5" w:type="pct"/>
          <w:trHeight w:hRule="exact" w:val="533"/>
        </w:trPr>
        <w:tc>
          <w:tcPr>
            <w:tcW w:w="742" w:type="pct"/>
            <w:tcBorders>
              <w:right w:val="single" w:sz="4" w:space="0" w:color="auto"/>
            </w:tcBorders>
            <w:vAlign w:val="center"/>
          </w:tcPr>
          <w:p w14:paraId="07D7FC1E"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right w:val="single" w:sz="4" w:space="0" w:color="auto"/>
            </w:tcBorders>
            <w:shd w:val="clear" w:color="auto" w:fill="auto"/>
            <w:vAlign w:val="center"/>
          </w:tcPr>
          <w:p w14:paraId="03EFC44C"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296,003,409</w:t>
            </w:r>
          </w:p>
        </w:tc>
        <w:tc>
          <w:tcPr>
            <w:tcW w:w="871" w:type="pct"/>
            <w:tcBorders>
              <w:left w:val="nil"/>
              <w:right w:val="single" w:sz="4" w:space="0" w:color="auto"/>
            </w:tcBorders>
            <w:vAlign w:val="center"/>
          </w:tcPr>
          <w:p w14:paraId="204A5055"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right w:val="single" w:sz="4" w:space="0" w:color="auto"/>
            </w:tcBorders>
            <w:vAlign w:val="center"/>
          </w:tcPr>
          <w:p w14:paraId="5DF8939C"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right w:val="single" w:sz="4" w:space="0" w:color="auto"/>
            </w:tcBorders>
            <w:vAlign w:val="center"/>
          </w:tcPr>
          <w:p w14:paraId="2443B37F"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right w:val="nil"/>
            </w:tcBorders>
            <w:shd w:val="clear" w:color="auto" w:fill="auto"/>
            <w:vAlign w:val="center"/>
          </w:tcPr>
          <w:p w14:paraId="5449D139"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5,636,399,387 </w:t>
            </w:r>
          </w:p>
        </w:tc>
      </w:tr>
      <w:tr w:rsidR="00A02386" w:rsidRPr="00E44115" w14:paraId="66FAABBD" w14:textId="77777777" w:rsidTr="00ED7798">
        <w:trPr>
          <w:gridAfter w:val="1"/>
          <w:wAfter w:w="5" w:type="pct"/>
          <w:trHeight w:hRule="exact" w:val="533"/>
        </w:trPr>
        <w:tc>
          <w:tcPr>
            <w:tcW w:w="742" w:type="pct"/>
            <w:tcBorders>
              <w:bottom w:val="single" w:sz="4" w:space="0" w:color="auto"/>
              <w:right w:val="single" w:sz="4" w:space="0" w:color="auto"/>
            </w:tcBorders>
            <w:vAlign w:val="center"/>
          </w:tcPr>
          <w:p w14:paraId="3C31EBD3"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4" w:type="pct"/>
            <w:tcBorders>
              <w:left w:val="nil"/>
              <w:bottom w:val="single" w:sz="4" w:space="0" w:color="auto"/>
              <w:right w:val="single" w:sz="4" w:space="0" w:color="auto"/>
            </w:tcBorders>
            <w:shd w:val="clear" w:color="auto" w:fill="auto"/>
            <w:vAlign w:val="center"/>
          </w:tcPr>
          <w:p w14:paraId="6230C834" w14:textId="77777777" w:rsidR="00A02386" w:rsidRPr="00942C48" w:rsidRDefault="00A02386" w:rsidP="00ED7798">
            <w:pPr>
              <w:ind w:rightChars="10" w:right="20"/>
              <w:jc w:val="right"/>
              <w:rPr>
                <w:rFonts w:ascii="標楷體" w:eastAsia="標楷體" w:hAnsi="標楷體"/>
              </w:rPr>
            </w:pPr>
            <w:r w:rsidRPr="00942C48">
              <w:rPr>
                <w:rFonts w:ascii="標楷體" w:eastAsia="標楷體" w:hAnsi="標楷體"/>
              </w:rPr>
              <w:t>46,865,439</w:t>
            </w:r>
          </w:p>
        </w:tc>
        <w:tc>
          <w:tcPr>
            <w:tcW w:w="871" w:type="pct"/>
            <w:tcBorders>
              <w:left w:val="nil"/>
              <w:bottom w:val="single" w:sz="4" w:space="0" w:color="auto"/>
              <w:right w:val="single" w:sz="4" w:space="0" w:color="auto"/>
            </w:tcBorders>
            <w:vAlign w:val="center"/>
          </w:tcPr>
          <w:p w14:paraId="047D68D5"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24" w:type="pct"/>
            <w:tcBorders>
              <w:left w:val="nil"/>
              <w:bottom w:val="single" w:sz="4" w:space="0" w:color="auto"/>
              <w:right w:val="single" w:sz="4" w:space="0" w:color="auto"/>
            </w:tcBorders>
            <w:vAlign w:val="center"/>
          </w:tcPr>
          <w:p w14:paraId="5A2B631B"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42" w:type="pct"/>
            <w:tcBorders>
              <w:left w:val="nil"/>
              <w:bottom w:val="single" w:sz="4" w:space="0" w:color="auto"/>
              <w:right w:val="single" w:sz="4" w:space="0" w:color="auto"/>
            </w:tcBorders>
            <w:vAlign w:val="center"/>
          </w:tcPr>
          <w:p w14:paraId="4D85F7B2"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hint="eastAsia"/>
              </w:rPr>
              <w:t>－</w:t>
            </w:r>
          </w:p>
        </w:tc>
        <w:tc>
          <w:tcPr>
            <w:tcW w:w="872" w:type="pct"/>
            <w:gridSpan w:val="2"/>
            <w:tcBorders>
              <w:left w:val="nil"/>
              <w:bottom w:val="single" w:sz="4" w:space="0" w:color="auto"/>
              <w:right w:val="nil"/>
            </w:tcBorders>
            <w:shd w:val="clear" w:color="auto" w:fill="auto"/>
            <w:vAlign w:val="center"/>
          </w:tcPr>
          <w:p w14:paraId="277C4F4B" w14:textId="77777777" w:rsidR="00A02386" w:rsidRPr="00E44115" w:rsidRDefault="00A02386" w:rsidP="00ED7798">
            <w:pPr>
              <w:ind w:rightChars="10" w:right="20"/>
              <w:jc w:val="right"/>
              <w:rPr>
                <w:rFonts w:ascii="標楷體" w:eastAsia="標楷體" w:hAnsi="標楷體"/>
              </w:rPr>
            </w:pPr>
            <w:r w:rsidRPr="00E44115">
              <w:rPr>
                <w:rFonts w:ascii="標楷體" w:eastAsia="標楷體" w:hAnsi="標楷體"/>
              </w:rPr>
              <w:t xml:space="preserve"> 657,762,442 </w:t>
            </w:r>
          </w:p>
        </w:tc>
      </w:tr>
    </w:tbl>
    <w:p w14:paraId="399B540B" w14:textId="77777777" w:rsidR="00A02386" w:rsidRPr="00F91A37" w:rsidRDefault="00A02386" w:rsidP="0075465F">
      <w:pPr>
        <w:snapToGrid w:val="0"/>
        <w:spacing w:before="100" w:beforeAutospacing="1" w:line="20" w:lineRule="exact"/>
        <w:jc w:val="right"/>
        <w:rPr>
          <w:rFonts w:ascii="標楷體" w:eastAsia="標楷體" w:hAnsi="標楷體"/>
          <w:sz w:val="32"/>
          <w:szCs w:val="32"/>
          <w:shd w:val="pct15" w:color="auto" w:fill="FFFFFF"/>
        </w:rPr>
      </w:pPr>
    </w:p>
    <w:tbl>
      <w:tblPr>
        <w:tblW w:w="5001" w:type="pct"/>
        <w:tblCellMar>
          <w:left w:w="0" w:type="dxa"/>
          <w:right w:w="0" w:type="dxa"/>
        </w:tblCellMar>
        <w:tblLook w:val="0000" w:firstRow="0" w:lastRow="0" w:firstColumn="0" w:lastColumn="0" w:noHBand="0" w:noVBand="0"/>
      </w:tblPr>
      <w:tblGrid>
        <w:gridCol w:w="1109"/>
        <w:gridCol w:w="1092"/>
        <w:gridCol w:w="881"/>
        <w:gridCol w:w="649"/>
        <w:gridCol w:w="1042"/>
        <w:gridCol w:w="177"/>
        <w:gridCol w:w="1090"/>
        <w:gridCol w:w="425"/>
        <w:gridCol w:w="1169"/>
        <w:gridCol w:w="520"/>
        <w:gridCol w:w="250"/>
        <w:gridCol w:w="85"/>
        <w:gridCol w:w="1314"/>
        <w:gridCol w:w="65"/>
        <w:gridCol w:w="42"/>
        <w:gridCol w:w="14"/>
      </w:tblGrid>
      <w:tr w:rsidR="00A02386" w:rsidRPr="00E44115" w14:paraId="275B7BE9" w14:textId="77777777" w:rsidTr="008E4A8E">
        <w:trPr>
          <w:gridAfter w:val="1"/>
          <w:wAfter w:w="7" w:type="pct"/>
          <w:trHeight w:hRule="exact" w:val="567"/>
        </w:trPr>
        <w:tc>
          <w:tcPr>
            <w:tcW w:w="4993" w:type="pct"/>
            <w:gridSpan w:val="15"/>
            <w:noWrap/>
            <w:vAlign w:val="bottom"/>
          </w:tcPr>
          <w:p w14:paraId="16F3F06E" w14:textId="77777777" w:rsidR="00A02386" w:rsidRPr="00E44115" w:rsidRDefault="00A02386" w:rsidP="001F42C0">
            <w:pPr>
              <w:snapToGrid w:val="0"/>
              <w:jc w:val="right"/>
              <w:rPr>
                <w:rFonts w:ascii="標楷體" w:eastAsia="標楷體" w:hAnsi="標楷體"/>
                <w:sz w:val="36"/>
                <w:szCs w:val="36"/>
                <w:shd w:val="pct15" w:color="auto" w:fill="FFFFFF"/>
              </w:rPr>
            </w:pPr>
            <w:r w:rsidRPr="00E44115">
              <w:rPr>
                <w:rFonts w:ascii="標楷體" w:eastAsia="標楷體" w:hAnsi="標楷體"/>
                <w:sz w:val="36"/>
                <w:szCs w:val="36"/>
                <w:shd w:val="pct15" w:color="auto" w:fill="FFFFFF"/>
              </w:rPr>
              <w:br w:type="page"/>
            </w:r>
            <w:r w:rsidRPr="00E44115">
              <w:rPr>
                <w:rFonts w:ascii="標楷體" w:eastAsia="標楷體" w:hAnsi="標楷體"/>
                <w:b/>
                <w:bCs/>
                <w:spacing w:val="20"/>
                <w:sz w:val="36"/>
                <w:szCs w:val="36"/>
                <w:u w:val="single"/>
              </w:rPr>
              <w:t>支出實</w:t>
            </w:r>
            <w:r w:rsidRPr="00E44115">
              <w:rPr>
                <w:rFonts w:ascii="標楷體" w:eastAsia="標楷體" w:hAnsi="標楷體" w:hint="eastAsia"/>
                <w:b/>
                <w:bCs/>
                <w:spacing w:val="20"/>
                <w:sz w:val="36"/>
                <w:szCs w:val="36"/>
                <w:u w:val="single"/>
              </w:rPr>
              <w:t>現審定數與</w:t>
            </w:r>
          </w:p>
        </w:tc>
      </w:tr>
      <w:tr w:rsidR="00A02386" w:rsidRPr="00E44115" w14:paraId="471D5A43" w14:textId="77777777" w:rsidTr="008E4A8E">
        <w:trPr>
          <w:gridAfter w:val="1"/>
          <w:wAfter w:w="7" w:type="pct"/>
          <w:trHeight w:hRule="exact" w:val="567"/>
        </w:trPr>
        <w:tc>
          <w:tcPr>
            <w:tcW w:w="4993" w:type="pct"/>
            <w:gridSpan w:val="15"/>
            <w:tcBorders>
              <w:top w:val="nil"/>
              <w:bottom w:val="single" w:sz="4" w:space="0" w:color="auto"/>
              <w:right w:val="nil"/>
            </w:tcBorders>
            <w:vAlign w:val="center"/>
          </w:tcPr>
          <w:p w14:paraId="7BAD6C36" w14:textId="77777777" w:rsidR="00A02386" w:rsidRPr="00E44115" w:rsidRDefault="00A02386" w:rsidP="004E4598">
            <w:pPr>
              <w:pStyle w:val="afc"/>
              <w:rPr>
                <w:rFonts w:ascii="標楷體" w:hAnsi="標楷體"/>
              </w:rPr>
            </w:pPr>
            <w:r w:rsidRPr="00E44115">
              <w:rPr>
                <w:rFonts w:ascii="標楷體" w:hAnsi="標楷體"/>
              </w:rPr>
              <w:t>中華民國</w:t>
            </w:r>
          </w:p>
        </w:tc>
      </w:tr>
      <w:tr w:rsidR="00A02386" w:rsidRPr="00E44115" w14:paraId="4C93E515" w14:textId="77777777" w:rsidTr="008E4A8E">
        <w:trPr>
          <w:gridAfter w:val="3"/>
          <w:wAfter w:w="61" w:type="pct"/>
          <w:trHeight w:hRule="exact" w:val="544"/>
        </w:trPr>
        <w:tc>
          <w:tcPr>
            <w:tcW w:w="1109" w:type="pct"/>
            <w:gridSpan w:val="2"/>
            <w:vMerge w:val="restart"/>
            <w:tcBorders>
              <w:top w:val="single" w:sz="4" w:space="0" w:color="auto"/>
              <w:bottom w:val="single" w:sz="4" w:space="0" w:color="auto"/>
              <w:right w:val="single" w:sz="4" w:space="0" w:color="auto"/>
            </w:tcBorders>
            <w:vAlign w:val="center"/>
          </w:tcPr>
          <w:p w14:paraId="4C1CA5EA" w14:textId="77777777" w:rsidR="00A02386" w:rsidRPr="00E44115" w:rsidRDefault="00A02386" w:rsidP="001F42C0">
            <w:pPr>
              <w:ind w:leftChars="20" w:left="40" w:rightChars="20" w:right="40"/>
              <w:jc w:val="distribute"/>
              <w:rPr>
                <w:rFonts w:ascii="標楷體" w:eastAsia="標楷體" w:hAnsi="標楷體"/>
              </w:rPr>
            </w:pPr>
            <w:r w:rsidRPr="00E44115">
              <w:rPr>
                <w:rFonts w:ascii="標楷體" w:eastAsia="標楷體" w:hAnsi="標楷體" w:hint="eastAsia"/>
              </w:rPr>
              <w:t>項目</w:t>
            </w:r>
          </w:p>
        </w:tc>
        <w:tc>
          <w:tcPr>
            <w:tcW w:w="771" w:type="pct"/>
            <w:gridSpan w:val="2"/>
            <w:vMerge w:val="restart"/>
            <w:tcBorders>
              <w:top w:val="single" w:sz="4" w:space="0" w:color="auto"/>
              <w:left w:val="nil"/>
              <w:right w:val="single" w:sz="4" w:space="0" w:color="auto"/>
            </w:tcBorders>
            <w:vAlign w:val="center"/>
          </w:tcPr>
          <w:p w14:paraId="0215D93A" w14:textId="77777777" w:rsidR="00A02386" w:rsidRPr="00E44115" w:rsidRDefault="00A02386" w:rsidP="00AA6A55">
            <w:pPr>
              <w:ind w:leftChars="20" w:left="40" w:rightChars="20" w:right="40"/>
              <w:jc w:val="distribute"/>
              <w:rPr>
                <w:rFonts w:ascii="標楷體" w:eastAsia="標楷體" w:hAnsi="標楷體"/>
              </w:rPr>
            </w:pPr>
            <w:r w:rsidRPr="00E44115">
              <w:rPr>
                <w:rFonts w:ascii="標楷體" w:eastAsia="標楷體" w:hAnsi="標楷體" w:hint="eastAsia"/>
              </w:rPr>
              <w:t>支出</w:t>
            </w:r>
            <w:r w:rsidRPr="00E44115">
              <w:rPr>
                <w:rFonts w:ascii="標楷體" w:eastAsia="標楷體" w:hAnsi="標楷體"/>
              </w:rPr>
              <w:t>實現審定數</w:t>
            </w:r>
          </w:p>
        </w:tc>
        <w:tc>
          <w:tcPr>
            <w:tcW w:w="3059" w:type="pct"/>
            <w:gridSpan w:val="9"/>
            <w:tcBorders>
              <w:top w:val="single" w:sz="4" w:space="0" w:color="auto"/>
              <w:left w:val="nil"/>
              <w:bottom w:val="single" w:sz="4" w:space="0" w:color="auto"/>
            </w:tcBorders>
            <w:noWrap/>
            <w:vAlign w:val="center"/>
          </w:tcPr>
          <w:p w14:paraId="1B3B4A08" w14:textId="77777777" w:rsidR="00A02386" w:rsidRPr="00E44115" w:rsidRDefault="00A02386" w:rsidP="001F42C0">
            <w:pPr>
              <w:ind w:leftChars="20" w:left="40" w:rightChars="20" w:right="40"/>
              <w:jc w:val="center"/>
              <w:rPr>
                <w:rFonts w:ascii="標楷體" w:eastAsia="標楷體" w:hAnsi="標楷體"/>
              </w:rPr>
            </w:pPr>
            <w:r w:rsidRPr="00E44115">
              <w:rPr>
                <w:rFonts w:ascii="標楷體" w:eastAsia="標楷體" w:hAnsi="標楷體"/>
              </w:rPr>
              <w:t>加</w:t>
            </w:r>
          </w:p>
        </w:tc>
      </w:tr>
      <w:tr w:rsidR="00A02386" w:rsidRPr="00E44115" w14:paraId="313760A5" w14:textId="77777777" w:rsidTr="008E4A8E">
        <w:trPr>
          <w:gridAfter w:val="1"/>
          <w:wAfter w:w="8" w:type="pct"/>
          <w:trHeight w:hRule="exact" w:val="567"/>
        </w:trPr>
        <w:tc>
          <w:tcPr>
            <w:tcW w:w="1109" w:type="pct"/>
            <w:gridSpan w:val="2"/>
            <w:vMerge/>
            <w:tcBorders>
              <w:top w:val="single" w:sz="4" w:space="0" w:color="auto"/>
              <w:bottom w:val="single" w:sz="4" w:space="0" w:color="auto"/>
              <w:right w:val="single" w:sz="4" w:space="0" w:color="auto"/>
            </w:tcBorders>
            <w:vAlign w:val="center"/>
          </w:tcPr>
          <w:p w14:paraId="60C82EBE" w14:textId="77777777" w:rsidR="00A02386" w:rsidRPr="00E44115" w:rsidRDefault="00A02386" w:rsidP="001F42C0">
            <w:pPr>
              <w:ind w:leftChars="20" w:left="40" w:rightChars="20" w:right="40"/>
              <w:jc w:val="distribute"/>
              <w:rPr>
                <w:rFonts w:ascii="標楷體" w:eastAsia="標楷體" w:hAnsi="標楷體"/>
              </w:rPr>
            </w:pPr>
          </w:p>
        </w:tc>
        <w:tc>
          <w:tcPr>
            <w:tcW w:w="771" w:type="pct"/>
            <w:gridSpan w:val="2"/>
            <w:vMerge/>
            <w:tcBorders>
              <w:left w:val="nil"/>
              <w:bottom w:val="single" w:sz="4" w:space="0" w:color="auto"/>
              <w:right w:val="single" w:sz="4" w:space="0" w:color="auto"/>
            </w:tcBorders>
            <w:vAlign w:val="center"/>
          </w:tcPr>
          <w:p w14:paraId="7AB6203D" w14:textId="77777777" w:rsidR="00A02386" w:rsidRPr="00E44115" w:rsidRDefault="00A02386" w:rsidP="001F42C0">
            <w:pPr>
              <w:ind w:leftChars="20" w:left="40" w:rightChars="20" w:right="40"/>
              <w:jc w:val="distribute"/>
              <w:rPr>
                <w:rFonts w:ascii="標楷體" w:eastAsia="標楷體" w:hAnsi="標楷體"/>
              </w:rPr>
            </w:pPr>
          </w:p>
        </w:tc>
        <w:tc>
          <w:tcPr>
            <w:tcW w:w="614" w:type="pct"/>
            <w:gridSpan w:val="2"/>
            <w:tcBorders>
              <w:top w:val="single" w:sz="4" w:space="0" w:color="auto"/>
              <w:left w:val="nil"/>
              <w:bottom w:val="single" w:sz="4" w:space="0" w:color="auto"/>
              <w:right w:val="single" w:sz="4" w:space="0" w:color="auto"/>
            </w:tcBorders>
            <w:noWrap/>
            <w:vAlign w:val="center"/>
          </w:tcPr>
          <w:p w14:paraId="37FFAF9C" w14:textId="77777777" w:rsidR="00A02386" w:rsidRPr="00E44115" w:rsidRDefault="00A02386" w:rsidP="001F42C0">
            <w:pPr>
              <w:snapToGrid w:val="0"/>
              <w:ind w:leftChars="20" w:left="40" w:rightChars="20" w:right="40"/>
              <w:jc w:val="distribute"/>
              <w:rPr>
                <w:rFonts w:ascii="標楷體" w:eastAsia="標楷體" w:hAnsi="標楷體"/>
              </w:rPr>
            </w:pPr>
            <w:r w:rsidRPr="00E44115">
              <w:rPr>
                <w:rFonts w:ascii="標楷體" w:eastAsia="標楷體" w:hAnsi="標楷體" w:hint="eastAsia"/>
                <w:lang w:eastAsia="zh-HK"/>
              </w:rPr>
              <w:t>預付款</w:t>
            </w:r>
          </w:p>
        </w:tc>
        <w:tc>
          <w:tcPr>
            <w:tcW w:w="549" w:type="pct"/>
            <w:tcBorders>
              <w:top w:val="single" w:sz="4" w:space="0" w:color="auto"/>
              <w:left w:val="nil"/>
              <w:bottom w:val="single" w:sz="4" w:space="0" w:color="auto"/>
              <w:right w:val="single" w:sz="4" w:space="0" w:color="auto"/>
            </w:tcBorders>
            <w:noWrap/>
            <w:vAlign w:val="center"/>
          </w:tcPr>
          <w:p w14:paraId="52A6FFDA" w14:textId="77777777" w:rsidR="00AB1483" w:rsidRDefault="00A02386" w:rsidP="00AB1483">
            <w:pPr>
              <w:snapToGrid w:val="0"/>
              <w:ind w:leftChars="10" w:left="20" w:rightChars="20" w:right="40"/>
              <w:jc w:val="distribute"/>
              <w:rPr>
                <w:rFonts w:ascii="標楷體" w:eastAsia="標楷體" w:hAnsi="標楷體"/>
                <w:spacing w:val="-10"/>
              </w:rPr>
            </w:pPr>
            <w:r w:rsidRPr="00E44115">
              <w:rPr>
                <w:rFonts w:ascii="標楷體" w:eastAsia="標楷體" w:hAnsi="標楷體" w:hint="eastAsia"/>
                <w:spacing w:val="-10"/>
                <w:lang w:eastAsia="zh-HK"/>
              </w:rPr>
              <w:t>存出</w:t>
            </w:r>
          </w:p>
          <w:p w14:paraId="6700B96E" w14:textId="727A233E" w:rsidR="00A02386" w:rsidRPr="00E44115" w:rsidRDefault="00A02386" w:rsidP="00AB1483">
            <w:pPr>
              <w:snapToGrid w:val="0"/>
              <w:ind w:leftChars="10" w:left="20" w:rightChars="20" w:right="40"/>
              <w:jc w:val="distribute"/>
              <w:rPr>
                <w:rFonts w:ascii="標楷體" w:eastAsia="標楷體" w:hAnsi="標楷體"/>
                <w:spacing w:val="-10"/>
              </w:rPr>
            </w:pPr>
            <w:r w:rsidRPr="00E44115">
              <w:rPr>
                <w:rFonts w:ascii="標楷體" w:eastAsia="標楷體" w:hAnsi="標楷體" w:hint="eastAsia"/>
                <w:spacing w:val="-10"/>
                <w:lang w:eastAsia="zh-HK"/>
              </w:rPr>
              <w:t>保證金</w:t>
            </w:r>
          </w:p>
        </w:tc>
        <w:tc>
          <w:tcPr>
            <w:tcW w:w="803" w:type="pct"/>
            <w:gridSpan w:val="2"/>
            <w:tcBorders>
              <w:top w:val="single" w:sz="4" w:space="0" w:color="auto"/>
              <w:left w:val="single" w:sz="4" w:space="0" w:color="auto"/>
              <w:bottom w:val="single" w:sz="4" w:space="0" w:color="auto"/>
              <w:right w:val="single" w:sz="4" w:space="0" w:color="auto"/>
            </w:tcBorders>
            <w:noWrap/>
            <w:vAlign w:val="center"/>
          </w:tcPr>
          <w:p w14:paraId="21D68EEC" w14:textId="77777777" w:rsidR="00A02386" w:rsidRPr="00E44115" w:rsidRDefault="00A02386" w:rsidP="001F42C0">
            <w:pPr>
              <w:spacing w:line="240" w:lineRule="exact"/>
              <w:ind w:leftChars="20" w:left="40" w:rightChars="20" w:right="40"/>
              <w:jc w:val="distribute"/>
              <w:rPr>
                <w:rFonts w:ascii="標楷體" w:eastAsia="標楷體" w:hAnsi="標楷體"/>
                <w:lang w:eastAsia="zh-HK"/>
              </w:rPr>
            </w:pPr>
            <w:r w:rsidRPr="00E44115">
              <w:rPr>
                <w:rFonts w:ascii="標楷體" w:eastAsia="標楷體" w:hAnsi="標楷體" w:hint="eastAsia"/>
                <w:lang w:eastAsia="zh-HK"/>
              </w:rPr>
              <w:t>退還收入</w:t>
            </w:r>
          </w:p>
          <w:p w14:paraId="3F35C508" w14:textId="77777777" w:rsidR="00A02386" w:rsidRPr="00E44115" w:rsidRDefault="00A02386" w:rsidP="001F42C0">
            <w:pPr>
              <w:spacing w:line="240" w:lineRule="exact"/>
              <w:ind w:leftChars="20" w:left="40" w:rightChars="20" w:right="40"/>
              <w:jc w:val="distribute"/>
              <w:rPr>
                <w:rFonts w:ascii="標楷體" w:eastAsia="標楷體" w:hAnsi="標楷體"/>
                <w:spacing w:val="-12"/>
              </w:rPr>
            </w:pPr>
            <w:r w:rsidRPr="00E44115">
              <w:rPr>
                <w:rFonts w:ascii="標楷體" w:eastAsia="標楷體" w:hAnsi="標楷體" w:hint="eastAsia"/>
                <w:lang w:eastAsia="zh-HK"/>
              </w:rPr>
              <w:t>（預收）款</w:t>
            </w:r>
          </w:p>
        </w:tc>
        <w:tc>
          <w:tcPr>
            <w:tcW w:w="431" w:type="pct"/>
            <w:gridSpan w:val="3"/>
            <w:tcBorders>
              <w:top w:val="single" w:sz="4" w:space="0" w:color="auto"/>
              <w:left w:val="single" w:sz="4" w:space="0" w:color="auto"/>
              <w:bottom w:val="single" w:sz="4" w:space="0" w:color="auto"/>
              <w:right w:val="single" w:sz="4" w:space="0" w:color="auto"/>
            </w:tcBorders>
            <w:vAlign w:val="center"/>
          </w:tcPr>
          <w:p w14:paraId="0CD4A0D2" w14:textId="77777777" w:rsidR="00A02386" w:rsidRPr="00E44115" w:rsidRDefault="00A02386" w:rsidP="0075465F">
            <w:pPr>
              <w:snapToGrid w:val="0"/>
              <w:ind w:leftChars="20" w:left="40" w:rightChars="20" w:right="40"/>
              <w:jc w:val="distribute"/>
              <w:rPr>
                <w:rFonts w:ascii="標楷體" w:eastAsia="標楷體" w:hAnsi="標楷體"/>
                <w:lang w:eastAsia="zh-HK"/>
              </w:rPr>
            </w:pPr>
            <w:r w:rsidRPr="00E44115">
              <w:rPr>
                <w:rFonts w:ascii="標楷體" w:eastAsia="標楷體" w:hAnsi="標楷體" w:hint="eastAsia"/>
                <w:lang w:eastAsia="zh-HK"/>
              </w:rPr>
              <w:t>其他</w:t>
            </w:r>
          </w:p>
          <w:p w14:paraId="542A54C1" w14:textId="77777777" w:rsidR="00A02386" w:rsidRPr="00E44115" w:rsidRDefault="00A02386" w:rsidP="0075465F">
            <w:pPr>
              <w:snapToGrid w:val="0"/>
              <w:ind w:leftChars="20" w:left="40" w:rightChars="20" w:right="40"/>
              <w:jc w:val="distribute"/>
              <w:rPr>
                <w:rFonts w:ascii="標楷體" w:eastAsia="標楷體" w:hAnsi="標楷體"/>
                <w:lang w:eastAsia="zh-HK"/>
              </w:rPr>
            </w:pPr>
            <w:r w:rsidRPr="00E44115">
              <w:rPr>
                <w:rFonts w:ascii="標楷體" w:eastAsia="標楷體" w:hAnsi="標楷體" w:hint="eastAsia"/>
                <w:lang w:eastAsia="zh-HK"/>
              </w:rPr>
              <w:t>應收款</w:t>
            </w:r>
          </w:p>
        </w:tc>
        <w:tc>
          <w:tcPr>
            <w:tcW w:w="716" w:type="pct"/>
            <w:gridSpan w:val="3"/>
            <w:tcBorders>
              <w:top w:val="single" w:sz="4" w:space="0" w:color="auto"/>
              <w:left w:val="single" w:sz="4" w:space="0" w:color="auto"/>
              <w:bottom w:val="single" w:sz="4" w:space="0" w:color="auto"/>
              <w:right w:val="single" w:sz="4" w:space="0" w:color="auto"/>
            </w:tcBorders>
            <w:vAlign w:val="center"/>
          </w:tcPr>
          <w:p w14:paraId="7702605A" w14:textId="77777777" w:rsidR="00A02386" w:rsidRPr="00E44115" w:rsidRDefault="00A02386" w:rsidP="0075465F">
            <w:pPr>
              <w:snapToGrid w:val="0"/>
              <w:ind w:leftChars="20" w:left="40" w:rightChars="20" w:right="40"/>
              <w:jc w:val="distribute"/>
              <w:rPr>
                <w:rFonts w:ascii="標楷體" w:eastAsia="標楷體" w:hAnsi="標楷體"/>
                <w:lang w:eastAsia="zh-HK"/>
              </w:rPr>
            </w:pPr>
            <w:r w:rsidRPr="00E44115">
              <w:rPr>
                <w:rFonts w:ascii="標楷體" w:eastAsia="標楷體" w:hAnsi="標楷體" w:hint="eastAsia"/>
              </w:rPr>
              <w:t>墊付數</w:t>
            </w:r>
          </w:p>
        </w:tc>
      </w:tr>
      <w:tr w:rsidR="00A02386" w:rsidRPr="00E44115" w14:paraId="5201704B" w14:textId="77777777" w:rsidTr="008E4A8E">
        <w:trPr>
          <w:gridAfter w:val="1"/>
          <w:wAfter w:w="8" w:type="pct"/>
          <w:trHeight w:val="516"/>
        </w:trPr>
        <w:tc>
          <w:tcPr>
            <w:tcW w:w="1109" w:type="pct"/>
            <w:gridSpan w:val="2"/>
            <w:tcBorders>
              <w:top w:val="single" w:sz="4" w:space="0" w:color="auto"/>
              <w:right w:val="single" w:sz="4" w:space="0" w:color="auto"/>
            </w:tcBorders>
          </w:tcPr>
          <w:p w14:paraId="34836ED6" w14:textId="77777777" w:rsidR="00A02386" w:rsidRPr="00E44115" w:rsidRDefault="00A02386" w:rsidP="00F0769F">
            <w:pPr>
              <w:spacing w:beforeLines="60" w:before="144" w:line="240" w:lineRule="exact"/>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勞動局主管</w:t>
            </w:r>
          </w:p>
        </w:tc>
        <w:tc>
          <w:tcPr>
            <w:tcW w:w="771" w:type="pct"/>
            <w:gridSpan w:val="2"/>
            <w:tcBorders>
              <w:top w:val="single" w:sz="4" w:space="0" w:color="auto"/>
              <w:left w:val="nil"/>
              <w:right w:val="single" w:sz="4" w:space="0" w:color="auto"/>
            </w:tcBorders>
            <w:shd w:val="clear" w:color="auto" w:fill="auto"/>
            <w:vAlign w:val="center"/>
          </w:tcPr>
          <w:p w14:paraId="313FD9DD"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988,430,904</w:t>
            </w:r>
          </w:p>
        </w:tc>
        <w:tc>
          <w:tcPr>
            <w:tcW w:w="614" w:type="pct"/>
            <w:gridSpan w:val="2"/>
            <w:tcBorders>
              <w:top w:val="nil"/>
              <w:left w:val="single" w:sz="4" w:space="0" w:color="auto"/>
              <w:bottom w:val="nil"/>
              <w:right w:val="single" w:sz="4" w:space="0" w:color="auto"/>
            </w:tcBorders>
            <w:shd w:val="clear" w:color="auto" w:fill="auto"/>
            <w:vAlign w:val="center"/>
          </w:tcPr>
          <w:p w14:paraId="7995D01E"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760,000</w:t>
            </w:r>
          </w:p>
        </w:tc>
        <w:tc>
          <w:tcPr>
            <w:tcW w:w="549" w:type="pct"/>
            <w:tcBorders>
              <w:top w:val="single" w:sz="4" w:space="0" w:color="auto"/>
              <w:left w:val="nil"/>
              <w:right w:val="single" w:sz="4" w:space="0" w:color="auto"/>
            </w:tcBorders>
            <w:shd w:val="clear" w:color="auto" w:fill="auto"/>
            <w:vAlign w:val="center"/>
          </w:tcPr>
          <w:p w14:paraId="035E1121"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72,686</w:t>
            </w:r>
          </w:p>
        </w:tc>
        <w:tc>
          <w:tcPr>
            <w:tcW w:w="803" w:type="pct"/>
            <w:gridSpan w:val="2"/>
            <w:tcBorders>
              <w:top w:val="single" w:sz="4" w:space="0" w:color="auto"/>
              <w:left w:val="nil"/>
              <w:right w:val="single" w:sz="4" w:space="0" w:color="auto"/>
            </w:tcBorders>
            <w:shd w:val="clear" w:color="auto" w:fill="auto"/>
            <w:vAlign w:val="center"/>
          </w:tcPr>
          <w:p w14:paraId="4AC3C6C6"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431" w:type="pct"/>
            <w:gridSpan w:val="3"/>
            <w:tcBorders>
              <w:top w:val="single" w:sz="4" w:space="0" w:color="auto"/>
              <w:left w:val="nil"/>
              <w:right w:val="single" w:sz="4" w:space="0" w:color="auto"/>
            </w:tcBorders>
            <w:vAlign w:val="center"/>
          </w:tcPr>
          <w:p w14:paraId="53AD8514"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top w:val="single" w:sz="4" w:space="0" w:color="auto"/>
              <w:left w:val="nil"/>
              <w:right w:val="single" w:sz="4" w:space="0" w:color="auto"/>
            </w:tcBorders>
            <w:vAlign w:val="center"/>
          </w:tcPr>
          <w:p w14:paraId="42D7205D"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313F8019" w14:textId="77777777" w:rsidTr="008E4A8E">
        <w:trPr>
          <w:gridAfter w:val="1"/>
          <w:wAfter w:w="8" w:type="pct"/>
          <w:trHeight w:val="516"/>
        </w:trPr>
        <w:tc>
          <w:tcPr>
            <w:tcW w:w="1109" w:type="pct"/>
            <w:gridSpan w:val="2"/>
            <w:tcBorders>
              <w:right w:val="single" w:sz="4" w:space="0" w:color="auto"/>
            </w:tcBorders>
          </w:tcPr>
          <w:p w14:paraId="1C3DC54A" w14:textId="77777777" w:rsidR="00A02386" w:rsidRPr="00E44115" w:rsidRDefault="00A02386" w:rsidP="00F0769F">
            <w:pPr>
              <w:spacing w:beforeLines="60" w:before="144" w:line="240" w:lineRule="exact"/>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都市發展局主管</w:t>
            </w:r>
          </w:p>
        </w:tc>
        <w:tc>
          <w:tcPr>
            <w:tcW w:w="771" w:type="pct"/>
            <w:gridSpan w:val="2"/>
            <w:tcBorders>
              <w:left w:val="nil"/>
              <w:right w:val="single" w:sz="4" w:space="0" w:color="auto"/>
            </w:tcBorders>
            <w:shd w:val="clear" w:color="auto" w:fill="auto"/>
            <w:vAlign w:val="center"/>
          </w:tcPr>
          <w:p w14:paraId="08C66BC6"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1,261,111,740</w:t>
            </w:r>
          </w:p>
        </w:tc>
        <w:tc>
          <w:tcPr>
            <w:tcW w:w="614" w:type="pct"/>
            <w:gridSpan w:val="2"/>
            <w:tcBorders>
              <w:top w:val="nil"/>
              <w:left w:val="single" w:sz="4" w:space="0" w:color="auto"/>
              <w:bottom w:val="nil"/>
              <w:right w:val="single" w:sz="4" w:space="0" w:color="auto"/>
            </w:tcBorders>
            <w:shd w:val="clear" w:color="auto" w:fill="auto"/>
            <w:vAlign w:val="center"/>
          </w:tcPr>
          <w:p w14:paraId="3F212DC6"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2,371,482</w:t>
            </w:r>
          </w:p>
        </w:tc>
        <w:tc>
          <w:tcPr>
            <w:tcW w:w="549" w:type="pct"/>
            <w:tcBorders>
              <w:left w:val="nil"/>
              <w:right w:val="single" w:sz="4" w:space="0" w:color="auto"/>
            </w:tcBorders>
            <w:shd w:val="clear" w:color="auto" w:fill="auto"/>
            <w:vAlign w:val="center"/>
          </w:tcPr>
          <w:p w14:paraId="76E5CA29"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03" w:type="pct"/>
            <w:gridSpan w:val="2"/>
            <w:tcBorders>
              <w:left w:val="nil"/>
              <w:right w:val="single" w:sz="4" w:space="0" w:color="auto"/>
            </w:tcBorders>
            <w:shd w:val="clear" w:color="auto" w:fill="auto"/>
            <w:vAlign w:val="center"/>
          </w:tcPr>
          <w:p w14:paraId="688980CD"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7E1F26B0"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0C1C3590"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4B9340A8" w14:textId="77777777" w:rsidTr="008E4A8E">
        <w:trPr>
          <w:gridAfter w:val="1"/>
          <w:wAfter w:w="8" w:type="pct"/>
          <w:trHeight w:val="516"/>
        </w:trPr>
        <w:tc>
          <w:tcPr>
            <w:tcW w:w="1109" w:type="pct"/>
            <w:gridSpan w:val="2"/>
            <w:tcBorders>
              <w:right w:val="single" w:sz="4" w:space="0" w:color="auto"/>
            </w:tcBorders>
          </w:tcPr>
          <w:p w14:paraId="6C220E0E" w14:textId="77777777" w:rsidR="00A02386" w:rsidRPr="00E44115" w:rsidRDefault="00A02386" w:rsidP="00F0769F">
            <w:pPr>
              <w:spacing w:beforeLines="60" w:before="144" w:line="240" w:lineRule="exact"/>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客家事務局主管</w:t>
            </w:r>
          </w:p>
        </w:tc>
        <w:tc>
          <w:tcPr>
            <w:tcW w:w="771" w:type="pct"/>
            <w:gridSpan w:val="2"/>
            <w:tcBorders>
              <w:left w:val="nil"/>
              <w:right w:val="single" w:sz="4" w:space="0" w:color="auto"/>
            </w:tcBorders>
            <w:shd w:val="clear" w:color="auto" w:fill="auto"/>
            <w:vAlign w:val="center"/>
          </w:tcPr>
          <w:p w14:paraId="71821A28"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369,494,286</w:t>
            </w:r>
          </w:p>
        </w:tc>
        <w:tc>
          <w:tcPr>
            <w:tcW w:w="614" w:type="pct"/>
            <w:gridSpan w:val="2"/>
            <w:tcBorders>
              <w:top w:val="nil"/>
              <w:left w:val="single" w:sz="4" w:space="0" w:color="auto"/>
              <w:bottom w:val="nil"/>
              <w:right w:val="single" w:sz="4" w:space="0" w:color="auto"/>
            </w:tcBorders>
            <w:shd w:val="clear" w:color="auto" w:fill="auto"/>
            <w:vAlign w:val="center"/>
          </w:tcPr>
          <w:p w14:paraId="2732601A"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1,137,028</w:t>
            </w:r>
          </w:p>
        </w:tc>
        <w:tc>
          <w:tcPr>
            <w:tcW w:w="549" w:type="pct"/>
            <w:tcBorders>
              <w:left w:val="nil"/>
              <w:right w:val="single" w:sz="4" w:space="0" w:color="auto"/>
            </w:tcBorders>
            <w:shd w:val="clear" w:color="auto" w:fill="auto"/>
            <w:vAlign w:val="center"/>
          </w:tcPr>
          <w:p w14:paraId="529D8AC1"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75,000</w:t>
            </w:r>
          </w:p>
        </w:tc>
        <w:tc>
          <w:tcPr>
            <w:tcW w:w="803" w:type="pct"/>
            <w:gridSpan w:val="2"/>
            <w:tcBorders>
              <w:left w:val="nil"/>
              <w:right w:val="single" w:sz="4" w:space="0" w:color="auto"/>
            </w:tcBorders>
            <w:shd w:val="clear" w:color="auto" w:fill="auto"/>
            <w:vAlign w:val="center"/>
          </w:tcPr>
          <w:p w14:paraId="00E0E8A1"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4F492C26"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452F8878"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03F2126F" w14:textId="77777777" w:rsidTr="008E4A8E">
        <w:trPr>
          <w:gridAfter w:val="1"/>
          <w:wAfter w:w="8" w:type="pct"/>
          <w:trHeight w:val="516"/>
        </w:trPr>
        <w:tc>
          <w:tcPr>
            <w:tcW w:w="1109" w:type="pct"/>
            <w:gridSpan w:val="2"/>
            <w:tcBorders>
              <w:right w:val="single" w:sz="4" w:space="0" w:color="auto"/>
            </w:tcBorders>
          </w:tcPr>
          <w:p w14:paraId="6B24376F" w14:textId="77777777" w:rsidR="00A02386" w:rsidRPr="00E44115" w:rsidRDefault="00A02386" w:rsidP="00F0769F">
            <w:pPr>
              <w:spacing w:beforeLines="58" w:before="139" w:line="240" w:lineRule="exact"/>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體育局主管</w:t>
            </w:r>
          </w:p>
        </w:tc>
        <w:tc>
          <w:tcPr>
            <w:tcW w:w="771" w:type="pct"/>
            <w:gridSpan w:val="2"/>
            <w:tcBorders>
              <w:left w:val="nil"/>
              <w:right w:val="single" w:sz="4" w:space="0" w:color="auto"/>
            </w:tcBorders>
            <w:shd w:val="clear" w:color="auto" w:fill="auto"/>
            <w:vAlign w:val="center"/>
          </w:tcPr>
          <w:p w14:paraId="676F8553"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738,094,230</w:t>
            </w:r>
          </w:p>
        </w:tc>
        <w:tc>
          <w:tcPr>
            <w:tcW w:w="614" w:type="pct"/>
            <w:gridSpan w:val="2"/>
            <w:tcBorders>
              <w:top w:val="nil"/>
              <w:left w:val="single" w:sz="4" w:space="0" w:color="auto"/>
              <w:bottom w:val="nil"/>
              <w:right w:val="single" w:sz="4" w:space="0" w:color="auto"/>
            </w:tcBorders>
            <w:shd w:val="clear" w:color="auto" w:fill="auto"/>
            <w:vAlign w:val="center"/>
          </w:tcPr>
          <w:p w14:paraId="3C5A9F7D"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24,602,047</w:t>
            </w:r>
          </w:p>
        </w:tc>
        <w:tc>
          <w:tcPr>
            <w:tcW w:w="549" w:type="pct"/>
            <w:tcBorders>
              <w:left w:val="nil"/>
              <w:right w:val="single" w:sz="4" w:space="0" w:color="auto"/>
            </w:tcBorders>
            <w:shd w:val="clear" w:color="auto" w:fill="auto"/>
            <w:vAlign w:val="center"/>
          </w:tcPr>
          <w:p w14:paraId="7BA54C2F"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03" w:type="pct"/>
            <w:gridSpan w:val="2"/>
            <w:tcBorders>
              <w:left w:val="nil"/>
              <w:right w:val="single" w:sz="4" w:space="0" w:color="auto"/>
            </w:tcBorders>
            <w:shd w:val="clear" w:color="auto" w:fill="auto"/>
            <w:vAlign w:val="center"/>
          </w:tcPr>
          <w:p w14:paraId="0F6895BF"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3A457ECD"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171E6414"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1A019D49" w14:textId="77777777" w:rsidTr="008E4A8E">
        <w:trPr>
          <w:gridAfter w:val="1"/>
          <w:wAfter w:w="8" w:type="pct"/>
          <w:trHeight w:val="516"/>
        </w:trPr>
        <w:tc>
          <w:tcPr>
            <w:tcW w:w="1109" w:type="pct"/>
            <w:gridSpan w:val="2"/>
            <w:tcBorders>
              <w:right w:val="single" w:sz="4" w:space="0" w:color="auto"/>
            </w:tcBorders>
          </w:tcPr>
          <w:p w14:paraId="78B9E484" w14:textId="77777777" w:rsidR="00A02386" w:rsidRPr="00E44115" w:rsidRDefault="00A02386" w:rsidP="00F0769F">
            <w:pPr>
              <w:spacing w:beforeLines="58" w:before="139" w:line="240" w:lineRule="exact"/>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青年事務局主管</w:t>
            </w:r>
          </w:p>
        </w:tc>
        <w:tc>
          <w:tcPr>
            <w:tcW w:w="771" w:type="pct"/>
            <w:gridSpan w:val="2"/>
            <w:tcBorders>
              <w:left w:val="nil"/>
              <w:right w:val="single" w:sz="4" w:space="0" w:color="auto"/>
            </w:tcBorders>
            <w:shd w:val="clear" w:color="auto" w:fill="auto"/>
            <w:vAlign w:val="center"/>
          </w:tcPr>
          <w:p w14:paraId="0E80A500"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242,261,127</w:t>
            </w:r>
          </w:p>
        </w:tc>
        <w:tc>
          <w:tcPr>
            <w:tcW w:w="614" w:type="pct"/>
            <w:gridSpan w:val="2"/>
            <w:tcBorders>
              <w:left w:val="nil"/>
              <w:right w:val="single" w:sz="4" w:space="0" w:color="auto"/>
            </w:tcBorders>
            <w:shd w:val="clear" w:color="auto" w:fill="auto"/>
            <w:vAlign w:val="center"/>
          </w:tcPr>
          <w:p w14:paraId="7846AD04"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549" w:type="pct"/>
            <w:tcBorders>
              <w:left w:val="nil"/>
              <w:right w:val="single" w:sz="4" w:space="0" w:color="auto"/>
            </w:tcBorders>
            <w:shd w:val="clear" w:color="auto" w:fill="auto"/>
            <w:vAlign w:val="center"/>
          </w:tcPr>
          <w:p w14:paraId="4A685F40"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03" w:type="pct"/>
            <w:gridSpan w:val="2"/>
            <w:tcBorders>
              <w:left w:val="nil"/>
              <w:right w:val="single" w:sz="4" w:space="0" w:color="auto"/>
            </w:tcBorders>
            <w:shd w:val="clear" w:color="auto" w:fill="auto"/>
            <w:vAlign w:val="center"/>
          </w:tcPr>
          <w:p w14:paraId="211AEA33"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2097791A"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6E0D945D"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18FB71CC" w14:textId="77777777" w:rsidTr="008E4A8E">
        <w:trPr>
          <w:gridAfter w:val="1"/>
          <w:wAfter w:w="8" w:type="pct"/>
          <w:trHeight w:val="516"/>
        </w:trPr>
        <w:tc>
          <w:tcPr>
            <w:tcW w:w="1109" w:type="pct"/>
            <w:gridSpan w:val="2"/>
            <w:tcBorders>
              <w:right w:val="single" w:sz="4" w:space="0" w:color="auto"/>
            </w:tcBorders>
            <w:vAlign w:val="center"/>
          </w:tcPr>
          <w:p w14:paraId="4AFBC9C4" w14:textId="77777777" w:rsidR="00A02386" w:rsidRPr="00E44115" w:rsidRDefault="00A02386" w:rsidP="00F0769F">
            <w:pPr>
              <w:spacing w:line="240" w:lineRule="exact"/>
              <w:ind w:leftChars="150" w:left="300" w:rightChars="10" w:right="20"/>
              <w:jc w:val="distribute"/>
              <w:rPr>
                <w:rFonts w:ascii="標楷體" w:eastAsia="標楷體" w:hAnsi="標楷體"/>
                <w:spacing w:val="-2"/>
              </w:rPr>
            </w:pPr>
            <w:r w:rsidRPr="00E44115">
              <w:rPr>
                <w:rFonts w:ascii="標楷體" w:eastAsia="標楷體" w:hAnsi="標楷體" w:hint="eastAsia"/>
                <w:spacing w:val="-2"/>
                <w:lang w:eastAsia="zh-HK"/>
              </w:rPr>
              <w:t>資訊科技</w:t>
            </w:r>
            <w:r w:rsidRPr="00E44115">
              <w:rPr>
                <w:rFonts w:ascii="標楷體" w:eastAsia="標楷體" w:hAnsi="標楷體" w:hint="eastAsia"/>
                <w:spacing w:val="-2"/>
              </w:rPr>
              <w:t>局</w:t>
            </w:r>
            <w:r>
              <w:rPr>
                <w:rFonts w:ascii="標楷體" w:eastAsia="標楷體" w:hAnsi="標楷體" w:hint="eastAsia"/>
                <w:spacing w:val="-2"/>
              </w:rPr>
              <w:t>(智慧城鄉發展委員會)</w:t>
            </w:r>
            <w:r w:rsidRPr="00E44115">
              <w:rPr>
                <w:rFonts w:ascii="標楷體" w:eastAsia="標楷體" w:hAnsi="標楷體" w:hint="eastAsia"/>
                <w:spacing w:val="-2"/>
              </w:rPr>
              <w:t>主管</w:t>
            </w:r>
          </w:p>
        </w:tc>
        <w:tc>
          <w:tcPr>
            <w:tcW w:w="771" w:type="pct"/>
            <w:gridSpan w:val="2"/>
            <w:tcBorders>
              <w:left w:val="nil"/>
              <w:right w:val="single" w:sz="4" w:space="0" w:color="auto"/>
            </w:tcBorders>
            <w:shd w:val="clear" w:color="auto" w:fill="auto"/>
            <w:vAlign w:val="center"/>
          </w:tcPr>
          <w:p w14:paraId="387852A6"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301,065,524</w:t>
            </w:r>
          </w:p>
        </w:tc>
        <w:tc>
          <w:tcPr>
            <w:tcW w:w="614" w:type="pct"/>
            <w:gridSpan w:val="2"/>
            <w:tcBorders>
              <w:left w:val="nil"/>
              <w:right w:val="single" w:sz="4" w:space="0" w:color="auto"/>
            </w:tcBorders>
            <w:shd w:val="clear" w:color="auto" w:fill="auto"/>
            <w:vAlign w:val="center"/>
          </w:tcPr>
          <w:p w14:paraId="7B077A1A"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549" w:type="pct"/>
            <w:tcBorders>
              <w:left w:val="nil"/>
              <w:right w:val="single" w:sz="4" w:space="0" w:color="auto"/>
            </w:tcBorders>
            <w:shd w:val="clear" w:color="auto" w:fill="auto"/>
            <w:vAlign w:val="center"/>
          </w:tcPr>
          <w:p w14:paraId="68E42271"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03" w:type="pct"/>
            <w:gridSpan w:val="2"/>
            <w:tcBorders>
              <w:left w:val="nil"/>
              <w:right w:val="single" w:sz="4" w:space="0" w:color="auto"/>
            </w:tcBorders>
            <w:shd w:val="clear" w:color="auto" w:fill="auto"/>
            <w:vAlign w:val="center"/>
          </w:tcPr>
          <w:p w14:paraId="130A3194"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091CBD28"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2E915876"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72750676" w14:textId="77777777" w:rsidTr="008E4A8E">
        <w:trPr>
          <w:gridAfter w:val="1"/>
          <w:wAfter w:w="8" w:type="pct"/>
          <w:trHeight w:val="516"/>
        </w:trPr>
        <w:tc>
          <w:tcPr>
            <w:tcW w:w="1109" w:type="pct"/>
            <w:gridSpan w:val="2"/>
            <w:tcBorders>
              <w:right w:val="single" w:sz="4" w:space="0" w:color="auto"/>
            </w:tcBorders>
            <w:vAlign w:val="center"/>
          </w:tcPr>
          <w:p w14:paraId="01496B2A" w14:textId="77777777" w:rsidR="00A02386" w:rsidRPr="00E44115" w:rsidRDefault="00A02386" w:rsidP="00F0769F">
            <w:pPr>
              <w:spacing w:line="240" w:lineRule="exact"/>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捷</w:t>
            </w:r>
            <w:r w:rsidRPr="00E44115">
              <w:rPr>
                <w:rFonts w:ascii="標楷體" w:eastAsia="標楷體" w:hAnsi="標楷體" w:hint="eastAsia"/>
                <w:spacing w:val="-2"/>
                <w:lang w:eastAsia="zh-HK"/>
              </w:rPr>
              <w:t>運工程局主管</w:t>
            </w:r>
          </w:p>
        </w:tc>
        <w:tc>
          <w:tcPr>
            <w:tcW w:w="771" w:type="pct"/>
            <w:gridSpan w:val="2"/>
            <w:tcBorders>
              <w:left w:val="nil"/>
              <w:right w:val="single" w:sz="4" w:space="0" w:color="auto"/>
            </w:tcBorders>
            <w:shd w:val="clear" w:color="auto" w:fill="auto"/>
            <w:vAlign w:val="center"/>
          </w:tcPr>
          <w:p w14:paraId="78A0EBBE"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5,999,707,404</w:t>
            </w:r>
          </w:p>
        </w:tc>
        <w:tc>
          <w:tcPr>
            <w:tcW w:w="614" w:type="pct"/>
            <w:gridSpan w:val="2"/>
            <w:tcBorders>
              <w:left w:val="nil"/>
              <w:right w:val="single" w:sz="4" w:space="0" w:color="auto"/>
            </w:tcBorders>
            <w:shd w:val="clear" w:color="auto" w:fill="auto"/>
            <w:vAlign w:val="center"/>
          </w:tcPr>
          <w:p w14:paraId="5080CEC9"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549" w:type="pct"/>
            <w:tcBorders>
              <w:left w:val="nil"/>
              <w:right w:val="single" w:sz="4" w:space="0" w:color="auto"/>
            </w:tcBorders>
            <w:shd w:val="clear" w:color="auto" w:fill="auto"/>
            <w:vAlign w:val="center"/>
          </w:tcPr>
          <w:p w14:paraId="7889D6A6"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03" w:type="pct"/>
            <w:gridSpan w:val="2"/>
            <w:tcBorders>
              <w:left w:val="nil"/>
              <w:right w:val="single" w:sz="4" w:space="0" w:color="auto"/>
            </w:tcBorders>
            <w:shd w:val="clear" w:color="auto" w:fill="auto"/>
            <w:vAlign w:val="center"/>
          </w:tcPr>
          <w:p w14:paraId="5AFC9224"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267F6864"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00D47ABB"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1F9D32CB" w14:textId="77777777" w:rsidTr="008E4A8E">
        <w:trPr>
          <w:gridAfter w:val="1"/>
          <w:wAfter w:w="8" w:type="pct"/>
          <w:trHeight w:val="516"/>
        </w:trPr>
        <w:tc>
          <w:tcPr>
            <w:tcW w:w="1109" w:type="pct"/>
            <w:gridSpan w:val="2"/>
            <w:tcBorders>
              <w:right w:val="single" w:sz="4" w:space="0" w:color="auto"/>
            </w:tcBorders>
            <w:vAlign w:val="center"/>
          </w:tcPr>
          <w:p w14:paraId="0E85D55B" w14:textId="77777777" w:rsidR="00A02386" w:rsidRPr="00E44115" w:rsidRDefault="00A02386" w:rsidP="00F0769F">
            <w:pPr>
              <w:spacing w:line="240" w:lineRule="exact"/>
              <w:ind w:leftChars="150" w:left="300" w:rightChars="10" w:right="20"/>
              <w:jc w:val="distribute"/>
              <w:rPr>
                <w:rFonts w:ascii="標楷體" w:eastAsia="標楷體" w:hAnsi="標楷體"/>
                <w:spacing w:val="-2"/>
              </w:rPr>
            </w:pPr>
            <w:r w:rsidRPr="00E44115">
              <w:rPr>
                <w:rFonts w:ascii="標楷體" w:eastAsia="標楷體" w:hAnsi="標楷體" w:hint="eastAsia"/>
                <w:spacing w:val="-2"/>
              </w:rPr>
              <w:t>婦幼發展局主管</w:t>
            </w:r>
          </w:p>
        </w:tc>
        <w:tc>
          <w:tcPr>
            <w:tcW w:w="771" w:type="pct"/>
            <w:gridSpan w:val="2"/>
            <w:tcBorders>
              <w:left w:val="nil"/>
              <w:right w:val="single" w:sz="4" w:space="0" w:color="auto"/>
            </w:tcBorders>
            <w:shd w:val="clear" w:color="auto" w:fill="auto"/>
            <w:vAlign w:val="center"/>
          </w:tcPr>
          <w:p w14:paraId="3F56C612"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39,065,496</w:t>
            </w:r>
          </w:p>
        </w:tc>
        <w:tc>
          <w:tcPr>
            <w:tcW w:w="614" w:type="pct"/>
            <w:gridSpan w:val="2"/>
            <w:tcBorders>
              <w:left w:val="nil"/>
              <w:right w:val="single" w:sz="4" w:space="0" w:color="auto"/>
            </w:tcBorders>
            <w:shd w:val="clear" w:color="auto" w:fill="auto"/>
            <w:vAlign w:val="center"/>
          </w:tcPr>
          <w:p w14:paraId="7EF97B59"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549" w:type="pct"/>
            <w:tcBorders>
              <w:left w:val="nil"/>
              <w:right w:val="single" w:sz="4" w:space="0" w:color="auto"/>
            </w:tcBorders>
            <w:shd w:val="clear" w:color="auto" w:fill="auto"/>
            <w:vAlign w:val="center"/>
          </w:tcPr>
          <w:p w14:paraId="43FE0B3B"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03" w:type="pct"/>
            <w:gridSpan w:val="2"/>
            <w:tcBorders>
              <w:left w:val="nil"/>
              <w:right w:val="single" w:sz="4" w:space="0" w:color="auto"/>
            </w:tcBorders>
            <w:shd w:val="clear" w:color="auto" w:fill="auto"/>
            <w:vAlign w:val="center"/>
          </w:tcPr>
          <w:p w14:paraId="0401A0B1"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4D7E5A00"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034F9895"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7BB8BFCC" w14:textId="77777777" w:rsidTr="008E4A8E">
        <w:trPr>
          <w:gridAfter w:val="1"/>
          <w:wAfter w:w="8" w:type="pct"/>
          <w:trHeight w:val="516"/>
        </w:trPr>
        <w:tc>
          <w:tcPr>
            <w:tcW w:w="1109" w:type="pct"/>
            <w:gridSpan w:val="2"/>
            <w:tcBorders>
              <w:right w:val="single" w:sz="4" w:space="0" w:color="auto"/>
            </w:tcBorders>
            <w:vAlign w:val="center"/>
          </w:tcPr>
          <w:p w14:paraId="6CB26518" w14:textId="77777777" w:rsidR="00A02386" w:rsidRPr="00E44115" w:rsidRDefault="00A02386" w:rsidP="00F0769F">
            <w:pPr>
              <w:spacing w:line="240" w:lineRule="exact"/>
              <w:ind w:leftChars="150" w:left="300" w:rightChars="10" w:right="20"/>
              <w:jc w:val="distribute"/>
              <w:rPr>
                <w:rFonts w:ascii="標楷體" w:eastAsia="標楷體" w:hAnsi="標楷體" w:cs="新細明體"/>
              </w:rPr>
            </w:pPr>
            <w:proofErr w:type="gramStart"/>
            <w:r w:rsidRPr="00E44115">
              <w:rPr>
                <w:rFonts w:ascii="標楷體" w:eastAsia="標楷體" w:hAnsi="標楷體" w:hint="eastAsia"/>
              </w:rPr>
              <w:t>統籌支撥科目</w:t>
            </w:r>
            <w:proofErr w:type="gramEnd"/>
          </w:p>
        </w:tc>
        <w:tc>
          <w:tcPr>
            <w:tcW w:w="771" w:type="pct"/>
            <w:gridSpan w:val="2"/>
            <w:tcBorders>
              <w:left w:val="nil"/>
              <w:right w:val="single" w:sz="4" w:space="0" w:color="auto"/>
            </w:tcBorders>
            <w:shd w:val="clear" w:color="auto" w:fill="auto"/>
            <w:vAlign w:val="center"/>
          </w:tcPr>
          <w:p w14:paraId="12DD4847"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1,911,448,965</w:t>
            </w:r>
          </w:p>
        </w:tc>
        <w:tc>
          <w:tcPr>
            <w:tcW w:w="614" w:type="pct"/>
            <w:gridSpan w:val="2"/>
            <w:tcBorders>
              <w:left w:val="nil"/>
              <w:right w:val="single" w:sz="4" w:space="0" w:color="auto"/>
            </w:tcBorders>
            <w:shd w:val="clear" w:color="auto" w:fill="auto"/>
            <w:vAlign w:val="center"/>
          </w:tcPr>
          <w:p w14:paraId="4E2A7753"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549" w:type="pct"/>
            <w:tcBorders>
              <w:left w:val="nil"/>
              <w:right w:val="single" w:sz="4" w:space="0" w:color="auto"/>
            </w:tcBorders>
            <w:shd w:val="clear" w:color="auto" w:fill="auto"/>
            <w:vAlign w:val="center"/>
          </w:tcPr>
          <w:p w14:paraId="4E309972"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03" w:type="pct"/>
            <w:gridSpan w:val="2"/>
            <w:tcBorders>
              <w:left w:val="nil"/>
              <w:right w:val="single" w:sz="4" w:space="0" w:color="auto"/>
            </w:tcBorders>
            <w:shd w:val="clear" w:color="auto" w:fill="auto"/>
            <w:vAlign w:val="center"/>
          </w:tcPr>
          <w:p w14:paraId="397B92A4"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54B56A74"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4EC1CBEA"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7DEF452E" w14:textId="77777777" w:rsidTr="008E4A8E">
        <w:trPr>
          <w:gridAfter w:val="1"/>
          <w:wAfter w:w="8" w:type="pct"/>
          <w:trHeight w:val="516"/>
        </w:trPr>
        <w:tc>
          <w:tcPr>
            <w:tcW w:w="1109" w:type="pct"/>
            <w:gridSpan w:val="2"/>
            <w:tcBorders>
              <w:right w:val="single" w:sz="4" w:space="0" w:color="auto"/>
            </w:tcBorders>
            <w:vAlign w:val="center"/>
          </w:tcPr>
          <w:p w14:paraId="79A2F59C" w14:textId="77777777" w:rsidR="00A02386" w:rsidRPr="00E44115" w:rsidRDefault="00A02386" w:rsidP="00F0769F">
            <w:pPr>
              <w:spacing w:line="240" w:lineRule="exact"/>
              <w:ind w:leftChars="80" w:left="160" w:rightChars="10" w:right="20"/>
              <w:jc w:val="distribute"/>
              <w:rPr>
                <w:rFonts w:ascii="標楷體" w:eastAsia="標楷體" w:hAnsi="標楷體"/>
                <w:b/>
              </w:rPr>
            </w:pPr>
            <w:r w:rsidRPr="00E44115">
              <w:rPr>
                <w:rFonts w:ascii="標楷體" w:eastAsia="標楷體" w:hAnsi="標楷體" w:hint="eastAsia"/>
                <w:b/>
              </w:rPr>
              <w:t>以前年度支出</w:t>
            </w:r>
          </w:p>
        </w:tc>
        <w:tc>
          <w:tcPr>
            <w:tcW w:w="771" w:type="pct"/>
            <w:gridSpan w:val="2"/>
            <w:tcBorders>
              <w:left w:val="nil"/>
              <w:right w:val="single" w:sz="4" w:space="0" w:color="auto"/>
            </w:tcBorders>
            <w:shd w:val="clear" w:color="auto" w:fill="auto"/>
            <w:vAlign w:val="center"/>
          </w:tcPr>
          <w:p w14:paraId="7BB54F4A" w14:textId="77777777" w:rsidR="00A02386" w:rsidRPr="00E44115" w:rsidRDefault="00A02386" w:rsidP="00BF0843">
            <w:pPr>
              <w:spacing w:line="240" w:lineRule="exact"/>
              <w:ind w:rightChars="10" w:right="20"/>
              <w:jc w:val="right"/>
              <w:rPr>
                <w:rFonts w:ascii="標楷體" w:eastAsia="標楷體" w:hAnsi="標楷體"/>
                <w:b/>
              </w:rPr>
            </w:pPr>
            <w:r w:rsidRPr="00E44115">
              <w:rPr>
                <w:rFonts w:ascii="標楷體" w:eastAsia="標楷體" w:hAnsi="標楷體"/>
                <w:b/>
              </w:rPr>
              <w:t>8,5</w:t>
            </w:r>
            <w:r>
              <w:rPr>
                <w:rFonts w:ascii="標楷體" w:eastAsia="標楷體" w:hAnsi="標楷體"/>
                <w:b/>
              </w:rPr>
              <w:t>33,783,425</w:t>
            </w:r>
          </w:p>
        </w:tc>
        <w:tc>
          <w:tcPr>
            <w:tcW w:w="614" w:type="pct"/>
            <w:gridSpan w:val="2"/>
            <w:tcBorders>
              <w:left w:val="nil"/>
              <w:right w:val="single" w:sz="4" w:space="0" w:color="auto"/>
            </w:tcBorders>
            <w:shd w:val="clear" w:color="auto" w:fill="auto"/>
            <w:vAlign w:val="center"/>
          </w:tcPr>
          <w:p w14:paraId="75AFC031"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b/>
              </w:rPr>
              <w:t>434,747,099</w:t>
            </w:r>
          </w:p>
        </w:tc>
        <w:tc>
          <w:tcPr>
            <w:tcW w:w="549" w:type="pct"/>
            <w:tcBorders>
              <w:left w:val="nil"/>
              <w:right w:val="single" w:sz="4" w:space="0" w:color="auto"/>
            </w:tcBorders>
            <w:shd w:val="clear" w:color="auto" w:fill="auto"/>
            <w:vAlign w:val="center"/>
          </w:tcPr>
          <w:p w14:paraId="726D10CF" w14:textId="77777777" w:rsidR="00A02386" w:rsidRPr="00E44115" w:rsidRDefault="00A02386" w:rsidP="003F5A93">
            <w:pPr>
              <w:spacing w:line="240" w:lineRule="exact"/>
              <w:ind w:rightChars="10" w:right="20"/>
              <w:jc w:val="right"/>
              <w:rPr>
                <w:rFonts w:ascii="標楷體" w:eastAsia="標楷體" w:hAnsi="標楷體"/>
                <w:b/>
                <w:bCs/>
              </w:rPr>
            </w:pPr>
            <w:r w:rsidRPr="00E44115">
              <w:rPr>
                <w:rFonts w:ascii="標楷體" w:eastAsia="標楷體" w:hAnsi="標楷體"/>
                <w:b/>
              </w:rPr>
              <w:t>160,000</w:t>
            </w:r>
          </w:p>
        </w:tc>
        <w:tc>
          <w:tcPr>
            <w:tcW w:w="803" w:type="pct"/>
            <w:gridSpan w:val="2"/>
            <w:tcBorders>
              <w:left w:val="nil"/>
              <w:right w:val="single" w:sz="4" w:space="0" w:color="auto"/>
            </w:tcBorders>
            <w:shd w:val="clear" w:color="auto" w:fill="auto"/>
            <w:vAlign w:val="center"/>
          </w:tcPr>
          <w:p w14:paraId="5D2ABC86"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b/>
              </w:rPr>
              <w:t>14,679,155,122</w:t>
            </w:r>
          </w:p>
        </w:tc>
        <w:tc>
          <w:tcPr>
            <w:tcW w:w="431" w:type="pct"/>
            <w:gridSpan w:val="3"/>
            <w:tcBorders>
              <w:left w:val="nil"/>
              <w:right w:val="single" w:sz="4" w:space="0" w:color="auto"/>
            </w:tcBorders>
            <w:vAlign w:val="center"/>
          </w:tcPr>
          <w:p w14:paraId="4B8F4D1A"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716" w:type="pct"/>
            <w:gridSpan w:val="3"/>
            <w:tcBorders>
              <w:left w:val="nil"/>
              <w:right w:val="single" w:sz="4" w:space="0" w:color="auto"/>
            </w:tcBorders>
            <w:vAlign w:val="center"/>
          </w:tcPr>
          <w:p w14:paraId="538DB1EA"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r>
      <w:tr w:rsidR="00A02386" w:rsidRPr="00E44115" w14:paraId="1AA4C3EA" w14:textId="77777777" w:rsidTr="008E4A8E">
        <w:trPr>
          <w:gridAfter w:val="1"/>
          <w:wAfter w:w="8" w:type="pct"/>
          <w:trHeight w:val="516"/>
        </w:trPr>
        <w:tc>
          <w:tcPr>
            <w:tcW w:w="1109" w:type="pct"/>
            <w:gridSpan w:val="2"/>
            <w:tcBorders>
              <w:right w:val="single" w:sz="4" w:space="0" w:color="auto"/>
            </w:tcBorders>
            <w:vAlign w:val="center"/>
          </w:tcPr>
          <w:p w14:paraId="5F3DFA7B" w14:textId="77777777" w:rsidR="00A02386" w:rsidRPr="00F0769F" w:rsidRDefault="00A02386" w:rsidP="00F0769F">
            <w:pPr>
              <w:spacing w:line="240" w:lineRule="exact"/>
              <w:ind w:leftChars="150" w:left="300" w:rightChars="10" w:right="20"/>
              <w:jc w:val="distribute"/>
              <w:rPr>
                <w:rFonts w:ascii="標楷體" w:eastAsia="標楷體" w:hAnsi="標楷體"/>
                <w:b/>
                <w:spacing w:val="-10"/>
                <w:kern w:val="0"/>
              </w:rPr>
            </w:pPr>
            <w:r w:rsidRPr="00F0769F">
              <w:rPr>
                <w:rFonts w:ascii="標楷體" w:eastAsia="標楷體" w:hAnsi="標楷體" w:hint="eastAsia"/>
                <w:spacing w:val="-10"/>
              </w:rPr>
              <w:t>以前年度應</w:t>
            </w:r>
            <w:r w:rsidRPr="00F0769F">
              <w:rPr>
                <w:rFonts w:ascii="標楷體" w:eastAsia="標楷體" w:hAnsi="標楷體" w:cs="新細明體" w:hint="eastAsia"/>
                <w:spacing w:val="-10"/>
                <w:kern w:val="0"/>
              </w:rPr>
              <w:t>付（保留）數</w:t>
            </w:r>
          </w:p>
        </w:tc>
        <w:tc>
          <w:tcPr>
            <w:tcW w:w="771" w:type="pct"/>
            <w:gridSpan w:val="2"/>
            <w:tcBorders>
              <w:left w:val="nil"/>
              <w:right w:val="single" w:sz="4" w:space="0" w:color="auto"/>
            </w:tcBorders>
            <w:shd w:val="clear" w:color="auto" w:fill="auto"/>
            <w:vAlign w:val="center"/>
          </w:tcPr>
          <w:p w14:paraId="67BF3BCA"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8,</w:t>
            </w:r>
            <w:r>
              <w:rPr>
                <w:rFonts w:ascii="標楷體" w:eastAsia="標楷體" w:hAnsi="標楷體" w:hint="eastAsia"/>
              </w:rPr>
              <w:t>533</w:t>
            </w:r>
            <w:r>
              <w:rPr>
                <w:rFonts w:ascii="標楷體" w:eastAsia="標楷體" w:hAnsi="標楷體"/>
              </w:rPr>
              <w:t>,</w:t>
            </w:r>
            <w:r>
              <w:rPr>
                <w:rFonts w:ascii="標楷體" w:eastAsia="標楷體" w:hAnsi="標楷體" w:hint="eastAsia"/>
              </w:rPr>
              <w:t>783</w:t>
            </w:r>
            <w:r>
              <w:rPr>
                <w:rFonts w:ascii="標楷體" w:eastAsia="標楷體" w:hAnsi="標楷體"/>
              </w:rPr>
              <w:t>,</w:t>
            </w:r>
            <w:r>
              <w:rPr>
                <w:rFonts w:ascii="標楷體" w:eastAsia="標楷體" w:hAnsi="標楷體" w:hint="eastAsia"/>
              </w:rPr>
              <w:t>425</w:t>
            </w:r>
          </w:p>
        </w:tc>
        <w:tc>
          <w:tcPr>
            <w:tcW w:w="614" w:type="pct"/>
            <w:gridSpan w:val="2"/>
            <w:tcBorders>
              <w:left w:val="nil"/>
              <w:right w:val="single" w:sz="4" w:space="0" w:color="auto"/>
            </w:tcBorders>
            <w:shd w:val="clear" w:color="auto" w:fill="auto"/>
            <w:vAlign w:val="center"/>
          </w:tcPr>
          <w:p w14:paraId="2E659EEF"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434,747,099</w:t>
            </w:r>
          </w:p>
        </w:tc>
        <w:tc>
          <w:tcPr>
            <w:tcW w:w="549" w:type="pct"/>
            <w:tcBorders>
              <w:left w:val="nil"/>
              <w:right w:val="single" w:sz="4" w:space="0" w:color="auto"/>
            </w:tcBorders>
            <w:shd w:val="clear" w:color="auto" w:fill="auto"/>
            <w:vAlign w:val="center"/>
          </w:tcPr>
          <w:p w14:paraId="0B8EF58B"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rPr>
              <w:t>160,000</w:t>
            </w:r>
          </w:p>
        </w:tc>
        <w:tc>
          <w:tcPr>
            <w:tcW w:w="803" w:type="pct"/>
            <w:gridSpan w:val="2"/>
            <w:tcBorders>
              <w:left w:val="nil"/>
              <w:right w:val="single" w:sz="4" w:space="0" w:color="auto"/>
            </w:tcBorders>
            <w:shd w:val="clear" w:color="auto" w:fill="auto"/>
            <w:vAlign w:val="center"/>
          </w:tcPr>
          <w:p w14:paraId="066E8A40"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59BA67EE"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5F31F584"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56E830BB" w14:textId="77777777" w:rsidTr="008E4A8E">
        <w:trPr>
          <w:gridAfter w:val="1"/>
          <w:wAfter w:w="8" w:type="pct"/>
          <w:trHeight w:val="516"/>
        </w:trPr>
        <w:tc>
          <w:tcPr>
            <w:tcW w:w="1109" w:type="pct"/>
            <w:gridSpan w:val="2"/>
            <w:tcBorders>
              <w:right w:val="single" w:sz="4" w:space="0" w:color="auto"/>
            </w:tcBorders>
            <w:vAlign w:val="center"/>
          </w:tcPr>
          <w:p w14:paraId="3DFC9E42" w14:textId="77777777" w:rsidR="00A02386" w:rsidRPr="00E44115" w:rsidRDefault="00A02386" w:rsidP="00F0769F">
            <w:pPr>
              <w:spacing w:line="240" w:lineRule="exact"/>
              <w:ind w:leftChars="150" w:left="300" w:rightChars="10" w:right="20"/>
              <w:jc w:val="distribute"/>
              <w:rPr>
                <w:rFonts w:ascii="標楷體" w:eastAsia="標楷體" w:hAnsi="標楷體" w:cs="新細明體"/>
              </w:rPr>
            </w:pPr>
            <w:r w:rsidRPr="00E44115">
              <w:rPr>
                <w:rFonts w:ascii="標楷體" w:eastAsia="標楷體" w:hAnsi="標楷體" w:hint="eastAsia"/>
              </w:rPr>
              <w:t>退還以前年度收入數</w:t>
            </w:r>
          </w:p>
        </w:tc>
        <w:tc>
          <w:tcPr>
            <w:tcW w:w="771" w:type="pct"/>
            <w:gridSpan w:val="2"/>
            <w:tcBorders>
              <w:left w:val="nil"/>
              <w:right w:val="single" w:sz="4" w:space="0" w:color="auto"/>
            </w:tcBorders>
            <w:shd w:val="clear" w:color="auto" w:fill="auto"/>
            <w:vAlign w:val="center"/>
          </w:tcPr>
          <w:p w14:paraId="1F5010F0"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614" w:type="pct"/>
            <w:gridSpan w:val="2"/>
            <w:tcBorders>
              <w:left w:val="nil"/>
              <w:right w:val="single" w:sz="4" w:space="0" w:color="auto"/>
            </w:tcBorders>
            <w:shd w:val="clear" w:color="auto" w:fill="auto"/>
            <w:vAlign w:val="center"/>
          </w:tcPr>
          <w:p w14:paraId="5DA67B30"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549" w:type="pct"/>
            <w:tcBorders>
              <w:left w:val="nil"/>
              <w:right w:val="single" w:sz="4" w:space="0" w:color="auto"/>
            </w:tcBorders>
            <w:shd w:val="clear" w:color="auto" w:fill="auto"/>
            <w:vAlign w:val="center"/>
          </w:tcPr>
          <w:p w14:paraId="56D0BC86"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03" w:type="pct"/>
            <w:gridSpan w:val="2"/>
            <w:tcBorders>
              <w:left w:val="nil"/>
              <w:right w:val="single" w:sz="4" w:space="0" w:color="auto"/>
            </w:tcBorders>
            <w:shd w:val="clear" w:color="auto" w:fill="auto"/>
            <w:vAlign w:val="center"/>
          </w:tcPr>
          <w:p w14:paraId="20DD4396"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14,679,155,122</w:t>
            </w:r>
          </w:p>
        </w:tc>
        <w:tc>
          <w:tcPr>
            <w:tcW w:w="431" w:type="pct"/>
            <w:gridSpan w:val="3"/>
            <w:tcBorders>
              <w:left w:val="nil"/>
              <w:right w:val="single" w:sz="4" w:space="0" w:color="auto"/>
            </w:tcBorders>
            <w:vAlign w:val="center"/>
          </w:tcPr>
          <w:p w14:paraId="6376A257"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593EBD12"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6A5786F6" w14:textId="77777777" w:rsidTr="008E4A8E">
        <w:trPr>
          <w:gridAfter w:val="1"/>
          <w:wAfter w:w="8" w:type="pct"/>
          <w:trHeight w:val="516"/>
        </w:trPr>
        <w:tc>
          <w:tcPr>
            <w:tcW w:w="1109" w:type="pct"/>
            <w:gridSpan w:val="2"/>
            <w:tcBorders>
              <w:right w:val="single" w:sz="4" w:space="0" w:color="auto"/>
            </w:tcBorders>
            <w:vAlign w:val="center"/>
          </w:tcPr>
          <w:p w14:paraId="24A263EE" w14:textId="77777777" w:rsidR="00A02386" w:rsidRPr="00E44115" w:rsidRDefault="00A02386" w:rsidP="00F0769F">
            <w:pPr>
              <w:spacing w:line="240" w:lineRule="exact"/>
              <w:ind w:leftChars="80" w:left="160" w:rightChars="10" w:right="20"/>
              <w:jc w:val="distribute"/>
              <w:rPr>
                <w:rFonts w:ascii="標楷體" w:eastAsia="標楷體" w:hAnsi="標楷體" w:cs="新細明體"/>
                <w:b/>
              </w:rPr>
            </w:pPr>
            <w:r w:rsidRPr="00E44115">
              <w:rPr>
                <w:rFonts w:ascii="標楷體" w:eastAsia="標楷體" w:hAnsi="標楷體" w:hint="eastAsia"/>
                <w:b/>
              </w:rPr>
              <w:t>墊付款</w:t>
            </w:r>
          </w:p>
        </w:tc>
        <w:tc>
          <w:tcPr>
            <w:tcW w:w="771" w:type="pct"/>
            <w:gridSpan w:val="2"/>
            <w:tcBorders>
              <w:left w:val="nil"/>
              <w:right w:val="single" w:sz="4" w:space="0" w:color="auto"/>
            </w:tcBorders>
            <w:shd w:val="clear" w:color="auto" w:fill="auto"/>
            <w:vAlign w:val="center"/>
          </w:tcPr>
          <w:p w14:paraId="04E06DD1"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614" w:type="pct"/>
            <w:gridSpan w:val="2"/>
            <w:tcBorders>
              <w:left w:val="nil"/>
              <w:right w:val="single" w:sz="4" w:space="0" w:color="auto"/>
            </w:tcBorders>
            <w:shd w:val="clear" w:color="auto" w:fill="auto"/>
            <w:vAlign w:val="center"/>
          </w:tcPr>
          <w:p w14:paraId="30E1A1ED"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b/>
              </w:rPr>
              <w:t>184,892,052</w:t>
            </w:r>
          </w:p>
        </w:tc>
        <w:tc>
          <w:tcPr>
            <w:tcW w:w="549" w:type="pct"/>
            <w:tcBorders>
              <w:left w:val="nil"/>
              <w:right w:val="single" w:sz="4" w:space="0" w:color="auto"/>
            </w:tcBorders>
            <w:shd w:val="clear" w:color="auto" w:fill="auto"/>
            <w:vAlign w:val="center"/>
          </w:tcPr>
          <w:p w14:paraId="5B0DC103"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803" w:type="pct"/>
            <w:gridSpan w:val="2"/>
            <w:tcBorders>
              <w:left w:val="nil"/>
              <w:right w:val="single" w:sz="4" w:space="0" w:color="auto"/>
            </w:tcBorders>
            <w:shd w:val="clear" w:color="auto" w:fill="auto"/>
            <w:vAlign w:val="center"/>
          </w:tcPr>
          <w:p w14:paraId="39B2679B" w14:textId="77777777" w:rsidR="00A02386" w:rsidRPr="00E44115" w:rsidRDefault="00A02386" w:rsidP="003F5A93">
            <w:pPr>
              <w:spacing w:line="240" w:lineRule="exact"/>
              <w:ind w:rightChars="10" w:right="20"/>
              <w:jc w:val="right"/>
              <w:rPr>
                <w:rFonts w:ascii="標楷體" w:eastAsia="標楷體" w:hAnsi="標楷體"/>
                <w:b/>
                <w:bCs/>
              </w:rPr>
            </w:pPr>
            <w:r w:rsidRPr="00E44115">
              <w:rPr>
                <w:rFonts w:ascii="標楷體" w:eastAsia="標楷體" w:hAnsi="標楷體" w:hint="eastAsia"/>
                <w:b/>
              </w:rPr>
              <w:t>－</w:t>
            </w:r>
          </w:p>
        </w:tc>
        <w:tc>
          <w:tcPr>
            <w:tcW w:w="431" w:type="pct"/>
            <w:gridSpan w:val="3"/>
            <w:tcBorders>
              <w:left w:val="nil"/>
              <w:right w:val="single" w:sz="4" w:space="0" w:color="auto"/>
            </w:tcBorders>
            <w:vAlign w:val="center"/>
          </w:tcPr>
          <w:p w14:paraId="0C3D8525"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716" w:type="pct"/>
            <w:gridSpan w:val="3"/>
            <w:tcBorders>
              <w:left w:val="nil"/>
              <w:right w:val="single" w:sz="4" w:space="0" w:color="auto"/>
            </w:tcBorders>
            <w:vAlign w:val="center"/>
          </w:tcPr>
          <w:p w14:paraId="2F299C22"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5</w:t>
            </w:r>
            <w:r w:rsidRPr="00E44115">
              <w:rPr>
                <w:rFonts w:ascii="標楷體" w:eastAsia="標楷體" w:hAnsi="標楷體"/>
                <w:b/>
              </w:rPr>
              <w:t>,819,306,676</w:t>
            </w:r>
          </w:p>
        </w:tc>
      </w:tr>
      <w:tr w:rsidR="00A02386" w:rsidRPr="00E44115" w14:paraId="376DE286" w14:textId="77777777" w:rsidTr="008E4A8E">
        <w:trPr>
          <w:gridAfter w:val="1"/>
          <w:wAfter w:w="8" w:type="pct"/>
          <w:trHeight w:val="516"/>
        </w:trPr>
        <w:tc>
          <w:tcPr>
            <w:tcW w:w="1109" w:type="pct"/>
            <w:gridSpan w:val="2"/>
            <w:tcBorders>
              <w:right w:val="single" w:sz="4" w:space="0" w:color="auto"/>
            </w:tcBorders>
            <w:vAlign w:val="center"/>
          </w:tcPr>
          <w:p w14:paraId="3AE17790" w14:textId="77777777" w:rsidR="00A02386" w:rsidRPr="00E44115" w:rsidRDefault="00A02386" w:rsidP="00F0769F">
            <w:pPr>
              <w:spacing w:line="240" w:lineRule="exact"/>
              <w:ind w:leftChars="150" w:left="300" w:rightChars="10" w:right="20"/>
              <w:jc w:val="distribute"/>
              <w:rPr>
                <w:rFonts w:ascii="標楷體" w:eastAsia="標楷體" w:hAnsi="標楷體"/>
              </w:rPr>
            </w:pPr>
            <w:r w:rsidRPr="00E44115">
              <w:rPr>
                <w:rFonts w:ascii="標楷體" w:eastAsia="標楷體" w:hAnsi="標楷體" w:hint="eastAsia"/>
              </w:rPr>
              <w:t>墊付款</w:t>
            </w:r>
          </w:p>
        </w:tc>
        <w:tc>
          <w:tcPr>
            <w:tcW w:w="771" w:type="pct"/>
            <w:gridSpan w:val="2"/>
            <w:tcBorders>
              <w:left w:val="nil"/>
              <w:right w:val="single" w:sz="4" w:space="0" w:color="auto"/>
            </w:tcBorders>
            <w:shd w:val="clear" w:color="auto" w:fill="auto"/>
            <w:vAlign w:val="center"/>
          </w:tcPr>
          <w:p w14:paraId="76B4B43D"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614" w:type="pct"/>
            <w:gridSpan w:val="2"/>
            <w:tcBorders>
              <w:left w:val="nil"/>
              <w:right w:val="single" w:sz="4" w:space="0" w:color="auto"/>
            </w:tcBorders>
            <w:shd w:val="clear" w:color="auto" w:fill="auto"/>
            <w:vAlign w:val="center"/>
          </w:tcPr>
          <w:p w14:paraId="0D737BB4"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184,892,052</w:t>
            </w:r>
          </w:p>
        </w:tc>
        <w:tc>
          <w:tcPr>
            <w:tcW w:w="549" w:type="pct"/>
            <w:tcBorders>
              <w:left w:val="nil"/>
              <w:right w:val="single" w:sz="4" w:space="0" w:color="auto"/>
            </w:tcBorders>
            <w:shd w:val="clear" w:color="auto" w:fill="auto"/>
            <w:vAlign w:val="center"/>
          </w:tcPr>
          <w:p w14:paraId="225D5F77"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03" w:type="pct"/>
            <w:gridSpan w:val="2"/>
            <w:tcBorders>
              <w:left w:val="nil"/>
              <w:right w:val="single" w:sz="4" w:space="0" w:color="auto"/>
            </w:tcBorders>
            <w:shd w:val="clear" w:color="auto" w:fill="auto"/>
            <w:vAlign w:val="center"/>
          </w:tcPr>
          <w:p w14:paraId="73241F1C" w14:textId="77777777" w:rsidR="00A02386" w:rsidRPr="00E44115" w:rsidRDefault="00A02386" w:rsidP="003F5A93">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4BCA6EEE"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300E80BF"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5,819,306,676</w:t>
            </w:r>
          </w:p>
        </w:tc>
      </w:tr>
      <w:tr w:rsidR="00A02386" w:rsidRPr="00E44115" w14:paraId="57F9DF33" w14:textId="77777777" w:rsidTr="008E4A8E">
        <w:trPr>
          <w:gridAfter w:val="1"/>
          <w:wAfter w:w="8" w:type="pct"/>
          <w:trHeight w:val="516"/>
        </w:trPr>
        <w:tc>
          <w:tcPr>
            <w:tcW w:w="1109" w:type="pct"/>
            <w:gridSpan w:val="2"/>
            <w:tcBorders>
              <w:right w:val="single" w:sz="4" w:space="0" w:color="auto"/>
            </w:tcBorders>
            <w:vAlign w:val="center"/>
          </w:tcPr>
          <w:p w14:paraId="0D97FEEE" w14:textId="77777777" w:rsidR="00A02386" w:rsidRPr="00E44115" w:rsidRDefault="00A02386" w:rsidP="00F0769F">
            <w:pPr>
              <w:spacing w:line="240" w:lineRule="exact"/>
              <w:ind w:leftChars="80" w:left="160" w:rightChars="10" w:right="20"/>
              <w:jc w:val="distribute"/>
              <w:rPr>
                <w:rFonts w:ascii="標楷體" w:eastAsia="標楷體" w:hAnsi="標楷體"/>
                <w:b/>
              </w:rPr>
            </w:pPr>
            <w:r w:rsidRPr="00E44115">
              <w:rPr>
                <w:rFonts w:ascii="標楷體" w:eastAsia="標楷體" w:hAnsi="標楷體" w:hint="eastAsia"/>
                <w:b/>
              </w:rPr>
              <w:t>債務償還支出</w:t>
            </w:r>
          </w:p>
        </w:tc>
        <w:tc>
          <w:tcPr>
            <w:tcW w:w="771" w:type="pct"/>
            <w:gridSpan w:val="2"/>
            <w:tcBorders>
              <w:left w:val="nil"/>
              <w:right w:val="single" w:sz="4" w:space="0" w:color="auto"/>
            </w:tcBorders>
            <w:shd w:val="clear" w:color="auto" w:fill="auto"/>
            <w:vAlign w:val="center"/>
          </w:tcPr>
          <w:p w14:paraId="1B1BB88B"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b/>
              </w:rPr>
              <w:t>39,500,000,000</w:t>
            </w:r>
          </w:p>
        </w:tc>
        <w:tc>
          <w:tcPr>
            <w:tcW w:w="614" w:type="pct"/>
            <w:gridSpan w:val="2"/>
            <w:tcBorders>
              <w:left w:val="nil"/>
              <w:right w:val="single" w:sz="4" w:space="0" w:color="auto"/>
            </w:tcBorders>
            <w:shd w:val="clear" w:color="auto" w:fill="auto"/>
            <w:vAlign w:val="center"/>
          </w:tcPr>
          <w:p w14:paraId="11837C4C"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549" w:type="pct"/>
            <w:tcBorders>
              <w:left w:val="nil"/>
              <w:right w:val="single" w:sz="4" w:space="0" w:color="auto"/>
            </w:tcBorders>
            <w:shd w:val="clear" w:color="auto" w:fill="auto"/>
            <w:vAlign w:val="center"/>
          </w:tcPr>
          <w:p w14:paraId="7C44343E"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803" w:type="pct"/>
            <w:gridSpan w:val="2"/>
            <w:tcBorders>
              <w:left w:val="nil"/>
              <w:right w:val="single" w:sz="4" w:space="0" w:color="auto"/>
            </w:tcBorders>
            <w:shd w:val="clear" w:color="auto" w:fill="auto"/>
            <w:vAlign w:val="center"/>
          </w:tcPr>
          <w:p w14:paraId="5F95170C"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431" w:type="pct"/>
            <w:gridSpan w:val="3"/>
            <w:tcBorders>
              <w:left w:val="nil"/>
              <w:right w:val="single" w:sz="4" w:space="0" w:color="auto"/>
            </w:tcBorders>
            <w:vAlign w:val="center"/>
          </w:tcPr>
          <w:p w14:paraId="75A2102E"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716" w:type="pct"/>
            <w:gridSpan w:val="3"/>
            <w:tcBorders>
              <w:left w:val="nil"/>
              <w:right w:val="single" w:sz="4" w:space="0" w:color="auto"/>
            </w:tcBorders>
            <w:vAlign w:val="center"/>
          </w:tcPr>
          <w:p w14:paraId="6553B955"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r>
      <w:tr w:rsidR="00A02386" w:rsidRPr="00E44115" w14:paraId="5F5B6673" w14:textId="77777777" w:rsidTr="008E4A8E">
        <w:trPr>
          <w:gridAfter w:val="1"/>
          <w:wAfter w:w="8" w:type="pct"/>
          <w:trHeight w:val="516"/>
        </w:trPr>
        <w:tc>
          <w:tcPr>
            <w:tcW w:w="1109" w:type="pct"/>
            <w:gridSpan w:val="2"/>
            <w:tcBorders>
              <w:right w:val="single" w:sz="4" w:space="0" w:color="auto"/>
            </w:tcBorders>
            <w:vAlign w:val="center"/>
          </w:tcPr>
          <w:p w14:paraId="27F481E5" w14:textId="77777777" w:rsidR="00A02386" w:rsidRPr="00E44115" w:rsidRDefault="00A02386" w:rsidP="00F0769F">
            <w:pPr>
              <w:spacing w:line="240" w:lineRule="exact"/>
              <w:ind w:leftChars="150" w:left="300" w:rightChars="10" w:right="20"/>
              <w:jc w:val="distribute"/>
              <w:rPr>
                <w:rFonts w:ascii="標楷體" w:eastAsia="標楷體" w:hAnsi="標楷體" w:cs="新細明體"/>
              </w:rPr>
            </w:pPr>
            <w:r w:rsidRPr="00E44115">
              <w:rPr>
                <w:rFonts w:ascii="標楷體" w:eastAsia="標楷體" w:hAnsi="標楷體" w:hint="eastAsia"/>
              </w:rPr>
              <w:t>債務償還支出</w:t>
            </w:r>
          </w:p>
        </w:tc>
        <w:tc>
          <w:tcPr>
            <w:tcW w:w="771" w:type="pct"/>
            <w:gridSpan w:val="2"/>
            <w:tcBorders>
              <w:left w:val="nil"/>
              <w:right w:val="single" w:sz="4" w:space="0" w:color="auto"/>
            </w:tcBorders>
            <w:shd w:val="clear" w:color="auto" w:fill="auto"/>
            <w:vAlign w:val="center"/>
          </w:tcPr>
          <w:p w14:paraId="6A27E3EA"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rPr>
              <w:t>39,500,000,000</w:t>
            </w:r>
          </w:p>
        </w:tc>
        <w:tc>
          <w:tcPr>
            <w:tcW w:w="614" w:type="pct"/>
            <w:gridSpan w:val="2"/>
            <w:tcBorders>
              <w:left w:val="nil"/>
              <w:right w:val="single" w:sz="4" w:space="0" w:color="auto"/>
            </w:tcBorders>
            <w:shd w:val="clear" w:color="auto" w:fill="auto"/>
            <w:vAlign w:val="center"/>
          </w:tcPr>
          <w:p w14:paraId="175F6AEA"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549" w:type="pct"/>
            <w:tcBorders>
              <w:left w:val="nil"/>
              <w:right w:val="single" w:sz="4" w:space="0" w:color="auto"/>
            </w:tcBorders>
            <w:shd w:val="clear" w:color="auto" w:fill="auto"/>
            <w:vAlign w:val="center"/>
          </w:tcPr>
          <w:p w14:paraId="429563DB"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03" w:type="pct"/>
            <w:gridSpan w:val="2"/>
            <w:tcBorders>
              <w:left w:val="nil"/>
              <w:right w:val="single" w:sz="4" w:space="0" w:color="auto"/>
            </w:tcBorders>
            <w:shd w:val="clear" w:color="auto" w:fill="auto"/>
            <w:vAlign w:val="center"/>
          </w:tcPr>
          <w:p w14:paraId="7824A205"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431" w:type="pct"/>
            <w:gridSpan w:val="3"/>
            <w:tcBorders>
              <w:left w:val="nil"/>
              <w:right w:val="single" w:sz="4" w:space="0" w:color="auto"/>
            </w:tcBorders>
            <w:vAlign w:val="center"/>
          </w:tcPr>
          <w:p w14:paraId="30689560"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716" w:type="pct"/>
            <w:gridSpan w:val="3"/>
            <w:tcBorders>
              <w:left w:val="nil"/>
              <w:right w:val="single" w:sz="4" w:space="0" w:color="auto"/>
            </w:tcBorders>
            <w:vAlign w:val="center"/>
          </w:tcPr>
          <w:p w14:paraId="37374B95" w14:textId="77777777" w:rsidR="00A02386" w:rsidRPr="00E44115" w:rsidRDefault="00A02386" w:rsidP="003F5A93">
            <w:pPr>
              <w:spacing w:line="240" w:lineRule="exact"/>
              <w:ind w:rightChars="10" w:right="20"/>
              <w:jc w:val="right"/>
              <w:rPr>
                <w:rFonts w:ascii="標楷體" w:eastAsia="標楷體" w:hAnsi="標楷體"/>
              </w:rPr>
            </w:pPr>
            <w:r w:rsidRPr="00E44115">
              <w:rPr>
                <w:rFonts w:ascii="標楷體" w:eastAsia="標楷體" w:hAnsi="標楷體" w:hint="eastAsia"/>
              </w:rPr>
              <w:t>－</w:t>
            </w:r>
          </w:p>
        </w:tc>
      </w:tr>
      <w:tr w:rsidR="00A02386" w:rsidRPr="00E44115" w14:paraId="2D2173FC" w14:textId="77777777" w:rsidTr="008E4A8E">
        <w:trPr>
          <w:gridAfter w:val="1"/>
          <w:wAfter w:w="8" w:type="pct"/>
          <w:trHeight w:val="516"/>
        </w:trPr>
        <w:tc>
          <w:tcPr>
            <w:tcW w:w="1109" w:type="pct"/>
            <w:gridSpan w:val="2"/>
            <w:tcBorders>
              <w:right w:val="single" w:sz="4" w:space="0" w:color="auto"/>
            </w:tcBorders>
            <w:vAlign w:val="center"/>
          </w:tcPr>
          <w:p w14:paraId="50762304" w14:textId="77777777" w:rsidR="00A02386" w:rsidRPr="00E44115" w:rsidRDefault="00A02386" w:rsidP="00F0769F">
            <w:pPr>
              <w:spacing w:line="240" w:lineRule="exact"/>
              <w:ind w:leftChars="80" w:left="160" w:rightChars="10" w:right="20"/>
              <w:jc w:val="distribute"/>
              <w:rPr>
                <w:rFonts w:ascii="標楷體" w:eastAsia="標楷體" w:hAnsi="標楷體" w:cs="新細明體"/>
                <w:b/>
              </w:rPr>
            </w:pPr>
            <w:r w:rsidRPr="00E44115">
              <w:rPr>
                <w:rFonts w:ascii="標楷體" w:eastAsia="標楷體" w:hAnsi="標楷體" w:hint="eastAsia"/>
                <w:b/>
              </w:rPr>
              <w:t>收支餘</w:t>
            </w:r>
            <w:proofErr w:type="gramStart"/>
            <w:r w:rsidRPr="00E44115">
              <w:rPr>
                <w:rFonts w:ascii="標楷體" w:eastAsia="標楷體" w:hAnsi="標楷體" w:hint="eastAsia"/>
                <w:b/>
              </w:rPr>
              <w:t>絀</w:t>
            </w:r>
            <w:proofErr w:type="gramEnd"/>
          </w:p>
        </w:tc>
        <w:tc>
          <w:tcPr>
            <w:tcW w:w="771" w:type="pct"/>
            <w:gridSpan w:val="2"/>
            <w:tcBorders>
              <w:left w:val="nil"/>
              <w:right w:val="single" w:sz="4" w:space="0" w:color="auto"/>
            </w:tcBorders>
            <w:shd w:val="clear" w:color="auto" w:fill="auto"/>
            <w:vAlign w:val="center"/>
          </w:tcPr>
          <w:p w14:paraId="5F2A371A"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614" w:type="pct"/>
            <w:gridSpan w:val="2"/>
            <w:tcBorders>
              <w:left w:val="nil"/>
              <w:right w:val="single" w:sz="4" w:space="0" w:color="auto"/>
            </w:tcBorders>
            <w:shd w:val="clear" w:color="auto" w:fill="auto"/>
            <w:vAlign w:val="center"/>
          </w:tcPr>
          <w:p w14:paraId="7190DACD"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549" w:type="pct"/>
            <w:tcBorders>
              <w:left w:val="nil"/>
              <w:right w:val="single" w:sz="4" w:space="0" w:color="auto"/>
            </w:tcBorders>
            <w:shd w:val="clear" w:color="auto" w:fill="auto"/>
            <w:vAlign w:val="center"/>
          </w:tcPr>
          <w:p w14:paraId="5D26DC10"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803" w:type="pct"/>
            <w:gridSpan w:val="2"/>
            <w:tcBorders>
              <w:left w:val="nil"/>
              <w:right w:val="single" w:sz="4" w:space="0" w:color="auto"/>
            </w:tcBorders>
            <w:shd w:val="clear" w:color="auto" w:fill="auto"/>
            <w:vAlign w:val="center"/>
          </w:tcPr>
          <w:p w14:paraId="36D539BD"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431" w:type="pct"/>
            <w:gridSpan w:val="3"/>
            <w:tcBorders>
              <w:left w:val="nil"/>
              <w:right w:val="single" w:sz="4" w:space="0" w:color="auto"/>
            </w:tcBorders>
            <w:vAlign w:val="center"/>
          </w:tcPr>
          <w:p w14:paraId="2D14DF07"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716" w:type="pct"/>
            <w:gridSpan w:val="3"/>
            <w:tcBorders>
              <w:left w:val="nil"/>
              <w:right w:val="single" w:sz="4" w:space="0" w:color="auto"/>
            </w:tcBorders>
            <w:vAlign w:val="center"/>
          </w:tcPr>
          <w:p w14:paraId="14BCE171"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r>
      <w:tr w:rsidR="00A02386" w:rsidRPr="00E44115" w14:paraId="136E54F3" w14:textId="77777777" w:rsidTr="008E4A8E">
        <w:trPr>
          <w:gridAfter w:val="1"/>
          <w:wAfter w:w="8" w:type="pct"/>
          <w:trHeight w:val="516"/>
        </w:trPr>
        <w:tc>
          <w:tcPr>
            <w:tcW w:w="1109" w:type="pct"/>
            <w:gridSpan w:val="2"/>
            <w:tcBorders>
              <w:right w:val="single" w:sz="4" w:space="0" w:color="auto"/>
            </w:tcBorders>
            <w:vAlign w:val="center"/>
          </w:tcPr>
          <w:p w14:paraId="776B4C68" w14:textId="77777777" w:rsidR="00A02386" w:rsidRPr="00E44115" w:rsidRDefault="00A02386" w:rsidP="00F0769F">
            <w:pPr>
              <w:spacing w:line="240" w:lineRule="exact"/>
              <w:ind w:leftChars="80" w:left="160" w:rightChars="10" w:right="20"/>
              <w:jc w:val="distribute"/>
              <w:rPr>
                <w:rFonts w:ascii="標楷體" w:eastAsia="標楷體" w:hAnsi="標楷體"/>
                <w:b/>
                <w:bCs/>
              </w:rPr>
            </w:pPr>
            <w:proofErr w:type="gramStart"/>
            <w:r w:rsidRPr="00E44115">
              <w:rPr>
                <w:rFonts w:ascii="標楷體" w:eastAsia="標楷體" w:hAnsi="標楷體" w:hint="eastAsia"/>
                <w:b/>
                <w:bCs/>
              </w:rPr>
              <w:t>112</w:t>
            </w:r>
            <w:proofErr w:type="gramEnd"/>
            <w:r w:rsidRPr="00E44115">
              <w:rPr>
                <w:rFonts w:ascii="標楷體" w:eastAsia="標楷體" w:hAnsi="標楷體" w:hint="eastAsia"/>
                <w:b/>
                <w:bCs/>
              </w:rPr>
              <w:t>年度市庫結存數</w:t>
            </w:r>
          </w:p>
        </w:tc>
        <w:tc>
          <w:tcPr>
            <w:tcW w:w="771" w:type="pct"/>
            <w:gridSpan w:val="2"/>
            <w:tcBorders>
              <w:left w:val="nil"/>
              <w:right w:val="single" w:sz="4" w:space="0" w:color="auto"/>
            </w:tcBorders>
            <w:shd w:val="clear" w:color="auto" w:fill="auto"/>
            <w:vAlign w:val="center"/>
          </w:tcPr>
          <w:p w14:paraId="6A5F2505"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614" w:type="pct"/>
            <w:gridSpan w:val="2"/>
            <w:tcBorders>
              <w:left w:val="nil"/>
              <w:right w:val="single" w:sz="4" w:space="0" w:color="auto"/>
            </w:tcBorders>
            <w:shd w:val="clear" w:color="auto" w:fill="auto"/>
            <w:vAlign w:val="center"/>
          </w:tcPr>
          <w:p w14:paraId="5F1C18BE"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549" w:type="pct"/>
            <w:tcBorders>
              <w:left w:val="nil"/>
              <w:right w:val="single" w:sz="4" w:space="0" w:color="auto"/>
            </w:tcBorders>
            <w:shd w:val="clear" w:color="auto" w:fill="auto"/>
            <w:vAlign w:val="center"/>
          </w:tcPr>
          <w:p w14:paraId="53EE0864"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803" w:type="pct"/>
            <w:gridSpan w:val="2"/>
            <w:tcBorders>
              <w:left w:val="nil"/>
              <w:right w:val="single" w:sz="4" w:space="0" w:color="auto"/>
            </w:tcBorders>
            <w:shd w:val="clear" w:color="auto" w:fill="auto"/>
            <w:vAlign w:val="center"/>
          </w:tcPr>
          <w:p w14:paraId="6DC4B639"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431" w:type="pct"/>
            <w:gridSpan w:val="3"/>
            <w:tcBorders>
              <w:left w:val="nil"/>
              <w:right w:val="single" w:sz="4" w:space="0" w:color="auto"/>
            </w:tcBorders>
            <w:vAlign w:val="center"/>
          </w:tcPr>
          <w:p w14:paraId="2E8F9701"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716" w:type="pct"/>
            <w:gridSpan w:val="3"/>
            <w:tcBorders>
              <w:left w:val="nil"/>
              <w:right w:val="single" w:sz="4" w:space="0" w:color="auto"/>
            </w:tcBorders>
            <w:vAlign w:val="center"/>
          </w:tcPr>
          <w:p w14:paraId="55A0C339"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r>
      <w:tr w:rsidR="00A02386" w:rsidRPr="00E44115" w14:paraId="01930ED4" w14:textId="77777777" w:rsidTr="008E4A8E">
        <w:trPr>
          <w:gridAfter w:val="1"/>
          <w:wAfter w:w="8" w:type="pct"/>
          <w:trHeight w:val="516"/>
        </w:trPr>
        <w:tc>
          <w:tcPr>
            <w:tcW w:w="1109" w:type="pct"/>
            <w:gridSpan w:val="2"/>
            <w:tcBorders>
              <w:right w:val="single" w:sz="4" w:space="0" w:color="auto"/>
            </w:tcBorders>
            <w:vAlign w:val="center"/>
          </w:tcPr>
          <w:p w14:paraId="0ABDAFB1" w14:textId="77777777" w:rsidR="00A02386" w:rsidRPr="0059245E" w:rsidRDefault="00A02386" w:rsidP="00AB1483">
            <w:pPr>
              <w:spacing w:line="240" w:lineRule="exact"/>
              <w:ind w:leftChars="80" w:left="160" w:rightChars="10" w:right="20"/>
              <w:jc w:val="distribute"/>
              <w:rPr>
                <w:rFonts w:ascii="標楷體" w:eastAsia="標楷體" w:hAnsi="標楷體"/>
                <w:b/>
                <w:bCs/>
                <w:spacing w:val="-10"/>
                <w:w w:val="87"/>
              </w:rPr>
            </w:pPr>
            <w:r w:rsidRPr="0059245E">
              <w:rPr>
                <w:rFonts w:ascii="標楷體" w:eastAsia="標楷體" w:hAnsi="標楷體" w:hint="eastAsia"/>
                <w:b/>
                <w:bCs/>
                <w:spacing w:val="-10"/>
                <w:w w:val="87"/>
              </w:rPr>
              <w:t>特種基金淨增保管款存放餘額</w:t>
            </w:r>
          </w:p>
        </w:tc>
        <w:tc>
          <w:tcPr>
            <w:tcW w:w="771" w:type="pct"/>
            <w:gridSpan w:val="2"/>
            <w:tcBorders>
              <w:left w:val="nil"/>
              <w:right w:val="single" w:sz="4" w:space="0" w:color="auto"/>
            </w:tcBorders>
            <w:shd w:val="clear" w:color="auto" w:fill="auto"/>
            <w:vAlign w:val="center"/>
          </w:tcPr>
          <w:p w14:paraId="2A09E2BB"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614" w:type="pct"/>
            <w:gridSpan w:val="2"/>
            <w:tcBorders>
              <w:left w:val="nil"/>
              <w:right w:val="single" w:sz="4" w:space="0" w:color="auto"/>
            </w:tcBorders>
            <w:shd w:val="clear" w:color="auto" w:fill="auto"/>
            <w:vAlign w:val="center"/>
          </w:tcPr>
          <w:p w14:paraId="584BFA12"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549" w:type="pct"/>
            <w:tcBorders>
              <w:left w:val="nil"/>
              <w:right w:val="single" w:sz="4" w:space="0" w:color="auto"/>
            </w:tcBorders>
            <w:shd w:val="clear" w:color="auto" w:fill="auto"/>
            <w:vAlign w:val="center"/>
          </w:tcPr>
          <w:p w14:paraId="75C57215"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803" w:type="pct"/>
            <w:gridSpan w:val="2"/>
            <w:tcBorders>
              <w:left w:val="nil"/>
              <w:right w:val="single" w:sz="4" w:space="0" w:color="auto"/>
            </w:tcBorders>
            <w:shd w:val="clear" w:color="auto" w:fill="auto"/>
            <w:vAlign w:val="center"/>
          </w:tcPr>
          <w:p w14:paraId="32B67EE6"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431" w:type="pct"/>
            <w:gridSpan w:val="3"/>
            <w:tcBorders>
              <w:left w:val="nil"/>
              <w:right w:val="single" w:sz="4" w:space="0" w:color="auto"/>
            </w:tcBorders>
            <w:vAlign w:val="center"/>
          </w:tcPr>
          <w:p w14:paraId="1E2F0D5B"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716" w:type="pct"/>
            <w:gridSpan w:val="3"/>
            <w:tcBorders>
              <w:left w:val="nil"/>
              <w:right w:val="single" w:sz="4" w:space="0" w:color="auto"/>
            </w:tcBorders>
            <w:vAlign w:val="center"/>
          </w:tcPr>
          <w:p w14:paraId="0E2020B2"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r>
      <w:tr w:rsidR="00A02386" w:rsidRPr="00E44115" w14:paraId="7CFF6F0D" w14:textId="77777777" w:rsidTr="008E4A8E">
        <w:trPr>
          <w:gridAfter w:val="1"/>
          <w:wAfter w:w="8" w:type="pct"/>
          <w:trHeight w:val="516"/>
        </w:trPr>
        <w:tc>
          <w:tcPr>
            <w:tcW w:w="1109" w:type="pct"/>
            <w:gridSpan w:val="2"/>
            <w:tcBorders>
              <w:right w:val="single" w:sz="4" w:space="0" w:color="auto"/>
            </w:tcBorders>
            <w:vAlign w:val="center"/>
          </w:tcPr>
          <w:p w14:paraId="01AC9D68" w14:textId="77777777" w:rsidR="00A02386" w:rsidRPr="0059245E" w:rsidRDefault="00A02386" w:rsidP="00F0769F">
            <w:pPr>
              <w:spacing w:line="240" w:lineRule="exact"/>
              <w:ind w:leftChars="80" w:left="160" w:rightChars="10" w:right="20"/>
              <w:jc w:val="distribute"/>
              <w:rPr>
                <w:rFonts w:ascii="標楷體" w:eastAsia="標楷體" w:hAnsi="標楷體"/>
                <w:b/>
                <w:bCs/>
                <w:spacing w:val="-6"/>
                <w:w w:val="88"/>
              </w:rPr>
            </w:pPr>
            <w:r w:rsidRPr="0059245E">
              <w:rPr>
                <w:rFonts w:ascii="標楷體" w:eastAsia="標楷體" w:hAnsi="標楷體" w:hint="eastAsia"/>
                <w:b/>
                <w:bCs/>
                <w:spacing w:val="-6"/>
                <w:w w:val="88"/>
              </w:rPr>
              <w:t>各機關淨增保管款存放餘額</w:t>
            </w:r>
          </w:p>
        </w:tc>
        <w:tc>
          <w:tcPr>
            <w:tcW w:w="771" w:type="pct"/>
            <w:gridSpan w:val="2"/>
            <w:tcBorders>
              <w:left w:val="nil"/>
              <w:right w:val="single" w:sz="4" w:space="0" w:color="auto"/>
            </w:tcBorders>
            <w:shd w:val="clear" w:color="auto" w:fill="auto"/>
            <w:vAlign w:val="center"/>
          </w:tcPr>
          <w:p w14:paraId="561F4FB6"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614" w:type="pct"/>
            <w:gridSpan w:val="2"/>
            <w:tcBorders>
              <w:left w:val="nil"/>
              <w:right w:val="single" w:sz="4" w:space="0" w:color="auto"/>
            </w:tcBorders>
            <w:shd w:val="clear" w:color="auto" w:fill="auto"/>
            <w:vAlign w:val="center"/>
          </w:tcPr>
          <w:p w14:paraId="0A41CF8C"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549" w:type="pct"/>
            <w:tcBorders>
              <w:left w:val="nil"/>
              <w:right w:val="single" w:sz="4" w:space="0" w:color="auto"/>
            </w:tcBorders>
            <w:shd w:val="clear" w:color="auto" w:fill="auto"/>
            <w:vAlign w:val="center"/>
          </w:tcPr>
          <w:p w14:paraId="19C3F199"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803" w:type="pct"/>
            <w:gridSpan w:val="2"/>
            <w:tcBorders>
              <w:left w:val="nil"/>
              <w:right w:val="single" w:sz="4" w:space="0" w:color="auto"/>
            </w:tcBorders>
            <w:shd w:val="clear" w:color="auto" w:fill="auto"/>
            <w:vAlign w:val="center"/>
          </w:tcPr>
          <w:p w14:paraId="0D1835DB"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431" w:type="pct"/>
            <w:gridSpan w:val="3"/>
            <w:tcBorders>
              <w:left w:val="nil"/>
              <w:right w:val="single" w:sz="4" w:space="0" w:color="auto"/>
            </w:tcBorders>
            <w:vAlign w:val="center"/>
          </w:tcPr>
          <w:p w14:paraId="74D6B9AB"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716" w:type="pct"/>
            <w:gridSpan w:val="3"/>
            <w:tcBorders>
              <w:left w:val="nil"/>
              <w:right w:val="single" w:sz="4" w:space="0" w:color="auto"/>
            </w:tcBorders>
            <w:vAlign w:val="center"/>
          </w:tcPr>
          <w:p w14:paraId="6C9DCE47"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r>
      <w:tr w:rsidR="00A02386" w:rsidRPr="00E44115" w14:paraId="0DDC474D" w14:textId="77777777" w:rsidTr="008E4A8E">
        <w:trPr>
          <w:gridAfter w:val="1"/>
          <w:wAfter w:w="8" w:type="pct"/>
          <w:trHeight w:val="516"/>
        </w:trPr>
        <w:tc>
          <w:tcPr>
            <w:tcW w:w="1109" w:type="pct"/>
            <w:gridSpan w:val="2"/>
            <w:tcBorders>
              <w:right w:val="single" w:sz="4" w:space="0" w:color="auto"/>
            </w:tcBorders>
            <w:vAlign w:val="center"/>
          </w:tcPr>
          <w:p w14:paraId="6E545043" w14:textId="77777777" w:rsidR="00A02386" w:rsidRPr="0059245E" w:rsidRDefault="00A02386" w:rsidP="00F0769F">
            <w:pPr>
              <w:spacing w:line="240" w:lineRule="exact"/>
              <w:ind w:leftChars="80" w:left="160" w:rightChars="10" w:right="20"/>
              <w:jc w:val="distribute"/>
              <w:rPr>
                <w:rFonts w:ascii="標楷體" w:eastAsia="標楷體" w:hAnsi="標楷體"/>
                <w:b/>
                <w:bCs/>
                <w:spacing w:val="-6"/>
                <w:w w:val="85"/>
              </w:rPr>
            </w:pPr>
            <w:proofErr w:type="gramStart"/>
            <w:r w:rsidRPr="0059245E">
              <w:rPr>
                <w:rFonts w:ascii="標楷體" w:eastAsia="標楷體" w:hAnsi="標楷體" w:hint="eastAsia"/>
                <w:b/>
                <w:bCs/>
                <w:spacing w:val="-6"/>
                <w:w w:val="85"/>
              </w:rPr>
              <w:t>113</w:t>
            </w:r>
            <w:proofErr w:type="gramEnd"/>
            <w:r w:rsidRPr="0059245E">
              <w:rPr>
                <w:rFonts w:ascii="標楷體" w:eastAsia="標楷體" w:hAnsi="標楷體" w:hint="eastAsia"/>
                <w:b/>
                <w:bCs/>
                <w:spacing w:val="-6"/>
                <w:w w:val="85"/>
              </w:rPr>
              <w:t>年度短期借款</w:t>
            </w:r>
            <w:proofErr w:type="gramStart"/>
            <w:r w:rsidRPr="0059245E">
              <w:rPr>
                <w:rFonts w:ascii="標楷體" w:eastAsia="標楷體" w:hAnsi="標楷體" w:hint="eastAsia"/>
                <w:b/>
                <w:bCs/>
                <w:spacing w:val="-6"/>
                <w:w w:val="85"/>
              </w:rPr>
              <w:t>淨減舉</w:t>
            </w:r>
            <w:proofErr w:type="gramEnd"/>
            <w:r w:rsidRPr="0059245E">
              <w:rPr>
                <w:rFonts w:ascii="標楷體" w:eastAsia="標楷體" w:hAnsi="標楷體" w:hint="eastAsia"/>
                <w:b/>
                <w:bCs/>
                <w:spacing w:val="-6"/>
                <w:w w:val="85"/>
              </w:rPr>
              <w:t>借數</w:t>
            </w:r>
          </w:p>
        </w:tc>
        <w:tc>
          <w:tcPr>
            <w:tcW w:w="771" w:type="pct"/>
            <w:gridSpan w:val="2"/>
            <w:tcBorders>
              <w:left w:val="nil"/>
              <w:right w:val="single" w:sz="4" w:space="0" w:color="auto"/>
            </w:tcBorders>
            <w:shd w:val="clear" w:color="auto" w:fill="auto"/>
            <w:vAlign w:val="center"/>
          </w:tcPr>
          <w:p w14:paraId="33981500"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614" w:type="pct"/>
            <w:gridSpan w:val="2"/>
            <w:tcBorders>
              <w:left w:val="nil"/>
              <w:right w:val="single" w:sz="4" w:space="0" w:color="auto"/>
            </w:tcBorders>
            <w:shd w:val="clear" w:color="auto" w:fill="auto"/>
            <w:vAlign w:val="center"/>
          </w:tcPr>
          <w:p w14:paraId="6C6A61D0"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549" w:type="pct"/>
            <w:tcBorders>
              <w:left w:val="nil"/>
              <w:right w:val="single" w:sz="4" w:space="0" w:color="auto"/>
            </w:tcBorders>
            <w:shd w:val="clear" w:color="auto" w:fill="auto"/>
            <w:vAlign w:val="center"/>
          </w:tcPr>
          <w:p w14:paraId="483746F9"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803" w:type="pct"/>
            <w:gridSpan w:val="2"/>
            <w:tcBorders>
              <w:left w:val="nil"/>
              <w:right w:val="single" w:sz="4" w:space="0" w:color="auto"/>
            </w:tcBorders>
            <w:shd w:val="clear" w:color="auto" w:fill="auto"/>
            <w:vAlign w:val="center"/>
          </w:tcPr>
          <w:p w14:paraId="0BAA9334"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431" w:type="pct"/>
            <w:gridSpan w:val="3"/>
            <w:tcBorders>
              <w:left w:val="nil"/>
              <w:right w:val="single" w:sz="4" w:space="0" w:color="auto"/>
            </w:tcBorders>
            <w:vAlign w:val="center"/>
          </w:tcPr>
          <w:p w14:paraId="29DDF614"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716" w:type="pct"/>
            <w:gridSpan w:val="3"/>
            <w:tcBorders>
              <w:left w:val="nil"/>
              <w:right w:val="single" w:sz="4" w:space="0" w:color="auto"/>
            </w:tcBorders>
            <w:vAlign w:val="center"/>
          </w:tcPr>
          <w:p w14:paraId="43361BFB"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r>
      <w:tr w:rsidR="00A02386" w:rsidRPr="00E44115" w14:paraId="30E920C3" w14:textId="77777777" w:rsidTr="008E4A8E">
        <w:trPr>
          <w:gridAfter w:val="1"/>
          <w:wAfter w:w="8" w:type="pct"/>
          <w:trHeight w:val="516"/>
        </w:trPr>
        <w:tc>
          <w:tcPr>
            <w:tcW w:w="1109" w:type="pct"/>
            <w:gridSpan w:val="2"/>
            <w:tcBorders>
              <w:bottom w:val="single" w:sz="4" w:space="0" w:color="auto"/>
              <w:right w:val="single" w:sz="4" w:space="0" w:color="auto"/>
            </w:tcBorders>
            <w:vAlign w:val="center"/>
          </w:tcPr>
          <w:p w14:paraId="56A803A7" w14:textId="77777777" w:rsidR="00A02386" w:rsidRPr="00F0769F" w:rsidRDefault="00A02386" w:rsidP="00F0769F">
            <w:pPr>
              <w:spacing w:line="240" w:lineRule="exact"/>
              <w:ind w:leftChars="80" w:left="160" w:rightChars="10" w:right="20"/>
              <w:jc w:val="distribute"/>
              <w:rPr>
                <w:rFonts w:ascii="標楷體" w:eastAsia="標楷體" w:hAnsi="標楷體"/>
                <w:b/>
                <w:bCs/>
              </w:rPr>
            </w:pPr>
            <w:proofErr w:type="gramStart"/>
            <w:r w:rsidRPr="00F0769F">
              <w:rPr>
                <w:rFonts w:ascii="標楷體" w:eastAsia="標楷體" w:hAnsi="標楷體" w:hint="eastAsia"/>
                <w:b/>
                <w:bCs/>
              </w:rPr>
              <w:t>113</w:t>
            </w:r>
            <w:proofErr w:type="gramEnd"/>
            <w:r w:rsidRPr="00F0769F">
              <w:rPr>
                <w:rFonts w:ascii="標楷體" w:eastAsia="標楷體" w:hAnsi="標楷體" w:hint="eastAsia"/>
                <w:b/>
                <w:bCs/>
              </w:rPr>
              <w:t>年度市庫結存數</w:t>
            </w:r>
          </w:p>
        </w:tc>
        <w:tc>
          <w:tcPr>
            <w:tcW w:w="771" w:type="pct"/>
            <w:gridSpan w:val="2"/>
            <w:tcBorders>
              <w:left w:val="nil"/>
              <w:bottom w:val="single" w:sz="4" w:space="0" w:color="auto"/>
              <w:right w:val="single" w:sz="4" w:space="0" w:color="auto"/>
            </w:tcBorders>
            <w:shd w:val="clear" w:color="auto" w:fill="auto"/>
            <w:vAlign w:val="center"/>
          </w:tcPr>
          <w:p w14:paraId="06A0FDBB"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614" w:type="pct"/>
            <w:gridSpan w:val="2"/>
            <w:tcBorders>
              <w:left w:val="nil"/>
              <w:bottom w:val="single" w:sz="4" w:space="0" w:color="auto"/>
              <w:right w:val="single" w:sz="4" w:space="0" w:color="auto"/>
            </w:tcBorders>
            <w:shd w:val="clear" w:color="auto" w:fill="auto"/>
            <w:vAlign w:val="center"/>
          </w:tcPr>
          <w:p w14:paraId="69329D2A"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549" w:type="pct"/>
            <w:tcBorders>
              <w:left w:val="nil"/>
              <w:bottom w:val="single" w:sz="4" w:space="0" w:color="auto"/>
              <w:right w:val="single" w:sz="4" w:space="0" w:color="auto"/>
            </w:tcBorders>
            <w:shd w:val="clear" w:color="auto" w:fill="auto"/>
            <w:vAlign w:val="center"/>
          </w:tcPr>
          <w:p w14:paraId="55C430DE"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803" w:type="pct"/>
            <w:gridSpan w:val="2"/>
            <w:tcBorders>
              <w:left w:val="nil"/>
              <w:bottom w:val="single" w:sz="4" w:space="0" w:color="auto"/>
              <w:right w:val="single" w:sz="4" w:space="0" w:color="auto"/>
            </w:tcBorders>
            <w:shd w:val="clear" w:color="auto" w:fill="auto"/>
            <w:vAlign w:val="center"/>
          </w:tcPr>
          <w:p w14:paraId="6293A1F8"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431" w:type="pct"/>
            <w:gridSpan w:val="3"/>
            <w:tcBorders>
              <w:left w:val="nil"/>
              <w:bottom w:val="single" w:sz="4" w:space="0" w:color="auto"/>
              <w:right w:val="single" w:sz="4" w:space="0" w:color="auto"/>
            </w:tcBorders>
            <w:vAlign w:val="center"/>
          </w:tcPr>
          <w:p w14:paraId="54B98175"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716" w:type="pct"/>
            <w:gridSpan w:val="3"/>
            <w:tcBorders>
              <w:left w:val="nil"/>
              <w:bottom w:val="single" w:sz="4" w:space="0" w:color="auto"/>
              <w:right w:val="single" w:sz="4" w:space="0" w:color="auto"/>
            </w:tcBorders>
            <w:vAlign w:val="center"/>
          </w:tcPr>
          <w:p w14:paraId="6BA84197" w14:textId="77777777" w:rsidR="00A02386" w:rsidRPr="00E44115" w:rsidRDefault="00A02386" w:rsidP="003F5A93">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r>
      <w:tr w:rsidR="00A02386" w:rsidRPr="00921EFD" w14:paraId="1A6C9E68" w14:textId="77777777" w:rsidTr="008E4A8E">
        <w:trPr>
          <w:gridAfter w:val="2"/>
          <w:wAfter w:w="28" w:type="pct"/>
          <w:trHeight w:hRule="exact" w:val="327"/>
        </w:trPr>
        <w:tc>
          <w:tcPr>
            <w:tcW w:w="4972" w:type="pct"/>
            <w:gridSpan w:val="14"/>
            <w:tcBorders>
              <w:top w:val="single" w:sz="4" w:space="0" w:color="auto"/>
            </w:tcBorders>
            <w:vAlign w:val="center"/>
          </w:tcPr>
          <w:p w14:paraId="7A9AA9AF" w14:textId="77777777" w:rsidR="00A02386" w:rsidRPr="00921EFD" w:rsidRDefault="00A02386" w:rsidP="00B96AF1">
            <w:pPr>
              <w:spacing w:beforeLines="10" w:before="24"/>
              <w:jc w:val="both"/>
              <w:rPr>
                <w:rFonts w:ascii="標楷體" w:eastAsia="標楷體" w:hAnsi="標楷體"/>
                <w:bCs/>
                <w:sz w:val="18"/>
                <w:szCs w:val="18"/>
              </w:rPr>
            </w:pPr>
            <w:proofErr w:type="gramStart"/>
            <w:r w:rsidRPr="00921EFD">
              <w:rPr>
                <w:rFonts w:ascii="標楷體" w:eastAsia="標楷體" w:hAnsi="標楷體" w:hint="eastAsia"/>
                <w:bCs/>
                <w:sz w:val="18"/>
                <w:szCs w:val="18"/>
              </w:rPr>
              <w:t>註</w:t>
            </w:r>
            <w:proofErr w:type="gramEnd"/>
            <w:r w:rsidRPr="00921EFD">
              <w:rPr>
                <w:rFonts w:ascii="標楷體" w:eastAsia="標楷體" w:hAnsi="標楷體" w:hint="eastAsia"/>
                <w:bCs/>
                <w:sz w:val="18"/>
                <w:szCs w:val="18"/>
              </w:rPr>
              <w:t>：截至</w:t>
            </w:r>
            <w:proofErr w:type="gramStart"/>
            <w:r w:rsidRPr="00921EFD">
              <w:rPr>
                <w:rFonts w:ascii="標楷體" w:eastAsia="標楷體" w:hAnsi="標楷體" w:hint="eastAsia"/>
                <w:bCs/>
                <w:sz w:val="18"/>
                <w:szCs w:val="18"/>
              </w:rPr>
              <w:t>113年度止</w:t>
            </w:r>
            <w:r w:rsidRPr="00F91A37">
              <w:rPr>
                <w:rFonts w:ascii="標楷體" w:eastAsia="標楷體" w:hAnsi="標楷體" w:hint="eastAsia"/>
                <w:bCs/>
                <w:sz w:val="18"/>
                <w:szCs w:val="18"/>
              </w:rPr>
              <w:t>市庫</w:t>
            </w:r>
            <w:proofErr w:type="gramEnd"/>
            <w:r w:rsidRPr="00F91A37">
              <w:rPr>
                <w:rFonts w:ascii="標楷體" w:eastAsia="標楷體" w:hAnsi="標楷體" w:hint="eastAsia"/>
                <w:bCs/>
                <w:sz w:val="18"/>
                <w:szCs w:val="18"/>
              </w:rPr>
              <w:t>分別向特種基金及各機關保管款調度</w:t>
            </w:r>
            <w:r>
              <w:rPr>
                <w:rFonts w:ascii="標楷體" w:eastAsia="標楷體" w:hAnsi="標楷體" w:hint="eastAsia"/>
                <w:bCs/>
                <w:sz w:val="18"/>
                <w:szCs w:val="18"/>
              </w:rPr>
              <w:t>346</w:t>
            </w:r>
            <w:r w:rsidRPr="00F91A37">
              <w:rPr>
                <w:rFonts w:ascii="標楷體" w:eastAsia="標楷體" w:hAnsi="標楷體" w:hint="eastAsia"/>
                <w:bCs/>
                <w:sz w:val="18"/>
                <w:szCs w:val="18"/>
              </w:rPr>
              <w:t>億5</w:t>
            </w:r>
            <w:r>
              <w:rPr>
                <w:rFonts w:ascii="標楷體" w:eastAsia="標楷體" w:hAnsi="標楷體"/>
                <w:bCs/>
                <w:sz w:val="18"/>
                <w:szCs w:val="18"/>
              </w:rPr>
              <w:t>,</w:t>
            </w:r>
            <w:r>
              <w:rPr>
                <w:rFonts w:ascii="標楷體" w:eastAsia="標楷體" w:hAnsi="標楷體" w:hint="eastAsia"/>
                <w:bCs/>
                <w:sz w:val="18"/>
                <w:szCs w:val="18"/>
              </w:rPr>
              <w:t>974</w:t>
            </w:r>
            <w:r w:rsidRPr="00F91A37">
              <w:rPr>
                <w:rFonts w:ascii="標楷體" w:eastAsia="標楷體" w:hAnsi="標楷體" w:hint="eastAsia"/>
                <w:bCs/>
                <w:sz w:val="18"/>
                <w:szCs w:val="18"/>
              </w:rPr>
              <w:t>萬</w:t>
            </w:r>
            <w:r>
              <w:rPr>
                <w:rFonts w:ascii="標楷體" w:eastAsia="標楷體" w:hAnsi="標楷體" w:hint="eastAsia"/>
                <w:bCs/>
                <w:sz w:val="18"/>
                <w:szCs w:val="18"/>
              </w:rPr>
              <w:t>8</w:t>
            </w:r>
            <w:r>
              <w:rPr>
                <w:rFonts w:ascii="標楷體" w:eastAsia="標楷體" w:hAnsi="標楷體"/>
                <w:bCs/>
                <w:sz w:val="18"/>
                <w:szCs w:val="18"/>
              </w:rPr>
              <w:t>,00</w:t>
            </w:r>
            <w:r>
              <w:rPr>
                <w:rFonts w:ascii="標楷體" w:eastAsia="標楷體" w:hAnsi="標楷體" w:hint="eastAsia"/>
                <w:bCs/>
                <w:sz w:val="18"/>
                <w:szCs w:val="18"/>
              </w:rPr>
              <w:t>4</w:t>
            </w:r>
            <w:r w:rsidRPr="00F91A37">
              <w:rPr>
                <w:rFonts w:ascii="標楷體" w:eastAsia="標楷體" w:hAnsi="標楷體" w:hint="eastAsia"/>
                <w:bCs/>
                <w:sz w:val="18"/>
                <w:szCs w:val="18"/>
              </w:rPr>
              <w:t>元及</w:t>
            </w:r>
            <w:r>
              <w:rPr>
                <w:rFonts w:ascii="標楷體" w:eastAsia="標楷體" w:hAnsi="標楷體"/>
                <w:bCs/>
                <w:sz w:val="18"/>
                <w:szCs w:val="18"/>
              </w:rPr>
              <w:t>185</w:t>
            </w:r>
            <w:r w:rsidRPr="00F91A37">
              <w:rPr>
                <w:rFonts w:ascii="標楷體" w:eastAsia="標楷體" w:hAnsi="標楷體" w:hint="eastAsia"/>
                <w:bCs/>
                <w:sz w:val="18"/>
                <w:szCs w:val="18"/>
              </w:rPr>
              <w:t>億</w:t>
            </w:r>
            <w:r>
              <w:rPr>
                <w:rFonts w:ascii="標楷體" w:eastAsia="標楷體" w:hAnsi="標楷體"/>
                <w:bCs/>
                <w:sz w:val="18"/>
                <w:szCs w:val="18"/>
              </w:rPr>
              <w:t>5,338</w:t>
            </w:r>
            <w:r w:rsidRPr="00F91A37">
              <w:rPr>
                <w:rFonts w:ascii="標楷體" w:eastAsia="標楷體" w:hAnsi="標楷體" w:hint="eastAsia"/>
                <w:bCs/>
                <w:sz w:val="18"/>
                <w:szCs w:val="18"/>
              </w:rPr>
              <w:t>萬</w:t>
            </w:r>
            <w:r>
              <w:rPr>
                <w:rFonts w:ascii="標楷體" w:eastAsia="標楷體" w:hAnsi="標楷體" w:hint="eastAsia"/>
                <w:bCs/>
                <w:sz w:val="18"/>
                <w:szCs w:val="18"/>
              </w:rPr>
              <w:t>5</w:t>
            </w:r>
            <w:r>
              <w:rPr>
                <w:rFonts w:ascii="標楷體" w:eastAsia="標楷體" w:hAnsi="標楷體"/>
                <w:bCs/>
                <w:sz w:val="18"/>
                <w:szCs w:val="18"/>
              </w:rPr>
              <w:t>,94</w:t>
            </w:r>
            <w:r>
              <w:rPr>
                <w:rFonts w:ascii="標楷體" w:eastAsia="標楷體" w:hAnsi="標楷體" w:hint="eastAsia"/>
                <w:bCs/>
                <w:sz w:val="18"/>
                <w:szCs w:val="18"/>
              </w:rPr>
              <w:t>5</w:t>
            </w:r>
            <w:r w:rsidRPr="00F91A37">
              <w:rPr>
                <w:rFonts w:ascii="標楷體" w:eastAsia="標楷體" w:hAnsi="標楷體" w:hint="eastAsia"/>
                <w:bCs/>
                <w:sz w:val="18"/>
                <w:szCs w:val="18"/>
              </w:rPr>
              <w:t>元，合計</w:t>
            </w:r>
            <w:r>
              <w:rPr>
                <w:rFonts w:ascii="標楷體" w:eastAsia="標楷體" w:hAnsi="標楷體" w:hint="eastAsia"/>
                <w:bCs/>
                <w:sz w:val="18"/>
                <w:szCs w:val="18"/>
              </w:rPr>
              <w:t>532</w:t>
            </w:r>
          </w:p>
        </w:tc>
      </w:tr>
      <w:tr w:rsidR="00A02386" w:rsidRPr="00E44115" w14:paraId="7874D068" w14:textId="77777777" w:rsidTr="008E4A8E">
        <w:trPr>
          <w:trHeight w:hRule="exact" w:val="567"/>
        </w:trPr>
        <w:tc>
          <w:tcPr>
            <w:tcW w:w="5000" w:type="pct"/>
            <w:gridSpan w:val="16"/>
            <w:tcBorders>
              <w:right w:val="nil"/>
            </w:tcBorders>
            <w:noWrap/>
            <w:vAlign w:val="bottom"/>
          </w:tcPr>
          <w:p w14:paraId="5405AAC3" w14:textId="77777777" w:rsidR="00A02386" w:rsidRPr="00E44115" w:rsidRDefault="00A02386" w:rsidP="001B2572">
            <w:pPr>
              <w:jc w:val="both"/>
              <w:rPr>
                <w:rFonts w:ascii="標楷體" w:eastAsia="標楷體" w:hAnsi="標楷體"/>
                <w:bCs/>
                <w:spacing w:val="20"/>
                <w:sz w:val="36"/>
                <w:szCs w:val="36"/>
                <w:u w:val="single"/>
              </w:rPr>
            </w:pPr>
            <w:r w:rsidRPr="00E44115">
              <w:rPr>
                <w:rFonts w:ascii="標楷體" w:eastAsia="標楷體" w:hAnsi="標楷體" w:hint="eastAsia"/>
                <w:b/>
                <w:bCs/>
                <w:spacing w:val="20"/>
                <w:sz w:val="36"/>
                <w:szCs w:val="36"/>
                <w:u w:val="single"/>
                <w:lang w:eastAsia="zh-HK"/>
              </w:rPr>
              <w:lastRenderedPageBreak/>
              <w:t>公庫撥入數分析表</w:t>
            </w:r>
            <w:r w:rsidRPr="00E44115">
              <w:rPr>
                <w:rFonts w:ascii="標楷體" w:eastAsia="標楷體" w:hAnsi="標楷體" w:hint="eastAsia"/>
                <w:bCs/>
                <w:spacing w:val="20"/>
                <w:sz w:val="28"/>
                <w:szCs w:val="28"/>
              </w:rPr>
              <w:t>（續）</w:t>
            </w:r>
          </w:p>
        </w:tc>
      </w:tr>
      <w:tr w:rsidR="00A02386" w:rsidRPr="00E44115" w14:paraId="2E0C5750" w14:textId="77777777" w:rsidTr="008E4A8E">
        <w:trPr>
          <w:trHeight w:hRule="exact" w:val="567"/>
        </w:trPr>
        <w:tc>
          <w:tcPr>
            <w:tcW w:w="4234" w:type="pct"/>
            <w:gridSpan w:val="11"/>
            <w:tcBorders>
              <w:top w:val="nil"/>
              <w:bottom w:val="single" w:sz="4" w:space="0" w:color="auto"/>
            </w:tcBorders>
            <w:noWrap/>
            <w:vAlign w:val="center"/>
          </w:tcPr>
          <w:p w14:paraId="346C1041" w14:textId="77777777" w:rsidR="00A02386" w:rsidRPr="00E44115" w:rsidRDefault="00A02386" w:rsidP="003C0ABB">
            <w:pPr>
              <w:pStyle w:val="afc"/>
              <w:jc w:val="both"/>
              <w:rPr>
                <w:rFonts w:ascii="標楷體" w:hAnsi="標楷體"/>
                <w:sz w:val="20"/>
                <w:shd w:val="pct15" w:color="auto" w:fill="FFFFFF"/>
              </w:rPr>
            </w:pPr>
            <w:proofErr w:type="gramStart"/>
            <w:r w:rsidRPr="00E44115">
              <w:rPr>
                <w:rFonts w:ascii="標楷體" w:hAnsi="標楷體" w:hint="eastAsia"/>
              </w:rPr>
              <w:t>113</w:t>
            </w:r>
            <w:proofErr w:type="gramEnd"/>
            <w:r w:rsidRPr="00E44115">
              <w:rPr>
                <w:rFonts w:ascii="標楷體" w:hAnsi="標楷體"/>
              </w:rPr>
              <w:t>年度</w:t>
            </w:r>
          </w:p>
        </w:tc>
        <w:tc>
          <w:tcPr>
            <w:tcW w:w="766" w:type="pct"/>
            <w:gridSpan w:val="5"/>
            <w:tcBorders>
              <w:top w:val="nil"/>
              <w:left w:val="nil"/>
              <w:bottom w:val="single" w:sz="4" w:space="0" w:color="auto"/>
              <w:right w:val="nil"/>
            </w:tcBorders>
            <w:vAlign w:val="bottom"/>
          </w:tcPr>
          <w:p w14:paraId="30B86BCD" w14:textId="77777777" w:rsidR="00A02386" w:rsidRPr="00E44115" w:rsidRDefault="00A02386" w:rsidP="001B2572">
            <w:pPr>
              <w:pStyle w:val="afc"/>
              <w:spacing w:beforeLines="50" w:before="120"/>
              <w:rPr>
                <w:rFonts w:ascii="標楷體" w:hAnsi="標楷體"/>
                <w:sz w:val="20"/>
                <w:shd w:val="pct15" w:color="auto" w:fill="FFFFFF"/>
              </w:rPr>
            </w:pPr>
            <w:r w:rsidRPr="00E44115">
              <w:rPr>
                <w:rFonts w:ascii="標楷體" w:hAnsi="標楷體"/>
                <w:sz w:val="20"/>
              </w:rPr>
              <w:t>單位：新臺幣元</w:t>
            </w:r>
          </w:p>
        </w:tc>
      </w:tr>
      <w:tr w:rsidR="00A02386" w:rsidRPr="00E44115" w14:paraId="101013F9" w14:textId="77777777" w:rsidTr="008E4A8E">
        <w:trPr>
          <w:cantSplit/>
          <w:trHeight w:hRule="exact" w:val="544"/>
        </w:trPr>
        <w:tc>
          <w:tcPr>
            <w:tcW w:w="1553" w:type="pct"/>
            <w:gridSpan w:val="3"/>
            <w:tcBorders>
              <w:top w:val="single" w:sz="4" w:space="0" w:color="auto"/>
              <w:right w:val="single" w:sz="4" w:space="0" w:color="auto"/>
            </w:tcBorders>
            <w:noWrap/>
            <w:vAlign w:val="center"/>
          </w:tcPr>
          <w:p w14:paraId="2A7E689D" w14:textId="77777777" w:rsidR="00A02386" w:rsidRPr="00E44115" w:rsidRDefault="00A02386" w:rsidP="001B2572">
            <w:pPr>
              <w:ind w:leftChars="20" w:left="40" w:rightChars="20" w:right="40"/>
              <w:jc w:val="center"/>
              <w:rPr>
                <w:rFonts w:ascii="標楷體" w:eastAsia="標楷體" w:hAnsi="標楷體"/>
              </w:rPr>
            </w:pPr>
            <w:r w:rsidRPr="00E44115">
              <w:rPr>
                <w:rFonts w:ascii="標楷體" w:eastAsia="標楷體" w:hAnsi="標楷體"/>
              </w:rPr>
              <w:t>項</w:t>
            </w:r>
          </w:p>
        </w:tc>
        <w:tc>
          <w:tcPr>
            <w:tcW w:w="2555" w:type="pct"/>
            <w:gridSpan w:val="7"/>
            <w:tcBorders>
              <w:top w:val="single" w:sz="4" w:space="0" w:color="auto"/>
              <w:left w:val="nil"/>
              <w:right w:val="single" w:sz="4" w:space="0" w:color="000000"/>
            </w:tcBorders>
            <w:noWrap/>
            <w:vAlign w:val="center"/>
          </w:tcPr>
          <w:p w14:paraId="4E800CA0" w14:textId="77777777" w:rsidR="00A02386" w:rsidRPr="00E44115" w:rsidRDefault="00A02386" w:rsidP="001B2572">
            <w:pPr>
              <w:ind w:leftChars="20" w:left="40" w:rightChars="20" w:right="40"/>
              <w:jc w:val="center"/>
              <w:rPr>
                <w:rFonts w:ascii="標楷體" w:eastAsia="標楷體" w:hAnsi="標楷體"/>
              </w:rPr>
            </w:pPr>
            <w:r w:rsidRPr="00E44115">
              <w:rPr>
                <w:rFonts w:ascii="標楷體" w:eastAsia="標楷體" w:hAnsi="標楷體"/>
              </w:rPr>
              <w:t>減</w:t>
            </w:r>
            <w:r w:rsidRPr="00E44115">
              <w:rPr>
                <w:rFonts w:ascii="標楷體" w:eastAsia="標楷體" w:hAnsi="標楷體" w:hint="eastAsia"/>
              </w:rPr>
              <w:t xml:space="preserve">                 </w:t>
            </w:r>
            <w:r w:rsidRPr="00E44115">
              <w:rPr>
                <w:rFonts w:ascii="標楷體" w:eastAsia="標楷體" w:hAnsi="標楷體"/>
              </w:rPr>
              <w:t>項</w:t>
            </w:r>
          </w:p>
        </w:tc>
        <w:tc>
          <w:tcPr>
            <w:tcW w:w="892" w:type="pct"/>
            <w:gridSpan w:val="6"/>
            <w:vMerge w:val="restart"/>
            <w:tcBorders>
              <w:top w:val="single" w:sz="4" w:space="0" w:color="auto"/>
              <w:left w:val="single" w:sz="4" w:space="0" w:color="auto"/>
              <w:right w:val="nil"/>
            </w:tcBorders>
            <w:noWrap/>
            <w:vAlign w:val="center"/>
          </w:tcPr>
          <w:p w14:paraId="21713BCE" w14:textId="77777777" w:rsidR="00A02386" w:rsidRPr="00E44115" w:rsidRDefault="00A02386" w:rsidP="001B2572">
            <w:pPr>
              <w:ind w:leftChars="20" w:left="40" w:rightChars="20" w:right="40"/>
              <w:jc w:val="distribute"/>
              <w:rPr>
                <w:rFonts w:ascii="標楷體" w:eastAsia="標楷體" w:hAnsi="標楷體"/>
              </w:rPr>
            </w:pPr>
            <w:proofErr w:type="gramStart"/>
            <w:r w:rsidRPr="00E44115">
              <w:rPr>
                <w:rFonts w:ascii="標楷體" w:eastAsia="標楷體" w:hAnsi="標楷體" w:hint="eastAsia"/>
              </w:rPr>
              <w:t>公庫撥入</w:t>
            </w:r>
            <w:proofErr w:type="gramEnd"/>
            <w:r w:rsidRPr="00E44115">
              <w:rPr>
                <w:rFonts w:ascii="標楷體" w:eastAsia="標楷體" w:hAnsi="標楷體"/>
              </w:rPr>
              <w:t>數</w:t>
            </w:r>
          </w:p>
        </w:tc>
      </w:tr>
      <w:tr w:rsidR="00A02386" w:rsidRPr="00E44115" w14:paraId="64330F97" w14:textId="77777777" w:rsidTr="00EC367A">
        <w:trPr>
          <w:cantSplit/>
          <w:trHeight w:val="283"/>
        </w:trPr>
        <w:tc>
          <w:tcPr>
            <w:tcW w:w="559" w:type="pct"/>
            <w:vMerge w:val="restart"/>
            <w:tcBorders>
              <w:top w:val="single" w:sz="4" w:space="0" w:color="auto"/>
              <w:right w:val="single" w:sz="4" w:space="0" w:color="auto"/>
            </w:tcBorders>
            <w:noWrap/>
            <w:vAlign w:val="center"/>
          </w:tcPr>
          <w:p w14:paraId="53DAEB88" w14:textId="77777777" w:rsidR="00A02386" w:rsidRPr="00E44115" w:rsidRDefault="00A02386" w:rsidP="0075465F">
            <w:pPr>
              <w:ind w:leftChars="20" w:left="40" w:rightChars="20" w:right="40"/>
              <w:jc w:val="distribute"/>
              <w:rPr>
                <w:rFonts w:ascii="標楷體" w:eastAsia="標楷體" w:hAnsi="標楷體"/>
              </w:rPr>
            </w:pPr>
            <w:r w:rsidRPr="00E44115">
              <w:rPr>
                <w:rFonts w:ascii="標楷體" w:eastAsia="標楷體" w:hAnsi="標楷體" w:hint="eastAsia"/>
              </w:rPr>
              <w:t>修</w:t>
            </w:r>
            <w:r w:rsidRPr="00E44115">
              <w:rPr>
                <w:rFonts w:ascii="標楷體" w:eastAsia="標楷體" w:hAnsi="標楷體"/>
              </w:rPr>
              <w:t>正</w:t>
            </w:r>
            <w:r w:rsidRPr="00E44115">
              <w:rPr>
                <w:rFonts w:ascii="標楷體" w:eastAsia="標楷體" w:hAnsi="標楷體" w:hint="eastAsia"/>
              </w:rPr>
              <w:t>數</w:t>
            </w:r>
          </w:p>
        </w:tc>
        <w:tc>
          <w:tcPr>
            <w:tcW w:w="994" w:type="pct"/>
            <w:gridSpan w:val="2"/>
            <w:vMerge w:val="restart"/>
            <w:tcBorders>
              <w:top w:val="single" w:sz="4" w:space="0" w:color="auto"/>
              <w:left w:val="nil"/>
              <w:right w:val="single" w:sz="4" w:space="0" w:color="auto"/>
            </w:tcBorders>
            <w:vAlign w:val="center"/>
          </w:tcPr>
          <w:p w14:paraId="108AA377" w14:textId="77777777" w:rsidR="00A02386" w:rsidRPr="00E44115" w:rsidRDefault="00A02386" w:rsidP="008D45A8">
            <w:pPr>
              <w:ind w:leftChars="20" w:left="40" w:rightChars="20" w:right="40"/>
              <w:jc w:val="distribute"/>
              <w:rPr>
                <w:rFonts w:ascii="標楷體" w:eastAsia="標楷體" w:hAnsi="標楷體"/>
              </w:rPr>
            </w:pPr>
            <w:r w:rsidRPr="00E44115">
              <w:rPr>
                <w:rFonts w:ascii="標楷體" w:eastAsia="標楷體" w:hAnsi="標楷體" w:hint="eastAsia"/>
              </w:rPr>
              <w:t>合計</w:t>
            </w:r>
          </w:p>
        </w:tc>
        <w:tc>
          <w:tcPr>
            <w:tcW w:w="1704" w:type="pct"/>
            <w:gridSpan w:val="5"/>
            <w:tcBorders>
              <w:top w:val="single" w:sz="4" w:space="0" w:color="auto"/>
              <w:left w:val="nil"/>
              <w:bottom w:val="single" w:sz="4" w:space="0" w:color="auto"/>
              <w:right w:val="single" w:sz="4" w:space="0" w:color="auto"/>
            </w:tcBorders>
            <w:noWrap/>
            <w:vAlign w:val="center"/>
          </w:tcPr>
          <w:p w14:paraId="31ADC4A7" w14:textId="77777777" w:rsidR="00A02386" w:rsidRPr="00E44115" w:rsidRDefault="00A02386" w:rsidP="001B2572">
            <w:pPr>
              <w:ind w:leftChars="20" w:left="40" w:rightChars="20" w:right="40"/>
              <w:jc w:val="distribute"/>
              <w:rPr>
                <w:rFonts w:ascii="標楷體" w:eastAsia="標楷體" w:hAnsi="標楷體"/>
              </w:rPr>
            </w:pPr>
            <w:r w:rsidRPr="00E44115">
              <w:rPr>
                <w:rFonts w:ascii="標楷體" w:eastAsia="標楷體" w:hAnsi="標楷體" w:hint="eastAsia"/>
                <w:spacing w:val="-6"/>
                <w:lang w:eastAsia="zh-HK"/>
              </w:rPr>
              <w:t>以前</w:t>
            </w:r>
            <w:r w:rsidRPr="00E44115">
              <w:rPr>
                <w:rFonts w:ascii="標楷體" w:eastAsia="標楷體" w:hAnsi="標楷體"/>
                <w:spacing w:val="-6"/>
              </w:rPr>
              <w:t>年度</w:t>
            </w:r>
            <w:r w:rsidRPr="00E44115">
              <w:rPr>
                <w:rFonts w:ascii="標楷體" w:eastAsia="標楷體" w:hAnsi="標楷體" w:hint="eastAsia"/>
                <w:spacing w:val="-6"/>
                <w:lang w:eastAsia="zh-HK"/>
              </w:rPr>
              <w:t>撥款</w:t>
            </w:r>
          </w:p>
        </w:tc>
        <w:tc>
          <w:tcPr>
            <w:tcW w:w="851" w:type="pct"/>
            <w:gridSpan w:val="2"/>
            <w:vMerge w:val="restart"/>
            <w:tcBorders>
              <w:top w:val="single" w:sz="4" w:space="0" w:color="auto"/>
              <w:left w:val="nil"/>
              <w:right w:val="single" w:sz="4" w:space="0" w:color="auto"/>
            </w:tcBorders>
            <w:vAlign w:val="center"/>
          </w:tcPr>
          <w:p w14:paraId="725E0BE3" w14:textId="77777777" w:rsidR="00A02386" w:rsidRPr="00E44115" w:rsidRDefault="00A02386" w:rsidP="001625A4">
            <w:pPr>
              <w:ind w:leftChars="20" w:left="40" w:rightChars="20" w:right="40"/>
              <w:jc w:val="distribute"/>
              <w:rPr>
                <w:rFonts w:ascii="標楷體" w:eastAsia="標楷體" w:hAnsi="標楷體"/>
              </w:rPr>
            </w:pPr>
            <w:r w:rsidRPr="00E44115">
              <w:rPr>
                <w:rFonts w:ascii="標楷體" w:eastAsia="標楷體" w:hAnsi="標楷體" w:hint="eastAsia"/>
              </w:rPr>
              <w:t>合計</w:t>
            </w:r>
          </w:p>
        </w:tc>
        <w:tc>
          <w:tcPr>
            <w:tcW w:w="892" w:type="pct"/>
            <w:gridSpan w:val="6"/>
            <w:vMerge/>
            <w:tcBorders>
              <w:left w:val="single" w:sz="4" w:space="0" w:color="auto"/>
              <w:right w:val="nil"/>
            </w:tcBorders>
            <w:vAlign w:val="center"/>
          </w:tcPr>
          <w:p w14:paraId="1CFAFFC6" w14:textId="77777777" w:rsidR="00A02386" w:rsidRPr="00E44115" w:rsidRDefault="00A02386" w:rsidP="001B2572">
            <w:pPr>
              <w:rPr>
                <w:rFonts w:ascii="標楷體" w:eastAsia="標楷體" w:hAnsi="標楷體"/>
                <w:sz w:val="16"/>
                <w:szCs w:val="16"/>
              </w:rPr>
            </w:pPr>
          </w:p>
        </w:tc>
      </w:tr>
      <w:tr w:rsidR="00A02386" w:rsidRPr="00E44115" w14:paraId="46A45A67" w14:textId="77777777" w:rsidTr="00EC367A">
        <w:trPr>
          <w:cantSplit/>
          <w:trHeight w:hRule="exact" w:val="283"/>
        </w:trPr>
        <w:tc>
          <w:tcPr>
            <w:tcW w:w="559" w:type="pct"/>
            <w:vMerge/>
            <w:tcBorders>
              <w:bottom w:val="single" w:sz="4" w:space="0" w:color="auto"/>
              <w:right w:val="single" w:sz="4" w:space="0" w:color="auto"/>
            </w:tcBorders>
            <w:noWrap/>
            <w:vAlign w:val="center"/>
          </w:tcPr>
          <w:p w14:paraId="15EA0AB2" w14:textId="77777777" w:rsidR="00A02386" w:rsidRPr="00E44115" w:rsidRDefault="00A02386" w:rsidP="0075465F">
            <w:pPr>
              <w:ind w:leftChars="20" w:left="40" w:rightChars="20" w:right="40"/>
              <w:jc w:val="distribute"/>
              <w:rPr>
                <w:rFonts w:ascii="標楷體" w:eastAsia="標楷體" w:hAnsi="標楷體"/>
              </w:rPr>
            </w:pPr>
          </w:p>
        </w:tc>
        <w:tc>
          <w:tcPr>
            <w:tcW w:w="994" w:type="pct"/>
            <w:gridSpan w:val="2"/>
            <w:vMerge/>
            <w:tcBorders>
              <w:left w:val="nil"/>
              <w:bottom w:val="single" w:sz="4" w:space="0" w:color="auto"/>
              <w:right w:val="single" w:sz="4" w:space="0" w:color="auto"/>
            </w:tcBorders>
            <w:vAlign w:val="center"/>
          </w:tcPr>
          <w:p w14:paraId="4EA90549" w14:textId="77777777" w:rsidR="00A02386" w:rsidRPr="00E44115" w:rsidRDefault="00A02386" w:rsidP="001B2572">
            <w:pPr>
              <w:ind w:leftChars="20" w:left="40" w:rightChars="20" w:right="40"/>
              <w:jc w:val="distribute"/>
              <w:rPr>
                <w:rFonts w:ascii="標楷體" w:eastAsia="標楷體" w:hAnsi="標楷體"/>
              </w:rPr>
            </w:pPr>
          </w:p>
        </w:tc>
        <w:tc>
          <w:tcPr>
            <w:tcW w:w="852" w:type="pct"/>
            <w:gridSpan w:val="2"/>
            <w:tcBorders>
              <w:top w:val="single" w:sz="4" w:space="0" w:color="auto"/>
              <w:left w:val="nil"/>
              <w:bottom w:val="single" w:sz="4" w:space="0" w:color="auto"/>
              <w:right w:val="single" w:sz="4" w:space="0" w:color="auto"/>
            </w:tcBorders>
            <w:noWrap/>
            <w:vAlign w:val="center"/>
          </w:tcPr>
          <w:p w14:paraId="453CAB51" w14:textId="77777777" w:rsidR="00A02386" w:rsidRPr="00E44115" w:rsidRDefault="00A02386" w:rsidP="0075465F">
            <w:pPr>
              <w:ind w:leftChars="20" w:left="40" w:rightChars="20" w:right="40"/>
              <w:jc w:val="distribute"/>
              <w:rPr>
                <w:rFonts w:ascii="標楷體" w:eastAsia="標楷體" w:hAnsi="標楷體"/>
                <w:spacing w:val="-6"/>
                <w:lang w:eastAsia="zh-HK"/>
              </w:rPr>
            </w:pPr>
            <w:r w:rsidRPr="00E44115">
              <w:rPr>
                <w:rFonts w:ascii="標楷體" w:eastAsia="標楷體" w:hAnsi="標楷體" w:hint="eastAsia"/>
              </w:rPr>
              <w:t>於</w:t>
            </w:r>
            <w:proofErr w:type="gramStart"/>
            <w:r w:rsidRPr="00E44115">
              <w:rPr>
                <w:rFonts w:ascii="標楷體" w:eastAsia="標楷體" w:hAnsi="標楷體" w:hint="eastAsia"/>
              </w:rPr>
              <w:t>113</w:t>
            </w:r>
            <w:proofErr w:type="gramEnd"/>
            <w:r w:rsidRPr="00E44115">
              <w:rPr>
                <w:rFonts w:ascii="標楷體" w:eastAsia="標楷體" w:hAnsi="標楷體" w:hint="eastAsia"/>
              </w:rPr>
              <w:t>年度實現數</w:t>
            </w:r>
          </w:p>
        </w:tc>
        <w:tc>
          <w:tcPr>
            <w:tcW w:w="852" w:type="pct"/>
            <w:gridSpan w:val="3"/>
            <w:tcBorders>
              <w:left w:val="nil"/>
              <w:bottom w:val="single" w:sz="4" w:space="0" w:color="auto"/>
              <w:right w:val="single" w:sz="4" w:space="0" w:color="auto"/>
            </w:tcBorders>
            <w:noWrap/>
            <w:vAlign w:val="center"/>
          </w:tcPr>
          <w:p w14:paraId="43852E8C" w14:textId="77777777" w:rsidR="00A02386" w:rsidRPr="00E44115" w:rsidRDefault="00A02386" w:rsidP="001B2572">
            <w:pPr>
              <w:ind w:leftChars="20" w:left="40" w:rightChars="20" w:right="40"/>
              <w:jc w:val="distribute"/>
              <w:rPr>
                <w:rFonts w:ascii="標楷體" w:eastAsia="標楷體" w:hAnsi="標楷體"/>
              </w:rPr>
            </w:pPr>
            <w:r w:rsidRPr="00E44115">
              <w:rPr>
                <w:rFonts w:ascii="標楷體" w:eastAsia="標楷體" w:hAnsi="標楷體" w:hint="eastAsia"/>
              </w:rPr>
              <w:t>墊付轉正數</w:t>
            </w:r>
          </w:p>
        </w:tc>
        <w:tc>
          <w:tcPr>
            <w:tcW w:w="851" w:type="pct"/>
            <w:gridSpan w:val="2"/>
            <w:vMerge/>
            <w:tcBorders>
              <w:left w:val="nil"/>
              <w:bottom w:val="single" w:sz="4" w:space="0" w:color="auto"/>
              <w:right w:val="single" w:sz="4" w:space="0" w:color="auto"/>
            </w:tcBorders>
            <w:vAlign w:val="center"/>
          </w:tcPr>
          <w:p w14:paraId="67578ED1" w14:textId="77777777" w:rsidR="00A02386" w:rsidRPr="00E44115" w:rsidRDefault="00A02386" w:rsidP="001B2572">
            <w:pPr>
              <w:ind w:leftChars="20" w:left="40" w:rightChars="20" w:right="40"/>
              <w:jc w:val="distribute"/>
              <w:rPr>
                <w:rFonts w:ascii="標楷體" w:eastAsia="標楷體" w:hAnsi="標楷體"/>
              </w:rPr>
            </w:pPr>
          </w:p>
        </w:tc>
        <w:tc>
          <w:tcPr>
            <w:tcW w:w="892" w:type="pct"/>
            <w:gridSpan w:val="6"/>
            <w:vMerge/>
            <w:tcBorders>
              <w:left w:val="single" w:sz="4" w:space="0" w:color="auto"/>
              <w:bottom w:val="single" w:sz="4" w:space="0" w:color="auto"/>
              <w:right w:val="nil"/>
            </w:tcBorders>
            <w:vAlign w:val="center"/>
          </w:tcPr>
          <w:p w14:paraId="250EDF97" w14:textId="77777777" w:rsidR="00A02386" w:rsidRPr="00E44115" w:rsidRDefault="00A02386" w:rsidP="001B2572">
            <w:pPr>
              <w:rPr>
                <w:rFonts w:ascii="標楷體" w:eastAsia="標楷體" w:hAnsi="標楷體"/>
                <w:sz w:val="16"/>
                <w:szCs w:val="16"/>
              </w:rPr>
            </w:pPr>
          </w:p>
        </w:tc>
      </w:tr>
      <w:tr w:rsidR="00A02386" w:rsidRPr="00E44115" w14:paraId="29614461" w14:textId="77777777" w:rsidTr="008E4A8E">
        <w:trPr>
          <w:cantSplit/>
          <w:trHeight w:val="516"/>
        </w:trPr>
        <w:tc>
          <w:tcPr>
            <w:tcW w:w="559" w:type="pct"/>
            <w:tcBorders>
              <w:top w:val="single" w:sz="4" w:space="0" w:color="auto"/>
              <w:right w:val="single" w:sz="4" w:space="0" w:color="auto"/>
            </w:tcBorders>
            <w:vAlign w:val="center"/>
          </w:tcPr>
          <w:p w14:paraId="2A2D0440"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994" w:type="pct"/>
            <w:gridSpan w:val="2"/>
            <w:tcBorders>
              <w:top w:val="single" w:sz="4" w:space="0" w:color="auto"/>
              <w:left w:val="nil"/>
              <w:right w:val="single" w:sz="4" w:space="0" w:color="auto"/>
            </w:tcBorders>
            <w:shd w:val="clear" w:color="auto" w:fill="auto"/>
            <w:vAlign w:val="center"/>
          </w:tcPr>
          <w:p w14:paraId="1C08D522"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832,686</w:t>
            </w:r>
          </w:p>
        </w:tc>
        <w:tc>
          <w:tcPr>
            <w:tcW w:w="852" w:type="pct"/>
            <w:gridSpan w:val="2"/>
            <w:tcBorders>
              <w:top w:val="single" w:sz="4" w:space="0" w:color="auto"/>
              <w:left w:val="nil"/>
              <w:right w:val="single" w:sz="4" w:space="0" w:color="auto"/>
            </w:tcBorders>
            <w:shd w:val="clear" w:color="auto" w:fill="auto"/>
            <w:vAlign w:val="center"/>
          </w:tcPr>
          <w:p w14:paraId="19E53094"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2" w:type="pct"/>
            <w:gridSpan w:val="3"/>
            <w:tcBorders>
              <w:top w:val="single" w:sz="4" w:space="0" w:color="auto"/>
              <w:left w:val="nil"/>
              <w:right w:val="single" w:sz="4" w:space="0" w:color="auto"/>
            </w:tcBorders>
            <w:vAlign w:val="center"/>
          </w:tcPr>
          <w:p w14:paraId="08854C3A"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1" w:type="pct"/>
            <w:gridSpan w:val="2"/>
            <w:tcBorders>
              <w:top w:val="single" w:sz="4" w:space="0" w:color="auto"/>
              <w:left w:val="nil"/>
              <w:right w:val="single" w:sz="4" w:space="0" w:color="auto"/>
            </w:tcBorders>
            <w:vAlign w:val="center"/>
          </w:tcPr>
          <w:p w14:paraId="7CC9F1DB"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92" w:type="pct"/>
            <w:gridSpan w:val="6"/>
            <w:tcBorders>
              <w:top w:val="single" w:sz="4" w:space="0" w:color="auto"/>
              <w:left w:val="nil"/>
            </w:tcBorders>
            <w:vAlign w:val="center"/>
          </w:tcPr>
          <w:p w14:paraId="6A5065E0"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989,263,590</w:t>
            </w:r>
          </w:p>
        </w:tc>
      </w:tr>
      <w:tr w:rsidR="00A02386" w:rsidRPr="00E44115" w14:paraId="49EE85B3" w14:textId="77777777" w:rsidTr="008E4A8E">
        <w:trPr>
          <w:cantSplit/>
          <w:trHeight w:val="516"/>
        </w:trPr>
        <w:tc>
          <w:tcPr>
            <w:tcW w:w="559" w:type="pct"/>
            <w:tcBorders>
              <w:right w:val="single" w:sz="4" w:space="0" w:color="auto"/>
            </w:tcBorders>
            <w:vAlign w:val="center"/>
          </w:tcPr>
          <w:p w14:paraId="1388F656"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994" w:type="pct"/>
            <w:gridSpan w:val="2"/>
            <w:tcBorders>
              <w:left w:val="nil"/>
              <w:right w:val="single" w:sz="4" w:space="0" w:color="auto"/>
            </w:tcBorders>
            <w:shd w:val="clear" w:color="auto" w:fill="auto"/>
            <w:vAlign w:val="center"/>
          </w:tcPr>
          <w:p w14:paraId="085F0475"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2,371,482</w:t>
            </w:r>
          </w:p>
        </w:tc>
        <w:tc>
          <w:tcPr>
            <w:tcW w:w="852" w:type="pct"/>
            <w:gridSpan w:val="2"/>
            <w:tcBorders>
              <w:left w:val="nil"/>
              <w:right w:val="single" w:sz="4" w:space="0" w:color="auto"/>
            </w:tcBorders>
            <w:shd w:val="clear" w:color="auto" w:fill="auto"/>
            <w:vAlign w:val="center"/>
          </w:tcPr>
          <w:p w14:paraId="403AAD5C"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2" w:type="pct"/>
            <w:gridSpan w:val="3"/>
            <w:tcBorders>
              <w:left w:val="nil"/>
              <w:right w:val="single" w:sz="4" w:space="0" w:color="auto"/>
            </w:tcBorders>
            <w:vAlign w:val="center"/>
          </w:tcPr>
          <w:p w14:paraId="26196662"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1" w:type="pct"/>
            <w:gridSpan w:val="2"/>
            <w:tcBorders>
              <w:left w:val="nil"/>
              <w:right w:val="single" w:sz="4" w:space="0" w:color="auto"/>
            </w:tcBorders>
            <w:vAlign w:val="center"/>
          </w:tcPr>
          <w:p w14:paraId="37798DC7"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92" w:type="pct"/>
            <w:gridSpan w:val="6"/>
            <w:tcBorders>
              <w:left w:val="nil"/>
            </w:tcBorders>
            <w:vAlign w:val="center"/>
          </w:tcPr>
          <w:p w14:paraId="4D40CC68"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1,263,483,222</w:t>
            </w:r>
          </w:p>
        </w:tc>
      </w:tr>
      <w:tr w:rsidR="00A02386" w:rsidRPr="00E44115" w14:paraId="244155AD" w14:textId="77777777" w:rsidTr="008E4A8E">
        <w:trPr>
          <w:cantSplit/>
          <w:trHeight w:val="516"/>
        </w:trPr>
        <w:tc>
          <w:tcPr>
            <w:tcW w:w="559" w:type="pct"/>
            <w:tcBorders>
              <w:right w:val="single" w:sz="4" w:space="0" w:color="auto"/>
            </w:tcBorders>
            <w:vAlign w:val="center"/>
          </w:tcPr>
          <w:p w14:paraId="5E8C0EA6"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994" w:type="pct"/>
            <w:gridSpan w:val="2"/>
            <w:tcBorders>
              <w:left w:val="nil"/>
              <w:right w:val="single" w:sz="4" w:space="0" w:color="auto"/>
            </w:tcBorders>
            <w:shd w:val="clear" w:color="auto" w:fill="auto"/>
            <w:vAlign w:val="center"/>
          </w:tcPr>
          <w:p w14:paraId="3E1AE25A"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1,212,028</w:t>
            </w:r>
          </w:p>
        </w:tc>
        <w:tc>
          <w:tcPr>
            <w:tcW w:w="852" w:type="pct"/>
            <w:gridSpan w:val="2"/>
            <w:tcBorders>
              <w:left w:val="nil"/>
              <w:right w:val="single" w:sz="4" w:space="0" w:color="auto"/>
            </w:tcBorders>
            <w:shd w:val="clear" w:color="auto" w:fill="auto"/>
            <w:vAlign w:val="center"/>
          </w:tcPr>
          <w:p w14:paraId="286A6DB0"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2" w:type="pct"/>
            <w:gridSpan w:val="3"/>
            <w:tcBorders>
              <w:left w:val="nil"/>
              <w:right w:val="single" w:sz="4" w:space="0" w:color="auto"/>
            </w:tcBorders>
            <w:vAlign w:val="center"/>
          </w:tcPr>
          <w:p w14:paraId="15FECE5C"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1" w:type="pct"/>
            <w:gridSpan w:val="2"/>
            <w:tcBorders>
              <w:left w:val="nil"/>
              <w:right w:val="single" w:sz="4" w:space="0" w:color="auto"/>
            </w:tcBorders>
            <w:vAlign w:val="center"/>
          </w:tcPr>
          <w:p w14:paraId="6B3F5598"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92" w:type="pct"/>
            <w:gridSpan w:val="6"/>
            <w:tcBorders>
              <w:left w:val="nil"/>
            </w:tcBorders>
            <w:vAlign w:val="center"/>
          </w:tcPr>
          <w:p w14:paraId="77C38E91"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370,706,314</w:t>
            </w:r>
          </w:p>
        </w:tc>
      </w:tr>
      <w:tr w:rsidR="00A02386" w:rsidRPr="00E44115" w14:paraId="4102E8D6" w14:textId="77777777" w:rsidTr="008E4A8E">
        <w:trPr>
          <w:cantSplit/>
          <w:trHeight w:val="516"/>
        </w:trPr>
        <w:tc>
          <w:tcPr>
            <w:tcW w:w="559" w:type="pct"/>
            <w:tcBorders>
              <w:right w:val="single" w:sz="4" w:space="0" w:color="auto"/>
            </w:tcBorders>
            <w:vAlign w:val="center"/>
          </w:tcPr>
          <w:p w14:paraId="79809134"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994" w:type="pct"/>
            <w:gridSpan w:val="2"/>
            <w:tcBorders>
              <w:left w:val="nil"/>
              <w:right w:val="single" w:sz="4" w:space="0" w:color="auto"/>
            </w:tcBorders>
            <w:shd w:val="clear" w:color="auto" w:fill="auto"/>
            <w:vAlign w:val="center"/>
          </w:tcPr>
          <w:p w14:paraId="544F8368"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24,602,047</w:t>
            </w:r>
          </w:p>
        </w:tc>
        <w:tc>
          <w:tcPr>
            <w:tcW w:w="852" w:type="pct"/>
            <w:gridSpan w:val="2"/>
            <w:tcBorders>
              <w:left w:val="nil"/>
              <w:right w:val="single" w:sz="4" w:space="0" w:color="auto"/>
            </w:tcBorders>
            <w:shd w:val="clear" w:color="auto" w:fill="auto"/>
            <w:vAlign w:val="center"/>
          </w:tcPr>
          <w:p w14:paraId="09710F04"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2" w:type="pct"/>
            <w:gridSpan w:val="3"/>
            <w:tcBorders>
              <w:left w:val="nil"/>
              <w:right w:val="single" w:sz="4" w:space="0" w:color="auto"/>
            </w:tcBorders>
            <w:vAlign w:val="center"/>
          </w:tcPr>
          <w:p w14:paraId="5159C4F3"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1" w:type="pct"/>
            <w:gridSpan w:val="2"/>
            <w:tcBorders>
              <w:left w:val="nil"/>
              <w:right w:val="single" w:sz="4" w:space="0" w:color="auto"/>
            </w:tcBorders>
            <w:vAlign w:val="center"/>
          </w:tcPr>
          <w:p w14:paraId="7BE57677"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92" w:type="pct"/>
            <w:gridSpan w:val="6"/>
            <w:tcBorders>
              <w:left w:val="nil"/>
            </w:tcBorders>
            <w:vAlign w:val="center"/>
          </w:tcPr>
          <w:p w14:paraId="2CFEAB6B"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762,696,277</w:t>
            </w:r>
          </w:p>
        </w:tc>
      </w:tr>
      <w:tr w:rsidR="00A02386" w:rsidRPr="00E44115" w14:paraId="4567F89B" w14:textId="77777777" w:rsidTr="008E4A8E">
        <w:trPr>
          <w:cantSplit/>
          <w:trHeight w:val="516"/>
        </w:trPr>
        <w:tc>
          <w:tcPr>
            <w:tcW w:w="559" w:type="pct"/>
            <w:tcBorders>
              <w:right w:val="single" w:sz="4" w:space="0" w:color="auto"/>
            </w:tcBorders>
            <w:vAlign w:val="center"/>
          </w:tcPr>
          <w:p w14:paraId="27AB1FBA"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994" w:type="pct"/>
            <w:gridSpan w:val="2"/>
            <w:tcBorders>
              <w:left w:val="nil"/>
              <w:right w:val="single" w:sz="4" w:space="0" w:color="auto"/>
            </w:tcBorders>
            <w:shd w:val="clear" w:color="auto" w:fill="auto"/>
            <w:vAlign w:val="center"/>
          </w:tcPr>
          <w:p w14:paraId="6AECEF12"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52" w:type="pct"/>
            <w:gridSpan w:val="2"/>
            <w:tcBorders>
              <w:left w:val="nil"/>
              <w:right w:val="single" w:sz="4" w:space="0" w:color="auto"/>
            </w:tcBorders>
            <w:shd w:val="clear" w:color="auto" w:fill="auto"/>
            <w:vAlign w:val="center"/>
          </w:tcPr>
          <w:p w14:paraId="1E9C70D7"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2" w:type="pct"/>
            <w:gridSpan w:val="3"/>
            <w:tcBorders>
              <w:left w:val="nil"/>
              <w:right w:val="single" w:sz="4" w:space="0" w:color="auto"/>
            </w:tcBorders>
            <w:vAlign w:val="center"/>
          </w:tcPr>
          <w:p w14:paraId="72A19FC6"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1" w:type="pct"/>
            <w:gridSpan w:val="2"/>
            <w:tcBorders>
              <w:left w:val="nil"/>
              <w:right w:val="single" w:sz="4" w:space="0" w:color="auto"/>
            </w:tcBorders>
            <w:vAlign w:val="center"/>
          </w:tcPr>
          <w:p w14:paraId="3D7B6D8F"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92" w:type="pct"/>
            <w:gridSpan w:val="6"/>
            <w:tcBorders>
              <w:left w:val="nil"/>
            </w:tcBorders>
            <w:vAlign w:val="center"/>
          </w:tcPr>
          <w:p w14:paraId="4326DFE4"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rPr>
              <w:t>242,261,127</w:t>
            </w:r>
          </w:p>
        </w:tc>
      </w:tr>
      <w:tr w:rsidR="00A02386" w:rsidRPr="00E44115" w14:paraId="6F07CDE3" w14:textId="77777777" w:rsidTr="008E4A8E">
        <w:trPr>
          <w:cantSplit/>
          <w:trHeight w:val="516"/>
        </w:trPr>
        <w:tc>
          <w:tcPr>
            <w:tcW w:w="559" w:type="pct"/>
            <w:tcBorders>
              <w:right w:val="single" w:sz="4" w:space="0" w:color="auto"/>
            </w:tcBorders>
            <w:vAlign w:val="center"/>
          </w:tcPr>
          <w:p w14:paraId="40B936CA"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994" w:type="pct"/>
            <w:gridSpan w:val="2"/>
            <w:tcBorders>
              <w:left w:val="nil"/>
              <w:right w:val="single" w:sz="4" w:space="0" w:color="auto"/>
            </w:tcBorders>
            <w:shd w:val="clear" w:color="auto" w:fill="auto"/>
            <w:vAlign w:val="center"/>
          </w:tcPr>
          <w:p w14:paraId="1C77AD1D"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52" w:type="pct"/>
            <w:gridSpan w:val="2"/>
            <w:tcBorders>
              <w:left w:val="nil"/>
              <w:right w:val="single" w:sz="4" w:space="0" w:color="auto"/>
            </w:tcBorders>
            <w:shd w:val="clear" w:color="auto" w:fill="auto"/>
            <w:vAlign w:val="center"/>
          </w:tcPr>
          <w:p w14:paraId="3639012F"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2" w:type="pct"/>
            <w:gridSpan w:val="3"/>
            <w:tcBorders>
              <w:left w:val="nil"/>
              <w:right w:val="single" w:sz="4" w:space="0" w:color="auto"/>
            </w:tcBorders>
            <w:vAlign w:val="center"/>
          </w:tcPr>
          <w:p w14:paraId="43EF4523"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1" w:type="pct"/>
            <w:gridSpan w:val="2"/>
            <w:tcBorders>
              <w:left w:val="nil"/>
              <w:right w:val="single" w:sz="4" w:space="0" w:color="auto"/>
            </w:tcBorders>
            <w:vAlign w:val="center"/>
          </w:tcPr>
          <w:p w14:paraId="4D3C1A1E"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92" w:type="pct"/>
            <w:gridSpan w:val="6"/>
            <w:tcBorders>
              <w:left w:val="nil"/>
            </w:tcBorders>
            <w:vAlign w:val="center"/>
          </w:tcPr>
          <w:p w14:paraId="15C2D8E7"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rPr>
              <w:t>301,065,524</w:t>
            </w:r>
          </w:p>
        </w:tc>
      </w:tr>
      <w:tr w:rsidR="00A02386" w:rsidRPr="00E44115" w14:paraId="64B2EAE3" w14:textId="77777777" w:rsidTr="008E4A8E">
        <w:trPr>
          <w:cantSplit/>
          <w:trHeight w:val="516"/>
        </w:trPr>
        <w:tc>
          <w:tcPr>
            <w:tcW w:w="559" w:type="pct"/>
            <w:tcBorders>
              <w:right w:val="single" w:sz="4" w:space="0" w:color="auto"/>
            </w:tcBorders>
            <w:vAlign w:val="center"/>
          </w:tcPr>
          <w:p w14:paraId="1972719B"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994" w:type="pct"/>
            <w:gridSpan w:val="2"/>
            <w:tcBorders>
              <w:left w:val="nil"/>
              <w:right w:val="single" w:sz="4" w:space="0" w:color="auto"/>
            </w:tcBorders>
            <w:shd w:val="clear" w:color="auto" w:fill="auto"/>
            <w:vAlign w:val="center"/>
          </w:tcPr>
          <w:p w14:paraId="567D0FC3"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52" w:type="pct"/>
            <w:gridSpan w:val="2"/>
            <w:tcBorders>
              <w:left w:val="nil"/>
              <w:right w:val="single" w:sz="4" w:space="0" w:color="auto"/>
            </w:tcBorders>
            <w:shd w:val="clear" w:color="auto" w:fill="auto"/>
            <w:vAlign w:val="center"/>
          </w:tcPr>
          <w:p w14:paraId="16D29E7C"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2" w:type="pct"/>
            <w:gridSpan w:val="3"/>
            <w:tcBorders>
              <w:left w:val="nil"/>
              <w:right w:val="single" w:sz="4" w:space="0" w:color="auto"/>
            </w:tcBorders>
            <w:vAlign w:val="center"/>
          </w:tcPr>
          <w:p w14:paraId="2916AB14"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1" w:type="pct"/>
            <w:gridSpan w:val="2"/>
            <w:tcBorders>
              <w:left w:val="nil"/>
              <w:right w:val="single" w:sz="4" w:space="0" w:color="auto"/>
            </w:tcBorders>
            <w:vAlign w:val="center"/>
          </w:tcPr>
          <w:p w14:paraId="65ADE24C"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92" w:type="pct"/>
            <w:gridSpan w:val="6"/>
            <w:tcBorders>
              <w:left w:val="nil"/>
            </w:tcBorders>
            <w:vAlign w:val="center"/>
          </w:tcPr>
          <w:p w14:paraId="5ACF7B1D"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rPr>
              <w:t>5,999,707,404</w:t>
            </w:r>
          </w:p>
        </w:tc>
      </w:tr>
      <w:tr w:rsidR="00A02386" w:rsidRPr="00E44115" w14:paraId="797FC73D" w14:textId="77777777" w:rsidTr="008E4A8E">
        <w:trPr>
          <w:cantSplit/>
          <w:trHeight w:val="516"/>
        </w:trPr>
        <w:tc>
          <w:tcPr>
            <w:tcW w:w="559" w:type="pct"/>
            <w:tcBorders>
              <w:right w:val="single" w:sz="4" w:space="0" w:color="auto"/>
            </w:tcBorders>
            <w:vAlign w:val="center"/>
          </w:tcPr>
          <w:p w14:paraId="3EEA011F"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994" w:type="pct"/>
            <w:gridSpan w:val="2"/>
            <w:tcBorders>
              <w:left w:val="nil"/>
              <w:right w:val="single" w:sz="4" w:space="0" w:color="auto"/>
            </w:tcBorders>
            <w:shd w:val="clear" w:color="auto" w:fill="auto"/>
            <w:vAlign w:val="center"/>
          </w:tcPr>
          <w:p w14:paraId="3239E95D"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52" w:type="pct"/>
            <w:gridSpan w:val="2"/>
            <w:tcBorders>
              <w:left w:val="nil"/>
              <w:right w:val="single" w:sz="4" w:space="0" w:color="auto"/>
            </w:tcBorders>
            <w:shd w:val="clear" w:color="auto" w:fill="auto"/>
            <w:vAlign w:val="center"/>
          </w:tcPr>
          <w:p w14:paraId="72BA6C39"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52" w:type="pct"/>
            <w:gridSpan w:val="3"/>
            <w:tcBorders>
              <w:left w:val="nil"/>
              <w:right w:val="single" w:sz="4" w:space="0" w:color="auto"/>
            </w:tcBorders>
            <w:vAlign w:val="center"/>
          </w:tcPr>
          <w:p w14:paraId="74D6C5EF"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51" w:type="pct"/>
            <w:gridSpan w:val="2"/>
            <w:tcBorders>
              <w:left w:val="nil"/>
              <w:right w:val="single" w:sz="4" w:space="0" w:color="auto"/>
            </w:tcBorders>
            <w:vAlign w:val="center"/>
          </w:tcPr>
          <w:p w14:paraId="6E744C25"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92" w:type="pct"/>
            <w:gridSpan w:val="6"/>
            <w:tcBorders>
              <w:left w:val="nil"/>
            </w:tcBorders>
            <w:vAlign w:val="center"/>
          </w:tcPr>
          <w:p w14:paraId="7E9A1E0D"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rPr>
              <w:t>39,065,496</w:t>
            </w:r>
          </w:p>
        </w:tc>
      </w:tr>
      <w:tr w:rsidR="00A02386" w:rsidRPr="00E44115" w14:paraId="487E5576" w14:textId="77777777" w:rsidTr="008E4A8E">
        <w:trPr>
          <w:cantSplit/>
          <w:trHeight w:val="516"/>
        </w:trPr>
        <w:tc>
          <w:tcPr>
            <w:tcW w:w="559" w:type="pct"/>
            <w:tcBorders>
              <w:right w:val="single" w:sz="4" w:space="0" w:color="auto"/>
            </w:tcBorders>
            <w:vAlign w:val="center"/>
          </w:tcPr>
          <w:p w14:paraId="360B6C5E"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994" w:type="pct"/>
            <w:gridSpan w:val="2"/>
            <w:tcBorders>
              <w:left w:val="nil"/>
              <w:right w:val="single" w:sz="4" w:space="0" w:color="auto"/>
            </w:tcBorders>
            <w:shd w:val="clear" w:color="auto" w:fill="auto"/>
            <w:vAlign w:val="center"/>
          </w:tcPr>
          <w:p w14:paraId="6F4919B4"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52" w:type="pct"/>
            <w:gridSpan w:val="2"/>
            <w:tcBorders>
              <w:left w:val="nil"/>
              <w:right w:val="single" w:sz="4" w:space="0" w:color="auto"/>
            </w:tcBorders>
            <w:shd w:val="clear" w:color="auto" w:fill="auto"/>
            <w:vAlign w:val="center"/>
          </w:tcPr>
          <w:p w14:paraId="626BFA23"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2" w:type="pct"/>
            <w:gridSpan w:val="3"/>
            <w:tcBorders>
              <w:left w:val="nil"/>
              <w:right w:val="single" w:sz="4" w:space="0" w:color="auto"/>
            </w:tcBorders>
            <w:vAlign w:val="center"/>
          </w:tcPr>
          <w:p w14:paraId="6367F258"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1" w:type="pct"/>
            <w:gridSpan w:val="2"/>
            <w:tcBorders>
              <w:left w:val="nil"/>
              <w:right w:val="single" w:sz="4" w:space="0" w:color="auto"/>
            </w:tcBorders>
            <w:vAlign w:val="center"/>
          </w:tcPr>
          <w:p w14:paraId="25C90DCF" w14:textId="77777777" w:rsidR="00A02386" w:rsidRPr="00E44115" w:rsidRDefault="00A02386" w:rsidP="003F782C">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92" w:type="pct"/>
            <w:gridSpan w:val="6"/>
            <w:tcBorders>
              <w:left w:val="nil"/>
            </w:tcBorders>
            <w:vAlign w:val="center"/>
          </w:tcPr>
          <w:p w14:paraId="2D2390FF" w14:textId="77777777" w:rsidR="00A02386" w:rsidRPr="00E44115" w:rsidRDefault="00A02386" w:rsidP="003F782C">
            <w:pPr>
              <w:spacing w:line="240" w:lineRule="exact"/>
              <w:ind w:rightChars="10" w:right="20"/>
              <w:jc w:val="right"/>
              <w:rPr>
                <w:rFonts w:ascii="標楷體" w:eastAsia="標楷體" w:hAnsi="標楷體"/>
              </w:rPr>
            </w:pPr>
            <w:r w:rsidRPr="00E44115">
              <w:rPr>
                <w:rFonts w:ascii="標楷體" w:eastAsia="標楷體" w:hAnsi="標楷體"/>
              </w:rPr>
              <w:t>1,911,448,965</w:t>
            </w:r>
          </w:p>
        </w:tc>
      </w:tr>
      <w:tr w:rsidR="00A02386" w:rsidRPr="00E44115" w14:paraId="791371B7" w14:textId="77777777" w:rsidTr="008E4A8E">
        <w:trPr>
          <w:cantSplit/>
          <w:trHeight w:val="516"/>
        </w:trPr>
        <w:tc>
          <w:tcPr>
            <w:tcW w:w="559" w:type="pct"/>
            <w:tcBorders>
              <w:right w:val="single" w:sz="4" w:space="0" w:color="auto"/>
            </w:tcBorders>
            <w:vAlign w:val="center"/>
          </w:tcPr>
          <w:p w14:paraId="31A16D01" w14:textId="77777777" w:rsidR="00A02386" w:rsidRPr="00E44115" w:rsidRDefault="00A02386" w:rsidP="00A335DF">
            <w:pPr>
              <w:spacing w:line="240" w:lineRule="exact"/>
              <w:ind w:rightChars="10" w:right="20"/>
              <w:jc w:val="right"/>
              <w:rPr>
                <w:rFonts w:ascii="標楷體" w:eastAsia="標楷體" w:hAnsi="標楷體"/>
                <w:b/>
                <w:bCs/>
              </w:rPr>
            </w:pPr>
            <w:r>
              <w:rPr>
                <w:rFonts w:ascii="標楷體" w:eastAsia="標楷體" w:hAnsi="標楷體" w:hint="eastAsia"/>
                <w:b/>
                <w:bCs/>
              </w:rPr>
              <w:t>8</w:t>
            </w:r>
            <w:r>
              <w:rPr>
                <w:rFonts w:ascii="標楷體" w:eastAsia="標楷體" w:hAnsi="標楷體"/>
                <w:b/>
                <w:bCs/>
              </w:rPr>
              <w:t>,284,870</w:t>
            </w:r>
          </w:p>
        </w:tc>
        <w:tc>
          <w:tcPr>
            <w:tcW w:w="994" w:type="pct"/>
            <w:gridSpan w:val="2"/>
            <w:tcBorders>
              <w:left w:val="nil"/>
              <w:right w:val="single" w:sz="4" w:space="0" w:color="auto"/>
            </w:tcBorders>
            <w:shd w:val="clear" w:color="auto" w:fill="auto"/>
            <w:vAlign w:val="center"/>
          </w:tcPr>
          <w:p w14:paraId="18DF90BD" w14:textId="77777777" w:rsidR="00A02386" w:rsidRPr="00E44115" w:rsidRDefault="00A02386" w:rsidP="00403C88">
            <w:pPr>
              <w:spacing w:line="240" w:lineRule="exact"/>
              <w:ind w:rightChars="10" w:right="20"/>
              <w:jc w:val="right"/>
              <w:rPr>
                <w:rFonts w:ascii="標楷體" w:eastAsia="標楷體" w:hAnsi="標楷體"/>
                <w:b/>
              </w:rPr>
            </w:pPr>
            <w:r w:rsidRPr="00E44115">
              <w:rPr>
                <w:rFonts w:ascii="標楷體" w:eastAsia="標楷體" w:hAnsi="標楷體"/>
                <w:b/>
              </w:rPr>
              <w:t>15,</w:t>
            </w:r>
            <w:r>
              <w:rPr>
                <w:rFonts w:ascii="標楷體" w:eastAsia="標楷體" w:hAnsi="標楷體"/>
                <w:b/>
              </w:rPr>
              <w:t>122,347,091</w:t>
            </w:r>
          </w:p>
        </w:tc>
        <w:tc>
          <w:tcPr>
            <w:tcW w:w="852" w:type="pct"/>
            <w:gridSpan w:val="2"/>
            <w:tcBorders>
              <w:left w:val="nil"/>
              <w:right w:val="single" w:sz="4" w:space="0" w:color="auto"/>
            </w:tcBorders>
            <w:shd w:val="clear" w:color="auto" w:fill="auto"/>
            <w:vAlign w:val="center"/>
          </w:tcPr>
          <w:p w14:paraId="53C0602D" w14:textId="77777777" w:rsidR="00A02386" w:rsidRPr="00E44115" w:rsidRDefault="00A02386" w:rsidP="00A335DF">
            <w:pPr>
              <w:spacing w:line="240" w:lineRule="exact"/>
              <w:ind w:rightChars="10" w:right="20"/>
              <w:jc w:val="right"/>
              <w:rPr>
                <w:rFonts w:ascii="標楷體" w:eastAsia="標楷體" w:hAnsi="標楷體"/>
                <w:b/>
              </w:rPr>
            </w:pPr>
            <w:r w:rsidRPr="00E44115">
              <w:rPr>
                <w:rFonts w:ascii="標楷體" w:eastAsia="標楷體" w:hAnsi="標楷體"/>
                <w:b/>
              </w:rPr>
              <w:t>1,783,998,065</w:t>
            </w:r>
          </w:p>
        </w:tc>
        <w:tc>
          <w:tcPr>
            <w:tcW w:w="852" w:type="pct"/>
            <w:gridSpan w:val="3"/>
            <w:tcBorders>
              <w:left w:val="nil"/>
              <w:right w:val="single" w:sz="4" w:space="0" w:color="auto"/>
            </w:tcBorders>
            <w:vAlign w:val="center"/>
          </w:tcPr>
          <w:p w14:paraId="16367D0F" w14:textId="77777777" w:rsidR="00A02386" w:rsidRPr="00E44115" w:rsidRDefault="00A02386" w:rsidP="00A335DF">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851" w:type="pct"/>
            <w:gridSpan w:val="2"/>
            <w:tcBorders>
              <w:left w:val="nil"/>
              <w:right w:val="single" w:sz="4" w:space="0" w:color="auto"/>
            </w:tcBorders>
            <w:shd w:val="clear" w:color="auto" w:fill="auto"/>
            <w:vAlign w:val="center"/>
          </w:tcPr>
          <w:p w14:paraId="436872B4" w14:textId="77777777" w:rsidR="00A02386" w:rsidRPr="00E44115" w:rsidRDefault="00A02386" w:rsidP="00A335DF">
            <w:pPr>
              <w:spacing w:line="240" w:lineRule="exact"/>
              <w:ind w:rightChars="10" w:right="20"/>
              <w:jc w:val="right"/>
              <w:rPr>
                <w:rFonts w:ascii="標楷體" w:eastAsia="標楷體" w:hAnsi="標楷體"/>
                <w:b/>
                <w:bCs/>
              </w:rPr>
            </w:pPr>
            <w:r w:rsidRPr="00E44115">
              <w:rPr>
                <w:rFonts w:ascii="標楷體" w:eastAsia="標楷體" w:hAnsi="標楷體"/>
                <w:b/>
              </w:rPr>
              <w:t>1,783,998,065</w:t>
            </w:r>
          </w:p>
        </w:tc>
        <w:tc>
          <w:tcPr>
            <w:tcW w:w="892" w:type="pct"/>
            <w:gridSpan w:val="6"/>
            <w:tcBorders>
              <w:left w:val="nil"/>
            </w:tcBorders>
            <w:vAlign w:val="center"/>
          </w:tcPr>
          <w:p w14:paraId="19053D75" w14:textId="77777777" w:rsidR="00A02386" w:rsidRPr="00E44115" w:rsidRDefault="00A02386" w:rsidP="00A335DF">
            <w:pPr>
              <w:spacing w:line="240" w:lineRule="exact"/>
              <w:ind w:rightChars="10" w:right="20"/>
              <w:jc w:val="right"/>
              <w:rPr>
                <w:rFonts w:ascii="標楷體" w:eastAsia="標楷體" w:hAnsi="標楷體"/>
                <w:b/>
              </w:rPr>
            </w:pPr>
            <w:r w:rsidRPr="00E44115">
              <w:rPr>
                <w:rFonts w:ascii="標楷體" w:eastAsia="標楷體" w:hAnsi="標楷體"/>
                <w:b/>
              </w:rPr>
              <w:t>21,872,132,451</w:t>
            </w:r>
          </w:p>
        </w:tc>
      </w:tr>
      <w:tr w:rsidR="00A02386" w:rsidRPr="00E44115" w14:paraId="543A974B" w14:textId="77777777" w:rsidTr="008E4A8E">
        <w:trPr>
          <w:cantSplit/>
          <w:trHeight w:val="516"/>
        </w:trPr>
        <w:tc>
          <w:tcPr>
            <w:tcW w:w="559" w:type="pct"/>
            <w:tcBorders>
              <w:right w:val="single" w:sz="4" w:space="0" w:color="auto"/>
            </w:tcBorders>
            <w:vAlign w:val="center"/>
          </w:tcPr>
          <w:p w14:paraId="79FE6CDE" w14:textId="77777777" w:rsidR="00A02386" w:rsidRPr="00E44115" w:rsidRDefault="00A02386" w:rsidP="00A335DF">
            <w:pPr>
              <w:spacing w:line="240" w:lineRule="exact"/>
              <w:ind w:rightChars="10" w:right="20"/>
              <w:jc w:val="right"/>
              <w:rPr>
                <w:rFonts w:ascii="標楷體" w:eastAsia="標楷體" w:hAnsi="標楷體"/>
                <w:bCs/>
              </w:rPr>
            </w:pPr>
            <w:r>
              <w:rPr>
                <w:rFonts w:ascii="標楷體" w:eastAsia="標楷體" w:hAnsi="標楷體" w:hint="eastAsia"/>
              </w:rPr>
              <w:t>8</w:t>
            </w:r>
            <w:r>
              <w:rPr>
                <w:rFonts w:ascii="標楷體" w:eastAsia="標楷體" w:hAnsi="標楷體"/>
              </w:rPr>
              <w:t>,284,870</w:t>
            </w:r>
          </w:p>
        </w:tc>
        <w:tc>
          <w:tcPr>
            <w:tcW w:w="994" w:type="pct"/>
            <w:gridSpan w:val="2"/>
            <w:tcBorders>
              <w:left w:val="nil"/>
              <w:right w:val="single" w:sz="4" w:space="0" w:color="auto"/>
            </w:tcBorders>
            <w:shd w:val="clear" w:color="auto" w:fill="auto"/>
            <w:vAlign w:val="center"/>
          </w:tcPr>
          <w:p w14:paraId="30A3765D" w14:textId="77777777" w:rsidR="00A02386" w:rsidRPr="00E44115" w:rsidRDefault="00A02386" w:rsidP="00A335DF">
            <w:pPr>
              <w:spacing w:line="240" w:lineRule="exact"/>
              <w:ind w:rightChars="10" w:right="20"/>
              <w:jc w:val="right"/>
              <w:rPr>
                <w:rFonts w:ascii="標楷體" w:eastAsia="標楷體" w:hAnsi="標楷體"/>
              </w:rPr>
            </w:pPr>
            <w:r>
              <w:rPr>
                <w:rFonts w:ascii="標楷體" w:eastAsia="標楷體" w:hAnsi="標楷體"/>
              </w:rPr>
              <w:t>443,191,969</w:t>
            </w:r>
          </w:p>
        </w:tc>
        <w:tc>
          <w:tcPr>
            <w:tcW w:w="852" w:type="pct"/>
            <w:gridSpan w:val="2"/>
            <w:tcBorders>
              <w:left w:val="nil"/>
              <w:right w:val="single" w:sz="4" w:space="0" w:color="auto"/>
            </w:tcBorders>
            <w:shd w:val="clear" w:color="auto" w:fill="auto"/>
            <w:vAlign w:val="center"/>
          </w:tcPr>
          <w:p w14:paraId="0A008F0D"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rPr>
              <w:t>1,783,998,065</w:t>
            </w:r>
          </w:p>
        </w:tc>
        <w:tc>
          <w:tcPr>
            <w:tcW w:w="852" w:type="pct"/>
            <w:gridSpan w:val="3"/>
            <w:tcBorders>
              <w:left w:val="nil"/>
              <w:right w:val="single" w:sz="4" w:space="0" w:color="auto"/>
            </w:tcBorders>
            <w:vAlign w:val="center"/>
          </w:tcPr>
          <w:p w14:paraId="527CA137"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1" w:type="pct"/>
            <w:gridSpan w:val="2"/>
            <w:tcBorders>
              <w:left w:val="nil"/>
              <w:right w:val="single" w:sz="4" w:space="0" w:color="auto"/>
            </w:tcBorders>
            <w:shd w:val="clear" w:color="auto" w:fill="auto"/>
            <w:vAlign w:val="center"/>
          </w:tcPr>
          <w:p w14:paraId="12419D5D"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rPr>
              <w:t>1,783,998,065</w:t>
            </w:r>
          </w:p>
        </w:tc>
        <w:tc>
          <w:tcPr>
            <w:tcW w:w="892" w:type="pct"/>
            <w:gridSpan w:val="6"/>
            <w:tcBorders>
              <w:left w:val="nil"/>
            </w:tcBorders>
            <w:vAlign w:val="center"/>
          </w:tcPr>
          <w:p w14:paraId="7A3EBF37"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7,192,977,329</w:t>
            </w:r>
          </w:p>
        </w:tc>
      </w:tr>
      <w:tr w:rsidR="00A02386" w:rsidRPr="00E44115" w14:paraId="3FFC7D91" w14:textId="77777777" w:rsidTr="008E4A8E">
        <w:trPr>
          <w:cantSplit/>
          <w:trHeight w:val="516"/>
        </w:trPr>
        <w:tc>
          <w:tcPr>
            <w:tcW w:w="559" w:type="pct"/>
            <w:tcBorders>
              <w:right w:val="single" w:sz="4" w:space="0" w:color="auto"/>
            </w:tcBorders>
            <w:vAlign w:val="center"/>
          </w:tcPr>
          <w:p w14:paraId="66CAEAE4"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994" w:type="pct"/>
            <w:gridSpan w:val="2"/>
            <w:tcBorders>
              <w:left w:val="nil"/>
              <w:right w:val="single" w:sz="4" w:space="0" w:color="auto"/>
            </w:tcBorders>
            <w:shd w:val="clear" w:color="auto" w:fill="auto"/>
            <w:vAlign w:val="center"/>
          </w:tcPr>
          <w:p w14:paraId="11A21415"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14,679,155,122</w:t>
            </w:r>
          </w:p>
        </w:tc>
        <w:tc>
          <w:tcPr>
            <w:tcW w:w="852" w:type="pct"/>
            <w:gridSpan w:val="2"/>
            <w:tcBorders>
              <w:left w:val="nil"/>
              <w:right w:val="single" w:sz="4" w:space="0" w:color="auto"/>
            </w:tcBorders>
            <w:vAlign w:val="center"/>
          </w:tcPr>
          <w:p w14:paraId="11E928A6"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2" w:type="pct"/>
            <w:gridSpan w:val="3"/>
            <w:tcBorders>
              <w:left w:val="nil"/>
              <w:right w:val="single" w:sz="4" w:space="0" w:color="auto"/>
            </w:tcBorders>
            <w:vAlign w:val="center"/>
          </w:tcPr>
          <w:p w14:paraId="38C91291"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1" w:type="pct"/>
            <w:gridSpan w:val="2"/>
            <w:tcBorders>
              <w:left w:val="nil"/>
              <w:right w:val="single" w:sz="4" w:space="0" w:color="auto"/>
            </w:tcBorders>
            <w:vAlign w:val="center"/>
          </w:tcPr>
          <w:p w14:paraId="14DA093D"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bCs/>
              </w:rPr>
              <w:t>－</w:t>
            </w:r>
          </w:p>
        </w:tc>
        <w:tc>
          <w:tcPr>
            <w:tcW w:w="892" w:type="pct"/>
            <w:gridSpan w:val="6"/>
            <w:tcBorders>
              <w:left w:val="nil"/>
            </w:tcBorders>
            <w:vAlign w:val="center"/>
          </w:tcPr>
          <w:p w14:paraId="0BA1245B"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14,679,155,122</w:t>
            </w:r>
          </w:p>
        </w:tc>
      </w:tr>
      <w:tr w:rsidR="00A02386" w:rsidRPr="00E44115" w14:paraId="15AAED55" w14:textId="77777777" w:rsidTr="008E4A8E">
        <w:trPr>
          <w:cantSplit/>
          <w:trHeight w:val="516"/>
        </w:trPr>
        <w:tc>
          <w:tcPr>
            <w:tcW w:w="559" w:type="pct"/>
            <w:tcBorders>
              <w:right w:val="single" w:sz="4" w:space="0" w:color="auto"/>
            </w:tcBorders>
            <w:vAlign w:val="center"/>
          </w:tcPr>
          <w:p w14:paraId="5469FA97" w14:textId="77777777" w:rsidR="00A02386" w:rsidRPr="00E44115" w:rsidRDefault="00A02386" w:rsidP="00A335DF">
            <w:pPr>
              <w:spacing w:line="240" w:lineRule="exact"/>
              <w:ind w:rightChars="10" w:right="20"/>
              <w:jc w:val="right"/>
              <w:rPr>
                <w:rFonts w:ascii="標楷體" w:eastAsia="標楷體" w:hAnsi="標楷體"/>
                <w:b/>
                <w:bCs/>
              </w:rPr>
            </w:pPr>
            <w:r w:rsidRPr="00E44115">
              <w:rPr>
                <w:rFonts w:ascii="標楷體" w:eastAsia="標楷體" w:hAnsi="標楷體" w:hint="eastAsia"/>
                <w:b/>
              </w:rPr>
              <w:t>－</w:t>
            </w:r>
          </w:p>
        </w:tc>
        <w:tc>
          <w:tcPr>
            <w:tcW w:w="994" w:type="pct"/>
            <w:gridSpan w:val="2"/>
            <w:tcBorders>
              <w:left w:val="nil"/>
              <w:right w:val="single" w:sz="4" w:space="0" w:color="auto"/>
            </w:tcBorders>
            <w:shd w:val="clear" w:color="auto" w:fill="auto"/>
            <w:vAlign w:val="center"/>
          </w:tcPr>
          <w:p w14:paraId="00BF67AC" w14:textId="77777777" w:rsidR="00A02386" w:rsidRPr="00E44115" w:rsidRDefault="00A02386" w:rsidP="00A335DF">
            <w:pPr>
              <w:spacing w:line="240" w:lineRule="exact"/>
              <w:ind w:rightChars="10" w:right="20"/>
              <w:jc w:val="right"/>
              <w:rPr>
                <w:rFonts w:ascii="標楷體" w:eastAsia="標楷體" w:hAnsi="標楷體"/>
                <w:b/>
              </w:rPr>
            </w:pPr>
            <w:r w:rsidRPr="00E44115">
              <w:rPr>
                <w:rFonts w:ascii="標楷體" w:eastAsia="標楷體" w:hAnsi="標楷體"/>
                <w:b/>
              </w:rPr>
              <w:t>6,004,198,728</w:t>
            </w:r>
          </w:p>
        </w:tc>
        <w:tc>
          <w:tcPr>
            <w:tcW w:w="852" w:type="pct"/>
            <w:gridSpan w:val="2"/>
            <w:tcBorders>
              <w:left w:val="nil"/>
              <w:right w:val="single" w:sz="4" w:space="0" w:color="auto"/>
            </w:tcBorders>
            <w:shd w:val="clear" w:color="auto" w:fill="auto"/>
            <w:vAlign w:val="center"/>
          </w:tcPr>
          <w:p w14:paraId="49F8EBC7" w14:textId="77777777" w:rsidR="00A02386" w:rsidRPr="00E44115" w:rsidRDefault="00A02386" w:rsidP="00A335DF">
            <w:pPr>
              <w:spacing w:line="240" w:lineRule="exact"/>
              <w:ind w:rightChars="10" w:right="20"/>
              <w:jc w:val="right"/>
              <w:rPr>
                <w:rFonts w:ascii="標楷體" w:eastAsia="標楷體" w:hAnsi="標楷體"/>
                <w:b/>
                <w:bCs/>
              </w:rPr>
            </w:pPr>
            <w:r w:rsidRPr="00E44115">
              <w:rPr>
                <w:rFonts w:ascii="標楷體" w:eastAsia="標楷體" w:hAnsi="標楷體" w:hint="eastAsia"/>
                <w:b/>
              </w:rPr>
              <w:t>－</w:t>
            </w:r>
          </w:p>
        </w:tc>
        <w:tc>
          <w:tcPr>
            <w:tcW w:w="852" w:type="pct"/>
            <w:gridSpan w:val="3"/>
            <w:tcBorders>
              <w:left w:val="nil"/>
              <w:right w:val="single" w:sz="4" w:space="0" w:color="auto"/>
            </w:tcBorders>
            <w:vAlign w:val="center"/>
          </w:tcPr>
          <w:p w14:paraId="6D7A1745" w14:textId="77777777" w:rsidR="00A02386" w:rsidRPr="00E44115" w:rsidRDefault="00A02386" w:rsidP="00A335DF">
            <w:pPr>
              <w:spacing w:line="240" w:lineRule="exact"/>
              <w:ind w:rightChars="10" w:right="20"/>
              <w:jc w:val="right"/>
              <w:rPr>
                <w:rFonts w:ascii="標楷體" w:eastAsia="標楷體" w:hAnsi="標楷體"/>
                <w:b/>
              </w:rPr>
            </w:pPr>
            <w:r w:rsidRPr="00E44115">
              <w:rPr>
                <w:rFonts w:ascii="標楷體" w:eastAsia="標楷體" w:hAnsi="標楷體"/>
                <w:b/>
              </w:rPr>
              <w:t>7,514,788,341</w:t>
            </w:r>
          </w:p>
        </w:tc>
        <w:tc>
          <w:tcPr>
            <w:tcW w:w="851" w:type="pct"/>
            <w:gridSpan w:val="2"/>
            <w:tcBorders>
              <w:left w:val="nil"/>
              <w:right w:val="single" w:sz="4" w:space="0" w:color="auto"/>
            </w:tcBorders>
            <w:vAlign w:val="center"/>
          </w:tcPr>
          <w:p w14:paraId="7FDB9F88" w14:textId="77777777" w:rsidR="00A02386" w:rsidRPr="00E44115" w:rsidRDefault="00A02386" w:rsidP="00A335DF">
            <w:pPr>
              <w:spacing w:line="240" w:lineRule="exact"/>
              <w:ind w:rightChars="10" w:right="20"/>
              <w:jc w:val="right"/>
              <w:rPr>
                <w:rFonts w:ascii="標楷體" w:eastAsia="標楷體" w:hAnsi="標楷體"/>
                <w:b/>
              </w:rPr>
            </w:pPr>
            <w:r w:rsidRPr="00E44115">
              <w:rPr>
                <w:rFonts w:ascii="標楷體" w:eastAsia="標楷體" w:hAnsi="標楷體"/>
                <w:b/>
              </w:rPr>
              <w:t>7,514,788,341</w:t>
            </w:r>
          </w:p>
        </w:tc>
        <w:tc>
          <w:tcPr>
            <w:tcW w:w="892" w:type="pct"/>
            <w:gridSpan w:val="6"/>
            <w:tcBorders>
              <w:left w:val="nil"/>
            </w:tcBorders>
            <w:vAlign w:val="center"/>
          </w:tcPr>
          <w:p w14:paraId="27843325" w14:textId="77777777" w:rsidR="00A02386" w:rsidRPr="00E44115" w:rsidRDefault="00A02386" w:rsidP="00A335DF">
            <w:pPr>
              <w:spacing w:line="240" w:lineRule="exact"/>
              <w:ind w:rightChars="10" w:right="20"/>
              <w:jc w:val="right"/>
              <w:rPr>
                <w:rFonts w:ascii="標楷體" w:eastAsia="標楷體" w:hAnsi="標楷體"/>
                <w:b/>
              </w:rPr>
            </w:pPr>
            <w:r w:rsidRPr="00E44115">
              <w:rPr>
                <w:rFonts w:ascii="標楷體" w:eastAsia="標楷體" w:hAnsi="標楷體"/>
                <w:b/>
              </w:rPr>
              <w:t>- 1,510,589,613</w:t>
            </w:r>
          </w:p>
        </w:tc>
      </w:tr>
      <w:tr w:rsidR="00A02386" w:rsidRPr="00E44115" w14:paraId="26BB3C3D" w14:textId="77777777" w:rsidTr="008E4A8E">
        <w:trPr>
          <w:cantSplit/>
          <w:trHeight w:val="516"/>
        </w:trPr>
        <w:tc>
          <w:tcPr>
            <w:tcW w:w="559" w:type="pct"/>
            <w:tcBorders>
              <w:right w:val="single" w:sz="4" w:space="0" w:color="auto"/>
            </w:tcBorders>
            <w:vAlign w:val="center"/>
          </w:tcPr>
          <w:p w14:paraId="595F9604"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bCs/>
              </w:rPr>
              <w:t>－</w:t>
            </w:r>
          </w:p>
        </w:tc>
        <w:tc>
          <w:tcPr>
            <w:tcW w:w="994" w:type="pct"/>
            <w:gridSpan w:val="2"/>
            <w:tcBorders>
              <w:left w:val="nil"/>
              <w:right w:val="single" w:sz="4" w:space="0" w:color="auto"/>
            </w:tcBorders>
            <w:shd w:val="clear" w:color="auto" w:fill="auto"/>
            <w:vAlign w:val="center"/>
          </w:tcPr>
          <w:p w14:paraId="430B03E0"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6,004,198,728</w:t>
            </w:r>
          </w:p>
        </w:tc>
        <w:tc>
          <w:tcPr>
            <w:tcW w:w="852" w:type="pct"/>
            <w:gridSpan w:val="2"/>
            <w:tcBorders>
              <w:left w:val="nil"/>
              <w:right w:val="single" w:sz="4" w:space="0" w:color="auto"/>
            </w:tcBorders>
            <w:shd w:val="clear" w:color="auto" w:fill="auto"/>
            <w:vAlign w:val="center"/>
          </w:tcPr>
          <w:p w14:paraId="18A07BD9" w14:textId="77777777" w:rsidR="00A02386" w:rsidRPr="00E44115" w:rsidRDefault="00A02386" w:rsidP="00A335DF">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52" w:type="pct"/>
            <w:gridSpan w:val="3"/>
            <w:tcBorders>
              <w:left w:val="nil"/>
              <w:right w:val="single" w:sz="4" w:space="0" w:color="auto"/>
            </w:tcBorders>
            <w:vAlign w:val="center"/>
          </w:tcPr>
          <w:p w14:paraId="5FBBF4A5"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7,514,788,341</w:t>
            </w:r>
          </w:p>
        </w:tc>
        <w:tc>
          <w:tcPr>
            <w:tcW w:w="851" w:type="pct"/>
            <w:gridSpan w:val="2"/>
            <w:tcBorders>
              <w:left w:val="nil"/>
              <w:right w:val="single" w:sz="4" w:space="0" w:color="auto"/>
            </w:tcBorders>
            <w:vAlign w:val="center"/>
          </w:tcPr>
          <w:p w14:paraId="48A53C5A" w14:textId="77777777" w:rsidR="00A02386" w:rsidRPr="00E44115" w:rsidRDefault="00A02386" w:rsidP="00A335DF">
            <w:pPr>
              <w:spacing w:line="240" w:lineRule="exact"/>
              <w:ind w:rightChars="10" w:right="20"/>
              <w:jc w:val="right"/>
              <w:rPr>
                <w:rFonts w:ascii="標楷體" w:eastAsia="標楷體" w:hAnsi="標楷體"/>
              </w:rPr>
            </w:pPr>
            <w:r w:rsidRPr="00E44115">
              <w:rPr>
                <w:rFonts w:ascii="標楷體" w:eastAsia="標楷體" w:hAnsi="標楷體"/>
              </w:rPr>
              <w:t>7,514,788,341</w:t>
            </w:r>
          </w:p>
        </w:tc>
        <w:tc>
          <w:tcPr>
            <w:tcW w:w="892" w:type="pct"/>
            <w:gridSpan w:val="6"/>
            <w:tcBorders>
              <w:left w:val="nil"/>
            </w:tcBorders>
            <w:vAlign w:val="center"/>
          </w:tcPr>
          <w:p w14:paraId="06091D71" w14:textId="77777777" w:rsidR="00A02386" w:rsidRPr="00E44115" w:rsidRDefault="00A02386" w:rsidP="00A335DF">
            <w:pPr>
              <w:wordWrap w:val="0"/>
              <w:spacing w:line="240" w:lineRule="exact"/>
              <w:ind w:rightChars="10" w:right="20"/>
              <w:jc w:val="right"/>
              <w:rPr>
                <w:rFonts w:ascii="標楷體" w:eastAsia="標楷體" w:hAnsi="標楷體"/>
              </w:rPr>
            </w:pPr>
            <w:r w:rsidRPr="00E44115">
              <w:rPr>
                <w:rFonts w:ascii="標楷體" w:eastAsia="標楷體" w:hAnsi="標楷體"/>
              </w:rPr>
              <w:t>- 1,510,589,613</w:t>
            </w:r>
          </w:p>
        </w:tc>
      </w:tr>
      <w:tr w:rsidR="00A02386" w:rsidRPr="00E44115" w14:paraId="0EE10A56" w14:textId="77777777" w:rsidTr="008E4A8E">
        <w:trPr>
          <w:cantSplit/>
          <w:trHeight w:val="516"/>
        </w:trPr>
        <w:tc>
          <w:tcPr>
            <w:tcW w:w="559" w:type="pct"/>
            <w:tcBorders>
              <w:right w:val="single" w:sz="4" w:space="0" w:color="auto"/>
            </w:tcBorders>
            <w:vAlign w:val="center"/>
          </w:tcPr>
          <w:p w14:paraId="7802AEDF"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994" w:type="pct"/>
            <w:gridSpan w:val="2"/>
            <w:tcBorders>
              <w:left w:val="nil"/>
              <w:right w:val="single" w:sz="4" w:space="0" w:color="auto"/>
            </w:tcBorders>
            <w:shd w:val="clear" w:color="auto" w:fill="auto"/>
            <w:vAlign w:val="center"/>
          </w:tcPr>
          <w:p w14:paraId="19FBA27E"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c>
          <w:tcPr>
            <w:tcW w:w="852" w:type="pct"/>
            <w:gridSpan w:val="2"/>
            <w:tcBorders>
              <w:left w:val="nil"/>
              <w:right w:val="single" w:sz="4" w:space="0" w:color="auto"/>
            </w:tcBorders>
            <w:shd w:val="clear" w:color="auto" w:fill="auto"/>
            <w:vAlign w:val="center"/>
          </w:tcPr>
          <w:p w14:paraId="65956A74"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2" w:type="pct"/>
            <w:gridSpan w:val="3"/>
            <w:tcBorders>
              <w:left w:val="nil"/>
              <w:right w:val="single" w:sz="4" w:space="0" w:color="auto"/>
            </w:tcBorders>
            <w:vAlign w:val="center"/>
          </w:tcPr>
          <w:p w14:paraId="3021C433"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1" w:type="pct"/>
            <w:gridSpan w:val="2"/>
            <w:tcBorders>
              <w:left w:val="nil"/>
              <w:right w:val="single" w:sz="4" w:space="0" w:color="auto"/>
            </w:tcBorders>
            <w:vAlign w:val="center"/>
          </w:tcPr>
          <w:p w14:paraId="1A70AD20"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rPr>
              <w:t>－</w:t>
            </w:r>
          </w:p>
        </w:tc>
        <w:tc>
          <w:tcPr>
            <w:tcW w:w="892" w:type="pct"/>
            <w:gridSpan w:val="6"/>
            <w:tcBorders>
              <w:left w:val="nil"/>
            </w:tcBorders>
            <w:vAlign w:val="center"/>
          </w:tcPr>
          <w:p w14:paraId="6FAE5ADF"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b/>
              </w:rPr>
              <w:t>39,500,000,000</w:t>
            </w:r>
          </w:p>
        </w:tc>
      </w:tr>
      <w:tr w:rsidR="00A02386" w:rsidRPr="00E44115" w14:paraId="0C921374" w14:textId="77777777" w:rsidTr="008E4A8E">
        <w:trPr>
          <w:cantSplit/>
          <w:trHeight w:val="516"/>
        </w:trPr>
        <w:tc>
          <w:tcPr>
            <w:tcW w:w="559" w:type="pct"/>
            <w:tcBorders>
              <w:right w:val="single" w:sz="4" w:space="0" w:color="auto"/>
            </w:tcBorders>
            <w:vAlign w:val="center"/>
          </w:tcPr>
          <w:p w14:paraId="6A563951" w14:textId="77777777" w:rsidR="00A02386" w:rsidRPr="00E44115" w:rsidRDefault="00A02386" w:rsidP="00C91067">
            <w:pPr>
              <w:spacing w:line="240" w:lineRule="exact"/>
              <w:ind w:rightChars="10" w:right="20"/>
              <w:jc w:val="right"/>
              <w:rPr>
                <w:rFonts w:ascii="標楷體" w:eastAsia="標楷體" w:hAnsi="標楷體"/>
                <w:bCs/>
              </w:rPr>
            </w:pPr>
            <w:r w:rsidRPr="00E44115">
              <w:rPr>
                <w:rFonts w:ascii="標楷體" w:eastAsia="標楷體" w:hAnsi="標楷體" w:hint="eastAsia"/>
                <w:bCs/>
              </w:rPr>
              <w:t>－</w:t>
            </w:r>
          </w:p>
        </w:tc>
        <w:tc>
          <w:tcPr>
            <w:tcW w:w="994" w:type="pct"/>
            <w:gridSpan w:val="2"/>
            <w:tcBorders>
              <w:left w:val="nil"/>
              <w:right w:val="single" w:sz="4" w:space="0" w:color="auto"/>
            </w:tcBorders>
            <w:shd w:val="clear" w:color="auto" w:fill="auto"/>
            <w:vAlign w:val="center"/>
          </w:tcPr>
          <w:p w14:paraId="08E1BB7C" w14:textId="77777777" w:rsidR="00A02386" w:rsidRPr="00E44115" w:rsidRDefault="00A02386" w:rsidP="00C91067">
            <w:pPr>
              <w:spacing w:line="240" w:lineRule="exact"/>
              <w:ind w:rightChars="10" w:right="20"/>
              <w:jc w:val="right"/>
              <w:rPr>
                <w:rFonts w:ascii="標楷體" w:eastAsia="標楷體" w:hAnsi="標楷體"/>
              </w:rPr>
            </w:pPr>
            <w:r w:rsidRPr="00E44115">
              <w:rPr>
                <w:rFonts w:ascii="標楷體" w:eastAsia="標楷體" w:hAnsi="標楷體" w:hint="eastAsia"/>
              </w:rPr>
              <w:t>－</w:t>
            </w:r>
          </w:p>
        </w:tc>
        <w:tc>
          <w:tcPr>
            <w:tcW w:w="852" w:type="pct"/>
            <w:gridSpan w:val="2"/>
            <w:tcBorders>
              <w:left w:val="nil"/>
              <w:right w:val="single" w:sz="4" w:space="0" w:color="auto"/>
            </w:tcBorders>
            <w:shd w:val="clear" w:color="auto" w:fill="auto"/>
            <w:vAlign w:val="center"/>
          </w:tcPr>
          <w:p w14:paraId="56E23C78" w14:textId="77777777" w:rsidR="00A02386" w:rsidRPr="00E44115" w:rsidRDefault="00A02386" w:rsidP="00C91067">
            <w:pPr>
              <w:spacing w:line="240" w:lineRule="exact"/>
              <w:ind w:rightChars="10" w:right="20"/>
              <w:jc w:val="right"/>
              <w:rPr>
                <w:rFonts w:ascii="標楷體" w:eastAsia="標楷體" w:hAnsi="標楷體"/>
                <w:bCs/>
              </w:rPr>
            </w:pPr>
            <w:r w:rsidRPr="00E44115">
              <w:rPr>
                <w:rFonts w:ascii="標楷體" w:eastAsia="標楷體" w:hAnsi="標楷體" w:hint="eastAsia"/>
                <w:bCs/>
              </w:rPr>
              <w:t>－</w:t>
            </w:r>
          </w:p>
        </w:tc>
        <w:tc>
          <w:tcPr>
            <w:tcW w:w="852" w:type="pct"/>
            <w:gridSpan w:val="3"/>
            <w:tcBorders>
              <w:left w:val="nil"/>
              <w:right w:val="single" w:sz="4" w:space="0" w:color="auto"/>
            </w:tcBorders>
            <w:vAlign w:val="center"/>
          </w:tcPr>
          <w:p w14:paraId="403698D1" w14:textId="77777777" w:rsidR="00A02386" w:rsidRPr="00E44115" w:rsidRDefault="00A02386" w:rsidP="00C91067">
            <w:pPr>
              <w:spacing w:line="240" w:lineRule="exact"/>
              <w:ind w:rightChars="10" w:right="20"/>
              <w:jc w:val="right"/>
              <w:rPr>
                <w:rFonts w:ascii="標楷體" w:eastAsia="標楷體" w:hAnsi="標楷體"/>
                <w:bCs/>
              </w:rPr>
            </w:pPr>
            <w:r w:rsidRPr="00E44115">
              <w:rPr>
                <w:rFonts w:ascii="標楷體" w:eastAsia="標楷體" w:hAnsi="標楷體" w:hint="eastAsia"/>
                <w:bCs/>
              </w:rPr>
              <w:t>－</w:t>
            </w:r>
          </w:p>
        </w:tc>
        <w:tc>
          <w:tcPr>
            <w:tcW w:w="851" w:type="pct"/>
            <w:gridSpan w:val="2"/>
            <w:tcBorders>
              <w:left w:val="nil"/>
              <w:right w:val="single" w:sz="4" w:space="0" w:color="auto"/>
            </w:tcBorders>
            <w:vAlign w:val="center"/>
          </w:tcPr>
          <w:p w14:paraId="09915FDF" w14:textId="77777777" w:rsidR="00A02386" w:rsidRPr="00E44115" w:rsidRDefault="00A02386" w:rsidP="00C91067">
            <w:pPr>
              <w:spacing w:line="240" w:lineRule="exact"/>
              <w:ind w:rightChars="10" w:right="20"/>
              <w:jc w:val="right"/>
              <w:rPr>
                <w:rFonts w:ascii="標楷體" w:eastAsia="標楷體" w:hAnsi="標楷體"/>
                <w:bCs/>
              </w:rPr>
            </w:pPr>
            <w:r w:rsidRPr="00E44115">
              <w:rPr>
                <w:rFonts w:ascii="標楷體" w:eastAsia="標楷體" w:hAnsi="標楷體" w:hint="eastAsia"/>
              </w:rPr>
              <w:t>－</w:t>
            </w:r>
          </w:p>
        </w:tc>
        <w:tc>
          <w:tcPr>
            <w:tcW w:w="892" w:type="pct"/>
            <w:gridSpan w:val="6"/>
            <w:tcBorders>
              <w:left w:val="nil"/>
            </w:tcBorders>
            <w:vAlign w:val="center"/>
          </w:tcPr>
          <w:p w14:paraId="2917AE9A" w14:textId="77777777" w:rsidR="00A02386" w:rsidRPr="00E44115" w:rsidRDefault="00A02386" w:rsidP="00C91067">
            <w:pPr>
              <w:spacing w:line="240" w:lineRule="exact"/>
              <w:ind w:rightChars="10" w:right="20"/>
              <w:jc w:val="right"/>
              <w:rPr>
                <w:rFonts w:ascii="標楷體" w:eastAsia="標楷體" w:hAnsi="標楷體"/>
              </w:rPr>
            </w:pPr>
            <w:r w:rsidRPr="00E44115">
              <w:rPr>
                <w:rFonts w:ascii="標楷體" w:eastAsia="標楷體" w:hAnsi="標楷體"/>
              </w:rPr>
              <w:t>39,500,000,000</w:t>
            </w:r>
          </w:p>
        </w:tc>
      </w:tr>
      <w:tr w:rsidR="00A02386" w:rsidRPr="00E44115" w14:paraId="251EE2A9" w14:textId="77777777" w:rsidTr="008E4A8E">
        <w:trPr>
          <w:cantSplit/>
          <w:trHeight w:val="516"/>
        </w:trPr>
        <w:tc>
          <w:tcPr>
            <w:tcW w:w="559" w:type="pct"/>
            <w:tcBorders>
              <w:right w:val="single" w:sz="4" w:space="0" w:color="auto"/>
            </w:tcBorders>
            <w:vAlign w:val="center"/>
          </w:tcPr>
          <w:p w14:paraId="5B0103E2"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994" w:type="pct"/>
            <w:gridSpan w:val="2"/>
            <w:tcBorders>
              <w:left w:val="nil"/>
              <w:right w:val="single" w:sz="4" w:space="0" w:color="auto"/>
            </w:tcBorders>
            <w:shd w:val="clear" w:color="auto" w:fill="auto"/>
            <w:vAlign w:val="center"/>
          </w:tcPr>
          <w:p w14:paraId="50FEDE86"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hint="eastAsia"/>
                <w:b/>
                <w:bCs/>
              </w:rPr>
              <w:t>－</w:t>
            </w:r>
          </w:p>
        </w:tc>
        <w:tc>
          <w:tcPr>
            <w:tcW w:w="852" w:type="pct"/>
            <w:gridSpan w:val="2"/>
            <w:tcBorders>
              <w:left w:val="nil"/>
              <w:right w:val="single" w:sz="4" w:space="0" w:color="auto"/>
            </w:tcBorders>
            <w:shd w:val="clear" w:color="auto" w:fill="auto"/>
            <w:vAlign w:val="center"/>
          </w:tcPr>
          <w:p w14:paraId="5CABAA52"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2" w:type="pct"/>
            <w:gridSpan w:val="3"/>
            <w:tcBorders>
              <w:left w:val="nil"/>
              <w:right w:val="single" w:sz="4" w:space="0" w:color="auto"/>
            </w:tcBorders>
            <w:vAlign w:val="center"/>
          </w:tcPr>
          <w:p w14:paraId="40B1FE5B"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1" w:type="pct"/>
            <w:gridSpan w:val="2"/>
            <w:tcBorders>
              <w:left w:val="nil"/>
              <w:right w:val="single" w:sz="4" w:space="0" w:color="auto"/>
            </w:tcBorders>
            <w:vAlign w:val="center"/>
          </w:tcPr>
          <w:p w14:paraId="0777B87D"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rPr>
              <w:t>－</w:t>
            </w:r>
          </w:p>
        </w:tc>
        <w:tc>
          <w:tcPr>
            <w:tcW w:w="892" w:type="pct"/>
            <w:gridSpan w:val="6"/>
            <w:tcBorders>
              <w:left w:val="nil"/>
            </w:tcBorders>
            <w:vAlign w:val="center"/>
          </w:tcPr>
          <w:p w14:paraId="16ED3535" w14:textId="77777777" w:rsidR="00A02386" w:rsidRPr="00E44115" w:rsidRDefault="00A02386" w:rsidP="001B39B1">
            <w:pPr>
              <w:spacing w:line="240" w:lineRule="exact"/>
              <w:ind w:rightChars="10" w:right="20"/>
              <w:jc w:val="right"/>
              <w:rPr>
                <w:rFonts w:ascii="標楷體" w:eastAsia="標楷體" w:hAnsi="標楷體"/>
                <w:b/>
              </w:rPr>
            </w:pPr>
            <w:r w:rsidRPr="00E44115">
              <w:rPr>
                <w:rFonts w:ascii="標楷體" w:eastAsia="標楷體" w:hAnsi="標楷體"/>
                <w:b/>
              </w:rPr>
              <w:t>-</w:t>
            </w:r>
            <w:r w:rsidRPr="00E44115">
              <w:rPr>
                <w:rFonts w:ascii="標楷體" w:eastAsia="標楷體" w:hAnsi="標楷體" w:hint="eastAsia"/>
                <w:b/>
              </w:rPr>
              <w:t xml:space="preserve"> </w:t>
            </w:r>
            <w:r w:rsidRPr="00E44115">
              <w:rPr>
                <w:rFonts w:ascii="標楷體" w:eastAsia="標楷體" w:hAnsi="標楷體"/>
                <w:b/>
              </w:rPr>
              <w:t>7,842,477,502</w:t>
            </w:r>
          </w:p>
        </w:tc>
      </w:tr>
      <w:tr w:rsidR="00A02386" w:rsidRPr="00E44115" w14:paraId="395B08E6" w14:textId="77777777" w:rsidTr="008E4A8E">
        <w:trPr>
          <w:cantSplit/>
          <w:trHeight w:val="516"/>
        </w:trPr>
        <w:tc>
          <w:tcPr>
            <w:tcW w:w="559" w:type="pct"/>
            <w:tcBorders>
              <w:right w:val="single" w:sz="4" w:space="0" w:color="auto"/>
            </w:tcBorders>
            <w:vAlign w:val="center"/>
          </w:tcPr>
          <w:p w14:paraId="2CEA2DE9"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994" w:type="pct"/>
            <w:gridSpan w:val="2"/>
            <w:tcBorders>
              <w:left w:val="nil"/>
              <w:right w:val="single" w:sz="4" w:space="0" w:color="auto"/>
            </w:tcBorders>
            <w:shd w:val="clear" w:color="auto" w:fill="auto"/>
            <w:vAlign w:val="center"/>
          </w:tcPr>
          <w:p w14:paraId="2EF0062F"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hint="eastAsia"/>
                <w:b/>
                <w:bCs/>
              </w:rPr>
              <w:t>－</w:t>
            </w:r>
          </w:p>
        </w:tc>
        <w:tc>
          <w:tcPr>
            <w:tcW w:w="852" w:type="pct"/>
            <w:gridSpan w:val="2"/>
            <w:tcBorders>
              <w:left w:val="nil"/>
              <w:right w:val="single" w:sz="4" w:space="0" w:color="auto"/>
            </w:tcBorders>
            <w:vAlign w:val="center"/>
          </w:tcPr>
          <w:p w14:paraId="4929F7F0"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2" w:type="pct"/>
            <w:gridSpan w:val="3"/>
            <w:tcBorders>
              <w:left w:val="nil"/>
              <w:right w:val="single" w:sz="4" w:space="0" w:color="auto"/>
            </w:tcBorders>
            <w:vAlign w:val="center"/>
          </w:tcPr>
          <w:p w14:paraId="6A199B3C"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1" w:type="pct"/>
            <w:gridSpan w:val="2"/>
            <w:tcBorders>
              <w:left w:val="nil"/>
              <w:right w:val="single" w:sz="4" w:space="0" w:color="auto"/>
            </w:tcBorders>
            <w:vAlign w:val="center"/>
          </w:tcPr>
          <w:p w14:paraId="73653FF5"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rPr>
              <w:t>－</w:t>
            </w:r>
          </w:p>
        </w:tc>
        <w:tc>
          <w:tcPr>
            <w:tcW w:w="892" w:type="pct"/>
            <w:gridSpan w:val="6"/>
            <w:tcBorders>
              <w:left w:val="nil"/>
            </w:tcBorders>
            <w:vAlign w:val="center"/>
          </w:tcPr>
          <w:p w14:paraId="0E53A12E"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hint="eastAsia"/>
                <w:b/>
              </w:rPr>
              <w:t>－</w:t>
            </w:r>
          </w:p>
        </w:tc>
      </w:tr>
      <w:tr w:rsidR="00A02386" w:rsidRPr="00E44115" w14:paraId="6288CA79" w14:textId="77777777" w:rsidTr="008E4A8E">
        <w:trPr>
          <w:cantSplit/>
          <w:trHeight w:val="516"/>
        </w:trPr>
        <w:tc>
          <w:tcPr>
            <w:tcW w:w="559" w:type="pct"/>
            <w:tcBorders>
              <w:right w:val="single" w:sz="4" w:space="0" w:color="auto"/>
            </w:tcBorders>
            <w:vAlign w:val="center"/>
          </w:tcPr>
          <w:p w14:paraId="74713951"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994" w:type="pct"/>
            <w:gridSpan w:val="2"/>
            <w:tcBorders>
              <w:left w:val="nil"/>
              <w:right w:val="single" w:sz="4" w:space="0" w:color="auto"/>
            </w:tcBorders>
            <w:shd w:val="clear" w:color="auto" w:fill="auto"/>
            <w:vAlign w:val="center"/>
          </w:tcPr>
          <w:p w14:paraId="36B0C97E"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hint="eastAsia"/>
                <w:b/>
                <w:bCs/>
              </w:rPr>
              <w:t>－</w:t>
            </w:r>
          </w:p>
        </w:tc>
        <w:tc>
          <w:tcPr>
            <w:tcW w:w="852" w:type="pct"/>
            <w:gridSpan w:val="2"/>
            <w:tcBorders>
              <w:left w:val="nil"/>
              <w:right w:val="single" w:sz="4" w:space="0" w:color="auto"/>
            </w:tcBorders>
            <w:shd w:val="clear" w:color="auto" w:fill="auto"/>
            <w:vAlign w:val="center"/>
          </w:tcPr>
          <w:p w14:paraId="372EC45C"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2" w:type="pct"/>
            <w:gridSpan w:val="3"/>
            <w:tcBorders>
              <w:left w:val="nil"/>
              <w:right w:val="single" w:sz="4" w:space="0" w:color="auto"/>
            </w:tcBorders>
            <w:vAlign w:val="center"/>
          </w:tcPr>
          <w:p w14:paraId="182FD23E"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1" w:type="pct"/>
            <w:gridSpan w:val="2"/>
            <w:tcBorders>
              <w:left w:val="nil"/>
              <w:right w:val="single" w:sz="4" w:space="0" w:color="auto"/>
            </w:tcBorders>
            <w:vAlign w:val="center"/>
          </w:tcPr>
          <w:p w14:paraId="7DA15FAC"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rPr>
              <w:t>－</w:t>
            </w:r>
          </w:p>
        </w:tc>
        <w:tc>
          <w:tcPr>
            <w:tcW w:w="892" w:type="pct"/>
            <w:gridSpan w:val="6"/>
            <w:tcBorders>
              <w:left w:val="nil"/>
            </w:tcBorders>
            <w:vAlign w:val="center"/>
          </w:tcPr>
          <w:p w14:paraId="32E050CE"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b/>
              </w:rPr>
              <w:t>3,281,395,643</w:t>
            </w:r>
          </w:p>
        </w:tc>
      </w:tr>
      <w:tr w:rsidR="00A02386" w:rsidRPr="00E44115" w14:paraId="2854A6A5" w14:textId="77777777" w:rsidTr="008E4A8E">
        <w:trPr>
          <w:cantSplit/>
          <w:trHeight w:val="516"/>
        </w:trPr>
        <w:tc>
          <w:tcPr>
            <w:tcW w:w="559" w:type="pct"/>
            <w:tcBorders>
              <w:right w:val="single" w:sz="4" w:space="0" w:color="auto"/>
            </w:tcBorders>
            <w:vAlign w:val="center"/>
          </w:tcPr>
          <w:p w14:paraId="34CC636B"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994" w:type="pct"/>
            <w:gridSpan w:val="2"/>
            <w:tcBorders>
              <w:left w:val="nil"/>
              <w:right w:val="single" w:sz="4" w:space="0" w:color="auto"/>
            </w:tcBorders>
            <w:shd w:val="clear" w:color="auto" w:fill="auto"/>
            <w:vAlign w:val="center"/>
          </w:tcPr>
          <w:p w14:paraId="200EC316"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hint="eastAsia"/>
                <w:b/>
                <w:bCs/>
              </w:rPr>
              <w:t>－</w:t>
            </w:r>
          </w:p>
        </w:tc>
        <w:tc>
          <w:tcPr>
            <w:tcW w:w="852" w:type="pct"/>
            <w:gridSpan w:val="2"/>
            <w:tcBorders>
              <w:left w:val="nil"/>
              <w:right w:val="single" w:sz="4" w:space="0" w:color="auto"/>
            </w:tcBorders>
            <w:vAlign w:val="center"/>
          </w:tcPr>
          <w:p w14:paraId="715ED3D8"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2" w:type="pct"/>
            <w:gridSpan w:val="3"/>
            <w:tcBorders>
              <w:left w:val="nil"/>
              <w:right w:val="single" w:sz="4" w:space="0" w:color="auto"/>
            </w:tcBorders>
            <w:vAlign w:val="center"/>
          </w:tcPr>
          <w:p w14:paraId="5DF1EFCA"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1" w:type="pct"/>
            <w:gridSpan w:val="2"/>
            <w:tcBorders>
              <w:left w:val="nil"/>
              <w:right w:val="single" w:sz="4" w:space="0" w:color="auto"/>
            </w:tcBorders>
            <w:vAlign w:val="center"/>
          </w:tcPr>
          <w:p w14:paraId="25890EFF"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rPr>
              <w:t>－</w:t>
            </w:r>
          </w:p>
        </w:tc>
        <w:tc>
          <w:tcPr>
            <w:tcW w:w="892" w:type="pct"/>
            <w:gridSpan w:val="6"/>
            <w:tcBorders>
              <w:left w:val="nil"/>
            </w:tcBorders>
            <w:vAlign w:val="center"/>
          </w:tcPr>
          <w:p w14:paraId="161114B8"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b/>
              </w:rPr>
              <w:t>5,313,480,135</w:t>
            </w:r>
          </w:p>
        </w:tc>
      </w:tr>
      <w:tr w:rsidR="00A02386" w:rsidRPr="00E44115" w14:paraId="5FB42910" w14:textId="77777777" w:rsidTr="008E4A8E">
        <w:trPr>
          <w:cantSplit/>
          <w:trHeight w:val="516"/>
        </w:trPr>
        <w:tc>
          <w:tcPr>
            <w:tcW w:w="559" w:type="pct"/>
            <w:tcBorders>
              <w:right w:val="single" w:sz="4" w:space="0" w:color="auto"/>
            </w:tcBorders>
            <w:vAlign w:val="center"/>
          </w:tcPr>
          <w:p w14:paraId="5289CC93"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994" w:type="pct"/>
            <w:gridSpan w:val="2"/>
            <w:tcBorders>
              <w:left w:val="nil"/>
              <w:right w:val="single" w:sz="4" w:space="0" w:color="auto"/>
            </w:tcBorders>
            <w:shd w:val="clear" w:color="auto" w:fill="auto"/>
            <w:vAlign w:val="center"/>
          </w:tcPr>
          <w:p w14:paraId="0B7A0BEE"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hint="eastAsia"/>
                <w:b/>
                <w:bCs/>
              </w:rPr>
              <w:t>－</w:t>
            </w:r>
          </w:p>
        </w:tc>
        <w:tc>
          <w:tcPr>
            <w:tcW w:w="852" w:type="pct"/>
            <w:gridSpan w:val="2"/>
            <w:tcBorders>
              <w:left w:val="nil"/>
              <w:right w:val="single" w:sz="4" w:space="0" w:color="auto"/>
            </w:tcBorders>
            <w:shd w:val="clear" w:color="auto" w:fill="auto"/>
            <w:vAlign w:val="center"/>
          </w:tcPr>
          <w:p w14:paraId="64286BD8"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2" w:type="pct"/>
            <w:gridSpan w:val="3"/>
            <w:tcBorders>
              <w:left w:val="nil"/>
              <w:right w:val="single" w:sz="4" w:space="0" w:color="auto"/>
            </w:tcBorders>
            <w:vAlign w:val="center"/>
          </w:tcPr>
          <w:p w14:paraId="7DBE3B1F"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1" w:type="pct"/>
            <w:gridSpan w:val="2"/>
            <w:tcBorders>
              <w:left w:val="nil"/>
              <w:right w:val="single" w:sz="4" w:space="0" w:color="auto"/>
            </w:tcBorders>
            <w:vAlign w:val="center"/>
          </w:tcPr>
          <w:p w14:paraId="05EF058F"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rPr>
              <w:t>－</w:t>
            </w:r>
          </w:p>
        </w:tc>
        <w:tc>
          <w:tcPr>
            <w:tcW w:w="892" w:type="pct"/>
            <w:gridSpan w:val="6"/>
            <w:tcBorders>
              <w:left w:val="nil"/>
            </w:tcBorders>
            <w:vAlign w:val="center"/>
          </w:tcPr>
          <w:p w14:paraId="3DB4E4A3" w14:textId="77777777" w:rsidR="00A02386" w:rsidRPr="00E44115" w:rsidRDefault="00A02386" w:rsidP="00537C0F">
            <w:pPr>
              <w:spacing w:line="240" w:lineRule="exact"/>
              <w:ind w:rightChars="10" w:right="20"/>
              <w:jc w:val="right"/>
              <w:rPr>
                <w:rFonts w:ascii="標楷體" w:eastAsia="標楷體" w:hAnsi="標楷體"/>
                <w:b/>
              </w:rPr>
            </w:pPr>
            <w:r w:rsidRPr="00E44115">
              <w:rPr>
                <w:rFonts w:ascii="標楷體" w:eastAsia="標楷體" w:hAnsi="標楷體"/>
                <w:b/>
              </w:rPr>
              <w:t>-</w:t>
            </w:r>
            <w:r w:rsidRPr="00E44115">
              <w:rPr>
                <w:rFonts w:ascii="標楷體" w:eastAsia="標楷體" w:hAnsi="標楷體" w:hint="eastAsia"/>
                <w:b/>
              </w:rPr>
              <w:t xml:space="preserve"> </w:t>
            </w:r>
            <w:r w:rsidRPr="00E44115">
              <w:rPr>
                <w:rFonts w:ascii="標楷體" w:eastAsia="標楷體" w:hAnsi="標楷體"/>
                <w:b/>
              </w:rPr>
              <w:t>203,646,499</w:t>
            </w:r>
          </w:p>
        </w:tc>
      </w:tr>
      <w:tr w:rsidR="00A02386" w:rsidRPr="00E44115" w14:paraId="64CF5860" w14:textId="77777777" w:rsidTr="008E4A8E">
        <w:trPr>
          <w:cantSplit/>
          <w:trHeight w:val="516"/>
        </w:trPr>
        <w:tc>
          <w:tcPr>
            <w:tcW w:w="559" w:type="pct"/>
            <w:tcBorders>
              <w:bottom w:val="single" w:sz="4" w:space="0" w:color="auto"/>
              <w:right w:val="single" w:sz="4" w:space="0" w:color="auto"/>
            </w:tcBorders>
            <w:vAlign w:val="center"/>
          </w:tcPr>
          <w:p w14:paraId="1D984194"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994" w:type="pct"/>
            <w:gridSpan w:val="2"/>
            <w:tcBorders>
              <w:left w:val="nil"/>
              <w:bottom w:val="single" w:sz="4" w:space="0" w:color="auto"/>
              <w:right w:val="single" w:sz="4" w:space="0" w:color="auto"/>
            </w:tcBorders>
            <w:shd w:val="clear" w:color="auto" w:fill="auto"/>
            <w:vAlign w:val="center"/>
          </w:tcPr>
          <w:p w14:paraId="75187A6B"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hint="eastAsia"/>
                <w:b/>
                <w:bCs/>
              </w:rPr>
              <w:t>－</w:t>
            </w:r>
          </w:p>
        </w:tc>
        <w:tc>
          <w:tcPr>
            <w:tcW w:w="852" w:type="pct"/>
            <w:gridSpan w:val="2"/>
            <w:tcBorders>
              <w:left w:val="nil"/>
              <w:bottom w:val="single" w:sz="4" w:space="0" w:color="auto"/>
              <w:right w:val="single" w:sz="4" w:space="0" w:color="auto"/>
            </w:tcBorders>
            <w:shd w:val="clear" w:color="auto" w:fill="auto"/>
            <w:vAlign w:val="center"/>
          </w:tcPr>
          <w:p w14:paraId="471D48CA"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2" w:type="pct"/>
            <w:gridSpan w:val="3"/>
            <w:tcBorders>
              <w:left w:val="nil"/>
              <w:bottom w:val="single" w:sz="4" w:space="0" w:color="auto"/>
              <w:right w:val="single" w:sz="4" w:space="0" w:color="auto"/>
            </w:tcBorders>
            <w:vAlign w:val="center"/>
          </w:tcPr>
          <w:p w14:paraId="497E5934"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bCs/>
              </w:rPr>
              <w:t>－</w:t>
            </w:r>
          </w:p>
        </w:tc>
        <w:tc>
          <w:tcPr>
            <w:tcW w:w="851" w:type="pct"/>
            <w:gridSpan w:val="2"/>
            <w:tcBorders>
              <w:left w:val="nil"/>
              <w:bottom w:val="single" w:sz="4" w:space="0" w:color="auto"/>
              <w:right w:val="single" w:sz="4" w:space="0" w:color="auto"/>
            </w:tcBorders>
            <w:vAlign w:val="center"/>
          </w:tcPr>
          <w:p w14:paraId="0F310858" w14:textId="77777777" w:rsidR="00A02386" w:rsidRPr="00E44115" w:rsidRDefault="00A02386" w:rsidP="00C91067">
            <w:pPr>
              <w:spacing w:line="240" w:lineRule="exact"/>
              <w:ind w:rightChars="10" w:right="20"/>
              <w:jc w:val="right"/>
              <w:rPr>
                <w:rFonts w:ascii="標楷體" w:eastAsia="標楷體" w:hAnsi="標楷體"/>
                <w:b/>
                <w:bCs/>
              </w:rPr>
            </w:pPr>
            <w:r w:rsidRPr="00E44115">
              <w:rPr>
                <w:rFonts w:ascii="標楷體" w:eastAsia="標楷體" w:hAnsi="標楷體" w:hint="eastAsia"/>
                <w:b/>
              </w:rPr>
              <w:t>－</w:t>
            </w:r>
          </w:p>
        </w:tc>
        <w:tc>
          <w:tcPr>
            <w:tcW w:w="892" w:type="pct"/>
            <w:gridSpan w:val="6"/>
            <w:tcBorders>
              <w:left w:val="nil"/>
              <w:bottom w:val="single" w:sz="4" w:space="0" w:color="auto"/>
            </w:tcBorders>
            <w:vAlign w:val="center"/>
          </w:tcPr>
          <w:p w14:paraId="6719D363" w14:textId="77777777" w:rsidR="00A02386" w:rsidRPr="00E44115" w:rsidRDefault="00A02386" w:rsidP="00C91067">
            <w:pPr>
              <w:spacing w:line="240" w:lineRule="exact"/>
              <w:ind w:rightChars="10" w:right="20"/>
              <w:jc w:val="right"/>
              <w:rPr>
                <w:rFonts w:ascii="標楷體" w:eastAsia="標楷體" w:hAnsi="標楷體"/>
                <w:b/>
              </w:rPr>
            </w:pPr>
            <w:r w:rsidRPr="00E44115">
              <w:rPr>
                <w:rFonts w:ascii="標楷體" w:eastAsia="標楷體" w:hAnsi="標楷體" w:hint="eastAsia"/>
                <w:b/>
              </w:rPr>
              <w:t>5</w:t>
            </w:r>
            <w:r w:rsidRPr="00E44115">
              <w:rPr>
                <w:rFonts w:ascii="標楷體" w:eastAsia="標楷體" w:hAnsi="標楷體"/>
                <w:b/>
              </w:rPr>
              <w:t>48,751,777</w:t>
            </w:r>
          </w:p>
        </w:tc>
      </w:tr>
      <w:tr w:rsidR="00A02386" w:rsidRPr="00E44115" w14:paraId="652E7A51" w14:textId="77777777" w:rsidTr="008E4A8E">
        <w:trPr>
          <w:cantSplit/>
          <w:trHeight w:hRule="exact" w:val="327"/>
        </w:trPr>
        <w:tc>
          <w:tcPr>
            <w:tcW w:w="5000" w:type="pct"/>
            <w:gridSpan w:val="16"/>
            <w:tcBorders>
              <w:top w:val="single" w:sz="4" w:space="0" w:color="auto"/>
            </w:tcBorders>
            <w:vAlign w:val="center"/>
          </w:tcPr>
          <w:p w14:paraId="017E4BCC" w14:textId="77777777" w:rsidR="00A02386" w:rsidRPr="00921EFD" w:rsidRDefault="00A02386" w:rsidP="00B96AF1">
            <w:pPr>
              <w:jc w:val="both"/>
              <w:rPr>
                <w:rFonts w:ascii="標楷體" w:eastAsia="標楷體" w:hAnsi="標楷體"/>
                <w:bCs/>
                <w:sz w:val="18"/>
                <w:szCs w:val="18"/>
              </w:rPr>
            </w:pPr>
            <w:r w:rsidRPr="00921EFD">
              <w:rPr>
                <w:rFonts w:ascii="標楷體" w:eastAsia="標楷體" w:hAnsi="標楷體" w:hint="eastAsia"/>
                <w:bCs/>
                <w:sz w:val="18"/>
                <w:szCs w:val="18"/>
              </w:rPr>
              <w:t>億</w:t>
            </w:r>
            <w:proofErr w:type="gramStart"/>
            <w:r>
              <w:rPr>
                <w:rFonts w:ascii="標楷體" w:eastAsia="標楷體" w:hAnsi="標楷體"/>
                <w:bCs/>
                <w:sz w:val="18"/>
                <w:szCs w:val="18"/>
              </w:rPr>
              <w:t>1</w:t>
            </w:r>
            <w:proofErr w:type="gramEnd"/>
            <w:r>
              <w:rPr>
                <w:rFonts w:ascii="標楷體" w:eastAsia="標楷體" w:hAnsi="標楷體"/>
                <w:bCs/>
                <w:sz w:val="18"/>
                <w:szCs w:val="18"/>
              </w:rPr>
              <w:t>,313</w:t>
            </w:r>
            <w:r w:rsidRPr="00921EFD">
              <w:rPr>
                <w:rFonts w:ascii="標楷體" w:eastAsia="標楷體" w:hAnsi="標楷體" w:hint="eastAsia"/>
                <w:bCs/>
                <w:sz w:val="18"/>
                <w:szCs w:val="18"/>
              </w:rPr>
              <w:t>萬</w:t>
            </w:r>
            <w:r>
              <w:rPr>
                <w:rFonts w:ascii="標楷體" w:eastAsia="標楷體" w:hAnsi="標楷體" w:hint="eastAsia"/>
                <w:bCs/>
                <w:sz w:val="18"/>
                <w:szCs w:val="18"/>
              </w:rPr>
              <w:t>3</w:t>
            </w:r>
            <w:r>
              <w:rPr>
                <w:rFonts w:ascii="標楷體" w:eastAsia="標楷體" w:hAnsi="標楷體"/>
                <w:bCs/>
                <w:sz w:val="18"/>
                <w:szCs w:val="18"/>
              </w:rPr>
              <w:t>,94</w:t>
            </w:r>
            <w:r>
              <w:rPr>
                <w:rFonts w:ascii="標楷體" w:eastAsia="標楷體" w:hAnsi="標楷體" w:hint="eastAsia"/>
                <w:bCs/>
                <w:sz w:val="18"/>
                <w:szCs w:val="18"/>
              </w:rPr>
              <w:t>9元</w:t>
            </w:r>
            <w:r w:rsidRPr="00F91A37">
              <w:rPr>
                <w:rFonts w:ascii="標楷體" w:eastAsia="標楷體" w:hAnsi="標楷體" w:hint="eastAsia"/>
                <w:bCs/>
                <w:sz w:val="18"/>
                <w:szCs w:val="18"/>
              </w:rPr>
              <w:t>（不含地方教育發展基金調度</w:t>
            </w:r>
            <w:r>
              <w:rPr>
                <w:rFonts w:ascii="標楷體" w:eastAsia="標楷體" w:hAnsi="標楷體"/>
                <w:bCs/>
                <w:sz w:val="18"/>
                <w:szCs w:val="18"/>
              </w:rPr>
              <w:t>115</w:t>
            </w:r>
            <w:r w:rsidRPr="00F91A37">
              <w:rPr>
                <w:rFonts w:ascii="標楷體" w:eastAsia="標楷體" w:hAnsi="標楷體" w:hint="eastAsia"/>
                <w:bCs/>
                <w:sz w:val="18"/>
                <w:szCs w:val="18"/>
              </w:rPr>
              <w:t>億</w:t>
            </w:r>
            <w:r>
              <w:rPr>
                <w:rFonts w:ascii="標楷體" w:eastAsia="標楷體" w:hAnsi="標楷體" w:hint="eastAsia"/>
                <w:bCs/>
                <w:sz w:val="18"/>
                <w:szCs w:val="18"/>
              </w:rPr>
              <w:t>9</w:t>
            </w:r>
            <w:r>
              <w:rPr>
                <w:rFonts w:ascii="標楷體" w:eastAsia="標楷體" w:hAnsi="標楷體"/>
                <w:bCs/>
                <w:sz w:val="18"/>
                <w:szCs w:val="18"/>
              </w:rPr>
              <w:t>,356</w:t>
            </w:r>
            <w:r w:rsidRPr="00F91A37">
              <w:rPr>
                <w:rFonts w:ascii="標楷體" w:eastAsia="標楷體" w:hAnsi="標楷體" w:hint="eastAsia"/>
                <w:bCs/>
                <w:sz w:val="18"/>
                <w:szCs w:val="18"/>
              </w:rPr>
              <w:t>萬</w:t>
            </w:r>
            <w:r>
              <w:rPr>
                <w:rFonts w:ascii="標楷體" w:eastAsia="標楷體" w:hAnsi="標楷體" w:hint="eastAsia"/>
                <w:bCs/>
                <w:sz w:val="18"/>
                <w:szCs w:val="18"/>
              </w:rPr>
              <w:t>2</w:t>
            </w:r>
            <w:r>
              <w:rPr>
                <w:rFonts w:ascii="標楷體" w:eastAsia="標楷體" w:hAnsi="標楷體"/>
                <w:bCs/>
                <w:sz w:val="18"/>
                <w:szCs w:val="18"/>
              </w:rPr>
              <w:t>33</w:t>
            </w:r>
            <w:r>
              <w:rPr>
                <w:rFonts w:ascii="標楷體" w:eastAsia="標楷體" w:hAnsi="標楷體" w:hint="eastAsia"/>
                <w:bCs/>
                <w:sz w:val="18"/>
                <w:szCs w:val="18"/>
              </w:rPr>
              <w:t>元）</w:t>
            </w:r>
            <w:r w:rsidRPr="00921EFD">
              <w:rPr>
                <w:rFonts w:ascii="標楷體" w:eastAsia="標楷體" w:hAnsi="標楷體" w:hint="eastAsia"/>
                <w:bCs/>
                <w:sz w:val="18"/>
                <w:szCs w:val="18"/>
              </w:rPr>
              <w:t>。</w:t>
            </w:r>
          </w:p>
        </w:tc>
      </w:tr>
    </w:tbl>
    <w:p w14:paraId="431771E2" w14:textId="77777777" w:rsidR="00A02386" w:rsidRPr="00F91A37" w:rsidRDefault="00A02386" w:rsidP="001F42C0">
      <w:pPr>
        <w:snapToGrid w:val="0"/>
        <w:ind w:leftChars="-59" w:left="-118" w:rightChars="58" w:right="116" w:firstLineChars="44" w:firstLine="169"/>
        <w:jc w:val="center"/>
        <w:rPr>
          <w:rFonts w:ascii="標楷體" w:eastAsia="標楷體" w:hAnsi="標楷體"/>
          <w:b/>
          <w:spacing w:val="12"/>
          <w:sz w:val="36"/>
          <w:szCs w:val="36"/>
          <w:u w:val="single"/>
        </w:rPr>
      </w:pPr>
      <w:r w:rsidRPr="00F91A37">
        <w:rPr>
          <w:rFonts w:ascii="標楷體" w:eastAsia="標楷體" w:hAnsi="標楷體" w:hint="eastAsia"/>
          <w:b/>
          <w:spacing w:val="12"/>
          <w:sz w:val="36"/>
          <w:szCs w:val="36"/>
          <w:u w:val="single"/>
          <w:lang w:eastAsia="zh-HK"/>
        </w:rPr>
        <w:lastRenderedPageBreak/>
        <w:t>市</w:t>
      </w:r>
      <w:r w:rsidRPr="00F91A37">
        <w:rPr>
          <w:rFonts w:ascii="標楷體" w:eastAsia="標楷體" w:hAnsi="標楷體" w:hint="eastAsia"/>
          <w:b/>
          <w:spacing w:val="12"/>
          <w:sz w:val="36"/>
          <w:szCs w:val="36"/>
          <w:u w:val="single"/>
        </w:rPr>
        <w:t>庫餘絀與總決算餘絀審定數分析</w:t>
      </w:r>
      <w:r w:rsidRPr="00F91A37">
        <w:rPr>
          <w:rFonts w:ascii="標楷體" w:eastAsia="標楷體" w:hAnsi="標楷體" w:hint="eastAsia"/>
          <w:b/>
          <w:spacing w:val="12"/>
          <w:sz w:val="36"/>
          <w:szCs w:val="36"/>
          <w:u w:val="single"/>
          <w:lang w:eastAsia="zh-HK"/>
        </w:rPr>
        <w:t>表</w:t>
      </w:r>
    </w:p>
    <w:p w14:paraId="7578C516" w14:textId="77777777" w:rsidR="00A02386" w:rsidRPr="00F91A37" w:rsidRDefault="00A02386" w:rsidP="00F3645E">
      <w:pPr>
        <w:snapToGrid w:val="0"/>
        <w:spacing w:line="360" w:lineRule="exact"/>
        <w:jc w:val="center"/>
        <w:rPr>
          <w:rFonts w:ascii="標楷體" w:eastAsia="標楷體" w:hAnsi="標楷體"/>
          <w:bCs/>
          <w:sz w:val="28"/>
        </w:rPr>
      </w:pPr>
      <w:r w:rsidRPr="00F91A37">
        <w:rPr>
          <w:rFonts w:ascii="標楷體" w:eastAsia="標楷體" w:hAnsi="標楷體" w:hint="eastAsia"/>
          <w:bCs/>
          <w:sz w:val="24"/>
          <w:lang w:eastAsia="zh-HK"/>
        </w:rPr>
        <w:t>中華民國</w:t>
      </w:r>
      <w:r>
        <w:rPr>
          <w:rFonts w:ascii="標楷體" w:eastAsia="標楷體" w:hAnsi="標楷體" w:hint="eastAsia"/>
          <w:bCs/>
          <w:sz w:val="24"/>
        </w:rPr>
        <w:t>113</w:t>
      </w:r>
      <w:r w:rsidRPr="00F91A37">
        <w:rPr>
          <w:rFonts w:ascii="標楷體" w:eastAsia="標楷體" w:hAnsi="標楷體" w:hint="eastAsia"/>
          <w:bCs/>
          <w:sz w:val="24"/>
        </w:rPr>
        <w:t>年度</w:t>
      </w:r>
    </w:p>
    <w:p w14:paraId="352DE2F7" w14:textId="77777777" w:rsidR="00A02386" w:rsidRPr="00F91A37" w:rsidRDefault="00A02386" w:rsidP="00226484">
      <w:pPr>
        <w:ind w:leftChars="30" w:left="60" w:rightChars="10" w:right="20" w:firstLineChars="1464" w:firstLine="2635"/>
        <w:jc w:val="right"/>
        <w:rPr>
          <w:rFonts w:ascii="標楷體" w:eastAsia="標楷體" w:hAnsi="標楷體"/>
        </w:rPr>
      </w:pPr>
      <w:r w:rsidRPr="00F91A37">
        <w:rPr>
          <w:rFonts w:ascii="標楷體" w:eastAsia="標楷體" w:hAnsi="標楷體"/>
          <w:sz w:val="18"/>
        </w:rPr>
        <w:t xml:space="preserve">  </w:t>
      </w:r>
      <w:r w:rsidRPr="00F91A37">
        <w:rPr>
          <w:rFonts w:ascii="標楷體" w:eastAsia="標楷體" w:hAnsi="標楷體" w:hint="eastAsia"/>
          <w:sz w:val="18"/>
        </w:rPr>
        <w:t xml:space="preserve">   </w:t>
      </w:r>
      <w:r w:rsidRPr="00F91A37">
        <w:rPr>
          <w:rFonts w:ascii="標楷體" w:eastAsia="標楷體" w:hAnsi="標楷體" w:hint="eastAsia"/>
        </w:rPr>
        <w:t>單位：新臺幣元</w:t>
      </w:r>
    </w:p>
    <w:tbl>
      <w:tblPr>
        <w:tblW w:w="5000" w:type="pct"/>
        <w:tblBorders>
          <w:top w:val="single" w:sz="4" w:space="0" w:color="auto"/>
          <w:left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214"/>
        <w:gridCol w:w="1560"/>
        <w:gridCol w:w="1560"/>
        <w:gridCol w:w="1574"/>
        <w:gridCol w:w="14"/>
      </w:tblGrid>
      <w:tr w:rsidR="00A02386" w:rsidRPr="00F91A37" w14:paraId="5B0BBD30" w14:textId="77777777" w:rsidTr="00226484">
        <w:trPr>
          <w:gridAfter w:val="1"/>
          <w:wAfter w:w="7" w:type="pct"/>
          <w:cantSplit/>
          <w:trHeight w:val="547"/>
        </w:trPr>
        <w:tc>
          <w:tcPr>
            <w:tcW w:w="2627" w:type="pct"/>
            <w:vMerge w:val="restart"/>
            <w:tcBorders>
              <w:left w:val="nil"/>
            </w:tcBorders>
            <w:vAlign w:val="center"/>
          </w:tcPr>
          <w:p w14:paraId="3C68EEE1" w14:textId="77777777" w:rsidR="00A02386" w:rsidRPr="00F91A37" w:rsidRDefault="00A02386" w:rsidP="001F42C0">
            <w:pPr>
              <w:spacing w:line="280" w:lineRule="exact"/>
              <w:ind w:left="72" w:right="72"/>
              <w:jc w:val="distribute"/>
              <w:rPr>
                <w:rFonts w:ascii="標楷體" w:eastAsia="標楷體" w:hAnsi="標楷體"/>
                <w:spacing w:val="4"/>
              </w:rPr>
            </w:pPr>
            <w:r w:rsidRPr="00F91A37">
              <w:rPr>
                <w:rFonts w:ascii="標楷體" w:eastAsia="標楷體" w:hAnsi="標楷體" w:hint="eastAsia"/>
                <w:spacing w:val="4"/>
                <w:kern w:val="0"/>
              </w:rPr>
              <w:t>項目</w:t>
            </w:r>
          </w:p>
        </w:tc>
        <w:tc>
          <w:tcPr>
            <w:tcW w:w="2365" w:type="pct"/>
            <w:gridSpan w:val="3"/>
            <w:vAlign w:val="center"/>
          </w:tcPr>
          <w:p w14:paraId="20A0FCB7" w14:textId="77777777" w:rsidR="00A02386" w:rsidRPr="00F91A37" w:rsidRDefault="00A02386" w:rsidP="001F42C0">
            <w:pPr>
              <w:spacing w:line="280" w:lineRule="exact"/>
              <w:ind w:left="74" w:right="74"/>
              <w:jc w:val="distribute"/>
              <w:rPr>
                <w:rFonts w:ascii="標楷體" w:eastAsia="標楷體" w:hAnsi="標楷體"/>
                <w:spacing w:val="4"/>
              </w:rPr>
            </w:pPr>
            <w:r w:rsidRPr="00F91A37">
              <w:rPr>
                <w:rFonts w:ascii="標楷體" w:eastAsia="標楷體" w:hAnsi="標楷體" w:hint="eastAsia"/>
                <w:spacing w:val="4"/>
                <w:kern w:val="0"/>
              </w:rPr>
              <w:t>金額</w:t>
            </w:r>
          </w:p>
        </w:tc>
      </w:tr>
      <w:tr w:rsidR="00A02386" w:rsidRPr="00F91A37" w14:paraId="491E9931" w14:textId="77777777" w:rsidTr="00226484">
        <w:trPr>
          <w:cantSplit/>
          <w:trHeight w:val="635"/>
        </w:trPr>
        <w:tc>
          <w:tcPr>
            <w:tcW w:w="2627" w:type="pct"/>
            <w:vMerge/>
            <w:tcBorders>
              <w:left w:val="nil"/>
              <w:bottom w:val="single" w:sz="4" w:space="0" w:color="auto"/>
            </w:tcBorders>
            <w:vAlign w:val="center"/>
          </w:tcPr>
          <w:p w14:paraId="6C65C9EE" w14:textId="77777777" w:rsidR="00A02386" w:rsidRPr="00F91A37" w:rsidRDefault="00A02386" w:rsidP="001F42C0">
            <w:pPr>
              <w:spacing w:line="280" w:lineRule="exact"/>
              <w:ind w:left="72" w:right="72"/>
              <w:jc w:val="both"/>
              <w:rPr>
                <w:rFonts w:ascii="標楷體" w:eastAsia="標楷體" w:hAnsi="標楷體"/>
                <w:spacing w:val="4"/>
              </w:rPr>
            </w:pPr>
          </w:p>
        </w:tc>
        <w:tc>
          <w:tcPr>
            <w:tcW w:w="786" w:type="pct"/>
            <w:tcBorders>
              <w:bottom w:val="single" w:sz="4" w:space="0" w:color="auto"/>
            </w:tcBorders>
            <w:vAlign w:val="center"/>
          </w:tcPr>
          <w:p w14:paraId="18009418" w14:textId="77777777" w:rsidR="00A02386" w:rsidRPr="00F91A37" w:rsidRDefault="00A02386" w:rsidP="001F42C0">
            <w:pPr>
              <w:spacing w:line="280" w:lineRule="exact"/>
              <w:ind w:left="74" w:right="74"/>
              <w:jc w:val="distribute"/>
              <w:rPr>
                <w:rFonts w:ascii="標楷體" w:eastAsia="標楷體" w:hAnsi="標楷體"/>
                <w:spacing w:val="4"/>
              </w:rPr>
            </w:pPr>
            <w:r w:rsidRPr="00F91A37">
              <w:rPr>
                <w:rFonts w:ascii="標楷體" w:eastAsia="標楷體" w:hAnsi="標楷體" w:hint="eastAsia"/>
                <w:spacing w:val="4"/>
                <w:kern w:val="0"/>
              </w:rPr>
              <w:t>小計</w:t>
            </w:r>
          </w:p>
        </w:tc>
        <w:tc>
          <w:tcPr>
            <w:tcW w:w="786" w:type="pct"/>
            <w:tcBorders>
              <w:bottom w:val="single" w:sz="4" w:space="0" w:color="auto"/>
            </w:tcBorders>
            <w:vAlign w:val="center"/>
          </w:tcPr>
          <w:p w14:paraId="693E0E18" w14:textId="77777777" w:rsidR="00A02386" w:rsidRPr="00F91A37" w:rsidRDefault="00A02386" w:rsidP="001F42C0">
            <w:pPr>
              <w:spacing w:line="280" w:lineRule="exact"/>
              <w:ind w:left="72" w:right="72"/>
              <w:jc w:val="distribute"/>
              <w:rPr>
                <w:rFonts w:ascii="標楷體" w:eastAsia="標楷體" w:hAnsi="標楷體"/>
                <w:spacing w:val="4"/>
              </w:rPr>
            </w:pPr>
            <w:r w:rsidRPr="00F91A37">
              <w:rPr>
                <w:rFonts w:ascii="標楷體" w:eastAsia="標楷體" w:hAnsi="標楷體" w:hint="eastAsia"/>
                <w:spacing w:val="4"/>
                <w:kern w:val="0"/>
              </w:rPr>
              <w:t>合計</w:t>
            </w:r>
          </w:p>
        </w:tc>
        <w:tc>
          <w:tcPr>
            <w:tcW w:w="800" w:type="pct"/>
            <w:gridSpan w:val="2"/>
            <w:tcBorders>
              <w:bottom w:val="single" w:sz="4" w:space="0" w:color="auto"/>
            </w:tcBorders>
            <w:vAlign w:val="center"/>
          </w:tcPr>
          <w:p w14:paraId="0CAFA376" w14:textId="77777777" w:rsidR="00A02386" w:rsidRPr="00F91A37" w:rsidRDefault="00A02386" w:rsidP="001F42C0">
            <w:pPr>
              <w:spacing w:line="280" w:lineRule="exact"/>
              <w:ind w:left="72" w:right="72"/>
              <w:jc w:val="distribute"/>
              <w:rPr>
                <w:rFonts w:ascii="標楷體" w:eastAsia="標楷體" w:hAnsi="標楷體"/>
                <w:spacing w:val="4"/>
              </w:rPr>
            </w:pPr>
            <w:r w:rsidRPr="00F91A37">
              <w:rPr>
                <w:rFonts w:ascii="標楷體" w:eastAsia="標楷體" w:hAnsi="標楷體" w:hint="eastAsia"/>
                <w:spacing w:val="4"/>
                <w:kern w:val="0"/>
              </w:rPr>
              <w:t>總計</w:t>
            </w:r>
          </w:p>
        </w:tc>
      </w:tr>
      <w:tr w:rsidR="00A02386" w:rsidRPr="00F91A37" w14:paraId="085005AA" w14:textId="77777777" w:rsidTr="00226484">
        <w:trPr>
          <w:cantSplit/>
          <w:trHeight w:val="584"/>
        </w:trPr>
        <w:tc>
          <w:tcPr>
            <w:tcW w:w="2627" w:type="pct"/>
            <w:tcBorders>
              <w:left w:val="nil"/>
              <w:bottom w:val="nil"/>
            </w:tcBorders>
            <w:vAlign w:val="center"/>
          </w:tcPr>
          <w:p w14:paraId="35E7D6E6" w14:textId="77777777" w:rsidR="00A02386" w:rsidRPr="00F91A37" w:rsidRDefault="00A02386" w:rsidP="00625E1E">
            <w:pPr>
              <w:spacing w:beforeLines="50" w:before="120" w:line="240" w:lineRule="exact"/>
              <w:jc w:val="both"/>
              <w:rPr>
                <w:rFonts w:ascii="標楷體" w:eastAsia="標楷體" w:hAnsi="標楷體" w:cs="Arial Unicode MS"/>
                <w:b/>
                <w:bCs/>
              </w:rPr>
            </w:pPr>
            <w:r w:rsidRPr="00F91A37">
              <w:rPr>
                <w:rFonts w:ascii="標楷體" w:eastAsia="標楷體" w:hAnsi="標楷體" w:hint="eastAsia"/>
                <w:b/>
                <w:bCs/>
              </w:rPr>
              <w:t>甲、</w:t>
            </w:r>
            <w:proofErr w:type="gramStart"/>
            <w:r>
              <w:rPr>
                <w:rFonts w:ascii="標楷體" w:eastAsia="標楷體" w:hAnsi="標楷體" w:hint="eastAsia"/>
                <w:b/>
                <w:bCs/>
              </w:rPr>
              <w:t>113</w:t>
            </w:r>
            <w:proofErr w:type="gramEnd"/>
            <w:r w:rsidRPr="00F91A37">
              <w:rPr>
                <w:rFonts w:ascii="標楷體" w:eastAsia="標楷體" w:hAnsi="標楷體" w:hint="eastAsia"/>
                <w:b/>
                <w:bCs/>
              </w:rPr>
              <w:t>年度市庫收支餘</w:t>
            </w:r>
            <w:proofErr w:type="gramStart"/>
            <w:r w:rsidRPr="00F91A37">
              <w:rPr>
                <w:rFonts w:ascii="標楷體" w:eastAsia="標楷體" w:hAnsi="標楷體" w:hint="eastAsia"/>
                <w:b/>
                <w:bCs/>
              </w:rPr>
              <w:t>絀</w:t>
            </w:r>
            <w:proofErr w:type="gramEnd"/>
          </w:p>
        </w:tc>
        <w:tc>
          <w:tcPr>
            <w:tcW w:w="786" w:type="pct"/>
            <w:tcBorders>
              <w:bottom w:val="nil"/>
            </w:tcBorders>
            <w:vAlign w:val="center"/>
          </w:tcPr>
          <w:p w14:paraId="1A2C1730" w14:textId="77777777" w:rsidR="00A02386" w:rsidRPr="00625E1E" w:rsidRDefault="00A02386" w:rsidP="00625E1E">
            <w:pPr>
              <w:spacing w:beforeLines="50" w:before="120" w:line="240" w:lineRule="exact"/>
              <w:jc w:val="right"/>
              <w:rPr>
                <w:rFonts w:ascii="標楷體" w:eastAsia="標楷體" w:hAnsi="標楷體"/>
                <w:b/>
                <w:spacing w:val="-8"/>
              </w:rPr>
            </w:pPr>
          </w:p>
        </w:tc>
        <w:tc>
          <w:tcPr>
            <w:tcW w:w="786" w:type="pct"/>
            <w:tcBorders>
              <w:bottom w:val="nil"/>
            </w:tcBorders>
            <w:vAlign w:val="center"/>
          </w:tcPr>
          <w:p w14:paraId="288259EA" w14:textId="77777777" w:rsidR="00A02386" w:rsidRPr="00625E1E" w:rsidRDefault="00A02386" w:rsidP="00625E1E">
            <w:pPr>
              <w:spacing w:beforeLines="50" w:before="120" w:line="240" w:lineRule="exact"/>
              <w:jc w:val="right"/>
              <w:rPr>
                <w:rFonts w:ascii="標楷體" w:eastAsia="標楷體" w:hAnsi="標楷體"/>
                <w:b/>
                <w:spacing w:val="-8"/>
              </w:rPr>
            </w:pPr>
          </w:p>
        </w:tc>
        <w:tc>
          <w:tcPr>
            <w:tcW w:w="800" w:type="pct"/>
            <w:gridSpan w:val="2"/>
            <w:tcBorders>
              <w:bottom w:val="nil"/>
            </w:tcBorders>
            <w:vAlign w:val="center"/>
          </w:tcPr>
          <w:p w14:paraId="2BC038CE" w14:textId="77777777" w:rsidR="00A02386" w:rsidRPr="00625E1E" w:rsidRDefault="00A02386" w:rsidP="00625E1E">
            <w:pPr>
              <w:spacing w:beforeLines="50" w:before="120" w:line="240" w:lineRule="exact"/>
              <w:jc w:val="right"/>
              <w:rPr>
                <w:rFonts w:ascii="標楷體" w:eastAsia="標楷體" w:hAnsi="標楷體"/>
                <w:b/>
                <w:spacing w:val="-14"/>
              </w:rPr>
            </w:pPr>
            <w:r w:rsidRPr="00625E1E">
              <w:rPr>
                <w:rFonts w:ascii="標楷體" w:eastAsia="標楷體" w:hAnsi="標楷體"/>
                <w:b/>
              </w:rPr>
              <w:t>-</w:t>
            </w:r>
            <w:r>
              <w:rPr>
                <w:rFonts w:ascii="標楷體" w:eastAsia="標楷體" w:hAnsi="標楷體" w:hint="eastAsia"/>
                <w:b/>
              </w:rPr>
              <w:t xml:space="preserve"> </w:t>
            </w:r>
            <w:r w:rsidRPr="00625E1E">
              <w:rPr>
                <w:rFonts w:ascii="標楷體" w:eastAsia="標楷體" w:hAnsi="標楷體"/>
                <w:b/>
              </w:rPr>
              <w:t>7,842,477,502</w:t>
            </w:r>
          </w:p>
        </w:tc>
      </w:tr>
      <w:tr w:rsidR="00A02386" w:rsidRPr="00F91A37" w14:paraId="0D5591E1" w14:textId="77777777" w:rsidTr="00226484">
        <w:trPr>
          <w:cantSplit/>
          <w:trHeight w:val="584"/>
        </w:trPr>
        <w:tc>
          <w:tcPr>
            <w:tcW w:w="2627" w:type="pct"/>
            <w:tcBorders>
              <w:top w:val="nil"/>
              <w:left w:val="nil"/>
              <w:bottom w:val="nil"/>
            </w:tcBorders>
            <w:vAlign w:val="center"/>
          </w:tcPr>
          <w:p w14:paraId="00F60189" w14:textId="77777777" w:rsidR="00A02386" w:rsidRPr="00F91A37" w:rsidRDefault="00A02386" w:rsidP="00625E1E">
            <w:pPr>
              <w:spacing w:line="240" w:lineRule="exact"/>
              <w:jc w:val="both"/>
              <w:rPr>
                <w:rFonts w:ascii="標楷體" w:eastAsia="標楷體" w:hAnsi="標楷體" w:cs="Arial Unicode MS"/>
                <w:b/>
                <w:bCs/>
              </w:rPr>
            </w:pPr>
            <w:r w:rsidRPr="00F91A37">
              <w:rPr>
                <w:rFonts w:ascii="標楷體" w:eastAsia="標楷體" w:hAnsi="標楷體" w:hint="eastAsia"/>
                <w:b/>
                <w:bCs/>
              </w:rPr>
              <w:t>乙、</w:t>
            </w:r>
            <w:proofErr w:type="gramStart"/>
            <w:r w:rsidRPr="00F91A37">
              <w:rPr>
                <w:rFonts w:ascii="標楷體" w:eastAsia="標楷體" w:hAnsi="標楷體" w:hint="eastAsia"/>
                <w:b/>
                <w:bCs/>
              </w:rPr>
              <w:t>加項</w:t>
            </w:r>
            <w:proofErr w:type="gramEnd"/>
          </w:p>
        </w:tc>
        <w:tc>
          <w:tcPr>
            <w:tcW w:w="786" w:type="pct"/>
            <w:tcBorders>
              <w:top w:val="nil"/>
              <w:bottom w:val="nil"/>
            </w:tcBorders>
            <w:vAlign w:val="center"/>
          </w:tcPr>
          <w:p w14:paraId="78A58FC6" w14:textId="77777777" w:rsidR="00A02386" w:rsidRPr="00625E1E" w:rsidRDefault="00A02386" w:rsidP="00625E1E">
            <w:pPr>
              <w:spacing w:line="240" w:lineRule="exact"/>
              <w:jc w:val="right"/>
              <w:rPr>
                <w:rFonts w:ascii="標楷體" w:eastAsia="標楷體" w:hAnsi="標楷體"/>
                <w:b/>
                <w:spacing w:val="-8"/>
              </w:rPr>
            </w:pPr>
          </w:p>
        </w:tc>
        <w:tc>
          <w:tcPr>
            <w:tcW w:w="786" w:type="pct"/>
            <w:tcBorders>
              <w:top w:val="nil"/>
              <w:bottom w:val="nil"/>
            </w:tcBorders>
            <w:vAlign w:val="center"/>
          </w:tcPr>
          <w:p w14:paraId="0289A92D" w14:textId="77777777" w:rsidR="00A02386" w:rsidRPr="00625E1E" w:rsidRDefault="00A02386" w:rsidP="00625E1E">
            <w:pPr>
              <w:spacing w:line="240" w:lineRule="exact"/>
              <w:jc w:val="right"/>
              <w:rPr>
                <w:rFonts w:ascii="標楷體" w:eastAsia="標楷體" w:hAnsi="標楷體"/>
                <w:b/>
                <w:spacing w:val="-8"/>
              </w:rPr>
            </w:pPr>
          </w:p>
        </w:tc>
        <w:tc>
          <w:tcPr>
            <w:tcW w:w="800" w:type="pct"/>
            <w:gridSpan w:val="2"/>
            <w:tcBorders>
              <w:top w:val="nil"/>
              <w:bottom w:val="nil"/>
            </w:tcBorders>
            <w:vAlign w:val="center"/>
          </w:tcPr>
          <w:p w14:paraId="762BE74E" w14:textId="77777777" w:rsidR="00A02386" w:rsidRPr="00625E1E" w:rsidRDefault="00A02386" w:rsidP="00021BBD">
            <w:pPr>
              <w:spacing w:line="240" w:lineRule="exact"/>
              <w:jc w:val="right"/>
              <w:rPr>
                <w:rFonts w:ascii="標楷體" w:eastAsia="標楷體" w:hAnsi="標楷體"/>
                <w:b/>
                <w:spacing w:val="-14"/>
              </w:rPr>
            </w:pPr>
            <w:r w:rsidRPr="00625E1E">
              <w:rPr>
                <w:rFonts w:ascii="標楷體" w:eastAsia="標楷體" w:hAnsi="標楷體"/>
                <w:b/>
              </w:rPr>
              <w:t>67,</w:t>
            </w:r>
            <w:r>
              <w:rPr>
                <w:rFonts w:ascii="標楷體" w:eastAsia="標楷體" w:hAnsi="標楷體"/>
                <w:b/>
              </w:rPr>
              <w:t>468,797,046</w:t>
            </w:r>
          </w:p>
        </w:tc>
      </w:tr>
      <w:tr w:rsidR="00A02386" w:rsidRPr="00F91A37" w14:paraId="539DB27B" w14:textId="77777777" w:rsidTr="00226484">
        <w:trPr>
          <w:cantSplit/>
          <w:trHeight w:val="584"/>
        </w:trPr>
        <w:tc>
          <w:tcPr>
            <w:tcW w:w="2627" w:type="pct"/>
            <w:tcBorders>
              <w:top w:val="nil"/>
              <w:left w:val="nil"/>
              <w:bottom w:val="nil"/>
            </w:tcBorders>
            <w:vAlign w:val="center"/>
          </w:tcPr>
          <w:p w14:paraId="26CA1691" w14:textId="77777777" w:rsidR="00A02386" w:rsidRPr="00F91A37" w:rsidRDefault="00A02386" w:rsidP="00625E1E">
            <w:pPr>
              <w:spacing w:line="240" w:lineRule="exact"/>
              <w:ind w:firstLineChars="100" w:firstLine="200"/>
              <w:jc w:val="both"/>
              <w:rPr>
                <w:rFonts w:ascii="標楷體" w:eastAsia="標楷體" w:hAnsi="標楷體" w:cs="Arial Unicode MS"/>
                <w:b/>
                <w:bCs/>
              </w:rPr>
            </w:pPr>
            <w:r w:rsidRPr="00F91A37">
              <w:rPr>
                <w:rFonts w:ascii="標楷體" w:eastAsia="標楷體" w:hAnsi="標楷體" w:hint="eastAsia"/>
                <w:b/>
                <w:bCs/>
              </w:rPr>
              <w:t>一、</w:t>
            </w:r>
            <w:proofErr w:type="gramStart"/>
            <w:r>
              <w:rPr>
                <w:rFonts w:ascii="標楷體" w:eastAsia="標楷體" w:hAnsi="標楷體" w:hint="eastAsia"/>
                <w:b/>
                <w:bCs/>
              </w:rPr>
              <w:t>113</w:t>
            </w:r>
            <w:proofErr w:type="gramEnd"/>
            <w:r w:rsidRPr="00F91A37">
              <w:rPr>
                <w:rFonts w:ascii="標楷體" w:eastAsia="標楷體" w:hAnsi="標楷體" w:hint="eastAsia"/>
                <w:b/>
                <w:bCs/>
              </w:rPr>
              <w:t>年度</w:t>
            </w:r>
            <w:proofErr w:type="gramStart"/>
            <w:r w:rsidRPr="00F91A37">
              <w:rPr>
                <w:rFonts w:ascii="標楷體" w:eastAsia="標楷體" w:hAnsi="標楷體" w:hint="eastAsia"/>
                <w:b/>
                <w:bCs/>
              </w:rPr>
              <w:t>市庫列支</w:t>
            </w:r>
            <w:proofErr w:type="gramEnd"/>
            <w:r w:rsidRPr="00F91A37">
              <w:rPr>
                <w:rFonts w:ascii="標楷體" w:eastAsia="標楷體" w:hAnsi="標楷體" w:hint="eastAsia"/>
                <w:b/>
                <w:bCs/>
              </w:rPr>
              <w:t>而不屬</w:t>
            </w:r>
            <w:proofErr w:type="gramStart"/>
            <w:r>
              <w:rPr>
                <w:rFonts w:ascii="標楷體" w:eastAsia="標楷體" w:hAnsi="標楷體" w:hint="eastAsia"/>
                <w:b/>
                <w:bCs/>
              </w:rPr>
              <w:t>113</w:t>
            </w:r>
            <w:proofErr w:type="gramEnd"/>
            <w:r w:rsidRPr="00F91A37">
              <w:rPr>
                <w:rFonts w:ascii="標楷體" w:eastAsia="標楷體" w:hAnsi="標楷體" w:hint="eastAsia"/>
                <w:b/>
                <w:bCs/>
              </w:rPr>
              <w:t>年度總決算歲出部分</w:t>
            </w:r>
          </w:p>
        </w:tc>
        <w:tc>
          <w:tcPr>
            <w:tcW w:w="786" w:type="pct"/>
            <w:tcBorders>
              <w:top w:val="nil"/>
              <w:bottom w:val="nil"/>
            </w:tcBorders>
            <w:vAlign w:val="center"/>
          </w:tcPr>
          <w:p w14:paraId="31D08A80" w14:textId="77777777" w:rsidR="00A02386" w:rsidRPr="00625E1E" w:rsidRDefault="00A02386" w:rsidP="00625E1E">
            <w:pPr>
              <w:spacing w:line="240" w:lineRule="exact"/>
              <w:jc w:val="right"/>
              <w:rPr>
                <w:rFonts w:ascii="標楷體" w:eastAsia="標楷體" w:hAnsi="標楷體"/>
                <w:b/>
                <w:spacing w:val="-10"/>
              </w:rPr>
            </w:pPr>
          </w:p>
        </w:tc>
        <w:tc>
          <w:tcPr>
            <w:tcW w:w="786" w:type="pct"/>
            <w:tcBorders>
              <w:top w:val="nil"/>
              <w:bottom w:val="nil"/>
            </w:tcBorders>
            <w:vAlign w:val="center"/>
          </w:tcPr>
          <w:p w14:paraId="285E1177" w14:textId="77777777" w:rsidR="00A02386" w:rsidRPr="00625E1E" w:rsidRDefault="00A02386" w:rsidP="00625E1E">
            <w:pPr>
              <w:spacing w:line="240" w:lineRule="exact"/>
              <w:jc w:val="right"/>
              <w:rPr>
                <w:rFonts w:ascii="標楷體" w:eastAsia="標楷體" w:hAnsi="標楷體"/>
                <w:b/>
                <w:spacing w:val="-10"/>
              </w:rPr>
            </w:pPr>
            <w:r w:rsidRPr="00625E1E">
              <w:rPr>
                <w:rFonts w:ascii="標楷體" w:eastAsia="標楷體" w:hAnsi="標楷體"/>
                <w:b/>
              </w:rPr>
              <w:t>61,372,132,451</w:t>
            </w:r>
          </w:p>
        </w:tc>
        <w:tc>
          <w:tcPr>
            <w:tcW w:w="800" w:type="pct"/>
            <w:gridSpan w:val="2"/>
            <w:tcBorders>
              <w:top w:val="nil"/>
              <w:bottom w:val="nil"/>
            </w:tcBorders>
            <w:vAlign w:val="center"/>
          </w:tcPr>
          <w:p w14:paraId="3BD0C837" w14:textId="77777777" w:rsidR="00A02386" w:rsidRPr="00625E1E" w:rsidRDefault="00A02386" w:rsidP="00625E1E">
            <w:pPr>
              <w:spacing w:line="240" w:lineRule="exact"/>
              <w:jc w:val="right"/>
              <w:rPr>
                <w:rFonts w:ascii="標楷體" w:eastAsia="標楷體" w:hAnsi="標楷體"/>
                <w:b/>
                <w:spacing w:val="-14"/>
              </w:rPr>
            </w:pPr>
          </w:p>
        </w:tc>
      </w:tr>
      <w:tr w:rsidR="00A02386" w:rsidRPr="00F91A37" w14:paraId="7AEBFCCF" w14:textId="77777777" w:rsidTr="00226484">
        <w:trPr>
          <w:cantSplit/>
          <w:trHeight w:val="584"/>
        </w:trPr>
        <w:tc>
          <w:tcPr>
            <w:tcW w:w="2627" w:type="pct"/>
            <w:tcBorders>
              <w:top w:val="nil"/>
              <w:left w:val="nil"/>
              <w:bottom w:val="nil"/>
            </w:tcBorders>
            <w:vAlign w:val="center"/>
          </w:tcPr>
          <w:p w14:paraId="63D503FB" w14:textId="77777777" w:rsidR="00A02386" w:rsidRPr="00F91A37" w:rsidRDefault="00A02386" w:rsidP="00625E1E">
            <w:pPr>
              <w:spacing w:line="240" w:lineRule="exact"/>
              <w:ind w:firstLineChars="222" w:firstLine="444"/>
              <w:jc w:val="both"/>
              <w:rPr>
                <w:rFonts w:ascii="標楷體" w:eastAsia="標楷體" w:hAnsi="標楷體"/>
              </w:rPr>
            </w:pPr>
            <w:r w:rsidRPr="00F91A37">
              <w:rPr>
                <w:rFonts w:ascii="標楷體" w:eastAsia="標楷體" w:hAnsi="標楷體" w:hint="eastAsia"/>
              </w:rPr>
              <w:t>（一）支付各機關以前年度支出</w:t>
            </w:r>
          </w:p>
        </w:tc>
        <w:tc>
          <w:tcPr>
            <w:tcW w:w="786" w:type="pct"/>
            <w:tcBorders>
              <w:top w:val="nil"/>
              <w:bottom w:val="nil"/>
            </w:tcBorders>
            <w:vAlign w:val="center"/>
          </w:tcPr>
          <w:p w14:paraId="7E069237" w14:textId="77777777" w:rsidR="00A02386" w:rsidRPr="00625E1E" w:rsidRDefault="00A02386" w:rsidP="00625E1E">
            <w:pPr>
              <w:spacing w:line="240" w:lineRule="exact"/>
              <w:jc w:val="right"/>
              <w:rPr>
                <w:rFonts w:ascii="標楷體" w:eastAsia="標楷體" w:hAnsi="標楷體"/>
                <w:spacing w:val="-10"/>
              </w:rPr>
            </w:pPr>
            <w:r w:rsidRPr="00625E1E">
              <w:rPr>
                <w:rFonts w:ascii="標楷體" w:eastAsia="標楷體" w:hAnsi="標楷體"/>
              </w:rPr>
              <w:t>7,192,977,329</w:t>
            </w:r>
          </w:p>
        </w:tc>
        <w:tc>
          <w:tcPr>
            <w:tcW w:w="786" w:type="pct"/>
            <w:tcBorders>
              <w:top w:val="nil"/>
              <w:bottom w:val="nil"/>
            </w:tcBorders>
            <w:vAlign w:val="center"/>
          </w:tcPr>
          <w:p w14:paraId="5D24469C" w14:textId="77777777" w:rsidR="00A02386" w:rsidRPr="00625E1E" w:rsidRDefault="00A02386" w:rsidP="00625E1E">
            <w:pPr>
              <w:spacing w:line="240" w:lineRule="exact"/>
              <w:jc w:val="right"/>
              <w:rPr>
                <w:rFonts w:ascii="標楷體" w:eastAsia="標楷體" w:hAnsi="標楷體"/>
                <w:spacing w:val="-10"/>
              </w:rPr>
            </w:pPr>
          </w:p>
        </w:tc>
        <w:tc>
          <w:tcPr>
            <w:tcW w:w="800" w:type="pct"/>
            <w:gridSpan w:val="2"/>
            <w:tcBorders>
              <w:top w:val="nil"/>
              <w:bottom w:val="nil"/>
            </w:tcBorders>
            <w:vAlign w:val="center"/>
          </w:tcPr>
          <w:p w14:paraId="53B5A79C"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1FDD3B64" w14:textId="77777777" w:rsidTr="00226484">
        <w:trPr>
          <w:cantSplit/>
          <w:trHeight w:val="584"/>
        </w:trPr>
        <w:tc>
          <w:tcPr>
            <w:tcW w:w="2627" w:type="pct"/>
            <w:tcBorders>
              <w:top w:val="nil"/>
              <w:left w:val="nil"/>
              <w:bottom w:val="nil"/>
            </w:tcBorders>
            <w:vAlign w:val="center"/>
          </w:tcPr>
          <w:p w14:paraId="4A4E9C0B" w14:textId="77777777" w:rsidR="00A02386" w:rsidRPr="00F91A37" w:rsidRDefault="00A02386" w:rsidP="00625E1E">
            <w:pPr>
              <w:spacing w:line="240" w:lineRule="exact"/>
              <w:ind w:firstLineChars="222" w:firstLine="444"/>
              <w:jc w:val="both"/>
              <w:rPr>
                <w:rFonts w:ascii="標楷體" w:eastAsia="標楷體" w:hAnsi="標楷體"/>
              </w:rPr>
            </w:pPr>
            <w:r w:rsidRPr="00F91A37">
              <w:rPr>
                <w:rFonts w:ascii="標楷體" w:eastAsia="標楷體" w:hAnsi="標楷體" w:hint="eastAsia"/>
              </w:rPr>
              <w:t>（二）退還以前年度歲入</w:t>
            </w:r>
          </w:p>
        </w:tc>
        <w:tc>
          <w:tcPr>
            <w:tcW w:w="786" w:type="pct"/>
            <w:tcBorders>
              <w:top w:val="nil"/>
              <w:bottom w:val="nil"/>
            </w:tcBorders>
            <w:vAlign w:val="center"/>
          </w:tcPr>
          <w:p w14:paraId="44C51BCD" w14:textId="77777777" w:rsidR="00A02386" w:rsidRPr="00625E1E" w:rsidRDefault="00A02386" w:rsidP="00625E1E">
            <w:pPr>
              <w:spacing w:line="240" w:lineRule="exact"/>
              <w:jc w:val="right"/>
              <w:rPr>
                <w:rFonts w:ascii="標楷體" w:eastAsia="標楷體" w:hAnsi="標楷體"/>
                <w:spacing w:val="-10"/>
              </w:rPr>
            </w:pPr>
            <w:r w:rsidRPr="00625E1E">
              <w:rPr>
                <w:rFonts w:ascii="標楷體" w:eastAsia="標楷體" w:hAnsi="標楷體"/>
              </w:rPr>
              <w:t>1,164,232,575</w:t>
            </w:r>
          </w:p>
        </w:tc>
        <w:tc>
          <w:tcPr>
            <w:tcW w:w="786" w:type="pct"/>
            <w:tcBorders>
              <w:top w:val="nil"/>
              <w:bottom w:val="nil"/>
            </w:tcBorders>
            <w:vAlign w:val="center"/>
          </w:tcPr>
          <w:p w14:paraId="58C85E17" w14:textId="77777777" w:rsidR="00A02386" w:rsidRPr="00625E1E" w:rsidRDefault="00A02386" w:rsidP="00625E1E">
            <w:pPr>
              <w:spacing w:line="240" w:lineRule="exact"/>
              <w:jc w:val="right"/>
              <w:rPr>
                <w:rFonts w:ascii="標楷體" w:eastAsia="標楷體" w:hAnsi="標楷體"/>
                <w:spacing w:val="-10"/>
              </w:rPr>
            </w:pPr>
          </w:p>
        </w:tc>
        <w:tc>
          <w:tcPr>
            <w:tcW w:w="800" w:type="pct"/>
            <w:gridSpan w:val="2"/>
            <w:tcBorders>
              <w:top w:val="nil"/>
              <w:bottom w:val="nil"/>
            </w:tcBorders>
            <w:vAlign w:val="center"/>
          </w:tcPr>
          <w:p w14:paraId="19CE714C"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54C8AD25" w14:textId="77777777" w:rsidTr="00226484">
        <w:trPr>
          <w:cantSplit/>
          <w:trHeight w:val="584"/>
        </w:trPr>
        <w:tc>
          <w:tcPr>
            <w:tcW w:w="2627" w:type="pct"/>
            <w:tcBorders>
              <w:top w:val="nil"/>
              <w:left w:val="nil"/>
              <w:bottom w:val="nil"/>
            </w:tcBorders>
            <w:vAlign w:val="center"/>
          </w:tcPr>
          <w:p w14:paraId="053C2973" w14:textId="77777777" w:rsidR="00A02386" w:rsidRPr="00F91A37" w:rsidRDefault="00A02386" w:rsidP="00625E1E">
            <w:pPr>
              <w:spacing w:line="240" w:lineRule="exact"/>
              <w:ind w:firstLineChars="222" w:firstLine="444"/>
              <w:jc w:val="both"/>
              <w:rPr>
                <w:rFonts w:ascii="標楷體" w:eastAsia="標楷體" w:hAnsi="標楷體"/>
              </w:rPr>
            </w:pPr>
            <w:r w:rsidRPr="00F91A37">
              <w:rPr>
                <w:rFonts w:ascii="標楷體" w:eastAsia="標楷體" w:hAnsi="標楷體" w:hint="eastAsia"/>
              </w:rPr>
              <w:t>（三）退還預收款</w:t>
            </w:r>
          </w:p>
        </w:tc>
        <w:tc>
          <w:tcPr>
            <w:tcW w:w="786" w:type="pct"/>
            <w:tcBorders>
              <w:top w:val="nil"/>
              <w:bottom w:val="nil"/>
            </w:tcBorders>
            <w:vAlign w:val="center"/>
          </w:tcPr>
          <w:p w14:paraId="700EC424" w14:textId="77777777" w:rsidR="00A02386" w:rsidRPr="00625E1E" w:rsidRDefault="00A02386" w:rsidP="00625E1E">
            <w:pPr>
              <w:spacing w:line="240" w:lineRule="exact"/>
              <w:jc w:val="right"/>
              <w:rPr>
                <w:rFonts w:ascii="標楷體" w:eastAsia="標楷體" w:hAnsi="標楷體"/>
                <w:spacing w:val="-10"/>
              </w:rPr>
            </w:pPr>
            <w:r w:rsidRPr="00625E1E">
              <w:rPr>
                <w:rFonts w:ascii="標楷體" w:eastAsia="標楷體" w:hAnsi="標楷體"/>
              </w:rPr>
              <w:t>13,514,922,547</w:t>
            </w:r>
          </w:p>
        </w:tc>
        <w:tc>
          <w:tcPr>
            <w:tcW w:w="786" w:type="pct"/>
            <w:tcBorders>
              <w:top w:val="nil"/>
              <w:bottom w:val="nil"/>
            </w:tcBorders>
            <w:vAlign w:val="center"/>
          </w:tcPr>
          <w:p w14:paraId="01878F18" w14:textId="77777777" w:rsidR="00A02386" w:rsidRPr="00625E1E" w:rsidRDefault="00A02386" w:rsidP="00625E1E">
            <w:pPr>
              <w:spacing w:line="240" w:lineRule="exact"/>
              <w:jc w:val="right"/>
              <w:rPr>
                <w:rFonts w:ascii="標楷體" w:eastAsia="標楷體" w:hAnsi="標楷體"/>
                <w:spacing w:val="-10"/>
              </w:rPr>
            </w:pPr>
          </w:p>
        </w:tc>
        <w:tc>
          <w:tcPr>
            <w:tcW w:w="800" w:type="pct"/>
            <w:gridSpan w:val="2"/>
            <w:tcBorders>
              <w:top w:val="nil"/>
              <w:bottom w:val="nil"/>
            </w:tcBorders>
            <w:vAlign w:val="center"/>
          </w:tcPr>
          <w:p w14:paraId="4889427E"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0F3E9262" w14:textId="77777777" w:rsidTr="00226484">
        <w:trPr>
          <w:cantSplit/>
          <w:trHeight w:val="584"/>
        </w:trPr>
        <w:tc>
          <w:tcPr>
            <w:tcW w:w="2627" w:type="pct"/>
            <w:tcBorders>
              <w:top w:val="nil"/>
              <w:left w:val="nil"/>
              <w:bottom w:val="nil"/>
            </w:tcBorders>
            <w:vAlign w:val="center"/>
          </w:tcPr>
          <w:p w14:paraId="31A753C9" w14:textId="77777777" w:rsidR="00A02386" w:rsidRPr="00F91A37" w:rsidRDefault="00A02386" w:rsidP="00625E1E">
            <w:pPr>
              <w:spacing w:line="240" w:lineRule="exact"/>
              <w:ind w:firstLineChars="222" w:firstLine="444"/>
              <w:jc w:val="both"/>
              <w:rPr>
                <w:rFonts w:ascii="標楷體" w:eastAsia="標楷體" w:hAnsi="標楷體"/>
              </w:rPr>
            </w:pPr>
            <w:r>
              <w:rPr>
                <w:rFonts w:ascii="標楷體" w:eastAsia="標楷體" w:hAnsi="標楷體" w:hint="eastAsia"/>
              </w:rPr>
              <w:t>（四</w:t>
            </w:r>
            <w:r w:rsidRPr="00F91A37">
              <w:rPr>
                <w:rFonts w:ascii="標楷體" w:eastAsia="標楷體" w:hAnsi="標楷體" w:hint="eastAsia"/>
              </w:rPr>
              <w:t>）</w:t>
            </w:r>
            <w:proofErr w:type="gramStart"/>
            <w:r>
              <w:rPr>
                <w:rFonts w:ascii="標楷體" w:eastAsia="標楷體" w:hAnsi="標楷體" w:hint="eastAsia"/>
              </w:rPr>
              <w:t>113</w:t>
            </w:r>
            <w:proofErr w:type="gramEnd"/>
            <w:r w:rsidRPr="00F91A37">
              <w:rPr>
                <w:rFonts w:ascii="標楷體" w:eastAsia="標楷體" w:hAnsi="標楷體" w:hint="eastAsia"/>
              </w:rPr>
              <w:t>年度總決算債務償還支出</w:t>
            </w:r>
          </w:p>
        </w:tc>
        <w:tc>
          <w:tcPr>
            <w:tcW w:w="786" w:type="pct"/>
            <w:tcBorders>
              <w:top w:val="nil"/>
              <w:bottom w:val="nil"/>
            </w:tcBorders>
            <w:vAlign w:val="center"/>
          </w:tcPr>
          <w:p w14:paraId="7B461CB5" w14:textId="77777777" w:rsidR="00A02386" w:rsidRPr="00625E1E" w:rsidRDefault="00A02386" w:rsidP="00625E1E">
            <w:pPr>
              <w:spacing w:line="240" w:lineRule="exact"/>
              <w:jc w:val="right"/>
              <w:rPr>
                <w:rFonts w:ascii="標楷體" w:eastAsia="標楷體" w:hAnsi="標楷體"/>
                <w:spacing w:val="-10"/>
              </w:rPr>
            </w:pPr>
            <w:r w:rsidRPr="00625E1E">
              <w:rPr>
                <w:rFonts w:ascii="標楷體" w:eastAsia="標楷體" w:hAnsi="標楷體"/>
              </w:rPr>
              <w:t>39,500,000,000</w:t>
            </w:r>
          </w:p>
        </w:tc>
        <w:tc>
          <w:tcPr>
            <w:tcW w:w="786" w:type="pct"/>
            <w:tcBorders>
              <w:top w:val="nil"/>
              <w:bottom w:val="nil"/>
            </w:tcBorders>
            <w:vAlign w:val="center"/>
          </w:tcPr>
          <w:p w14:paraId="4BC85206" w14:textId="77777777" w:rsidR="00A02386" w:rsidRPr="00625E1E" w:rsidRDefault="00A02386" w:rsidP="00625E1E">
            <w:pPr>
              <w:spacing w:line="240" w:lineRule="exact"/>
              <w:jc w:val="right"/>
              <w:rPr>
                <w:rFonts w:ascii="標楷體" w:eastAsia="標楷體" w:hAnsi="標楷體"/>
                <w:spacing w:val="-10"/>
              </w:rPr>
            </w:pPr>
          </w:p>
        </w:tc>
        <w:tc>
          <w:tcPr>
            <w:tcW w:w="800" w:type="pct"/>
            <w:gridSpan w:val="2"/>
            <w:tcBorders>
              <w:top w:val="nil"/>
              <w:bottom w:val="nil"/>
            </w:tcBorders>
            <w:vAlign w:val="center"/>
          </w:tcPr>
          <w:p w14:paraId="5EFF9D33"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5844BA46" w14:textId="77777777" w:rsidTr="00226484">
        <w:trPr>
          <w:cantSplit/>
          <w:trHeight w:val="584"/>
        </w:trPr>
        <w:tc>
          <w:tcPr>
            <w:tcW w:w="2627" w:type="pct"/>
            <w:tcBorders>
              <w:top w:val="nil"/>
              <w:left w:val="nil"/>
              <w:bottom w:val="nil"/>
            </w:tcBorders>
            <w:vAlign w:val="center"/>
          </w:tcPr>
          <w:p w14:paraId="6E827FCF" w14:textId="77777777" w:rsidR="00A02386" w:rsidRPr="00F91A37" w:rsidRDefault="00A02386" w:rsidP="00625E1E">
            <w:pPr>
              <w:spacing w:line="240" w:lineRule="exact"/>
              <w:ind w:firstLineChars="100" w:firstLine="200"/>
              <w:jc w:val="both"/>
              <w:rPr>
                <w:rFonts w:ascii="標楷體" w:eastAsia="標楷體" w:hAnsi="標楷體" w:cs="Arial Unicode MS"/>
                <w:b/>
                <w:bCs/>
              </w:rPr>
            </w:pPr>
            <w:r w:rsidRPr="00F91A37">
              <w:rPr>
                <w:rFonts w:ascii="標楷體" w:eastAsia="標楷體" w:hAnsi="標楷體" w:hint="eastAsia"/>
                <w:b/>
                <w:bCs/>
              </w:rPr>
              <w:t>二、總決算列市庫尚未收到之應收歲入款</w:t>
            </w:r>
          </w:p>
        </w:tc>
        <w:tc>
          <w:tcPr>
            <w:tcW w:w="786" w:type="pct"/>
            <w:tcBorders>
              <w:top w:val="nil"/>
              <w:bottom w:val="nil"/>
            </w:tcBorders>
            <w:vAlign w:val="center"/>
          </w:tcPr>
          <w:p w14:paraId="1F6E099C" w14:textId="77777777" w:rsidR="00A02386" w:rsidRPr="00625E1E" w:rsidRDefault="00A02386" w:rsidP="00625E1E">
            <w:pPr>
              <w:spacing w:line="240" w:lineRule="exact"/>
              <w:jc w:val="right"/>
              <w:rPr>
                <w:rFonts w:ascii="標楷體" w:eastAsia="標楷體" w:hAnsi="標楷體"/>
                <w:b/>
                <w:spacing w:val="-10"/>
              </w:rPr>
            </w:pPr>
            <w:r w:rsidRPr="00625E1E">
              <w:rPr>
                <w:rFonts w:ascii="標楷體" w:eastAsia="標楷體" w:hAnsi="標楷體"/>
                <w:b/>
              </w:rPr>
              <w:t>6,019,825,489</w:t>
            </w:r>
          </w:p>
        </w:tc>
        <w:tc>
          <w:tcPr>
            <w:tcW w:w="786" w:type="pct"/>
            <w:tcBorders>
              <w:top w:val="nil"/>
              <w:bottom w:val="nil"/>
            </w:tcBorders>
            <w:vAlign w:val="center"/>
          </w:tcPr>
          <w:p w14:paraId="5B735E3E" w14:textId="77777777" w:rsidR="00A02386" w:rsidRPr="00625E1E" w:rsidRDefault="00A02386" w:rsidP="00625E1E">
            <w:pPr>
              <w:spacing w:line="240" w:lineRule="exact"/>
              <w:jc w:val="right"/>
              <w:rPr>
                <w:rFonts w:ascii="標楷體" w:eastAsia="標楷體" w:hAnsi="標楷體"/>
                <w:b/>
                <w:spacing w:val="-10"/>
              </w:rPr>
            </w:pPr>
            <w:r w:rsidRPr="00625E1E">
              <w:rPr>
                <w:rFonts w:ascii="標楷體" w:eastAsia="標楷體" w:hAnsi="標楷體"/>
                <w:b/>
              </w:rPr>
              <w:t>6,019,825,489</w:t>
            </w:r>
          </w:p>
        </w:tc>
        <w:tc>
          <w:tcPr>
            <w:tcW w:w="800" w:type="pct"/>
            <w:gridSpan w:val="2"/>
            <w:tcBorders>
              <w:top w:val="nil"/>
              <w:bottom w:val="nil"/>
            </w:tcBorders>
            <w:vAlign w:val="center"/>
          </w:tcPr>
          <w:p w14:paraId="73F34FAE"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12B3FDAB" w14:textId="77777777" w:rsidTr="00226484">
        <w:trPr>
          <w:cantSplit/>
          <w:trHeight w:val="584"/>
        </w:trPr>
        <w:tc>
          <w:tcPr>
            <w:tcW w:w="2627" w:type="pct"/>
            <w:tcBorders>
              <w:top w:val="nil"/>
              <w:left w:val="nil"/>
              <w:bottom w:val="nil"/>
            </w:tcBorders>
            <w:vAlign w:val="center"/>
          </w:tcPr>
          <w:p w14:paraId="5FAAF734" w14:textId="77777777" w:rsidR="00A02386" w:rsidRPr="00F91A37" w:rsidRDefault="00A02386" w:rsidP="00625E1E">
            <w:pPr>
              <w:spacing w:line="240" w:lineRule="exact"/>
              <w:ind w:firstLineChars="100" w:firstLine="200"/>
              <w:jc w:val="both"/>
              <w:rPr>
                <w:rFonts w:ascii="標楷體" w:eastAsia="標楷體" w:hAnsi="標楷體" w:cs="Arial Unicode MS"/>
                <w:b/>
                <w:bCs/>
              </w:rPr>
            </w:pPr>
            <w:r>
              <w:rPr>
                <w:rFonts w:ascii="標楷體" w:eastAsia="標楷體" w:hAnsi="標楷體" w:hint="eastAsia"/>
                <w:b/>
                <w:bCs/>
              </w:rPr>
              <w:t>三、</w:t>
            </w:r>
            <w:proofErr w:type="gramStart"/>
            <w:r w:rsidRPr="00320ECB">
              <w:rPr>
                <w:rFonts w:ascii="標楷體" w:eastAsia="標楷體" w:hAnsi="標楷體" w:hint="eastAsia"/>
                <w:b/>
                <w:bCs/>
              </w:rPr>
              <w:t>113</w:t>
            </w:r>
            <w:proofErr w:type="gramEnd"/>
            <w:r>
              <w:rPr>
                <w:rFonts w:ascii="標楷體" w:eastAsia="標楷體" w:hAnsi="標楷體" w:hint="eastAsia"/>
                <w:b/>
                <w:bCs/>
              </w:rPr>
              <w:t>年度支出賸餘尚未繳庫款</w:t>
            </w:r>
          </w:p>
        </w:tc>
        <w:tc>
          <w:tcPr>
            <w:tcW w:w="786" w:type="pct"/>
            <w:tcBorders>
              <w:top w:val="nil"/>
              <w:bottom w:val="nil"/>
            </w:tcBorders>
            <w:vAlign w:val="center"/>
          </w:tcPr>
          <w:p w14:paraId="3CDA75AF" w14:textId="77777777" w:rsidR="00A02386" w:rsidRPr="00320ECB" w:rsidRDefault="00A02386" w:rsidP="00625E1E">
            <w:pPr>
              <w:spacing w:line="240" w:lineRule="exact"/>
              <w:jc w:val="right"/>
              <w:rPr>
                <w:rFonts w:ascii="標楷體" w:eastAsia="標楷體" w:hAnsi="標楷體"/>
                <w:b/>
                <w:spacing w:val="-10"/>
              </w:rPr>
            </w:pPr>
            <w:r w:rsidRPr="00320ECB">
              <w:rPr>
                <w:rFonts w:ascii="標楷體" w:eastAsia="標楷體" w:hAnsi="標楷體"/>
                <w:b/>
              </w:rPr>
              <w:t>2,685,585</w:t>
            </w:r>
          </w:p>
        </w:tc>
        <w:tc>
          <w:tcPr>
            <w:tcW w:w="786" w:type="pct"/>
            <w:tcBorders>
              <w:top w:val="nil"/>
              <w:bottom w:val="nil"/>
            </w:tcBorders>
            <w:vAlign w:val="center"/>
          </w:tcPr>
          <w:p w14:paraId="23E194B7" w14:textId="77777777" w:rsidR="00A02386" w:rsidRPr="00320ECB" w:rsidRDefault="00A02386" w:rsidP="00625E1E">
            <w:pPr>
              <w:spacing w:line="240" w:lineRule="exact"/>
              <w:jc w:val="right"/>
              <w:rPr>
                <w:rFonts w:ascii="標楷體" w:eastAsia="標楷體" w:hAnsi="標楷體"/>
                <w:b/>
                <w:spacing w:val="-10"/>
              </w:rPr>
            </w:pPr>
            <w:r w:rsidRPr="00320ECB">
              <w:rPr>
                <w:rFonts w:ascii="標楷體" w:eastAsia="標楷體" w:hAnsi="標楷體"/>
                <w:b/>
              </w:rPr>
              <w:t>2,685,585</w:t>
            </w:r>
          </w:p>
        </w:tc>
        <w:tc>
          <w:tcPr>
            <w:tcW w:w="800" w:type="pct"/>
            <w:gridSpan w:val="2"/>
            <w:tcBorders>
              <w:top w:val="nil"/>
              <w:bottom w:val="nil"/>
            </w:tcBorders>
            <w:vAlign w:val="center"/>
          </w:tcPr>
          <w:p w14:paraId="2012F7AA"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43828389" w14:textId="77777777" w:rsidTr="00226484">
        <w:trPr>
          <w:cantSplit/>
          <w:trHeight w:val="584"/>
        </w:trPr>
        <w:tc>
          <w:tcPr>
            <w:tcW w:w="2627" w:type="pct"/>
            <w:tcBorders>
              <w:top w:val="nil"/>
              <w:left w:val="nil"/>
              <w:bottom w:val="nil"/>
            </w:tcBorders>
            <w:vAlign w:val="center"/>
          </w:tcPr>
          <w:p w14:paraId="1E17327C" w14:textId="77777777" w:rsidR="00A02386" w:rsidRPr="00F91A37" w:rsidRDefault="00A02386" w:rsidP="00625E1E">
            <w:pPr>
              <w:spacing w:line="240" w:lineRule="exact"/>
              <w:ind w:firstLineChars="100" w:firstLine="200"/>
              <w:jc w:val="both"/>
              <w:rPr>
                <w:rFonts w:ascii="標楷體" w:eastAsia="標楷體" w:hAnsi="標楷體"/>
              </w:rPr>
            </w:pPr>
            <w:r w:rsidRPr="00F91A37">
              <w:rPr>
                <w:rFonts w:ascii="標楷體" w:eastAsia="標楷體" w:hAnsi="標楷體" w:hint="eastAsia"/>
                <w:b/>
                <w:bCs/>
              </w:rPr>
              <w:t>四、修正數</w:t>
            </w:r>
          </w:p>
        </w:tc>
        <w:tc>
          <w:tcPr>
            <w:tcW w:w="786" w:type="pct"/>
            <w:tcBorders>
              <w:top w:val="nil"/>
              <w:bottom w:val="nil"/>
            </w:tcBorders>
            <w:vAlign w:val="center"/>
          </w:tcPr>
          <w:p w14:paraId="7AF87CB6" w14:textId="77777777" w:rsidR="00A02386" w:rsidRPr="00625E1E" w:rsidRDefault="00A02386" w:rsidP="00625E1E">
            <w:pPr>
              <w:spacing w:line="240" w:lineRule="exact"/>
              <w:jc w:val="right"/>
              <w:rPr>
                <w:rFonts w:ascii="標楷體" w:eastAsia="標楷體" w:hAnsi="標楷體"/>
                <w:b/>
                <w:spacing w:val="-10"/>
              </w:rPr>
            </w:pPr>
            <w:r>
              <w:rPr>
                <w:rFonts w:ascii="標楷體" w:eastAsia="標楷體" w:hAnsi="標楷體"/>
                <w:b/>
              </w:rPr>
              <w:t>74,153,521</w:t>
            </w:r>
          </w:p>
        </w:tc>
        <w:tc>
          <w:tcPr>
            <w:tcW w:w="786" w:type="pct"/>
            <w:tcBorders>
              <w:top w:val="nil"/>
              <w:bottom w:val="nil"/>
            </w:tcBorders>
            <w:vAlign w:val="center"/>
          </w:tcPr>
          <w:p w14:paraId="29D53EC4" w14:textId="77777777" w:rsidR="00A02386" w:rsidRPr="00625E1E" w:rsidRDefault="00A02386" w:rsidP="00625E1E">
            <w:pPr>
              <w:spacing w:line="240" w:lineRule="exact"/>
              <w:jc w:val="right"/>
              <w:rPr>
                <w:rFonts w:ascii="標楷體" w:eastAsia="標楷體" w:hAnsi="標楷體"/>
                <w:b/>
                <w:spacing w:val="-10"/>
              </w:rPr>
            </w:pPr>
            <w:r>
              <w:rPr>
                <w:rFonts w:ascii="標楷體" w:eastAsia="標楷體" w:hAnsi="標楷體"/>
                <w:b/>
              </w:rPr>
              <w:t>74,153,521</w:t>
            </w:r>
          </w:p>
        </w:tc>
        <w:tc>
          <w:tcPr>
            <w:tcW w:w="800" w:type="pct"/>
            <w:gridSpan w:val="2"/>
            <w:tcBorders>
              <w:top w:val="nil"/>
              <w:bottom w:val="nil"/>
            </w:tcBorders>
            <w:vAlign w:val="center"/>
          </w:tcPr>
          <w:p w14:paraId="74D5A75D" w14:textId="77777777" w:rsidR="00A02386" w:rsidRPr="00625E1E" w:rsidRDefault="00A02386" w:rsidP="00625E1E">
            <w:pPr>
              <w:spacing w:line="240" w:lineRule="exact"/>
              <w:jc w:val="right"/>
              <w:rPr>
                <w:rFonts w:ascii="標楷體" w:eastAsia="標楷體" w:hAnsi="標楷體"/>
                <w:b/>
                <w:spacing w:val="-14"/>
              </w:rPr>
            </w:pPr>
          </w:p>
        </w:tc>
      </w:tr>
      <w:tr w:rsidR="00A02386" w:rsidRPr="00F91A37" w14:paraId="66002C64" w14:textId="77777777" w:rsidTr="00226484">
        <w:trPr>
          <w:cantSplit/>
          <w:trHeight w:val="584"/>
        </w:trPr>
        <w:tc>
          <w:tcPr>
            <w:tcW w:w="2627" w:type="pct"/>
            <w:tcBorders>
              <w:top w:val="nil"/>
              <w:left w:val="nil"/>
              <w:bottom w:val="nil"/>
            </w:tcBorders>
            <w:vAlign w:val="center"/>
          </w:tcPr>
          <w:p w14:paraId="00FCF637" w14:textId="77777777" w:rsidR="00A02386" w:rsidRPr="00F91A37" w:rsidRDefault="00A02386" w:rsidP="00625E1E">
            <w:pPr>
              <w:spacing w:line="240" w:lineRule="exact"/>
              <w:jc w:val="both"/>
              <w:rPr>
                <w:rFonts w:ascii="標楷體" w:eastAsia="標楷體" w:hAnsi="標楷體" w:cs="Arial Unicode MS"/>
                <w:b/>
                <w:bCs/>
              </w:rPr>
            </w:pPr>
            <w:r w:rsidRPr="00F91A37">
              <w:rPr>
                <w:rFonts w:ascii="標楷體" w:eastAsia="標楷體" w:hAnsi="標楷體" w:hint="eastAsia"/>
                <w:b/>
                <w:bCs/>
              </w:rPr>
              <w:t>丙、減項</w:t>
            </w:r>
          </w:p>
        </w:tc>
        <w:tc>
          <w:tcPr>
            <w:tcW w:w="786" w:type="pct"/>
            <w:tcBorders>
              <w:top w:val="nil"/>
              <w:bottom w:val="nil"/>
            </w:tcBorders>
            <w:vAlign w:val="center"/>
          </w:tcPr>
          <w:p w14:paraId="037E4E7C" w14:textId="77777777" w:rsidR="00A02386" w:rsidRPr="00625E1E" w:rsidRDefault="00A02386" w:rsidP="00625E1E">
            <w:pPr>
              <w:spacing w:line="240" w:lineRule="exact"/>
              <w:jc w:val="right"/>
              <w:rPr>
                <w:rFonts w:ascii="標楷體" w:eastAsia="標楷體" w:hAnsi="標楷體"/>
                <w:b/>
                <w:spacing w:val="-10"/>
              </w:rPr>
            </w:pPr>
          </w:p>
        </w:tc>
        <w:tc>
          <w:tcPr>
            <w:tcW w:w="786" w:type="pct"/>
            <w:tcBorders>
              <w:top w:val="nil"/>
              <w:bottom w:val="nil"/>
            </w:tcBorders>
            <w:vAlign w:val="center"/>
          </w:tcPr>
          <w:p w14:paraId="1F95AEDC" w14:textId="77777777" w:rsidR="00A02386" w:rsidRPr="00625E1E" w:rsidRDefault="00A02386" w:rsidP="00625E1E">
            <w:pPr>
              <w:spacing w:line="240" w:lineRule="exact"/>
              <w:jc w:val="right"/>
              <w:rPr>
                <w:rFonts w:ascii="標楷體" w:eastAsia="標楷體" w:hAnsi="標楷體"/>
                <w:b/>
                <w:spacing w:val="-10"/>
              </w:rPr>
            </w:pPr>
          </w:p>
        </w:tc>
        <w:tc>
          <w:tcPr>
            <w:tcW w:w="800" w:type="pct"/>
            <w:gridSpan w:val="2"/>
            <w:tcBorders>
              <w:top w:val="nil"/>
              <w:bottom w:val="nil"/>
            </w:tcBorders>
            <w:vAlign w:val="center"/>
          </w:tcPr>
          <w:p w14:paraId="4C61FBA8" w14:textId="77777777" w:rsidR="00A02386" w:rsidRPr="00625E1E" w:rsidRDefault="00A02386" w:rsidP="00625E1E">
            <w:pPr>
              <w:spacing w:line="240" w:lineRule="exact"/>
              <w:jc w:val="right"/>
              <w:rPr>
                <w:rFonts w:ascii="標楷體" w:eastAsia="標楷體" w:hAnsi="標楷體"/>
                <w:b/>
                <w:spacing w:val="-14"/>
              </w:rPr>
            </w:pPr>
            <w:r w:rsidRPr="00625E1E">
              <w:rPr>
                <w:rFonts w:ascii="標楷體" w:eastAsia="標楷體" w:hAnsi="標楷體"/>
                <w:b/>
              </w:rPr>
              <w:t>65,254,462,360</w:t>
            </w:r>
          </w:p>
        </w:tc>
      </w:tr>
      <w:tr w:rsidR="00A02386" w:rsidRPr="00F91A37" w14:paraId="6C77F479" w14:textId="77777777" w:rsidTr="00226484">
        <w:trPr>
          <w:cantSplit/>
          <w:trHeight w:val="584"/>
        </w:trPr>
        <w:tc>
          <w:tcPr>
            <w:tcW w:w="2627" w:type="pct"/>
            <w:tcBorders>
              <w:top w:val="nil"/>
              <w:left w:val="nil"/>
              <w:bottom w:val="nil"/>
            </w:tcBorders>
            <w:vAlign w:val="center"/>
          </w:tcPr>
          <w:p w14:paraId="2FB3DE15" w14:textId="77777777" w:rsidR="00A02386" w:rsidRPr="00F91A37" w:rsidRDefault="00A02386" w:rsidP="00625E1E">
            <w:pPr>
              <w:spacing w:line="240" w:lineRule="exact"/>
              <w:ind w:firstLineChars="100" w:firstLine="200"/>
              <w:jc w:val="both"/>
              <w:rPr>
                <w:rFonts w:ascii="標楷體" w:eastAsia="標楷體" w:hAnsi="標楷體" w:cs="Arial Unicode MS"/>
                <w:b/>
                <w:bCs/>
              </w:rPr>
            </w:pPr>
            <w:r w:rsidRPr="00F91A37">
              <w:rPr>
                <w:rFonts w:ascii="標楷體" w:eastAsia="標楷體" w:hAnsi="標楷體" w:hint="eastAsia"/>
                <w:b/>
                <w:bCs/>
              </w:rPr>
              <w:t>一、</w:t>
            </w:r>
            <w:proofErr w:type="gramStart"/>
            <w:r>
              <w:rPr>
                <w:rFonts w:ascii="標楷體" w:eastAsia="標楷體" w:hAnsi="標楷體" w:hint="eastAsia"/>
                <w:b/>
                <w:bCs/>
              </w:rPr>
              <w:t>113</w:t>
            </w:r>
            <w:proofErr w:type="gramEnd"/>
            <w:r w:rsidRPr="00F91A37">
              <w:rPr>
                <w:rFonts w:ascii="標楷體" w:eastAsia="標楷體" w:hAnsi="標楷體" w:hint="eastAsia"/>
                <w:b/>
                <w:bCs/>
              </w:rPr>
              <w:t>年度市</w:t>
            </w:r>
            <w:proofErr w:type="gramStart"/>
            <w:r w:rsidRPr="00F91A37">
              <w:rPr>
                <w:rFonts w:ascii="標楷體" w:eastAsia="標楷體" w:hAnsi="標楷體" w:hint="eastAsia"/>
                <w:b/>
                <w:bCs/>
              </w:rPr>
              <w:t>庫列收</w:t>
            </w:r>
            <w:proofErr w:type="gramEnd"/>
            <w:r w:rsidRPr="00F91A37">
              <w:rPr>
                <w:rFonts w:ascii="標楷體" w:eastAsia="標楷體" w:hAnsi="標楷體" w:hint="eastAsia"/>
                <w:b/>
                <w:bCs/>
              </w:rPr>
              <w:t>而不屬</w:t>
            </w:r>
            <w:proofErr w:type="gramStart"/>
            <w:r>
              <w:rPr>
                <w:rFonts w:ascii="標楷體" w:eastAsia="標楷體" w:hAnsi="標楷體" w:hint="eastAsia"/>
                <w:b/>
                <w:bCs/>
              </w:rPr>
              <w:t>113</w:t>
            </w:r>
            <w:proofErr w:type="gramEnd"/>
            <w:r w:rsidRPr="00F91A37">
              <w:rPr>
                <w:rFonts w:ascii="標楷體" w:eastAsia="標楷體" w:hAnsi="標楷體" w:hint="eastAsia"/>
                <w:b/>
                <w:bCs/>
              </w:rPr>
              <w:t>年度總決算歲入部分</w:t>
            </w:r>
          </w:p>
        </w:tc>
        <w:tc>
          <w:tcPr>
            <w:tcW w:w="786" w:type="pct"/>
            <w:tcBorders>
              <w:top w:val="nil"/>
              <w:bottom w:val="nil"/>
            </w:tcBorders>
            <w:vAlign w:val="center"/>
          </w:tcPr>
          <w:p w14:paraId="225B98BB" w14:textId="77777777" w:rsidR="00A02386" w:rsidRPr="00625E1E" w:rsidRDefault="00A02386" w:rsidP="00625E1E">
            <w:pPr>
              <w:spacing w:line="240" w:lineRule="exact"/>
              <w:jc w:val="right"/>
              <w:rPr>
                <w:rFonts w:ascii="標楷體" w:eastAsia="標楷體" w:hAnsi="標楷體"/>
                <w:b/>
                <w:spacing w:val="-10"/>
              </w:rPr>
            </w:pPr>
          </w:p>
        </w:tc>
        <w:tc>
          <w:tcPr>
            <w:tcW w:w="786" w:type="pct"/>
            <w:tcBorders>
              <w:top w:val="nil"/>
              <w:bottom w:val="nil"/>
            </w:tcBorders>
            <w:vAlign w:val="center"/>
          </w:tcPr>
          <w:p w14:paraId="2EFF1441" w14:textId="77777777" w:rsidR="00A02386" w:rsidRPr="00625E1E" w:rsidRDefault="00A02386" w:rsidP="00625E1E">
            <w:pPr>
              <w:spacing w:line="240" w:lineRule="exact"/>
              <w:jc w:val="right"/>
              <w:rPr>
                <w:rFonts w:ascii="標楷體" w:eastAsia="標楷體" w:hAnsi="標楷體"/>
                <w:b/>
                <w:spacing w:val="-10"/>
              </w:rPr>
            </w:pPr>
            <w:r w:rsidRPr="00625E1E">
              <w:rPr>
                <w:rFonts w:ascii="標楷體" w:eastAsia="標楷體" w:hAnsi="標楷體"/>
                <w:b/>
              </w:rPr>
              <w:t>57,191,232,926</w:t>
            </w:r>
          </w:p>
        </w:tc>
        <w:tc>
          <w:tcPr>
            <w:tcW w:w="800" w:type="pct"/>
            <w:gridSpan w:val="2"/>
            <w:tcBorders>
              <w:top w:val="nil"/>
              <w:bottom w:val="nil"/>
            </w:tcBorders>
            <w:vAlign w:val="center"/>
          </w:tcPr>
          <w:p w14:paraId="0AB8BEAF" w14:textId="77777777" w:rsidR="00A02386" w:rsidRPr="00625E1E" w:rsidRDefault="00A02386" w:rsidP="00625E1E">
            <w:pPr>
              <w:spacing w:line="240" w:lineRule="exact"/>
              <w:jc w:val="right"/>
              <w:rPr>
                <w:rFonts w:ascii="標楷體" w:eastAsia="標楷體" w:hAnsi="標楷體"/>
                <w:b/>
                <w:spacing w:val="-14"/>
              </w:rPr>
            </w:pPr>
          </w:p>
        </w:tc>
      </w:tr>
      <w:tr w:rsidR="00A02386" w:rsidRPr="00F91A37" w14:paraId="419ECB77" w14:textId="77777777" w:rsidTr="00226484">
        <w:trPr>
          <w:cantSplit/>
          <w:trHeight w:val="584"/>
        </w:trPr>
        <w:tc>
          <w:tcPr>
            <w:tcW w:w="2627" w:type="pct"/>
            <w:tcBorders>
              <w:top w:val="nil"/>
              <w:left w:val="nil"/>
              <w:bottom w:val="nil"/>
            </w:tcBorders>
            <w:vAlign w:val="center"/>
          </w:tcPr>
          <w:p w14:paraId="50EAA8F0" w14:textId="77777777" w:rsidR="00A02386" w:rsidRPr="00F91A37" w:rsidRDefault="00A02386" w:rsidP="00625E1E">
            <w:pPr>
              <w:spacing w:line="240" w:lineRule="exact"/>
              <w:ind w:leftChars="158" w:left="1116" w:hangingChars="400" w:hanging="800"/>
              <w:jc w:val="both"/>
              <w:rPr>
                <w:rFonts w:ascii="標楷體" w:eastAsia="標楷體" w:hAnsi="標楷體"/>
              </w:rPr>
            </w:pPr>
            <w:r w:rsidRPr="00F91A37">
              <w:rPr>
                <w:rFonts w:ascii="標楷體" w:eastAsia="標楷體" w:hAnsi="標楷體" w:hint="eastAsia"/>
              </w:rPr>
              <w:t>（一）各機關解繳以前年度歲入</w:t>
            </w:r>
          </w:p>
        </w:tc>
        <w:tc>
          <w:tcPr>
            <w:tcW w:w="786" w:type="pct"/>
            <w:tcBorders>
              <w:top w:val="nil"/>
              <w:bottom w:val="nil"/>
            </w:tcBorders>
            <w:vAlign w:val="center"/>
          </w:tcPr>
          <w:p w14:paraId="555FD714" w14:textId="77777777" w:rsidR="00A02386" w:rsidRPr="00625E1E" w:rsidRDefault="00A02386" w:rsidP="00625E1E">
            <w:pPr>
              <w:spacing w:line="240" w:lineRule="exact"/>
              <w:jc w:val="right"/>
              <w:rPr>
                <w:rFonts w:ascii="標楷體" w:eastAsia="標楷體" w:hAnsi="標楷體"/>
                <w:spacing w:val="-10"/>
              </w:rPr>
            </w:pPr>
            <w:r w:rsidRPr="00625E1E">
              <w:rPr>
                <w:rFonts w:ascii="標楷體" w:eastAsia="標楷體" w:hAnsi="標楷體"/>
              </w:rPr>
              <w:t>8,249,108,608</w:t>
            </w:r>
          </w:p>
        </w:tc>
        <w:tc>
          <w:tcPr>
            <w:tcW w:w="786" w:type="pct"/>
            <w:tcBorders>
              <w:top w:val="nil"/>
              <w:bottom w:val="nil"/>
            </w:tcBorders>
            <w:vAlign w:val="center"/>
          </w:tcPr>
          <w:p w14:paraId="58CAF693" w14:textId="77777777" w:rsidR="00A02386" w:rsidRPr="00625E1E" w:rsidRDefault="00A02386" w:rsidP="00625E1E">
            <w:pPr>
              <w:spacing w:line="240" w:lineRule="exact"/>
              <w:jc w:val="right"/>
              <w:rPr>
                <w:rFonts w:ascii="標楷體" w:eastAsia="標楷體" w:hAnsi="標楷體"/>
                <w:spacing w:val="-10"/>
              </w:rPr>
            </w:pPr>
          </w:p>
        </w:tc>
        <w:tc>
          <w:tcPr>
            <w:tcW w:w="800" w:type="pct"/>
            <w:gridSpan w:val="2"/>
            <w:tcBorders>
              <w:top w:val="nil"/>
              <w:bottom w:val="nil"/>
            </w:tcBorders>
            <w:vAlign w:val="center"/>
          </w:tcPr>
          <w:p w14:paraId="7D625D36"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5EB181D2" w14:textId="77777777" w:rsidTr="00226484">
        <w:trPr>
          <w:cantSplit/>
          <w:trHeight w:val="584"/>
        </w:trPr>
        <w:tc>
          <w:tcPr>
            <w:tcW w:w="2627" w:type="pct"/>
            <w:tcBorders>
              <w:top w:val="nil"/>
              <w:left w:val="nil"/>
              <w:bottom w:val="nil"/>
            </w:tcBorders>
            <w:vAlign w:val="center"/>
          </w:tcPr>
          <w:p w14:paraId="03F06EF9" w14:textId="77777777" w:rsidR="00A02386" w:rsidRPr="00F91A37" w:rsidRDefault="00A02386" w:rsidP="00625E1E">
            <w:pPr>
              <w:spacing w:line="240" w:lineRule="exact"/>
              <w:ind w:leftChars="158" w:left="1116" w:hangingChars="400" w:hanging="800"/>
              <w:jc w:val="both"/>
              <w:rPr>
                <w:rFonts w:ascii="標楷體" w:eastAsia="標楷體" w:hAnsi="標楷體"/>
              </w:rPr>
            </w:pPr>
            <w:r w:rsidRPr="00F91A37">
              <w:rPr>
                <w:rFonts w:ascii="標楷體" w:eastAsia="標楷體" w:hAnsi="標楷體" w:hint="eastAsia"/>
              </w:rPr>
              <w:t>（</w:t>
            </w:r>
            <w:r w:rsidRPr="00F91A37">
              <w:rPr>
                <w:rFonts w:ascii="標楷體" w:eastAsia="標楷體" w:hAnsi="標楷體" w:hint="eastAsia"/>
                <w:lang w:eastAsia="zh-HK"/>
              </w:rPr>
              <w:t>二</w:t>
            </w:r>
            <w:r w:rsidRPr="00F91A37">
              <w:rPr>
                <w:rFonts w:ascii="標楷體" w:eastAsia="標楷體" w:hAnsi="標楷體" w:hint="eastAsia"/>
              </w:rPr>
              <w:t>）各機關解繳以前年度歲出賸餘</w:t>
            </w:r>
          </w:p>
        </w:tc>
        <w:tc>
          <w:tcPr>
            <w:tcW w:w="786" w:type="pct"/>
            <w:tcBorders>
              <w:top w:val="nil"/>
              <w:bottom w:val="nil"/>
            </w:tcBorders>
            <w:vAlign w:val="center"/>
          </w:tcPr>
          <w:p w14:paraId="39DDF8A9" w14:textId="77777777" w:rsidR="00A02386" w:rsidRPr="00625E1E" w:rsidRDefault="00A02386" w:rsidP="00625E1E">
            <w:pPr>
              <w:spacing w:line="240" w:lineRule="exact"/>
              <w:jc w:val="right"/>
              <w:rPr>
                <w:rFonts w:ascii="標楷體" w:eastAsia="標楷體" w:hAnsi="標楷體"/>
                <w:spacing w:val="-10"/>
              </w:rPr>
            </w:pPr>
            <w:r w:rsidRPr="00625E1E">
              <w:rPr>
                <w:rFonts w:ascii="標楷體" w:eastAsia="標楷體" w:hAnsi="標楷體"/>
              </w:rPr>
              <w:t>200,075,120</w:t>
            </w:r>
          </w:p>
        </w:tc>
        <w:tc>
          <w:tcPr>
            <w:tcW w:w="786" w:type="pct"/>
            <w:tcBorders>
              <w:top w:val="nil"/>
              <w:bottom w:val="nil"/>
            </w:tcBorders>
            <w:vAlign w:val="center"/>
          </w:tcPr>
          <w:p w14:paraId="139939B3" w14:textId="77777777" w:rsidR="00A02386" w:rsidRPr="00625E1E" w:rsidRDefault="00A02386" w:rsidP="00625E1E">
            <w:pPr>
              <w:spacing w:line="240" w:lineRule="exact"/>
              <w:jc w:val="right"/>
              <w:rPr>
                <w:rFonts w:ascii="標楷體" w:eastAsia="標楷體" w:hAnsi="標楷體"/>
                <w:spacing w:val="-10"/>
              </w:rPr>
            </w:pPr>
          </w:p>
        </w:tc>
        <w:tc>
          <w:tcPr>
            <w:tcW w:w="800" w:type="pct"/>
            <w:gridSpan w:val="2"/>
            <w:tcBorders>
              <w:top w:val="nil"/>
              <w:bottom w:val="nil"/>
            </w:tcBorders>
            <w:vAlign w:val="center"/>
          </w:tcPr>
          <w:p w14:paraId="78473462"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5B13308A" w14:textId="77777777" w:rsidTr="00226484">
        <w:trPr>
          <w:cantSplit/>
          <w:trHeight w:val="584"/>
        </w:trPr>
        <w:tc>
          <w:tcPr>
            <w:tcW w:w="2627" w:type="pct"/>
            <w:tcBorders>
              <w:top w:val="nil"/>
              <w:left w:val="nil"/>
              <w:bottom w:val="nil"/>
            </w:tcBorders>
            <w:vAlign w:val="center"/>
          </w:tcPr>
          <w:p w14:paraId="5ACE369F" w14:textId="77777777" w:rsidR="00A02386" w:rsidRPr="00F91A37" w:rsidRDefault="00A02386" w:rsidP="00625E1E">
            <w:pPr>
              <w:spacing w:line="240" w:lineRule="exact"/>
              <w:ind w:leftChars="158" w:left="1116" w:hangingChars="400" w:hanging="800"/>
              <w:jc w:val="both"/>
              <w:rPr>
                <w:rFonts w:ascii="標楷體" w:eastAsia="標楷體" w:hAnsi="標楷體"/>
              </w:rPr>
            </w:pPr>
            <w:r w:rsidRPr="00F91A37">
              <w:rPr>
                <w:rFonts w:ascii="標楷體" w:eastAsia="標楷體" w:hAnsi="標楷體" w:hint="eastAsia"/>
              </w:rPr>
              <w:t>（</w:t>
            </w:r>
            <w:r>
              <w:rPr>
                <w:rFonts w:ascii="標楷體" w:eastAsia="標楷體" w:hAnsi="標楷體" w:hint="eastAsia"/>
              </w:rPr>
              <w:t>三</w:t>
            </w:r>
            <w:r w:rsidRPr="00F91A37">
              <w:rPr>
                <w:rFonts w:ascii="標楷體" w:eastAsia="標楷體" w:hAnsi="標楷體" w:hint="eastAsia"/>
              </w:rPr>
              <w:t>）各機關解繳</w:t>
            </w:r>
            <w:r>
              <w:rPr>
                <w:rFonts w:ascii="標楷體" w:eastAsia="標楷體" w:hAnsi="標楷體" w:hint="eastAsia"/>
              </w:rPr>
              <w:t>剔除經費</w:t>
            </w:r>
          </w:p>
        </w:tc>
        <w:tc>
          <w:tcPr>
            <w:tcW w:w="786" w:type="pct"/>
            <w:tcBorders>
              <w:top w:val="nil"/>
              <w:bottom w:val="nil"/>
            </w:tcBorders>
            <w:vAlign w:val="center"/>
          </w:tcPr>
          <w:p w14:paraId="341249BB" w14:textId="77777777" w:rsidR="00A02386" w:rsidRPr="00625E1E" w:rsidRDefault="00A02386" w:rsidP="00625E1E">
            <w:pPr>
              <w:spacing w:line="240" w:lineRule="exact"/>
              <w:jc w:val="right"/>
              <w:rPr>
                <w:rFonts w:ascii="標楷體" w:eastAsia="標楷體" w:hAnsi="標楷體"/>
                <w:spacing w:val="-10"/>
              </w:rPr>
            </w:pPr>
            <w:r w:rsidRPr="00625E1E">
              <w:rPr>
                <w:rFonts w:ascii="標楷體" w:eastAsia="標楷體" w:hAnsi="標楷體"/>
              </w:rPr>
              <w:t>876,000</w:t>
            </w:r>
          </w:p>
        </w:tc>
        <w:tc>
          <w:tcPr>
            <w:tcW w:w="786" w:type="pct"/>
            <w:tcBorders>
              <w:top w:val="nil"/>
              <w:bottom w:val="nil"/>
            </w:tcBorders>
            <w:vAlign w:val="center"/>
          </w:tcPr>
          <w:p w14:paraId="3CA347DA" w14:textId="77777777" w:rsidR="00A02386" w:rsidRPr="00625E1E" w:rsidRDefault="00A02386" w:rsidP="00625E1E">
            <w:pPr>
              <w:spacing w:line="240" w:lineRule="exact"/>
              <w:jc w:val="right"/>
              <w:rPr>
                <w:rFonts w:ascii="標楷體" w:eastAsia="標楷體" w:hAnsi="標楷體"/>
                <w:spacing w:val="-10"/>
              </w:rPr>
            </w:pPr>
          </w:p>
        </w:tc>
        <w:tc>
          <w:tcPr>
            <w:tcW w:w="800" w:type="pct"/>
            <w:gridSpan w:val="2"/>
            <w:tcBorders>
              <w:top w:val="nil"/>
              <w:bottom w:val="nil"/>
            </w:tcBorders>
            <w:vAlign w:val="center"/>
          </w:tcPr>
          <w:p w14:paraId="5F084385"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2ACDCF55" w14:textId="77777777" w:rsidTr="00226484">
        <w:trPr>
          <w:cantSplit/>
          <w:trHeight w:val="584"/>
        </w:trPr>
        <w:tc>
          <w:tcPr>
            <w:tcW w:w="2627" w:type="pct"/>
            <w:tcBorders>
              <w:top w:val="nil"/>
              <w:left w:val="nil"/>
              <w:bottom w:val="nil"/>
            </w:tcBorders>
            <w:vAlign w:val="center"/>
          </w:tcPr>
          <w:p w14:paraId="0A39F534" w14:textId="77777777" w:rsidR="00A02386" w:rsidRPr="00F91A37" w:rsidRDefault="00A02386" w:rsidP="00625E1E">
            <w:pPr>
              <w:spacing w:line="240" w:lineRule="exact"/>
              <w:ind w:leftChars="158" w:left="1116" w:hangingChars="400" w:hanging="800"/>
              <w:jc w:val="both"/>
              <w:rPr>
                <w:rFonts w:ascii="標楷體" w:eastAsia="標楷體" w:hAnsi="標楷體"/>
              </w:rPr>
            </w:pPr>
            <w:r w:rsidRPr="00F91A37">
              <w:rPr>
                <w:rFonts w:ascii="標楷體" w:eastAsia="標楷體" w:hAnsi="標楷體" w:hint="eastAsia"/>
              </w:rPr>
              <w:t>（</w:t>
            </w:r>
            <w:r>
              <w:rPr>
                <w:rFonts w:ascii="標楷體" w:eastAsia="標楷體" w:hAnsi="標楷體" w:hint="eastAsia"/>
              </w:rPr>
              <w:t>四</w:t>
            </w:r>
            <w:r w:rsidRPr="00F91A37">
              <w:rPr>
                <w:rFonts w:ascii="標楷體" w:eastAsia="標楷體" w:hAnsi="標楷體" w:hint="eastAsia"/>
              </w:rPr>
              <w:t>）預收款</w:t>
            </w:r>
          </w:p>
        </w:tc>
        <w:tc>
          <w:tcPr>
            <w:tcW w:w="786" w:type="pct"/>
            <w:tcBorders>
              <w:top w:val="nil"/>
              <w:bottom w:val="nil"/>
            </w:tcBorders>
            <w:vAlign w:val="center"/>
          </w:tcPr>
          <w:p w14:paraId="6C8081E9" w14:textId="77777777" w:rsidR="00A02386" w:rsidRPr="00625E1E" w:rsidRDefault="00A02386" w:rsidP="00625E1E">
            <w:pPr>
              <w:spacing w:line="240" w:lineRule="exact"/>
              <w:jc w:val="right"/>
              <w:rPr>
                <w:rFonts w:ascii="標楷體" w:eastAsia="標楷體" w:hAnsi="標楷體"/>
                <w:spacing w:val="-10"/>
              </w:rPr>
            </w:pPr>
            <w:r w:rsidRPr="00625E1E">
              <w:rPr>
                <w:rFonts w:ascii="標楷體" w:eastAsia="標楷體" w:hAnsi="標楷體"/>
              </w:rPr>
              <w:t>7,200,583,585</w:t>
            </w:r>
          </w:p>
        </w:tc>
        <w:tc>
          <w:tcPr>
            <w:tcW w:w="786" w:type="pct"/>
            <w:tcBorders>
              <w:top w:val="nil"/>
              <w:bottom w:val="nil"/>
            </w:tcBorders>
            <w:vAlign w:val="center"/>
          </w:tcPr>
          <w:p w14:paraId="1904C66D" w14:textId="77777777" w:rsidR="00A02386" w:rsidRPr="00625E1E" w:rsidRDefault="00A02386" w:rsidP="00625E1E">
            <w:pPr>
              <w:spacing w:line="240" w:lineRule="exact"/>
              <w:jc w:val="right"/>
              <w:rPr>
                <w:rFonts w:ascii="標楷體" w:eastAsia="標楷體" w:hAnsi="標楷體"/>
                <w:spacing w:val="-10"/>
              </w:rPr>
            </w:pPr>
          </w:p>
        </w:tc>
        <w:tc>
          <w:tcPr>
            <w:tcW w:w="800" w:type="pct"/>
            <w:gridSpan w:val="2"/>
            <w:tcBorders>
              <w:top w:val="nil"/>
              <w:bottom w:val="nil"/>
            </w:tcBorders>
            <w:vAlign w:val="center"/>
          </w:tcPr>
          <w:p w14:paraId="673D03F6"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7C56B3AA" w14:textId="77777777" w:rsidTr="00226484">
        <w:trPr>
          <w:cantSplit/>
          <w:trHeight w:val="584"/>
        </w:trPr>
        <w:tc>
          <w:tcPr>
            <w:tcW w:w="2627" w:type="pct"/>
            <w:tcBorders>
              <w:top w:val="nil"/>
              <w:left w:val="nil"/>
              <w:bottom w:val="nil"/>
            </w:tcBorders>
            <w:vAlign w:val="center"/>
          </w:tcPr>
          <w:p w14:paraId="3497B6FD" w14:textId="77777777" w:rsidR="00A02386" w:rsidRPr="00F91A37" w:rsidRDefault="00A02386" w:rsidP="00625E1E">
            <w:pPr>
              <w:spacing w:line="240" w:lineRule="exact"/>
              <w:ind w:leftChars="158" w:left="1116" w:hangingChars="400" w:hanging="800"/>
              <w:jc w:val="both"/>
              <w:rPr>
                <w:rFonts w:ascii="標楷體" w:eastAsia="標楷體" w:hAnsi="標楷體"/>
              </w:rPr>
            </w:pPr>
            <w:r w:rsidRPr="00F91A37">
              <w:rPr>
                <w:rFonts w:ascii="標楷體" w:eastAsia="標楷體" w:hAnsi="標楷體" w:hint="eastAsia"/>
              </w:rPr>
              <w:t>（</w:t>
            </w:r>
            <w:r>
              <w:rPr>
                <w:rFonts w:ascii="標楷體" w:eastAsia="標楷體" w:hAnsi="標楷體" w:hint="eastAsia"/>
              </w:rPr>
              <w:t>五</w:t>
            </w:r>
            <w:r w:rsidRPr="00F91A37">
              <w:rPr>
                <w:rFonts w:ascii="標楷體" w:eastAsia="標楷體" w:hAnsi="標楷體" w:hint="eastAsia"/>
              </w:rPr>
              <w:t>）</w:t>
            </w:r>
            <w:proofErr w:type="gramStart"/>
            <w:r>
              <w:rPr>
                <w:rFonts w:ascii="標楷體" w:eastAsia="標楷體" w:hAnsi="標楷體" w:hint="eastAsia"/>
              </w:rPr>
              <w:t>113</w:t>
            </w:r>
            <w:proofErr w:type="gramEnd"/>
            <w:r w:rsidRPr="00F91A37">
              <w:rPr>
                <w:rFonts w:ascii="標楷體" w:eastAsia="標楷體" w:hAnsi="標楷體" w:hint="eastAsia"/>
              </w:rPr>
              <w:t>年度總決算債務舉借收入</w:t>
            </w:r>
          </w:p>
        </w:tc>
        <w:tc>
          <w:tcPr>
            <w:tcW w:w="786" w:type="pct"/>
            <w:tcBorders>
              <w:top w:val="nil"/>
              <w:bottom w:val="nil"/>
            </w:tcBorders>
            <w:vAlign w:val="center"/>
          </w:tcPr>
          <w:p w14:paraId="3B53C9D9" w14:textId="77777777" w:rsidR="00A02386" w:rsidRPr="00625E1E" w:rsidRDefault="00A02386" w:rsidP="00625E1E">
            <w:pPr>
              <w:spacing w:line="240" w:lineRule="exact"/>
              <w:jc w:val="right"/>
              <w:rPr>
                <w:rFonts w:ascii="標楷體" w:eastAsia="標楷體" w:hAnsi="標楷體"/>
                <w:spacing w:val="-10"/>
              </w:rPr>
            </w:pPr>
            <w:r w:rsidRPr="00625E1E">
              <w:rPr>
                <w:rFonts w:ascii="標楷體" w:eastAsia="標楷體" w:hAnsi="標楷體"/>
              </w:rPr>
              <w:t>40,030,000,000</w:t>
            </w:r>
          </w:p>
        </w:tc>
        <w:tc>
          <w:tcPr>
            <w:tcW w:w="786" w:type="pct"/>
            <w:tcBorders>
              <w:top w:val="nil"/>
              <w:bottom w:val="nil"/>
            </w:tcBorders>
            <w:vAlign w:val="center"/>
          </w:tcPr>
          <w:p w14:paraId="18735DAE" w14:textId="77777777" w:rsidR="00A02386" w:rsidRPr="00625E1E" w:rsidRDefault="00A02386" w:rsidP="00625E1E">
            <w:pPr>
              <w:spacing w:line="240" w:lineRule="exact"/>
              <w:jc w:val="right"/>
              <w:rPr>
                <w:rFonts w:ascii="標楷體" w:eastAsia="標楷體" w:hAnsi="標楷體"/>
                <w:spacing w:val="-10"/>
              </w:rPr>
            </w:pPr>
          </w:p>
        </w:tc>
        <w:tc>
          <w:tcPr>
            <w:tcW w:w="800" w:type="pct"/>
            <w:gridSpan w:val="2"/>
            <w:tcBorders>
              <w:top w:val="nil"/>
              <w:bottom w:val="nil"/>
            </w:tcBorders>
            <w:vAlign w:val="center"/>
          </w:tcPr>
          <w:p w14:paraId="1CDD9981"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644364AA" w14:textId="77777777" w:rsidTr="00226484">
        <w:trPr>
          <w:cantSplit/>
          <w:trHeight w:val="584"/>
        </w:trPr>
        <w:tc>
          <w:tcPr>
            <w:tcW w:w="2627" w:type="pct"/>
            <w:tcBorders>
              <w:top w:val="nil"/>
              <w:left w:val="nil"/>
              <w:bottom w:val="nil"/>
            </w:tcBorders>
            <w:vAlign w:val="center"/>
          </w:tcPr>
          <w:p w14:paraId="25377DBD" w14:textId="77777777" w:rsidR="00A02386" w:rsidRPr="00F91A37" w:rsidRDefault="00A02386" w:rsidP="00625E1E">
            <w:pPr>
              <w:spacing w:line="240" w:lineRule="exact"/>
              <w:ind w:leftChars="158" w:left="1116" w:hangingChars="400" w:hanging="800"/>
              <w:jc w:val="both"/>
              <w:rPr>
                <w:rFonts w:ascii="標楷體" w:eastAsia="標楷體" w:hAnsi="標楷體"/>
              </w:rPr>
            </w:pPr>
            <w:r w:rsidRPr="00F91A37">
              <w:rPr>
                <w:rFonts w:ascii="標楷體" w:eastAsia="標楷體" w:hAnsi="標楷體" w:hint="eastAsia"/>
              </w:rPr>
              <w:t>（</w:t>
            </w:r>
            <w:r>
              <w:rPr>
                <w:rFonts w:ascii="標楷體" w:eastAsia="標楷體" w:hAnsi="標楷體" w:hint="eastAsia"/>
              </w:rPr>
              <w:t>六</w:t>
            </w:r>
            <w:r w:rsidRPr="00F91A37">
              <w:rPr>
                <w:rFonts w:ascii="標楷體" w:eastAsia="標楷體" w:hAnsi="標楷體" w:hint="eastAsia"/>
              </w:rPr>
              <w:t>）</w:t>
            </w:r>
            <w:r>
              <w:rPr>
                <w:rFonts w:ascii="標楷體" w:eastAsia="標楷體" w:hAnsi="標楷體" w:hint="eastAsia"/>
              </w:rPr>
              <w:t>墊付</w:t>
            </w:r>
            <w:r w:rsidRPr="00F91A37">
              <w:rPr>
                <w:rFonts w:ascii="標楷體" w:eastAsia="標楷體" w:hAnsi="標楷體" w:hint="eastAsia"/>
              </w:rPr>
              <w:t>款</w:t>
            </w:r>
          </w:p>
        </w:tc>
        <w:tc>
          <w:tcPr>
            <w:tcW w:w="786" w:type="pct"/>
            <w:tcBorders>
              <w:top w:val="nil"/>
              <w:bottom w:val="nil"/>
            </w:tcBorders>
            <w:vAlign w:val="center"/>
          </w:tcPr>
          <w:p w14:paraId="5CDF9499" w14:textId="77777777" w:rsidR="00A02386" w:rsidRPr="00625E1E" w:rsidRDefault="00A02386" w:rsidP="00625E1E">
            <w:pPr>
              <w:spacing w:line="240" w:lineRule="exact"/>
              <w:jc w:val="right"/>
              <w:rPr>
                <w:rFonts w:ascii="標楷體" w:eastAsia="標楷體" w:hAnsi="標楷體"/>
                <w:spacing w:val="-10"/>
              </w:rPr>
            </w:pPr>
            <w:r w:rsidRPr="00625E1E">
              <w:rPr>
                <w:rFonts w:ascii="標楷體" w:eastAsia="標楷體" w:hAnsi="標楷體"/>
              </w:rPr>
              <w:t>1,510,589,613</w:t>
            </w:r>
          </w:p>
        </w:tc>
        <w:tc>
          <w:tcPr>
            <w:tcW w:w="786" w:type="pct"/>
            <w:tcBorders>
              <w:top w:val="nil"/>
              <w:bottom w:val="nil"/>
            </w:tcBorders>
            <w:vAlign w:val="center"/>
          </w:tcPr>
          <w:p w14:paraId="0854A2BA" w14:textId="77777777" w:rsidR="00A02386" w:rsidRPr="00625E1E" w:rsidRDefault="00A02386" w:rsidP="00625E1E">
            <w:pPr>
              <w:spacing w:line="240" w:lineRule="exact"/>
              <w:jc w:val="right"/>
              <w:rPr>
                <w:rFonts w:ascii="標楷體" w:eastAsia="標楷體" w:hAnsi="標楷體"/>
                <w:spacing w:val="-10"/>
              </w:rPr>
            </w:pPr>
          </w:p>
        </w:tc>
        <w:tc>
          <w:tcPr>
            <w:tcW w:w="800" w:type="pct"/>
            <w:gridSpan w:val="2"/>
            <w:tcBorders>
              <w:top w:val="nil"/>
              <w:bottom w:val="nil"/>
            </w:tcBorders>
            <w:vAlign w:val="center"/>
          </w:tcPr>
          <w:p w14:paraId="31F377B0" w14:textId="77777777" w:rsidR="00A02386" w:rsidRPr="00625E1E" w:rsidRDefault="00A02386" w:rsidP="00625E1E">
            <w:pPr>
              <w:spacing w:line="240" w:lineRule="exact"/>
              <w:jc w:val="right"/>
              <w:rPr>
                <w:rFonts w:ascii="標楷體" w:eastAsia="標楷體" w:hAnsi="標楷體"/>
                <w:spacing w:val="-14"/>
              </w:rPr>
            </w:pPr>
          </w:p>
        </w:tc>
      </w:tr>
      <w:tr w:rsidR="00A02386" w:rsidRPr="00F91A37" w14:paraId="51F10459" w14:textId="77777777" w:rsidTr="00226484">
        <w:trPr>
          <w:cantSplit/>
          <w:trHeight w:val="584"/>
        </w:trPr>
        <w:tc>
          <w:tcPr>
            <w:tcW w:w="2627" w:type="pct"/>
            <w:tcBorders>
              <w:top w:val="nil"/>
              <w:left w:val="nil"/>
              <w:bottom w:val="nil"/>
            </w:tcBorders>
            <w:vAlign w:val="center"/>
          </w:tcPr>
          <w:p w14:paraId="0879C3C6" w14:textId="77777777" w:rsidR="00A02386" w:rsidRPr="00F91A37" w:rsidRDefault="00A02386" w:rsidP="00625E1E">
            <w:pPr>
              <w:spacing w:line="240" w:lineRule="exact"/>
              <w:ind w:firstLineChars="100" w:firstLine="200"/>
              <w:jc w:val="both"/>
              <w:rPr>
                <w:rFonts w:ascii="標楷體" w:eastAsia="標楷體" w:hAnsi="標楷體" w:cs="Arial Unicode MS"/>
                <w:b/>
                <w:bCs/>
              </w:rPr>
            </w:pPr>
            <w:r w:rsidRPr="00F91A37">
              <w:rPr>
                <w:rFonts w:ascii="標楷體" w:eastAsia="標楷體" w:hAnsi="標楷體" w:hint="eastAsia"/>
                <w:b/>
                <w:bCs/>
              </w:rPr>
              <w:t>二、總決算列市庫尚未撥付之應付歲出款</w:t>
            </w:r>
          </w:p>
        </w:tc>
        <w:tc>
          <w:tcPr>
            <w:tcW w:w="786" w:type="pct"/>
            <w:tcBorders>
              <w:top w:val="nil"/>
              <w:bottom w:val="nil"/>
            </w:tcBorders>
            <w:vAlign w:val="center"/>
          </w:tcPr>
          <w:p w14:paraId="425839A1" w14:textId="77777777" w:rsidR="00A02386" w:rsidRPr="00625E1E" w:rsidRDefault="00A02386" w:rsidP="00625E1E">
            <w:pPr>
              <w:spacing w:line="240" w:lineRule="exact"/>
              <w:jc w:val="right"/>
              <w:rPr>
                <w:rFonts w:ascii="標楷體" w:eastAsia="標楷體" w:hAnsi="標楷體"/>
                <w:b/>
                <w:spacing w:val="-10"/>
              </w:rPr>
            </w:pPr>
            <w:r w:rsidRPr="00625E1E">
              <w:rPr>
                <w:rFonts w:ascii="標楷體" w:eastAsia="標楷體" w:hAnsi="標楷體"/>
                <w:b/>
              </w:rPr>
              <w:t>8,063,229,434</w:t>
            </w:r>
          </w:p>
        </w:tc>
        <w:tc>
          <w:tcPr>
            <w:tcW w:w="786" w:type="pct"/>
            <w:tcBorders>
              <w:top w:val="nil"/>
              <w:bottom w:val="nil"/>
            </w:tcBorders>
            <w:vAlign w:val="center"/>
          </w:tcPr>
          <w:p w14:paraId="4DA79FE4" w14:textId="77777777" w:rsidR="00A02386" w:rsidRPr="00625E1E" w:rsidRDefault="00A02386" w:rsidP="00625E1E">
            <w:pPr>
              <w:spacing w:line="240" w:lineRule="exact"/>
              <w:jc w:val="right"/>
              <w:rPr>
                <w:rFonts w:ascii="標楷體" w:eastAsia="標楷體" w:hAnsi="標楷體"/>
                <w:b/>
                <w:spacing w:val="-10"/>
              </w:rPr>
            </w:pPr>
            <w:r w:rsidRPr="00625E1E">
              <w:rPr>
                <w:rFonts w:ascii="標楷體" w:eastAsia="標楷體" w:hAnsi="標楷體"/>
                <w:b/>
              </w:rPr>
              <w:t>8,063,229,434</w:t>
            </w:r>
          </w:p>
        </w:tc>
        <w:tc>
          <w:tcPr>
            <w:tcW w:w="800" w:type="pct"/>
            <w:gridSpan w:val="2"/>
            <w:tcBorders>
              <w:top w:val="nil"/>
              <w:bottom w:val="nil"/>
            </w:tcBorders>
            <w:vAlign w:val="center"/>
          </w:tcPr>
          <w:p w14:paraId="32ADD5D4" w14:textId="77777777" w:rsidR="00A02386" w:rsidRPr="00625E1E" w:rsidRDefault="00A02386" w:rsidP="00625E1E">
            <w:pPr>
              <w:spacing w:line="240" w:lineRule="exact"/>
              <w:jc w:val="right"/>
              <w:rPr>
                <w:rFonts w:ascii="標楷體" w:eastAsia="標楷體" w:hAnsi="標楷體"/>
                <w:b/>
                <w:spacing w:val="-14"/>
              </w:rPr>
            </w:pPr>
          </w:p>
        </w:tc>
      </w:tr>
      <w:tr w:rsidR="00A02386" w:rsidRPr="00F91A37" w14:paraId="2F2F5523" w14:textId="77777777" w:rsidTr="00226484">
        <w:trPr>
          <w:cantSplit/>
          <w:trHeight w:val="584"/>
        </w:trPr>
        <w:tc>
          <w:tcPr>
            <w:tcW w:w="2627" w:type="pct"/>
            <w:tcBorders>
              <w:top w:val="nil"/>
              <w:left w:val="nil"/>
              <w:bottom w:val="single" w:sz="4" w:space="0" w:color="auto"/>
            </w:tcBorders>
            <w:vAlign w:val="center"/>
          </w:tcPr>
          <w:p w14:paraId="2640BE79" w14:textId="77777777" w:rsidR="00A02386" w:rsidRPr="00F91A37" w:rsidRDefault="00A02386" w:rsidP="00625E1E">
            <w:pPr>
              <w:spacing w:line="240" w:lineRule="exact"/>
              <w:jc w:val="both"/>
              <w:rPr>
                <w:rFonts w:ascii="標楷體" w:eastAsia="標楷體" w:hAnsi="標楷體" w:cs="Arial Unicode MS"/>
                <w:b/>
                <w:bCs/>
              </w:rPr>
            </w:pPr>
            <w:r w:rsidRPr="00F91A37">
              <w:rPr>
                <w:rFonts w:ascii="標楷體" w:eastAsia="標楷體" w:hAnsi="標楷體" w:hint="eastAsia"/>
                <w:b/>
                <w:bCs/>
              </w:rPr>
              <w:t>丁、</w:t>
            </w:r>
            <w:proofErr w:type="gramStart"/>
            <w:r>
              <w:rPr>
                <w:rFonts w:ascii="標楷體" w:eastAsia="標楷體" w:hAnsi="標楷體" w:hint="eastAsia"/>
                <w:b/>
                <w:bCs/>
              </w:rPr>
              <w:t>113</w:t>
            </w:r>
            <w:proofErr w:type="gramEnd"/>
            <w:r w:rsidRPr="00F91A37">
              <w:rPr>
                <w:rFonts w:ascii="標楷體" w:eastAsia="標楷體" w:hAnsi="標楷體" w:hint="eastAsia"/>
                <w:b/>
                <w:bCs/>
              </w:rPr>
              <w:t>年度歲入歲出餘</w:t>
            </w:r>
            <w:proofErr w:type="gramStart"/>
            <w:r w:rsidRPr="00F91A37">
              <w:rPr>
                <w:rFonts w:ascii="標楷體" w:eastAsia="標楷體" w:hAnsi="標楷體" w:hint="eastAsia"/>
                <w:b/>
                <w:bCs/>
              </w:rPr>
              <w:t>絀</w:t>
            </w:r>
            <w:proofErr w:type="gramEnd"/>
            <w:r w:rsidRPr="00F91A37">
              <w:rPr>
                <w:rFonts w:ascii="標楷體" w:eastAsia="標楷體" w:hAnsi="標楷體" w:hint="eastAsia"/>
                <w:b/>
                <w:bCs/>
              </w:rPr>
              <w:t>審定數（</w:t>
            </w:r>
            <w:r w:rsidRPr="00F91A37">
              <w:rPr>
                <w:rFonts w:ascii="標楷體" w:eastAsia="標楷體" w:hAnsi="標楷體"/>
                <w:b/>
                <w:bCs/>
              </w:rPr>
              <w:t>甲＋乙－丙</w:t>
            </w:r>
            <w:r w:rsidRPr="00F91A37">
              <w:rPr>
                <w:rFonts w:ascii="標楷體" w:eastAsia="標楷體" w:hAnsi="標楷體" w:hint="eastAsia"/>
                <w:b/>
                <w:bCs/>
              </w:rPr>
              <w:t>）</w:t>
            </w:r>
          </w:p>
        </w:tc>
        <w:tc>
          <w:tcPr>
            <w:tcW w:w="786" w:type="pct"/>
            <w:tcBorders>
              <w:top w:val="nil"/>
              <w:bottom w:val="single" w:sz="4" w:space="0" w:color="auto"/>
            </w:tcBorders>
            <w:vAlign w:val="center"/>
          </w:tcPr>
          <w:p w14:paraId="1CD7F044" w14:textId="77777777" w:rsidR="00A02386" w:rsidRPr="00625E1E" w:rsidRDefault="00A02386" w:rsidP="00625E1E">
            <w:pPr>
              <w:spacing w:line="240" w:lineRule="exact"/>
              <w:jc w:val="right"/>
              <w:rPr>
                <w:rFonts w:ascii="標楷體" w:eastAsia="標楷體" w:hAnsi="標楷體"/>
                <w:b/>
                <w:spacing w:val="-8"/>
              </w:rPr>
            </w:pPr>
          </w:p>
        </w:tc>
        <w:tc>
          <w:tcPr>
            <w:tcW w:w="786" w:type="pct"/>
            <w:tcBorders>
              <w:top w:val="nil"/>
              <w:bottom w:val="single" w:sz="4" w:space="0" w:color="auto"/>
            </w:tcBorders>
            <w:vAlign w:val="center"/>
          </w:tcPr>
          <w:p w14:paraId="23291F0C" w14:textId="77777777" w:rsidR="00A02386" w:rsidRPr="00625E1E" w:rsidRDefault="00A02386" w:rsidP="00625E1E">
            <w:pPr>
              <w:spacing w:line="240" w:lineRule="exact"/>
              <w:jc w:val="right"/>
              <w:rPr>
                <w:rFonts w:ascii="標楷體" w:eastAsia="標楷體" w:hAnsi="標楷體"/>
                <w:b/>
                <w:spacing w:val="-8"/>
              </w:rPr>
            </w:pPr>
          </w:p>
        </w:tc>
        <w:tc>
          <w:tcPr>
            <w:tcW w:w="800" w:type="pct"/>
            <w:gridSpan w:val="2"/>
            <w:tcBorders>
              <w:top w:val="nil"/>
              <w:bottom w:val="single" w:sz="4" w:space="0" w:color="auto"/>
            </w:tcBorders>
            <w:vAlign w:val="center"/>
          </w:tcPr>
          <w:p w14:paraId="7B98C7A1" w14:textId="77777777" w:rsidR="00A02386" w:rsidRPr="00625E1E" w:rsidRDefault="00A02386" w:rsidP="00021BBD">
            <w:pPr>
              <w:wordWrap w:val="0"/>
              <w:spacing w:line="240" w:lineRule="exact"/>
              <w:jc w:val="right"/>
              <w:rPr>
                <w:rFonts w:ascii="標楷體" w:eastAsia="標楷體" w:hAnsi="標楷體"/>
                <w:b/>
                <w:spacing w:val="-14"/>
              </w:rPr>
            </w:pPr>
            <w:r w:rsidRPr="00625E1E">
              <w:rPr>
                <w:rFonts w:ascii="標楷體" w:eastAsia="標楷體" w:hAnsi="標楷體"/>
                <w:b/>
              </w:rPr>
              <w:t>-</w:t>
            </w:r>
            <w:r>
              <w:rPr>
                <w:rFonts w:ascii="標楷體" w:eastAsia="標楷體" w:hAnsi="標楷體" w:hint="eastAsia"/>
                <w:b/>
              </w:rPr>
              <w:t xml:space="preserve"> </w:t>
            </w:r>
            <w:r>
              <w:rPr>
                <w:rFonts w:ascii="標楷體" w:eastAsia="標楷體" w:hAnsi="標楷體"/>
                <w:b/>
              </w:rPr>
              <w:t>5,628,142,816</w:t>
            </w:r>
          </w:p>
        </w:tc>
      </w:tr>
    </w:tbl>
    <w:bookmarkEnd w:id="0"/>
    <w:bookmarkEnd w:id="1"/>
    <w:p w14:paraId="3DA9F78B" w14:textId="77777777" w:rsidR="004B1F5C" w:rsidRPr="00AB6052" w:rsidRDefault="004B1F5C" w:rsidP="0075465F">
      <w:pPr>
        <w:pStyle w:val="afffffffff1"/>
        <w:spacing w:line="520" w:lineRule="exact"/>
      </w:pPr>
      <w:r w:rsidRPr="00AB6052">
        <w:rPr>
          <w:rFonts w:ascii="標楷體" w:hAnsi="標楷體" w:hint="eastAsia"/>
          <w:spacing w:val="10"/>
        </w:rPr>
        <w:lastRenderedPageBreak/>
        <w:t>貳、平衡表之查核</w:t>
      </w:r>
    </w:p>
    <w:p w14:paraId="3C8A6A62" w14:textId="77777777" w:rsidR="004B1F5C" w:rsidRPr="00B23C76" w:rsidRDefault="004B1F5C" w:rsidP="00C61780">
      <w:pPr>
        <w:pStyle w:val="afff"/>
        <w:spacing w:beforeLines="100" w:before="240" w:afterLines="50" w:after="120" w:line="520" w:lineRule="exact"/>
        <w:ind w:firstLine="480"/>
        <w:rPr>
          <w:highlight w:val="yellow"/>
        </w:rPr>
      </w:pPr>
      <w:proofErr w:type="gramStart"/>
      <w:r>
        <w:rPr>
          <w:rFonts w:hint="eastAsia"/>
        </w:rPr>
        <w:t>113</w:t>
      </w:r>
      <w:proofErr w:type="gramEnd"/>
      <w:r>
        <w:rPr>
          <w:rFonts w:hint="eastAsia"/>
        </w:rPr>
        <w:t>年度桃園市政府</w:t>
      </w:r>
      <w:r w:rsidRPr="00B23C76">
        <w:rPr>
          <w:rFonts w:hint="eastAsia"/>
        </w:rPr>
        <w:t>總決算平衡表（</w:t>
      </w:r>
      <w:r>
        <w:rPr>
          <w:rFonts w:hint="eastAsia"/>
        </w:rPr>
        <w:t>113年</w:t>
      </w:r>
      <w:r w:rsidRPr="00B23C76">
        <w:rPr>
          <w:rFonts w:hint="eastAsia"/>
        </w:rPr>
        <w:t>12月31日）計列資產</w:t>
      </w:r>
      <w:r w:rsidRPr="00C61780">
        <w:t>5</w:t>
      </w:r>
      <w:r>
        <w:rPr>
          <w:rFonts w:hint="eastAsia"/>
        </w:rPr>
        <w:t>,</w:t>
      </w:r>
      <w:r w:rsidRPr="00C61780">
        <w:t>472</w:t>
      </w:r>
      <w:r>
        <w:rPr>
          <w:rFonts w:hint="eastAsia"/>
        </w:rPr>
        <w:t>億</w:t>
      </w:r>
      <w:r w:rsidRPr="00C61780">
        <w:t>4,783</w:t>
      </w:r>
      <w:r w:rsidRPr="00B23C76">
        <w:rPr>
          <w:rFonts w:hint="eastAsia"/>
        </w:rPr>
        <w:t>萬餘元、負債</w:t>
      </w:r>
      <w:r w:rsidRPr="00B45C4D">
        <w:rPr>
          <w:rFonts w:hint="eastAsia"/>
        </w:rPr>
        <w:t>1,316億6,550萬餘元</w:t>
      </w:r>
      <w:r w:rsidRPr="00B23C76">
        <w:rPr>
          <w:rFonts w:hint="eastAsia"/>
        </w:rPr>
        <w:t>、淨資產</w:t>
      </w:r>
      <w:r w:rsidRPr="00B45C4D">
        <w:rPr>
          <w:rFonts w:hint="eastAsia"/>
        </w:rPr>
        <w:t>4,155億8,233萬餘元</w:t>
      </w:r>
      <w:r w:rsidRPr="00B23C76">
        <w:rPr>
          <w:rFonts w:hint="eastAsia"/>
        </w:rPr>
        <w:t>。</w:t>
      </w:r>
      <w:r>
        <w:rPr>
          <w:rFonts w:hint="eastAsia"/>
        </w:rPr>
        <w:t>茲將桃園市政府原列平衡表科目之主要增減及變化說明如次</w:t>
      </w:r>
      <w:r w:rsidRPr="00B23C76">
        <w:rPr>
          <w:rFonts w:hint="eastAsia"/>
        </w:rPr>
        <w:t>：</w:t>
      </w:r>
    </w:p>
    <w:p w14:paraId="2520181B" w14:textId="77777777" w:rsidR="004B1F5C" w:rsidRPr="00C07AC7" w:rsidRDefault="004B1F5C" w:rsidP="002E1550">
      <w:pPr>
        <w:pStyle w:val="afffffffff4"/>
        <w:spacing w:beforeLines="150" w:before="360" w:afterLines="35" w:after="84" w:line="510" w:lineRule="exact"/>
        <w:ind w:leftChars="0" w:left="673" w:hanging="673"/>
      </w:pPr>
      <w:r w:rsidRPr="00C07AC7">
        <w:rPr>
          <w:rFonts w:hint="eastAsia"/>
        </w:rPr>
        <w:t>一、資產類</w:t>
      </w:r>
    </w:p>
    <w:p w14:paraId="5B4989DD" w14:textId="77777777" w:rsidR="004B1F5C" w:rsidRPr="00FB282B" w:rsidRDefault="004B1F5C" w:rsidP="005D3487">
      <w:pPr>
        <w:pStyle w:val="afff"/>
        <w:spacing w:beforeLines="100" w:before="240" w:line="530" w:lineRule="exact"/>
        <w:ind w:firstLineChars="100" w:firstLine="236"/>
        <w:rPr>
          <w:spacing w:val="2"/>
        </w:rPr>
      </w:pPr>
      <w:r w:rsidRPr="00220451">
        <w:rPr>
          <w:rFonts w:hint="eastAsia"/>
          <w:b/>
          <w:spacing w:val="-2"/>
        </w:rPr>
        <w:t>（一）流動資產：</w:t>
      </w:r>
      <w:r w:rsidRPr="00FB282B">
        <w:rPr>
          <w:rFonts w:hint="eastAsia"/>
          <w:spacing w:val="2"/>
        </w:rPr>
        <w:t>包括現金、應收款項、應收其他政府款、預付款、預付其他政府款，合計</w:t>
      </w:r>
      <w:r w:rsidRPr="00B45C4D">
        <w:rPr>
          <w:rFonts w:hint="eastAsia"/>
          <w:spacing w:val="2"/>
        </w:rPr>
        <w:t>202億8,886萬餘元</w:t>
      </w:r>
      <w:r w:rsidRPr="00FB282B">
        <w:rPr>
          <w:rFonts w:hint="eastAsia"/>
          <w:spacing w:val="2"/>
        </w:rPr>
        <w:t>，較</w:t>
      </w:r>
      <w:r>
        <w:rPr>
          <w:rFonts w:hint="eastAsia"/>
          <w:spacing w:val="2"/>
        </w:rPr>
        <w:t>112年底</w:t>
      </w:r>
      <w:r w:rsidRPr="00FB282B">
        <w:rPr>
          <w:rFonts w:hint="eastAsia"/>
          <w:spacing w:val="2"/>
        </w:rPr>
        <w:t>之</w:t>
      </w:r>
      <w:r w:rsidRPr="00B45C4D">
        <w:rPr>
          <w:rFonts w:hint="eastAsia"/>
          <w:spacing w:val="2"/>
        </w:rPr>
        <w:t>216億2,824萬餘元</w:t>
      </w:r>
      <w:r w:rsidRPr="00FB282B">
        <w:rPr>
          <w:rFonts w:hint="eastAsia"/>
          <w:spacing w:val="2"/>
        </w:rPr>
        <w:t>，</w:t>
      </w:r>
      <w:r>
        <w:rPr>
          <w:rFonts w:hint="eastAsia"/>
          <w:spacing w:val="2"/>
        </w:rPr>
        <w:t>減少</w:t>
      </w:r>
      <w:r w:rsidRPr="00B665BF">
        <w:rPr>
          <w:rFonts w:hint="eastAsia"/>
          <w:spacing w:val="2"/>
        </w:rPr>
        <w:t>13億3,937萬餘元</w:t>
      </w:r>
      <w:r w:rsidRPr="00FB282B">
        <w:rPr>
          <w:rFonts w:hint="eastAsia"/>
          <w:spacing w:val="2"/>
        </w:rPr>
        <w:t>，茲分析如次：</w:t>
      </w:r>
    </w:p>
    <w:p w14:paraId="2F3ADD1F" w14:textId="77777777" w:rsidR="004B1F5C" w:rsidRPr="00C06A5E" w:rsidRDefault="004B1F5C" w:rsidP="005D3487">
      <w:pPr>
        <w:pStyle w:val="1f1"/>
        <w:spacing w:beforeLines="30" w:before="72" w:line="530" w:lineRule="exact"/>
        <w:ind w:firstLineChars="200" w:firstLine="480"/>
        <w:rPr>
          <w:rFonts w:hAnsi="標楷體"/>
          <w:b w:val="0"/>
          <w:color w:val="000000" w:themeColor="text1"/>
        </w:rPr>
      </w:pPr>
      <w:r w:rsidRPr="00C06A5E">
        <w:rPr>
          <w:rFonts w:hint="eastAsia"/>
          <w:b w:val="0"/>
          <w:color w:val="000000" w:themeColor="text1"/>
        </w:rPr>
        <w:t>1.</w:t>
      </w:r>
      <w:r w:rsidRPr="00C06A5E">
        <w:rPr>
          <w:rFonts w:hAnsi="標楷體" w:hint="eastAsia"/>
          <w:b w:val="0"/>
          <w:color w:val="000000" w:themeColor="text1"/>
        </w:rPr>
        <w:t>「</w:t>
      </w:r>
      <w:r w:rsidRPr="00B45C4D">
        <w:rPr>
          <w:rFonts w:hAnsi="標楷體" w:hint="eastAsia"/>
          <w:b w:val="0"/>
          <w:color w:val="000000" w:themeColor="text1"/>
        </w:rPr>
        <w:t>應收其他政府款</w:t>
      </w:r>
      <w:r w:rsidRPr="00C06A5E">
        <w:rPr>
          <w:rFonts w:hAnsi="標楷體" w:hint="eastAsia"/>
          <w:b w:val="0"/>
          <w:color w:val="000000" w:themeColor="text1"/>
        </w:rPr>
        <w:t>」</w:t>
      </w:r>
      <w:r w:rsidRPr="00C06A5E">
        <w:rPr>
          <w:rFonts w:hint="eastAsia"/>
          <w:b w:val="0"/>
          <w:color w:val="000000" w:themeColor="text1"/>
        </w:rPr>
        <w:t>科目</w:t>
      </w:r>
      <w:r w:rsidRPr="00B45C4D">
        <w:rPr>
          <w:rFonts w:hint="eastAsia"/>
          <w:b w:val="0"/>
          <w:color w:val="000000" w:themeColor="text1"/>
        </w:rPr>
        <w:t>16億791萬餘元</w:t>
      </w:r>
      <w:r w:rsidRPr="00C06A5E">
        <w:rPr>
          <w:rFonts w:hint="eastAsia"/>
          <w:b w:val="0"/>
          <w:color w:val="000000" w:themeColor="text1"/>
        </w:rPr>
        <w:t>，較</w:t>
      </w:r>
      <w:r>
        <w:rPr>
          <w:rFonts w:hint="eastAsia"/>
          <w:b w:val="0"/>
          <w:color w:val="000000" w:themeColor="text1"/>
        </w:rPr>
        <w:t>112年底減少</w:t>
      </w:r>
      <w:r w:rsidRPr="00B665BF">
        <w:rPr>
          <w:rFonts w:hint="eastAsia"/>
          <w:b w:val="0"/>
          <w:color w:val="000000" w:themeColor="text1"/>
        </w:rPr>
        <w:t>18億456萬餘元</w:t>
      </w:r>
      <w:r w:rsidRPr="00C06A5E">
        <w:rPr>
          <w:rFonts w:hint="eastAsia"/>
          <w:b w:val="0"/>
          <w:color w:val="000000" w:themeColor="text1"/>
        </w:rPr>
        <w:t>，主要係</w:t>
      </w:r>
      <w:r>
        <w:rPr>
          <w:rFonts w:hint="eastAsia"/>
          <w:b w:val="0"/>
          <w:color w:val="000000" w:themeColor="text1"/>
        </w:rPr>
        <w:t>捷運工程局</w:t>
      </w:r>
      <w:r w:rsidRPr="00B45C4D">
        <w:rPr>
          <w:rFonts w:hint="eastAsia"/>
          <w:b w:val="0"/>
          <w:color w:val="000000" w:themeColor="text1"/>
        </w:rPr>
        <w:t>辦理桃園都會區大眾捷運系統航空城捷運線暨土地</w:t>
      </w:r>
      <w:r>
        <w:rPr>
          <w:rFonts w:hint="eastAsia"/>
          <w:b w:val="0"/>
          <w:color w:val="000000" w:themeColor="text1"/>
        </w:rPr>
        <w:t>及</w:t>
      </w:r>
      <w:r w:rsidRPr="00B45C4D">
        <w:rPr>
          <w:rFonts w:hint="eastAsia"/>
          <w:b w:val="0"/>
          <w:color w:val="000000" w:themeColor="text1"/>
        </w:rPr>
        <w:t>綠線延伸至中壢</w:t>
      </w:r>
      <w:r>
        <w:rPr>
          <w:rFonts w:hint="eastAsia"/>
          <w:b w:val="0"/>
          <w:color w:val="000000" w:themeColor="text1"/>
        </w:rPr>
        <w:t>火車站</w:t>
      </w:r>
      <w:r w:rsidRPr="00B45C4D">
        <w:rPr>
          <w:rFonts w:hint="eastAsia"/>
          <w:b w:val="0"/>
          <w:color w:val="000000" w:themeColor="text1"/>
        </w:rPr>
        <w:t>暨土地</w:t>
      </w:r>
      <w:r>
        <w:rPr>
          <w:rFonts w:hint="eastAsia"/>
          <w:b w:val="0"/>
          <w:color w:val="000000" w:themeColor="text1"/>
        </w:rPr>
        <w:t>等</w:t>
      </w:r>
      <w:r w:rsidRPr="00B45C4D">
        <w:rPr>
          <w:rFonts w:hint="eastAsia"/>
          <w:b w:val="0"/>
          <w:color w:val="000000" w:themeColor="text1"/>
        </w:rPr>
        <w:t>整合發展計畫</w:t>
      </w:r>
      <w:r w:rsidRPr="00D11C44">
        <w:rPr>
          <w:rFonts w:hint="eastAsia"/>
          <w:b w:val="0"/>
        </w:rPr>
        <w:t>之應收款項，於</w:t>
      </w:r>
      <w:proofErr w:type="gramStart"/>
      <w:r>
        <w:rPr>
          <w:rFonts w:hint="eastAsia"/>
          <w:b w:val="0"/>
        </w:rPr>
        <w:t>113</w:t>
      </w:r>
      <w:proofErr w:type="gramEnd"/>
      <w:r w:rsidRPr="00D11C44">
        <w:rPr>
          <w:rFonts w:hint="eastAsia"/>
          <w:b w:val="0"/>
        </w:rPr>
        <w:t>年度轉列實現數所致。</w:t>
      </w:r>
    </w:p>
    <w:p w14:paraId="0041AF14" w14:textId="77777777" w:rsidR="004B1F5C" w:rsidRPr="00084596" w:rsidRDefault="004B1F5C" w:rsidP="00084596">
      <w:pPr>
        <w:pStyle w:val="1f1"/>
        <w:spacing w:beforeLines="50" w:before="120" w:line="530" w:lineRule="exact"/>
        <w:ind w:firstLineChars="200" w:firstLine="480"/>
        <w:rPr>
          <w:rFonts w:hAnsi="標楷體"/>
          <w:b w:val="0"/>
          <w:color w:val="FF0000"/>
          <w:spacing w:val="4"/>
        </w:rPr>
      </w:pPr>
      <w:r w:rsidRPr="00C06A5E">
        <w:rPr>
          <w:rFonts w:hAnsi="標楷體" w:hint="eastAsia"/>
          <w:b w:val="0"/>
          <w:color w:val="000000" w:themeColor="text1"/>
        </w:rPr>
        <w:t>2.</w:t>
      </w:r>
      <w:r w:rsidRPr="00C06A5E">
        <w:rPr>
          <w:rFonts w:hAnsi="標楷體" w:hint="eastAsia"/>
          <w:b w:val="0"/>
          <w:color w:val="000000" w:themeColor="text1"/>
          <w:spacing w:val="2"/>
        </w:rPr>
        <w:t>「</w:t>
      </w:r>
      <w:r w:rsidRPr="00B76359">
        <w:rPr>
          <w:rFonts w:hAnsi="標楷體" w:hint="eastAsia"/>
          <w:b w:val="0"/>
          <w:color w:val="000000" w:themeColor="text1"/>
          <w:spacing w:val="2"/>
        </w:rPr>
        <w:t>應收款項</w:t>
      </w:r>
      <w:r w:rsidRPr="00C06A5E">
        <w:rPr>
          <w:rFonts w:hAnsi="標楷體" w:hint="eastAsia"/>
          <w:b w:val="0"/>
          <w:color w:val="000000" w:themeColor="text1"/>
          <w:spacing w:val="2"/>
        </w:rPr>
        <w:t>」</w:t>
      </w:r>
      <w:r w:rsidRPr="00C06A5E">
        <w:rPr>
          <w:rFonts w:hint="eastAsia"/>
          <w:b w:val="0"/>
          <w:color w:val="000000" w:themeColor="text1"/>
          <w:spacing w:val="2"/>
        </w:rPr>
        <w:t>科目</w:t>
      </w:r>
      <w:r w:rsidRPr="00B76359">
        <w:rPr>
          <w:rFonts w:hint="eastAsia"/>
          <w:b w:val="0"/>
          <w:color w:val="000000" w:themeColor="text1"/>
          <w:spacing w:val="2"/>
        </w:rPr>
        <w:t>76億2,866萬餘元</w:t>
      </w:r>
      <w:r w:rsidRPr="00C06A5E">
        <w:rPr>
          <w:rFonts w:hint="eastAsia"/>
          <w:b w:val="0"/>
          <w:color w:val="000000" w:themeColor="text1"/>
          <w:spacing w:val="2"/>
        </w:rPr>
        <w:t>，較</w:t>
      </w:r>
      <w:r>
        <w:rPr>
          <w:rFonts w:hint="eastAsia"/>
          <w:b w:val="0"/>
          <w:color w:val="000000" w:themeColor="text1"/>
          <w:spacing w:val="2"/>
        </w:rPr>
        <w:t>112年底減少</w:t>
      </w:r>
      <w:r w:rsidRPr="00B665BF">
        <w:rPr>
          <w:rFonts w:hint="eastAsia"/>
          <w:b w:val="0"/>
          <w:color w:val="000000" w:themeColor="text1"/>
          <w:spacing w:val="2"/>
        </w:rPr>
        <w:t>6億3,876萬餘元</w:t>
      </w:r>
      <w:r w:rsidRPr="00C06A5E">
        <w:rPr>
          <w:rFonts w:hint="eastAsia"/>
          <w:b w:val="0"/>
          <w:color w:val="000000" w:themeColor="text1"/>
          <w:spacing w:val="2"/>
        </w:rPr>
        <w:t>，</w:t>
      </w:r>
      <w:r w:rsidRPr="00084596">
        <w:rPr>
          <w:rFonts w:hint="eastAsia"/>
          <w:b w:val="0"/>
          <w:color w:val="000000" w:themeColor="text1"/>
          <w:spacing w:val="4"/>
        </w:rPr>
        <w:t>主要係</w:t>
      </w:r>
      <w:r>
        <w:rPr>
          <w:rFonts w:hint="eastAsia"/>
          <w:b w:val="0"/>
          <w:color w:val="000000" w:themeColor="text1"/>
          <w:spacing w:val="4"/>
        </w:rPr>
        <w:t>財</w:t>
      </w:r>
      <w:r w:rsidRPr="00B345BC">
        <w:rPr>
          <w:rFonts w:hint="eastAsia"/>
          <w:b w:val="0"/>
          <w:color w:val="000000" w:themeColor="text1"/>
          <w:spacing w:val="4"/>
        </w:rPr>
        <w:t>政局11</w:t>
      </w:r>
      <w:r>
        <w:rPr>
          <w:rFonts w:hint="eastAsia"/>
          <w:b w:val="0"/>
          <w:color w:val="000000" w:themeColor="text1"/>
          <w:spacing w:val="4"/>
        </w:rPr>
        <w:t>2</w:t>
      </w:r>
      <w:r w:rsidRPr="00B345BC">
        <w:rPr>
          <w:rFonts w:hint="eastAsia"/>
          <w:b w:val="0"/>
          <w:color w:val="000000" w:themeColor="text1"/>
          <w:spacing w:val="4"/>
        </w:rPr>
        <w:t>年中央統籌分配稅第13次分配稅及菸酒稅等之應收款項，於</w:t>
      </w:r>
      <w:proofErr w:type="gramStart"/>
      <w:r w:rsidRPr="00B345BC">
        <w:rPr>
          <w:rFonts w:hint="eastAsia"/>
          <w:b w:val="0"/>
          <w:color w:val="000000" w:themeColor="text1"/>
          <w:spacing w:val="4"/>
        </w:rPr>
        <w:t>113</w:t>
      </w:r>
      <w:proofErr w:type="gramEnd"/>
      <w:r w:rsidRPr="00B345BC">
        <w:rPr>
          <w:rFonts w:hint="eastAsia"/>
          <w:b w:val="0"/>
          <w:color w:val="000000" w:themeColor="text1"/>
          <w:spacing w:val="4"/>
        </w:rPr>
        <w:t>年度轉列實現數</w:t>
      </w:r>
      <w:r w:rsidRPr="00B76359">
        <w:rPr>
          <w:rFonts w:hint="eastAsia"/>
          <w:b w:val="0"/>
          <w:color w:val="000000" w:themeColor="text1"/>
          <w:spacing w:val="4"/>
        </w:rPr>
        <w:t>所致。</w:t>
      </w:r>
    </w:p>
    <w:p w14:paraId="72E64A4F" w14:textId="77777777" w:rsidR="004B1F5C" w:rsidRPr="004D535A" w:rsidRDefault="004B1F5C" w:rsidP="00084596">
      <w:pPr>
        <w:pStyle w:val="afff"/>
        <w:spacing w:beforeLines="100" w:before="240" w:line="530" w:lineRule="exact"/>
        <w:ind w:firstLineChars="100" w:firstLine="240"/>
        <w:rPr>
          <w:color w:val="000000" w:themeColor="text1"/>
        </w:rPr>
      </w:pPr>
      <w:r w:rsidRPr="004D535A">
        <w:rPr>
          <w:rFonts w:hint="eastAsia"/>
          <w:b/>
          <w:color w:val="000000" w:themeColor="text1"/>
        </w:rPr>
        <w:t>（二）長期投資：</w:t>
      </w:r>
      <w:r w:rsidRPr="004D535A">
        <w:rPr>
          <w:rFonts w:hint="eastAsia"/>
          <w:color w:val="000000" w:themeColor="text1"/>
        </w:rPr>
        <w:t>包括</w:t>
      </w:r>
      <w:proofErr w:type="gramStart"/>
      <w:r w:rsidRPr="004D535A">
        <w:rPr>
          <w:rFonts w:hint="eastAsia"/>
          <w:color w:val="000000" w:themeColor="text1"/>
        </w:rPr>
        <w:t>採</w:t>
      </w:r>
      <w:proofErr w:type="gramEnd"/>
      <w:r w:rsidRPr="004D535A">
        <w:rPr>
          <w:rFonts w:hint="eastAsia"/>
          <w:color w:val="000000" w:themeColor="text1"/>
        </w:rPr>
        <w:t>權益法之投資、其他長期投資，合計</w:t>
      </w:r>
      <w:r w:rsidRPr="00B76359">
        <w:rPr>
          <w:rFonts w:hint="eastAsia"/>
          <w:color w:val="000000" w:themeColor="text1"/>
        </w:rPr>
        <w:t>1,051億7,959萬餘元</w:t>
      </w:r>
      <w:r w:rsidRPr="004D535A">
        <w:rPr>
          <w:rFonts w:hint="eastAsia"/>
          <w:color w:val="000000" w:themeColor="text1"/>
        </w:rPr>
        <w:t>，較</w:t>
      </w:r>
      <w:r>
        <w:rPr>
          <w:rFonts w:hint="eastAsia"/>
          <w:color w:val="000000" w:themeColor="text1"/>
        </w:rPr>
        <w:t>112年</w:t>
      </w:r>
      <w:r w:rsidRPr="004D535A">
        <w:rPr>
          <w:rFonts w:hint="eastAsia"/>
          <w:color w:val="000000" w:themeColor="text1"/>
        </w:rPr>
        <w:t>底之</w:t>
      </w:r>
      <w:r w:rsidRPr="00B76359">
        <w:rPr>
          <w:rFonts w:hint="eastAsia"/>
          <w:color w:val="000000" w:themeColor="text1"/>
        </w:rPr>
        <w:t>865億5,641萬餘元</w:t>
      </w:r>
      <w:r w:rsidRPr="004D535A">
        <w:rPr>
          <w:rFonts w:hint="eastAsia"/>
          <w:color w:val="000000" w:themeColor="text1"/>
        </w:rPr>
        <w:t>，增加</w:t>
      </w:r>
      <w:r w:rsidRPr="00B76359">
        <w:rPr>
          <w:rFonts w:hint="eastAsia"/>
          <w:color w:val="000000" w:themeColor="text1"/>
        </w:rPr>
        <w:t>186億2,318萬餘元</w:t>
      </w:r>
      <w:r w:rsidRPr="004D535A">
        <w:rPr>
          <w:rFonts w:hint="eastAsia"/>
          <w:color w:val="000000" w:themeColor="text1"/>
        </w:rPr>
        <w:t>，主要係捷運工程局投資軌道建設發展基金，及地政局對實施平均地權基金</w:t>
      </w:r>
      <w:proofErr w:type="gramStart"/>
      <w:r w:rsidRPr="004D535A">
        <w:rPr>
          <w:rFonts w:hint="eastAsia"/>
          <w:color w:val="000000" w:themeColor="text1"/>
        </w:rPr>
        <w:t>採</w:t>
      </w:r>
      <w:proofErr w:type="gramEnd"/>
      <w:r w:rsidRPr="004D535A">
        <w:rPr>
          <w:rFonts w:hint="eastAsia"/>
          <w:color w:val="000000" w:themeColor="text1"/>
        </w:rPr>
        <w:t>權益法之投資評價調整增加所致。</w:t>
      </w:r>
    </w:p>
    <w:p w14:paraId="07BDB3D0" w14:textId="77777777" w:rsidR="004B1F5C" w:rsidRPr="00C07AC7" w:rsidRDefault="004B1F5C" w:rsidP="00084596">
      <w:pPr>
        <w:pStyle w:val="afff"/>
        <w:spacing w:beforeLines="100" w:before="240" w:line="530" w:lineRule="exact"/>
        <w:ind w:firstLineChars="100" w:firstLine="240"/>
      </w:pPr>
      <w:r w:rsidRPr="004D535A">
        <w:rPr>
          <w:rFonts w:hint="eastAsia"/>
          <w:b/>
        </w:rPr>
        <w:t>（三）固定資產：</w:t>
      </w:r>
      <w:r w:rsidRPr="004D535A">
        <w:rPr>
          <w:rFonts w:hint="eastAsia"/>
        </w:rPr>
        <w:t>包括土地、土地改良物、房屋建築及設備、機械及設備、交通及運輸設備、</w:t>
      </w:r>
      <w:r w:rsidRPr="00C07AC7">
        <w:rPr>
          <w:rFonts w:hint="eastAsia"/>
        </w:rPr>
        <w:t>雜項設備、租賃資產、收藏品及傳承資產、購建中固定資產，合計</w:t>
      </w:r>
      <w:r w:rsidRPr="00B345BC">
        <w:rPr>
          <w:rFonts w:hint="eastAsia"/>
        </w:rPr>
        <w:t>4,005億4,221萬餘元</w:t>
      </w:r>
      <w:r w:rsidRPr="0016407C">
        <w:rPr>
          <w:rFonts w:hint="eastAsia"/>
          <w:spacing w:val="-6"/>
        </w:rPr>
        <w:t>，較</w:t>
      </w:r>
      <w:r>
        <w:rPr>
          <w:rFonts w:hint="eastAsia"/>
          <w:spacing w:val="-6"/>
        </w:rPr>
        <w:t>112年底</w:t>
      </w:r>
      <w:r w:rsidRPr="0016407C">
        <w:rPr>
          <w:rFonts w:hint="eastAsia"/>
          <w:spacing w:val="-6"/>
        </w:rPr>
        <w:t>之</w:t>
      </w:r>
      <w:r w:rsidRPr="00B345BC">
        <w:rPr>
          <w:rFonts w:hint="eastAsia"/>
          <w:spacing w:val="-6"/>
        </w:rPr>
        <w:t>3,607億6,591萬餘元</w:t>
      </w:r>
      <w:r w:rsidRPr="0016407C">
        <w:rPr>
          <w:rFonts w:hint="eastAsia"/>
          <w:spacing w:val="-6"/>
        </w:rPr>
        <w:t>，</w:t>
      </w:r>
      <w:r>
        <w:rPr>
          <w:rFonts w:hint="eastAsia"/>
          <w:spacing w:val="-6"/>
        </w:rPr>
        <w:t>增加</w:t>
      </w:r>
      <w:r w:rsidRPr="00B345BC">
        <w:rPr>
          <w:rFonts w:hint="eastAsia"/>
          <w:spacing w:val="-6"/>
        </w:rPr>
        <w:t>397億7,630萬餘元</w:t>
      </w:r>
      <w:r w:rsidRPr="0016407C">
        <w:rPr>
          <w:rFonts w:hint="eastAsia"/>
          <w:spacing w:val="-6"/>
        </w:rPr>
        <w:t>，茲分析如次：</w:t>
      </w:r>
    </w:p>
    <w:p w14:paraId="13A7DED9" w14:textId="77777777" w:rsidR="004B1F5C" w:rsidRPr="009F589D" w:rsidRDefault="004B1F5C" w:rsidP="00084596">
      <w:pPr>
        <w:pStyle w:val="1f1"/>
        <w:spacing w:beforeLines="50" w:before="120" w:line="530" w:lineRule="exact"/>
        <w:ind w:firstLineChars="200" w:firstLine="480"/>
        <w:rPr>
          <w:b w:val="0"/>
          <w:color w:val="000000" w:themeColor="text1"/>
        </w:rPr>
      </w:pPr>
      <w:r w:rsidRPr="009F589D">
        <w:rPr>
          <w:rFonts w:hint="eastAsia"/>
          <w:b w:val="0"/>
          <w:color w:val="000000" w:themeColor="text1"/>
        </w:rPr>
        <w:t>1.「土地」科目</w:t>
      </w:r>
      <w:r w:rsidRPr="00B345BC">
        <w:rPr>
          <w:rFonts w:hint="eastAsia"/>
          <w:b w:val="0"/>
          <w:color w:val="000000" w:themeColor="text1"/>
        </w:rPr>
        <w:t>3,214億395萬餘元</w:t>
      </w:r>
      <w:r w:rsidRPr="009F589D">
        <w:rPr>
          <w:rFonts w:hint="eastAsia"/>
          <w:b w:val="0"/>
          <w:color w:val="000000" w:themeColor="text1"/>
        </w:rPr>
        <w:t>，較</w:t>
      </w:r>
      <w:r>
        <w:rPr>
          <w:rFonts w:hint="eastAsia"/>
          <w:b w:val="0"/>
          <w:color w:val="000000" w:themeColor="text1"/>
        </w:rPr>
        <w:t>112年底</w:t>
      </w:r>
      <w:r w:rsidRPr="009F589D">
        <w:rPr>
          <w:rFonts w:hint="eastAsia"/>
          <w:b w:val="0"/>
          <w:color w:val="000000" w:themeColor="text1"/>
        </w:rPr>
        <w:t>增加</w:t>
      </w:r>
      <w:r w:rsidRPr="00B345BC">
        <w:rPr>
          <w:rFonts w:hint="eastAsia"/>
          <w:b w:val="0"/>
          <w:color w:val="000000" w:themeColor="text1"/>
        </w:rPr>
        <w:t>340億3,353萬餘元</w:t>
      </w:r>
      <w:r w:rsidRPr="009F589D">
        <w:rPr>
          <w:rFonts w:hint="eastAsia"/>
          <w:b w:val="0"/>
          <w:color w:val="000000" w:themeColor="text1"/>
        </w:rPr>
        <w:t>，主要係</w:t>
      </w:r>
      <w:r>
        <w:rPr>
          <w:rFonts w:hint="eastAsia"/>
          <w:b w:val="0"/>
          <w:color w:val="000000" w:themeColor="text1"/>
        </w:rPr>
        <w:t>養護工程處</w:t>
      </w:r>
      <w:r w:rsidRPr="00A23FC9">
        <w:rPr>
          <w:rFonts w:hint="eastAsia"/>
          <w:b w:val="0"/>
          <w:color w:val="000000" w:themeColor="text1"/>
        </w:rPr>
        <w:t>因接管、區段徵收、贈與</w:t>
      </w:r>
      <w:r>
        <w:rPr>
          <w:rFonts w:hint="eastAsia"/>
          <w:b w:val="0"/>
          <w:color w:val="000000" w:themeColor="text1"/>
        </w:rPr>
        <w:t>、</w:t>
      </w:r>
      <w:r w:rsidRPr="00A23FC9">
        <w:rPr>
          <w:rFonts w:hint="eastAsia"/>
          <w:b w:val="0"/>
          <w:color w:val="000000" w:themeColor="text1"/>
        </w:rPr>
        <w:t>公告地價增值</w:t>
      </w:r>
      <w:r>
        <w:rPr>
          <w:rFonts w:hint="eastAsia"/>
          <w:b w:val="0"/>
          <w:color w:val="000000" w:themeColor="text1"/>
        </w:rPr>
        <w:t>，及工務局</w:t>
      </w:r>
      <w:r w:rsidRPr="00642EEE">
        <w:rPr>
          <w:rFonts w:hint="eastAsia"/>
          <w:b w:val="0"/>
          <w:color w:val="000000" w:themeColor="text1"/>
        </w:rPr>
        <w:t>購</w:t>
      </w:r>
      <w:r>
        <w:rPr>
          <w:rFonts w:hint="eastAsia"/>
          <w:b w:val="0"/>
          <w:color w:val="000000" w:themeColor="text1"/>
        </w:rPr>
        <w:t>置</w:t>
      </w:r>
      <w:r w:rsidRPr="00642EEE">
        <w:rPr>
          <w:rFonts w:hint="eastAsia"/>
          <w:b w:val="0"/>
          <w:color w:val="000000" w:themeColor="text1"/>
        </w:rPr>
        <w:t>通行路用地</w:t>
      </w:r>
      <w:r>
        <w:rPr>
          <w:rFonts w:hint="eastAsia"/>
          <w:b w:val="0"/>
          <w:color w:val="000000" w:themeColor="text1"/>
        </w:rPr>
        <w:t>等</w:t>
      </w:r>
      <w:r w:rsidRPr="009F589D">
        <w:rPr>
          <w:rFonts w:hint="eastAsia"/>
          <w:b w:val="0"/>
          <w:color w:val="000000" w:themeColor="text1"/>
        </w:rPr>
        <w:t>所致。</w:t>
      </w:r>
    </w:p>
    <w:p w14:paraId="2A1CEBB9" w14:textId="77777777" w:rsidR="004B1F5C" w:rsidRPr="009F589D" w:rsidRDefault="004B1F5C" w:rsidP="002676AD">
      <w:pPr>
        <w:pStyle w:val="1f1"/>
        <w:spacing w:beforeLines="50" w:before="120" w:line="530" w:lineRule="exact"/>
        <w:ind w:firstLineChars="200" w:firstLine="480"/>
        <w:rPr>
          <w:b w:val="0"/>
          <w:color w:val="000000" w:themeColor="text1"/>
        </w:rPr>
      </w:pPr>
      <w:r w:rsidRPr="009F589D">
        <w:rPr>
          <w:b w:val="0"/>
          <w:color w:val="000000" w:themeColor="text1"/>
        </w:rPr>
        <w:t>2</w:t>
      </w:r>
      <w:r w:rsidRPr="009F589D">
        <w:rPr>
          <w:rFonts w:hint="eastAsia"/>
          <w:b w:val="0"/>
          <w:color w:val="000000" w:themeColor="text1"/>
        </w:rPr>
        <w:t>.「</w:t>
      </w:r>
      <w:r w:rsidRPr="00B345BC">
        <w:rPr>
          <w:rFonts w:hint="eastAsia"/>
          <w:b w:val="0"/>
          <w:color w:val="000000" w:themeColor="text1"/>
        </w:rPr>
        <w:t>房屋建築及設備</w:t>
      </w:r>
      <w:r w:rsidRPr="009F589D">
        <w:rPr>
          <w:rFonts w:hint="eastAsia"/>
          <w:b w:val="0"/>
          <w:color w:val="000000" w:themeColor="text1"/>
        </w:rPr>
        <w:t>」科目</w:t>
      </w:r>
      <w:r w:rsidRPr="00A23FC9">
        <w:rPr>
          <w:rFonts w:hint="eastAsia"/>
          <w:b w:val="0"/>
          <w:color w:val="000000" w:themeColor="text1"/>
        </w:rPr>
        <w:t>236億807萬餘元</w:t>
      </w:r>
      <w:r w:rsidRPr="009F589D">
        <w:rPr>
          <w:rFonts w:hint="eastAsia"/>
          <w:b w:val="0"/>
          <w:color w:val="000000" w:themeColor="text1"/>
        </w:rPr>
        <w:t>，較</w:t>
      </w:r>
      <w:r>
        <w:rPr>
          <w:rFonts w:hint="eastAsia"/>
          <w:b w:val="0"/>
          <w:color w:val="000000" w:themeColor="text1"/>
        </w:rPr>
        <w:t>112年底</w:t>
      </w:r>
      <w:r w:rsidRPr="009F589D">
        <w:rPr>
          <w:rFonts w:hint="eastAsia"/>
          <w:b w:val="0"/>
          <w:color w:val="000000" w:themeColor="text1"/>
        </w:rPr>
        <w:t>增加</w:t>
      </w:r>
      <w:r w:rsidRPr="00A23FC9">
        <w:rPr>
          <w:rFonts w:hint="eastAsia"/>
          <w:b w:val="0"/>
          <w:color w:val="000000" w:themeColor="text1"/>
        </w:rPr>
        <w:t>35億9,096萬餘元</w:t>
      </w:r>
      <w:r w:rsidRPr="009F589D">
        <w:rPr>
          <w:rFonts w:hint="eastAsia"/>
          <w:b w:val="0"/>
          <w:color w:val="000000" w:themeColor="text1"/>
        </w:rPr>
        <w:t>，主要</w:t>
      </w:r>
      <w:r w:rsidRPr="009F589D">
        <w:rPr>
          <w:rFonts w:hint="eastAsia"/>
          <w:b w:val="0"/>
          <w:color w:val="000000" w:themeColor="text1"/>
        </w:rPr>
        <w:lastRenderedPageBreak/>
        <w:t>係水</w:t>
      </w:r>
      <w:proofErr w:type="gramStart"/>
      <w:r w:rsidRPr="009F589D">
        <w:rPr>
          <w:rFonts w:hint="eastAsia"/>
          <w:b w:val="0"/>
          <w:color w:val="000000" w:themeColor="text1"/>
        </w:rPr>
        <w:t>務</w:t>
      </w:r>
      <w:proofErr w:type="gramEnd"/>
      <w:r w:rsidRPr="009F589D">
        <w:rPr>
          <w:rFonts w:hint="eastAsia"/>
          <w:b w:val="0"/>
          <w:color w:val="000000" w:themeColor="text1"/>
        </w:rPr>
        <w:t>局</w:t>
      </w:r>
      <w:r>
        <w:rPr>
          <w:rFonts w:hint="eastAsia"/>
          <w:b w:val="0"/>
          <w:color w:val="000000" w:themeColor="text1"/>
        </w:rPr>
        <w:t>辦理</w:t>
      </w:r>
      <w:r w:rsidRPr="00642EEE">
        <w:rPr>
          <w:rFonts w:hint="eastAsia"/>
          <w:b w:val="0"/>
          <w:color w:val="000000" w:themeColor="text1"/>
        </w:rPr>
        <w:t>桃園區樹仁三街</w:t>
      </w:r>
      <w:r>
        <w:rPr>
          <w:rFonts w:hint="eastAsia"/>
          <w:b w:val="0"/>
          <w:color w:val="000000" w:themeColor="text1"/>
        </w:rPr>
        <w:t>與</w:t>
      </w:r>
      <w:r w:rsidRPr="00642EEE">
        <w:rPr>
          <w:rFonts w:hint="eastAsia"/>
          <w:b w:val="0"/>
          <w:color w:val="000000" w:themeColor="text1"/>
        </w:rPr>
        <w:t>八德區大湳</w:t>
      </w:r>
      <w:proofErr w:type="gramStart"/>
      <w:r>
        <w:rPr>
          <w:rFonts w:hint="eastAsia"/>
          <w:b w:val="0"/>
          <w:color w:val="000000" w:themeColor="text1"/>
        </w:rPr>
        <w:t>等</w:t>
      </w:r>
      <w:r w:rsidRPr="00642EEE">
        <w:rPr>
          <w:rFonts w:hint="eastAsia"/>
          <w:b w:val="0"/>
          <w:color w:val="000000" w:themeColor="text1"/>
        </w:rPr>
        <w:t>滯洪池</w:t>
      </w:r>
      <w:proofErr w:type="gramEnd"/>
      <w:r>
        <w:rPr>
          <w:rFonts w:hint="eastAsia"/>
          <w:b w:val="0"/>
          <w:color w:val="000000" w:themeColor="text1"/>
        </w:rPr>
        <w:t>及</w:t>
      </w:r>
      <w:r w:rsidRPr="00642EEE">
        <w:rPr>
          <w:rFonts w:hint="eastAsia"/>
          <w:b w:val="0"/>
          <w:color w:val="000000" w:themeColor="text1"/>
        </w:rPr>
        <w:t>楊梅水資源回收中心</w:t>
      </w:r>
      <w:r w:rsidRPr="009F589D">
        <w:rPr>
          <w:rFonts w:hint="eastAsia"/>
          <w:b w:val="0"/>
          <w:color w:val="000000" w:themeColor="text1"/>
        </w:rPr>
        <w:t>完工所致。</w:t>
      </w:r>
    </w:p>
    <w:p w14:paraId="328BD739" w14:textId="77777777" w:rsidR="004B1F5C" w:rsidRPr="00B34A57" w:rsidRDefault="004B1F5C" w:rsidP="00084596">
      <w:pPr>
        <w:pStyle w:val="afff"/>
        <w:spacing w:beforeLines="50" w:before="120" w:line="530" w:lineRule="exact"/>
        <w:ind w:firstLineChars="100" w:firstLine="240"/>
        <w:rPr>
          <w:rFonts w:cs="新細明體"/>
          <w:bCs/>
          <w:color w:val="000000" w:themeColor="text1"/>
        </w:rPr>
      </w:pPr>
      <w:r w:rsidRPr="00C07AC7">
        <w:rPr>
          <w:rFonts w:hint="eastAsia"/>
          <w:b/>
        </w:rPr>
        <w:t>（四）無形資產：</w:t>
      </w:r>
      <w:r w:rsidRPr="00AA393C">
        <w:rPr>
          <w:rFonts w:hint="eastAsia"/>
          <w:spacing w:val="-2"/>
        </w:rPr>
        <w:t>該科目金額6億8,371萬餘元，較112年底之8億1,525萬餘元，減少</w:t>
      </w:r>
      <w:r w:rsidRPr="00B665BF">
        <w:rPr>
          <w:rFonts w:hint="eastAsia"/>
        </w:rPr>
        <w:t>1億3,154萬餘元</w:t>
      </w:r>
      <w:r>
        <w:rPr>
          <w:rFonts w:hint="eastAsia"/>
        </w:rPr>
        <w:t>，</w:t>
      </w:r>
      <w:r w:rsidRPr="00B34A57">
        <w:rPr>
          <w:rFonts w:cs="新細明體" w:hint="eastAsia"/>
          <w:bCs/>
          <w:color w:val="000000" w:themeColor="text1"/>
        </w:rPr>
        <w:t>主要係</w:t>
      </w:r>
      <w:r w:rsidRPr="00642EEE">
        <w:rPr>
          <w:rFonts w:cs="新細明體" w:hint="eastAsia"/>
          <w:bCs/>
          <w:color w:val="000000" w:themeColor="text1"/>
        </w:rPr>
        <w:t>中壢地</w:t>
      </w:r>
      <w:r>
        <w:rPr>
          <w:rFonts w:cs="新細明體" w:hint="eastAsia"/>
          <w:bCs/>
          <w:color w:val="000000" w:themeColor="text1"/>
        </w:rPr>
        <w:t>政事務</w:t>
      </w:r>
      <w:r w:rsidRPr="00642EEE">
        <w:rPr>
          <w:rFonts w:cs="新細明體" w:hint="eastAsia"/>
          <w:bCs/>
          <w:color w:val="000000" w:themeColor="text1"/>
        </w:rPr>
        <w:t>所押租舊辦公廳舍之權利塗銷</w:t>
      </w:r>
      <w:r>
        <w:rPr>
          <w:rFonts w:cs="新細明體" w:hint="eastAsia"/>
          <w:bCs/>
          <w:color w:val="000000" w:themeColor="text1"/>
        </w:rPr>
        <w:t>註記</w:t>
      </w:r>
      <w:r w:rsidRPr="00B34A57">
        <w:rPr>
          <w:rFonts w:cs="新細明體" w:hint="eastAsia"/>
          <w:bCs/>
          <w:color w:val="000000" w:themeColor="text1"/>
        </w:rPr>
        <w:t>所致。</w:t>
      </w:r>
    </w:p>
    <w:p w14:paraId="39CC7655" w14:textId="77777777" w:rsidR="004B1F5C" w:rsidRPr="00C07AC7" w:rsidRDefault="004B1F5C" w:rsidP="00084596">
      <w:pPr>
        <w:pStyle w:val="afff"/>
        <w:spacing w:beforeLines="50" w:before="120" w:line="530" w:lineRule="exact"/>
        <w:ind w:firstLineChars="100" w:firstLine="240"/>
      </w:pPr>
      <w:r w:rsidRPr="00C07AC7">
        <w:rPr>
          <w:rFonts w:hint="eastAsia"/>
          <w:b/>
        </w:rPr>
        <w:t>（五）其他資產：</w:t>
      </w:r>
      <w:r w:rsidRPr="00C07AC7">
        <w:rPr>
          <w:rFonts w:hint="eastAsia"/>
        </w:rPr>
        <w:t>包括暫付款、</w:t>
      </w:r>
      <w:proofErr w:type="gramStart"/>
      <w:r w:rsidRPr="00C07AC7">
        <w:rPr>
          <w:rFonts w:hint="eastAsia"/>
        </w:rPr>
        <w:t>存出保證金</w:t>
      </w:r>
      <w:proofErr w:type="gramEnd"/>
      <w:r>
        <w:rPr>
          <w:rFonts w:hint="eastAsia"/>
        </w:rPr>
        <w:t>、</w:t>
      </w:r>
      <w:r w:rsidRPr="000355FF">
        <w:rPr>
          <w:rFonts w:hint="eastAsia"/>
        </w:rPr>
        <w:t>什項資產</w:t>
      </w:r>
      <w:r w:rsidRPr="00C07AC7">
        <w:rPr>
          <w:rFonts w:hint="eastAsia"/>
        </w:rPr>
        <w:t>，合計</w:t>
      </w:r>
      <w:r w:rsidRPr="00642EEE">
        <w:rPr>
          <w:rFonts w:hint="eastAsia"/>
        </w:rPr>
        <w:t>205億5,345萬餘元</w:t>
      </w:r>
      <w:r w:rsidRPr="00C07AC7">
        <w:rPr>
          <w:rFonts w:hint="eastAsia"/>
        </w:rPr>
        <w:t>，較</w:t>
      </w:r>
      <w:r>
        <w:rPr>
          <w:rFonts w:hint="eastAsia"/>
        </w:rPr>
        <w:t>112年底</w:t>
      </w:r>
      <w:r w:rsidRPr="00C07AC7">
        <w:rPr>
          <w:rFonts w:hint="eastAsia"/>
        </w:rPr>
        <w:t>之</w:t>
      </w:r>
      <w:r w:rsidRPr="00642EEE">
        <w:rPr>
          <w:rFonts w:hint="eastAsia"/>
        </w:rPr>
        <w:t>176億4,479萬餘元</w:t>
      </w:r>
      <w:r w:rsidRPr="00C07AC7">
        <w:rPr>
          <w:rFonts w:hint="eastAsia"/>
        </w:rPr>
        <w:t>，</w:t>
      </w:r>
      <w:r>
        <w:rPr>
          <w:rFonts w:hint="eastAsia"/>
        </w:rPr>
        <w:t>增加</w:t>
      </w:r>
      <w:r w:rsidRPr="00642EEE">
        <w:rPr>
          <w:rFonts w:hint="eastAsia"/>
        </w:rPr>
        <w:t>29億866萬餘元</w:t>
      </w:r>
      <w:r w:rsidRPr="00C07AC7">
        <w:rPr>
          <w:rFonts w:hint="eastAsia"/>
        </w:rPr>
        <w:t>，</w:t>
      </w:r>
      <w:proofErr w:type="gramStart"/>
      <w:r w:rsidRPr="00B34A57">
        <w:rPr>
          <w:rFonts w:hint="eastAsia"/>
          <w:color w:val="000000" w:themeColor="text1"/>
        </w:rPr>
        <w:t>主要係地政局</w:t>
      </w:r>
      <w:proofErr w:type="gramEnd"/>
      <w:r>
        <w:rPr>
          <w:rFonts w:hint="eastAsia"/>
          <w:color w:val="000000" w:themeColor="text1"/>
        </w:rPr>
        <w:t>開發中</w:t>
      </w:r>
      <w:r w:rsidRPr="005B355C">
        <w:rPr>
          <w:rFonts w:hint="eastAsia"/>
          <w:color w:val="000000" w:themeColor="text1"/>
        </w:rPr>
        <w:t>生產工廠房屋基地</w:t>
      </w:r>
      <w:r>
        <w:rPr>
          <w:rFonts w:hint="eastAsia"/>
          <w:color w:val="000000" w:themeColor="text1"/>
        </w:rPr>
        <w:t>，</w:t>
      </w:r>
      <w:r w:rsidRPr="005B355C">
        <w:rPr>
          <w:rFonts w:hint="eastAsia"/>
          <w:color w:val="000000" w:themeColor="text1"/>
        </w:rPr>
        <w:t>及預定地公告地價增值</w:t>
      </w:r>
      <w:r w:rsidRPr="00B34A57">
        <w:rPr>
          <w:rFonts w:hint="eastAsia"/>
          <w:color w:val="000000" w:themeColor="text1"/>
        </w:rPr>
        <w:t>所致。</w:t>
      </w:r>
    </w:p>
    <w:p w14:paraId="73E45F6F" w14:textId="77777777" w:rsidR="004B1F5C" w:rsidRPr="00966129" w:rsidRDefault="004B1F5C" w:rsidP="00235794">
      <w:pPr>
        <w:pStyle w:val="afffffffff4"/>
        <w:spacing w:beforeLines="110" w:before="264" w:afterLines="35" w:after="84" w:line="520" w:lineRule="exact"/>
        <w:ind w:leftChars="0" w:left="673" w:hanging="673"/>
      </w:pPr>
      <w:r w:rsidRPr="00966129">
        <w:rPr>
          <w:rFonts w:hint="eastAsia"/>
        </w:rPr>
        <w:t>二、負債類</w:t>
      </w:r>
    </w:p>
    <w:p w14:paraId="1B2E2D3F" w14:textId="77777777" w:rsidR="004B1F5C" w:rsidRDefault="004B1F5C" w:rsidP="005D3487">
      <w:pPr>
        <w:pStyle w:val="afff"/>
        <w:spacing w:beforeLines="50" w:before="120" w:line="520" w:lineRule="exact"/>
        <w:ind w:firstLineChars="100" w:firstLine="240"/>
        <w:rPr>
          <w:spacing w:val="-6"/>
        </w:rPr>
      </w:pPr>
      <w:r w:rsidRPr="00966129">
        <w:rPr>
          <w:rFonts w:hint="eastAsia"/>
          <w:b/>
        </w:rPr>
        <w:t>（一）流動負債：</w:t>
      </w:r>
      <w:r w:rsidRPr="00AA393C">
        <w:rPr>
          <w:rFonts w:hint="eastAsia"/>
          <w:spacing w:val="2"/>
        </w:rPr>
        <w:t>包括短期債務、應付款項、預收款、預收其他政府款，合計463億700萬餘</w:t>
      </w:r>
      <w:r w:rsidRPr="005B355C">
        <w:rPr>
          <w:rFonts w:hint="eastAsia"/>
        </w:rPr>
        <w:t>元</w:t>
      </w:r>
      <w:r w:rsidRPr="00966129">
        <w:rPr>
          <w:rFonts w:hint="eastAsia"/>
        </w:rPr>
        <w:t>，較</w:t>
      </w:r>
      <w:r>
        <w:rPr>
          <w:rFonts w:hint="eastAsia"/>
        </w:rPr>
        <w:t>112年底</w:t>
      </w:r>
      <w:r w:rsidRPr="00966129">
        <w:rPr>
          <w:rFonts w:hint="eastAsia"/>
        </w:rPr>
        <w:t>之</w:t>
      </w:r>
      <w:r w:rsidRPr="005B355C">
        <w:rPr>
          <w:rFonts w:hint="eastAsia"/>
        </w:rPr>
        <w:t>482億8,171萬餘元</w:t>
      </w:r>
      <w:r w:rsidRPr="00966129">
        <w:rPr>
          <w:rFonts w:hint="eastAsia"/>
        </w:rPr>
        <w:t>，</w:t>
      </w:r>
      <w:r>
        <w:rPr>
          <w:rFonts w:hint="eastAsia"/>
        </w:rPr>
        <w:t>減少</w:t>
      </w:r>
      <w:r w:rsidRPr="00B665BF">
        <w:rPr>
          <w:rFonts w:hint="eastAsia"/>
        </w:rPr>
        <w:t>19億7,470萬餘元</w:t>
      </w:r>
      <w:r w:rsidRPr="0016407C">
        <w:rPr>
          <w:rFonts w:hint="eastAsia"/>
          <w:spacing w:val="-6"/>
        </w:rPr>
        <w:t>，茲分析如次：</w:t>
      </w:r>
    </w:p>
    <w:p w14:paraId="558A908B" w14:textId="77777777" w:rsidR="004B1F5C" w:rsidRDefault="004B1F5C" w:rsidP="005D3487">
      <w:pPr>
        <w:pStyle w:val="1f1"/>
        <w:spacing w:beforeLines="50" w:before="120" w:line="520" w:lineRule="exact"/>
        <w:ind w:firstLineChars="200" w:firstLine="480"/>
        <w:rPr>
          <w:b w:val="0"/>
          <w:color w:val="000000" w:themeColor="text1"/>
        </w:rPr>
      </w:pPr>
      <w:r>
        <w:rPr>
          <w:rFonts w:hint="eastAsia"/>
          <w:b w:val="0"/>
          <w:color w:val="000000" w:themeColor="text1"/>
        </w:rPr>
        <w:t>1</w:t>
      </w:r>
      <w:r w:rsidRPr="008A4FA1">
        <w:rPr>
          <w:rFonts w:hint="eastAsia"/>
          <w:b w:val="0"/>
          <w:color w:val="000000" w:themeColor="text1"/>
        </w:rPr>
        <w:t>.「</w:t>
      </w:r>
      <w:r w:rsidRPr="005B355C">
        <w:rPr>
          <w:rFonts w:hint="eastAsia"/>
          <w:b w:val="0"/>
          <w:color w:val="000000" w:themeColor="text1"/>
        </w:rPr>
        <w:t>預收其他政府款」科目90億7,385萬餘元，較112年底減少</w:t>
      </w:r>
      <w:r w:rsidRPr="00B665BF">
        <w:rPr>
          <w:rFonts w:hint="eastAsia"/>
          <w:b w:val="0"/>
          <w:color w:val="000000" w:themeColor="text1"/>
        </w:rPr>
        <w:t>51億8,284萬餘元</w:t>
      </w:r>
      <w:r w:rsidRPr="005B355C">
        <w:rPr>
          <w:rFonts w:hint="eastAsia"/>
          <w:b w:val="0"/>
          <w:color w:val="000000" w:themeColor="text1"/>
        </w:rPr>
        <w:t>，主</w:t>
      </w:r>
      <w:r w:rsidRPr="004B1F5C">
        <w:rPr>
          <w:rFonts w:hint="eastAsia"/>
          <w:b w:val="0"/>
          <w:color w:val="000000" w:themeColor="text1"/>
          <w:spacing w:val="4"/>
        </w:rPr>
        <w:t>要係財政局110及111年中央統籌分配稅第13次分配稅之預收款，於</w:t>
      </w:r>
      <w:proofErr w:type="gramStart"/>
      <w:r w:rsidRPr="004B1F5C">
        <w:rPr>
          <w:rFonts w:hint="eastAsia"/>
          <w:b w:val="0"/>
          <w:color w:val="000000" w:themeColor="text1"/>
          <w:spacing w:val="4"/>
        </w:rPr>
        <w:t>113</w:t>
      </w:r>
      <w:proofErr w:type="gramEnd"/>
      <w:r w:rsidRPr="004B1F5C">
        <w:rPr>
          <w:rFonts w:hint="eastAsia"/>
          <w:b w:val="0"/>
          <w:color w:val="000000" w:themeColor="text1"/>
          <w:spacing w:val="4"/>
        </w:rPr>
        <w:t>年度轉列實現數所致。</w:t>
      </w:r>
    </w:p>
    <w:p w14:paraId="3FD8095A" w14:textId="77777777" w:rsidR="004B1F5C" w:rsidRPr="003F531A" w:rsidRDefault="004B1F5C" w:rsidP="00084596">
      <w:pPr>
        <w:pStyle w:val="1f1"/>
        <w:spacing w:beforeLines="50" w:before="120" w:line="520" w:lineRule="exact"/>
        <w:ind w:firstLineChars="200" w:firstLine="480"/>
        <w:rPr>
          <w:b w:val="0"/>
          <w:color w:val="000000" w:themeColor="text1"/>
        </w:rPr>
      </w:pPr>
      <w:r>
        <w:rPr>
          <w:rFonts w:hint="eastAsia"/>
          <w:b w:val="0"/>
          <w:color w:val="000000" w:themeColor="text1"/>
        </w:rPr>
        <w:t>2</w:t>
      </w:r>
      <w:r w:rsidRPr="003F531A">
        <w:rPr>
          <w:rFonts w:hint="eastAsia"/>
          <w:b w:val="0"/>
          <w:color w:val="000000" w:themeColor="text1"/>
        </w:rPr>
        <w:t>.「</w:t>
      </w:r>
      <w:r w:rsidRPr="005B355C">
        <w:rPr>
          <w:rFonts w:hint="eastAsia"/>
          <w:b w:val="0"/>
          <w:color w:val="000000" w:themeColor="text1"/>
        </w:rPr>
        <w:t>預收款</w:t>
      </w:r>
      <w:r w:rsidRPr="003F531A">
        <w:rPr>
          <w:rFonts w:hint="eastAsia"/>
          <w:b w:val="0"/>
          <w:color w:val="000000" w:themeColor="text1"/>
        </w:rPr>
        <w:t>」</w:t>
      </w:r>
      <w:r w:rsidRPr="005B355C">
        <w:rPr>
          <w:rFonts w:hint="eastAsia"/>
          <w:b w:val="0"/>
          <w:color w:val="000000" w:themeColor="text1"/>
        </w:rPr>
        <w:t>科目2億1,551萬餘元，較112年底減少</w:t>
      </w:r>
      <w:r w:rsidRPr="00B665BF">
        <w:rPr>
          <w:rFonts w:hint="eastAsia"/>
          <w:b w:val="0"/>
          <w:color w:val="000000" w:themeColor="text1"/>
        </w:rPr>
        <w:t>11億2,989萬餘元</w:t>
      </w:r>
      <w:r w:rsidRPr="005B355C">
        <w:rPr>
          <w:rFonts w:hint="eastAsia"/>
          <w:b w:val="0"/>
          <w:color w:val="000000" w:themeColor="text1"/>
        </w:rPr>
        <w:t>，</w:t>
      </w:r>
      <w:proofErr w:type="gramStart"/>
      <w:r w:rsidRPr="005B355C">
        <w:rPr>
          <w:rFonts w:hint="eastAsia"/>
          <w:b w:val="0"/>
          <w:color w:val="000000" w:themeColor="text1"/>
        </w:rPr>
        <w:t>主要係地政局</w:t>
      </w:r>
      <w:proofErr w:type="gramEnd"/>
      <w:r>
        <w:rPr>
          <w:rFonts w:hint="eastAsia"/>
          <w:b w:val="0"/>
          <w:color w:val="000000" w:themeColor="text1"/>
        </w:rPr>
        <w:t>辦理</w:t>
      </w:r>
      <w:r w:rsidRPr="005B355C">
        <w:rPr>
          <w:rFonts w:hint="eastAsia"/>
          <w:b w:val="0"/>
          <w:color w:val="000000" w:themeColor="text1"/>
        </w:rPr>
        <w:t>111年沙崙產業園區整體開發案</w:t>
      </w:r>
      <w:r w:rsidRPr="008C37F4">
        <w:rPr>
          <w:rFonts w:hint="eastAsia"/>
          <w:b w:val="0"/>
          <w:color w:val="000000" w:themeColor="text1"/>
        </w:rPr>
        <w:t>公有耕地</w:t>
      </w:r>
      <w:r>
        <w:rPr>
          <w:rFonts w:hint="eastAsia"/>
          <w:b w:val="0"/>
          <w:color w:val="000000" w:themeColor="text1"/>
        </w:rPr>
        <w:t>補償金之預收款</w:t>
      </w:r>
      <w:r w:rsidRPr="005B355C">
        <w:rPr>
          <w:rFonts w:hint="eastAsia"/>
          <w:b w:val="0"/>
          <w:color w:val="000000" w:themeColor="text1"/>
        </w:rPr>
        <w:t>，於</w:t>
      </w:r>
      <w:proofErr w:type="gramStart"/>
      <w:r w:rsidRPr="005B355C">
        <w:rPr>
          <w:rFonts w:hint="eastAsia"/>
          <w:b w:val="0"/>
          <w:color w:val="000000" w:themeColor="text1"/>
        </w:rPr>
        <w:t>113</w:t>
      </w:r>
      <w:proofErr w:type="gramEnd"/>
      <w:r w:rsidRPr="005B355C">
        <w:rPr>
          <w:rFonts w:hint="eastAsia"/>
          <w:b w:val="0"/>
          <w:color w:val="000000" w:themeColor="text1"/>
        </w:rPr>
        <w:t>年度轉列實現數所致。</w:t>
      </w:r>
    </w:p>
    <w:p w14:paraId="5DEB87E7" w14:textId="77777777" w:rsidR="004B1F5C" w:rsidRPr="00CB5259" w:rsidRDefault="004B1F5C" w:rsidP="00084596">
      <w:pPr>
        <w:pStyle w:val="afff"/>
        <w:spacing w:beforeLines="50" w:before="120" w:line="520" w:lineRule="exact"/>
        <w:ind w:firstLineChars="100" w:firstLine="240"/>
        <w:rPr>
          <w:spacing w:val="10"/>
        </w:rPr>
      </w:pPr>
      <w:r w:rsidRPr="00652AD0">
        <w:rPr>
          <w:rFonts w:hint="eastAsia"/>
          <w:b/>
        </w:rPr>
        <w:t>（二）長期負債：</w:t>
      </w:r>
      <w:r w:rsidRPr="00652AD0">
        <w:rPr>
          <w:rFonts w:hint="eastAsia"/>
        </w:rPr>
        <w:t>包括長期借款、應付租賃款，合計</w:t>
      </w:r>
      <w:r w:rsidRPr="005B355C">
        <w:rPr>
          <w:rFonts w:hint="eastAsia"/>
        </w:rPr>
        <w:t>283億4,397萬餘元</w:t>
      </w:r>
      <w:r w:rsidRPr="00652AD0">
        <w:rPr>
          <w:rFonts w:hint="eastAsia"/>
        </w:rPr>
        <w:t>，較</w:t>
      </w:r>
      <w:r>
        <w:rPr>
          <w:rFonts w:hint="eastAsia"/>
        </w:rPr>
        <w:t>112年</w:t>
      </w:r>
      <w:r w:rsidRPr="00652AD0">
        <w:rPr>
          <w:rFonts w:hint="eastAsia"/>
        </w:rPr>
        <w:t>底之</w:t>
      </w:r>
      <w:r w:rsidRPr="005B355C">
        <w:rPr>
          <w:rFonts w:hint="eastAsia"/>
          <w:spacing w:val="6"/>
        </w:rPr>
        <w:t>277億7,812萬餘元</w:t>
      </w:r>
      <w:r w:rsidRPr="00942DED">
        <w:rPr>
          <w:rFonts w:hint="eastAsia"/>
          <w:spacing w:val="6"/>
        </w:rPr>
        <w:t>，增加</w:t>
      </w:r>
      <w:r w:rsidRPr="005B355C">
        <w:rPr>
          <w:rFonts w:hint="eastAsia"/>
          <w:spacing w:val="6"/>
        </w:rPr>
        <w:t>5億6,585萬餘元</w:t>
      </w:r>
      <w:r w:rsidRPr="00942DED">
        <w:rPr>
          <w:rFonts w:hint="eastAsia"/>
          <w:spacing w:val="6"/>
        </w:rPr>
        <w:t>，主要係長期借款舉借數較到期償還數增加所致。</w:t>
      </w:r>
    </w:p>
    <w:p w14:paraId="2FC98A53" w14:textId="77777777" w:rsidR="004B1F5C" w:rsidRPr="00470314" w:rsidRDefault="004B1F5C" w:rsidP="00084596">
      <w:pPr>
        <w:pStyle w:val="afff"/>
        <w:spacing w:beforeLines="50" w:before="120" w:line="520" w:lineRule="exact"/>
        <w:ind w:firstLineChars="100" w:firstLine="240"/>
        <w:rPr>
          <w:b/>
          <w:color w:val="FF0000"/>
        </w:rPr>
      </w:pPr>
      <w:r w:rsidRPr="00652AD0">
        <w:rPr>
          <w:rFonts w:hint="eastAsia"/>
          <w:b/>
        </w:rPr>
        <w:t>（三）其他負</w:t>
      </w:r>
      <w:r w:rsidRPr="00652AD0">
        <w:rPr>
          <w:rFonts w:hint="eastAsia"/>
          <w:b/>
          <w:color w:val="000000" w:themeColor="text1"/>
        </w:rPr>
        <w:t>債：</w:t>
      </w:r>
      <w:r w:rsidRPr="00652AD0">
        <w:rPr>
          <w:rFonts w:hint="eastAsia"/>
          <w:color w:val="000000" w:themeColor="text1"/>
        </w:rPr>
        <w:t>包括遞延收入、存入保證金、應付保管款、暫收款，合計</w:t>
      </w:r>
      <w:r w:rsidRPr="005B355C">
        <w:rPr>
          <w:rFonts w:hint="eastAsia"/>
          <w:color w:val="000000" w:themeColor="text1"/>
        </w:rPr>
        <w:t>570億1,452萬餘元</w:t>
      </w:r>
      <w:r w:rsidRPr="00652AD0">
        <w:rPr>
          <w:rFonts w:hint="eastAsia"/>
          <w:color w:val="000000" w:themeColor="text1"/>
        </w:rPr>
        <w:t>，較</w:t>
      </w:r>
      <w:r>
        <w:rPr>
          <w:rFonts w:hint="eastAsia"/>
          <w:color w:val="000000" w:themeColor="text1"/>
        </w:rPr>
        <w:t>112年</w:t>
      </w:r>
      <w:r w:rsidRPr="00652AD0">
        <w:rPr>
          <w:rFonts w:hint="eastAsia"/>
          <w:color w:val="000000" w:themeColor="text1"/>
        </w:rPr>
        <w:t>底之</w:t>
      </w:r>
      <w:r w:rsidRPr="005B355C">
        <w:rPr>
          <w:rFonts w:hint="eastAsia"/>
          <w:color w:val="000000" w:themeColor="text1"/>
        </w:rPr>
        <w:t>529億8,237萬餘元</w:t>
      </w:r>
      <w:r w:rsidRPr="00652AD0">
        <w:rPr>
          <w:rFonts w:hint="eastAsia"/>
          <w:color w:val="000000" w:themeColor="text1"/>
        </w:rPr>
        <w:t>，增加</w:t>
      </w:r>
      <w:r w:rsidRPr="005B355C">
        <w:rPr>
          <w:rFonts w:hint="eastAsia"/>
          <w:color w:val="000000" w:themeColor="text1"/>
        </w:rPr>
        <w:t>40億3,214萬餘元</w:t>
      </w:r>
      <w:r w:rsidRPr="00652AD0">
        <w:rPr>
          <w:rFonts w:hint="eastAsia"/>
          <w:color w:val="000000" w:themeColor="text1"/>
        </w:rPr>
        <w:t>，主要係</w:t>
      </w:r>
      <w:proofErr w:type="gramStart"/>
      <w:r w:rsidRPr="00652AD0">
        <w:rPr>
          <w:rFonts w:hint="eastAsia"/>
          <w:color w:val="000000" w:themeColor="text1"/>
        </w:rPr>
        <w:t>市庫向特種</w:t>
      </w:r>
      <w:proofErr w:type="gramEnd"/>
      <w:r w:rsidRPr="00652AD0">
        <w:rPr>
          <w:rFonts w:hint="eastAsia"/>
          <w:color w:val="000000" w:themeColor="text1"/>
        </w:rPr>
        <w:t>基金或專戶調度</w:t>
      </w:r>
      <w:r w:rsidRPr="008A4FA1">
        <w:rPr>
          <w:rFonts w:hint="eastAsia"/>
          <w:color w:val="000000" w:themeColor="text1"/>
        </w:rPr>
        <w:t>增加</w:t>
      </w:r>
      <w:r>
        <w:rPr>
          <w:rFonts w:hint="eastAsia"/>
          <w:color w:val="000000" w:themeColor="text1"/>
        </w:rPr>
        <w:t>，致應付保管款增加</w:t>
      </w:r>
      <w:r w:rsidRPr="008A4FA1">
        <w:rPr>
          <w:rFonts w:hint="eastAsia"/>
          <w:color w:val="000000" w:themeColor="text1"/>
        </w:rPr>
        <w:t>。</w:t>
      </w:r>
    </w:p>
    <w:p w14:paraId="61CC7116" w14:textId="77777777" w:rsidR="004B1F5C" w:rsidRPr="00C07AC7" w:rsidRDefault="004B1F5C" w:rsidP="00235794">
      <w:pPr>
        <w:pStyle w:val="afffffffff4"/>
        <w:spacing w:beforeLines="110" w:before="264" w:afterLines="35" w:after="84" w:line="520" w:lineRule="exact"/>
        <w:ind w:leftChars="0" w:left="673" w:hanging="673"/>
      </w:pPr>
      <w:r w:rsidRPr="00C07AC7">
        <w:rPr>
          <w:rFonts w:hint="eastAsia"/>
        </w:rPr>
        <w:t>三、淨資產類</w:t>
      </w:r>
    </w:p>
    <w:p w14:paraId="7B1B3826" w14:textId="77777777" w:rsidR="004B1F5C" w:rsidRPr="00657BAC" w:rsidRDefault="004B1F5C" w:rsidP="00D90283">
      <w:pPr>
        <w:pStyle w:val="afff"/>
        <w:spacing w:line="520" w:lineRule="exact"/>
        <w:ind w:firstLine="480"/>
        <w:rPr>
          <w:b/>
          <w:bCs/>
        </w:rPr>
      </w:pPr>
      <w:r w:rsidRPr="00657BAC">
        <w:rPr>
          <w:rFonts w:hint="eastAsia"/>
        </w:rPr>
        <w:t>表達資產減除負債後餘額之「淨資產」科目</w:t>
      </w:r>
      <w:r w:rsidRPr="005B355C">
        <w:rPr>
          <w:rFonts w:hint="eastAsia"/>
        </w:rPr>
        <w:t>4,155億8,233萬餘元</w:t>
      </w:r>
      <w:r>
        <w:rPr>
          <w:rFonts w:hint="eastAsia"/>
        </w:rPr>
        <w:t>，</w:t>
      </w:r>
      <w:r w:rsidRPr="00657BAC">
        <w:rPr>
          <w:rFonts w:hint="eastAsia"/>
        </w:rPr>
        <w:t>較</w:t>
      </w:r>
      <w:r>
        <w:rPr>
          <w:rFonts w:hint="eastAsia"/>
        </w:rPr>
        <w:t>112年底</w:t>
      </w:r>
      <w:r w:rsidRPr="00657BAC">
        <w:rPr>
          <w:rFonts w:hint="eastAsia"/>
        </w:rPr>
        <w:t>之</w:t>
      </w:r>
      <w:r w:rsidRPr="005B355C">
        <w:rPr>
          <w:rFonts w:hint="eastAsia"/>
        </w:rPr>
        <w:t>3,583億6,840萬餘元</w:t>
      </w:r>
      <w:r>
        <w:rPr>
          <w:rFonts w:hint="eastAsia"/>
        </w:rPr>
        <w:t>，增加</w:t>
      </w:r>
      <w:r w:rsidRPr="005B355C">
        <w:rPr>
          <w:rFonts w:hint="eastAsia"/>
        </w:rPr>
        <w:t>572億1,392萬餘元</w:t>
      </w:r>
      <w:r>
        <w:rPr>
          <w:rFonts w:hint="eastAsia"/>
        </w:rPr>
        <w:t>，主要原因詳「一、資產類」、「二、負債類」科目金額增減</w:t>
      </w:r>
      <w:r w:rsidRPr="008A0C0A">
        <w:rPr>
          <w:rFonts w:hint="eastAsia"/>
        </w:rPr>
        <w:t>之說明</w:t>
      </w:r>
      <w:r>
        <w:rPr>
          <w:rFonts w:hint="eastAsia"/>
        </w:rPr>
        <w:t>。</w:t>
      </w:r>
    </w:p>
    <w:p w14:paraId="5E45FDDE" w14:textId="77777777" w:rsidR="004B1F5C" w:rsidRDefault="004B1F5C" w:rsidP="00F25346">
      <w:pPr>
        <w:pStyle w:val="afff"/>
        <w:spacing w:afterLines="50" w:after="120" w:line="480" w:lineRule="exact"/>
        <w:ind w:firstLine="480"/>
      </w:pPr>
      <w:r w:rsidRPr="008A0C0A">
        <w:rPr>
          <w:rFonts w:hint="eastAsia"/>
        </w:rPr>
        <w:t>茲將</w:t>
      </w:r>
      <w:proofErr w:type="gramStart"/>
      <w:r>
        <w:rPr>
          <w:rFonts w:hint="eastAsia"/>
        </w:rPr>
        <w:t>113</w:t>
      </w:r>
      <w:proofErr w:type="gramEnd"/>
      <w:r>
        <w:rPr>
          <w:rFonts w:hint="eastAsia"/>
        </w:rPr>
        <w:t>年度</w:t>
      </w:r>
      <w:r w:rsidRPr="008A0C0A">
        <w:rPr>
          <w:rFonts w:hint="eastAsia"/>
        </w:rPr>
        <w:t>資產、負債、淨資產各科目增減變化明細情形，詳</w:t>
      </w:r>
      <w:proofErr w:type="gramStart"/>
      <w:r w:rsidRPr="008A0C0A">
        <w:rPr>
          <w:rFonts w:hint="eastAsia"/>
        </w:rPr>
        <w:t>列如</w:t>
      </w:r>
      <w:proofErr w:type="gramEnd"/>
      <w:r w:rsidRPr="008A0C0A">
        <w:rPr>
          <w:rFonts w:hint="eastAsia"/>
        </w:rPr>
        <w:t>下表：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92"/>
        <w:gridCol w:w="1853"/>
        <w:gridCol w:w="800"/>
        <w:gridCol w:w="1853"/>
        <w:gridCol w:w="800"/>
        <w:gridCol w:w="1822"/>
        <w:gridCol w:w="802"/>
      </w:tblGrid>
      <w:tr w:rsidR="004B1F5C" w:rsidRPr="00E460CD" w14:paraId="4927C007" w14:textId="77777777" w:rsidTr="004D4B1C">
        <w:trPr>
          <w:trHeight w:val="20"/>
          <w:jc w:val="center"/>
        </w:trPr>
        <w:tc>
          <w:tcPr>
            <w:tcW w:w="5000" w:type="pct"/>
            <w:gridSpan w:val="7"/>
            <w:tcBorders>
              <w:top w:val="nil"/>
              <w:left w:val="nil"/>
              <w:bottom w:val="nil"/>
              <w:right w:val="nil"/>
            </w:tcBorders>
            <w:vAlign w:val="center"/>
          </w:tcPr>
          <w:p w14:paraId="3E29156D" w14:textId="77777777" w:rsidR="004B1F5C" w:rsidRPr="00E460CD" w:rsidRDefault="004B1F5C" w:rsidP="00B1678C">
            <w:pPr>
              <w:autoSpaceDE w:val="0"/>
              <w:autoSpaceDN w:val="0"/>
              <w:adjustRightInd w:val="0"/>
              <w:snapToGrid w:val="0"/>
              <w:spacing w:line="320" w:lineRule="atLeast"/>
              <w:jc w:val="center"/>
              <w:rPr>
                <w:rFonts w:ascii="標楷體" w:eastAsia="標楷體" w:hAnsi="標楷體"/>
                <w:b/>
                <w:sz w:val="36"/>
                <w:szCs w:val="36"/>
              </w:rPr>
            </w:pPr>
            <w:r w:rsidRPr="00E460CD">
              <w:rPr>
                <w:rFonts w:ascii="標楷體" w:eastAsia="標楷體" w:hAnsi="標楷體"/>
                <w:sz w:val="36"/>
                <w:szCs w:val="36"/>
              </w:rPr>
              <w:lastRenderedPageBreak/>
              <w:br w:type="page"/>
            </w:r>
            <w:r w:rsidRPr="00E460CD">
              <w:rPr>
                <w:rFonts w:hAnsi="標楷體"/>
                <w:sz w:val="36"/>
                <w:szCs w:val="36"/>
              </w:rPr>
              <w:br w:type="page"/>
            </w:r>
            <w:r w:rsidRPr="00046CCF">
              <w:rPr>
                <w:rFonts w:ascii="標楷體" w:eastAsia="標楷體" w:hAnsi="標楷體" w:hint="eastAsia"/>
                <w:b/>
                <w:spacing w:val="60"/>
                <w:sz w:val="36"/>
                <w:szCs w:val="36"/>
                <w:u w:val="single"/>
              </w:rPr>
              <w:t>桃園市總決算平衡表</w:t>
            </w:r>
          </w:p>
        </w:tc>
      </w:tr>
      <w:tr w:rsidR="004B1F5C" w:rsidRPr="00DD48D0" w14:paraId="084D4EC3" w14:textId="77777777" w:rsidTr="004D4B1C">
        <w:trPr>
          <w:trHeight w:val="20"/>
          <w:jc w:val="center"/>
        </w:trPr>
        <w:tc>
          <w:tcPr>
            <w:tcW w:w="5000" w:type="pct"/>
            <w:gridSpan w:val="7"/>
            <w:tcBorders>
              <w:top w:val="nil"/>
              <w:left w:val="nil"/>
              <w:bottom w:val="nil"/>
              <w:right w:val="nil"/>
            </w:tcBorders>
            <w:vAlign w:val="center"/>
          </w:tcPr>
          <w:p w14:paraId="14FEA6AF" w14:textId="77777777" w:rsidR="004B1F5C" w:rsidRPr="00DD48D0" w:rsidRDefault="004B1F5C" w:rsidP="00B1678C">
            <w:pPr>
              <w:autoSpaceDE w:val="0"/>
              <w:autoSpaceDN w:val="0"/>
              <w:adjustRightInd w:val="0"/>
              <w:snapToGrid w:val="0"/>
              <w:spacing w:line="320" w:lineRule="atLeast"/>
              <w:jc w:val="center"/>
              <w:rPr>
                <w:rFonts w:ascii="標楷體" w:eastAsia="標楷體" w:hAnsi="標楷體"/>
                <w:sz w:val="22"/>
              </w:rPr>
            </w:pPr>
            <w:r w:rsidRPr="00E62CC4">
              <w:rPr>
                <w:rFonts w:ascii="標楷體" w:eastAsia="標楷體" w:hAnsi="標楷體" w:hint="eastAsia"/>
                <w:sz w:val="22"/>
              </w:rPr>
              <w:t>中華民國113年12月31日</w:t>
            </w:r>
          </w:p>
        </w:tc>
      </w:tr>
      <w:tr w:rsidR="004B1F5C" w:rsidRPr="00D149D7" w14:paraId="791A4C52" w14:textId="77777777" w:rsidTr="004D4B1C">
        <w:trPr>
          <w:trHeight w:val="20"/>
          <w:jc w:val="center"/>
        </w:trPr>
        <w:tc>
          <w:tcPr>
            <w:tcW w:w="5000" w:type="pct"/>
            <w:gridSpan w:val="7"/>
            <w:tcBorders>
              <w:top w:val="nil"/>
              <w:left w:val="nil"/>
              <w:right w:val="nil"/>
            </w:tcBorders>
            <w:vAlign w:val="center"/>
          </w:tcPr>
          <w:p w14:paraId="18D33162" w14:textId="77777777" w:rsidR="004B1F5C" w:rsidRPr="0092143F" w:rsidRDefault="004B1F5C" w:rsidP="0075465F">
            <w:pPr>
              <w:tabs>
                <w:tab w:val="left" w:pos="10393"/>
              </w:tabs>
              <w:snapToGrid w:val="0"/>
              <w:spacing w:line="240" w:lineRule="exact"/>
              <w:jc w:val="right"/>
              <w:rPr>
                <w:rFonts w:ascii="標楷體" w:eastAsia="標楷體" w:hAnsi="標楷體"/>
                <w:w w:val="95"/>
              </w:rPr>
            </w:pPr>
            <w:r w:rsidRPr="0092143F">
              <w:rPr>
                <w:rFonts w:ascii="標楷體" w:eastAsia="標楷體" w:hAnsi="標楷體" w:hint="eastAsia"/>
                <w:w w:val="95"/>
              </w:rPr>
              <w:t>單位：新臺幣元</w:t>
            </w:r>
          </w:p>
        </w:tc>
      </w:tr>
      <w:tr w:rsidR="004B1F5C" w:rsidRPr="0092143F" w14:paraId="1B1DCBAB" w14:textId="77777777" w:rsidTr="004D4B1C">
        <w:trPr>
          <w:trHeight w:val="20"/>
          <w:jc w:val="center"/>
        </w:trPr>
        <w:tc>
          <w:tcPr>
            <w:tcW w:w="1004" w:type="pct"/>
            <w:vMerge w:val="restart"/>
            <w:tcBorders>
              <w:left w:val="nil"/>
            </w:tcBorders>
            <w:vAlign w:val="center"/>
          </w:tcPr>
          <w:p w14:paraId="00EEF030" w14:textId="77777777" w:rsidR="004B1F5C" w:rsidRPr="0092143F" w:rsidRDefault="004B1F5C" w:rsidP="0075465F">
            <w:pPr>
              <w:snapToGrid w:val="0"/>
              <w:spacing w:line="320" w:lineRule="atLeast"/>
              <w:jc w:val="distribute"/>
              <w:rPr>
                <w:rFonts w:ascii="標楷體" w:eastAsia="標楷體" w:hAnsi="標楷體"/>
              </w:rPr>
            </w:pPr>
            <w:r w:rsidRPr="0092143F">
              <w:rPr>
                <w:rFonts w:ascii="標楷體" w:eastAsia="標楷體" w:hAnsi="標楷體" w:hint="eastAsia"/>
              </w:rPr>
              <w:t>科目</w:t>
            </w:r>
          </w:p>
        </w:tc>
        <w:tc>
          <w:tcPr>
            <w:tcW w:w="1337" w:type="pct"/>
            <w:gridSpan w:val="2"/>
            <w:tcBorders>
              <w:bottom w:val="single" w:sz="4" w:space="0" w:color="auto"/>
            </w:tcBorders>
            <w:vAlign w:val="center"/>
          </w:tcPr>
          <w:p w14:paraId="6981016E" w14:textId="77777777" w:rsidR="004B1F5C" w:rsidRPr="0092143F" w:rsidRDefault="004B1F5C" w:rsidP="00D80BBC">
            <w:pPr>
              <w:snapToGrid w:val="0"/>
              <w:spacing w:line="240" w:lineRule="exact"/>
              <w:ind w:leftChars="10" w:left="20"/>
              <w:jc w:val="distribute"/>
              <w:rPr>
                <w:rFonts w:ascii="標楷體" w:eastAsia="標楷體" w:hAnsi="標楷體"/>
              </w:rPr>
            </w:pPr>
            <w:r>
              <w:rPr>
                <w:rFonts w:ascii="標楷體" w:eastAsia="標楷體" w:hAnsi="標楷體" w:hint="eastAsia"/>
              </w:rPr>
              <w:t>113年</w:t>
            </w:r>
            <w:r w:rsidRPr="0092143F">
              <w:rPr>
                <w:rFonts w:ascii="標楷體" w:eastAsia="標楷體" w:hAnsi="標楷體" w:hint="eastAsia"/>
              </w:rPr>
              <w:t>12月31日</w:t>
            </w:r>
          </w:p>
        </w:tc>
        <w:tc>
          <w:tcPr>
            <w:tcW w:w="1337" w:type="pct"/>
            <w:gridSpan w:val="2"/>
            <w:tcBorders>
              <w:bottom w:val="single" w:sz="4" w:space="0" w:color="auto"/>
            </w:tcBorders>
            <w:vAlign w:val="center"/>
          </w:tcPr>
          <w:p w14:paraId="1520C84F" w14:textId="77777777" w:rsidR="004B1F5C" w:rsidRPr="0092143F" w:rsidRDefault="004B1F5C" w:rsidP="00D80BBC">
            <w:pPr>
              <w:snapToGrid w:val="0"/>
              <w:spacing w:line="240" w:lineRule="exact"/>
              <w:ind w:leftChars="10" w:left="20"/>
              <w:jc w:val="distribute"/>
              <w:rPr>
                <w:rFonts w:ascii="標楷體" w:eastAsia="標楷體" w:hAnsi="標楷體"/>
              </w:rPr>
            </w:pPr>
            <w:r>
              <w:rPr>
                <w:rFonts w:ascii="標楷體" w:eastAsia="標楷體" w:hAnsi="標楷體" w:hint="eastAsia"/>
              </w:rPr>
              <w:t>112年</w:t>
            </w:r>
            <w:r w:rsidRPr="0092143F">
              <w:rPr>
                <w:rFonts w:ascii="標楷體" w:eastAsia="標楷體" w:hAnsi="標楷體" w:hint="eastAsia"/>
              </w:rPr>
              <w:t>12月31日</w:t>
            </w:r>
          </w:p>
        </w:tc>
        <w:tc>
          <w:tcPr>
            <w:tcW w:w="1322" w:type="pct"/>
            <w:gridSpan w:val="2"/>
            <w:tcBorders>
              <w:bottom w:val="single" w:sz="4" w:space="0" w:color="auto"/>
              <w:right w:val="nil"/>
            </w:tcBorders>
            <w:vAlign w:val="center"/>
          </w:tcPr>
          <w:p w14:paraId="25B13A7E" w14:textId="77777777" w:rsidR="004B1F5C" w:rsidRPr="0092143F" w:rsidRDefault="004B1F5C" w:rsidP="0075465F">
            <w:pPr>
              <w:snapToGrid w:val="0"/>
              <w:spacing w:line="240" w:lineRule="exact"/>
              <w:jc w:val="distribute"/>
              <w:rPr>
                <w:rFonts w:ascii="標楷體" w:eastAsia="標楷體" w:hAnsi="標楷體"/>
              </w:rPr>
            </w:pPr>
            <w:r w:rsidRPr="0092143F">
              <w:rPr>
                <w:rFonts w:ascii="標楷體" w:eastAsia="標楷體" w:hAnsi="標楷體" w:hint="eastAsia"/>
              </w:rPr>
              <w:t>比較增減</w:t>
            </w:r>
          </w:p>
        </w:tc>
      </w:tr>
      <w:tr w:rsidR="004B1F5C" w:rsidRPr="0092143F" w14:paraId="266B3592" w14:textId="77777777" w:rsidTr="004D4B1C">
        <w:trPr>
          <w:trHeight w:val="20"/>
          <w:jc w:val="center"/>
        </w:trPr>
        <w:tc>
          <w:tcPr>
            <w:tcW w:w="1004" w:type="pct"/>
            <w:vMerge/>
            <w:tcBorders>
              <w:left w:val="nil"/>
              <w:bottom w:val="single" w:sz="4" w:space="0" w:color="auto"/>
            </w:tcBorders>
            <w:vAlign w:val="center"/>
          </w:tcPr>
          <w:p w14:paraId="611B1511" w14:textId="77777777" w:rsidR="004B1F5C" w:rsidRPr="0092143F" w:rsidRDefault="004B1F5C" w:rsidP="0075465F">
            <w:pPr>
              <w:snapToGrid w:val="0"/>
              <w:spacing w:line="320" w:lineRule="atLeast"/>
              <w:jc w:val="distribute"/>
              <w:rPr>
                <w:rFonts w:ascii="標楷體" w:eastAsia="標楷體" w:hAnsi="標楷體"/>
              </w:rPr>
            </w:pPr>
          </w:p>
        </w:tc>
        <w:tc>
          <w:tcPr>
            <w:tcW w:w="934" w:type="pct"/>
            <w:tcBorders>
              <w:bottom w:val="single" w:sz="4" w:space="0" w:color="auto"/>
            </w:tcBorders>
            <w:vAlign w:val="center"/>
          </w:tcPr>
          <w:p w14:paraId="670424FC" w14:textId="77777777" w:rsidR="004B1F5C" w:rsidRPr="0092143F" w:rsidRDefault="004B1F5C" w:rsidP="0075465F">
            <w:pPr>
              <w:snapToGrid w:val="0"/>
              <w:spacing w:line="240" w:lineRule="exact"/>
              <w:jc w:val="distribute"/>
              <w:rPr>
                <w:rFonts w:ascii="標楷體" w:eastAsia="標楷體" w:hAnsi="標楷體"/>
              </w:rPr>
            </w:pPr>
            <w:r w:rsidRPr="0092143F">
              <w:rPr>
                <w:rFonts w:ascii="標楷體" w:eastAsia="標楷體" w:hAnsi="標楷體" w:hint="eastAsia"/>
              </w:rPr>
              <w:t>金額</w:t>
            </w:r>
          </w:p>
        </w:tc>
        <w:tc>
          <w:tcPr>
            <w:tcW w:w="403" w:type="pct"/>
            <w:tcBorders>
              <w:bottom w:val="single" w:sz="4" w:space="0" w:color="auto"/>
            </w:tcBorders>
            <w:vAlign w:val="center"/>
          </w:tcPr>
          <w:p w14:paraId="250BC266" w14:textId="77777777" w:rsidR="004B1F5C" w:rsidRPr="0092143F" w:rsidRDefault="004B1F5C" w:rsidP="0075465F">
            <w:pPr>
              <w:snapToGrid w:val="0"/>
              <w:spacing w:line="240" w:lineRule="exact"/>
              <w:jc w:val="distribute"/>
              <w:rPr>
                <w:rFonts w:ascii="標楷體" w:eastAsia="標楷體" w:hAnsi="標楷體"/>
              </w:rPr>
            </w:pPr>
            <w:r w:rsidRPr="0092143F">
              <w:rPr>
                <w:rFonts w:ascii="標楷體" w:eastAsia="標楷體" w:hAnsi="標楷體" w:hint="eastAsia"/>
              </w:rPr>
              <w:t>％</w:t>
            </w:r>
          </w:p>
        </w:tc>
        <w:tc>
          <w:tcPr>
            <w:tcW w:w="934" w:type="pct"/>
            <w:tcBorders>
              <w:bottom w:val="single" w:sz="4" w:space="0" w:color="auto"/>
            </w:tcBorders>
            <w:vAlign w:val="center"/>
          </w:tcPr>
          <w:p w14:paraId="4F2D7747" w14:textId="77777777" w:rsidR="004B1F5C" w:rsidRPr="0092143F" w:rsidRDefault="004B1F5C" w:rsidP="0075465F">
            <w:pPr>
              <w:snapToGrid w:val="0"/>
              <w:spacing w:line="240" w:lineRule="exact"/>
              <w:jc w:val="distribute"/>
              <w:rPr>
                <w:rFonts w:ascii="標楷體" w:eastAsia="標楷體" w:hAnsi="標楷體"/>
              </w:rPr>
            </w:pPr>
            <w:r w:rsidRPr="0092143F">
              <w:rPr>
                <w:rFonts w:ascii="標楷體" w:eastAsia="標楷體" w:hAnsi="標楷體" w:hint="eastAsia"/>
              </w:rPr>
              <w:t>金額</w:t>
            </w:r>
          </w:p>
        </w:tc>
        <w:tc>
          <w:tcPr>
            <w:tcW w:w="403" w:type="pct"/>
            <w:tcBorders>
              <w:bottom w:val="single" w:sz="4" w:space="0" w:color="auto"/>
            </w:tcBorders>
            <w:vAlign w:val="center"/>
          </w:tcPr>
          <w:p w14:paraId="1E45CFCA" w14:textId="77777777" w:rsidR="004B1F5C" w:rsidRPr="0092143F" w:rsidRDefault="004B1F5C" w:rsidP="0075465F">
            <w:pPr>
              <w:snapToGrid w:val="0"/>
              <w:spacing w:line="240" w:lineRule="exact"/>
              <w:jc w:val="distribute"/>
              <w:rPr>
                <w:rFonts w:ascii="標楷體" w:eastAsia="標楷體" w:hAnsi="標楷體"/>
              </w:rPr>
            </w:pPr>
            <w:r w:rsidRPr="0092143F">
              <w:rPr>
                <w:rFonts w:ascii="標楷體" w:eastAsia="標楷體" w:hAnsi="標楷體" w:hint="eastAsia"/>
              </w:rPr>
              <w:t>％</w:t>
            </w:r>
          </w:p>
        </w:tc>
        <w:tc>
          <w:tcPr>
            <w:tcW w:w="918" w:type="pct"/>
            <w:tcBorders>
              <w:bottom w:val="single" w:sz="4" w:space="0" w:color="auto"/>
            </w:tcBorders>
            <w:vAlign w:val="center"/>
          </w:tcPr>
          <w:p w14:paraId="7741288F" w14:textId="77777777" w:rsidR="004B1F5C" w:rsidRPr="0092143F" w:rsidRDefault="004B1F5C" w:rsidP="0075465F">
            <w:pPr>
              <w:snapToGrid w:val="0"/>
              <w:spacing w:line="240" w:lineRule="exact"/>
              <w:jc w:val="distribute"/>
              <w:rPr>
                <w:rFonts w:ascii="標楷體" w:eastAsia="標楷體" w:hAnsi="標楷體"/>
              </w:rPr>
            </w:pPr>
            <w:r w:rsidRPr="0092143F">
              <w:rPr>
                <w:rFonts w:ascii="標楷體" w:eastAsia="標楷體" w:hAnsi="標楷體" w:hint="eastAsia"/>
              </w:rPr>
              <w:t>金額</w:t>
            </w:r>
          </w:p>
        </w:tc>
        <w:tc>
          <w:tcPr>
            <w:tcW w:w="404" w:type="pct"/>
            <w:tcBorders>
              <w:bottom w:val="single" w:sz="4" w:space="0" w:color="auto"/>
              <w:right w:val="nil"/>
            </w:tcBorders>
            <w:vAlign w:val="center"/>
          </w:tcPr>
          <w:p w14:paraId="19BDEE49" w14:textId="77777777" w:rsidR="004B1F5C" w:rsidRPr="0092143F" w:rsidRDefault="004B1F5C" w:rsidP="0075465F">
            <w:pPr>
              <w:snapToGrid w:val="0"/>
              <w:spacing w:line="240" w:lineRule="exact"/>
              <w:jc w:val="distribute"/>
              <w:rPr>
                <w:rFonts w:ascii="標楷體" w:eastAsia="標楷體" w:hAnsi="標楷體"/>
              </w:rPr>
            </w:pPr>
            <w:r w:rsidRPr="0092143F">
              <w:rPr>
                <w:rFonts w:ascii="標楷體" w:eastAsia="標楷體" w:hAnsi="標楷體" w:hint="eastAsia"/>
              </w:rPr>
              <w:t>％</w:t>
            </w:r>
          </w:p>
        </w:tc>
      </w:tr>
      <w:tr w:rsidR="004B1F5C" w:rsidRPr="006E5E94" w14:paraId="348DC12B"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9F2EDB7" w14:textId="77777777" w:rsidR="004B1F5C" w:rsidRPr="008F7345" w:rsidRDefault="004B1F5C" w:rsidP="00606031">
            <w:pPr>
              <w:spacing w:line="200" w:lineRule="exact"/>
              <w:jc w:val="distribute"/>
              <w:rPr>
                <w:rFonts w:ascii="標楷體" w:eastAsia="標楷體" w:hAnsi="標楷體" w:cs="新細明體"/>
                <w:b/>
                <w:color w:val="000000"/>
              </w:rPr>
            </w:pPr>
            <w:r w:rsidRPr="008F7345">
              <w:rPr>
                <w:rFonts w:ascii="標楷體" w:eastAsia="標楷體" w:hAnsi="標楷體" w:hint="eastAsia"/>
                <w:b/>
                <w:color w:val="000000"/>
              </w:rPr>
              <w:t>資產</w:t>
            </w:r>
          </w:p>
        </w:tc>
        <w:tc>
          <w:tcPr>
            <w:tcW w:w="934" w:type="pct"/>
            <w:tcBorders>
              <w:top w:val="nil"/>
              <w:left w:val="single" w:sz="4" w:space="0" w:color="auto"/>
              <w:bottom w:val="nil"/>
              <w:right w:val="single" w:sz="4" w:space="0" w:color="auto"/>
            </w:tcBorders>
            <w:shd w:val="clear" w:color="auto" w:fill="auto"/>
            <w:vAlign w:val="center"/>
          </w:tcPr>
          <w:p w14:paraId="779670DA" w14:textId="77777777" w:rsidR="004B1F5C" w:rsidRPr="00606031" w:rsidRDefault="004B1F5C" w:rsidP="00606031">
            <w:pPr>
              <w:pStyle w:val="36"/>
              <w:overflowPunct w:val="0"/>
              <w:spacing w:line="200" w:lineRule="exact"/>
              <w:rPr>
                <w:rFonts w:ascii="標楷體" w:eastAsia="標楷體" w:hAnsi="標楷體"/>
                <w:b/>
                <w:noProof/>
                <w:w w:val="100"/>
                <w:szCs w:val="18"/>
              </w:rPr>
            </w:pPr>
            <w:r w:rsidRPr="00606031">
              <w:rPr>
                <w:rFonts w:ascii="標楷體" w:eastAsia="標楷體" w:hAnsi="標楷體"/>
                <w:b/>
                <w:noProof/>
                <w:w w:val="100"/>
                <w:szCs w:val="18"/>
              </w:rPr>
              <w:t>547,247,839,826</w:t>
            </w:r>
          </w:p>
        </w:tc>
        <w:tc>
          <w:tcPr>
            <w:tcW w:w="403" w:type="pct"/>
            <w:tcBorders>
              <w:top w:val="nil"/>
              <w:left w:val="single" w:sz="4" w:space="0" w:color="auto"/>
              <w:bottom w:val="nil"/>
              <w:right w:val="single" w:sz="4" w:space="0" w:color="auto"/>
            </w:tcBorders>
            <w:shd w:val="clear" w:color="auto" w:fill="auto"/>
            <w:vAlign w:val="center"/>
          </w:tcPr>
          <w:p w14:paraId="61744046" w14:textId="77777777" w:rsidR="004B1F5C" w:rsidRPr="00606031" w:rsidRDefault="004B1F5C" w:rsidP="00606031">
            <w:pPr>
              <w:pStyle w:val="36"/>
              <w:overflowPunct w:val="0"/>
              <w:spacing w:line="200" w:lineRule="exact"/>
              <w:rPr>
                <w:rFonts w:ascii="標楷體" w:eastAsia="標楷體" w:hAnsi="標楷體"/>
                <w:b/>
                <w:noProof/>
                <w:w w:val="100"/>
                <w:szCs w:val="18"/>
              </w:rPr>
            </w:pPr>
            <w:r w:rsidRPr="00606031">
              <w:rPr>
                <w:rFonts w:ascii="標楷體" w:eastAsia="標楷體" w:hAnsi="標楷體"/>
                <w:b/>
                <w:noProof/>
                <w:w w:val="100"/>
                <w:szCs w:val="18"/>
              </w:rPr>
              <w:t>100.00</w:t>
            </w:r>
          </w:p>
        </w:tc>
        <w:tc>
          <w:tcPr>
            <w:tcW w:w="934" w:type="pct"/>
            <w:tcBorders>
              <w:top w:val="single" w:sz="4" w:space="0" w:color="auto"/>
              <w:left w:val="single" w:sz="4" w:space="0" w:color="auto"/>
              <w:bottom w:val="nil"/>
              <w:right w:val="single" w:sz="4" w:space="0" w:color="auto"/>
            </w:tcBorders>
            <w:shd w:val="clear" w:color="auto" w:fill="auto"/>
            <w:vAlign w:val="center"/>
          </w:tcPr>
          <w:p w14:paraId="43D2989E" w14:textId="77777777" w:rsidR="004B1F5C" w:rsidRPr="00606031" w:rsidRDefault="004B1F5C" w:rsidP="00606031">
            <w:pPr>
              <w:pStyle w:val="36"/>
              <w:overflowPunct w:val="0"/>
              <w:spacing w:line="200" w:lineRule="exact"/>
              <w:rPr>
                <w:rFonts w:ascii="標楷體" w:eastAsia="標楷體" w:hAnsi="標楷體"/>
                <w:b/>
                <w:noProof/>
                <w:w w:val="100"/>
                <w:szCs w:val="18"/>
              </w:rPr>
            </w:pPr>
            <w:r w:rsidRPr="00606031">
              <w:rPr>
                <w:rFonts w:ascii="標楷體" w:eastAsia="標楷體" w:hAnsi="標楷體"/>
                <w:b/>
                <w:noProof/>
                <w:w w:val="100"/>
                <w:szCs w:val="18"/>
              </w:rPr>
              <w:t>487,410,620,157</w:t>
            </w:r>
          </w:p>
        </w:tc>
        <w:tc>
          <w:tcPr>
            <w:tcW w:w="403" w:type="pct"/>
            <w:tcBorders>
              <w:top w:val="single" w:sz="4" w:space="0" w:color="auto"/>
              <w:left w:val="nil"/>
              <w:bottom w:val="nil"/>
              <w:right w:val="single" w:sz="4" w:space="0" w:color="auto"/>
            </w:tcBorders>
            <w:shd w:val="clear" w:color="auto" w:fill="auto"/>
            <w:vAlign w:val="center"/>
          </w:tcPr>
          <w:p w14:paraId="0135C16A" w14:textId="77777777" w:rsidR="004B1F5C" w:rsidRPr="00606031" w:rsidRDefault="004B1F5C" w:rsidP="00606031">
            <w:pPr>
              <w:pStyle w:val="36"/>
              <w:overflowPunct w:val="0"/>
              <w:spacing w:line="200" w:lineRule="exact"/>
              <w:rPr>
                <w:rFonts w:ascii="標楷體" w:eastAsia="標楷體" w:hAnsi="標楷體"/>
                <w:b/>
                <w:noProof/>
                <w:w w:val="100"/>
                <w:szCs w:val="18"/>
              </w:rPr>
            </w:pPr>
            <w:r w:rsidRPr="00606031">
              <w:rPr>
                <w:rFonts w:ascii="標楷體" w:eastAsia="標楷體" w:hAnsi="標楷體"/>
                <w:b/>
                <w:noProof/>
                <w:w w:val="100"/>
                <w:szCs w:val="18"/>
              </w:rPr>
              <w:t>100.00</w:t>
            </w:r>
          </w:p>
        </w:tc>
        <w:tc>
          <w:tcPr>
            <w:tcW w:w="918" w:type="pct"/>
            <w:tcBorders>
              <w:top w:val="single" w:sz="4" w:space="0" w:color="auto"/>
              <w:left w:val="nil"/>
              <w:bottom w:val="nil"/>
              <w:right w:val="single" w:sz="4" w:space="0" w:color="auto"/>
            </w:tcBorders>
            <w:shd w:val="clear" w:color="auto" w:fill="auto"/>
            <w:vAlign w:val="center"/>
          </w:tcPr>
          <w:p w14:paraId="0649B516" w14:textId="77777777" w:rsidR="004B1F5C" w:rsidRPr="00606031" w:rsidRDefault="004B1F5C" w:rsidP="00606031">
            <w:pPr>
              <w:pStyle w:val="36"/>
              <w:overflowPunct w:val="0"/>
              <w:spacing w:line="200" w:lineRule="exact"/>
              <w:rPr>
                <w:rFonts w:ascii="標楷體" w:eastAsia="標楷體" w:hAnsi="標楷體"/>
                <w:b/>
                <w:noProof/>
                <w:w w:val="100"/>
                <w:szCs w:val="18"/>
              </w:rPr>
            </w:pPr>
            <w:r w:rsidRPr="00606031">
              <w:rPr>
                <w:rFonts w:ascii="標楷體" w:eastAsia="標楷體" w:hAnsi="標楷體"/>
                <w:b/>
                <w:noProof/>
                <w:w w:val="100"/>
                <w:szCs w:val="18"/>
              </w:rPr>
              <w:t>59,837,219,669</w:t>
            </w:r>
          </w:p>
        </w:tc>
        <w:tc>
          <w:tcPr>
            <w:tcW w:w="404" w:type="pct"/>
            <w:tcBorders>
              <w:top w:val="single" w:sz="4" w:space="0" w:color="auto"/>
              <w:left w:val="nil"/>
              <w:bottom w:val="nil"/>
              <w:right w:val="nil"/>
            </w:tcBorders>
            <w:shd w:val="clear" w:color="auto" w:fill="auto"/>
            <w:vAlign w:val="center"/>
          </w:tcPr>
          <w:p w14:paraId="54B4BB99" w14:textId="77777777" w:rsidR="004B1F5C" w:rsidRPr="00606031" w:rsidRDefault="004B1F5C" w:rsidP="00606031">
            <w:pPr>
              <w:pStyle w:val="36"/>
              <w:overflowPunct w:val="0"/>
              <w:spacing w:line="200" w:lineRule="exact"/>
              <w:rPr>
                <w:rFonts w:ascii="標楷體" w:eastAsia="標楷體" w:hAnsi="標楷體"/>
                <w:b/>
                <w:noProof/>
                <w:w w:val="100"/>
                <w:szCs w:val="18"/>
              </w:rPr>
            </w:pPr>
            <w:r w:rsidRPr="00606031">
              <w:rPr>
                <w:rFonts w:ascii="標楷體" w:eastAsia="標楷體" w:hAnsi="標楷體"/>
                <w:b/>
                <w:noProof/>
                <w:w w:val="100"/>
                <w:szCs w:val="18"/>
              </w:rPr>
              <w:t>12.28</w:t>
            </w:r>
          </w:p>
        </w:tc>
      </w:tr>
      <w:tr w:rsidR="004B1F5C" w:rsidRPr="00606031" w14:paraId="12A38604" w14:textId="77777777" w:rsidTr="001B6C77">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D386E61" w14:textId="77777777" w:rsidR="004B1F5C" w:rsidRPr="006E5E94" w:rsidRDefault="004B1F5C" w:rsidP="00A715D4">
            <w:pPr>
              <w:spacing w:line="20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流動資產</w:t>
            </w:r>
          </w:p>
        </w:tc>
        <w:tc>
          <w:tcPr>
            <w:tcW w:w="934" w:type="pct"/>
            <w:tcBorders>
              <w:top w:val="nil"/>
              <w:left w:val="single" w:sz="4" w:space="0" w:color="auto"/>
              <w:bottom w:val="nil"/>
              <w:right w:val="single" w:sz="4" w:space="0" w:color="auto"/>
            </w:tcBorders>
            <w:shd w:val="clear" w:color="auto" w:fill="auto"/>
            <w:vAlign w:val="center"/>
          </w:tcPr>
          <w:p w14:paraId="38EF5E53"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20,288,868,357</w:t>
            </w:r>
          </w:p>
        </w:tc>
        <w:tc>
          <w:tcPr>
            <w:tcW w:w="403" w:type="pct"/>
            <w:tcBorders>
              <w:top w:val="nil"/>
              <w:left w:val="single" w:sz="4" w:space="0" w:color="auto"/>
              <w:bottom w:val="nil"/>
              <w:right w:val="single" w:sz="4" w:space="0" w:color="auto"/>
            </w:tcBorders>
            <w:shd w:val="clear" w:color="auto" w:fill="auto"/>
            <w:vAlign w:val="center"/>
          </w:tcPr>
          <w:p w14:paraId="52025CE2"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3.71</w:t>
            </w:r>
          </w:p>
        </w:tc>
        <w:tc>
          <w:tcPr>
            <w:tcW w:w="934" w:type="pct"/>
            <w:tcBorders>
              <w:top w:val="nil"/>
              <w:left w:val="single" w:sz="4" w:space="0" w:color="auto"/>
              <w:bottom w:val="nil"/>
              <w:right w:val="single" w:sz="4" w:space="0" w:color="auto"/>
            </w:tcBorders>
            <w:shd w:val="clear" w:color="auto" w:fill="auto"/>
            <w:vAlign w:val="center"/>
          </w:tcPr>
          <w:p w14:paraId="3FB235EC"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21,628,245,780</w:t>
            </w:r>
          </w:p>
        </w:tc>
        <w:tc>
          <w:tcPr>
            <w:tcW w:w="403" w:type="pct"/>
            <w:tcBorders>
              <w:top w:val="nil"/>
              <w:left w:val="nil"/>
              <w:bottom w:val="nil"/>
              <w:right w:val="single" w:sz="4" w:space="0" w:color="auto"/>
            </w:tcBorders>
            <w:shd w:val="clear" w:color="auto" w:fill="auto"/>
            <w:vAlign w:val="center"/>
          </w:tcPr>
          <w:p w14:paraId="32CB872F"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4.44</w:t>
            </w:r>
          </w:p>
        </w:tc>
        <w:tc>
          <w:tcPr>
            <w:tcW w:w="918" w:type="pct"/>
            <w:tcBorders>
              <w:top w:val="nil"/>
              <w:left w:val="nil"/>
              <w:bottom w:val="nil"/>
              <w:right w:val="single" w:sz="4" w:space="0" w:color="auto"/>
            </w:tcBorders>
            <w:shd w:val="clear" w:color="auto" w:fill="auto"/>
            <w:vAlign w:val="center"/>
          </w:tcPr>
          <w:p w14:paraId="450DF7DB"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w:t>
            </w:r>
            <w:r>
              <w:rPr>
                <w:rFonts w:ascii="標楷體" w:eastAsia="標楷體" w:hAnsi="標楷體" w:hint="eastAsia"/>
                <w:noProof/>
                <w:w w:val="100"/>
                <w:szCs w:val="18"/>
              </w:rPr>
              <w:t xml:space="preserve"> </w:t>
            </w:r>
            <w:r w:rsidRPr="00606031">
              <w:rPr>
                <w:rFonts w:ascii="標楷體" w:eastAsia="標楷體" w:hAnsi="標楷體"/>
                <w:noProof/>
                <w:w w:val="100"/>
                <w:szCs w:val="18"/>
              </w:rPr>
              <w:t>1,339,377,423</w:t>
            </w:r>
          </w:p>
        </w:tc>
        <w:tc>
          <w:tcPr>
            <w:tcW w:w="404" w:type="pct"/>
            <w:tcBorders>
              <w:top w:val="nil"/>
              <w:left w:val="nil"/>
              <w:bottom w:val="nil"/>
              <w:right w:val="nil"/>
            </w:tcBorders>
            <w:shd w:val="clear" w:color="auto" w:fill="auto"/>
          </w:tcPr>
          <w:p w14:paraId="43EA67F9"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A715D4">
              <w:rPr>
                <w:rFonts w:ascii="標楷體" w:eastAsia="標楷體" w:hAnsi="標楷體"/>
                <w:noProof/>
                <w:w w:val="100"/>
                <w:szCs w:val="18"/>
              </w:rPr>
              <w:t>-</w:t>
            </w:r>
            <w:r>
              <w:rPr>
                <w:rFonts w:ascii="標楷體" w:eastAsia="標楷體" w:hAnsi="標楷體" w:hint="eastAsia"/>
                <w:noProof/>
                <w:w w:val="100"/>
                <w:szCs w:val="18"/>
              </w:rPr>
              <w:t xml:space="preserve"> </w:t>
            </w:r>
            <w:r w:rsidRPr="00A715D4">
              <w:rPr>
                <w:rFonts w:ascii="標楷體" w:eastAsia="標楷體" w:hAnsi="標楷體"/>
                <w:noProof/>
                <w:w w:val="100"/>
                <w:szCs w:val="18"/>
              </w:rPr>
              <w:t>6.19</w:t>
            </w:r>
          </w:p>
        </w:tc>
      </w:tr>
      <w:tr w:rsidR="004B1F5C" w:rsidRPr="006E5E94" w14:paraId="6194FABD" w14:textId="77777777" w:rsidTr="001B6C77">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2658F0AA" w14:textId="77777777" w:rsidR="004B1F5C" w:rsidRPr="006E5E94" w:rsidRDefault="004B1F5C" w:rsidP="00A715D4">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現金</w:t>
            </w:r>
          </w:p>
        </w:tc>
        <w:tc>
          <w:tcPr>
            <w:tcW w:w="934" w:type="pct"/>
            <w:tcBorders>
              <w:top w:val="nil"/>
              <w:left w:val="single" w:sz="4" w:space="0" w:color="auto"/>
              <w:bottom w:val="nil"/>
              <w:right w:val="single" w:sz="4" w:space="0" w:color="auto"/>
            </w:tcBorders>
            <w:shd w:val="clear" w:color="auto" w:fill="auto"/>
            <w:vAlign w:val="center"/>
          </w:tcPr>
          <w:p w14:paraId="3D157FDA"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5,666,833,295</w:t>
            </w:r>
          </w:p>
        </w:tc>
        <w:tc>
          <w:tcPr>
            <w:tcW w:w="403" w:type="pct"/>
            <w:tcBorders>
              <w:top w:val="nil"/>
              <w:left w:val="single" w:sz="4" w:space="0" w:color="auto"/>
              <w:bottom w:val="nil"/>
              <w:right w:val="single" w:sz="4" w:space="0" w:color="auto"/>
            </w:tcBorders>
            <w:shd w:val="clear" w:color="auto" w:fill="auto"/>
            <w:vAlign w:val="center"/>
          </w:tcPr>
          <w:p w14:paraId="7CD69CB7"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1.04</w:t>
            </w:r>
          </w:p>
        </w:tc>
        <w:tc>
          <w:tcPr>
            <w:tcW w:w="934" w:type="pct"/>
            <w:tcBorders>
              <w:top w:val="nil"/>
              <w:left w:val="nil"/>
              <w:bottom w:val="nil"/>
              <w:right w:val="single" w:sz="4" w:space="0" w:color="auto"/>
            </w:tcBorders>
            <w:shd w:val="clear" w:color="auto" w:fill="auto"/>
            <w:vAlign w:val="center"/>
          </w:tcPr>
          <w:p w14:paraId="50472678"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5,863,810,868</w:t>
            </w:r>
          </w:p>
        </w:tc>
        <w:tc>
          <w:tcPr>
            <w:tcW w:w="403" w:type="pct"/>
            <w:tcBorders>
              <w:top w:val="nil"/>
              <w:left w:val="single" w:sz="4" w:space="0" w:color="auto"/>
              <w:bottom w:val="nil"/>
              <w:right w:val="single" w:sz="4" w:space="0" w:color="auto"/>
            </w:tcBorders>
            <w:shd w:val="clear" w:color="auto" w:fill="auto"/>
            <w:vAlign w:val="center"/>
          </w:tcPr>
          <w:p w14:paraId="549BAB86"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1.20</w:t>
            </w:r>
          </w:p>
        </w:tc>
        <w:tc>
          <w:tcPr>
            <w:tcW w:w="918" w:type="pct"/>
            <w:tcBorders>
              <w:top w:val="nil"/>
              <w:left w:val="nil"/>
              <w:bottom w:val="nil"/>
              <w:right w:val="single" w:sz="4" w:space="0" w:color="auto"/>
            </w:tcBorders>
            <w:shd w:val="clear" w:color="auto" w:fill="auto"/>
            <w:vAlign w:val="center"/>
          </w:tcPr>
          <w:p w14:paraId="73101D07"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- 196,977,573</w:t>
            </w:r>
          </w:p>
        </w:tc>
        <w:tc>
          <w:tcPr>
            <w:tcW w:w="404" w:type="pct"/>
            <w:tcBorders>
              <w:top w:val="nil"/>
              <w:left w:val="nil"/>
              <w:bottom w:val="nil"/>
              <w:right w:val="nil"/>
            </w:tcBorders>
            <w:shd w:val="clear" w:color="auto" w:fill="auto"/>
          </w:tcPr>
          <w:p w14:paraId="4C367E38"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A715D4">
              <w:rPr>
                <w:rFonts w:ascii="標楷體" w:eastAsia="標楷體" w:hAnsi="標楷體"/>
                <w:noProof/>
                <w:w w:val="100"/>
                <w:szCs w:val="18"/>
              </w:rPr>
              <w:t>-</w:t>
            </w:r>
            <w:r>
              <w:rPr>
                <w:rFonts w:ascii="標楷體" w:eastAsia="標楷體" w:hAnsi="標楷體" w:hint="eastAsia"/>
                <w:noProof/>
                <w:w w:val="100"/>
                <w:szCs w:val="18"/>
              </w:rPr>
              <w:t xml:space="preserve"> </w:t>
            </w:r>
            <w:r w:rsidRPr="00A715D4">
              <w:rPr>
                <w:rFonts w:ascii="標楷體" w:eastAsia="標楷體" w:hAnsi="標楷體"/>
                <w:noProof/>
                <w:w w:val="100"/>
                <w:szCs w:val="18"/>
              </w:rPr>
              <w:t>3.36</w:t>
            </w:r>
          </w:p>
        </w:tc>
      </w:tr>
      <w:tr w:rsidR="004B1F5C" w:rsidRPr="006E5E94" w14:paraId="335A6BC1" w14:textId="77777777" w:rsidTr="001B6C77">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2B64210B" w14:textId="77777777" w:rsidR="004B1F5C" w:rsidRPr="006E5E94" w:rsidRDefault="004B1F5C" w:rsidP="00A715D4">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應收款項</w:t>
            </w:r>
          </w:p>
        </w:tc>
        <w:tc>
          <w:tcPr>
            <w:tcW w:w="934" w:type="pct"/>
            <w:tcBorders>
              <w:top w:val="nil"/>
              <w:left w:val="single" w:sz="4" w:space="0" w:color="auto"/>
              <w:bottom w:val="nil"/>
              <w:right w:val="single" w:sz="4" w:space="0" w:color="auto"/>
            </w:tcBorders>
            <w:shd w:val="clear" w:color="auto" w:fill="auto"/>
            <w:vAlign w:val="center"/>
          </w:tcPr>
          <w:p w14:paraId="3B546A8E"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7,628,668,451</w:t>
            </w:r>
          </w:p>
        </w:tc>
        <w:tc>
          <w:tcPr>
            <w:tcW w:w="403" w:type="pct"/>
            <w:tcBorders>
              <w:top w:val="nil"/>
              <w:left w:val="single" w:sz="4" w:space="0" w:color="auto"/>
              <w:bottom w:val="nil"/>
              <w:right w:val="single" w:sz="4" w:space="0" w:color="auto"/>
            </w:tcBorders>
            <w:shd w:val="clear" w:color="auto" w:fill="auto"/>
            <w:vAlign w:val="center"/>
          </w:tcPr>
          <w:p w14:paraId="30888EF9"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1.39</w:t>
            </w:r>
          </w:p>
        </w:tc>
        <w:tc>
          <w:tcPr>
            <w:tcW w:w="934" w:type="pct"/>
            <w:tcBorders>
              <w:top w:val="nil"/>
              <w:left w:val="nil"/>
              <w:bottom w:val="nil"/>
              <w:right w:val="single" w:sz="4" w:space="0" w:color="auto"/>
            </w:tcBorders>
            <w:shd w:val="clear" w:color="auto" w:fill="auto"/>
            <w:vAlign w:val="center"/>
          </w:tcPr>
          <w:p w14:paraId="01E1A194"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8,267,437,296</w:t>
            </w:r>
          </w:p>
        </w:tc>
        <w:tc>
          <w:tcPr>
            <w:tcW w:w="403" w:type="pct"/>
            <w:tcBorders>
              <w:top w:val="nil"/>
              <w:left w:val="single" w:sz="4" w:space="0" w:color="auto"/>
              <w:bottom w:val="nil"/>
              <w:right w:val="single" w:sz="4" w:space="0" w:color="auto"/>
            </w:tcBorders>
            <w:shd w:val="clear" w:color="auto" w:fill="auto"/>
            <w:vAlign w:val="center"/>
          </w:tcPr>
          <w:p w14:paraId="48006A4E"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1.70</w:t>
            </w:r>
          </w:p>
        </w:tc>
        <w:tc>
          <w:tcPr>
            <w:tcW w:w="918" w:type="pct"/>
            <w:tcBorders>
              <w:top w:val="nil"/>
              <w:left w:val="nil"/>
              <w:bottom w:val="nil"/>
              <w:right w:val="single" w:sz="4" w:space="0" w:color="auto"/>
            </w:tcBorders>
            <w:shd w:val="clear" w:color="auto" w:fill="auto"/>
            <w:vAlign w:val="center"/>
          </w:tcPr>
          <w:p w14:paraId="52FB0D60"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- 638,768,845</w:t>
            </w:r>
          </w:p>
        </w:tc>
        <w:tc>
          <w:tcPr>
            <w:tcW w:w="404" w:type="pct"/>
            <w:tcBorders>
              <w:top w:val="nil"/>
              <w:left w:val="nil"/>
              <w:bottom w:val="nil"/>
              <w:right w:val="nil"/>
            </w:tcBorders>
            <w:shd w:val="clear" w:color="auto" w:fill="auto"/>
          </w:tcPr>
          <w:p w14:paraId="043D00F5"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A715D4">
              <w:rPr>
                <w:rFonts w:ascii="標楷體" w:eastAsia="標楷體" w:hAnsi="標楷體"/>
                <w:noProof/>
                <w:w w:val="100"/>
                <w:szCs w:val="18"/>
              </w:rPr>
              <w:t>-</w:t>
            </w:r>
            <w:r>
              <w:rPr>
                <w:rFonts w:ascii="標楷體" w:eastAsia="標楷體" w:hAnsi="標楷體" w:hint="eastAsia"/>
                <w:noProof/>
                <w:w w:val="100"/>
                <w:szCs w:val="18"/>
              </w:rPr>
              <w:t xml:space="preserve"> </w:t>
            </w:r>
            <w:r w:rsidRPr="00A715D4">
              <w:rPr>
                <w:rFonts w:ascii="標楷體" w:eastAsia="標楷體" w:hAnsi="標楷體"/>
                <w:noProof/>
                <w:w w:val="100"/>
                <w:szCs w:val="18"/>
              </w:rPr>
              <w:t>7.73</w:t>
            </w:r>
          </w:p>
        </w:tc>
      </w:tr>
      <w:tr w:rsidR="004B1F5C" w:rsidRPr="006E5E94" w14:paraId="79F4303B" w14:textId="77777777" w:rsidTr="001B6C77">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2EE4A029" w14:textId="77777777" w:rsidR="004B1F5C" w:rsidRPr="006E5E94" w:rsidRDefault="004B1F5C" w:rsidP="00A715D4">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應收其他政府款</w:t>
            </w:r>
          </w:p>
        </w:tc>
        <w:tc>
          <w:tcPr>
            <w:tcW w:w="934" w:type="pct"/>
            <w:tcBorders>
              <w:top w:val="nil"/>
              <w:left w:val="single" w:sz="4" w:space="0" w:color="auto"/>
              <w:bottom w:val="nil"/>
              <w:right w:val="single" w:sz="4" w:space="0" w:color="auto"/>
            </w:tcBorders>
            <w:shd w:val="clear" w:color="auto" w:fill="auto"/>
            <w:vAlign w:val="center"/>
          </w:tcPr>
          <w:p w14:paraId="13E0FE98"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1,607,912,823</w:t>
            </w:r>
          </w:p>
        </w:tc>
        <w:tc>
          <w:tcPr>
            <w:tcW w:w="403" w:type="pct"/>
            <w:tcBorders>
              <w:top w:val="nil"/>
              <w:left w:val="single" w:sz="4" w:space="0" w:color="auto"/>
              <w:bottom w:val="nil"/>
              <w:right w:val="single" w:sz="4" w:space="0" w:color="auto"/>
            </w:tcBorders>
            <w:shd w:val="clear" w:color="auto" w:fill="auto"/>
            <w:vAlign w:val="center"/>
          </w:tcPr>
          <w:p w14:paraId="3993BB73"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0.29</w:t>
            </w:r>
          </w:p>
        </w:tc>
        <w:tc>
          <w:tcPr>
            <w:tcW w:w="934" w:type="pct"/>
            <w:tcBorders>
              <w:top w:val="nil"/>
              <w:left w:val="nil"/>
              <w:bottom w:val="nil"/>
              <w:right w:val="single" w:sz="4" w:space="0" w:color="auto"/>
            </w:tcBorders>
            <w:shd w:val="clear" w:color="auto" w:fill="auto"/>
            <w:vAlign w:val="center"/>
          </w:tcPr>
          <w:p w14:paraId="738B0763"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3,412,473,943</w:t>
            </w:r>
          </w:p>
        </w:tc>
        <w:tc>
          <w:tcPr>
            <w:tcW w:w="403" w:type="pct"/>
            <w:tcBorders>
              <w:top w:val="nil"/>
              <w:left w:val="single" w:sz="4" w:space="0" w:color="auto"/>
              <w:bottom w:val="nil"/>
              <w:right w:val="single" w:sz="4" w:space="0" w:color="auto"/>
            </w:tcBorders>
            <w:shd w:val="clear" w:color="auto" w:fill="auto"/>
            <w:vAlign w:val="center"/>
          </w:tcPr>
          <w:p w14:paraId="37A74E49"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0.70</w:t>
            </w:r>
          </w:p>
        </w:tc>
        <w:tc>
          <w:tcPr>
            <w:tcW w:w="918" w:type="pct"/>
            <w:tcBorders>
              <w:top w:val="nil"/>
              <w:left w:val="nil"/>
              <w:bottom w:val="nil"/>
              <w:right w:val="single" w:sz="4" w:space="0" w:color="auto"/>
            </w:tcBorders>
            <w:shd w:val="clear" w:color="auto" w:fill="auto"/>
            <w:vAlign w:val="center"/>
          </w:tcPr>
          <w:p w14:paraId="287320F6"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- 1,804,561,120</w:t>
            </w:r>
          </w:p>
        </w:tc>
        <w:tc>
          <w:tcPr>
            <w:tcW w:w="404" w:type="pct"/>
            <w:tcBorders>
              <w:top w:val="nil"/>
              <w:left w:val="nil"/>
              <w:bottom w:val="nil"/>
              <w:right w:val="nil"/>
            </w:tcBorders>
            <w:shd w:val="clear" w:color="auto" w:fill="auto"/>
          </w:tcPr>
          <w:p w14:paraId="63C43A0F"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A715D4">
              <w:rPr>
                <w:rFonts w:ascii="標楷體" w:eastAsia="標楷體" w:hAnsi="標楷體"/>
                <w:noProof/>
                <w:w w:val="100"/>
                <w:szCs w:val="18"/>
              </w:rPr>
              <w:t>-</w:t>
            </w:r>
            <w:r>
              <w:rPr>
                <w:rFonts w:ascii="標楷體" w:eastAsia="標楷體" w:hAnsi="標楷體" w:hint="eastAsia"/>
                <w:noProof/>
                <w:w w:val="100"/>
                <w:szCs w:val="18"/>
              </w:rPr>
              <w:t xml:space="preserve"> </w:t>
            </w:r>
            <w:r w:rsidRPr="00A715D4">
              <w:rPr>
                <w:rFonts w:ascii="標楷體" w:eastAsia="標楷體" w:hAnsi="標楷體"/>
                <w:noProof/>
                <w:w w:val="100"/>
                <w:szCs w:val="18"/>
              </w:rPr>
              <w:t>52.88</w:t>
            </w:r>
          </w:p>
        </w:tc>
      </w:tr>
      <w:tr w:rsidR="004B1F5C" w:rsidRPr="006E5E94" w14:paraId="7319FCD2" w14:textId="77777777" w:rsidTr="001B6C77">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27EB3F05" w14:textId="77777777" w:rsidR="004B1F5C" w:rsidRPr="006E5E94" w:rsidRDefault="004B1F5C" w:rsidP="00A715D4">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預付款</w:t>
            </w:r>
          </w:p>
        </w:tc>
        <w:tc>
          <w:tcPr>
            <w:tcW w:w="934" w:type="pct"/>
            <w:tcBorders>
              <w:top w:val="nil"/>
              <w:left w:val="single" w:sz="4" w:space="0" w:color="auto"/>
              <w:bottom w:val="nil"/>
              <w:right w:val="single" w:sz="4" w:space="0" w:color="auto"/>
            </w:tcBorders>
            <w:shd w:val="clear" w:color="auto" w:fill="auto"/>
            <w:vAlign w:val="center"/>
          </w:tcPr>
          <w:p w14:paraId="06DD78C3"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5,357,487,433</w:t>
            </w:r>
          </w:p>
        </w:tc>
        <w:tc>
          <w:tcPr>
            <w:tcW w:w="403" w:type="pct"/>
            <w:tcBorders>
              <w:top w:val="nil"/>
              <w:left w:val="single" w:sz="4" w:space="0" w:color="auto"/>
              <w:bottom w:val="nil"/>
              <w:right w:val="single" w:sz="4" w:space="0" w:color="auto"/>
            </w:tcBorders>
            <w:shd w:val="clear" w:color="auto" w:fill="auto"/>
            <w:vAlign w:val="center"/>
          </w:tcPr>
          <w:p w14:paraId="796E916D"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0.98</w:t>
            </w:r>
          </w:p>
        </w:tc>
        <w:tc>
          <w:tcPr>
            <w:tcW w:w="934" w:type="pct"/>
            <w:tcBorders>
              <w:top w:val="nil"/>
              <w:left w:val="nil"/>
              <w:bottom w:val="nil"/>
              <w:right w:val="single" w:sz="4" w:space="0" w:color="auto"/>
            </w:tcBorders>
            <w:shd w:val="clear" w:color="auto" w:fill="auto"/>
            <w:vAlign w:val="center"/>
          </w:tcPr>
          <w:p w14:paraId="21CDF278"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4,067,219,464</w:t>
            </w:r>
          </w:p>
        </w:tc>
        <w:tc>
          <w:tcPr>
            <w:tcW w:w="403" w:type="pct"/>
            <w:tcBorders>
              <w:top w:val="nil"/>
              <w:left w:val="single" w:sz="4" w:space="0" w:color="auto"/>
              <w:bottom w:val="nil"/>
              <w:right w:val="single" w:sz="4" w:space="0" w:color="auto"/>
            </w:tcBorders>
            <w:shd w:val="clear" w:color="auto" w:fill="auto"/>
            <w:vAlign w:val="center"/>
          </w:tcPr>
          <w:p w14:paraId="74DBA069"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0.83</w:t>
            </w:r>
          </w:p>
        </w:tc>
        <w:tc>
          <w:tcPr>
            <w:tcW w:w="918" w:type="pct"/>
            <w:tcBorders>
              <w:top w:val="nil"/>
              <w:left w:val="nil"/>
              <w:bottom w:val="nil"/>
              <w:right w:val="single" w:sz="4" w:space="0" w:color="auto"/>
            </w:tcBorders>
            <w:shd w:val="clear" w:color="auto" w:fill="auto"/>
            <w:vAlign w:val="center"/>
          </w:tcPr>
          <w:p w14:paraId="28A5CC8A"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1,290,267,969</w:t>
            </w:r>
          </w:p>
        </w:tc>
        <w:tc>
          <w:tcPr>
            <w:tcW w:w="404" w:type="pct"/>
            <w:tcBorders>
              <w:top w:val="nil"/>
              <w:left w:val="nil"/>
              <w:bottom w:val="nil"/>
              <w:right w:val="nil"/>
            </w:tcBorders>
            <w:shd w:val="clear" w:color="auto" w:fill="auto"/>
          </w:tcPr>
          <w:p w14:paraId="7BA48F4A"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A715D4">
              <w:rPr>
                <w:rFonts w:ascii="標楷體" w:eastAsia="標楷體" w:hAnsi="標楷體"/>
                <w:noProof/>
                <w:w w:val="100"/>
                <w:szCs w:val="18"/>
              </w:rPr>
              <w:t>31.72</w:t>
            </w:r>
          </w:p>
        </w:tc>
      </w:tr>
      <w:tr w:rsidR="004B1F5C" w:rsidRPr="006E5E94" w14:paraId="2E8FC3EB" w14:textId="77777777" w:rsidTr="001B6C77">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4704F6B4" w14:textId="77777777" w:rsidR="004B1F5C" w:rsidRPr="006E5E94" w:rsidRDefault="004B1F5C" w:rsidP="00A715D4">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預付其他政府款</w:t>
            </w:r>
          </w:p>
        </w:tc>
        <w:tc>
          <w:tcPr>
            <w:tcW w:w="934" w:type="pct"/>
            <w:tcBorders>
              <w:top w:val="nil"/>
              <w:left w:val="single" w:sz="4" w:space="0" w:color="auto"/>
              <w:bottom w:val="nil"/>
              <w:right w:val="single" w:sz="4" w:space="0" w:color="auto"/>
            </w:tcBorders>
            <w:shd w:val="clear" w:color="auto" w:fill="auto"/>
            <w:vAlign w:val="center"/>
          </w:tcPr>
          <w:p w14:paraId="24793F51"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27,966,355</w:t>
            </w:r>
          </w:p>
        </w:tc>
        <w:tc>
          <w:tcPr>
            <w:tcW w:w="403" w:type="pct"/>
            <w:tcBorders>
              <w:top w:val="nil"/>
              <w:left w:val="single" w:sz="4" w:space="0" w:color="auto"/>
              <w:bottom w:val="nil"/>
              <w:right w:val="single" w:sz="4" w:space="0" w:color="auto"/>
            </w:tcBorders>
            <w:shd w:val="clear" w:color="auto" w:fill="auto"/>
            <w:vAlign w:val="center"/>
          </w:tcPr>
          <w:p w14:paraId="5A7EDDCA"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0.01</w:t>
            </w:r>
          </w:p>
        </w:tc>
        <w:tc>
          <w:tcPr>
            <w:tcW w:w="934" w:type="pct"/>
            <w:tcBorders>
              <w:top w:val="nil"/>
              <w:left w:val="nil"/>
              <w:bottom w:val="nil"/>
              <w:right w:val="single" w:sz="4" w:space="0" w:color="auto"/>
            </w:tcBorders>
            <w:shd w:val="clear" w:color="auto" w:fill="auto"/>
            <w:vAlign w:val="center"/>
          </w:tcPr>
          <w:p w14:paraId="500F86A4"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17,304,209</w:t>
            </w:r>
          </w:p>
        </w:tc>
        <w:tc>
          <w:tcPr>
            <w:tcW w:w="403" w:type="pct"/>
            <w:tcBorders>
              <w:top w:val="nil"/>
              <w:left w:val="single" w:sz="4" w:space="0" w:color="auto"/>
              <w:bottom w:val="nil"/>
              <w:right w:val="single" w:sz="4" w:space="0" w:color="auto"/>
            </w:tcBorders>
            <w:shd w:val="clear" w:color="auto" w:fill="auto"/>
            <w:vAlign w:val="center"/>
          </w:tcPr>
          <w:p w14:paraId="7EAD2FDE"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0.00</w:t>
            </w:r>
          </w:p>
        </w:tc>
        <w:tc>
          <w:tcPr>
            <w:tcW w:w="918" w:type="pct"/>
            <w:tcBorders>
              <w:top w:val="nil"/>
              <w:left w:val="nil"/>
              <w:bottom w:val="nil"/>
              <w:right w:val="single" w:sz="4" w:space="0" w:color="auto"/>
            </w:tcBorders>
            <w:shd w:val="clear" w:color="auto" w:fill="auto"/>
            <w:vAlign w:val="center"/>
          </w:tcPr>
          <w:p w14:paraId="5512663C"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10,662,146</w:t>
            </w:r>
          </w:p>
        </w:tc>
        <w:tc>
          <w:tcPr>
            <w:tcW w:w="404" w:type="pct"/>
            <w:tcBorders>
              <w:top w:val="nil"/>
              <w:left w:val="nil"/>
              <w:bottom w:val="nil"/>
              <w:right w:val="nil"/>
            </w:tcBorders>
            <w:shd w:val="clear" w:color="auto" w:fill="auto"/>
          </w:tcPr>
          <w:p w14:paraId="3DE8FF1D"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A715D4">
              <w:rPr>
                <w:rFonts w:ascii="標楷體" w:eastAsia="標楷體" w:hAnsi="標楷體"/>
                <w:noProof/>
                <w:w w:val="100"/>
                <w:szCs w:val="18"/>
              </w:rPr>
              <w:t>61.62</w:t>
            </w:r>
          </w:p>
        </w:tc>
      </w:tr>
      <w:tr w:rsidR="004B1F5C" w:rsidRPr="006E5E94" w14:paraId="3AF46F50" w14:textId="77777777" w:rsidTr="001B6C77">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C5BD3AE" w14:textId="77777777" w:rsidR="004B1F5C" w:rsidRPr="006E5E94" w:rsidRDefault="004B1F5C" w:rsidP="00A715D4">
            <w:pPr>
              <w:spacing w:line="20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長期投資</w:t>
            </w:r>
          </w:p>
        </w:tc>
        <w:tc>
          <w:tcPr>
            <w:tcW w:w="934" w:type="pct"/>
            <w:tcBorders>
              <w:top w:val="nil"/>
              <w:left w:val="single" w:sz="4" w:space="0" w:color="auto"/>
              <w:bottom w:val="nil"/>
              <w:right w:val="single" w:sz="4" w:space="0" w:color="auto"/>
            </w:tcBorders>
            <w:shd w:val="clear" w:color="auto" w:fill="auto"/>
            <w:vAlign w:val="center"/>
          </w:tcPr>
          <w:p w14:paraId="49D494B9"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105,179,595,177</w:t>
            </w:r>
          </w:p>
        </w:tc>
        <w:tc>
          <w:tcPr>
            <w:tcW w:w="403" w:type="pct"/>
            <w:tcBorders>
              <w:top w:val="nil"/>
              <w:left w:val="single" w:sz="4" w:space="0" w:color="auto"/>
              <w:bottom w:val="nil"/>
              <w:right w:val="single" w:sz="4" w:space="0" w:color="auto"/>
            </w:tcBorders>
            <w:shd w:val="clear" w:color="auto" w:fill="auto"/>
            <w:vAlign w:val="center"/>
          </w:tcPr>
          <w:p w14:paraId="7B5A673A"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19.22</w:t>
            </w:r>
          </w:p>
        </w:tc>
        <w:tc>
          <w:tcPr>
            <w:tcW w:w="934" w:type="pct"/>
            <w:tcBorders>
              <w:top w:val="nil"/>
              <w:left w:val="single" w:sz="4" w:space="0" w:color="auto"/>
              <w:bottom w:val="nil"/>
              <w:right w:val="single" w:sz="4" w:space="0" w:color="auto"/>
            </w:tcBorders>
            <w:shd w:val="clear" w:color="auto" w:fill="auto"/>
            <w:vAlign w:val="center"/>
          </w:tcPr>
          <w:p w14:paraId="56371D19"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86,556,414,514</w:t>
            </w:r>
          </w:p>
        </w:tc>
        <w:tc>
          <w:tcPr>
            <w:tcW w:w="403" w:type="pct"/>
            <w:tcBorders>
              <w:top w:val="nil"/>
              <w:left w:val="nil"/>
              <w:bottom w:val="nil"/>
              <w:right w:val="single" w:sz="4" w:space="0" w:color="auto"/>
            </w:tcBorders>
            <w:shd w:val="clear" w:color="auto" w:fill="auto"/>
            <w:vAlign w:val="center"/>
          </w:tcPr>
          <w:p w14:paraId="1B6419D5"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17.76</w:t>
            </w:r>
          </w:p>
        </w:tc>
        <w:tc>
          <w:tcPr>
            <w:tcW w:w="918" w:type="pct"/>
            <w:tcBorders>
              <w:top w:val="nil"/>
              <w:left w:val="nil"/>
              <w:bottom w:val="nil"/>
              <w:right w:val="single" w:sz="4" w:space="0" w:color="auto"/>
            </w:tcBorders>
            <w:shd w:val="clear" w:color="auto" w:fill="auto"/>
            <w:vAlign w:val="center"/>
          </w:tcPr>
          <w:p w14:paraId="6A3FBA5F"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18,623,180,663</w:t>
            </w:r>
          </w:p>
        </w:tc>
        <w:tc>
          <w:tcPr>
            <w:tcW w:w="404" w:type="pct"/>
            <w:tcBorders>
              <w:top w:val="nil"/>
              <w:left w:val="nil"/>
              <w:bottom w:val="nil"/>
              <w:right w:val="nil"/>
            </w:tcBorders>
            <w:shd w:val="clear" w:color="auto" w:fill="auto"/>
          </w:tcPr>
          <w:p w14:paraId="29DDBEFB"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A715D4">
              <w:rPr>
                <w:rFonts w:ascii="標楷體" w:eastAsia="標楷體" w:hAnsi="標楷體"/>
                <w:noProof/>
                <w:w w:val="100"/>
                <w:szCs w:val="18"/>
              </w:rPr>
              <w:t>21.52</w:t>
            </w:r>
          </w:p>
        </w:tc>
      </w:tr>
      <w:tr w:rsidR="004B1F5C" w:rsidRPr="006E5E94" w14:paraId="11F83033" w14:textId="77777777" w:rsidTr="001B6C77">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4E5F1885" w14:textId="77777777" w:rsidR="004B1F5C" w:rsidRPr="006E5E94" w:rsidRDefault="004B1F5C" w:rsidP="00A715D4">
            <w:pPr>
              <w:spacing w:line="200" w:lineRule="exact"/>
              <w:ind w:firstLineChars="200" w:firstLine="360"/>
              <w:jc w:val="distribute"/>
              <w:rPr>
                <w:rFonts w:ascii="標楷體" w:eastAsia="標楷體" w:hAnsi="標楷體" w:cs="新細明體"/>
                <w:color w:val="000000"/>
                <w:sz w:val="18"/>
                <w:szCs w:val="18"/>
              </w:rPr>
            </w:pPr>
            <w:proofErr w:type="gramStart"/>
            <w:r w:rsidRPr="006E5E94">
              <w:rPr>
                <w:rFonts w:ascii="標楷體" w:eastAsia="標楷體" w:hAnsi="標楷體" w:hint="eastAsia"/>
                <w:color w:val="000000"/>
                <w:sz w:val="18"/>
                <w:szCs w:val="18"/>
              </w:rPr>
              <w:t>採</w:t>
            </w:r>
            <w:proofErr w:type="gramEnd"/>
            <w:r w:rsidRPr="006E5E94">
              <w:rPr>
                <w:rFonts w:ascii="標楷體" w:eastAsia="標楷體" w:hAnsi="標楷體" w:hint="eastAsia"/>
                <w:color w:val="000000"/>
                <w:sz w:val="18"/>
                <w:szCs w:val="18"/>
              </w:rPr>
              <w:t>權益法之投資</w:t>
            </w:r>
          </w:p>
        </w:tc>
        <w:tc>
          <w:tcPr>
            <w:tcW w:w="934" w:type="pct"/>
            <w:tcBorders>
              <w:top w:val="nil"/>
              <w:left w:val="single" w:sz="4" w:space="0" w:color="auto"/>
              <w:bottom w:val="nil"/>
              <w:right w:val="single" w:sz="4" w:space="0" w:color="auto"/>
            </w:tcBorders>
            <w:shd w:val="clear" w:color="auto" w:fill="auto"/>
            <w:vAlign w:val="center"/>
          </w:tcPr>
          <w:p w14:paraId="313C7298"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104,473,027,364</w:t>
            </w:r>
          </w:p>
        </w:tc>
        <w:tc>
          <w:tcPr>
            <w:tcW w:w="403" w:type="pct"/>
            <w:tcBorders>
              <w:top w:val="nil"/>
              <w:left w:val="single" w:sz="4" w:space="0" w:color="auto"/>
              <w:bottom w:val="nil"/>
              <w:right w:val="single" w:sz="4" w:space="0" w:color="auto"/>
            </w:tcBorders>
            <w:shd w:val="clear" w:color="auto" w:fill="auto"/>
            <w:vAlign w:val="center"/>
          </w:tcPr>
          <w:p w14:paraId="7705079C"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19.09</w:t>
            </w:r>
          </w:p>
        </w:tc>
        <w:tc>
          <w:tcPr>
            <w:tcW w:w="934" w:type="pct"/>
            <w:tcBorders>
              <w:top w:val="nil"/>
              <w:left w:val="nil"/>
              <w:bottom w:val="nil"/>
              <w:right w:val="single" w:sz="4" w:space="0" w:color="auto"/>
            </w:tcBorders>
            <w:shd w:val="clear" w:color="auto" w:fill="auto"/>
            <w:vAlign w:val="center"/>
          </w:tcPr>
          <w:p w14:paraId="1701D613"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85,849,846,701</w:t>
            </w:r>
          </w:p>
        </w:tc>
        <w:tc>
          <w:tcPr>
            <w:tcW w:w="403" w:type="pct"/>
            <w:tcBorders>
              <w:top w:val="nil"/>
              <w:left w:val="single" w:sz="4" w:space="0" w:color="auto"/>
              <w:bottom w:val="nil"/>
              <w:right w:val="single" w:sz="4" w:space="0" w:color="auto"/>
            </w:tcBorders>
            <w:shd w:val="clear" w:color="auto" w:fill="auto"/>
            <w:vAlign w:val="center"/>
          </w:tcPr>
          <w:p w14:paraId="3C7E47AE"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17.61</w:t>
            </w:r>
          </w:p>
        </w:tc>
        <w:tc>
          <w:tcPr>
            <w:tcW w:w="918" w:type="pct"/>
            <w:tcBorders>
              <w:top w:val="nil"/>
              <w:left w:val="nil"/>
              <w:bottom w:val="nil"/>
              <w:right w:val="single" w:sz="4" w:space="0" w:color="auto"/>
            </w:tcBorders>
            <w:shd w:val="clear" w:color="auto" w:fill="auto"/>
            <w:vAlign w:val="center"/>
          </w:tcPr>
          <w:p w14:paraId="5390C191"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18,623,180,663</w:t>
            </w:r>
          </w:p>
        </w:tc>
        <w:tc>
          <w:tcPr>
            <w:tcW w:w="404" w:type="pct"/>
            <w:tcBorders>
              <w:top w:val="nil"/>
              <w:left w:val="nil"/>
              <w:bottom w:val="nil"/>
              <w:right w:val="nil"/>
            </w:tcBorders>
            <w:shd w:val="clear" w:color="auto" w:fill="auto"/>
          </w:tcPr>
          <w:p w14:paraId="735EABF8" w14:textId="77777777" w:rsidR="004B1F5C" w:rsidRPr="00ED3EA8" w:rsidRDefault="004B1F5C" w:rsidP="00A715D4">
            <w:pPr>
              <w:pStyle w:val="36"/>
              <w:overflowPunct w:val="0"/>
              <w:spacing w:line="200" w:lineRule="exact"/>
              <w:rPr>
                <w:rFonts w:ascii="標楷體" w:eastAsia="標楷體" w:hAnsi="標楷體"/>
                <w:noProof/>
                <w:w w:val="100"/>
                <w:szCs w:val="18"/>
              </w:rPr>
            </w:pPr>
            <w:r w:rsidRPr="00A715D4">
              <w:rPr>
                <w:rFonts w:ascii="標楷體" w:eastAsia="標楷體" w:hAnsi="標楷體"/>
                <w:noProof/>
                <w:w w:val="100"/>
                <w:szCs w:val="18"/>
              </w:rPr>
              <w:t>21.69</w:t>
            </w:r>
          </w:p>
        </w:tc>
      </w:tr>
      <w:tr w:rsidR="004B1F5C" w:rsidRPr="006E5E94" w14:paraId="05F736A8" w14:textId="77777777" w:rsidTr="002978A4">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95DC59A" w14:textId="77777777" w:rsidR="004B1F5C" w:rsidRPr="006E5E94" w:rsidRDefault="004B1F5C" w:rsidP="00606031">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其他長期投資</w:t>
            </w:r>
          </w:p>
        </w:tc>
        <w:tc>
          <w:tcPr>
            <w:tcW w:w="934" w:type="pct"/>
            <w:tcBorders>
              <w:top w:val="nil"/>
              <w:left w:val="single" w:sz="4" w:space="0" w:color="auto"/>
              <w:bottom w:val="nil"/>
              <w:right w:val="single" w:sz="4" w:space="0" w:color="auto"/>
            </w:tcBorders>
            <w:shd w:val="clear" w:color="auto" w:fill="auto"/>
            <w:vAlign w:val="center"/>
          </w:tcPr>
          <w:p w14:paraId="1D72A42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706,567,813</w:t>
            </w:r>
          </w:p>
        </w:tc>
        <w:tc>
          <w:tcPr>
            <w:tcW w:w="403" w:type="pct"/>
            <w:tcBorders>
              <w:top w:val="nil"/>
              <w:left w:val="single" w:sz="4" w:space="0" w:color="auto"/>
              <w:bottom w:val="nil"/>
              <w:right w:val="single" w:sz="4" w:space="0" w:color="auto"/>
            </w:tcBorders>
            <w:shd w:val="clear" w:color="auto" w:fill="auto"/>
            <w:vAlign w:val="center"/>
          </w:tcPr>
          <w:p w14:paraId="5211164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0.13</w:t>
            </w:r>
          </w:p>
        </w:tc>
        <w:tc>
          <w:tcPr>
            <w:tcW w:w="934" w:type="pct"/>
            <w:tcBorders>
              <w:top w:val="nil"/>
              <w:left w:val="nil"/>
              <w:bottom w:val="nil"/>
              <w:right w:val="single" w:sz="4" w:space="0" w:color="auto"/>
            </w:tcBorders>
            <w:shd w:val="clear" w:color="auto" w:fill="auto"/>
            <w:vAlign w:val="center"/>
          </w:tcPr>
          <w:p w14:paraId="7491A4D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706,567,813</w:t>
            </w:r>
          </w:p>
        </w:tc>
        <w:tc>
          <w:tcPr>
            <w:tcW w:w="403" w:type="pct"/>
            <w:tcBorders>
              <w:top w:val="nil"/>
              <w:left w:val="single" w:sz="4" w:space="0" w:color="auto"/>
              <w:bottom w:val="nil"/>
              <w:right w:val="single" w:sz="4" w:space="0" w:color="auto"/>
            </w:tcBorders>
            <w:shd w:val="clear" w:color="auto" w:fill="auto"/>
            <w:vAlign w:val="center"/>
          </w:tcPr>
          <w:p w14:paraId="126EE67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606031">
              <w:rPr>
                <w:rFonts w:ascii="標楷體" w:eastAsia="標楷體" w:hAnsi="標楷體"/>
                <w:noProof/>
                <w:w w:val="100"/>
                <w:szCs w:val="18"/>
              </w:rPr>
              <w:t>0.14</w:t>
            </w:r>
          </w:p>
        </w:tc>
        <w:tc>
          <w:tcPr>
            <w:tcW w:w="918" w:type="pct"/>
            <w:tcBorders>
              <w:top w:val="nil"/>
              <w:left w:val="nil"/>
              <w:bottom w:val="nil"/>
              <w:right w:val="single" w:sz="4" w:space="0" w:color="auto"/>
            </w:tcBorders>
            <w:shd w:val="clear" w:color="auto" w:fill="auto"/>
            <w:vAlign w:val="center"/>
          </w:tcPr>
          <w:p w14:paraId="438D1D68" w14:textId="13BC1121" w:rsidR="004B1F5C" w:rsidRPr="00ED3EA8" w:rsidRDefault="00AD60BC" w:rsidP="002978A4">
            <w:pPr>
              <w:pStyle w:val="36"/>
              <w:overflowPunct w:val="0"/>
              <w:spacing w:line="200" w:lineRule="exact"/>
              <w:rPr>
                <w:rFonts w:ascii="標楷體" w:eastAsia="標楷體" w:hAnsi="標楷體"/>
                <w:noProof/>
                <w:w w:val="100"/>
                <w:szCs w:val="18"/>
              </w:rPr>
            </w:pPr>
            <w:r>
              <w:rPr>
                <w:rFonts w:ascii="新細明體" w:eastAsia="新細明體" w:hAnsi="新細明體" w:hint="eastAsia"/>
                <w:noProof/>
                <w:w w:val="100"/>
                <w:szCs w:val="18"/>
              </w:rPr>
              <w:t>－</w:t>
            </w:r>
          </w:p>
        </w:tc>
        <w:tc>
          <w:tcPr>
            <w:tcW w:w="404" w:type="pct"/>
            <w:tcBorders>
              <w:top w:val="nil"/>
              <w:left w:val="nil"/>
              <w:bottom w:val="nil"/>
              <w:right w:val="nil"/>
            </w:tcBorders>
            <w:shd w:val="clear" w:color="auto" w:fill="auto"/>
            <w:vAlign w:val="center"/>
          </w:tcPr>
          <w:p w14:paraId="17ADEA03" w14:textId="77777777" w:rsidR="004B1F5C" w:rsidRPr="00ED3EA8" w:rsidRDefault="004B1F5C" w:rsidP="002978A4">
            <w:pPr>
              <w:pStyle w:val="36"/>
              <w:overflowPunct w:val="0"/>
              <w:spacing w:line="200" w:lineRule="exact"/>
              <w:rPr>
                <w:rFonts w:ascii="標楷體" w:eastAsia="標楷體" w:hAnsi="標楷體"/>
                <w:noProof/>
                <w:w w:val="100"/>
                <w:szCs w:val="18"/>
              </w:rPr>
            </w:pPr>
            <w:r w:rsidRPr="002978A4">
              <w:rPr>
                <w:rFonts w:ascii="標楷體" w:eastAsia="標楷體" w:hAnsi="標楷體"/>
                <w:noProof/>
                <w:w w:val="100"/>
                <w:szCs w:val="18"/>
              </w:rPr>
              <w:t>--</w:t>
            </w:r>
          </w:p>
        </w:tc>
      </w:tr>
      <w:tr w:rsidR="004B1F5C" w:rsidRPr="006E5E94" w14:paraId="0EBDA484"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7F87C08" w14:textId="77777777" w:rsidR="004B1F5C" w:rsidRPr="006E5E94" w:rsidRDefault="004B1F5C" w:rsidP="00194A05">
            <w:pPr>
              <w:spacing w:line="20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固定資產</w:t>
            </w:r>
          </w:p>
        </w:tc>
        <w:tc>
          <w:tcPr>
            <w:tcW w:w="934" w:type="pct"/>
            <w:tcBorders>
              <w:top w:val="nil"/>
              <w:left w:val="single" w:sz="4" w:space="0" w:color="auto"/>
              <w:bottom w:val="nil"/>
              <w:right w:val="single" w:sz="4" w:space="0" w:color="auto"/>
            </w:tcBorders>
            <w:shd w:val="clear" w:color="auto" w:fill="auto"/>
            <w:vAlign w:val="center"/>
          </w:tcPr>
          <w:p w14:paraId="12BB372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400,542,213,534</w:t>
            </w:r>
          </w:p>
        </w:tc>
        <w:tc>
          <w:tcPr>
            <w:tcW w:w="403" w:type="pct"/>
            <w:tcBorders>
              <w:top w:val="nil"/>
              <w:left w:val="single" w:sz="4" w:space="0" w:color="auto"/>
              <w:bottom w:val="nil"/>
              <w:right w:val="single" w:sz="4" w:space="0" w:color="auto"/>
            </w:tcBorders>
            <w:shd w:val="clear" w:color="auto" w:fill="auto"/>
            <w:vAlign w:val="center"/>
          </w:tcPr>
          <w:p w14:paraId="334034A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73.19</w:t>
            </w:r>
          </w:p>
        </w:tc>
        <w:tc>
          <w:tcPr>
            <w:tcW w:w="934" w:type="pct"/>
            <w:tcBorders>
              <w:top w:val="nil"/>
              <w:left w:val="single" w:sz="4" w:space="0" w:color="auto"/>
              <w:bottom w:val="nil"/>
              <w:right w:val="single" w:sz="4" w:space="0" w:color="auto"/>
            </w:tcBorders>
            <w:shd w:val="clear" w:color="auto" w:fill="auto"/>
            <w:vAlign w:val="center"/>
          </w:tcPr>
          <w:p w14:paraId="412FCD52"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360,765,912,724</w:t>
            </w:r>
          </w:p>
        </w:tc>
        <w:tc>
          <w:tcPr>
            <w:tcW w:w="403" w:type="pct"/>
            <w:tcBorders>
              <w:top w:val="nil"/>
              <w:left w:val="nil"/>
              <w:bottom w:val="nil"/>
              <w:right w:val="single" w:sz="4" w:space="0" w:color="auto"/>
            </w:tcBorders>
            <w:shd w:val="clear" w:color="auto" w:fill="auto"/>
            <w:vAlign w:val="center"/>
          </w:tcPr>
          <w:p w14:paraId="61E48B8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74.02</w:t>
            </w:r>
          </w:p>
        </w:tc>
        <w:tc>
          <w:tcPr>
            <w:tcW w:w="918" w:type="pct"/>
            <w:tcBorders>
              <w:top w:val="nil"/>
              <w:left w:val="nil"/>
              <w:bottom w:val="nil"/>
              <w:right w:val="single" w:sz="4" w:space="0" w:color="auto"/>
            </w:tcBorders>
            <w:shd w:val="clear" w:color="auto" w:fill="auto"/>
            <w:vAlign w:val="center"/>
          </w:tcPr>
          <w:p w14:paraId="17CA3BA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39,776,300,810</w:t>
            </w:r>
          </w:p>
        </w:tc>
        <w:tc>
          <w:tcPr>
            <w:tcW w:w="404" w:type="pct"/>
            <w:tcBorders>
              <w:top w:val="nil"/>
              <w:left w:val="nil"/>
              <w:bottom w:val="nil"/>
              <w:right w:val="nil"/>
            </w:tcBorders>
            <w:shd w:val="clear" w:color="auto" w:fill="auto"/>
            <w:vAlign w:val="center"/>
          </w:tcPr>
          <w:p w14:paraId="445F153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11.03</w:t>
            </w:r>
          </w:p>
        </w:tc>
      </w:tr>
      <w:tr w:rsidR="004B1F5C" w:rsidRPr="006E5E94" w14:paraId="2BF7ED49"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1C5D2503"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r>
              <w:rPr>
                <w:rFonts w:ascii="標楷體" w:eastAsia="標楷體" w:hAnsi="標楷體" w:hint="eastAsia"/>
                <w:color w:val="000000"/>
                <w:sz w:val="18"/>
                <w:szCs w:val="18"/>
              </w:rPr>
              <w:t>土      地</w:t>
            </w:r>
          </w:p>
        </w:tc>
        <w:tc>
          <w:tcPr>
            <w:tcW w:w="934" w:type="pct"/>
            <w:tcBorders>
              <w:top w:val="nil"/>
              <w:left w:val="single" w:sz="4" w:space="0" w:color="auto"/>
              <w:bottom w:val="nil"/>
              <w:right w:val="single" w:sz="4" w:space="0" w:color="auto"/>
            </w:tcBorders>
            <w:shd w:val="clear" w:color="auto" w:fill="auto"/>
            <w:vAlign w:val="center"/>
          </w:tcPr>
          <w:p w14:paraId="3C619B6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321,403,952,609</w:t>
            </w:r>
          </w:p>
        </w:tc>
        <w:tc>
          <w:tcPr>
            <w:tcW w:w="403" w:type="pct"/>
            <w:tcBorders>
              <w:top w:val="nil"/>
              <w:left w:val="single" w:sz="4" w:space="0" w:color="auto"/>
              <w:bottom w:val="nil"/>
              <w:right w:val="single" w:sz="4" w:space="0" w:color="auto"/>
            </w:tcBorders>
            <w:shd w:val="clear" w:color="auto" w:fill="auto"/>
            <w:vAlign w:val="center"/>
          </w:tcPr>
          <w:p w14:paraId="079300C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58.73</w:t>
            </w:r>
          </w:p>
        </w:tc>
        <w:tc>
          <w:tcPr>
            <w:tcW w:w="934" w:type="pct"/>
            <w:tcBorders>
              <w:top w:val="nil"/>
              <w:left w:val="nil"/>
              <w:bottom w:val="nil"/>
              <w:right w:val="single" w:sz="4" w:space="0" w:color="auto"/>
            </w:tcBorders>
            <w:shd w:val="clear" w:color="auto" w:fill="auto"/>
            <w:vAlign w:val="center"/>
          </w:tcPr>
          <w:p w14:paraId="2D90B32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287,370,413,218</w:t>
            </w:r>
          </w:p>
        </w:tc>
        <w:tc>
          <w:tcPr>
            <w:tcW w:w="403" w:type="pct"/>
            <w:tcBorders>
              <w:top w:val="nil"/>
              <w:left w:val="single" w:sz="4" w:space="0" w:color="auto"/>
              <w:bottom w:val="nil"/>
              <w:right w:val="single" w:sz="4" w:space="0" w:color="auto"/>
            </w:tcBorders>
            <w:shd w:val="clear" w:color="auto" w:fill="auto"/>
            <w:vAlign w:val="center"/>
          </w:tcPr>
          <w:p w14:paraId="233573C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58.96</w:t>
            </w:r>
          </w:p>
        </w:tc>
        <w:tc>
          <w:tcPr>
            <w:tcW w:w="918" w:type="pct"/>
            <w:tcBorders>
              <w:top w:val="nil"/>
              <w:left w:val="nil"/>
              <w:bottom w:val="nil"/>
              <w:right w:val="single" w:sz="4" w:space="0" w:color="auto"/>
            </w:tcBorders>
            <w:shd w:val="clear" w:color="auto" w:fill="auto"/>
            <w:vAlign w:val="center"/>
          </w:tcPr>
          <w:p w14:paraId="54A74AE5"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34,033,539,391</w:t>
            </w:r>
          </w:p>
        </w:tc>
        <w:tc>
          <w:tcPr>
            <w:tcW w:w="404" w:type="pct"/>
            <w:tcBorders>
              <w:top w:val="nil"/>
              <w:left w:val="nil"/>
              <w:bottom w:val="nil"/>
              <w:right w:val="nil"/>
            </w:tcBorders>
            <w:shd w:val="clear" w:color="auto" w:fill="auto"/>
            <w:vAlign w:val="center"/>
          </w:tcPr>
          <w:p w14:paraId="30F1167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11.84</w:t>
            </w:r>
          </w:p>
        </w:tc>
      </w:tr>
      <w:tr w:rsidR="004B1F5C" w:rsidRPr="006E5E94" w14:paraId="7715158E"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6156CE60"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土地改良物</w:t>
            </w:r>
          </w:p>
        </w:tc>
        <w:tc>
          <w:tcPr>
            <w:tcW w:w="934" w:type="pct"/>
            <w:tcBorders>
              <w:top w:val="nil"/>
              <w:left w:val="single" w:sz="4" w:space="0" w:color="auto"/>
              <w:bottom w:val="nil"/>
              <w:right w:val="single" w:sz="4" w:space="0" w:color="auto"/>
            </w:tcBorders>
            <w:shd w:val="clear" w:color="auto" w:fill="auto"/>
            <w:vAlign w:val="center"/>
          </w:tcPr>
          <w:p w14:paraId="5A38364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17,075,543,622</w:t>
            </w:r>
          </w:p>
        </w:tc>
        <w:tc>
          <w:tcPr>
            <w:tcW w:w="403" w:type="pct"/>
            <w:tcBorders>
              <w:top w:val="nil"/>
              <w:left w:val="single" w:sz="4" w:space="0" w:color="auto"/>
              <w:bottom w:val="nil"/>
              <w:right w:val="single" w:sz="4" w:space="0" w:color="auto"/>
            </w:tcBorders>
            <w:shd w:val="clear" w:color="auto" w:fill="auto"/>
            <w:vAlign w:val="center"/>
          </w:tcPr>
          <w:p w14:paraId="39882AB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3.12</w:t>
            </w:r>
          </w:p>
        </w:tc>
        <w:tc>
          <w:tcPr>
            <w:tcW w:w="934" w:type="pct"/>
            <w:tcBorders>
              <w:top w:val="nil"/>
              <w:left w:val="nil"/>
              <w:bottom w:val="nil"/>
              <w:right w:val="single" w:sz="4" w:space="0" w:color="auto"/>
            </w:tcBorders>
            <w:shd w:val="clear" w:color="auto" w:fill="auto"/>
            <w:vAlign w:val="center"/>
          </w:tcPr>
          <w:p w14:paraId="37DBD3A0"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17,129,399,393</w:t>
            </w:r>
          </w:p>
        </w:tc>
        <w:tc>
          <w:tcPr>
            <w:tcW w:w="403" w:type="pct"/>
            <w:tcBorders>
              <w:top w:val="nil"/>
              <w:left w:val="single" w:sz="4" w:space="0" w:color="auto"/>
              <w:bottom w:val="nil"/>
              <w:right w:val="single" w:sz="4" w:space="0" w:color="auto"/>
            </w:tcBorders>
            <w:shd w:val="clear" w:color="auto" w:fill="auto"/>
            <w:vAlign w:val="center"/>
          </w:tcPr>
          <w:p w14:paraId="0752617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3.51</w:t>
            </w:r>
          </w:p>
        </w:tc>
        <w:tc>
          <w:tcPr>
            <w:tcW w:w="918" w:type="pct"/>
            <w:tcBorders>
              <w:top w:val="nil"/>
              <w:left w:val="nil"/>
              <w:bottom w:val="nil"/>
              <w:right w:val="single" w:sz="4" w:space="0" w:color="auto"/>
            </w:tcBorders>
            <w:shd w:val="clear" w:color="auto" w:fill="auto"/>
            <w:vAlign w:val="center"/>
          </w:tcPr>
          <w:p w14:paraId="7E72D35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53,855,771</w:t>
            </w:r>
          </w:p>
        </w:tc>
        <w:tc>
          <w:tcPr>
            <w:tcW w:w="404" w:type="pct"/>
            <w:tcBorders>
              <w:top w:val="nil"/>
              <w:left w:val="nil"/>
              <w:bottom w:val="nil"/>
              <w:right w:val="nil"/>
            </w:tcBorders>
            <w:shd w:val="clear" w:color="auto" w:fill="auto"/>
            <w:vAlign w:val="center"/>
          </w:tcPr>
          <w:p w14:paraId="1623D0FC"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0.31</w:t>
            </w:r>
          </w:p>
        </w:tc>
      </w:tr>
      <w:tr w:rsidR="004B1F5C" w:rsidRPr="006E5E94" w14:paraId="7A13A6E1"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EE8E9C2"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房屋建築及設備</w:t>
            </w:r>
          </w:p>
        </w:tc>
        <w:tc>
          <w:tcPr>
            <w:tcW w:w="934" w:type="pct"/>
            <w:tcBorders>
              <w:top w:val="nil"/>
              <w:left w:val="single" w:sz="4" w:space="0" w:color="auto"/>
              <w:bottom w:val="nil"/>
              <w:right w:val="single" w:sz="4" w:space="0" w:color="auto"/>
            </w:tcBorders>
            <w:shd w:val="clear" w:color="auto" w:fill="auto"/>
            <w:vAlign w:val="center"/>
          </w:tcPr>
          <w:p w14:paraId="485CBD60"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23,608,071,188</w:t>
            </w:r>
          </w:p>
        </w:tc>
        <w:tc>
          <w:tcPr>
            <w:tcW w:w="403" w:type="pct"/>
            <w:tcBorders>
              <w:top w:val="nil"/>
              <w:left w:val="single" w:sz="4" w:space="0" w:color="auto"/>
              <w:bottom w:val="nil"/>
              <w:right w:val="single" w:sz="4" w:space="0" w:color="auto"/>
            </w:tcBorders>
            <w:shd w:val="clear" w:color="auto" w:fill="auto"/>
            <w:vAlign w:val="center"/>
          </w:tcPr>
          <w:p w14:paraId="28D9D62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4.31</w:t>
            </w:r>
          </w:p>
        </w:tc>
        <w:tc>
          <w:tcPr>
            <w:tcW w:w="934" w:type="pct"/>
            <w:tcBorders>
              <w:top w:val="nil"/>
              <w:left w:val="nil"/>
              <w:bottom w:val="nil"/>
              <w:right w:val="single" w:sz="4" w:space="0" w:color="auto"/>
            </w:tcBorders>
            <w:shd w:val="clear" w:color="auto" w:fill="auto"/>
            <w:vAlign w:val="center"/>
          </w:tcPr>
          <w:p w14:paraId="47F88A0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20,017,109,250</w:t>
            </w:r>
          </w:p>
        </w:tc>
        <w:tc>
          <w:tcPr>
            <w:tcW w:w="403" w:type="pct"/>
            <w:tcBorders>
              <w:top w:val="nil"/>
              <w:left w:val="single" w:sz="4" w:space="0" w:color="auto"/>
              <w:bottom w:val="nil"/>
              <w:right w:val="single" w:sz="4" w:space="0" w:color="auto"/>
            </w:tcBorders>
            <w:shd w:val="clear" w:color="auto" w:fill="auto"/>
            <w:vAlign w:val="center"/>
          </w:tcPr>
          <w:p w14:paraId="24D4FB4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4.11</w:t>
            </w:r>
          </w:p>
        </w:tc>
        <w:tc>
          <w:tcPr>
            <w:tcW w:w="918" w:type="pct"/>
            <w:tcBorders>
              <w:top w:val="nil"/>
              <w:left w:val="nil"/>
              <w:bottom w:val="nil"/>
              <w:right w:val="single" w:sz="4" w:space="0" w:color="auto"/>
            </w:tcBorders>
            <w:shd w:val="clear" w:color="auto" w:fill="auto"/>
            <w:vAlign w:val="center"/>
          </w:tcPr>
          <w:p w14:paraId="19B98600"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3,590,961,938</w:t>
            </w:r>
          </w:p>
        </w:tc>
        <w:tc>
          <w:tcPr>
            <w:tcW w:w="404" w:type="pct"/>
            <w:tcBorders>
              <w:top w:val="nil"/>
              <w:left w:val="nil"/>
              <w:bottom w:val="nil"/>
              <w:right w:val="nil"/>
            </w:tcBorders>
            <w:shd w:val="clear" w:color="auto" w:fill="auto"/>
            <w:vAlign w:val="center"/>
          </w:tcPr>
          <w:p w14:paraId="7D567D5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17.94</w:t>
            </w:r>
          </w:p>
        </w:tc>
      </w:tr>
      <w:tr w:rsidR="004B1F5C" w:rsidRPr="006E5E94" w14:paraId="4D839819"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EF60723"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機械及設備</w:t>
            </w:r>
          </w:p>
        </w:tc>
        <w:tc>
          <w:tcPr>
            <w:tcW w:w="934" w:type="pct"/>
            <w:tcBorders>
              <w:top w:val="nil"/>
              <w:left w:val="single" w:sz="4" w:space="0" w:color="auto"/>
              <w:bottom w:val="nil"/>
              <w:right w:val="single" w:sz="4" w:space="0" w:color="auto"/>
            </w:tcBorders>
            <w:shd w:val="clear" w:color="auto" w:fill="auto"/>
            <w:vAlign w:val="center"/>
          </w:tcPr>
          <w:p w14:paraId="1F7CBE3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3,997,348,857</w:t>
            </w:r>
          </w:p>
        </w:tc>
        <w:tc>
          <w:tcPr>
            <w:tcW w:w="403" w:type="pct"/>
            <w:tcBorders>
              <w:top w:val="nil"/>
              <w:left w:val="single" w:sz="4" w:space="0" w:color="auto"/>
              <w:bottom w:val="nil"/>
              <w:right w:val="single" w:sz="4" w:space="0" w:color="auto"/>
            </w:tcBorders>
            <w:shd w:val="clear" w:color="auto" w:fill="auto"/>
            <w:vAlign w:val="center"/>
          </w:tcPr>
          <w:p w14:paraId="0F9AA23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0.73</w:t>
            </w:r>
          </w:p>
        </w:tc>
        <w:tc>
          <w:tcPr>
            <w:tcW w:w="934" w:type="pct"/>
            <w:tcBorders>
              <w:top w:val="nil"/>
              <w:left w:val="nil"/>
              <w:bottom w:val="nil"/>
              <w:right w:val="single" w:sz="4" w:space="0" w:color="auto"/>
            </w:tcBorders>
            <w:shd w:val="clear" w:color="auto" w:fill="auto"/>
            <w:vAlign w:val="center"/>
          </w:tcPr>
          <w:p w14:paraId="3A4E0E7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3,958,932,012</w:t>
            </w:r>
          </w:p>
        </w:tc>
        <w:tc>
          <w:tcPr>
            <w:tcW w:w="403" w:type="pct"/>
            <w:tcBorders>
              <w:top w:val="nil"/>
              <w:left w:val="single" w:sz="4" w:space="0" w:color="auto"/>
              <w:bottom w:val="nil"/>
              <w:right w:val="single" w:sz="4" w:space="0" w:color="auto"/>
            </w:tcBorders>
            <w:shd w:val="clear" w:color="auto" w:fill="auto"/>
            <w:vAlign w:val="center"/>
          </w:tcPr>
          <w:p w14:paraId="5F8CE58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0.81</w:t>
            </w:r>
          </w:p>
        </w:tc>
        <w:tc>
          <w:tcPr>
            <w:tcW w:w="918" w:type="pct"/>
            <w:tcBorders>
              <w:top w:val="nil"/>
              <w:left w:val="nil"/>
              <w:bottom w:val="nil"/>
              <w:right w:val="single" w:sz="4" w:space="0" w:color="auto"/>
            </w:tcBorders>
            <w:shd w:val="clear" w:color="auto" w:fill="auto"/>
            <w:vAlign w:val="center"/>
          </w:tcPr>
          <w:p w14:paraId="3B4F76F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38,416,845</w:t>
            </w:r>
          </w:p>
        </w:tc>
        <w:tc>
          <w:tcPr>
            <w:tcW w:w="404" w:type="pct"/>
            <w:tcBorders>
              <w:top w:val="nil"/>
              <w:left w:val="nil"/>
              <w:bottom w:val="nil"/>
              <w:right w:val="nil"/>
            </w:tcBorders>
            <w:shd w:val="clear" w:color="auto" w:fill="auto"/>
            <w:vAlign w:val="center"/>
          </w:tcPr>
          <w:p w14:paraId="7294B22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0.97</w:t>
            </w:r>
          </w:p>
        </w:tc>
      </w:tr>
      <w:tr w:rsidR="004B1F5C" w:rsidRPr="006E5E94" w14:paraId="5C12E876"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4C6EE2C1"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交通及運輸設備</w:t>
            </w:r>
          </w:p>
        </w:tc>
        <w:tc>
          <w:tcPr>
            <w:tcW w:w="934" w:type="pct"/>
            <w:tcBorders>
              <w:top w:val="nil"/>
              <w:left w:val="single" w:sz="4" w:space="0" w:color="auto"/>
              <w:bottom w:val="nil"/>
              <w:right w:val="single" w:sz="4" w:space="0" w:color="auto"/>
            </w:tcBorders>
            <w:shd w:val="clear" w:color="auto" w:fill="auto"/>
            <w:vAlign w:val="center"/>
          </w:tcPr>
          <w:p w14:paraId="54FDE0A0"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3,532,728,577</w:t>
            </w:r>
          </w:p>
        </w:tc>
        <w:tc>
          <w:tcPr>
            <w:tcW w:w="403" w:type="pct"/>
            <w:tcBorders>
              <w:top w:val="nil"/>
              <w:left w:val="single" w:sz="4" w:space="0" w:color="auto"/>
              <w:bottom w:val="nil"/>
              <w:right w:val="single" w:sz="4" w:space="0" w:color="auto"/>
            </w:tcBorders>
            <w:shd w:val="clear" w:color="auto" w:fill="auto"/>
            <w:vAlign w:val="center"/>
          </w:tcPr>
          <w:p w14:paraId="2A9F442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0.65</w:t>
            </w:r>
          </w:p>
        </w:tc>
        <w:tc>
          <w:tcPr>
            <w:tcW w:w="934" w:type="pct"/>
            <w:tcBorders>
              <w:top w:val="nil"/>
              <w:left w:val="nil"/>
              <w:bottom w:val="nil"/>
              <w:right w:val="single" w:sz="4" w:space="0" w:color="auto"/>
            </w:tcBorders>
            <w:shd w:val="clear" w:color="auto" w:fill="auto"/>
            <w:vAlign w:val="center"/>
          </w:tcPr>
          <w:p w14:paraId="3B06407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3,406,239,114</w:t>
            </w:r>
          </w:p>
        </w:tc>
        <w:tc>
          <w:tcPr>
            <w:tcW w:w="403" w:type="pct"/>
            <w:tcBorders>
              <w:top w:val="nil"/>
              <w:left w:val="single" w:sz="4" w:space="0" w:color="auto"/>
              <w:bottom w:val="nil"/>
              <w:right w:val="single" w:sz="4" w:space="0" w:color="auto"/>
            </w:tcBorders>
            <w:shd w:val="clear" w:color="auto" w:fill="auto"/>
            <w:vAlign w:val="center"/>
          </w:tcPr>
          <w:p w14:paraId="79E40D30"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0.70</w:t>
            </w:r>
          </w:p>
        </w:tc>
        <w:tc>
          <w:tcPr>
            <w:tcW w:w="918" w:type="pct"/>
            <w:tcBorders>
              <w:top w:val="nil"/>
              <w:left w:val="nil"/>
              <w:bottom w:val="nil"/>
              <w:right w:val="single" w:sz="4" w:space="0" w:color="auto"/>
            </w:tcBorders>
            <w:shd w:val="clear" w:color="auto" w:fill="auto"/>
            <w:vAlign w:val="center"/>
          </w:tcPr>
          <w:p w14:paraId="3CDAE33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126,489,463</w:t>
            </w:r>
          </w:p>
        </w:tc>
        <w:tc>
          <w:tcPr>
            <w:tcW w:w="404" w:type="pct"/>
            <w:tcBorders>
              <w:top w:val="nil"/>
              <w:left w:val="nil"/>
              <w:bottom w:val="nil"/>
              <w:right w:val="nil"/>
            </w:tcBorders>
            <w:shd w:val="clear" w:color="auto" w:fill="auto"/>
            <w:vAlign w:val="center"/>
          </w:tcPr>
          <w:p w14:paraId="344BD40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3.71</w:t>
            </w:r>
          </w:p>
        </w:tc>
      </w:tr>
      <w:tr w:rsidR="004B1F5C" w:rsidRPr="006E5E94" w14:paraId="71F51254"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C6CECBA"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雜項設備</w:t>
            </w:r>
          </w:p>
        </w:tc>
        <w:tc>
          <w:tcPr>
            <w:tcW w:w="934" w:type="pct"/>
            <w:tcBorders>
              <w:top w:val="nil"/>
              <w:left w:val="single" w:sz="4" w:space="0" w:color="auto"/>
              <w:bottom w:val="nil"/>
              <w:right w:val="single" w:sz="4" w:space="0" w:color="auto"/>
            </w:tcBorders>
            <w:shd w:val="clear" w:color="auto" w:fill="auto"/>
            <w:vAlign w:val="center"/>
          </w:tcPr>
          <w:p w14:paraId="59C2910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1,206,102,585</w:t>
            </w:r>
          </w:p>
        </w:tc>
        <w:tc>
          <w:tcPr>
            <w:tcW w:w="403" w:type="pct"/>
            <w:tcBorders>
              <w:top w:val="nil"/>
              <w:left w:val="single" w:sz="4" w:space="0" w:color="auto"/>
              <w:bottom w:val="nil"/>
              <w:right w:val="single" w:sz="4" w:space="0" w:color="auto"/>
            </w:tcBorders>
            <w:shd w:val="clear" w:color="auto" w:fill="auto"/>
            <w:vAlign w:val="center"/>
          </w:tcPr>
          <w:p w14:paraId="1843BF1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0.22</w:t>
            </w:r>
          </w:p>
        </w:tc>
        <w:tc>
          <w:tcPr>
            <w:tcW w:w="934" w:type="pct"/>
            <w:tcBorders>
              <w:top w:val="nil"/>
              <w:left w:val="nil"/>
              <w:bottom w:val="nil"/>
              <w:right w:val="single" w:sz="4" w:space="0" w:color="auto"/>
            </w:tcBorders>
            <w:shd w:val="clear" w:color="auto" w:fill="auto"/>
            <w:vAlign w:val="center"/>
          </w:tcPr>
          <w:p w14:paraId="7A06E2F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1,084,357,582</w:t>
            </w:r>
          </w:p>
        </w:tc>
        <w:tc>
          <w:tcPr>
            <w:tcW w:w="403" w:type="pct"/>
            <w:tcBorders>
              <w:top w:val="nil"/>
              <w:left w:val="single" w:sz="4" w:space="0" w:color="auto"/>
              <w:bottom w:val="nil"/>
              <w:right w:val="single" w:sz="4" w:space="0" w:color="auto"/>
            </w:tcBorders>
            <w:shd w:val="clear" w:color="auto" w:fill="auto"/>
            <w:vAlign w:val="center"/>
          </w:tcPr>
          <w:p w14:paraId="753E297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0.22</w:t>
            </w:r>
          </w:p>
        </w:tc>
        <w:tc>
          <w:tcPr>
            <w:tcW w:w="918" w:type="pct"/>
            <w:tcBorders>
              <w:top w:val="nil"/>
              <w:left w:val="nil"/>
              <w:bottom w:val="nil"/>
              <w:right w:val="single" w:sz="4" w:space="0" w:color="auto"/>
            </w:tcBorders>
            <w:shd w:val="clear" w:color="auto" w:fill="auto"/>
            <w:vAlign w:val="center"/>
          </w:tcPr>
          <w:p w14:paraId="6CC9D7A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121,745,003</w:t>
            </w:r>
          </w:p>
        </w:tc>
        <w:tc>
          <w:tcPr>
            <w:tcW w:w="404" w:type="pct"/>
            <w:tcBorders>
              <w:top w:val="nil"/>
              <w:left w:val="nil"/>
              <w:bottom w:val="nil"/>
              <w:right w:val="nil"/>
            </w:tcBorders>
            <w:shd w:val="clear" w:color="auto" w:fill="auto"/>
            <w:vAlign w:val="center"/>
          </w:tcPr>
          <w:p w14:paraId="166313A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11.23</w:t>
            </w:r>
          </w:p>
        </w:tc>
      </w:tr>
      <w:tr w:rsidR="004B1F5C" w:rsidRPr="006E5E94" w14:paraId="79FEBA3B"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61CD109B"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租賃資產</w:t>
            </w:r>
          </w:p>
        </w:tc>
        <w:tc>
          <w:tcPr>
            <w:tcW w:w="934" w:type="pct"/>
            <w:tcBorders>
              <w:top w:val="nil"/>
              <w:left w:val="single" w:sz="4" w:space="0" w:color="auto"/>
              <w:bottom w:val="nil"/>
              <w:right w:val="single" w:sz="4" w:space="0" w:color="auto"/>
            </w:tcBorders>
            <w:shd w:val="clear" w:color="auto" w:fill="auto"/>
            <w:vAlign w:val="center"/>
          </w:tcPr>
          <w:p w14:paraId="1303005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222,712,946</w:t>
            </w:r>
          </w:p>
        </w:tc>
        <w:tc>
          <w:tcPr>
            <w:tcW w:w="403" w:type="pct"/>
            <w:tcBorders>
              <w:top w:val="nil"/>
              <w:left w:val="single" w:sz="4" w:space="0" w:color="auto"/>
              <w:bottom w:val="nil"/>
              <w:right w:val="single" w:sz="4" w:space="0" w:color="auto"/>
            </w:tcBorders>
            <w:shd w:val="clear" w:color="auto" w:fill="auto"/>
            <w:vAlign w:val="center"/>
          </w:tcPr>
          <w:p w14:paraId="753026D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0.04</w:t>
            </w:r>
          </w:p>
        </w:tc>
        <w:tc>
          <w:tcPr>
            <w:tcW w:w="934" w:type="pct"/>
            <w:tcBorders>
              <w:top w:val="nil"/>
              <w:left w:val="nil"/>
              <w:bottom w:val="nil"/>
              <w:right w:val="single" w:sz="4" w:space="0" w:color="auto"/>
            </w:tcBorders>
            <w:shd w:val="clear" w:color="auto" w:fill="auto"/>
            <w:vAlign w:val="center"/>
          </w:tcPr>
          <w:p w14:paraId="534F439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 xml:space="preserve"> 187,270,992 </w:t>
            </w:r>
          </w:p>
        </w:tc>
        <w:tc>
          <w:tcPr>
            <w:tcW w:w="403" w:type="pct"/>
            <w:tcBorders>
              <w:top w:val="nil"/>
              <w:left w:val="single" w:sz="4" w:space="0" w:color="auto"/>
              <w:bottom w:val="nil"/>
              <w:right w:val="single" w:sz="4" w:space="0" w:color="auto"/>
            </w:tcBorders>
            <w:shd w:val="clear" w:color="auto" w:fill="auto"/>
            <w:vAlign w:val="center"/>
          </w:tcPr>
          <w:p w14:paraId="22E12CA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0.04</w:t>
            </w:r>
          </w:p>
        </w:tc>
        <w:tc>
          <w:tcPr>
            <w:tcW w:w="918" w:type="pct"/>
            <w:tcBorders>
              <w:top w:val="nil"/>
              <w:left w:val="nil"/>
              <w:bottom w:val="nil"/>
              <w:right w:val="single" w:sz="4" w:space="0" w:color="auto"/>
            </w:tcBorders>
            <w:shd w:val="clear" w:color="auto" w:fill="auto"/>
            <w:vAlign w:val="center"/>
          </w:tcPr>
          <w:p w14:paraId="337B0E5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35,441,954</w:t>
            </w:r>
          </w:p>
        </w:tc>
        <w:tc>
          <w:tcPr>
            <w:tcW w:w="404" w:type="pct"/>
            <w:tcBorders>
              <w:top w:val="nil"/>
              <w:left w:val="nil"/>
              <w:bottom w:val="nil"/>
              <w:right w:val="nil"/>
            </w:tcBorders>
            <w:shd w:val="clear" w:color="auto" w:fill="auto"/>
            <w:vAlign w:val="center"/>
          </w:tcPr>
          <w:p w14:paraId="12E1C2E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18.93</w:t>
            </w:r>
          </w:p>
        </w:tc>
      </w:tr>
      <w:tr w:rsidR="004B1F5C" w:rsidRPr="006E5E94" w14:paraId="43FE1765"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C3B70FB" w14:textId="77777777" w:rsidR="004B1F5C" w:rsidRPr="00107FEC" w:rsidRDefault="004B1F5C" w:rsidP="00194A05">
            <w:pPr>
              <w:spacing w:line="200" w:lineRule="exact"/>
              <w:ind w:firstLineChars="234" w:firstLine="346"/>
              <w:jc w:val="distribute"/>
              <w:rPr>
                <w:rFonts w:ascii="標楷體" w:eastAsia="標楷體" w:hAnsi="標楷體" w:cs="新細明體"/>
                <w:color w:val="000000"/>
                <w:spacing w:val="-16"/>
                <w:sz w:val="18"/>
                <w:szCs w:val="18"/>
              </w:rPr>
            </w:pPr>
            <w:r w:rsidRPr="00107FEC">
              <w:rPr>
                <w:rFonts w:ascii="標楷體" w:eastAsia="標楷體" w:hAnsi="標楷體" w:hint="eastAsia"/>
                <w:color w:val="000000"/>
                <w:spacing w:val="-16"/>
                <w:sz w:val="18"/>
                <w:szCs w:val="18"/>
              </w:rPr>
              <w:t>收藏品及傳承資產</w:t>
            </w:r>
          </w:p>
        </w:tc>
        <w:tc>
          <w:tcPr>
            <w:tcW w:w="934" w:type="pct"/>
            <w:tcBorders>
              <w:top w:val="nil"/>
              <w:left w:val="single" w:sz="4" w:space="0" w:color="auto"/>
              <w:bottom w:val="nil"/>
              <w:right w:val="single" w:sz="4" w:space="0" w:color="auto"/>
            </w:tcBorders>
            <w:shd w:val="clear" w:color="auto" w:fill="auto"/>
            <w:vAlign w:val="center"/>
          </w:tcPr>
          <w:p w14:paraId="4F6A174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963,413,651</w:t>
            </w:r>
          </w:p>
        </w:tc>
        <w:tc>
          <w:tcPr>
            <w:tcW w:w="403" w:type="pct"/>
            <w:tcBorders>
              <w:top w:val="nil"/>
              <w:left w:val="single" w:sz="4" w:space="0" w:color="auto"/>
              <w:bottom w:val="nil"/>
              <w:right w:val="single" w:sz="4" w:space="0" w:color="auto"/>
            </w:tcBorders>
            <w:shd w:val="clear" w:color="auto" w:fill="auto"/>
            <w:vAlign w:val="center"/>
          </w:tcPr>
          <w:p w14:paraId="340C3E0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0.18</w:t>
            </w:r>
          </w:p>
        </w:tc>
        <w:tc>
          <w:tcPr>
            <w:tcW w:w="934" w:type="pct"/>
            <w:tcBorders>
              <w:top w:val="nil"/>
              <w:left w:val="nil"/>
              <w:bottom w:val="nil"/>
              <w:right w:val="single" w:sz="4" w:space="0" w:color="auto"/>
            </w:tcBorders>
            <w:shd w:val="clear" w:color="auto" w:fill="auto"/>
            <w:vAlign w:val="center"/>
          </w:tcPr>
          <w:p w14:paraId="54B3C18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919,896,412</w:t>
            </w:r>
          </w:p>
        </w:tc>
        <w:tc>
          <w:tcPr>
            <w:tcW w:w="403" w:type="pct"/>
            <w:tcBorders>
              <w:top w:val="nil"/>
              <w:left w:val="single" w:sz="4" w:space="0" w:color="auto"/>
              <w:bottom w:val="nil"/>
              <w:right w:val="single" w:sz="4" w:space="0" w:color="auto"/>
            </w:tcBorders>
            <w:shd w:val="clear" w:color="auto" w:fill="auto"/>
            <w:vAlign w:val="center"/>
          </w:tcPr>
          <w:p w14:paraId="0F14E424"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0.19</w:t>
            </w:r>
          </w:p>
        </w:tc>
        <w:tc>
          <w:tcPr>
            <w:tcW w:w="918" w:type="pct"/>
            <w:tcBorders>
              <w:top w:val="nil"/>
              <w:left w:val="nil"/>
              <w:bottom w:val="nil"/>
              <w:right w:val="single" w:sz="4" w:space="0" w:color="auto"/>
            </w:tcBorders>
            <w:shd w:val="clear" w:color="auto" w:fill="auto"/>
            <w:vAlign w:val="center"/>
          </w:tcPr>
          <w:p w14:paraId="2F80E91C"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43,517,239</w:t>
            </w:r>
          </w:p>
        </w:tc>
        <w:tc>
          <w:tcPr>
            <w:tcW w:w="404" w:type="pct"/>
            <w:tcBorders>
              <w:top w:val="nil"/>
              <w:left w:val="nil"/>
              <w:bottom w:val="nil"/>
              <w:right w:val="nil"/>
            </w:tcBorders>
            <w:shd w:val="clear" w:color="auto" w:fill="auto"/>
            <w:vAlign w:val="center"/>
          </w:tcPr>
          <w:p w14:paraId="7F7B9B34"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4.73</w:t>
            </w:r>
          </w:p>
        </w:tc>
      </w:tr>
      <w:tr w:rsidR="004B1F5C" w:rsidRPr="006E5E94" w14:paraId="72A74203"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5D46120"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購建中固定資產</w:t>
            </w:r>
          </w:p>
        </w:tc>
        <w:tc>
          <w:tcPr>
            <w:tcW w:w="934" w:type="pct"/>
            <w:tcBorders>
              <w:top w:val="nil"/>
              <w:left w:val="single" w:sz="4" w:space="0" w:color="auto"/>
              <w:bottom w:val="nil"/>
              <w:right w:val="single" w:sz="4" w:space="0" w:color="auto"/>
            </w:tcBorders>
            <w:shd w:val="clear" w:color="auto" w:fill="auto"/>
            <w:vAlign w:val="center"/>
          </w:tcPr>
          <w:p w14:paraId="3F9EBD8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28,532,339,499</w:t>
            </w:r>
          </w:p>
        </w:tc>
        <w:tc>
          <w:tcPr>
            <w:tcW w:w="403" w:type="pct"/>
            <w:tcBorders>
              <w:top w:val="nil"/>
              <w:left w:val="single" w:sz="4" w:space="0" w:color="auto"/>
              <w:bottom w:val="nil"/>
              <w:right w:val="single" w:sz="4" w:space="0" w:color="auto"/>
            </w:tcBorders>
            <w:shd w:val="clear" w:color="auto" w:fill="auto"/>
            <w:vAlign w:val="center"/>
          </w:tcPr>
          <w:p w14:paraId="47D9A0A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5.21</w:t>
            </w:r>
          </w:p>
        </w:tc>
        <w:tc>
          <w:tcPr>
            <w:tcW w:w="934" w:type="pct"/>
            <w:tcBorders>
              <w:top w:val="nil"/>
              <w:left w:val="nil"/>
              <w:bottom w:val="nil"/>
              <w:right w:val="single" w:sz="4" w:space="0" w:color="auto"/>
            </w:tcBorders>
            <w:shd w:val="clear" w:color="auto" w:fill="auto"/>
            <w:vAlign w:val="center"/>
          </w:tcPr>
          <w:p w14:paraId="02F54B3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26,692,294,751</w:t>
            </w:r>
          </w:p>
        </w:tc>
        <w:tc>
          <w:tcPr>
            <w:tcW w:w="403" w:type="pct"/>
            <w:tcBorders>
              <w:top w:val="nil"/>
              <w:left w:val="single" w:sz="4" w:space="0" w:color="auto"/>
              <w:bottom w:val="nil"/>
              <w:right w:val="single" w:sz="4" w:space="0" w:color="auto"/>
            </w:tcBorders>
            <w:shd w:val="clear" w:color="auto" w:fill="auto"/>
            <w:vAlign w:val="center"/>
          </w:tcPr>
          <w:p w14:paraId="17532BF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5.48</w:t>
            </w:r>
          </w:p>
        </w:tc>
        <w:tc>
          <w:tcPr>
            <w:tcW w:w="918" w:type="pct"/>
            <w:tcBorders>
              <w:top w:val="nil"/>
              <w:left w:val="nil"/>
              <w:bottom w:val="nil"/>
              <w:right w:val="single" w:sz="4" w:space="0" w:color="auto"/>
            </w:tcBorders>
            <w:shd w:val="clear" w:color="auto" w:fill="auto"/>
            <w:vAlign w:val="center"/>
          </w:tcPr>
          <w:p w14:paraId="6CCA51E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1,840,044,748</w:t>
            </w:r>
          </w:p>
        </w:tc>
        <w:tc>
          <w:tcPr>
            <w:tcW w:w="404" w:type="pct"/>
            <w:tcBorders>
              <w:top w:val="nil"/>
              <w:left w:val="nil"/>
              <w:bottom w:val="nil"/>
              <w:right w:val="nil"/>
            </w:tcBorders>
            <w:shd w:val="clear" w:color="auto" w:fill="auto"/>
            <w:vAlign w:val="center"/>
          </w:tcPr>
          <w:p w14:paraId="28B63F4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6.89</w:t>
            </w:r>
          </w:p>
        </w:tc>
      </w:tr>
      <w:tr w:rsidR="004B1F5C" w:rsidRPr="006E5E94" w14:paraId="5A3DDA7C"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159C7384" w14:textId="77777777" w:rsidR="004B1F5C" w:rsidRPr="006E5E94" w:rsidRDefault="004B1F5C" w:rsidP="00194A05">
            <w:pPr>
              <w:spacing w:line="20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無形資產</w:t>
            </w:r>
          </w:p>
        </w:tc>
        <w:tc>
          <w:tcPr>
            <w:tcW w:w="934" w:type="pct"/>
            <w:tcBorders>
              <w:top w:val="nil"/>
              <w:left w:val="single" w:sz="4" w:space="0" w:color="auto"/>
              <w:bottom w:val="nil"/>
              <w:right w:val="single" w:sz="4" w:space="0" w:color="auto"/>
            </w:tcBorders>
            <w:shd w:val="clear" w:color="auto" w:fill="auto"/>
            <w:vAlign w:val="center"/>
          </w:tcPr>
          <w:p w14:paraId="2E083D5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683,710,494</w:t>
            </w:r>
          </w:p>
        </w:tc>
        <w:tc>
          <w:tcPr>
            <w:tcW w:w="403" w:type="pct"/>
            <w:tcBorders>
              <w:top w:val="nil"/>
              <w:left w:val="single" w:sz="4" w:space="0" w:color="auto"/>
              <w:bottom w:val="nil"/>
              <w:right w:val="single" w:sz="4" w:space="0" w:color="auto"/>
            </w:tcBorders>
            <w:shd w:val="clear" w:color="auto" w:fill="auto"/>
            <w:vAlign w:val="center"/>
          </w:tcPr>
          <w:p w14:paraId="0D25D06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0.12</w:t>
            </w:r>
          </w:p>
        </w:tc>
        <w:tc>
          <w:tcPr>
            <w:tcW w:w="934" w:type="pct"/>
            <w:tcBorders>
              <w:top w:val="nil"/>
              <w:left w:val="single" w:sz="4" w:space="0" w:color="auto"/>
              <w:bottom w:val="nil"/>
              <w:right w:val="single" w:sz="4" w:space="0" w:color="auto"/>
            </w:tcBorders>
            <w:shd w:val="clear" w:color="auto" w:fill="auto"/>
            <w:vAlign w:val="center"/>
          </w:tcPr>
          <w:p w14:paraId="7EB9CAAC"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815,255,174</w:t>
            </w:r>
          </w:p>
        </w:tc>
        <w:tc>
          <w:tcPr>
            <w:tcW w:w="403" w:type="pct"/>
            <w:tcBorders>
              <w:top w:val="nil"/>
              <w:left w:val="nil"/>
              <w:bottom w:val="nil"/>
              <w:right w:val="single" w:sz="4" w:space="0" w:color="auto"/>
            </w:tcBorders>
            <w:shd w:val="clear" w:color="auto" w:fill="auto"/>
            <w:vAlign w:val="center"/>
          </w:tcPr>
          <w:p w14:paraId="38A129F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0.17</w:t>
            </w:r>
          </w:p>
        </w:tc>
        <w:tc>
          <w:tcPr>
            <w:tcW w:w="918" w:type="pct"/>
            <w:tcBorders>
              <w:top w:val="nil"/>
              <w:left w:val="nil"/>
              <w:bottom w:val="nil"/>
              <w:right w:val="single" w:sz="4" w:space="0" w:color="auto"/>
            </w:tcBorders>
            <w:shd w:val="clear" w:color="auto" w:fill="auto"/>
            <w:vAlign w:val="center"/>
          </w:tcPr>
          <w:p w14:paraId="19D3976A"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131,544,680</w:t>
            </w:r>
          </w:p>
        </w:tc>
        <w:tc>
          <w:tcPr>
            <w:tcW w:w="404" w:type="pct"/>
            <w:tcBorders>
              <w:top w:val="nil"/>
              <w:left w:val="nil"/>
              <w:bottom w:val="nil"/>
              <w:right w:val="nil"/>
            </w:tcBorders>
            <w:shd w:val="clear" w:color="auto" w:fill="auto"/>
            <w:vAlign w:val="center"/>
          </w:tcPr>
          <w:p w14:paraId="6564773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16.14</w:t>
            </w:r>
          </w:p>
        </w:tc>
      </w:tr>
      <w:tr w:rsidR="004B1F5C" w:rsidRPr="006E5E94" w14:paraId="27566B2F"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11F3A3A9"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無形資產</w:t>
            </w:r>
          </w:p>
        </w:tc>
        <w:tc>
          <w:tcPr>
            <w:tcW w:w="934" w:type="pct"/>
            <w:tcBorders>
              <w:top w:val="nil"/>
              <w:left w:val="single" w:sz="4" w:space="0" w:color="auto"/>
              <w:bottom w:val="nil"/>
              <w:right w:val="single" w:sz="4" w:space="0" w:color="auto"/>
            </w:tcBorders>
            <w:shd w:val="clear" w:color="auto" w:fill="auto"/>
            <w:vAlign w:val="center"/>
          </w:tcPr>
          <w:p w14:paraId="4ADA515A"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683,710,494</w:t>
            </w:r>
          </w:p>
        </w:tc>
        <w:tc>
          <w:tcPr>
            <w:tcW w:w="403" w:type="pct"/>
            <w:tcBorders>
              <w:top w:val="nil"/>
              <w:left w:val="single" w:sz="4" w:space="0" w:color="auto"/>
              <w:bottom w:val="nil"/>
              <w:right w:val="single" w:sz="4" w:space="0" w:color="auto"/>
            </w:tcBorders>
            <w:shd w:val="clear" w:color="auto" w:fill="auto"/>
            <w:vAlign w:val="center"/>
          </w:tcPr>
          <w:p w14:paraId="346FC40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0.12</w:t>
            </w:r>
          </w:p>
        </w:tc>
        <w:tc>
          <w:tcPr>
            <w:tcW w:w="934" w:type="pct"/>
            <w:tcBorders>
              <w:top w:val="nil"/>
              <w:left w:val="nil"/>
              <w:bottom w:val="nil"/>
              <w:right w:val="single" w:sz="4" w:space="0" w:color="auto"/>
            </w:tcBorders>
            <w:shd w:val="clear" w:color="auto" w:fill="auto"/>
            <w:vAlign w:val="center"/>
          </w:tcPr>
          <w:p w14:paraId="3EC14F8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815,255,174</w:t>
            </w:r>
          </w:p>
        </w:tc>
        <w:tc>
          <w:tcPr>
            <w:tcW w:w="403" w:type="pct"/>
            <w:tcBorders>
              <w:top w:val="nil"/>
              <w:left w:val="single" w:sz="4" w:space="0" w:color="auto"/>
              <w:bottom w:val="nil"/>
              <w:right w:val="single" w:sz="4" w:space="0" w:color="auto"/>
            </w:tcBorders>
            <w:shd w:val="clear" w:color="auto" w:fill="auto"/>
            <w:vAlign w:val="center"/>
          </w:tcPr>
          <w:p w14:paraId="19151DA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0.17</w:t>
            </w:r>
          </w:p>
        </w:tc>
        <w:tc>
          <w:tcPr>
            <w:tcW w:w="918" w:type="pct"/>
            <w:tcBorders>
              <w:top w:val="nil"/>
              <w:left w:val="nil"/>
              <w:bottom w:val="nil"/>
              <w:right w:val="single" w:sz="4" w:space="0" w:color="auto"/>
            </w:tcBorders>
            <w:shd w:val="clear" w:color="auto" w:fill="auto"/>
            <w:vAlign w:val="center"/>
          </w:tcPr>
          <w:p w14:paraId="5A2046B2"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131,544,680</w:t>
            </w:r>
          </w:p>
        </w:tc>
        <w:tc>
          <w:tcPr>
            <w:tcW w:w="404" w:type="pct"/>
            <w:tcBorders>
              <w:top w:val="nil"/>
              <w:left w:val="nil"/>
              <w:bottom w:val="nil"/>
              <w:right w:val="nil"/>
            </w:tcBorders>
            <w:shd w:val="clear" w:color="auto" w:fill="auto"/>
            <w:vAlign w:val="center"/>
          </w:tcPr>
          <w:p w14:paraId="2344F42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16.14</w:t>
            </w:r>
          </w:p>
        </w:tc>
      </w:tr>
      <w:tr w:rsidR="004B1F5C" w:rsidRPr="006E5E94" w14:paraId="4342A191"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95AB1B5" w14:textId="77777777" w:rsidR="004B1F5C" w:rsidRPr="006E5E94" w:rsidRDefault="004B1F5C" w:rsidP="00194A05">
            <w:pPr>
              <w:spacing w:line="200" w:lineRule="exact"/>
              <w:ind w:firstLineChars="100" w:firstLine="18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其他資產</w:t>
            </w:r>
          </w:p>
        </w:tc>
        <w:tc>
          <w:tcPr>
            <w:tcW w:w="934" w:type="pct"/>
            <w:tcBorders>
              <w:top w:val="nil"/>
              <w:left w:val="single" w:sz="4" w:space="0" w:color="auto"/>
              <w:bottom w:val="nil"/>
              <w:right w:val="single" w:sz="4" w:space="0" w:color="auto"/>
            </w:tcBorders>
            <w:shd w:val="clear" w:color="auto" w:fill="auto"/>
            <w:vAlign w:val="center"/>
          </w:tcPr>
          <w:p w14:paraId="6760391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20,553,452,264</w:t>
            </w:r>
          </w:p>
        </w:tc>
        <w:tc>
          <w:tcPr>
            <w:tcW w:w="403" w:type="pct"/>
            <w:tcBorders>
              <w:top w:val="nil"/>
              <w:left w:val="single" w:sz="4" w:space="0" w:color="auto"/>
              <w:bottom w:val="nil"/>
              <w:right w:val="single" w:sz="4" w:space="0" w:color="auto"/>
            </w:tcBorders>
            <w:shd w:val="clear" w:color="auto" w:fill="auto"/>
            <w:vAlign w:val="center"/>
          </w:tcPr>
          <w:p w14:paraId="717B9E2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3.76</w:t>
            </w:r>
          </w:p>
        </w:tc>
        <w:tc>
          <w:tcPr>
            <w:tcW w:w="934" w:type="pct"/>
            <w:tcBorders>
              <w:top w:val="nil"/>
              <w:left w:val="single" w:sz="4" w:space="0" w:color="auto"/>
              <w:bottom w:val="nil"/>
              <w:right w:val="single" w:sz="4" w:space="0" w:color="auto"/>
            </w:tcBorders>
            <w:shd w:val="clear" w:color="auto" w:fill="auto"/>
            <w:vAlign w:val="center"/>
          </w:tcPr>
          <w:p w14:paraId="2E6FBDE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17,644,791,965</w:t>
            </w:r>
          </w:p>
        </w:tc>
        <w:tc>
          <w:tcPr>
            <w:tcW w:w="403" w:type="pct"/>
            <w:tcBorders>
              <w:top w:val="nil"/>
              <w:left w:val="nil"/>
              <w:bottom w:val="nil"/>
              <w:right w:val="single" w:sz="4" w:space="0" w:color="auto"/>
            </w:tcBorders>
            <w:shd w:val="clear" w:color="auto" w:fill="auto"/>
            <w:vAlign w:val="center"/>
          </w:tcPr>
          <w:p w14:paraId="0FD4F82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3.62</w:t>
            </w:r>
          </w:p>
        </w:tc>
        <w:tc>
          <w:tcPr>
            <w:tcW w:w="918" w:type="pct"/>
            <w:tcBorders>
              <w:top w:val="nil"/>
              <w:left w:val="nil"/>
              <w:bottom w:val="nil"/>
              <w:right w:val="single" w:sz="4" w:space="0" w:color="auto"/>
            </w:tcBorders>
            <w:shd w:val="clear" w:color="auto" w:fill="auto"/>
            <w:vAlign w:val="center"/>
          </w:tcPr>
          <w:p w14:paraId="78408A3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2,908,660,299</w:t>
            </w:r>
          </w:p>
        </w:tc>
        <w:tc>
          <w:tcPr>
            <w:tcW w:w="404" w:type="pct"/>
            <w:tcBorders>
              <w:top w:val="nil"/>
              <w:left w:val="nil"/>
              <w:bottom w:val="nil"/>
              <w:right w:val="nil"/>
            </w:tcBorders>
            <w:shd w:val="clear" w:color="auto" w:fill="auto"/>
            <w:vAlign w:val="center"/>
          </w:tcPr>
          <w:p w14:paraId="5F044E74"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16.48</w:t>
            </w:r>
          </w:p>
        </w:tc>
      </w:tr>
      <w:tr w:rsidR="004B1F5C" w:rsidRPr="006E5E94" w14:paraId="0D7EBE07"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6E3D00F4"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r w:rsidRPr="006E5E94">
              <w:rPr>
                <w:rFonts w:ascii="標楷體" w:eastAsia="標楷體" w:hAnsi="標楷體" w:hint="eastAsia"/>
                <w:color w:val="000000"/>
                <w:sz w:val="18"/>
                <w:szCs w:val="18"/>
              </w:rPr>
              <w:t>暫付款</w:t>
            </w:r>
          </w:p>
        </w:tc>
        <w:tc>
          <w:tcPr>
            <w:tcW w:w="934" w:type="pct"/>
            <w:tcBorders>
              <w:top w:val="nil"/>
              <w:left w:val="single" w:sz="4" w:space="0" w:color="auto"/>
              <w:bottom w:val="nil"/>
              <w:right w:val="single" w:sz="4" w:space="0" w:color="auto"/>
            </w:tcBorders>
            <w:shd w:val="clear" w:color="auto" w:fill="auto"/>
            <w:vAlign w:val="center"/>
          </w:tcPr>
          <w:p w14:paraId="355A8335"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16,208,782,434</w:t>
            </w:r>
          </w:p>
        </w:tc>
        <w:tc>
          <w:tcPr>
            <w:tcW w:w="403" w:type="pct"/>
            <w:tcBorders>
              <w:top w:val="nil"/>
              <w:left w:val="single" w:sz="4" w:space="0" w:color="auto"/>
              <w:bottom w:val="nil"/>
              <w:right w:val="single" w:sz="4" w:space="0" w:color="auto"/>
            </w:tcBorders>
            <w:shd w:val="clear" w:color="auto" w:fill="auto"/>
            <w:vAlign w:val="center"/>
          </w:tcPr>
          <w:p w14:paraId="6C6857C0"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2.96</w:t>
            </w:r>
          </w:p>
        </w:tc>
        <w:tc>
          <w:tcPr>
            <w:tcW w:w="934" w:type="pct"/>
            <w:tcBorders>
              <w:top w:val="nil"/>
              <w:left w:val="nil"/>
              <w:bottom w:val="nil"/>
              <w:right w:val="single" w:sz="4" w:space="0" w:color="auto"/>
            </w:tcBorders>
            <w:shd w:val="clear" w:color="auto" w:fill="auto"/>
            <w:vAlign w:val="center"/>
          </w:tcPr>
          <w:p w14:paraId="79FB563C"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15,635,630,051</w:t>
            </w:r>
          </w:p>
        </w:tc>
        <w:tc>
          <w:tcPr>
            <w:tcW w:w="403" w:type="pct"/>
            <w:tcBorders>
              <w:top w:val="nil"/>
              <w:left w:val="single" w:sz="4" w:space="0" w:color="auto"/>
              <w:bottom w:val="nil"/>
              <w:right w:val="single" w:sz="4" w:space="0" w:color="auto"/>
            </w:tcBorders>
            <w:shd w:val="clear" w:color="auto" w:fill="auto"/>
            <w:vAlign w:val="center"/>
          </w:tcPr>
          <w:p w14:paraId="3A2834C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3.21</w:t>
            </w:r>
          </w:p>
        </w:tc>
        <w:tc>
          <w:tcPr>
            <w:tcW w:w="918" w:type="pct"/>
            <w:tcBorders>
              <w:top w:val="nil"/>
              <w:left w:val="nil"/>
              <w:bottom w:val="nil"/>
              <w:right w:val="single" w:sz="4" w:space="0" w:color="auto"/>
            </w:tcBorders>
            <w:shd w:val="clear" w:color="auto" w:fill="auto"/>
            <w:vAlign w:val="center"/>
          </w:tcPr>
          <w:p w14:paraId="337EAA2A"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573,152,383</w:t>
            </w:r>
          </w:p>
        </w:tc>
        <w:tc>
          <w:tcPr>
            <w:tcW w:w="404" w:type="pct"/>
            <w:tcBorders>
              <w:top w:val="nil"/>
              <w:left w:val="nil"/>
              <w:bottom w:val="nil"/>
              <w:right w:val="nil"/>
            </w:tcBorders>
            <w:shd w:val="clear" w:color="auto" w:fill="auto"/>
            <w:vAlign w:val="center"/>
          </w:tcPr>
          <w:p w14:paraId="1D52D33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3.67</w:t>
            </w:r>
          </w:p>
        </w:tc>
      </w:tr>
      <w:tr w:rsidR="004B1F5C" w:rsidRPr="006E5E94" w14:paraId="6C1F39C4"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24CD77A"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szCs w:val="18"/>
              </w:rPr>
            </w:pPr>
            <w:proofErr w:type="gramStart"/>
            <w:r w:rsidRPr="006E5E94">
              <w:rPr>
                <w:rFonts w:ascii="標楷體" w:eastAsia="標楷體" w:hAnsi="標楷體" w:hint="eastAsia"/>
                <w:color w:val="000000"/>
                <w:sz w:val="18"/>
                <w:szCs w:val="18"/>
              </w:rPr>
              <w:t>存出保證金</w:t>
            </w:r>
            <w:proofErr w:type="gramEnd"/>
          </w:p>
        </w:tc>
        <w:tc>
          <w:tcPr>
            <w:tcW w:w="934" w:type="pct"/>
            <w:tcBorders>
              <w:top w:val="nil"/>
              <w:left w:val="single" w:sz="4" w:space="0" w:color="auto"/>
              <w:bottom w:val="nil"/>
              <w:right w:val="single" w:sz="4" w:space="0" w:color="auto"/>
            </w:tcBorders>
            <w:shd w:val="clear" w:color="auto" w:fill="auto"/>
            <w:vAlign w:val="center"/>
          </w:tcPr>
          <w:p w14:paraId="68F3415A"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55,403,503</w:t>
            </w:r>
          </w:p>
        </w:tc>
        <w:tc>
          <w:tcPr>
            <w:tcW w:w="403" w:type="pct"/>
            <w:tcBorders>
              <w:top w:val="nil"/>
              <w:left w:val="single" w:sz="4" w:space="0" w:color="auto"/>
              <w:bottom w:val="nil"/>
              <w:right w:val="single" w:sz="4" w:space="0" w:color="auto"/>
            </w:tcBorders>
            <w:shd w:val="clear" w:color="auto" w:fill="auto"/>
            <w:vAlign w:val="center"/>
          </w:tcPr>
          <w:p w14:paraId="571F185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0.01</w:t>
            </w:r>
          </w:p>
        </w:tc>
        <w:tc>
          <w:tcPr>
            <w:tcW w:w="934" w:type="pct"/>
            <w:tcBorders>
              <w:top w:val="nil"/>
              <w:left w:val="nil"/>
              <w:bottom w:val="nil"/>
              <w:right w:val="single" w:sz="4" w:space="0" w:color="auto"/>
            </w:tcBorders>
            <w:shd w:val="clear" w:color="auto" w:fill="auto"/>
            <w:vAlign w:val="center"/>
          </w:tcPr>
          <w:p w14:paraId="5EF500F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204,854,269</w:t>
            </w:r>
          </w:p>
        </w:tc>
        <w:tc>
          <w:tcPr>
            <w:tcW w:w="403" w:type="pct"/>
            <w:tcBorders>
              <w:top w:val="nil"/>
              <w:left w:val="single" w:sz="4" w:space="0" w:color="auto"/>
              <w:bottom w:val="nil"/>
              <w:right w:val="single" w:sz="4" w:space="0" w:color="auto"/>
            </w:tcBorders>
            <w:shd w:val="clear" w:color="auto" w:fill="auto"/>
            <w:vAlign w:val="center"/>
          </w:tcPr>
          <w:p w14:paraId="783200C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0.04</w:t>
            </w:r>
          </w:p>
        </w:tc>
        <w:tc>
          <w:tcPr>
            <w:tcW w:w="918" w:type="pct"/>
            <w:tcBorders>
              <w:top w:val="nil"/>
              <w:left w:val="nil"/>
              <w:bottom w:val="nil"/>
              <w:right w:val="single" w:sz="4" w:space="0" w:color="auto"/>
            </w:tcBorders>
            <w:shd w:val="clear" w:color="auto" w:fill="auto"/>
            <w:vAlign w:val="center"/>
          </w:tcPr>
          <w:p w14:paraId="3153D8D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149,450,766</w:t>
            </w:r>
          </w:p>
        </w:tc>
        <w:tc>
          <w:tcPr>
            <w:tcW w:w="404" w:type="pct"/>
            <w:tcBorders>
              <w:top w:val="nil"/>
              <w:left w:val="nil"/>
              <w:bottom w:val="nil"/>
              <w:right w:val="nil"/>
            </w:tcBorders>
            <w:shd w:val="clear" w:color="auto" w:fill="auto"/>
            <w:vAlign w:val="center"/>
          </w:tcPr>
          <w:p w14:paraId="78B252CB" w14:textId="521360D0"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sidR="00AD60BC">
              <w:rPr>
                <w:rFonts w:ascii="標楷體" w:eastAsia="標楷體" w:hAnsi="標楷體" w:hint="eastAsia"/>
                <w:noProof/>
                <w:w w:val="100"/>
                <w:szCs w:val="18"/>
              </w:rPr>
              <w:t xml:space="preserve"> </w:t>
            </w:r>
            <w:r w:rsidRPr="00194A05">
              <w:rPr>
                <w:rFonts w:ascii="標楷體" w:eastAsia="標楷體" w:hAnsi="標楷體"/>
                <w:noProof/>
                <w:w w:val="100"/>
                <w:szCs w:val="18"/>
              </w:rPr>
              <w:t>72.95</w:t>
            </w:r>
          </w:p>
        </w:tc>
      </w:tr>
      <w:tr w:rsidR="004B1F5C" w:rsidRPr="006E5E94" w14:paraId="5D619BF0"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4F81682" w14:textId="77777777" w:rsidR="004B1F5C" w:rsidRPr="006E5E94" w:rsidRDefault="004B1F5C" w:rsidP="00194A05">
            <w:pPr>
              <w:spacing w:line="200" w:lineRule="exact"/>
              <w:ind w:firstLineChars="200" w:firstLine="360"/>
              <w:jc w:val="distribute"/>
              <w:rPr>
                <w:rFonts w:ascii="標楷體" w:eastAsia="標楷體" w:hAnsi="標楷體"/>
                <w:color w:val="000000"/>
                <w:sz w:val="18"/>
                <w:szCs w:val="18"/>
              </w:rPr>
            </w:pPr>
            <w:r w:rsidRPr="00C21242">
              <w:rPr>
                <w:rFonts w:ascii="標楷體" w:eastAsia="標楷體" w:hAnsi="標楷體" w:hint="eastAsia"/>
                <w:color w:val="000000"/>
                <w:sz w:val="18"/>
                <w:szCs w:val="18"/>
              </w:rPr>
              <w:t>什項資產</w:t>
            </w:r>
          </w:p>
        </w:tc>
        <w:tc>
          <w:tcPr>
            <w:tcW w:w="934" w:type="pct"/>
            <w:tcBorders>
              <w:top w:val="nil"/>
              <w:left w:val="single" w:sz="4" w:space="0" w:color="auto"/>
              <w:bottom w:val="nil"/>
              <w:right w:val="single" w:sz="4" w:space="0" w:color="auto"/>
            </w:tcBorders>
            <w:shd w:val="clear" w:color="auto" w:fill="auto"/>
            <w:vAlign w:val="center"/>
          </w:tcPr>
          <w:p w14:paraId="3C8427E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4,289,266,327</w:t>
            </w:r>
          </w:p>
        </w:tc>
        <w:tc>
          <w:tcPr>
            <w:tcW w:w="403" w:type="pct"/>
            <w:tcBorders>
              <w:top w:val="nil"/>
              <w:left w:val="single" w:sz="4" w:space="0" w:color="auto"/>
              <w:bottom w:val="nil"/>
              <w:right w:val="single" w:sz="4" w:space="0" w:color="auto"/>
            </w:tcBorders>
            <w:shd w:val="clear" w:color="auto" w:fill="auto"/>
            <w:vAlign w:val="center"/>
          </w:tcPr>
          <w:p w14:paraId="34FBCF5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0.78</w:t>
            </w:r>
          </w:p>
        </w:tc>
        <w:tc>
          <w:tcPr>
            <w:tcW w:w="934" w:type="pct"/>
            <w:tcBorders>
              <w:top w:val="nil"/>
              <w:left w:val="nil"/>
              <w:bottom w:val="nil"/>
              <w:right w:val="single" w:sz="4" w:space="0" w:color="auto"/>
            </w:tcBorders>
            <w:shd w:val="clear" w:color="auto" w:fill="auto"/>
            <w:vAlign w:val="center"/>
          </w:tcPr>
          <w:p w14:paraId="3B4E113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 xml:space="preserve"> 1,804,307,645 </w:t>
            </w:r>
          </w:p>
        </w:tc>
        <w:tc>
          <w:tcPr>
            <w:tcW w:w="403" w:type="pct"/>
            <w:tcBorders>
              <w:top w:val="nil"/>
              <w:left w:val="single" w:sz="4" w:space="0" w:color="auto"/>
              <w:bottom w:val="nil"/>
              <w:right w:val="single" w:sz="4" w:space="0" w:color="auto"/>
            </w:tcBorders>
            <w:shd w:val="clear" w:color="auto" w:fill="auto"/>
            <w:vAlign w:val="center"/>
          </w:tcPr>
          <w:p w14:paraId="3CF6AE24"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0.37</w:t>
            </w:r>
          </w:p>
        </w:tc>
        <w:tc>
          <w:tcPr>
            <w:tcW w:w="918" w:type="pct"/>
            <w:tcBorders>
              <w:top w:val="nil"/>
              <w:left w:val="nil"/>
              <w:bottom w:val="nil"/>
              <w:right w:val="single" w:sz="4" w:space="0" w:color="auto"/>
            </w:tcBorders>
            <w:shd w:val="clear" w:color="auto" w:fill="auto"/>
            <w:vAlign w:val="center"/>
          </w:tcPr>
          <w:p w14:paraId="5E83620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2,484,958,682</w:t>
            </w:r>
          </w:p>
        </w:tc>
        <w:tc>
          <w:tcPr>
            <w:tcW w:w="404" w:type="pct"/>
            <w:tcBorders>
              <w:top w:val="nil"/>
              <w:left w:val="nil"/>
              <w:bottom w:val="nil"/>
              <w:right w:val="nil"/>
            </w:tcBorders>
            <w:shd w:val="clear" w:color="auto" w:fill="auto"/>
            <w:vAlign w:val="center"/>
          </w:tcPr>
          <w:p w14:paraId="7154CDA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137.72</w:t>
            </w:r>
          </w:p>
        </w:tc>
      </w:tr>
      <w:tr w:rsidR="004B1F5C" w:rsidRPr="006E5E94" w14:paraId="05955F9A"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4A8292C" w14:textId="77777777" w:rsidR="004B1F5C" w:rsidRPr="00D56730" w:rsidRDefault="004B1F5C" w:rsidP="00194A05">
            <w:pPr>
              <w:spacing w:line="200" w:lineRule="exact"/>
              <w:jc w:val="distribute"/>
              <w:rPr>
                <w:rFonts w:ascii="標楷體" w:eastAsia="標楷體" w:hAnsi="標楷體" w:cs="新細明體"/>
                <w:b/>
                <w:color w:val="000000"/>
              </w:rPr>
            </w:pPr>
            <w:r w:rsidRPr="00D56730">
              <w:rPr>
                <w:rFonts w:ascii="標楷體" w:eastAsia="標楷體" w:hAnsi="標楷體" w:hint="eastAsia"/>
                <w:b/>
                <w:color w:val="000000"/>
              </w:rPr>
              <w:t>負債</w:t>
            </w:r>
          </w:p>
        </w:tc>
        <w:tc>
          <w:tcPr>
            <w:tcW w:w="934" w:type="pct"/>
            <w:tcBorders>
              <w:top w:val="nil"/>
              <w:left w:val="nil"/>
              <w:bottom w:val="nil"/>
              <w:right w:val="single" w:sz="4" w:space="0" w:color="auto"/>
            </w:tcBorders>
            <w:shd w:val="clear" w:color="auto" w:fill="auto"/>
          </w:tcPr>
          <w:p w14:paraId="42402E70" w14:textId="77777777" w:rsidR="004B1F5C" w:rsidRPr="00ED3EA8"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131,665,506,100</w:t>
            </w:r>
          </w:p>
        </w:tc>
        <w:tc>
          <w:tcPr>
            <w:tcW w:w="403" w:type="pct"/>
            <w:tcBorders>
              <w:top w:val="nil"/>
              <w:left w:val="nil"/>
              <w:bottom w:val="nil"/>
              <w:right w:val="single" w:sz="4" w:space="0" w:color="auto"/>
            </w:tcBorders>
            <w:shd w:val="clear" w:color="auto" w:fill="auto"/>
          </w:tcPr>
          <w:p w14:paraId="33425408" w14:textId="77777777" w:rsidR="004B1F5C" w:rsidRPr="00ED3EA8"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24.06</w:t>
            </w:r>
          </w:p>
        </w:tc>
        <w:tc>
          <w:tcPr>
            <w:tcW w:w="934" w:type="pct"/>
            <w:tcBorders>
              <w:top w:val="nil"/>
              <w:left w:val="single" w:sz="4" w:space="0" w:color="auto"/>
              <w:bottom w:val="nil"/>
              <w:right w:val="single" w:sz="4" w:space="0" w:color="auto"/>
            </w:tcBorders>
            <w:shd w:val="clear" w:color="auto" w:fill="auto"/>
          </w:tcPr>
          <w:p w14:paraId="129E8C7A" w14:textId="77777777" w:rsidR="004B1F5C" w:rsidRPr="00ED3EA8"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129,042,210,566</w:t>
            </w:r>
          </w:p>
        </w:tc>
        <w:tc>
          <w:tcPr>
            <w:tcW w:w="403" w:type="pct"/>
            <w:tcBorders>
              <w:top w:val="nil"/>
              <w:left w:val="single" w:sz="4" w:space="0" w:color="auto"/>
              <w:bottom w:val="nil"/>
              <w:right w:val="single" w:sz="4" w:space="0" w:color="auto"/>
            </w:tcBorders>
            <w:shd w:val="clear" w:color="auto" w:fill="auto"/>
          </w:tcPr>
          <w:p w14:paraId="677FE86E" w14:textId="77777777" w:rsidR="004B1F5C" w:rsidRPr="00ED3EA8"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26.48</w:t>
            </w:r>
          </w:p>
        </w:tc>
        <w:tc>
          <w:tcPr>
            <w:tcW w:w="918" w:type="pct"/>
            <w:tcBorders>
              <w:top w:val="nil"/>
              <w:left w:val="nil"/>
              <w:bottom w:val="nil"/>
              <w:right w:val="single" w:sz="4" w:space="0" w:color="auto"/>
            </w:tcBorders>
            <w:shd w:val="clear" w:color="auto" w:fill="auto"/>
          </w:tcPr>
          <w:p w14:paraId="3104A212" w14:textId="77777777" w:rsidR="004B1F5C" w:rsidRPr="00ED3EA8"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2,623,295,534</w:t>
            </w:r>
          </w:p>
        </w:tc>
        <w:tc>
          <w:tcPr>
            <w:tcW w:w="404" w:type="pct"/>
            <w:tcBorders>
              <w:top w:val="nil"/>
              <w:left w:val="nil"/>
              <w:bottom w:val="nil"/>
              <w:right w:val="nil"/>
            </w:tcBorders>
            <w:shd w:val="clear" w:color="auto" w:fill="auto"/>
          </w:tcPr>
          <w:p w14:paraId="19CA6BC7" w14:textId="77777777" w:rsidR="004B1F5C" w:rsidRPr="00ED3EA8"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2.03</w:t>
            </w:r>
          </w:p>
        </w:tc>
      </w:tr>
      <w:tr w:rsidR="004B1F5C" w:rsidRPr="006E5E94" w14:paraId="3EBED629"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4E815429" w14:textId="77777777" w:rsidR="004B1F5C" w:rsidRPr="006E5E94" w:rsidRDefault="004B1F5C" w:rsidP="00194A05">
            <w:pPr>
              <w:spacing w:line="200" w:lineRule="exact"/>
              <w:ind w:firstLineChars="100" w:firstLine="180"/>
              <w:jc w:val="distribute"/>
              <w:rPr>
                <w:rFonts w:ascii="標楷體" w:eastAsia="標楷體" w:hAnsi="標楷體" w:cs="新細明體"/>
                <w:color w:val="000000"/>
                <w:sz w:val="18"/>
              </w:rPr>
            </w:pPr>
            <w:r w:rsidRPr="006E5E94">
              <w:rPr>
                <w:rFonts w:ascii="標楷體" w:eastAsia="標楷體" w:hAnsi="標楷體" w:hint="eastAsia"/>
                <w:color w:val="000000"/>
                <w:sz w:val="18"/>
              </w:rPr>
              <w:t>流動負債</w:t>
            </w:r>
          </w:p>
        </w:tc>
        <w:tc>
          <w:tcPr>
            <w:tcW w:w="934" w:type="pct"/>
            <w:tcBorders>
              <w:top w:val="nil"/>
              <w:left w:val="nil"/>
              <w:bottom w:val="nil"/>
              <w:right w:val="single" w:sz="4" w:space="0" w:color="auto"/>
            </w:tcBorders>
            <w:shd w:val="clear" w:color="auto" w:fill="auto"/>
            <w:vAlign w:val="center"/>
          </w:tcPr>
          <w:p w14:paraId="5286921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46,307,005,914</w:t>
            </w:r>
          </w:p>
        </w:tc>
        <w:tc>
          <w:tcPr>
            <w:tcW w:w="403" w:type="pct"/>
            <w:tcBorders>
              <w:top w:val="nil"/>
              <w:left w:val="nil"/>
              <w:bottom w:val="nil"/>
              <w:right w:val="single" w:sz="4" w:space="0" w:color="auto"/>
            </w:tcBorders>
            <w:shd w:val="clear" w:color="auto" w:fill="auto"/>
            <w:vAlign w:val="center"/>
          </w:tcPr>
          <w:p w14:paraId="0F9F7D7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8.46</w:t>
            </w:r>
          </w:p>
        </w:tc>
        <w:tc>
          <w:tcPr>
            <w:tcW w:w="934" w:type="pct"/>
            <w:tcBorders>
              <w:top w:val="nil"/>
              <w:left w:val="single" w:sz="4" w:space="0" w:color="auto"/>
              <w:bottom w:val="nil"/>
              <w:right w:val="single" w:sz="4" w:space="0" w:color="auto"/>
            </w:tcBorders>
            <w:shd w:val="clear" w:color="auto" w:fill="auto"/>
            <w:vAlign w:val="center"/>
          </w:tcPr>
          <w:p w14:paraId="749CCA1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48,281,712,263</w:t>
            </w:r>
          </w:p>
        </w:tc>
        <w:tc>
          <w:tcPr>
            <w:tcW w:w="403" w:type="pct"/>
            <w:tcBorders>
              <w:top w:val="nil"/>
              <w:left w:val="single" w:sz="4" w:space="0" w:color="auto"/>
              <w:bottom w:val="nil"/>
              <w:right w:val="single" w:sz="4" w:space="0" w:color="auto"/>
            </w:tcBorders>
            <w:shd w:val="clear" w:color="auto" w:fill="auto"/>
            <w:vAlign w:val="center"/>
          </w:tcPr>
          <w:p w14:paraId="3E00E2D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9.91</w:t>
            </w:r>
          </w:p>
        </w:tc>
        <w:tc>
          <w:tcPr>
            <w:tcW w:w="918" w:type="pct"/>
            <w:tcBorders>
              <w:top w:val="nil"/>
              <w:left w:val="nil"/>
              <w:bottom w:val="nil"/>
              <w:right w:val="single" w:sz="4" w:space="0" w:color="auto"/>
            </w:tcBorders>
            <w:shd w:val="clear" w:color="auto" w:fill="auto"/>
            <w:vAlign w:val="center"/>
          </w:tcPr>
          <w:p w14:paraId="430B24E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1,974,706,349</w:t>
            </w:r>
          </w:p>
        </w:tc>
        <w:tc>
          <w:tcPr>
            <w:tcW w:w="404" w:type="pct"/>
            <w:tcBorders>
              <w:top w:val="nil"/>
              <w:left w:val="nil"/>
              <w:bottom w:val="nil"/>
              <w:right w:val="nil"/>
            </w:tcBorders>
            <w:shd w:val="clear" w:color="auto" w:fill="auto"/>
            <w:vAlign w:val="center"/>
          </w:tcPr>
          <w:p w14:paraId="1D9380B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4.09</w:t>
            </w:r>
          </w:p>
        </w:tc>
      </w:tr>
      <w:tr w:rsidR="004B1F5C" w:rsidRPr="006E5E94" w14:paraId="27C73864"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A2AB444"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短期債務</w:t>
            </w:r>
          </w:p>
        </w:tc>
        <w:tc>
          <w:tcPr>
            <w:tcW w:w="934" w:type="pct"/>
            <w:tcBorders>
              <w:top w:val="nil"/>
              <w:left w:val="nil"/>
              <w:bottom w:val="nil"/>
              <w:right w:val="single" w:sz="4" w:space="0" w:color="auto"/>
            </w:tcBorders>
            <w:shd w:val="clear" w:color="auto" w:fill="auto"/>
            <w:vAlign w:val="center"/>
          </w:tcPr>
          <w:p w14:paraId="1352789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6,000,000,000</w:t>
            </w:r>
          </w:p>
        </w:tc>
        <w:tc>
          <w:tcPr>
            <w:tcW w:w="403" w:type="pct"/>
            <w:tcBorders>
              <w:top w:val="nil"/>
              <w:left w:val="nil"/>
              <w:bottom w:val="nil"/>
              <w:right w:val="single" w:sz="4" w:space="0" w:color="auto"/>
            </w:tcBorders>
            <w:shd w:val="clear" w:color="auto" w:fill="auto"/>
            <w:vAlign w:val="center"/>
          </w:tcPr>
          <w:p w14:paraId="5DE8CAD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1.10</w:t>
            </w:r>
          </w:p>
        </w:tc>
        <w:tc>
          <w:tcPr>
            <w:tcW w:w="934" w:type="pct"/>
            <w:tcBorders>
              <w:top w:val="nil"/>
              <w:left w:val="single" w:sz="4" w:space="0" w:color="auto"/>
              <w:bottom w:val="nil"/>
              <w:right w:val="single" w:sz="4" w:space="0" w:color="auto"/>
            </w:tcBorders>
            <w:shd w:val="clear" w:color="auto" w:fill="auto"/>
            <w:vAlign w:val="center"/>
          </w:tcPr>
          <w:p w14:paraId="46BA645C"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6,203,646,499</w:t>
            </w:r>
          </w:p>
        </w:tc>
        <w:tc>
          <w:tcPr>
            <w:tcW w:w="403" w:type="pct"/>
            <w:tcBorders>
              <w:top w:val="nil"/>
              <w:left w:val="single" w:sz="4" w:space="0" w:color="auto"/>
              <w:bottom w:val="nil"/>
              <w:right w:val="single" w:sz="4" w:space="0" w:color="auto"/>
            </w:tcBorders>
            <w:shd w:val="clear" w:color="auto" w:fill="auto"/>
            <w:vAlign w:val="center"/>
          </w:tcPr>
          <w:p w14:paraId="77A8F77C"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1.27</w:t>
            </w:r>
          </w:p>
        </w:tc>
        <w:tc>
          <w:tcPr>
            <w:tcW w:w="918" w:type="pct"/>
            <w:tcBorders>
              <w:top w:val="nil"/>
              <w:left w:val="nil"/>
              <w:bottom w:val="nil"/>
              <w:right w:val="single" w:sz="4" w:space="0" w:color="auto"/>
            </w:tcBorders>
            <w:shd w:val="clear" w:color="auto" w:fill="auto"/>
            <w:vAlign w:val="center"/>
          </w:tcPr>
          <w:p w14:paraId="282B36A0" w14:textId="4C75EE18"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sidR="00AD60BC">
              <w:rPr>
                <w:rFonts w:ascii="標楷體" w:eastAsia="標楷體" w:hAnsi="標楷體" w:hint="eastAsia"/>
                <w:noProof/>
                <w:w w:val="100"/>
                <w:szCs w:val="18"/>
              </w:rPr>
              <w:t xml:space="preserve"> </w:t>
            </w:r>
            <w:r w:rsidRPr="00194A05">
              <w:rPr>
                <w:rFonts w:ascii="標楷體" w:eastAsia="標楷體" w:hAnsi="標楷體"/>
                <w:noProof/>
                <w:w w:val="100"/>
                <w:szCs w:val="18"/>
              </w:rPr>
              <w:t>203,646,499</w:t>
            </w:r>
          </w:p>
        </w:tc>
        <w:tc>
          <w:tcPr>
            <w:tcW w:w="404" w:type="pct"/>
            <w:tcBorders>
              <w:top w:val="nil"/>
              <w:left w:val="nil"/>
              <w:bottom w:val="nil"/>
              <w:right w:val="nil"/>
            </w:tcBorders>
            <w:shd w:val="clear" w:color="auto" w:fill="auto"/>
            <w:vAlign w:val="center"/>
          </w:tcPr>
          <w:p w14:paraId="1CDB653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3.28</w:t>
            </w:r>
          </w:p>
        </w:tc>
      </w:tr>
      <w:tr w:rsidR="004B1F5C" w:rsidRPr="006E5E94" w14:paraId="1ED6D977"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20CB1166"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應付款項</w:t>
            </w:r>
          </w:p>
        </w:tc>
        <w:tc>
          <w:tcPr>
            <w:tcW w:w="934" w:type="pct"/>
            <w:tcBorders>
              <w:top w:val="nil"/>
              <w:left w:val="nil"/>
              <w:bottom w:val="nil"/>
              <w:right w:val="single" w:sz="4" w:space="0" w:color="auto"/>
            </w:tcBorders>
            <w:shd w:val="clear" w:color="auto" w:fill="auto"/>
            <w:vAlign w:val="center"/>
          </w:tcPr>
          <w:p w14:paraId="29672AF5"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31,017,639,269</w:t>
            </w:r>
          </w:p>
        </w:tc>
        <w:tc>
          <w:tcPr>
            <w:tcW w:w="403" w:type="pct"/>
            <w:tcBorders>
              <w:top w:val="nil"/>
              <w:left w:val="nil"/>
              <w:bottom w:val="nil"/>
              <w:right w:val="single" w:sz="4" w:space="0" w:color="auto"/>
            </w:tcBorders>
            <w:shd w:val="clear" w:color="auto" w:fill="auto"/>
            <w:vAlign w:val="center"/>
          </w:tcPr>
          <w:p w14:paraId="75E7B59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5.67</w:t>
            </w:r>
          </w:p>
        </w:tc>
        <w:tc>
          <w:tcPr>
            <w:tcW w:w="934" w:type="pct"/>
            <w:tcBorders>
              <w:top w:val="nil"/>
              <w:left w:val="single" w:sz="4" w:space="0" w:color="auto"/>
              <w:bottom w:val="nil"/>
              <w:right w:val="single" w:sz="4" w:space="0" w:color="auto"/>
            </w:tcBorders>
            <w:shd w:val="clear" w:color="auto" w:fill="auto"/>
            <w:vAlign w:val="center"/>
          </w:tcPr>
          <w:p w14:paraId="552F6C94"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26,475,956,411</w:t>
            </w:r>
          </w:p>
        </w:tc>
        <w:tc>
          <w:tcPr>
            <w:tcW w:w="403" w:type="pct"/>
            <w:tcBorders>
              <w:top w:val="nil"/>
              <w:left w:val="single" w:sz="4" w:space="0" w:color="auto"/>
              <w:bottom w:val="nil"/>
              <w:right w:val="single" w:sz="4" w:space="0" w:color="auto"/>
            </w:tcBorders>
            <w:shd w:val="clear" w:color="auto" w:fill="auto"/>
            <w:vAlign w:val="center"/>
          </w:tcPr>
          <w:p w14:paraId="17653F1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5.43</w:t>
            </w:r>
          </w:p>
        </w:tc>
        <w:tc>
          <w:tcPr>
            <w:tcW w:w="918" w:type="pct"/>
            <w:tcBorders>
              <w:top w:val="nil"/>
              <w:left w:val="nil"/>
              <w:bottom w:val="nil"/>
              <w:right w:val="single" w:sz="4" w:space="0" w:color="auto"/>
            </w:tcBorders>
            <w:shd w:val="clear" w:color="auto" w:fill="auto"/>
            <w:vAlign w:val="center"/>
          </w:tcPr>
          <w:p w14:paraId="2232EAB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4,541,682,858</w:t>
            </w:r>
          </w:p>
        </w:tc>
        <w:tc>
          <w:tcPr>
            <w:tcW w:w="404" w:type="pct"/>
            <w:tcBorders>
              <w:top w:val="nil"/>
              <w:left w:val="nil"/>
              <w:bottom w:val="nil"/>
              <w:right w:val="nil"/>
            </w:tcBorders>
            <w:shd w:val="clear" w:color="auto" w:fill="auto"/>
            <w:vAlign w:val="center"/>
          </w:tcPr>
          <w:p w14:paraId="16643F2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17.15</w:t>
            </w:r>
          </w:p>
        </w:tc>
      </w:tr>
      <w:tr w:rsidR="004B1F5C" w:rsidRPr="006E5E94" w14:paraId="10C05ACC"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361631A"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預收款</w:t>
            </w:r>
          </w:p>
        </w:tc>
        <w:tc>
          <w:tcPr>
            <w:tcW w:w="934" w:type="pct"/>
            <w:tcBorders>
              <w:top w:val="nil"/>
              <w:left w:val="nil"/>
              <w:bottom w:val="nil"/>
              <w:right w:val="single" w:sz="4" w:space="0" w:color="auto"/>
            </w:tcBorders>
            <w:shd w:val="clear" w:color="auto" w:fill="auto"/>
            <w:vAlign w:val="center"/>
          </w:tcPr>
          <w:p w14:paraId="3A23B11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215,511,352</w:t>
            </w:r>
          </w:p>
        </w:tc>
        <w:tc>
          <w:tcPr>
            <w:tcW w:w="403" w:type="pct"/>
            <w:tcBorders>
              <w:top w:val="nil"/>
              <w:left w:val="nil"/>
              <w:bottom w:val="nil"/>
              <w:right w:val="single" w:sz="4" w:space="0" w:color="auto"/>
            </w:tcBorders>
            <w:shd w:val="clear" w:color="auto" w:fill="auto"/>
            <w:vAlign w:val="center"/>
          </w:tcPr>
          <w:p w14:paraId="064E891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0.04</w:t>
            </w:r>
          </w:p>
        </w:tc>
        <w:tc>
          <w:tcPr>
            <w:tcW w:w="934" w:type="pct"/>
            <w:tcBorders>
              <w:top w:val="nil"/>
              <w:left w:val="single" w:sz="4" w:space="0" w:color="auto"/>
              <w:bottom w:val="nil"/>
              <w:right w:val="single" w:sz="4" w:space="0" w:color="auto"/>
            </w:tcBorders>
            <w:shd w:val="clear" w:color="auto" w:fill="auto"/>
            <w:vAlign w:val="center"/>
          </w:tcPr>
          <w:p w14:paraId="0DEF06B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1,345,411,014</w:t>
            </w:r>
          </w:p>
        </w:tc>
        <w:tc>
          <w:tcPr>
            <w:tcW w:w="403" w:type="pct"/>
            <w:tcBorders>
              <w:top w:val="nil"/>
              <w:left w:val="single" w:sz="4" w:space="0" w:color="auto"/>
              <w:bottom w:val="nil"/>
              <w:right w:val="single" w:sz="4" w:space="0" w:color="auto"/>
            </w:tcBorders>
            <w:shd w:val="clear" w:color="auto" w:fill="auto"/>
            <w:vAlign w:val="center"/>
          </w:tcPr>
          <w:p w14:paraId="25E2350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0.28</w:t>
            </w:r>
          </w:p>
        </w:tc>
        <w:tc>
          <w:tcPr>
            <w:tcW w:w="918" w:type="pct"/>
            <w:tcBorders>
              <w:top w:val="nil"/>
              <w:left w:val="nil"/>
              <w:bottom w:val="nil"/>
              <w:right w:val="single" w:sz="4" w:space="0" w:color="auto"/>
            </w:tcBorders>
            <w:shd w:val="clear" w:color="auto" w:fill="auto"/>
            <w:vAlign w:val="center"/>
          </w:tcPr>
          <w:p w14:paraId="721972D5"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1,129,899,662</w:t>
            </w:r>
          </w:p>
        </w:tc>
        <w:tc>
          <w:tcPr>
            <w:tcW w:w="404" w:type="pct"/>
            <w:tcBorders>
              <w:top w:val="nil"/>
              <w:left w:val="nil"/>
              <w:bottom w:val="nil"/>
              <w:right w:val="nil"/>
            </w:tcBorders>
            <w:shd w:val="clear" w:color="auto" w:fill="auto"/>
            <w:vAlign w:val="center"/>
          </w:tcPr>
          <w:p w14:paraId="55574A0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83.98</w:t>
            </w:r>
          </w:p>
        </w:tc>
      </w:tr>
      <w:tr w:rsidR="004B1F5C" w:rsidRPr="006E5E94" w14:paraId="3671351C"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E67EC92"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rPr>
            </w:pPr>
            <w:r>
              <w:rPr>
                <w:rFonts w:ascii="標楷體" w:eastAsia="標楷體" w:hAnsi="標楷體" w:hint="eastAsia"/>
                <w:color w:val="000000"/>
                <w:sz w:val="18"/>
              </w:rPr>
              <w:t>預收</w:t>
            </w:r>
            <w:r w:rsidRPr="006E5E94">
              <w:rPr>
                <w:rFonts w:ascii="標楷體" w:eastAsia="標楷體" w:hAnsi="標楷體" w:hint="eastAsia"/>
                <w:color w:val="000000"/>
                <w:sz w:val="18"/>
              </w:rPr>
              <w:t>其他政府款</w:t>
            </w:r>
          </w:p>
        </w:tc>
        <w:tc>
          <w:tcPr>
            <w:tcW w:w="934" w:type="pct"/>
            <w:tcBorders>
              <w:top w:val="nil"/>
              <w:left w:val="nil"/>
              <w:bottom w:val="nil"/>
              <w:right w:val="single" w:sz="4" w:space="0" w:color="auto"/>
            </w:tcBorders>
            <w:shd w:val="clear" w:color="auto" w:fill="auto"/>
            <w:vAlign w:val="center"/>
          </w:tcPr>
          <w:p w14:paraId="33EB7A2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9,073,855,293</w:t>
            </w:r>
          </w:p>
        </w:tc>
        <w:tc>
          <w:tcPr>
            <w:tcW w:w="403" w:type="pct"/>
            <w:tcBorders>
              <w:top w:val="nil"/>
              <w:left w:val="nil"/>
              <w:bottom w:val="nil"/>
              <w:right w:val="single" w:sz="4" w:space="0" w:color="auto"/>
            </w:tcBorders>
            <w:shd w:val="clear" w:color="auto" w:fill="auto"/>
            <w:vAlign w:val="center"/>
          </w:tcPr>
          <w:p w14:paraId="6BBAE1B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1.66</w:t>
            </w:r>
          </w:p>
        </w:tc>
        <w:tc>
          <w:tcPr>
            <w:tcW w:w="934" w:type="pct"/>
            <w:tcBorders>
              <w:top w:val="nil"/>
              <w:left w:val="single" w:sz="4" w:space="0" w:color="auto"/>
              <w:bottom w:val="nil"/>
              <w:right w:val="single" w:sz="4" w:space="0" w:color="auto"/>
            </w:tcBorders>
            <w:shd w:val="clear" w:color="auto" w:fill="auto"/>
            <w:vAlign w:val="center"/>
          </w:tcPr>
          <w:p w14:paraId="7B7233B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14,256,698,339</w:t>
            </w:r>
          </w:p>
        </w:tc>
        <w:tc>
          <w:tcPr>
            <w:tcW w:w="403" w:type="pct"/>
            <w:tcBorders>
              <w:top w:val="nil"/>
              <w:left w:val="single" w:sz="4" w:space="0" w:color="auto"/>
              <w:bottom w:val="nil"/>
              <w:right w:val="single" w:sz="4" w:space="0" w:color="auto"/>
            </w:tcBorders>
            <w:shd w:val="clear" w:color="auto" w:fill="auto"/>
            <w:vAlign w:val="center"/>
          </w:tcPr>
          <w:p w14:paraId="67371EF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2.92</w:t>
            </w:r>
          </w:p>
        </w:tc>
        <w:tc>
          <w:tcPr>
            <w:tcW w:w="918" w:type="pct"/>
            <w:tcBorders>
              <w:top w:val="nil"/>
              <w:left w:val="nil"/>
              <w:bottom w:val="nil"/>
              <w:right w:val="single" w:sz="4" w:space="0" w:color="auto"/>
            </w:tcBorders>
            <w:shd w:val="clear" w:color="auto" w:fill="auto"/>
            <w:vAlign w:val="center"/>
          </w:tcPr>
          <w:p w14:paraId="48ACC792"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5,182,843,046</w:t>
            </w:r>
          </w:p>
        </w:tc>
        <w:tc>
          <w:tcPr>
            <w:tcW w:w="404" w:type="pct"/>
            <w:tcBorders>
              <w:top w:val="nil"/>
              <w:left w:val="nil"/>
              <w:bottom w:val="nil"/>
              <w:right w:val="nil"/>
            </w:tcBorders>
            <w:shd w:val="clear" w:color="auto" w:fill="auto"/>
            <w:vAlign w:val="center"/>
          </w:tcPr>
          <w:p w14:paraId="277108F4"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w:t>
            </w:r>
            <w:r>
              <w:rPr>
                <w:rFonts w:ascii="標楷體" w:eastAsia="標楷體" w:hAnsi="標楷體" w:hint="eastAsia"/>
                <w:noProof/>
                <w:w w:val="100"/>
                <w:szCs w:val="18"/>
              </w:rPr>
              <w:t xml:space="preserve"> </w:t>
            </w:r>
            <w:r w:rsidRPr="00194A05">
              <w:rPr>
                <w:rFonts w:ascii="標楷體" w:eastAsia="標楷體" w:hAnsi="標楷體"/>
                <w:noProof/>
                <w:w w:val="100"/>
                <w:szCs w:val="18"/>
              </w:rPr>
              <w:t>36.35</w:t>
            </w:r>
          </w:p>
        </w:tc>
      </w:tr>
      <w:tr w:rsidR="004B1F5C" w:rsidRPr="006E5E94" w14:paraId="0C6D6AFB"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300F3D0D" w14:textId="77777777" w:rsidR="004B1F5C" w:rsidRPr="006E5E94" w:rsidRDefault="004B1F5C" w:rsidP="00194A05">
            <w:pPr>
              <w:spacing w:line="200" w:lineRule="exact"/>
              <w:ind w:firstLineChars="100" w:firstLine="180"/>
              <w:jc w:val="distribute"/>
              <w:rPr>
                <w:rFonts w:ascii="標楷體" w:eastAsia="標楷體" w:hAnsi="標楷體" w:cs="新細明體"/>
                <w:color w:val="000000"/>
                <w:sz w:val="18"/>
              </w:rPr>
            </w:pPr>
            <w:r w:rsidRPr="006E5E94">
              <w:rPr>
                <w:rFonts w:ascii="標楷體" w:eastAsia="標楷體" w:hAnsi="標楷體" w:hint="eastAsia"/>
                <w:color w:val="000000"/>
                <w:sz w:val="18"/>
              </w:rPr>
              <w:t>長期負債</w:t>
            </w:r>
          </w:p>
        </w:tc>
        <w:tc>
          <w:tcPr>
            <w:tcW w:w="934" w:type="pct"/>
            <w:tcBorders>
              <w:top w:val="nil"/>
              <w:left w:val="nil"/>
              <w:bottom w:val="nil"/>
              <w:right w:val="single" w:sz="4" w:space="0" w:color="auto"/>
            </w:tcBorders>
            <w:shd w:val="clear" w:color="auto" w:fill="auto"/>
            <w:vAlign w:val="center"/>
          </w:tcPr>
          <w:p w14:paraId="53A5F94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28,343,977,691</w:t>
            </w:r>
          </w:p>
        </w:tc>
        <w:tc>
          <w:tcPr>
            <w:tcW w:w="403" w:type="pct"/>
            <w:tcBorders>
              <w:top w:val="nil"/>
              <w:left w:val="nil"/>
              <w:bottom w:val="nil"/>
              <w:right w:val="single" w:sz="4" w:space="0" w:color="auto"/>
            </w:tcBorders>
            <w:shd w:val="clear" w:color="auto" w:fill="auto"/>
            <w:vAlign w:val="center"/>
          </w:tcPr>
          <w:p w14:paraId="215A2085"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5.18</w:t>
            </w:r>
          </w:p>
        </w:tc>
        <w:tc>
          <w:tcPr>
            <w:tcW w:w="934" w:type="pct"/>
            <w:tcBorders>
              <w:top w:val="nil"/>
              <w:left w:val="single" w:sz="4" w:space="0" w:color="auto"/>
              <w:bottom w:val="nil"/>
              <w:right w:val="single" w:sz="4" w:space="0" w:color="auto"/>
            </w:tcBorders>
            <w:shd w:val="clear" w:color="auto" w:fill="auto"/>
            <w:vAlign w:val="center"/>
          </w:tcPr>
          <w:p w14:paraId="199E597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27,778,124,353</w:t>
            </w:r>
          </w:p>
        </w:tc>
        <w:tc>
          <w:tcPr>
            <w:tcW w:w="403" w:type="pct"/>
            <w:tcBorders>
              <w:top w:val="nil"/>
              <w:left w:val="single" w:sz="4" w:space="0" w:color="auto"/>
              <w:bottom w:val="nil"/>
              <w:right w:val="single" w:sz="4" w:space="0" w:color="auto"/>
            </w:tcBorders>
            <w:shd w:val="clear" w:color="auto" w:fill="auto"/>
            <w:vAlign w:val="center"/>
          </w:tcPr>
          <w:p w14:paraId="6ADB318C"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5.70</w:t>
            </w:r>
          </w:p>
        </w:tc>
        <w:tc>
          <w:tcPr>
            <w:tcW w:w="918" w:type="pct"/>
            <w:tcBorders>
              <w:top w:val="nil"/>
              <w:left w:val="nil"/>
              <w:bottom w:val="nil"/>
              <w:right w:val="single" w:sz="4" w:space="0" w:color="auto"/>
            </w:tcBorders>
            <w:shd w:val="clear" w:color="auto" w:fill="auto"/>
            <w:vAlign w:val="center"/>
          </w:tcPr>
          <w:p w14:paraId="7608C9B5"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565,853,338</w:t>
            </w:r>
          </w:p>
        </w:tc>
        <w:tc>
          <w:tcPr>
            <w:tcW w:w="404" w:type="pct"/>
            <w:tcBorders>
              <w:top w:val="nil"/>
              <w:left w:val="nil"/>
              <w:bottom w:val="nil"/>
              <w:right w:val="nil"/>
            </w:tcBorders>
            <w:shd w:val="clear" w:color="auto" w:fill="auto"/>
            <w:vAlign w:val="center"/>
          </w:tcPr>
          <w:p w14:paraId="4A2F1CB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2.04</w:t>
            </w:r>
          </w:p>
        </w:tc>
      </w:tr>
      <w:tr w:rsidR="004B1F5C" w:rsidRPr="006E5E94" w14:paraId="7046E1F4"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CADD222"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長期借款</w:t>
            </w:r>
          </w:p>
        </w:tc>
        <w:tc>
          <w:tcPr>
            <w:tcW w:w="934" w:type="pct"/>
            <w:tcBorders>
              <w:top w:val="nil"/>
              <w:left w:val="nil"/>
              <w:bottom w:val="nil"/>
              <w:right w:val="single" w:sz="4" w:space="0" w:color="auto"/>
            </w:tcBorders>
            <w:shd w:val="clear" w:color="auto" w:fill="auto"/>
            <w:vAlign w:val="center"/>
          </w:tcPr>
          <w:p w14:paraId="13634FFA"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28,130,000,000</w:t>
            </w:r>
          </w:p>
        </w:tc>
        <w:tc>
          <w:tcPr>
            <w:tcW w:w="403" w:type="pct"/>
            <w:tcBorders>
              <w:top w:val="nil"/>
              <w:left w:val="nil"/>
              <w:bottom w:val="nil"/>
              <w:right w:val="single" w:sz="4" w:space="0" w:color="auto"/>
            </w:tcBorders>
            <w:shd w:val="clear" w:color="auto" w:fill="auto"/>
            <w:vAlign w:val="center"/>
          </w:tcPr>
          <w:p w14:paraId="63FFD354"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5.14</w:t>
            </w:r>
          </w:p>
        </w:tc>
        <w:tc>
          <w:tcPr>
            <w:tcW w:w="934" w:type="pct"/>
            <w:tcBorders>
              <w:top w:val="nil"/>
              <w:left w:val="single" w:sz="4" w:space="0" w:color="auto"/>
              <w:bottom w:val="nil"/>
              <w:right w:val="single" w:sz="4" w:space="0" w:color="auto"/>
            </w:tcBorders>
            <w:shd w:val="clear" w:color="auto" w:fill="auto"/>
            <w:vAlign w:val="center"/>
          </w:tcPr>
          <w:p w14:paraId="685B2F7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27,600,000,000</w:t>
            </w:r>
          </w:p>
        </w:tc>
        <w:tc>
          <w:tcPr>
            <w:tcW w:w="403" w:type="pct"/>
            <w:tcBorders>
              <w:top w:val="nil"/>
              <w:left w:val="single" w:sz="4" w:space="0" w:color="auto"/>
              <w:bottom w:val="nil"/>
              <w:right w:val="single" w:sz="4" w:space="0" w:color="auto"/>
            </w:tcBorders>
            <w:shd w:val="clear" w:color="auto" w:fill="auto"/>
            <w:vAlign w:val="center"/>
          </w:tcPr>
          <w:p w14:paraId="0D39661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5.66</w:t>
            </w:r>
          </w:p>
        </w:tc>
        <w:tc>
          <w:tcPr>
            <w:tcW w:w="918" w:type="pct"/>
            <w:tcBorders>
              <w:top w:val="nil"/>
              <w:left w:val="nil"/>
              <w:bottom w:val="nil"/>
              <w:right w:val="single" w:sz="4" w:space="0" w:color="auto"/>
            </w:tcBorders>
            <w:shd w:val="clear" w:color="auto" w:fill="auto"/>
            <w:vAlign w:val="center"/>
          </w:tcPr>
          <w:p w14:paraId="6E0E431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530,000,000</w:t>
            </w:r>
          </w:p>
        </w:tc>
        <w:tc>
          <w:tcPr>
            <w:tcW w:w="404" w:type="pct"/>
            <w:tcBorders>
              <w:top w:val="nil"/>
              <w:left w:val="nil"/>
              <w:bottom w:val="nil"/>
              <w:right w:val="nil"/>
            </w:tcBorders>
            <w:shd w:val="clear" w:color="auto" w:fill="auto"/>
            <w:vAlign w:val="center"/>
          </w:tcPr>
          <w:p w14:paraId="3431A9A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1.92</w:t>
            </w:r>
          </w:p>
        </w:tc>
      </w:tr>
      <w:tr w:rsidR="004B1F5C" w:rsidRPr="006E5E94" w14:paraId="68EFF55B"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6A574FDD"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應付租賃款</w:t>
            </w:r>
          </w:p>
        </w:tc>
        <w:tc>
          <w:tcPr>
            <w:tcW w:w="934" w:type="pct"/>
            <w:tcBorders>
              <w:top w:val="nil"/>
              <w:left w:val="nil"/>
              <w:bottom w:val="nil"/>
              <w:right w:val="single" w:sz="4" w:space="0" w:color="auto"/>
            </w:tcBorders>
            <w:shd w:val="clear" w:color="auto" w:fill="auto"/>
            <w:vAlign w:val="center"/>
          </w:tcPr>
          <w:p w14:paraId="329FC5C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213,977,691</w:t>
            </w:r>
          </w:p>
        </w:tc>
        <w:tc>
          <w:tcPr>
            <w:tcW w:w="403" w:type="pct"/>
            <w:tcBorders>
              <w:top w:val="nil"/>
              <w:left w:val="nil"/>
              <w:bottom w:val="nil"/>
              <w:right w:val="single" w:sz="4" w:space="0" w:color="auto"/>
            </w:tcBorders>
            <w:shd w:val="clear" w:color="auto" w:fill="auto"/>
            <w:vAlign w:val="center"/>
          </w:tcPr>
          <w:p w14:paraId="36740E42"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0.04</w:t>
            </w:r>
          </w:p>
        </w:tc>
        <w:tc>
          <w:tcPr>
            <w:tcW w:w="934" w:type="pct"/>
            <w:tcBorders>
              <w:top w:val="nil"/>
              <w:left w:val="single" w:sz="4" w:space="0" w:color="auto"/>
              <w:bottom w:val="nil"/>
              <w:right w:val="single" w:sz="4" w:space="0" w:color="auto"/>
            </w:tcBorders>
            <w:shd w:val="clear" w:color="auto" w:fill="auto"/>
            <w:vAlign w:val="center"/>
          </w:tcPr>
          <w:p w14:paraId="1D53CA14"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 xml:space="preserve"> 178,124,353 </w:t>
            </w:r>
          </w:p>
        </w:tc>
        <w:tc>
          <w:tcPr>
            <w:tcW w:w="403" w:type="pct"/>
            <w:tcBorders>
              <w:top w:val="nil"/>
              <w:left w:val="single" w:sz="4" w:space="0" w:color="auto"/>
              <w:bottom w:val="nil"/>
              <w:right w:val="single" w:sz="4" w:space="0" w:color="auto"/>
            </w:tcBorders>
            <w:shd w:val="clear" w:color="auto" w:fill="auto"/>
            <w:vAlign w:val="center"/>
          </w:tcPr>
          <w:p w14:paraId="327C1B6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0.04</w:t>
            </w:r>
          </w:p>
        </w:tc>
        <w:tc>
          <w:tcPr>
            <w:tcW w:w="918" w:type="pct"/>
            <w:tcBorders>
              <w:top w:val="nil"/>
              <w:left w:val="nil"/>
              <w:bottom w:val="nil"/>
              <w:right w:val="single" w:sz="4" w:space="0" w:color="auto"/>
            </w:tcBorders>
            <w:shd w:val="clear" w:color="auto" w:fill="auto"/>
            <w:vAlign w:val="center"/>
          </w:tcPr>
          <w:p w14:paraId="5E34632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35,853,338</w:t>
            </w:r>
          </w:p>
        </w:tc>
        <w:tc>
          <w:tcPr>
            <w:tcW w:w="404" w:type="pct"/>
            <w:tcBorders>
              <w:top w:val="nil"/>
              <w:left w:val="nil"/>
              <w:bottom w:val="nil"/>
              <w:right w:val="nil"/>
            </w:tcBorders>
            <w:shd w:val="clear" w:color="auto" w:fill="auto"/>
            <w:vAlign w:val="center"/>
          </w:tcPr>
          <w:p w14:paraId="1ACDEC5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20.13</w:t>
            </w:r>
          </w:p>
        </w:tc>
      </w:tr>
      <w:tr w:rsidR="004B1F5C" w:rsidRPr="006E5E94" w14:paraId="28CB920D"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8A48FA8" w14:textId="77777777" w:rsidR="004B1F5C" w:rsidRPr="006E5E94" w:rsidRDefault="004B1F5C" w:rsidP="00194A05">
            <w:pPr>
              <w:spacing w:line="200" w:lineRule="exact"/>
              <w:ind w:firstLineChars="100" w:firstLine="180"/>
              <w:jc w:val="distribute"/>
              <w:rPr>
                <w:rFonts w:ascii="標楷體" w:eastAsia="標楷體" w:hAnsi="標楷體" w:cs="新細明體"/>
                <w:color w:val="000000"/>
                <w:sz w:val="18"/>
              </w:rPr>
            </w:pPr>
            <w:r w:rsidRPr="006E5E94">
              <w:rPr>
                <w:rFonts w:ascii="標楷體" w:eastAsia="標楷體" w:hAnsi="標楷體" w:hint="eastAsia"/>
                <w:color w:val="000000"/>
                <w:sz w:val="18"/>
              </w:rPr>
              <w:t>其他負債</w:t>
            </w:r>
          </w:p>
        </w:tc>
        <w:tc>
          <w:tcPr>
            <w:tcW w:w="934" w:type="pct"/>
            <w:tcBorders>
              <w:top w:val="nil"/>
              <w:left w:val="nil"/>
              <w:bottom w:val="nil"/>
              <w:right w:val="single" w:sz="4" w:space="0" w:color="auto"/>
            </w:tcBorders>
            <w:shd w:val="clear" w:color="auto" w:fill="auto"/>
            <w:vAlign w:val="center"/>
          </w:tcPr>
          <w:p w14:paraId="3C27F394"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57,014,522,495</w:t>
            </w:r>
          </w:p>
        </w:tc>
        <w:tc>
          <w:tcPr>
            <w:tcW w:w="403" w:type="pct"/>
            <w:tcBorders>
              <w:top w:val="nil"/>
              <w:left w:val="nil"/>
              <w:bottom w:val="nil"/>
              <w:right w:val="single" w:sz="4" w:space="0" w:color="auto"/>
            </w:tcBorders>
            <w:shd w:val="clear" w:color="auto" w:fill="auto"/>
            <w:vAlign w:val="center"/>
          </w:tcPr>
          <w:p w14:paraId="63B83C8C"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10.42</w:t>
            </w:r>
          </w:p>
        </w:tc>
        <w:tc>
          <w:tcPr>
            <w:tcW w:w="934" w:type="pct"/>
            <w:tcBorders>
              <w:top w:val="nil"/>
              <w:left w:val="single" w:sz="4" w:space="0" w:color="auto"/>
              <w:bottom w:val="nil"/>
              <w:right w:val="single" w:sz="4" w:space="0" w:color="auto"/>
            </w:tcBorders>
            <w:shd w:val="clear" w:color="auto" w:fill="auto"/>
            <w:vAlign w:val="center"/>
          </w:tcPr>
          <w:p w14:paraId="2DF7A12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52,982,373,950</w:t>
            </w:r>
          </w:p>
        </w:tc>
        <w:tc>
          <w:tcPr>
            <w:tcW w:w="403" w:type="pct"/>
            <w:tcBorders>
              <w:top w:val="nil"/>
              <w:left w:val="single" w:sz="4" w:space="0" w:color="auto"/>
              <w:bottom w:val="nil"/>
              <w:right w:val="single" w:sz="4" w:space="0" w:color="auto"/>
            </w:tcBorders>
            <w:shd w:val="clear" w:color="auto" w:fill="auto"/>
            <w:vAlign w:val="center"/>
          </w:tcPr>
          <w:p w14:paraId="0FEE03ED"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10.87</w:t>
            </w:r>
          </w:p>
        </w:tc>
        <w:tc>
          <w:tcPr>
            <w:tcW w:w="918" w:type="pct"/>
            <w:tcBorders>
              <w:top w:val="nil"/>
              <w:left w:val="nil"/>
              <w:bottom w:val="nil"/>
              <w:right w:val="single" w:sz="4" w:space="0" w:color="auto"/>
            </w:tcBorders>
            <w:shd w:val="clear" w:color="auto" w:fill="auto"/>
            <w:vAlign w:val="center"/>
          </w:tcPr>
          <w:p w14:paraId="39195BC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4,032,148,545</w:t>
            </w:r>
          </w:p>
        </w:tc>
        <w:tc>
          <w:tcPr>
            <w:tcW w:w="404" w:type="pct"/>
            <w:tcBorders>
              <w:top w:val="nil"/>
              <w:left w:val="nil"/>
              <w:bottom w:val="nil"/>
              <w:right w:val="nil"/>
            </w:tcBorders>
            <w:shd w:val="clear" w:color="auto" w:fill="auto"/>
            <w:vAlign w:val="center"/>
          </w:tcPr>
          <w:p w14:paraId="1CE2185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7.61</w:t>
            </w:r>
          </w:p>
        </w:tc>
      </w:tr>
      <w:tr w:rsidR="004B1F5C" w:rsidRPr="006E5E94" w14:paraId="7D2F3F35"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24AEC029" w14:textId="77777777" w:rsidR="004B1F5C" w:rsidRPr="006E5E94" w:rsidRDefault="004B1F5C" w:rsidP="00194A05">
            <w:pPr>
              <w:spacing w:line="200" w:lineRule="exact"/>
              <w:ind w:firstLineChars="200" w:firstLine="360"/>
              <w:jc w:val="distribute"/>
              <w:rPr>
                <w:rFonts w:ascii="標楷體" w:eastAsia="標楷體" w:hAnsi="標楷體"/>
                <w:color w:val="000000"/>
                <w:sz w:val="18"/>
              </w:rPr>
            </w:pPr>
            <w:r>
              <w:rPr>
                <w:rFonts w:ascii="標楷體" w:eastAsia="標楷體" w:hAnsi="標楷體" w:hint="eastAsia"/>
                <w:color w:val="000000"/>
                <w:sz w:val="18"/>
              </w:rPr>
              <w:t>遞延收入</w:t>
            </w:r>
          </w:p>
        </w:tc>
        <w:tc>
          <w:tcPr>
            <w:tcW w:w="934" w:type="pct"/>
            <w:tcBorders>
              <w:top w:val="nil"/>
              <w:left w:val="nil"/>
              <w:bottom w:val="nil"/>
              <w:right w:val="single" w:sz="4" w:space="0" w:color="auto"/>
            </w:tcBorders>
            <w:shd w:val="clear" w:color="auto" w:fill="auto"/>
            <w:vAlign w:val="center"/>
          </w:tcPr>
          <w:p w14:paraId="5F0EAAA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 xml:space="preserve"> 1,270,914,292 </w:t>
            </w:r>
          </w:p>
        </w:tc>
        <w:tc>
          <w:tcPr>
            <w:tcW w:w="403" w:type="pct"/>
            <w:tcBorders>
              <w:top w:val="nil"/>
              <w:left w:val="nil"/>
              <w:bottom w:val="nil"/>
              <w:right w:val="single" w:sz="4" w:space="0" w:color="auto"/>
            </w:tcBorders>
            <w:shd w:val="clear" w:color="auto" w:fill="auto"/>
            <w:vAlign w:val="center"/>
          </w:tcPr>
          <w:p w14:paraId="50B5A6A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0.23</w:t>
            </w:r>
          </w:p>
        </w:tc>
        <w:tc>
          <w:tcPr>
            <w:tcW w:w="934" w:type="pct"/>
            <w:tcBorders>
              <w:top w:val="nil"/>
              <w:left w:val="single" w:sz="4" w:space="0" w:color="auto"/>
              <w:bottom w:val="nil"/>
              <w:right w:val="single" w:sz="4" w:space="0" w:color="auto"/>
            </w:tcBorders>
            <w:shd w:val="clear" w:color="auto" w:fill="auto"/>
            <w:vAlign w:val="center"/>
          </w:tcPr>
          <w:p w14:paraId="63C63FC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 xml:space="preserve"> 1,135,491,841 </w:t>
            </w:r>
          </w:p>
        </w:tc>
        <w:tc>
          <w:tcPr>
            <w:tcW w:w="403" w:type="pct"/>
            <w:tcBorders>
              <w:top w:val="nil"/>
              <w:left w:val="single" w:sz="4" w:space="0" w:color="auto"/>
              <w:bottom w:val="nil"/>
              <w:right w:val="single" w:sz="4" w:space="0" w:color="auto"/>
            </w:tcBorders>
            <w:shd w:val="clear" w:color="auto" w:fill="auto"/>
            <w:vAlign w:val="center"/>
          </w:tcPr>
          <w:p w14:paraId="4789DEEE"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0.23</w:t>
            </w:r>
          </w:p>
        </w:tc>
        <w:tc>
          <w:tcPr>
            <w:tcW w:w="918" w:type="pct"/>
            <w:tcBorders>
              <w:top w:val="nil"/>
              <w:left w:val="nil"/>
              <w:bottom w:val="nil"/>
              <w:right w:val="single" w:sz="4" w:space="0" w:color="auto"/>
            </w:tcBorders>
            <w:shd w:val="clear" w:color="auto" w:fill="auto"/>
            <w:vAlign w:val="center"/>
          </w:tcPr>
          <w:p w14:paraId="0F3A334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135,422,451</w:t>
            </w:r>
          </w:p>
        </w:tc>
        <w:tc>
          <w:tcPr>
            <w:tcW w:w="404" w:type="pct"/>
            <w:tcBorders>
              <w:top w:val="nil"/>
              <w:left w:val="nil"/>
              <w:bottom w:val="nil"/>
              <w:right w:val="nil"/>
            </w:tcBorders>
            <w:shd w:val="clear" w:color="auto" w:fill="auto"/>
            <w:vAlign w:val="center"/>
          </w:tcPr>
          <w:p w14:paraId="46CE8E20"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11.93</w:t>
            </w:r>
          </w:p>
        </w:tc>
      </w:tr>
      <w:tr w:rsidR="004B1F5C" w:rsidRPr="006E5E94" w14:paraId="5A6F7427"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1898CF70"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存入保證金</w:t>
            </w:r>
          </w:p>
        </w:tc>
        <w:tc>
          <w:tcPr>
            <w:tcW w:w="934" w:type="pct"/>
            <w:tcBorders>
              <w:top w:val="nil"/>
              <w:left w:val="nil"/>
              <w:bottom w:val="nil"/>
              <w:right w:val="single" w:sz="4" w:space="0" w:color="auto"/>
            </w:tcBorders>
            <w:shd w:val="clear" w:color="auto" w:fill="auto"/>
            <w:vAlign w:val="center"/>
          </w:tcPr>
          <w:p w14:paraId="395AC6D7"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3,644,463,847</w:t>
            </w:r>
          </w:p>
        </w:tc>
        <w:tc>
          <w:tcPr>
            <w:tcW w:w="403" w:type="pct"/>
            <w:tcBorders>
              <w:top w:val="nil"/>
              <w:left w:val="nil"/>
              <w:bottom w:val="nil"/>
              <w:right w:val="single" w:sz="4" w:space="0" w:color="auto"/>
            </w:tcBorders>
            <w:shd w:val="clear" w:color="auto" w:fill="auto"/>
            <w:vAlign w:val="center"/>
          </w:tcPr>
          <w:p w14:paraId="6A8B070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0.67</w:t>
            </w:r>
          </w:p>
        </w:tc>
        <w:tc>
          <w:tcPr>
            <w:tcW w:w="934" w:type="pct"/>
            <w:tcBorders>
              <w:top w:val="nil"/>
              <w:left w:val="single" w:sz="4" w:space="0" w:color="auto"/>
              <w:bottom w:val="nil"/>
              <w:right w:val="single" w:sz="4" w:space="0" w:color="auto"/>
            </w:tcBorders>
            <w:shd w:val="clear" w:color="auto" w:fill="auto"/>
            <w:vAlign w:val="center"/>
          </w:tcPr>
          <w:p w14:paraId="729ACC4C"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2,951,464,692</w:t>
            </w:r>
          </w:p>
        </w:tc>
        <w:tc>
          <w:tcPr>
            <w:tcW w:w="403" w:type="pct"/>
            <w:tcBorders>
              <w:top w:val="nil"/>
              <w:left w:val="single" w:sz="4" w:space="0" w:color="auto"/>
              <w:bottom w:val="nil"/>
              <w:right w:val="single" w:sz="4" w:space="0" w:color="auto"/>
            </w:tcBorders>
            <w:shd w:val="clear" w:color="auto" w:fill="auto"/>
            <w:vAlign w:val="center"/>
          </w:tcPr>
          <w:p w14:paraId="379C777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0.61</w:t>
            </w:r>
          </w:p>
        </w:tc>
        <w:tc>
          <w:tcPr>
            <w:tcW w:w="918" w:type="pct"/>
            <w:tcBorders>
              <w:top w:val="nil"/>
              <w:left w:val="nil"/>
              <w:bottom w:val="nil"/>
              <w:right w:val="single" w:sz="4" w:space="0" w:color="auto"/>
            </w:tcBorders>
            <w:shd w:val="clear" w:color="auto" w:fill="auto"/>
            <w:vAlign w:val="center"/>
          </w:tcPr>
          <w:p w14:paraId="08A10E9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692,999,155</w:t>
            </w:r>
          </w:p>
        </w:tc>
        <w:tc>
          <w:tcPr>
            <w:tcW w:w="404" w:type="pct"/>
            <w:tcBorders>
              <w:top w:val="nil"/>
              <w:left w:val="nil"/>
              <w:bottom w:val="nil"/>
              <w:right w:val="nil"/>
            </w:tcBorders>
            <w:shd w:val="clear" w:color="auto" w:fill="auto"/>
            <w:vAlign w:val="center"/>
          </w:tcPr>
          <w:p w14:paraId="25B98D53"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23.48</w:t>
            </w:r>
          </w:p>
        </w:tc>
      </w:tr>
      <w:tr w:rsidR="004B1F5C" w:rsidRPr="006E5E94" w14:paraId="1B74A878"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00C7F58E"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應付保管款</w:t>
            </w:r>
          </w:p>
        </w:tc>
        <w:tc>
          <w:tcPr>
            <w:tcW w:w="934" w:type="pct"/>
            <w:tcBorders>
              <w:top w:val="nil"/>
              <w:left w:val="nil"/>
              <w:bottom w:val="nil"/>
              <w:right w:val="single" w:sz="4" w:space="0" w:color="auto"/>
            </w:tcBorders>
            <w:shd w:val="clear" w:color="auto" w:fill="auto"/>
            <w:vAlign w:val="center"/>
          </w:tcPr>
          <w:p w14:paraId="122405F5"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52,095,167,278</w:t>
            </w:r>
          </w:p>
        </w:tc>
        <w:tc>
          <w:tcPr>
            <w:tcW w:w="403" w:type="pct"/>
            <w:tcBorders>
              <w:top w:val="nil"/>
              <w:left w:val="nil"/>
              <w:bottom w:val="nil"/>
              <w:right w:val="single" w:sz="4" w:space="0" w:color="auto"/>
            </w:tcBorders>
            <w:shd w:val="clear" w:color="auto" w:fill="auto"/>
            <w:vAlign w:val="center"/>
          </w:tcPr>
          <w:p w14:paraId="0B05326B"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9.52</w:t>
            </w:r>
          </w:p>
        </w:tc>
        <w:tc>
          <w:tcPr>
            <w:tcW w:w="934" w:type="pct"/>
            <w:tcBorders>
              <w:top w:val="nil"/>
              <w:left w:val="single" w:sz="4" w:space="0" w:color="auto"/>
              <w:bottom w:val="nil"/>
              <w:right w:val="single" w:sz="4" w:space="0" w:color="auto"/>
            </w:tcBorders>
            <w:shd w:val="clear" w:color="auto" w:fill="auto"/>
            <w:vAlign w:val="center"/>
          </w:tcPr>
          <w:p w14:paraId="616BEA81"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48,892,580,210</w:t>
            </w:r>
          </w:p>
        </w:tc>
        <w:tc>
          <w:tcPr>
            <w:tcW w:w="403" w:type="pct"/>
            <w:tcBorders>
              <w:top w:val="nil"/>
              <w:left w:val="single" w:sz="4" w:space="0" w:color="auto"/>
              <w:bottom w:val="nil"/>
              <w:right w:val="single" w:sz="4" w:space="0" w:color="auto"/>
            </w:tcBorders>
            <w:shd w:val="clear" w:color="auto" w:fill="auto"/>
            <w:vAlign w:val="center"/>
          </w:tcPr>
          <w:p w14:paraId="04103ED5"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10.03</w:t>
            </w:r>
          </w:p>
        </w:tc>
        <w:tc>
          <w:tcPr>
            <w:tcW w:w="918" w:type="pct"/>
            <w:tcBorders>
              <w:top w:val="nil"/>
              <w:left w:val="nil"/>
              <w:bottom w:val="nil"/>
              <w:right w:val="single" w:sz="4" w:space="0" w:color="auto"/>
            </w:tcBorders>
            <w:shd w:val="clear" w:color="auto" w:fill="auto"/>
            <w:vAlign w:val="center"/>
          </w:tcPr>
          <w:p w14:paraId="7E4712A5"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3,202,587,068</w:t>
            </w:r>
          </w:p>
        </w:tc>
        <w:tc>
          <w:tcPr>
            <w:tcW w:w="404" w:type="pct"/>
            <w:tcBorders>
              <w:top w:val="nil"/>
              <w:left w:val="nil"/>
              <w:bottom w:val="nil"/>
              <w:right w:val="nil"/>
            </w:tcBorders>
            <w:shd w:val="clear" w:color="auto" w:fill="auto"/>
            <w:vAlign w:val="center"/>
          </w:tcPr>
          <w:p w14:paraId="07A336A9"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6.55</w:t>
            </w:r>
          </w:p>
        </w:tc>
      </w:tr>
      <w:tr w:rsidR="004B1F5C" w:rsidRPr="006E5E94" w14:paraId="04C1032C"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656FCA79" w14:textId="77777777" w:rsidR="004B1F5C" w:rsidRPr="006E5E94" w:rsidRDefault="004B1F5C" w:rsidP="00194A05">
            <w:pPr>
              <w:spacing w:line="200" w:lineRule="exact"/>
              <w:ind w:firstLineChars="200" w:firstLine="360"/>
              <w:jc w:val="distribute"/>
              <w:rPr>
                <w:rFonts w:ascii="標楷體" w:eastAsia="標楷體" w:hAnsi="標楷體" w:cs="新細明體"/>
                <w:color w:val="000000"/>
                <w:sz w:val="18"/>
              </w:rPr>
            </w:pPr>
            <w:r w:rsidRPr="006E5E94">
              <w:rPr>
                <w:rFonts w:ascii="標楷體" w:eastAsia="標楷體" w:hAnsi="標楷體" w:hint="eastAsia"/>
                <w:color w:val="000000"/>
                <w:sz w:val="18"/>
              </w:rPr>
              <w:t>暫收款</w:t>
            </w:r>
          </w:p>
        </w:tc>
        <w:tc>
          <w:tcPr>
            <w:tcW w:w="934" w:type="pct"/>
            <w:tcBorders>
              <w:top w:val="nil"/>
              <w:left w:val="nil"/>
              <w:bottom w:val="nil"/>
              <w:right w:val="single" w:sz="4" w:space="0" w:color="auto"/>
            </w:tcBorders>
            <w:shd w:val="clear" w:color="auto" w:fill="auto"/>
            <w:vAlign w:val="center"/>
          </w:tcPr>
          <w:p w14:paraId="0CB77DB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3,977,078</w:t>
            </w:r>
          </w:p>
        </w:tc>
        <w:tc>
          <w:tcPr>
            <w:tcW w:w="403" w:type="pct"/>
            <w:tcBorders>
              <w:top w:val="nil"/>
              <w:left w:val="nil"/>
              <w:bottom w:val="nil"/>
              <w:right w:val="single" w:sz="4" w:space="0" w:color="auto"/>
            </w:tcBorders>
            <w:shd w:val="clear" w:color="auto" w:fill="auto"/>
            <w:vAlign w:val="center"/>
          </w:tcPr>
          <w:p w14:paraId="765EB5AF"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0.00</w:t>
            </w:r>
          </w:p>
        </w:tc>
        <w:tc>
          <w:tcPr>
            <w:tcW w:w="934" w:type="pct"/>
            <w:tcBorders>
              <w:top w:val="nil"/>
              <w:left w:val="single" w:sz="4" w:space="0" w:color="auto"/>
              <w:bottom w:val="nil"/>
              <w:right w:val="single" w:sz="4" w:space="0" w:color="auto"/>
            </w:tcBorders>
            <w:shd w:val="clear" w:color="auto" w:fill="auto"/>
            <w:vAlign w:val="center"/>
          </w:tcPr>
          <w:p w14:paraId="2A6D0378"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2,837,207</w:t>
            </w:r>
          </w:p>
        </w:tc>
        <w:tc>
          <w:tcPr>
            <w:tcW w:w="403" w:type="pct"/>
            <w:tcBorders>
              <w:top w:val="nil"/>
              <w:left w:val="single" w:sz="4" w:space="0" w:color="auto"/>
              <w:bottom w:val="nil"/>
              <w:right w:val="single" w:sz="4" w:space="0" w:color="auto"/>
            </w:tcBorders>
            <w:shd w:val="clear" w:color="auto" w:fill="auto"/>
            <w:vAlign w:val="center"/>
          </w:tcPr>
          <w:p w14:paraId="332AE70A"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0.00</w:t>
            </w:r>
          </w:p>
        </w:tc>
        <w:tc>
          <w:tcPr>
            <w:tcW w:w="918" w:type="pct"/>
            <w:tcBorders>
              <w:top w:val="nil"/>
              <w:left w:val="nil"/>
              <w:bottom w:val="nil"/>
              <w:right w:val="single" w:sz="4" w:space="0" w:color="auto"/>
            </w:tcBorders>
            <w:shd w:val="clear" w:color="auto" w:fill="auto"/>
            <w:vAlign w:val="center"/>
          </w:tcPr>
          <w:p w14:paraId="0FEE3950"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1,139,871</w:t>
            </w:r>
          </w:p>
        </w:tc>
        <w:tc>
          <w:tcPr>
            <w:tcW w:w="404" w:type="pct"/>
            <w:tcBorders>
              <w:top w:val="nil"/>
              <w:left w:val="nil"/>
              <w:bottom w:val="nil"/>
              <w:right w:val="nil"/>
            </w:tcBorders>
            <w:shd w:val="clear" w:color="auto" w:fill="auto"/>
            <w:vAlign w:val="center"/>
          </w:tcPr>
          <w:p w14:paraId="41195AE6" w14:textId="77777777" w:rsidR="004B1F5C" w:rsidRPr="00ED3EA8" w:rsidRDefault="004B1F5C" w:rsidP="00194A05">
            <w:pPr>
              <w:pStyle w:val="36"/>
              <w:overflowPunct w:val="0"/>
              <w:spacing w:line="200" w:lineRule="exact"/>
              <w:rPr>
                <w:rFonts w:ascii="標楷體" w:eastAsia="標楷體" w:hAnsi="標楷體"/>
                <w:noProof/>
                <w:w w:val="100"/>
                <w:szCs w:val="18"/>
              </w:rPr>
            </w:pPr>
            <w:r w:rsidRPr="00194A05">
              <w:rPr>
                <w:rFonts w:ascii="標楷體" w:eastAsia="標楷體" w:hAnsi="標楷體"/>
                <w:noProof/>
                <w:w w:val="100"/>
                <w:szCs w:val="18"/>
              </w:rPr>
              <w:t>40.18</w:t>
            </w:r>
          </w:p>
        </w:tc>
      </w:tr>
      <w:tr w:rsidR="004B1F5C" w:rsidRPr="006E5E94" w14:paraId="771DF35C"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7BA36BBF" w14:textId="77777777" w:rsidR="004B1F5C" w:rsidRPr="00D56730" w:rsidRDefault="004B1F5C" w:rsidP="00194A05">
            <w:pPr>
              <w:spacing w:line="200" w:lineRule="exact"/>
              <w:jc w:val="distribute"/>
              <w:rPr>
                <w:rFonts w:ascii="標楷體" w:eastAsia="標楷體" w:hAnsi="標楷體" w:cs="新細明體"/>
                <w:b/>
                <w:color w:val="000000"/>
              </w:rPr>
            </w:pPr>
            <w:r w:rsidRPr="00D56730">
              <w:rPr>
                <w:rFonts w:ascii="標楷體" w:eastAsia="標楷體" w:hAnsi="標楷體" w:cs="新細明體" w:hint="eastAsia"/>
                <w:b/>
                <w:color w:val="000000"/>
              </w:rPr>
              <w:t>淨資產</w:t>
            </w:r>
          </w:p>
        </w:tc>
        <w:tc>
          <w:tcPr>
            <w:tcW w:w="934" w:type="pct"/>
            <w:tcBorders>
              <w:top w:val="nil"/>
              <w:left w:val="nil"/>
              <w:bottom w:val="nil"/>
              <w:right w:val="single" w:sz="4" w:space="0" w:color="auto"/>
            </w:tcBorders>
            <w:shd w:val="clear" w:color="auto" w:fill="auto"/>
            <w:vAlign w:val="center"/>
          </w:tcPr>
          <w:p w14:paraId="47698A81" w14:textId="77777777" w:rsidR="004B1F5C" w:rsidRPr="00194A05"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415,582,333,726</w:t>
            </w:r>
          </w:p>
        </w:tc>
        <w:tc>
          <w:tcPr>
            <w:tcW w:w="403" w:type="pct"/>
            <w:tcBorders>
              <w:top w:val="nil"/>
              <w:left w:val="nil"/>
              <w:bottom w:val="nil"/>
              <w:right w:val="single" w:sz="4" w:space="0" w:color="auto"/>
            </w:tcBorders>
            <w:shd w:val="clear" w:color="auto" w:fill="auto"/>
            <w:vAlign w:val="center"/>
          </w:tcPr>
          <w:p w14:paraId="36F3441D" w14:textId="77777777" w:rsidR="004B1F5C" w:rsidRPr="00194A05"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75.94</w:t>
            </w:r>
          </w:p>
        </w:tc>
        <w:tc>
          <w:tcPr>
            <w:tcW w:w="934" w:type="pct"/>
            <w:tcBorders>
              <w:top w:val="nil"/>
              <w:left w:val="single" w:sz="4" w:space="0" w:color="auto"/>
              <w:bottom w:val="nil"/>
              <w:right w:val="single" w:sz="4" w:space="0" w:color="auto"/>
            </w:tcBorders>
            <w:shd w:val="clear" w:color="auto" w:fill="auto"/>
            <w:vAlign w:val="center"/>
          </w:tcPr>
          <w:p w14:paraId="2D88F0CA" w14:textId="77777777" w:rsidR="004B1F5C" w:rsidRPr="00194A05"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358,368,409,591</w:t>
            </w:r>
          </w:p>
        </w:tc>
        <w:tc>
          <w:tcPr>
            <w:tcW w:w="403" w:type="pct"/>
            <w:tcBorders>
              <w:top w:val="nil"/>
              <w:left w:val="single" w:sz="4" w:space="0" w:color="auto"/>
              <w:bottom w:val="nil"/>
              <w:right w:val="single" w:sz="4" w:space="0" w:color="auto"/>
            </w:tcBorders>
            <w:shd w:val="clear" w:color="auto" w:fill="auto"/>
            <w:vAlign w:val="center"/>
          </w:tcPr>
          <w:p w14:paraId="798A5091" w14:textId="77777777" w:rsidR="004B1F5C" w:rsidRPr="00194A05"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73.52</w:t>
            </w:r>
          </w:p>
        </w:tc>
        <w:tc>
          <w:tcPr>
            <w:tcW w:w="918" w:type="pct"/>
            <w:tcBorders>
              <w:top w:val="nil"/>
              <w:left w:val="nil"/>
              <w:bottom w:val="nil"/>
              <w:right w:val="single" w:sz="4" w:space="0" w:color="auto"/>
            </w:tcBorders>
            <w:shd w:val="clear" w:color="auto" w:fill="auto"/>
            <w:vAlign w:val="center"/>
          </w:tcPr>
          <w:p w14:paraId="4A41CD0D" w14:textId="77777777" w:rsidR="004B1F5C" w:rsidRPr="00194A05"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57,213,924,135</w:t>
            </w:r>
          </w:p>
        </w:tc>
        <w:tc>
          <w:tcPr>
            <w:tcW w:w="404" w:type="pct"/>
            <w:tcBorders>
              <w:top w:val="nil"/>
              <w:left w:val="nil"/>
              <w:bottom w:val="nil"/>
              <w:right w:val="nil"/>
            </w:tcBorders>
            <w:shd w:val="clear" w:color="auto" w:fill="auto"/>
            <w:vAlign w:val="center"/>
          </w:tcPr>
          <w:p w14:paraId="596447A9" w14:textId="77777777" w:rsidR="004B1F5C" w:rsidRPr="00194A05" w:rsidRDefault="004B1F5C" w:rsidP="00194A05">
            <w:pPr>
              <w:pStyle w:val="36"/>
              <w:overflowPunct w:val="0"/>
              <w:spacing w:line="200" w:lineRule="exact"/>
              <w:rPr>
                <w:rFonts w:ascii="標楷體" w:eastAsia="標楷體" w:hAnsi="標楷體"/>
                <w:b/>
                <w:noProof/>
                <w:w w:val="100"/>
                <w:szCs w:val="18"/>
              </w:rPr>
            </w:pPr>
            <w:r w:rsidRPr="00194A05">
              <w:rPr>
                <w:rFonts w:ascii="標楷體" w:eastAsia="標楷體" w:hAnsi="標楷體"/>
                <w:b/>
                <w:noProof/>
                <w:w w:val="100"/>
                <w:szCs w:val="18"/>
              </w:rPr>
              <w:t>15.97</w:t>
            </w:r>
          </w:p>
        </w:tc>
      </w:tr>
      <w:tr w:rsidR="004B1F5C" w:rsidRPr="006E5E94" w14:paraId="5A3DBD3C" w14:textId="77777777" w:rsidTr="00820BE6">
        <w:tblPrEx>
          <w:tblBorders>
            <w:left w:val="none" w:sz="0" w:space="0" w:color="auto"/>
            <w:right w:val="none" w:sz="0" w:space="0" w:color="auto"/>
            <w:insideH w:val="none" w:sz="0" w:space="0" w:color="auto"/>
          </w:tblBorders>
        </w:tblPrEx>
        <w:trPr>
          <w:trHeight w:hRule="exact" w:val="221"/>
          <w:jc w:val="center"/>
        </w:trPr>
        <w:tc>
          <w:tcPr>
            <w:tcW w:w="1004" w:type="pct"/>
            <w:vAlign w:val="center"/>
          </w:tcPr>
          <w:p w14:paraId="530E0FE0" w14:textId="77777777" w:rsidR="004B1F5C" w:rsidRPr="00D56730" w:rsidRDefault="004B1F5C" w:rsidP="00606031">
            <w:pPr>
              <w:spacing w:line="200" w:lineRule="exact"/>
              <w:jc w:val="distribute"/>
              <w:rPr>
                <w:rFonts w:ascii="標楷體" w:eastAsia="標楷體" w:hAnsi="標楷體" w:cs="新細明體"/>
                <w:b/>
                <w:color w:val="000000"/>
              </w:rPr>
            </w:pPr>
            <w:r w:rsidRPr="00D56730">
              <w:rPr>
                <w:rFonts w:ascii="標楷體" w:eastAsia="標楷體" w:hAnsi="標楷體" w:cs="新細明體"/>
                <w:b/>
                <w:color w:val="000000"/>
              </w:rPr>
              <w:t>負債及淨資產合計</w:t>
            </w:r>
          </w:p>
        </w:tc>
        <w:tc>
          <w:tcPr>
            <w:tcW w:w="934" w:type="pct"/>
            <w:vAlign w:val="center"/>
          </w:tcPr>
          <w:p w14:paraId="5D83DD2A" w14:textId="77777777" w:rsidR="004B1F5C" w:rsidRPr="00ED3EA8" w:rsidRDefault="004B1F5C" w:rsidP="00606031">
            <w:pPr>
              <w:pStyle w:val="36"/>
              <w:overflowPunct w:val="0"/>
              <w:spacing w:line="200" w:lineRule="exact"/>
              <w:rPr>
                <w:rFonts w:ascii="標楷體" w:eastAsia="標楷體" w:hAnsi="標楷體"/>
                <w:b/>
                <w:noProof/>
                <w:w w:val="100"/>
                <w:szCs w:val="18"/>
              </w:rPr>
            </w:pPr>
            <w:r w:rsidRPr="00606031">
              <w:rPr>
                <w:rFonts w:ascii="標楷體" w:eastAsia="標楷體" w:hAnsi="標楷體"/>
                <w:b/>
                <w:noProof/>
                <w:w w:val="100"/>
                <w:szCs w:val="18"/>
              </w:rPr>
              <w:t>547,247,839,826</w:t>
            </w:r>
          </w:p>
        </w:tc>
        <w:tc>
          <w:tcPr>
            <w:tcW w:w="403" w:type="pct"/>
            <w:vAlign w:val="center"/>
          </w:tcPr>
          <w:p w14:paraId="26C87777" w14:textId="77777777" w:rsidR="004B1F5C" w:rsidRPr="00ED3EA8" w:rsidRDefault="004B1F5C" w:rsidP="00606031">
            <w:pPr>
              <w:widowControl/>
              <w:overflowPunct w:val="0"/>
              <w:spacing w:line="200" w:lineRule="exact"/>
              <w:jc w:val="right"/>
              <w:rPr>
                <w:rFonts w:ascii="標楷體" w:eastAsia="標楷體" w:hAnsi="標楷體"/>
                <w:b/>
                <w:bCs/>
                <w:noProof/>
                <w:sz w:val="18"/>
                <w:szCs w:val="18"/>
              </w:rPr>
            </w:pPr>
            <w:r w:rsidRPr="00606031">
              <w:rPr>
                <w:rFonts w:ascii="標楷體" w:eastAsia="標楷體" w:hAnsi="標楷體"/>
                <w:b/>
                <w:bCs/>
                <w:noProof/>
                <w:sz w:val="18"/>
                <w:szCs w:val="18"/>
              </w:rPr>
              <w:t>100.00</w:t>
            </w:r>
          </w:p>
        </w:tc>
        <w:tc>
          <w:tcPr>
            <w:tcW w:w="934" w:type="pct"/>
            <w:vAlign w:val="center"/>
          </w:tcPr>
          <w:p w14:paraId="739BD696" w14:textId="77777777" w:rsidR="004B1F5C" w:rsidRPr="00ED3EA8" w:rsidRDefault="004B1F5C" w:rsidP="00606031">
            <w:pPr>
              <w:widowControl/>
              <w:overflowPunct w:val="0"/>
              <w:spacing w:line="200" w:lineRule="exact"/>
              <w:jc w:val="right"/>
              <w:rPr>
                <w:rFonts w:ascii="標楷體" w:eastAsia="標楷體" w:hAnsi="標楷體"/>
                <w:b/>
                <w:bCs/>
                <w:noProof/>
                <w:sz w:val="18"/>
                <w:szCs w:val="18"/>
              </w:rPr>
            </w:pPr>
            <w:r w:rsidRPr="00606031">
              <w:rPr>
                <w:rFonts w:ascii="標楷體" w:eastAsia="標楷體" w:hAnsi="標楷體"/>
                <w:b/>
                <w:bCs/>
                <w:noProof/>
                <w:sz w:val="18"/>
                <w:szCs w:val="18"/>
              </w:rPr>
              <w:t>487,410,620,157</w:t>
            </w:r>
          </w:p>
        </w:tc>
        <w:tc>
          <w:tcPr>
            <w:tcW w:w="403" w:type="pct"/>
            <w:vAlign w:val="center"/>
          </w:tcPr>
          <w:p w14:paraId="3C8427D6" w14:textId="77777777" w:rsidR="004B1F5C" w:rsidRPr="00ED3EA8" w:rsidRDefault="004B1F5C" w:rsidP="00606031">
            <w:pPr>
              <w:overflowPunct w:val="0"/>
              <w:spacing w:line="200" w:lineRule="exact"/>
              <w:jc w:val="right"/>
              <w:rPr>
                <w:rFonts w:ascii="標楷體" w:eastAsia="標楷體" w:hAnsi="標楷體"/>
                <w:b/>
                <w:bCs/>
                <w:noProof/>
                <w:sz w:val="18"/>
                <w:szCs w:val="18"/>
              </w:rPr>
            </w:pPr>
            <w:r w:rsidRPr="00606031">
              <w:rPr>
                <w:rFonts w:ascii="標楷體" w:eastAsia="標楷體" w:hAnsi="標楷體"/>
                <w:b/>
                <w:bCs/>
                <w:noProof/>
                <w:sz w:val="18"/>
                <w:szCs w:val="18"/>
              </w:rPr>
              <w:t>100.00</w:t>
            </w:r>
          </w:p>
        </w:tc>
        <w:tc>
          <w:tcPr>
            <w:tcW w:w="918" w:type="pct"/>
            <w:vAlign w:val="center"/>
          </w:tcPr>
          <w:p w14:paraId="34F91396" w14:textId="77777777" w:rsidR="004B1F5C" w:rsidRPr="00606031" w:rsidRDefault="004B1F5C" w:rsidP="00606031">
            <w:pPr>
              <w:widowControl/>
              <w:overflowPunct w:val="0"/>
              <w:spacing w:line="200" w:lineRule="exact"/>
              <w:jc w:val="right"/>
              <w:rPr>
                <w:rFonts w:ascii="標楷體" w:eastAsia="標楷體" w:hAnsi="標楷體"/>
                <w:b/>
                <w:bCs/>
                <w:noProof/>
                <w:sz w:val="18"/>
                <w:szCs w:val="18"/>
              </w:rPr>
            </w:pPr>
            <w:r w:rsidRPr="00606031">
              <w:rPr>
                <w:rFonts w:ascii="標楷體" w:eastAsia="標楷體" w:hAnsi="標楷體"/>
                <w:b/>
                <w:bCs/>
                <w:noProof/>
                <w:sz w:val="18"/>
                <w:szCs w:val="18"/>
              </w:rPr>
              <w:t>59,837,219,669</w:t>
            </w:r>
          </w:p>
        </w:tc>
        <w:tc>
          <w:tcPr>
            <w:tcW w:w="404" w:type="pct"/>
            <w:vAlign w:val="center"/>
          </w:tcPr>
          <w:p w14:paraId="527128F9" w14:textId="77777777" w:rsidR="004B1F5C" w:rsidRPr="00606031" w:rsidRDefault="004B1F5C" w:rsidP="00606031">
            <w:pPr>
              <w:widowControl/>
              <w:overflowPunct w:val="0"/>
              <w:spacing w:line="200" w:lineRule="exact"/>
              <w:jc w:val="right"/>
              <w:rPr>
                <w:rFonts w:ascii="標楷體" w:eastAsia="標楷體" w:hAnsi="標楷體"/>
                <w:b/>
                <w:bCs/>
                <w:noProof/>
                <w:sz w:val="18"/>
                <w:szCs w:val="18"/>
              </w:rPr>
            </w:pPr>
            <w:r w:rsidRPr="00606031">
              <w:rPr>
                <w:rFonts w:ascii="標楷體" w:eastAsia="標楷體" w:hAnsi="標楷體"/>
                <w:b/>
                <w:bCs/>
                <w:noProof/>
                <w:sz w:val="18"/>
                <w:szCs w:val="18"/>
              </w:rPr>
              <w:t>12.28</w:t>
            </w:r>
          </w:p>
        </w:tc>
      </w:tr>
    </w:tbl>
    <w:p w14:paraId="0D918C67" w14:textId="77777777" w:rsidR="004B1F5C" w:rsidRDefault="004B1F5C" w:rsidP="005916C1">
      <w:pPr>
        <w:snapToGrid w:val="0"/>
        <w:spacing w:beforeLines="15" w:before="36"/>
        <w:ind w:left="680" w:rightChars="-10" w:right="-20" w:hangingChars="378" w:hanging="680"/>
        <w:jc w:val="both"/>
        <w:rPr>
          <w:rFonts w:ascii="標楷體" w:eastAsia="標楷體" w:hAnsi="標楷體"/>
          <w:color w:val="000000" w:themeColor="text1"/>
          <w:spacing w:val="4"/>
          <w:sz w:val="18"/>
          <w:szCs w:val="18"/>
        </w:rPr>
      </w:pPr>
      <w:proofErr w:type="gramStart"/>
      <w:r w:rsidRPr="00B64727">
        <w:rPr>
          <w:rFonts w:ascii="標楷體" w:eastAsia="標楷體" w:hAnsi="標楷體" w:hint="eastAsia"/>
          <w:color w:val="000000" w:themeColor="text1"/>
          <w:sz w:val="18"/>
          <w:szCs w:val="18"/>
        </w:rPr>
        <w:t>註</w:t>
      </w:r>
      <w:proofErr w:type="gramEnd"/>
      <w:r w:rsidRPr="00B64727">
        <w:rPr>
          <w:rFonts w:ascii="標楷體" w:eastAsia="標楷體" w:hAnsi="標楷體" w:hint="eastAsia"/>
          <w:color w:val="000000" w:themeColor="text1"/>
          <w:sz w:val="18"/>
          <w:szCs w:val="18"/>
        </w:rPr>
        <w:t>：</w:t>
      </w:r>
      <w:r w:rsidRPr="00B15BB7">
        <w:rPr>
          <w:rFonts w:ascii="標楷體" w:eastAsia="標楷體" w:hAnsi="標楷體" w:hint="eastAsia"/>
          <w:color w:val="000000" w:themeColor="text1"/>
          <w:spacing w:val="-4"/>
          <w:sz w:val="18"/>
          <w:szCs w:val="18"/>
        </w:rPr>
        <w:t>截至</w:t>
      </w:r>
      <w:r>
        <w:rPr>
          <w:rFonts w:ascii="標楷體" w:eastAsia="標楷體" w:hAnsi="標楷體" w:hint="eastAsia"/>
          <w:color w:val="000000" w:themeColor="text1"/>
          <w:spacing w:val="-4"/>
          <w:sz w:val="18"/>
          <w:szCs w:val="18"/>
        </w:rPr>
        <w:t>113年底</w:t>
      </w:r>
      <w:r w:rsidRPr="00B15BB7">
        <w:rPr>
          <w:rFonts w:ascii="標楷體" w:eastAsia="標楷體" w:hAnsi="標楷體" w:hint="eastAsia"/>
          <w:color w:val="000000" w:themeColor="text1"/>
          <w:spacing w:val="-4"/>
          <w:sz w:val="18"/>
          <w:szCs w:val="18"/>
        </w:rPr>
        <w:t>止「保證品」及「應付保證品」</w:t>
      </w:r>
      <w:r>
        <w:rPr>
          <w:rFonts w:ascii="標楷體" w:eastAsia="標楷體" w:hAnsi="標楷體" w:hint="eastAsia"/>
          <w:color w:val="000000" w:themeColor="text1"/>
          <w:spacing w:val="-4"/>
          <w:sz w:val="18"/>
          <w:szCs w:val="18"/>
        </w:rPr>
        <w:t>皆</w:t>
      </w:r>
      <w:r w:rsidRPr="00B15BB7">
        <w:rPr>
          <w:rFonts w:ascii="標楷體" w:eastAsia="標楷體" w:hAnsi="標楷體" w:hint="eastAsia"/>
          <w:color w:val="000000" w:themeColor="text1"/>
          <w:spacing w:val="-4"/>
          <w:sz w:val="18"/>
          <w:szCs w:val="18"/>
        </w:rPr>
        <w:t>為</w:t>
      </w:r>
      <w:r w:rsidRPr="00E62CC4">
        <w:rPr>
          <w:rFonts w:ascii="標楷體" w:eastAsia="標楷體" w:hAnsi="標楷體"/>
          <w:color w:val="000000" w:themeColor="text1"/>
          <w:spacing w:val="-4"/>
          <w:sz w:val="18"/>
          <w:szCs w:val="18"/>
        </w:rPr>
        <w:t>11,064,247,982</w:t>
      </w:r>
      <w:r w:rsidRPr="00B15BB7">
        <w:rPr>
          <w:rFonts w:ascii="標楷體" w:eastAsia="標楷體" w:hAnsi="標楷體" w:hint="eastAsia"/>
          <w:color w:val="000000" w:themeColor="text1"/>
          <w:spacing w:val="-4"/>
          <w:sz w:val="18"/>
          <w:szCs w:val="18"/>
        </w:rPr>
        <w:t>元；「債權憑證」及「待抵銷債權憑證」</w:t>
      </w:r>
      <w:r>
        <w:rPr>
          <w:rFonts w:ascii="標楷體" w:eastAsia="標楷體" w:hAnsi="標楷體" w:hint="eastAsia"/>
          <w:color w:val="000000" w:themeColor="text1"/>
          <w:spacing w:val="-4"/>
          <w:sz w:val="18"/>
          <w:szCs w:val="18"/>
        </w:rPr>
        <w:t>皆</w:t>
      </w:r>
      <w:r w:rsidRPr="00B15BB7">
        <w:rPr>
          <w:rFonts w:ascii="標楷體" w:eastAsia="標楷體" w:hAnsi="標楷體" w:hint="eastAsia"/>
          <w:color w:val="000000" w:themeColor="text1"/>
          <w:spacing w:val="-4"/>
          <w:sz w:val="18"/>
          <w:szCs w:val="18"/>
        </w:rPr>
        <w:t>為</w:t>
      </w:r>
      <w:r w:rsidRPr="00E62CC4">
        <w:rPr>
          <w:rFonts w:ascii="標楷體" w:eastAsia="標楷體" w:hAnsi="標楷體"/>
          <w:color w:val="000000" w:themeColor="text1"/>
          <w:spacing w:val="-4"/>
          <w:sz w:val="18"/>
          <w:szCs w:val="18"/>
        </w:rPr>
        <w:t>2,147,214</w:t>
      </w:r>
      <w:r w:rsidRPr="00B15BB7">
        <w:rPr>
          <w:rFonts w:ascii="標楷體" w:eastAsia="標楷體" w:hAnsi="標楷體" w:hint="eastAsia"/>
          <w:color w:val="000000" w:themeColor="text1"/>
          <w:spacing w:val="-4"/>
          <w:sz w:val="18"/>
          <w:szCs w:val="18"/>
        </w:rPr>
        <w:t>元。</w:t>
      </w:r>
    </w:p>
    <w:p w14:paraId="23C40A96" w14:textId="77777777" w:rsidR="004B1F5C" w:rsidRDefault="004B1F5C" w:rsidP="00CF7716">
      <w:pPr>
        <w:pStyle w:val="afff"/>
        <w:spacing w:line="480" w:lineRule="exact"/>
        <w:ind w:firstLine="480"/>
      </w:pPr>
      <w:r w:rsidRPr="00D71CBF">
        <w:rPr>
          <w:rFonts w:hint="eastAsia"/>
        </w:rPr>
        <w:t>本處審核</w:t>
      </w:r>
      <w:proofErr w:type="gramStart"/>
      <w:r w:rsidRPr="00D71CBF">
        <w:rPr>
          <w:rFonts w:hint="eastAsia"/>
        </w:rPr>
        <w:t>113</w:t>
      </w:r>
      <w:proofErr w:type="gramEnd"/>
      <w:r w:rsidRPr="00D71CBF">
        <w:rPr>
          <w:rFonts w:hint="eastAsia"/>
        </w:rPr>
        <w:t>年度桃園市總決算、附屬單位決算及綜計表（營業及非營業部分）結果，經修正總</w:t>
      </w:r>
      <w:proofErr w:type="gramStart"/>
      <w:r w:rsidRPr="00D71CBF">
        <w:rPr>
          <w:rFonts w:hint="eastAsia"/>
        </w:rPr>
        <w:t>決算淨減列</w:t>
      </w:r>
      <w:proofErr w:type="gramEnd"/>
      <w:r w:rsidRPr="00D71CBF">
        <w:rPr>
          <w:rFonts w:hint="eastAsia"/>
        </w:rPr>
        <w:t>歲入決算實現數及應收數</w:t>
      </w:r>
      <w:r w:rsidRPr="00D71CBF">
        <w:t>31,176,971</w:t>
      </w:r>
      <w:r w:rsidRPr="00D71CBF">
        <w:rPr>
          <w:rFonts w:hint="eastAsia"/>
        </w:rPr>
        <w:t>元、</w:t>
      </w:r>
      <w:proofErr w:type="gramStart"/>
      <w:r w:rsidRPr="00D71CBF">
        <w:rPr>
          <w:rFonts w:hint="eastAsia"/>
        </w:rPr>
        <w:t>淨減列歲</w:t>
      </w:r>
      <w:proofErr w:type="gramEnd"/>
      <w:r w:rsidRPr="00D71CBF">
        <w:rPr>
          <w:rFonts w:hint="eastAsia"/>
        </w:rPr>
        <w:t>出決算實現數</w:t>
      </w:r>
      <w:r w:rsidRPr="00D71CBF">
        <w:t>342,647,602</w:t>
      </w:r>
      <w:r w:rsidRPr="00D71CBF">
        <w:rPr>
          <w:rFonts w:hint="eastAsia"/>
        </w:rPr>
        <w:t>元、</w:t>
      </w:r>
      <w:proofErr w:type="gramStart"/>
      <w:r w:rsidRPr="00D71CBF">
        <w:rPr>
          <w:rFonts w:hint="eastAsia"/>
        </w:rPr>
        <w:t>淨減列</w:t>
      </w:r>
      <w:proofErr w:type="gramEnd"/>
      <w:r w:rsidRPr="00D71CBF">
        <w:rPr>
          <w:rFonts w:hint="eastAsia"/>
        </w:rPr>
        <w:t>以前年度歲出保留實現數</w:t>
      </w:r>
      <w:r w:rsidRPr="00D71CBF">
        <w:t>8,284,870</w:t>
      </w:r>
      <w:r w:rsidRPr="00D71CBF">
        <w:rPr>
          <w:rFonts w:hint="eastAsia"/>
        </w:rPr>
        <w:t>元並</w:t>
      </w:r>
      <w:r>
        <w:rPr>
          <w:rFonts w:hint="eastAsia"/>
        </w:rPr>
        <w:t>續</w:t>
      </w:r>
      <w:r w:rsidRPr="00D71CBF">
        <w:rPr>
          <w:rFonts w:hint="eastAsia"/>
        </w:rPr>
        <w:t>予保留後，經扣除不影響資產負債科目</w:t>
      </w:r>
      <w:proofErr w:type="gramStart"/>
      <w:r w:rsidRPr="00D71CBF">
        <w:rPr>
          <w:rFonts w:hint="eastAsia"/>
        </w:rPr>
        <w:t>修正數後</w:t>
      </w:r>
      <w:proofErr w:type="gramEnd"/>
      <w:r w:rsidRPr="00D71CBF">
        <w:rPr>
          <w:rFonts w:hint="eastAsia"/>
        </w:rPr>
        <w:t>，決算審核修正後之資產總額</w:t>
      </w:r>
      <w:r w:rsidRPr="00D71CBF">
        <w:t>5,476</w:t>
      </w:r>
      <w:r w:rsidRPr="00D71CBF">
        <w:rPr>
          <w:rFonts w:hint="eastAsia"/>
        </w:rPr>
        <w:t>億</w:t>
      </w:r>
      <w:r w:rsidRPr="00D71CBF">
        <w:t>590</w:t>
      </w:r>
      <w:r w:rsidRPr="00D71CBF">
        <w:rPr>
          <w:rFonts w:hint="eastAsia"/>
        </w:rPr>
        <w:t>萬餘元、負債總額</w:t>
      </w:r>
      <w:r w:rsidRPr="00D71CBF">
        <w:t>1,317</w:t>
      </w:r>
      <w:r w:rsidRPr="00D71CBF">
        <w:rPr>
          <w:rFonts w:hint="eastAsia"/>
        </w:rPr>
        <w:t>億</w:t>
      </w:r>
      <w:r w:rsidRPr="00D71CBF">
        <w:t>381</w:t>
      </w:r>
      <w:r w:rsidRPr="00D71CBF">
        <w:rPr>
          <w:rFonts w:hint="eastAsia"/>
        </w:rPr>
        <w:t>萬餘元、淨資產為</w:t>
      </w:r>
      <w:r w:rsidRPr="00D71CBF">
        <w:t>4,159</w:t>
      </w:r>
      <w:r w:rsidRPr="00D71CBF">
        <w:rPr>
          <w:rFonts w:hint="eastAsia"/>
        </w:rPr>
        <w:t>億</w:t>
      </w:r>
      <w:r w:rsidRPr="00D71CBF">
        <w:t>208</w:t>
      </w:r>
      <w:r w:rsidRPr="00D71CBF">
        <w:rPr>
          <w:rFonts w:hint="eastAsia"/>
        </w:rPr>
        <w:t>萬餘元。有關修正增減情形，</w:t>
      </w:r>
      <w:proofErr w:type="gramStart"/>
      <w:r w:rsidRPr="00D71CBF">
        <w:rPr>
          <w:rFonts w:hint="eastAsia"/>
        </w:rPr>
        <w:t>請詳總決算</w:t>
      </w:r>
      <w:proofErr w:type="gramEnd"/>
      <w:r w:rsidRPr="00D71CBF">
        <w:rPr>
          <w:rFonts w:hint="eastAsia"/>
        </w:rPr>
        <w:t>審定後平衡表</w:t>
      </w:r>
      <w:proofErr w:type="gramStart"/>
      <w:r w:rsidRPr="00D71CBF">
        <w:rPr>
          <w:rFonts w:hint="eastAsia"/>
        </w:rPr>
        <w:t>［</w:t>
      </w:r>
      <w:proofErr w:type="gramEnd"/>
      <w:r w:rsidRPr="00D71CBF">
        <w:rPr>
          <w:rFonts w:hint="eastAsia"/>
        </w:rPr>
        <w:t>請至審計部全球資訊網之總決算審核報告查詢平台</w:t>
      </w:r>
      <w:r w:rsidRPr="00D71CBF">
        <w:t>(https://auditreport.audit.gov.tw/)</w:t>
      </w:r>
      <w:r w:rsidRPr="00D71CBF">
        <w:rPr>
          <w:rFonts w:hint="eastAsia"/>
        </w:rPr>
        <w:t>查閱</w:t>
      </w:r>
      <w:proofErr w:type="gramStart"/>
      <w:r w:rsidRPr="00D71CBF">
        <w:rPr>
          <w:rFonts w:hint="eastAsia"/>
        </w:rPr>
        <w:t>］</w:t>
      </w:r>
      <w:proofErr w:type="gramEnd"/>
      <w:r w:rsidRPr="00D71CBF">
        <w:rPr>
          <w:rFonts w:hint="eastAsia"/>
        </w:rPr>
        <w:t>。</w:t>
      </w:r>
    </w:p>
    <w:p w14:paraId="1CE05F42" w14:textId="77777777" w:rsidR="00BE77F8" w:rsidRPr="00BE77F8" w:rsidRDefault="00BE77F8" w:rsidP="0027605D">
      <w:pPr>
        <w:pStyle w:val="aff"/>
        <w:spacing w:line="460" w:lineRule="exact"/>
        <w:ind w:right="476"/>
        <w:rPr>
          <w:rFonts w:ascii="標楷體" w:eastAsia="標楷體" w:hAnsi="標楷體"/>
          <w:b/>
          <w:bCs/>
          <w:spacing w:val="10"/>
          <w:sz w:val="32"/>
        </w:rPr>
      </w:pPr>
      <w:r w:rsidRPr="00BE77F8">
        <w:rPr>
          <w:rFonts w:ascii="標楷體" w:eastAsia="標楷體" w:hAnsi="標楷體" w:hint="eastAsia"/>
          <w:b/>
          <w:bCs/>
          <w:spacing w:val="10"/>
          <w:sz w:val="32"/>
        </w:rPr>
        <w:lastRenderedPageBreak/>
        <w:t>附</w:t>
      </w:r>
      <w:proofErr w:type="gramStart"/>
      <w:r w:rsidRPr="00BE77F8">
        <w:rPr>
          <w:rFonts w:ascii="標楷體" w:eastAsia="標楷體" w:hAnsi="標楷體" w:hint="eastAsia"/>
          <w:b/>
          <w:bCs/>
          <w:spacing w:val="10"/>
          <w:sz w:val="32"/>
        </w:rPr>
        <w:t>︰</w:t>
      </w:r>
      <w:proofErr w:type="gramEnd"/>
      <w:r w:rsidRPr="00BE77F8">
        <w:rPr>
          <w:rFonts w:ascii="標楷體" w:eastAsia="標楷體" w:hAnsi="標楷體" w:hint="eastAsia"/>
          <w:b/>
          <w:bCs/>
          <w:spacing w:val="10"/>
          <w:sz w:val="32"/>
        </w:rPr>
        <w:t>財產目錄之查核</w:t>
      </w:r>
    </w:p>
    <w:p w14:paraId="66B32DDB" w14:textId="77777777" w:rsidR="00BE77F8" w:rsidRPr="00521474" w:rsidRDefault="00BE77F8" w:rsidP="0027605D">
      <w:pPr>
        <w:pStyle w:val="afff"/>
        <w:spacing w:beforeLines="10" w:before="24" w:line="410" w:lineRule="exact"/>
        <w:ind w:firstLine="480"/>
      </w:pPr>
      <w:proofErr w:type="gramStart"/>
      <w:r>
        <w:t>11</w:t>
      </w:r>
      <w:r>
        <w:rPr>
          <w:rFonts w:hint="eastAsia"/>
        </w:rPr>
        <w:t>3</w:t>
      </w:r>
      <w:proofErr w:type="gramEnd"/>
      <w:r w:rsidRPr="00521474">
        <w:rPr>
          <w:rFonts w:hint="eastAsia"/>
        </w:rPr>
        <w:t>年度</w:t>
      </w:r>
      <w:r>
        <w:rPr>
          <w:rFonts w:hint="eastAsia"/>
        </w:rPr>
        <w:t>桃園市</w:t>
      </w:r>
      <w:r w:rsidRPr="00521474">
        <w:rPr>
          <w:rFonts w:hint="eastAsia"/>
        </w:rPr>
        <w:t>總決算財產目錄，計列</w:t>
      </w:r>
      <w:r>
        <w:rPr>
          <w:rFonts w:hint="eastAsia"/>
        </w:rPr>
        <w:t>市有</w:t>
      </w:r>
      <w:r w:rsidRPr="00521474">
        <w:rPr>
          <w:rFonts w:hint="eastAsia"/>
        </w:rPr>
        <w:t>財產總值</w:t>
      </w:r>
      <w:r>
        <w:t>6,</w:t>
      </w:r>
      <w:r>
        <w:rPr>
          <w:rFonts w:hint="eastAsia"/>
        </w:rPr>
        <w:t>662</w:t>
      </w:r>
      <w:r w:rsidRPr="00521474">
        <w:rPr>
          <w:rFonts w:hint="eastAsia"/>
        </w:rPr>
        <w:t>億</w:t>
      </w:r>
      <w:r>
        <w:rPr>
          <w:rFonts w:hint="eastAsia"/>
        </w:rPr>
        <w:t>6</w:t>
      </w:r>
      <w:r>
        <w:t>,</w:t>
      </w:r>
      <w:r>
        <w:rPr>
          <w:rFonts w:hint="eastAsia"/>
        </w:rPr>
        <w:t>236</w:t>
      </w:r>
      <w:r w:rsidRPr="00521474">
        <w:rPr>
          <w:rFonts w:hint="eastAsia"/>
        </w:rPr>
        <w:t>萬餘元（其中珍貴財產總值</w:t>
      </w:r>
      <w:r>
        <w:t>9</w:t>
      </w:r>
      <w:r w:rsidRPr="00521474">
        <w:rPr>
          <w:rFonts w:hint="eastAsia"/>
        </w:rPr>
        <w:t>億</w:t>
      </w:r>
      <w:r>
        <w:rPr>
          <w:rFonts w:hint="eastAsia"/>
        </w:rPr>
        <w:t>8</w:t>
      </w:r>
      <w:r>
        <w:t>,</w:t>
      </w:r>
      <w:r>
        <w:rPr>
          <w:rFonts w:hint="eastAsia"/>
        </w:rPr>
        <w:t>340</w:t>
      </w:r>
      <w:r w:rsidRPr="00521474">
        <w:rPr>
          <w:rFonts w:hint="eastAsia"/>
        </w:rPr>
        <w:t>萬餘元），分為公用財產、非公用財產2類；公用財產又分為公務用、公共用及事業用財產等3部分。</w:t>
      </w:r>
      <w:r w:rsidRPr="00234E96">
        <w:rPr>
          <w:rFonts w:hint="eastAsia"/>
        </w:rPr>
        <w:t>有關市有財產業務之重要審核意見</w:t>
      </w:r>
      <w:r w:rsidRPr="00126858">
        <w:rPr>
          <w:rFonts w:hint="eastAsia"/>
        </w:rPr>
        <w:t>，已於總決算審核報告「乙、決算審核結果」、「拾柒、財政局主管」項</w:t>
      </w:r>
      <w:proofErr w:type="gramStart"/>
      <w:r w:rsidRPr="00126858">
        <w:rPr>
          <w:rFonts w:hint="eastAsia"/>
        </w:rPr>
        <w:t>下</w:t>
      </w:r>
      <w:r>
        <w:rPr>
          <w:rFonts w:hint="eastAsia"/>
        </w:rPr>
        <w:t>列述</w:t>
      </w:r>
      <w:proofErr w:type="gramEnd"/>
      <w:r w:rsidRPr="00126858">
        <w:rPr>
          <w:rFonts w:hint="eastAsia"/>
        </w:rPr>
        <w:t>，茲將財產目錄之內容，分述如次：</w:t>
      </w:r>
    </w:p>
    <w:p w14:paraId="02F32452" w14:textId="77777777" w:rsidR="00BE77F8" w:rsidRPr="00521474" w:rsidRDefault="00BE77F8" w:rsidP="00A870A1">
      <w:pPr>
        <w:pStyle w:val="afffffffff4"/>
        <w:spacing w:before="48" w:afterLines="0" w:line="410" w:lineRule="exact"/>
        <w:ind w:leftChars="0" w:left="673" w:hanging="673"/>
      </w:pPr>
      <w:r w:rsidRPr="00521474">
        <w:rPr>
          <w:rFonts w:hint="eastAsia"/>
        </w:rPr>
        <w:t>一、公用財產</w:t>
      </w:r>
    </w:p>
    <w:p w14:paraId="44C517A2" w14:textId="77777777" w:rsidR="00BE77F8" w:rsidRPr="00C67FC9" w:rsidRDefault="00BE77F8" w:rsidP="00941E11">
      <w:pPr>
        <w:pStyle w:val="afff"/>
        <w:spacing w:line="410" w:lineRule="exact"/>
        <w:ind w:firstLine="480"/>
      </w:pPr>
      <w:proofErr w:type="gramStart"/>
      <w:r>
        <w:t>11</w:t>
      </w:r>
      <w:r>
        <w:rPr>
          <w:rFonts w:hint="eastAsia"/>
        </w:rPr>
        <w:t>3</w:t>
      </w:r>
      <w:proofErr w:type="gramEnd"/>
      <w:r w:rsidRPr="00521474">
        <w:rPr>
          <w:rFonts w:hint="eastAsia"/>
        </w:rPr>
        <w:t>年度總決算財產目錄列公用財產總值</w:t>
      </w:r>
      <w:r>
        <w:t>4,</w:t>
      </w:r>
      <w:r>
        <w:rPr>
          <w:rFonts w:hint="eastAsia"/>
        </w:rPr>
        <w:t>826</w:t>
      </w:r>
      <w:r w:rsidRPr="00521474">
        <w:rPr>
          <w:rFonts w:hint="eastAsia"/>
        </w:rPr>
        <w:t>億</w:t>
      </w:r>
      <w:r>
        <w:rPr>
          <w:rFonts w:hint="eastAsia"/>
        </w:rPr>
        <w:t>4</w:t>
      </w:r>
      <w:r>
        <w:t>,</w:t>
      </w:r>
      <w:r>
        <w:rPr>
          <w:rFonts w:hint="eastAsia"/>
        </w:rPr>
        <w:t>174</w:t>
      </w:r>
      <w:r w:rsidRPr="00521474">
        <w:rPr>
          <w:rFonts w:hint="eastAsia"/>
        </w:rPr>
        <w:t>萬餘元（其中珍貴財產總值</w:t>
      </w:r>
      <w:r>
        <w:t>9</w:t>
      </w:r>
      <w:r w:rsidRPr="00521474">
        <w:rPr>
          <w:rFonts w:hint="eastAsia"/>
        </w:rPr>
        <w:t>億</w:t>
      </w:r>
      <w:r>
        <w:rPr>
          <w:rFonts w:hint="eastAsia"/>
        </w:rPr>
        <w:t>8</w:t>
      </w:r>
      <w:r>
        <w:t>,</w:t>
      </w:r>
      <w:r>
        <w:rPr>
          <w:rFonts w:hint="eastAsia"/>
        </w:rPr>
        <w:t>340</w:t>
      </w:r>
      <w:r w:rsidRPr="00521474">
        <w:rPr>
          <w:rFonts w:hint="eastAsia"/>
        </w:rPr>
        <w:t>萬餘元），</w:t>
      </w:r>
      <w:proofErr w:type="gramStart"/>
      <w:r w:rsidRPr="00521474">
        <w:rPr>
          <w:rFonts w:hint="eastAsia"/>
        </w:rPr>
        <w:t>占</w:t>
      </w:r>
      <w:r>
        <w:rPr>
          <w:rFonts w:hint="eastAsia"/>
        </w:rPr>
        <w:t>市有</w:t>
      </w:r>
      <w:proofErr w:type="gramEnd"/>
      <w:r w:rsidRPr="00521474">
        <w:rPr>
          <w:rFonts w:hint="eastAsia"/>
        </w:rPr>
        <w:t>財產總值</w:t>
      </w:r>
      <w:r>
        <w:rPr>
          <w:rFonts w:hint="eastAsia"/>
        </w:rPr>
        <w:t>72.44</w:t>
      </w:r>
      <w:r w:rsidRPr="00B21A01">
        <w:rPr>
          <w:rFonts w:hint="eastAsia"/>
        </w:rPr>
        <w:t>％，較</w:t>
      </w:r>
      <w:proofErr w:type="gramStart"/>
      <w:r>
        <w:t>11</w:t>
      </w:r>
      <w:r>
        <w:rPr>
          <w:rFonts w:hint="eastAsia"/>
        </w:rPr>
        <w:t>2</w:t>
      </w:r>
      <w:proofErr w:type="gramEnd"/>
      <w:r w:rsidRPr="00B21A01">
        <w:rPr>
          <w:rFonts w:hint="eastAsia"/>
        </w:rPr>
        <w:t>年度決算列數</w:t>
      </w:r>
      <w:r>
        <w:t>4,</w:t>
      </w:r>
      <w:r>
        <w:rPr>
          <w:rFonts w:hint="eastAsia"/>
        </w:rPr>
        <w:t>347</w:t>
      </w:r>
      <w:r w:rsidRPr="00521474">
        <w:rPr>
          <w:rFonts w:hint="eastAsia"/>
        </w:rPr>
        <w:t>億</w:t>
      </w:r>
      <w:r>
        <w:rPr>
          <w:rFonts w:hint="eastAsia"/>
        </w:rPr>
        <w:t>8</w:t>
      </w:r>
      <w:r>
        <w:t>,</w:t>
      </w:r>
      <w:r>
        <w:rPr>
          <w:rFonts w:hint="eastAsia"/>
        </w:rPr>
        <w:t>322</w:t>
      </w:r>
      <w:r w:rsidRPr="00521474">
        <w:rPr>
          <w:rFonts w:hint="eastAsia"/>
        </w:rPr>
        <w:t>萬餘元</w:t>
      </w:r>
      <w:r w:rsidRPr="00C67FC9">
        <w:rPr>
          <w:rFonts w:hint="eastAsia"/>
        </w:rPr>
        <w:t>，增加</w:t>
      </w:r>
      <w:r>
        <w:rPr>
          <w:rFonts w:hint="eastAsia"/>
        </w:rPr>
        <w:t>478</w:t>
      </w:r>
      <w:r w:rsidRPr="00C67FC9">
        <w:rPr>
          <w:rFonts w:hint="eastAsia"/>
        </w:rPr>
        <w:t>億</w:t>
      </w:r>
      <w:r>
        <w:rPr>
          <w:rFonts w:hint="eastAsia"/>
        </w:rPr>
        <w:t>5</w:t>
      </w:r>
      <w:r w:rsidRPr="00C67FC9">
        <w:t>,</w:t>
      </w:r>
      <w:r>
        <w:rPr>
          <w:rFonts w:hint="eastAsia"/>
        </w:rPr>
        <w:t>851</w:t>
      </w:r>
      <w:r w:rsidRPr="00C67FC9">
        <w:rPr>
          <w:rFonts w:hint="eastAsia"/>
        </w:rPr>
        <w:t>萬餘元，約</w:t>
      </w:r>
      <w:r>
        <w:rPr>
          <w:rFonts w:hint="eastAsia"/>
        </w:rPr>
        <w:t>11.01</w:t>
      </w:r>
      <w:r w:rsidRPr="00C67FC9">
        <w:rPr>
          <w:rFonts w:hint="eastAsia"/>
        </w:rPr>
        <w:t>％。</w:t>
      </w:r>
      <w:proofErr w:type="gramStart"/>
      <w:r w:rsidRPr="00C67FC9">
        <w:rPr>
          <w:rFonts w:hint="eastAsia"/>
        </w:rPr>
        <w:t>茲按公務</w:t>
      </w:r>
      <w:proofErr w:type="gramEnd"/>
      <w:r w:rsidRPr="00C67FC9">
        <w:rPr>
          <w:rFonts w:hint="eastAsia"/>
        </w:rPr>
        <w:t>用、公共用及事業用財產3部分，分述如次：</w:t>
      </w:r>
    </w:p>
    <w:p w14:paraId="58288462" w14:textId="44371D2D" w:rsidR="00BE77F8" w:rsidRPr="00C67FC9" w:rsidRDefault="00BE77F8" w:rsidP="00A870A1">
      <w:pPr>
        <w:pStyle w:val="afffffffff5"/>
        <w:spacing w:before="48" w:afterLines="0" w:line="410" w:lineRule="exact"/>
        <w:ind w:firstLineChars="100" w:firstLine="280"/>
      </w:pPr>
      <w:r w:rsidRPr="00C67FC9">
        <w:rPr>
          <w:rFonts w:hint="eastAsia"/>
        </w:rPr>
        <w:t>（一）公務用財產</w:t>
      </w:r>
    </w:p>
    <w:p w14:paraId="256B8EFA" w14:textId="77777777" w:rsidR="00BE77F8" w:rsidRPr="00716D3F" w:rsidRDefault="00BE77F8" w:rsidP="00BD7C2A">
      <w:pPr>
        <w:pStyle w:val="afff"/>
        <w:spacing w:line="410" w:lineRule="exact"/>
        <w:ind w:firstLine="480"/>
      </w:pPr>
      <w:proofErr w:type="gramStart"/>
      <w:r>
        <w:t>11</w:t>
      </w:r>
      <w:r>
        <w:rPr>
          <w:rFonts w:hint="eastAsia"/>
        </w:rPr>
        <w:t>3</w:t>
      </w:r>
      <w:proofErr w:type="gramEnd"/>
      <w:r w:rsidRPr="00547F70">
        <w:rPr>
          <w:rFonts w:hint="eastAsia"/>
        </w:rPr>
        <w:t>年度總決算財產目錄列公務用財產總值</w:t>
      </w:r>
      <w:r>
        <w:t>1,</w:t>
      </w:r>
      <w:r>
        <w:rPr>
          <w:rFonts w:hint="eastAsia"/>
        </w:rPr>
        <w:t>202</w:t>
      </w:r>
      <w:r w:rsidRPr="00547F70">
        <w:rPr>
          <w:rFonts w:hint="eastAsia"/>
        </w:rPr>
        <w:t>億</w:t>
      </w:r>
      <w:r>
        <w:rPr>
          <w:rFonts w:hint="eastAsia"/>
        </w:rPr>
        <w:t>6</w:t>
      </w:r>
      <w:r>
        <w:t>,</w:t>
      </w:r>
      <w:r>
        <w:rPr>
          <w:rFonts w:hint="eastAsia"/>
        </w:rPr>
        <w:t>013</w:t>
      </w:r>
      <w:r w:rsidRPr="00547F70">
        <w:rPr>
          <w:rFonts w:hint="eastAsia"/>
        </w:rPr>
        <w:t>萬餘元（其中珍貴財產總值</w:t>
      </w:r>
      <w:r>
        <w:rPr>
          <w:rFonts w:hint="eastAsia"/>
        </w:rPr>
        <w:t>6</w:t>
      </w:r>
      <w:r w:rsidRPr="00547F70">
        <w:rPr>
          <w:rFonts w:hint="eastAsia"/>
        </w:rPr>
        <w:t>億</w:t>
      </w:r>
      <w:r>
        <w:t>3,9</w:t>
      </w:r>
      <w:r>
        <w:rPr>
          <w:rFonts w:hint="eastAsia"/>
        </w:rPr>
        <w:t>41</w:t>
      </w:r>
      <w:r w:rsidRPr="00547F70">
        <w:rPr>
          <w:rFonts w:hint="eastAsia"/>
        </w:rPr>
        <w:t>萬餘元），</w:t>
      </w:r>
      <w:proofErr w:type="gramStart"/>
      <w:r w:rsidRPr="00547F70">
        <w:rPr>
          <w:rFonts w:hint="eastAsia"/>
        </w:rPr>
        <w:t>占市有</w:t>
      </w:r>
      <w:proofErr w:type="gramEnd"/>
      <w:r w:rsidRPr="00547F70">
        <w:rPr>
          <w:rFonts w:hint="eastAsia"/>
        </w:rPr>
        <w:t>財產總值</w:t>
      </w:r>
      <w:r>
        <w:rPr>
          <w:rFonts w:hint="eastAsia"/>
        </w:rPr>
        <w:t>18.05</w:t>
      </w:r>
      <w:r w:rsidRPr="00547F70">
        <w:rPr>
          <w:rFonts w:hint="eastAsia"/>
        </w:rPr>
        <w:t>％，較</w:t>
      </w:r>
      <w:proofErr w:type="gramStart"/>
      <w:r>
        <w:rPr>
          <w:rFonts w:hint="eastAsia"/>
        </w:rPr>
        <w:t>112</w:t>
      </w:r>
      <w:proofErr w:type="gramEnd"/>
      <w:r w:rsidRPr="00547F70">
        <w:rPr>
          <w:rFonts w:hint="eastAsia"/>
        </w:rPr>
        <w:t>年度決算列數</w:t>
      </w:r>
      <w:r w:rsidRPr="00547F70">
        <w:t>1,0</w:t>
      </w:r>
      <w:r>
        <w:rPr>
          <w:rFonts w:hint="eastAsia"/>
        </w:rPr>
        <w:t>86</w:t>
      </w:r>
      <w:r w:rsidRPr="00547F70">
        <w:rPr>
          <w:rFonts w:hint="eastAsia"/>
        </w:rPr>
        <w:t>億</w:t>
      </w:r>
      <w:r>
        <w:rPr>
          <w:rFonts w:hint="eastAsia"/>
        </w:rPr>
        <w:t>8</w:t>
      </w:r>
      <w:r>
        <w:t>,</w:t>
      </w:r>
      <w:r>
        <w:rPr>
          <w:rFonts w:hint="eastAsia"/>
        </w:rPr>
        <w:t>379</w:t>
      </w:r>
      <w:r w:rsidRPr="00547F70">
        <w:rPr>
          <w:rFonts w:hint="eastAsia"/>
        </w:rPr>
        <w:t>萬餘元，增加</w:t>
      </w:r>
      <w:r>
        <w:rPr>
          <w:rFonts w:hint="eastAsia"/>
        </w:rPr>
        <w:t>115</w:t>
      </w:r>
      <w:r w:rsidRPr="00547F70">
        <w:rPr>
          <w:rFonts w:hint="eastAsia"/>
        </w:rPr>
        <w:t>億</w:t>
      </w:r>
      <w:r>
        <w:rPr>
          <w:rFonts w:hint="eastAsia"/>
        </w:rPr>
        <w:t>7</w:t>
      </w:r>
      <w:r>
        <w:t>,</w:t>
      </w:r>
      <w:r>
        <w:rPr>
          <w:rFonts w:hint="eastAsia"/>
        </w:rPr>
        <w:t>634</w:t>
      </w:r>
      <w:r w:rsidRPr="00547F70">
        <w:rPr>
          <w:rFonts w:hint="eastAsia"/>
        </w:rPr>
        <w:t>萬餘元，約</w:t>
      </w:r>
      <w:r>
        <w:rPr>
          <w:rFonts w:hint="eastAsia"/>
        </w:rPr>
        <w:t>10.65</w:t>
      </w:r>
      <w:r w:rsidRPr="00547F70">
        <w:rPr>
          <w:rFonts w:hint="eastAsia"/>
        </w:rPr>
        <w:t>％，</w:t>
      </w:r>
      <w:r w:rsidRPr="00716D3F">
        <w:rPr>
          <w:rFonts w:hint="eastAsia"/>
        </w:rPr>
        <w:t>主要係地方教育發展基金</w:t>
      </w:r>
      <w:r>
        <w:rPr>
          <w:rFonts w:hint="eastAsia"/>
        </w:rPr>
        <w:t>土地公告地價增值及</w:t>
      </w:r>
      <w:r w:rsidRPr="00716D3F">
        <w:rPr>
          <w:rFonts w:hint="eastAsia"/>
        </w:rPr>
        <w:t>新建校舍，</w:t>
      </w:r>
      <w:r>
        <w:rPr>
          <w:rFonts w:hint="eastAsia"/>
        </w:rPr>
        <w:t>地政局土地公告地價增值，楊梅區公所行政大樓</w:t>
      </w:r>
      <w:r w:rsidRPr="00716D3F">
        <w:rPr>
          <w:rFonts w:hint="eastAsia"/>
        </w:rPr>
        <w:t>、警察局</w:t>
      </w:r>
      <w:r>
        <w:rPr>
          <w:rFonts w:hint="eastAsia"/>
        </w:rPr>
        <w:t>辦公廳舍</w:t>
      </w:r>
      <w:r w:rsidRPr="00716D3F">
        <w:rPr>
          <w:rFonts w:hint="eastAsia"/>
        </w:rPr>
        <w:t>、水</w:t>
      </w:r>
      <w:proofErr w:type="gramStart"/>
      <w:r w:rsidRPr="00716D3F">
        <w:rPr>
          <w:rFonts w:hint="eastAsia"/>
        </w:rPr>
        <w:t>務</w:t>
      </w:r>
      <w:proofErr w:type="gramEnd"/>
      <w:r w:rsidRPr="00716D3F">
        <w:rPr>
          <w:rFonts w:hint="eastAsia"/>
        </w:rPr>
        <w:t>局協議價購</w:t>
      </w:r>
      <w:r>
        <w:rPr>
          <w:rFonts w:hint="eastAsia"/>
        </w:rPr>
        <w:t>河川</w:t>
      </w:r>
      <w:r w:rsidRPr="00716D3F">
        <w:rPr>
          <w:rFonts w:hint="eastAsia"/>
        </w:rPr>
        <w:t>及區域排水用地、新建廢水處理場及淨水</w:t>
      </w:r>
      <w:proofErr w:type="gramStart"/>
      <w:r w:rsidRPr="00716D3F">
        <w:rPr>
          <w:rFonts w:hint="eastAsia"/>
        </w:rPr>
        <w:t>設備等認列</w:t>
      </w:r>
      <w:proofErr w:type="gramEnd"/>
      <w:r w:rsidRPr="00716D3F">
        <w:rPr>
          <w:rFonts w:hint="eastAsia"/>
        </w:rPr>
        <w:t>財產所致。</w:t>
      </w:r>
    </w:p>
    <w:p w14:paraId="2A58CB76" w14:textId="1167180C" w:rsidR="00BE77F8" w:rsidRPr="00547F70" w:rsidRDefault="00BE77F8" w:rsidP="00A870A1">
      <w:pPr>
        <w:pStyle w:val="afffffffff5"/>
        <w:spacing w:before="48" w:afterLines="0" w:line="410" w:lineRule="exact"/>
        <w:ind w:firstLineChars="100" w:firstLine="280"/>
      </w:pPr>
      <w:r w:rsidRPr="00547F70">
        <w:rPr>
          <w:rFonts w:hint="eastAsia"/>
        </w:rPr>
        <w:t>（二）公共用財產</w:t>
      </w:r>
    </w:p>
    <w:p w14:paraId="2B824203" w14:textId="77777777" w:rsidR="00BE77F8" w:rsidRPr="00436D07" w:rsidRDefault="00BE77F8" w:rsidP="00941E11">
      <w:pPr>
        <w:pStyle w:val="afff"/>
        <w:spacing w:line="410" w:lineRule="exact"/>
        <w:ind w:firstLine="480"/>
      </w:pPr>
      <w:proofErr w:type="gramStart"/>
      <w:r w:rsidRPr="00547F70">
        <w:t>11</w:t>
      </w:r>
      <w:r>
        <w:rPr>
          <w:rFonts w:hint="eastAsia"/>
        </w:rPr>
        <w:t>3</w:t>
      </w:r>
      <w:proofErr w:type="gramEnd"/>
      <w:r w:rsidRPr="00547F70">
        <w:rPr>
          <w:rFonts w:hint="eastAsia"/>
        </w:rPr>
        <w:t>年度總決算財產目錄列公共用財產總值</w:t>
      </w:r>
      <w:r>
        <w:t>3,</w:t>
      </w:r>
      <w:r>
        <w:rPr>
          <w:rFonts w:hint="eastAsia"/>
        </w:rPr>
        <w:t>527</w:t>
      </w:r>
      <w:r w:rsidRPr="00547F70">
        <w:rPr>
          <w:rFonts w:hint="eastAsia"/>
        </w:rPr>
        <w:t>億</w:t>
      </w:r>
      <w:r>
        <w:rPr>
          <w:rFonts w:hint="eastAsia"/>
        </w:rPr>
        <w:t>6</w:t>
      </w:r>
      <w:r>
        <w:t>,</w:t>
      </w:r>
      <w:r>
        <w:rPr>
          <w:rFonts w:hint="eastAsia"/>
        </w:rPr>
        <w:t>119</w:t>
      </w:r>
      <w:r w:rsidRPr="00547F70">
        <w:rPr>
          <w:rFonts w:hint="eastAsia"/>
        </w:rPr>
        <w:t>萬餘元（其中珍貴財產總值</w:t>
      </w:r>
      <w:r>
        <w:rPr>
          <w:rFonts w:hint="eastAsia"/>
        </w:rPr>
        <w:t>3</w:t>
      </w:r>
      <w:r w:rsidRPr="00547F70">
        <w:rPr>
          <w:rFonts w:hint="eastAsia"/>
        </w:rPr>
        <w:t>億</w:t>
      </w:r>
      <w:r>
        <w:rPr>
          <w:rFonts w:hint="eastAsia"/>
        </w:rPr>
        <w:t>4</w:t>
      </w:r>
      <w:r>
        <w:t>,</w:t>
      </w:r>
      <w:r>
        <w:rPr>
          <w:rFonts w:hint="eastAsia"/>
        </w:rPr>
        <w:t>399</w:t>
      </w:r>
      <w:r w:rsidRPr="00547F70">
        <w:rPr>
          <w:rFonts w:hint="eastAsia"/>
        </w:rPr>
        <w:t>萬餘元），</w:t>
      </w:r>
      <w:proofErr w:type="gramStart"/>
      <w:r w:rsidRPr="00547F70">
        <w:rPr>
          <w:rFonts w:hint="eastAsia"/>
        </w:rPr>
        <w:t>占市有</w:t>
      </w:r>
      <w:proofErr w:type="gramEnd"/>
      <w:r w:rsidRPr="00547F70">
        <w:rPr>
          <w:rFonts w:hint="eastAsia"/>
        </w:rPr>
        <w:t>財產總值</w:t>
      </w:r>
      <w:r>
        <w:rPr>
          <w:rFonts w:hint="eastAsia"/>
        </w:rPr>
        <w:t>52.95</w:t>
      </w:r>
      <w:r w:rsidRPr="00547F70">
        <w:rPr>
          <w:rFonts w:hint="eastAsia"/>
        </w:rPr>
        <w:t>％，較</w:t>
      </w:r>
      <w:proofErr w:type="gramStart"/>
      <w:r>
        <w:t>11</w:t>
      </w:r>
      <w:r>
        <w:rPr>
          <w:rFonts w:hint="eastAsia"/>
        </w:rPr>
        <w:t>2</w:t>
      </w:r>
      <w:proofErr w:type="gramEnd"/>
      <w:r w:rsidRPr="00547F70">
        <w:rPr>
          <w:rFonts w:hint="eastAsia"/>
        </w:rPr>
        <w:t>年度決算列數</w:t>
      </w:r>
      <w:r>
        <w:t>3,1</w:t>
      </w:r>
      <w:r>
        <w:rPr>
          <w:rFonts w:hint="eastAsia"/>
        </w:rPr>
        <w:t>64</w:t>
      </w:r>
      <w:r w:rsidRPr="00547F70">
        <w:rPr>
          <w:rFonts w:hint="eastAsia"/>
        </w:rPr>
        <w:t>億</w:t>
      </w:r>
      <w:r>
        <w:rPr>
          <w:rFonts w:hint="eastAsia"/>
        </w:rPr>
        <w:t>7</w:t>
      </w:r>
      <w:r>
        <w:t>,</w:t>
      </w:r>
      <w:r>
        <w:rPr>
          <w:rFonts w:hint="eastAsia"/>
        </w:rPr>
        <w:t>902</w:t>
      </w:r>
      <w:r w:rsidRPr="00547F70">
        <w:rPr>
          <w:rFonts w:hint="eastAsia"/>
        </w:rPr>
        <w:t>萬餘元，增加</w:t>
      </w:r>
      <w:r>
        <w:rPr>
          <w:rFonts w:hint="eastAsia"/>
        </w:rPr>
        <w:t>362</w:t>
      </w:r>
      <w:r w:rsidRPr="00547F70">
        <w:rPr>
          <w:rFonts w:hint="eastAsia"/>
        </w:rPr>
        <w:t>億</w:t>
      </w:r>
      <w:r>
        <w:rPr>
          <w:rFonts w:hint="eastAsia"/>
        </w:rPr>
        <w:t>8</w:t>
      </w:r>
      <w:r>
        <w:t>,</w:t>
      </w:r>
      <w:r>
        <w:rPr>
          <w:rFonts w:hint="eastAsia"/>
        </w:rPr>
        <w:t>217</w:t>
      </w:r>
      <w:r w:rsidRPr="00547F70">
        <w:rPr>
          <w:rFonts w:hint="eastAsia"/>
        </w:rPr>
        <w:t>萬餘元，約</w:t>
      </w:r>
      <w:r>
        <w:rPr>
          <w:rFonts w:hint="eastAsia"/>
        </w:rPr>
        <w:t>11.46</w:t>
      </w:r>
      <w:r w:rsidRPr="00547F70">
        <w:rPr>
          <w:rFonts w:hint="eastAsia"/>
        </w:rPr>
        <w:t>％</w:t>
      </w:r>
      <w:r w:rsidRPr="00FA2705">
        <w:rPr>
          <w:rFonts w:hint="eastAsia"/>
        </w:rPr>
        <w:t>，</w:t>
      </w:r>
      <w:r w:rsidRPr="00436D07">
        <w:rPr>
          <w:rFonts w:hint="eastAsia"/>
        </w:rPr>
        <w:t>主要係養護工程處土地公告地價增值及接管、區段徵收、受贈取得土地，停車場作業基金</w:t>
      </w:r>
      <w:r>
        <w:rPr>
          <w:rFonts w:hint="eastAsia"/>
        </w:rPr>
        <w:t>之</w:t>
      </w:r>
      <w:r w:rsidRPr="00436D07">
        <w:rPr>
          <w:rFonts w:hint="eastAsia"/>
        </w:rPr>
        <w:t>停車場</w:t>
      </w:r>
      <w:r>
        <w:rPr>
          <w:rFonts w:hint="eastAsia"/>
        </w:rPr>
        <w:t>、</w:t>
      </w:r>
      <w:r w:rsidRPr="00436D07">
        <w:rPr>
          <w:rFonts w:hint="eastAsia"/>
        </w:rPr>
        <w:t>住宅基金</w:t>
      </w:r>
      <w:r>
        <w:rPr>
          <w:rFonts w:hint="eastAsia"/>
        </w:rPr>
        <w:t>之</w:t>
      </w:r>
      <w:r w:rsidRPr="00436D07">
        <w:rPr>
          <w:rFonts w:hint="eastAsia"/>
        </w:rPr>
        <w:t>社會住宅、水</w:t>
      </w:r>
      <w:proofErr w:type="gramStart"/>
      <w:r w:rsidRPr="00436D07">
        <w:rPr>
          <w:rFonts w:hint="eastAsia"/>
        </w:rPr>
        <w:t>務</w:t>
      </w:r>
      <w:proofErr w:type="gramEnd"/>
      <w:r w:rsidRPr="00436D07">
        <w:rPr>
          <w:rFonts w:hint="eastAsia"/>
        </w:rPr>
        <w:t>局</w:t>
      </w:r>
      <w:r>
        <w:rPr>
          <w:rFonts w:hint="eastAsia"/>
        </w:rPr>
        <w:t>之</w:t>
      </w:r>
      <w:r w:rsidRPr="00436D07">
        <w:rPr>
          <w:rFonts w:hint="eastAsia"/>
        </w:rPr>
        <w:t>樹仁三街</w:t>
      </w:r>
      <w:proofErr w:type="gramStart"/>
      <w:r w:rsidRPr="00436D07">
        <w:rPr>
          <w:rFonts w:hint="eastAsia"/>
        </w:rPr>
        <w:t>滯洪池</w:t>
      </w:r>
      <w:r>
        <w:rPr>
          <w:rFonts w:hint="eastAsia"/>
        </w:rPr>
        <w:t>等</w:t>
      </w:r>
      <w:proofErr w:type="gramEnd"/>
      <w:r w:rsidRPr="00436D07">
        <w:rPr>
          <w:rFonts w:hint="eastAsia"/>
        </w:rPr>
        <w:t>工程</w:t>
      </w:r>
      <w:r>
        <w:rPr>
          <w:rFonts w:hint="eastAsia"/>
        </w:rPr>
        <w:t>陸續</w:t>
      </w:r>
      <w:r w:rsidRPr="00436D07">
        <w:rPr>
          <w:rFonts w:hint="eastAsia"/>
        </w:rPr>
        <w:t>完工</w:t>
      </w:r>
      <w:r>
        <w:rPr>
          <w:rFonts w:hint="eastAsia"/>
        </w:rPr>
        <w:t>認列財產所致。</w:t>
      </w:r>
    </w:p>
    <w:p w14:paraId="3F2B4641" w14:textId="3B124FE3" w:rsidR="00BE77F8" w:rsidRPr="00547F70" w:rsidRDefault="00BE77F8" w:rsidP="00A870A1">
      <w:pPr>
        <w:pStyle w:val="afffffffff5"/>
        <w:spacing w:before="48" w:afterLines="0" w:line="410" w:lineRule="exact"/>
        <w:ind w:firstLineChars="100" w:firstLine="280"/>
      </w:pPr>
      <w:r w:rsidRPr="00547F70">
        <w:rPr>
          <w:rFonts w:hint="eastAsia"/>
        </w:rPr>
        <w:t>（三）事業用財產</w:t>
      </w:r>
    </w:p>
    <w:p w14:paraId="7A330B4B" w14:textId="77777777" w:rsidR="00BE77F8" w:rsidRPr="00547F70" w:rsidRDefault="00BE77F8" w:rsidP="00941E11">
      <w:pPr>
        <w:pStyle w:val="afff"/>
        <w:spacing w:line="410" w:lineRule="exact"/>
        <w:ind w:firstLine="480"/>
      </w:pPr>
      <w:proofErr w:type="gramStart"/>
      <w:r w:rsidRPr="00547F70">
        <w:t>11</w:t>
      </w:r>
      <w:r>
        <w:rPr>
          <w:rFonts w:hint="eastAsia"/>
        </w:rPr>
        <w:t>3</w:t>
      </w:r>
      <w:proofErr w:type="gramEnd"/>
      <w:r w:rsidRPr="00547F70">
        <w:rPr>
          <w:rFonts w:hint="eastAsia"/>
        </w:rPr>
        <w:t>年度總決算財產目錄列事業用財產總值</w:t>
      </w:r>
      <w:r w:rsidRPr="00547F70">
        <w:t>96</w:t>
      </w:r>
      <w:r w:rsidRPr="00547F70">
        <w:rPr>
          <w:rFonts w:hint="eastAsia"/>
        </w:rPr>
        <w:t>億</w:t>
      </w:r>
      <w:r w:rsidRPr="00547F70">
        <w:t>2,040</w:t>
      </w:r>
      <w:r w:rsidRPr="00547F70">
        <w:rPr>
          <w:rFonts w:hint="eastAsia"/>
        </w:rPr>
        <w:t>萬餘元，</w:t>
      </w:r>
      <w:proofErr w:type="gramStart"/>
      <w:r w:rsidRPr="00547F70">
        <w:rPr>
          <w:rFonts w:hint="eastAsia"/>
        </w:rPr>
        <w:t>占市有</w:t>
      </w:r>
      <w:proofErr w:type="gramEnd"/>
      <w:r w:rsidRPr="00547F70">
        <w:rPr>
          <w:rFonts w:hint="eastAsia"/>
        </w:rPr>
        <w:t>財產總值</w:t>
      </w:r>
      <w:r>
        <w:t>1.</w:t>
      </w:r>
      <w:r>
        <w:rPr>
          <w:rFonts w:hint="eastAsia"/>
        </w:rPr>
        <w:t>44</w:t>
      </w:r>
      <w:r w:rsidRPr="00C200FE">
        <w:rPr>
          <w:rFonts w:hint="eastAsia"/>
        </w:rPr>
        <w:t>％</w:t>
      </w:r>
      <w:r w:rsidRPr="00547F70">
        <w:rPr>
          <w:rFonts w:hint="eastAsia"/>
        </w:rPr>
        <w:t>，與</w:t>
      </w:r>
      <w:proofErr w:type="gramStart"/>
      <w:r>
        <w:t>11</w:t>
      </w:r>
      <w:r>
        <w:rPr>
          <w:rFonts w:hint="eastAsia"/>
        </w:rPr>
        <w:t>2</w:t>
      </w:r>
      <w:proofErr w:type="gramEnd"/>
      <w:r w:rsidRPr="00547F70">
        <w:rPr>
          <w:rFonts w:hint="eastAsia"/>
        </w:rPr>
        <w:t>年度決算列數</w:t>
      </w:r>
      <w:r w:rsidRPr="00547F70">
        <w:rPr>
          <w:spacing w:val="-2"/>
        </w:rPr>
        <w:t>96</w:t>
      </w:r>
      <w:r w:rsidRPr="00547F70">
        <w:rPr>
          <w:rFonts w:hint="eastAsia"/>
          <w:spacing w:val="-2"/>
        </w:rPr>
        <w:t>億</w:t>
      </w:r>
      <w:r w:rsidRPr="00547F70">
        <w:rPr>
          <w:spacing w:val="-2"/>
        </w:rPr>
        <w:t>2,040</w:t>
      </w:r>
      <w:r w:rsidRPr="00547F70">
        <w:rPr>
          <w:rFonts w:hint="eastAsia"/>
        </w:rPr>
        <w:t>萬餘元相</w:t>
      </w:r>
      <w:r w:rsidRPr="00547F70">
        <w:t>同，未有變動。</w:t>
      </w:r>
    </w:p>
    <w:p w14:paraId="13453ABA" w14:textId="77777777" w:rsidR="00BE77F8" w:rsidRPr="00547F70" w:rsidRDefault="00BE77F8" w:rsidP="00A870A1">
      <w:pPr>
        <w:pStyle w:val="afffffffff4"/>
        <w:spacing w:before="48" w:afterLines="0" w:line="410" w:lineRule="exact"/>
        <w:ind w:leftChars="0" w:left="673" w:hanging="673"/>
      </w:pPr>
      <w:r w:rsidRPr="00547F70">
        <w:rPr>
          <w:rFonts w:hint="eastAsia"/>
        </w:rPr>
        <w:t>二、非公用財產</w:t>
      </w:r>
    </w:p>
    <w:p w14:paraId="614809B1" w14:textId="77777777" w:rsidR="00941E11" w:rsidRPr="00BD7C2A" w:rsidRDefault="00BE77F8" w:rsidP="0027605D">
      <w:pPr>
        <w:pStyle w:val="afff"/>
        <w:spacing w:line="410" w:lineRule="exact"/>
        <w:ind w:firstLine="464"/>
      </w:pPr>
      <w:proofErr w:type="gramStart"/>
      <w:r w:rsidRPr="00B645DA">
        <w:rPr>
          <w:spacing w:val="-4"/>
        </w:rPr>
        <w:t>11</w:t>
      </w:r>
      <w:r w:rsidRPr="00B645DA">
        <w:rPr>
          <w:rFonts w:hint="eastAsia"/>
          <w:spacing w:val="-4"/>
        </w:rPr>
        <w:t>3</w:t>
      </w:r>
      <w:proofErr w:type="gramEnd"/>
      <w:r w:rsidRPr="00B645DA">
        <w:rPr>
          <w:rFonts w:hint="eastAsia"/>
          <w:spacing w:val="-4"/>
        </w:rPr>
        <w:t>年度總決算</w:t>
      </w:r>
      <w:proofErr w:type="gramStart"/>
      <w:r w:rsidRPr="00B645DA">
        <w:rPr>
          <w:rFonts w:hint="eastAsia"/>
          <w:spacing w:val="-4"/>
        </w:rPr>
        <w:t>財產目錄列非公用</w:t>
      </w:r>
      <w:proofErr w:type="gramEnd"/>
      <w:r w:rsidRPr="00B645DA">
        <w:rPr>
          <w:rFonts w:hint="eastAsia"/>
          <w:spacing w:val="-4"/>
        </w:rPr>
        <w:t>財產總值</w:t>
      </w:r>
      <w:r w:rsidRPr="00B645DA">
        <w:rPr>
          <w:spacing w:val="-4"/>
        </w:rPr>
        <w:t>1,</w:t>
      </w:r>
      <w:r w:rsidRPr="00B645DA">
        <w:rPr>
          <w:rFonts w:hint="eastAsia"/>
          <w:spacing w:val="-4"/>
        </w:rPr>
        <w:t>836億2</w:t>
      </w:r>
      <w:r w:rsidRPr="00B645DA">
        <w:rPr>
          <w:spacing w:val="-4"/>
        </w:rPr>
        <w:t>,0</w:t>
      </w:r>
      <w:r w:rsidRPr="00B645DA">
        <w:rPr>
          <w:rFonts w:hint="eastAsia"/>
          <w:spacing w:val="-4"/>
        </w:rPr>
        <w:t>62萬餘元，</w:t>
      </w:r>
      <w:proofErr w:type="gramStart"/>
      <w:r w:rsidRPr="00B645DA">
        <w:rPr>
          <w:rFonts w:hint="eastAsia"/>
          <w:spacing w:val="-4"/>
        </w:rPr>
        <w:t>占市有</w:t>
      </w:r>
      <w:proofErr w:type="gramEnd"/>
      <w:r w:rsidRPr="00B645DA">
        <w:rPr>
          <w:rFonts w:hint="eastAsia"/>
          <w:spacing w:val="-4"/>
        </w:rPr>
        <w:t>財產總值27.56％，</w:t>
      </w:r>
      <w:r w:rsidRPr="00BD7C2A">
        <w:rPr>
          <w:rFonts w:hint="eastAsia"/>
        </w:rPr>
        <w:t>較</w:t>
      </w:r>
      <w:proofErr w:type="gramStart"/>
      <w:r w:rsidRPr="00BD7C2A">
        <w:t>11</w:t>
      </w:r>
      <w:r w:rsidRPr="00BD7C2A">
        <w:rPr>
          <w:rFonts w:hint="eastAsia"/>
        </w:rPr>
        <w:t>2</w:t>
      </w:r>
      <w:proofErr w:type="gramEnd"/>
      <w:r w:rsidRPr="00BD7C2A">
        <w:rPr>
          <w:rFonts w:hint="eastAsia"/>
        </w:rPr>
        <w:t>年度決算列數</w:t>
      </w:r>
      <w:r w:rsidRPr="00BD7C2A">
        <w:t>1,</w:t>
      </w:r>
      <w:r w:rsidRPr="00BD7C2A">
        <w:rPr>
          <w:rFonts w:hint="eastAsia"/>
        </w:rPr>
        <w:t>778億6</w:t>
      </w:r>
      <w:r w:rsidRPr="00BD7C2A">
        <w:t>,</w:t>
      </w:r>
      <w:r w:rsidRPr="00BD7C2A">
        <w:rPr>
          <w:rFonts w:hint="eastAsia"/>
        </w:rPr>
        <w:t>016萬餘元，增加57億6</w:t>
      </w:r>
      <w:r w:rsidRPr="00BD7C2A">
        <w:t>,</w:t>
      </w:r>
      <w:r w:rsidRPr="00BD7C2A">
        <w:rPr>
          <w:rFonts w:hint="eastAsia"/>
        </w:rPr>
        <w:t>045萬餘元，約3.24％，主要係住宅基金因中壢一號及中路三號社會住宅等建物認列財產所致。</w:t>
      </w:r>
    </w:p>
    <w:p w14:paraId="26468765" w14:textId="77777777" w:rsidR="00941E11" w:rsidRDefault="0031145F" w:rsidP="000E3932">
      <w:pPr>
        <w:pStyle w:val="afff"/>
        <w:spacing w:beforeLines="65" w:before="156" w:line="410" w:lineRule="exact"/>
        <w:ind w:firstLineChars="0" w:firstLine="0"/>
        <w:jc w:val="left"/>
        <w:rPr>
          <w:rFonts w:hAnsi="標楷體"/>
          <w:b/>
          <w:color w:val="000000" w:themeColor="text1"/>
          <w:sz w:val="36"/>
          <w:szCs w:val="36"/>
        </w:rPr>
      </w:pPr>
      <w:r w:rsidRPr="00B20921">
        <w:rPr>
          <w:rFonts w:hAnsi="標楷體" w:hint="eastAsia"/>
          <w:b/>
          <w:color w:val="000000" w:themeColor="text1"/>
          <w:sz w:val="36"/>
          <w:szCs w:val="36"/>
        </w:rPr>
        <w:t>參、行政法人年度決算之查核</w:t>
      </w:r>
    </w:p>
    <w:p w14:paraId="620F762D" w14:textId="721933F3" w:rsidR="00941E11" w:rsidRDefault="0031145F" w:rsidP="00B103D6">
      <w:pPr>
        <w:pStyle w:val="afff"/>
        <w:spacing w:line="410" w:lineRule="exact"/>
        <w:ind w:firstLine="480"/>
        <w:rPr>
          <w:rFonts w:cs="新細明體"/>
          <w:b/>
          <w:bCs/>
          <w:color w:val="000000" w:themeColor="text1"/>
          <w:sz w:val="32"/>
          <w:szCs w:val="32"/>
        </w:rPr>
      </w:pPr>
      <w:r w:rsidRPr="00B20921">
        <w:rPr>
          <w:rFonts w:hAnsi="標楷體" w:hint="eastAsia"/>
          <w:color w:val="000000" w:themeColor="text1"/>
          <w:kern w:val="0"/>
        </w:rPr>
        <w:t>行政法人法第19條規定，行政法人</w:t>
      </w:r>
      <w:r w:rsidRPr="00B20921">
        <w:rPr>
          <w:rFonts w:hAnsi="標楷體" w:hint="eastAsia"/>
          <w:color w:val="000000" w:themeColor="text1"/>
          <w:kern w:val="0"/>
          <w:lang w:eastAsia="zh-HK"/>
        </w:rPr>
        <w:t>應將</w:t>
      </w:r>
      <w:r w:rsidRPr="00B20921">
        <w:rPr>
          <w:rFonts w:hAnsi="標楷體" w:hint="eastAsia"/>
          <w:color w:val="000000" w:themeColor="text1"/>
          <w:kern w:val="0"/>
        </w:rPr>
        <w:t>年度執行成果及決算報告書，委託會計師查核簽證，提經董（理）事會審議，並經監事或監事會通過後，報請監督機關備查，並送審計機關；前項決算報告，審計機關得審計之；審計結果，得送監督機關或其他相關機關為必要之處理。截至</w:t>
      </w:r>
      <w:proofErr w:type="gramStart"/>
      <w:r w:rsidRPr="00B20921">
        <w:rPr>
          <w:rFonts w:hAnsi="標楷體" w:hint="eastAsia"/>
          <w:color w:val="000000" w:themeColor="text1"/>
          <w:kern w:val="0"/>
        </w:rPr>
        <w:t>113</w:t>
      </w:r>
      <w:proofErr w:type="gramEnd"/>
      <w:r w:rsidR="00941E11" w:rsidRPr="00941E11">
        <w:rPr>
          <w:rFonts w:hAnsi="標楷體" w:hint="eastAsia"/>
          <w:color w:val="000000" w:themeColor="text1"/>
          <w:kern w:val="0"/>
        </w:rPr>
        <w:t>年度止，市政府依法設立之行政法人有桃園市社會住宅服務中心1個單位，其年度執行成果及</w:t>
      </w:r>
      <w:r w:rsidR="00941E11" w:rsidRPr="00941E11">
        <w:rPr>
          <w:rFonts w:hAnsi="標楷體" w:hint="eastAsia"/>
          <w:color w:val="000000" w:themeColor="text1"/>
          <w:kern w:val="0"/>
        </w:rPr>
        <w:lastRenderedPageBreak/>
        <w:t>決算報告書均依法送本處審核。茲將審核情形分述如次：</w:t>
      </w:r>
    </w:p>
    <w:p w14:paraId="44ACA1C8" w14:textId="272F7104" w:rsidR="0031145F" w:rsidRPr="00B20921" w:rsidRDefault="0031145F" w:rsidP="000E3932">
      <w:pPr>
        <w:spacing w:beforeLines="30" w:before="72" w:line="410" w:lineRule="exact"/>
        <w:ind w:left="673" w:hangingChars="210" w:hanging="673"/>
        <w:jc w:val="both"/>
        <w:rPr>
          <w:rFonts w:eastAsia="標楷體" w:cs="新細明體"/>
          <w:b/>
          <w:bCs/>
          <w:color w:val="000000" w:themeColor="text1"/>
          <w:sz w:val="32"/>
          <w:szCs w:val="32"/>
        </w:rPr>
      </w:pPr>
      <w:r w:rsidRPr="00B20921">
        <w:rPr>
          <w:rFonts w:eastAsia="標楷體" w:cs="新細明體" w:hint="eastAsia"/>
          <w:b/>
          <w:bCs/>
          <w:color w:val="000000" w:themeColor="text1"/>
          <w:sz w:val="32"/>
          <w:szCs w:val="32"/>
        </w:rPr>
        <w:t>市政府主管</w:t>
      </w:r>
    </w:p>
    <w:p w14:paraId="2DC74C46" w14:textId="77777777" w:rsidR="0031145F" w:rsidRPr="00B20921" w:rsidRDefault="0031145F" w:rsidP="0027605D">
      <w:pPr>
        <w:spacing w:beforeLines="20" w:before="48" w:line="410" w:lineRule="exact"/>
        <w:ind w:leftChars="100" w:left="200"/>
        <w:jc w:val="both"/>
        <w:rPr>
          <w:rFonts w:eastAsia="標楷體" w:cs="新細明體"/>
          <w:b/>
          <w:bCs/>
          <w:color w:val="000000" w:themeColor="text1"/>
          <w:sz w:val="28"/>
          <w:szCs w:val="28"/>
        </w:rPr>
      </w:pPr>
      <w:r w:rsidRPr="00B20921">
        <w:rPr>
          <w:rFonts w:eastAsia="標楷體" w:cs="新細明體" w:hint="eastAsia"/>
          <w:b/>
          <w:bCs/>
          <w:color w:val="000000" w:themeColor="text1"/>
          <w:sz w:val="28"/>
          <w:szCs w:val="28"/>
        </w:rPr>
        <w:t>桃園市社會住宅服務中心</w:t>
      </w:r>
    </w:p>
    <w:p w14:paraId="51C5F25E" w14:textId="77777777" w:rsidR="0031145F" w:rsidRPr="00B20921" w:rsidRDefault="0031145F" w:rsidP="00941E11">
      <w:pPr>
        <w:widowControl/>
        <w:overflowPunct w:val="0"/>
        <w:spacing w:beforeLines="10" w:before="24" w:line="410" w:lineRule="exact"/>
        <w:ind w:firstLineChars="200" w:firstLine="480"/>
        <w:jc w:val="both"/>
        <w:rPr>
          <w:rFonts w:ascii="標楷體" w:eastAsia="標楷體" w:hAnsi="標楷體"/>
          <w:color w:val="000000" w:themeColor="text1"/>
          <w:kern w:val="0"/>
          <w:sz w:val="24"/>
          <w:szCs w:val="24"/>
        </w:rPr>
      </w:pPr>
      <w:r w:rsidRPr="00B20921">
        <w:rPr>
          <w:rFonts w:ascii="標楷體" w:eastAsia="標楷體" w:hAnsi="標楷體" w:hint="eastAsia"/>
          <w:color w:val="000000" w:themeColor="text1"/>
          <w:kern w:val="0"/>
          <w:sz w:val="24"/>
          <w:szCs w:val="24"/>
        </w:rPr>
        <w:t>桃園市社會住宅服務中心（下稱社宅服務中心）係依據109年1月14日公布之「桃園市社會住宅服務中心設置自治條例」及市政府109年4月10日府都住</w:t>
      </w:r>
      <w:proofErr w:type="gramStart"/>
      <w:r w:rsidRPr="00B20921">
        <w:rPr>
          <w:rFonts w:ascii="標楷體" w:eastAsia="標楷體" w:hAnsi="標楷體" w:hint="eastAsia"/>
          <w:color w:val="000000" w:themeColor="text1"/>
          <w:kern w:val="0"/>
          <w:sz w:val="24"/>
          <w:szCs w:val="24"/>
        </w:rPr>
        <w:t>規</w:t>
      </w:r>
      <w:proofErr w:type="gramEnd"/>
      <w:r w:rsidRPr="00B20921">
        <w:rPr>
          <w:rFonts w:ascii="標楷體" w:eastAsia="標楷體" w:hAnsi="標楷體" w:hint="eastAsia"/>
          <w:color w:val="000000" w:themeColor="text1"/>
          <w:kern w:val="0"/>
          <w:sz w:val="24"/>
          <w:szCs w:val="24"/>
        </w:rPr>
        <w:t>字第1090068776號令，於110年10月1日成立，監督機關為市政府。業務範圍包括：1.社會住宅之營運管理；2.其他與社會住宅相關之業務。</w:t>
      </w:r>
      <w:proofErr w:type="gramStart"/>
      <w:r w:rsidRPr="00B20921">
        <w:rPr>
          <w:rFonts w:ascii="標楷體" w:eastAsia="標楷體" w:hAnsi="標楷體" w:hint="eastAsia"/>
          <w:color w:val="000000" w:themeColor="text1"/>
          <w:kern w:val="0"/>
          <w:sz w:val="24"/>
          <w:szCs w:val="24"/>
        </w:rPr>
        <w:t>社宅服務</w:t>
      </w:r>
      <w:proofErr w:type="gramEnd"/>
      <w:r w:rsidRPr="00B20921">
        <w:rPr>
          <w:rFonts w:ascii="標楷體" w:eastAsia="標楷體" w:hAnsi="標楷體" w:hint="eastAsia"/>
          <w:color w:val="000000" w:themeColor="text1"/>
          <w:kern w:val="0"/>
          <w:sz w:val="24"/>
          <w:szCs w:val="24"/>
        </w:rPr>
        <w:t>中心</w:t>
      </w:r>
      <w:proofErr w:type="gramStart"/>
      <w:r w:rsidRPr="00B20921">
        <w:rPr>
          <w:rFonts w:ascii="標楷體" w:eastAsia="標楷體" w:hAnsi="標楷體" w:hint="eastAsia"/>
          <w:color w:val="000000" w:themeColor="text1"/>
          <w:kern w:val="0"/>
          <w:sz w:val="24"/>
          <w:szCs w:val="24"/>
        </w:rPr>
        <w:t>11</w:t>
      </w:r>
      <w:r w:rsidRPr="00B20921">
        <w:rPr>
          <w:rFonts w:ascii="標楷體" w:eastAsia="標楷體" w:hAnsi="標楷體"/>
          <w:color w:val="000000" w:themeColor="text1"/>
          <w:kern w:val="0"/>
          <w:sz w:val="24"/>
          <w:szCs w:val="24"/>
        </w:rPr>
        <w:t>3</w:t>
      </w:r>
      <w:proofErr w:type="gramEnd"/>
      <w:r w:rsidRPr="00B20921">
        <w:rPr>
          <w:rFonts w:ascii="標楷體" w:eastAsia="標楷體" w:hAnsi="標楷體" w:hint="eastAsia"/>
          <w:color w:val="000000" w:themeColor="text1"/>
          <w:kern w:val="0"/>
          <w:sz w:val="24"/>
          <w:szCs w:val="24"/>
        </w:rPr>
        <w:t>年度執行成果及決算報告書，於11</w:t>
      </w:r>
      <w:r w:rsidRPr="00B20921">
        <w:rPr>
          <w:rFonts w:ascii="標楷體" w:eastAsia="標楷體" w:hAnsi="標楷體"/>
          <w:color w:val="000000" w:themeColor="text1"/>
          <w:kern w:val="0"/>
          <w:sz w:val="24"/>
          <w:szCs w:val="24"/>
        </w:rPr>
        <w:t>4</w:t>
      </w:r>
      <w:r w:rsidRPr="00B20921">
        <w:rPr>
          <w:rFonts w:ascii="標楷體" w:eastAsia="標楷體" w:hAnsi="標楷體" w:hint="eastAsia"/>
          <w:color w:val="000000" w:themeColor="text1"/>
          <w:kern w:val="0"/>
          <w:sz w:val="24"/>
          <w:szCs w:val="24"/>
        </w:rPr>
        <w:t>年2月</w:t>
      </w:r>
      <w:r w:rsidRPr="00B20921">
        <w:rPr>
          <w:rFonts w:ascii="標楷體" w:eastAsia="標楷體" w:hAnsi="標楷體"/>
          <w:color w:val="000000" w:themeColor="text1"/>
          <w:kern w:val="0"/>
          <w:sz w:val="24"/>
          <w:szCs w:val="24"/>
        </w:rPr>
        <w:t>1</w:t>
      </w:r>
      <w:r w:rsidRPr="00B20921">
        <w:rPr>
          <w:rFonts w:ascii="標楷體" w:eastAsia="標楷體" w:hAnsi="標楷體" w:hint="eastAsia"/>
          <w:color w:val="000000" w:themeColor="text1"/>
          <w:kern w:val="0"/>
          <w:sz w:val="24"/>
          <w:szCs w:val="24"/>
        </w:rPr>
        <w:t>7日提經該中心</w:t>
      </w:r>
      <w:proofErr w:type="gramStart"/>
      <w:r w:rsidRPr="00B20921">
        <w:rPr>
          <w:rFonts w:ascii="標楷體" w:eastAsia="標楷體" w:hAnsi="標楷體" w:hint="eastAsia"/>
          <w:color w:val="000000" w:themeColor="text1"/>
          <w:kern w:val="0"/>
          <w:sz w:val="24"/>
          <w:szCs w:val="24"/>
        </w:rPr>
        <w:t>11</w:t>
      </w:r>
      <w:r w:rsidRPr="00B20921">
        <w:rPr>
          <w:rFonts w:ascii="標楷體" w:eastAsia="標楷體" w:hAnsi="標楷體"/>
          <w:color w:val="000000" w:themeColor="text1"/>
          <w:kern w:val="0"/>
          <w:sz w:val="24"/>
          <w:szCs w:val="24"/>
        </w:rPr>
        <w:t>4</w:t>
      </w:r>
      <w:proofErr w:type="gramEnd"/>
      <w:r w:rsidRPr="00B20921">
        <w:rPr>
          <w:rFonts w:ascii="標楷體" w:eastAsia="標楷體" w:hAnsi="標楷體" w:hint="eastAsia"/>
          <w:color w:val="000000" w:themeColor="text1"/>
          <w:kern w:val="0"/>
          <w:sz w:val="24"/>
          <w:szCs w:val="24"/>
        </w:rPr>
        <w:t>年度第1次董事會議審議通過，經該中心委任眾智聯合會計師事務所楊永成會計師查核簽證，提出查核報告，並依該中心設置自治條例第26條規定，將年度執行成果及決算報告書函送本處。茲將審核情形分述如次：</w:t>
      </w:r>
    </w:p>
    <w:p w14:paraId="31EFF14B" w14:textId="77777777" w:rsidR="0031145F" w:rsidRPr="00B20921" w:rsidRDefault="0031145F" w:rsidP="0027605D">
      <w:pPr>
        <w:widowControl/>
        <w:overflowPunct w:val="0"/>
        <w:spacing w:beforeLines="25" w:before="60" w:line="410" w:lineRule="exact"/>
        <w:jc w:val="both"/>
        <w:rPr>
          <w:rFonts w:ascii="標楷體" w:eastAsia="標楷體" w:hAnsi="標楷體"/>
          <w:b/>
          <w:color w:val="000000" w:themeColor="text1"/>
          <w:sz w:val="28"/>
          <w:szCs w:val="28"/>
        </w:rPr>
      </w:pPr>
      <w:r w:rsidRPr="00B20921">
        <w:rPr>
          <w:rFonts w:ascii="標楷體" w:eastAsia="標楷體" w:hAnsi="標楷體" w:hint="eastAsia"/>
          <w:b/>
          <w:color w:val="000000" w:themeColor="text1"/>
          <w:sz w:val="28"/>
          <w:szCs w:val="28"/>
        </w:rPr>
        <w:t>一</w:t>
      </w:r>
      <w:r w:rsidRPr="00B20921">
        <w:rPr>
          <w:rFonts w:ascii="標楷體" w:eastAsia="標楷體" w:hAnsi="標楷體" w:hint="eastAsia"/>
          <w:b/>
          <w:color w:val="000000" w:themeColor="text1"/>
          <w:sz w:val="28"/>
          <w:szCs w:val="28"/>
          <w:lang w:eastAsia="zh-HK"/>
        </w:rPr>
        <w:t>、</w:t>
      </w:r>
      <w:r w:rsidRPr="00B20921">
        <w:rPr>
          <w:rFonts w:ascii="標楷體" w:eastAsia="標楷體" w:hAnsi="標楷體" w:hint="eastAsia"/>
          <w:b/>
          <w:color w:val="000000" w:themeColor="text1"/>
          <w:sz w:val="28"/>
          <w:szCs w:val="28"/>
        </w:rPr>
        <w:t>計畫實施之查核</w:t>
      </w:r>
    </w:p>
    <w:p w14:paraId="5D08885C" w14:textId="77777777" w:rsidR="0031145F" w:rsidRPr="00B20921" w:rsidRDefault="0031145F" w:rsidP="00941E11">
      <w:pPr>
        <w:widowControl/>
        <w:overflowPunct w:val="0"/>
        <w:spacing w:line="410" w:lineRule="exact"/>
        <w:ind w:firstLineChars="200" w:firstLine="480"/>
        <w:jc w:val="both"/>
        <w:rPr>
          <w:rFonts w:ascii="標楷體" w:eastAsia="標楷體" w:hAnsi="標楷體"/>
          <w:color w:val="000000" w:themeColor="text1"/>
          <w:sz w:val="24"/>
          <w:szCs w:val="24"/>
        </w:rPr>
      </w:pPr>
      <w:proofErr w:type="gramStart"/>
      <w:r w:rsidRPr="00B20921">
        <w:rPr>
          <w:rFonts w:ascii="標楷體" w:eastAsia="標楷體" w:hAnsi="標楷體" w:hint="eastAsia"/>
          <w:color w:val="000000" w:themeColor="text1"/>
          <w:sz w:val="24"/>
          <w:szCs w:val="24"/>
        </w:rPr>
        <w:t>11</w:t>
      </w:r>
      <w:r w:rsidRPr="00B20921">
        <w:rPr>
          <w:rFonts w:ascii="標楷體" w:eastAsia="標楷體" w:hAnsi="標楷體"/>
          <w:color w:val="000000" w:themeColor="text1"/>
          <w:sz w:val="24"/>
          <w:szCs w:val="24"/>
        </w:rPr>
        <w:t>3</w:t>
      </w:r>
      <w:proofErr w:type="gramEnd"/>
      <w:r w:rsidRPr="00B20921">
        <w:rPr>
          <w:rFonts w:ascii="標楷體" w:eastAsia="標楷體" w:hAnsi="標楷體" w:hint="eastAsia"/>
          <w:color w:val="000000" w:themeColor="text1"/>
          <w:sz w:val="24"/>
          <w:szCs w:val="24"/>
        </w:rPr>
        <w:t>年度業務計畫為</w:t>
      </w:r>
      <w:r w:rsidRPr="00B20921">
        <w:rPr>
          <w:rFonts w:ascii="標楷體" w:eastAsia="標楷體" w:hAnsi="標楷體" w:hint="eastAsia"/>
          <w:color w:val="000000" w:themeColor="text1"/>
          <w:kern w:val="0"/>
          <w:sz w:val="24"/>
          <w:szCs w:val="24"/>
        </w:rPr>
        <w:t>社會住宅之受託營運及管理暨</w:t>
      </w:r>
      <w:r w:rsidRPr="00B20921">
        <w:rPr>
          <w:rFonts w:ascii="標楷體" w:eastAsia="標楷體" w:hAnsi="標楷體" w:hint="eastAsia"/>
          <w:color w:val="000000" w:themeColor="text1"/>
          <w:sz w:val="24"/>
          <w:szCs w:val="24"/>
        </w:rPr>
        <w:t>社會住宅維護管理與品質提升等2項。</w:t>
      </w:r>
      <w:r w:rsidRPr="002C236D">
        <w:rPr>
          <w:rFonts w:ascii="標楷體" w:eastAsia="標楷體" w:hAnsi="標楷體" w:hint="eastAsia"/>
          <w:color w:val="000000" w:themeColor="text1"/>
          <w:spacing w:val="-4"/>
          <w:sz w:val="24"/>
          <w:szCs w:val="24"/>
        </w:rPr>
        <w:t>各項計畫執行結果，計營運管理中路一號等12處社會住宅，總戶數4,211戶，整體入住率97.40％；</w:t>
      </w:r>
      <w:r w:rsidRPr="00B20921">
        <w:rPr>
          <w:rFonts w:ascii="標楷體" w:eastAsia="標楷體" w:hAnsi="標楷體" w:hint="eastAsia"/>
          <w:color w:val="000000" w:themeColor="text1"/>
          <w:sz w:val="24"/>
          <w:szCs w:val="24"/>
        </w:rPr>
        <w:t>商業設施45戶，店鋪整體進駐使用率97.60％；關懷</w:t>
      </w:r>
      <w:proofErr w:type="gramStart"/>
      <w:r w:rsidRPr="00B20921">
        <w:rPr>
          <w:rFonts w:ascii="標楷體" w:eastAsia="標楷體" w:hAnsi="標楷體" w:hint="eastAsia"/>
          <w:color w:val="000000" w:themeColor="text1"/>
          <w:sz w:val="24"/>
          <w:szCs w:val="24"/>
        </w:rPr>
        <w:t>訪視率</w:t>
      </w:r>
      <w:proofErr w:type="gramEnd"/>
      <w:r w:rsidRPr="00B20921">
        <w:rPr>
          <w:rFonts w:ascii="標楷體" w:eastAsia="標楷體" w:hAnsi="標楷體" w:hint="eastAsia"/>
          <w:color w:val="000000" w:themeColor="text1"/>
          <w:sz w:val="24"/>
          <w:szCs w:val="24"/>
        </w:rPr>
        <w:t>100％等。</w:t>
      </w:r>
    </w:p>
    <w:p w14:paraId="2B642184" w14:textId="77777777" w:rsidR="0031145F" w:rsidRPr="00B20921" w:rsidRDefault="0031145F" w:rsidP="0027605D">
      <w:pPr>
        <w:widowControl/>
        <w:overflowPunct w:val="0"/>
        <w:spacing w:beforeLines="25" w:before="60" w:line="410" w:lineRule="exact"/>
        <w:jc w:val="both"/>
        <w:rPr>
          <w:rFonts w:ascii="標楷體" w:eastAsia="標楷體" w:hAnsi="標楷體"/>
          <w:b/>
          <w:color w:val="000000" w:themeColor="text1"/>
          <w:sz w:val="28"/>
          <w:szCs w:val="28"/>
        </w:rPr>
      </w:pPr>
      <w:r w:rsidRPr="00B20921">
        <w:rPr>
          <w:rFonts w:ascii="標楷體" w:eastAsia="標楷體" w:hAnsi="標楷體" w:hint="eastAsia"/>
          <w:b/>
          <w:color w:val="000000" w:themeColor="text1"/>
          <w:sz w:val="28"/>
          <w:szCs w:val="28"/>
        </w:rPr>
        <w:t>二、收支營運之審核</w:t>
      </w:r>
    </w:p>
    <w:p w14:paraId="3B66949A" w14:textId="77777777" w:rsidR="0031145F" w:rsidRPr="00B20921" w:rsidRDefault="0031145F" w:rsidP="0027605D">
      <w:pPr>
        <w:overflowPunct w:val="0"/>
        <w:spacing w:line="410" w:lineRule="exact"/>
        <w:ind w:firstLineChars="200" w:firstLine="480"/>
        <w:jc w:val="both"/>
        <w:rPr>
          <w:rFonts w:ascii="標楷體" w:eastAsia="標楷體" w:hAnsi="標楷體"/>
          <w:color w:val="000000" w:themeColor="text1"/>
          <w:sz w:val="24"/>
          <w:szCs w:val="24"/>
        </w:rPr>
      </w:pPr>
      <w:proofErr w:type="gramStart"/>
      <w:r w:rsidRPr="00B20921">
        <w:rPr>
          <w:rFonts w:ascii="標楷體" w:eastAsia="標楷體" w:hAnsi="標楷體" w:hint="eastAsia"/>
          <w:color w:val="000000" w:themeColor="text1"/>
          <w:sz w:val="24"/>
          <w:szCs w:val="24"/>
        </w:rPr>
        <w:t>11</w:t>
      </w:r>
      <w:r w:rsidRPr="00B20921">
        <w:rPr>
          <w:rFonts w:ascii="標楷體" w:eastAsia="標楷體" w:hAnsi="標楷體"/>
          <w:color w:val="000000" w:themeColor="text1"/>
          <w:sz w:val="24"/>
          <w:szCs w:val="24"/>
        </w:rPr>
        <w:t>3</w:t>
      </w:r>
      <w:proofErr w:type="gramEnd"/>
      <w:r w:rsidRPr="00B20921">
        <w:rPr>
          <w:rFonts w:ascii="標楷體" w:eastAsia="標楷體" w:hAnsi="標楷體" w:hint="eastAsia"/>
          <w:color w:val="000000" w:themeColor="text1"/>
          <w:sz w:val="24"/>
          <w:szCs w:val="24"/>
        </w:rPr>
        <w:t>年度收入預算數5億3,</w:t>
      </w:r>
      <w:r w:rsidRPr="00B20921">
        <w:rPr>
          <w:rFonts w:ascii="標楷體" w:eastAsia="標楷體" w:hAnsi="標楷體"/>
          <w:color w:val="000000" w:themeColor="text1"/>
          <w:sz w:val="24"/>
          <w:szCs w:val="24"/>
        </w:rPr>
        <w:t>837</w:t>
      </w:r>
      <w:r w:rsidRPr="00B20921">
        <w:rPr>
          <w:rFonts w:ascii="標楷體" w:eastAsia="標楷體" w:hAnsi="標楷體" w:hint="eastAsia"/>
          <w:color w:val="000000" w:themeColor="text1"/>
          <w:sz w:val="24"/>
          <w:szCs w:val="24"/>
        </w:rPr>
        <w:t>萬餘元，執行結果，決算數4億4,</w:t>
      </w:r>
      <w:r w:rsidRPr="00B20921">
        <w:rPr>
          <w:rFonts w:ascii="標楷體" w:eastAsia="標楷體" w:hAnsi="標楷體"/>
          <w:color w:val="000000" w:themeColor="text1"/>
          <w:sz w:val="24"/>
          <w:szCs w:val="24"/>
        </w:rPr>
        <w:t>73</w:t>
      </w:r>
      <w:r w:rsidRPr="00B20921">
        <w:rPr>
          <w:rFonts w:ascii="標楷體" w:eastAsia="標楷體" w:hAnsi="標楷體" w:hint="eastAsia"/>
          <w:color w:val="000000" w:themeColor="text1"/>
          <w:sz w:val="24"/>
          <w:szCs w:val="24"/>
        </w:rPr>
        <w:t>3萬餘元，較預算減少9,</w:t>
      </w:r>
      <w:r w:rsidRPr="00B20921">
        <w:rPr>
          <w:rFonts w:ascii="標楷體" w:eastAsia="標楷體" w:hAnsi="標楷體"/>
          <w:color w:val="000000" w:themeColor="text1"/>
          <w:sz w:val="24"/>
          <w:szCs w:val="24"/>
        </w:rPr>
        <w:t>103</w:t>
      </w:r>
      <w:r w:rsidRPr="00B20921">
        <w:rPr>
          <w:rFonts w:ascii="標楷體" w:eastAsia="標楷體" w:hAnsi="標楷體" w:hint="eastAsia"/>
          <w:color w:val="000000" w:themeColor="text1"/>
          <w:sz w:val="24"/>
          <w:szCs w:val="24"/>
        </w:rPr>
        <w:t>萬餘元，約1</w:t>
      </w:r>
      <w:r w:rsidRPr="00B20921">
        <w:rPr>
          <w:rFonts w:ascii="標楷體" w:eastAsia="標楷體" w:hAnsi="標楷體"/>
          <w:color w:val="000000" w:themeColor="text1"/>
          <w:sz w:val="24"/>
          <w:szCs w:val="24"/>
        </w:rPr>
        <w:t>6.91</w:t>
      </w:r>
      <w:r w:rsidRPr="00B20921">
        <w:rPr>
          <w:rFonts w:ascii="標楷體" w:eastAsia="標楷體" w:hAnsi="標楷體" w:hint="eastAsia"/>
          <w:color w:val="000000" w:themeColor="text1"/>
          <w:sz w:val="24"/>
          <w:szCs w:val="24"/>
        </w:rPr>
        <w:t>％，主要係社會住宅竣工期程未如預期，及配合擴大租金分級政策，租金收入較預計減少所致；支出預算數</w:t>
      </w:r>
      <w:r w:rsidRPr="00B20921">
        <w:rPr>
          <w:rFonts w:ascii="標楷體" w:eastAsia="標楷體" w:hAnsi="標楷體"/>
          <w:color w:val="000000" w:themeColor="text1"/>
          <w:sz w:val="24"/>
          <w:szCs w:val="24"/>
        </w:rPr>
        <w:t>5</w:t>
      </w:r>
      <w:r w:rsidRPr="00B20921">
        <w:rPr>
          <w:rFonts w:ascii="標楷體" w:eastAsia="標楷體" w:hAnsi="標楷體" w:hint="eastAsia"/>
          <w:color w:val="000000" w:themeColor="text1"/>
          <w:sz w:val="24"/>
          <w:szCs w:val="24"/>
        </w:rPr>
        <w:t>億3,</w:t>
      </w:r>
      <w:r w:rsidRPr="00B20921">
        <w:rPr>
          <w:rFonts w:ascii="標楷體" w:eastAsia="標楷體" w:hAnsi="標楷體"/>
          <w:color w:val="000000" w:themeColor="text1"/>
          <w:sz w:val="24"/>
          <w:szCs w:val="24"/>
        </w:rPr>
        <w:t>827</w:t>
      </w:r>
      <w:r w:rsidRPr="00B20921">
        <w:rPr>
          <w:rFonts w:ascii="標楷體" w:eastAsia="標楷體" w:hAnsi="標楷體" w:hint="eastAsia"/>
          <w:color w:val="000000" w:themeColor="text1"/>
          <w:sz w:val="24"/>
          <w:szCs w:val="24"/>
        </w:rPr>
        <w:t>萬餘元，執行結果，決算數4億4,</w:t>
      </w:r>
      <w:r w:rsidRPr="00B20921">
        <w:rPr>
          <w:rFonts w:ascii="標楷體" w:eastAsia="標楷體" w:hAnsi="標楷體"/>
          <w:color w:val="000000" w:themeColor="text1"/>
          <w:sz w:val="24"/>
          <w:szCs w:val="24"/>
        </w:rPr>
        <w:t>733</w:t>
      </w:r>
      <w:r w:rsidRPr="00B20921">
        <w:rPr>
          <w:rFonts w:ascii="標楷體" w:eastAsia="標楷體" w:hAnsi="標楷體" w:hint="eastAsia"/>
          <w:color w:val="000000" w:themeColor="text1"/>
          <w:sz w:val="24"/>
          <w:szCs w:val="24"/>
        </w:rPr>
        <w:t>萬餘元，較預算減少</w:t>
      </w:r>
      <w:r w:rsidRPr="00B20921">
        <w:rPr>
          <w:rFonts w:ascii="標楷體" w:eastAsia="標楷體" w:hAnsi="標楷體"/>
          <w:color w:val="000000" w:themeColor="text1"/>
          <w:sz w:val="24"/>
          <w:szCs w:val="24"/>
        </w:rPr>
        <w:t>9,093</w:t>
      </w:r>
      <w:r w:rsidRPr="00B20921">
        <w:rPr>
          <w:rFonts w:ascii="標楷體" w:eastAsia="標楷體" w:hAnsi="標楷體" w:hint="eastAsia"/>
          <w:color w:val="000000" w:themeColor="text1"/>
          <w:sz w:val="24"/>
          <w:szCs w:val="24"/>
        </w:rPr>
        <w:t>萬餘元，約</w:t>
      </w:r>
      <w:r w:rsidRPr="00B20921">
        <w:rPr>
          <w:rFonts w:ascii="標楷體" w:eastAsia="標楷體" w:hAnsi="標楷體"/>
          <w:color w:val="000000" w:themeColor="text1"/>
          <w:sz w:val="24"/>
          <w:szCs w:val="24"/>
        </w:rPr>
        <w:t>16.89</w:t>
      </w:r>
      <w:r w:rsidRPr="00B20921">
        <w:rPr>
          <w:rFonts w:ascii="標楷體" w:eastAsia="標楷體" w:hAnsi="標楷體" w:hint="eastAsia"/>
          <w:color w:val="000000" w:themeColor="text1"/>
          <w:sz w:val="24"/>
          <w:szCs w:val="24"/>
        </w:rPr>
        <w:t>％，主要係社會住宅竣工期程未如預期，委外服務</w:t>
      </w:r>
      <w:proofErr w:type="gramStart"/>
      <w:r w:rsidRPr="00B20921">
        <w:rPr>
          <w:rFonts w:ascii="標楷體" w:eastAsia="標楷體" w:hAnsi="標楷體" w:hint="eastAsia"/>
          <w:color w:val="000000" w:themeColor="text1"/>
          <w:sz w:val="24"/>
          <w:szCs w:val="24"/>
        </w:rPr>
        <w:t>支出隨減所</w:t>
      </w:r>
      <w:proofErr w:type="gramEnd"/>
      <w:r w:rsidRPr="00B20921">
        <w:rPr>
          <w:rFonts w:ascii="標楷體" w:eastAsia="標楷體" w:hAnsi="標楷體" w:hint="eastAsia"/>
          <w:color w:val="000000" w:themeColor="text1"/>
          <w:sz w:val="24"/>
          <w:szCs w:val="24"/>
        </w:rPr>
        <w:t>致；收支相抵無賸餘數，較預算賸餘</w:t>
      </w:r>
      <w:r w:rsidRPr="00B20921">
        <w:rPr>
          <w:rFonts w:ascii="標楷體" w:eastAsia="標楷體" w:hAnsi="標楷體"/>
          <w:color w:val="000000" w:themeColor="text1"/>
          <w:sz w:val="24"/>
          <w:szCs w:val="24"/>
        </w:rPr>
        <w:t>9</w:t>
      </w:r>
      <w:r w:rsidRPr="00B20921">
        <w:rPr>
          <w:rFonts w:ascii="標楷體" w:eastAsia="標楷體" w:hAnsi="標楷體" w:hint="eastAsia"/>
          <w:color w:val="000000" w:themeColor="text1"/>
          <w:sz w:val="24"/>
          <w:szCs w:val="24"/>
        </w:rPr>
        <w:t>萬餘元，減少</w:t>
      </w:r>
      <w:r w:rsidRPr="00B20921">
        <w:rPr>
          <w:rFonts w:ascii="標楷體" w:eastAsia="標楷體" w:hAnsi="標楷體"/>
          <w:color w:val="000000" w:themeColor="text1"/>
          <w:sz w:val="24"/>
          <w:szCs w:val="24"/>
        </w:rPr>
        <w:t>9</w:t>
      </w:r>
      <w:r w:rsidRPr="00B20921">
        <w:rPr>
          <w:rFonts w:ascii="標楷體" w:eastAsia="標楷體" w:hAnsi="標楷體" w:hint="eastAsia"/>
          <w:color w:val="000000" w:themeColor="text1"/>
          <w:sz w:val="24"/>
          <w:szCs w:val="24"/>
        </w:rPr>
        <w:t>萬餘元，原因如上開收入減少之說明。</w:t>
      </w:r>
    </w:p>
    <w:p w14:paraId="695FB501" w14:textId="77777777" w:rsidR="0031145F" w:rsidRPr="00B20921" w:rsidRDefault="0031145F" w:rsidP="0027605D">
      <w:pPr>
        <w:widowControl/>
        <w:overflowPunct w:val="0"/>
        <w:spacing w:beforeLines="20" w:before="48" w:line="410" w:lineRule="exact"/>
        <w:jc w:val="both"/>
        <w:rPr>
          <w:rFonts w:ascii="標楷體" w:eastAsia="標楷體" w:hAnsi="標楷體"/>
          <w:b/>
          <w:color w:val="000000" w:themeColor="text1"/>
          <w:sz w:val="28"/>
          <w:szCs w:val="28"/>
        </w:rPr>
      </w:pPr>
      <w:r w:rsidRPr="00B20921">
        <w:rPr>
          <w:rFonts w:ascii="標楷體" w:eastAsia="標楷體" w:hAnsi="標楷體" w:hint="eastAsia"/>
          <w:b/>
          <w:color w:val="000000" w:themeColor="text1"/>
          <w:sz w:val="28"/>
          <w:szCs w:val="28"/>
        </w:rPr>
        <w:t>三、資產負債及淨值</w:t>
      </w:r>
    </w:p>
    <w:p w14:paraId="17AFD822" w14:textId="77777777" w:rsidR="0031145F" w:rsidRPr="00B20921" w:rsidRDefault="0031145F" w:rsidP="0027605D">
      <w:pPr>
        <w:overflowPunct w:val="0"/>
        <w:spacing w:line="410" w:lineRule="exact"/>
        <w:ind w:firstLineChars="200" w:firstLine="472"/>
        <w:jc w:val="both"/>
        <w:rPr>
          <w:rFonts w:ascii="標楷體" w:eastAsia="標楷體" w:hAnsi="標楷體"/>
          <w:color w:val="000000" w:themeColor="text1"/>
          <w:sz w:val="24"/>
          <w:szCs w:val="24"/>
        </w:rPr>
      </w:pPr>
      <w:r w:rsidRPr="002C236D">
        <w:rPr>
          <w:rFonts w:ascii="標楷體" w:eastAsia="標楷體" w:hAnsi="標楷體" w:hint="eastAsia"/>
          <w:color w:val="000000" w:themeColor="text1"/>
          <w:spacing w:val="-2"/>
          <w:sz w:val="24"/>
          <w:szCs w:val="24"/>
        </w:rPr>
        <w:t>11</w:t>
      </w:r>
      <w:r w:rsidRPr="002C236D">
        <w:rPr>
          <w:rFonts w:ascii="標楷體" w:eastAsia="標楷體" w:hAnsi="標楷體"/>
          <w:color w:val="000000" w:themeColor="text1"/>
          <w:spacing w:val="-2"/>
          <w:sz w:val="24"/>
          <w:szCs w:val="24"/>
        </w:rPr>
        <w:t>3</w:t>
      </w:r>
      <w:r w:rsidRPr="002C236D">
        <w:rPr>
          <w:rFonts w:ascii="標楷體" w:eastAsia="標楷體" w:hAnsi="標楷體" w:hint="eastAsia"/>
          <w:color w:val="000000" w:themeColor="text1"/>
          <w:spacing w:val="-2"/>
          <w:sz w:val="24"/>
          <w:szCs w:val="24"/>
        </w:rPr>
        <w:t>年12月31日資產總額</w:t>
      </w:r>
      <w:r w:rsidRPr="002C236D">
        <w:rPr>
          <w:rFonts w:ascii="標楷體" w:eastAsia="標楷體" w:hAnsi="標楷體"/>
          <w:color w:val="000000" w:themeColor="text1"/>
          <w:spacing w:val="-2"/>
          <w:sz w:val="24"/>
          <w:szCs w:val="24"/>
        </w:rPr>
        <w:t>2</w:t>
      </w:r>
      <w:r w:rsidRPr="002C236D">
        <w:rPr>
          <w:rFonts w:ascii="標楷體" w:eastAsia="標楷體" w:hAnsi="標楷體" w:hint="eastAsia"/>
          <w:color w:val="000000" w:themeColor="text1"/>
          <w:spacing w:val="-2"/>
          <w:sz w:val="24"/>
          <w:szCs w:val="24"/>
        </w:rPr>
        <w:t>億</w:t>
      </w:r>
      <w:r w:rsidRPr="002C236D">
        <w:rPr>
          <w:rFonts w:ascii="標楷體" w:eastAsia="標楷體" w:hAnsi="標楷體"/>
          <w:color w:val="000000" w:themeColor="text1"/>
          <w:spacing w:val="-2"/>
          <w:sz w:val="24"/>
          <w:szCs w:val="24"/>
        </w:rPr>
        <w:t>518</w:t>
      </w:r>
      <w:r w:rsidRPr="002C236D">
        <w:rPr>
          <w:rFonts w:ascii="標楷體" w:eastAsia="標楷體" w:hAnsi="標楷體" w:hint="eastAsia"/>
          <w:color w:val="000000" w:themeColor="text1"/>
          <w:spacing w:val="-2"/>
          <w:sz w:val="24"/>
          <w:szCs w:val="24"/>
        </w:rPr>
        <w:t>萬餘元，其中流動資產1億9,565萬餘元，占</w:t>
      </w:r>
      <w:r w:rsidRPr="002C236D">
        <w:rPr>
          <w:rFonts w:ascii="標楷體" w:eastAsia="標楷體" w:hAnsi="標楷體"/>
          <w:color w:val="000000" w:themeColor="text1"/>
          <w:spacing w:val="-2"/>
          <w:sz w:val="24"/>
          <w:szCs w:val="24"/>
        </w:rPr>
        <w:t>95.36</w:t>
      </w:r>
      <w:r w:rsidRPr="002C236D">
        <w:rPr>
          <w:rFonts w:ascii="標楷體" w:eastAsia="標楷體" w:hAnsi="標楷體" w:hint="eastAsia"/>
          <w:color w:val="000000" w:themeColor="text1"/>
          <w:spacing w:val="-2"/>
          <w:sz w:val="24"/>
          <w:szCs w:val="24"/>
        </w:rPr>
        <w:t>％；</w:t>
      </w:r>
      <w:r w:rsidRPr="00B20921">
        <w:rPr>
          <w:rFonts w:ascii="標楷體" w:eastAsia="標楷體" w:hAnsi="標楷體" w:hint="eastAsia"/>
          <w:color w:val="000000" w:themeColor="text1"/>
          <w:sz w:val="24"/>
          <w:szCs w:val="24"/>
        </w:rPr>
        <w:t>不動產、廠房及設備</w:t>
      </w:r>
      <w:r w:rsidRPr="00B20921">
        <w:rPr>
          <w:rFonts w:ascii="標楷體" w:eastAsia="標楷體" w:hAnsi="標楷體"/>
          <w:color w:val="000000" w:themeColor="text1"/>
          <w:sz w:val="24"/>
          <w:szCs w:val="24"/>
        </w:rPr>
        <w:t>169</w:t>
      </w:r>
      <w:r w:rsidRPr="00B20921">
        <w:rPr>
          <w:rFonts w:ascii="標楷體" w:eastAsia="標楷體" w:hAnsi="標楷體" w:hint="eastAsia"/>
          <w:color w:val="000000" w:themeColor="text1"/>
          <w:sz w:val="24"/>
          <w:szCs w:val="24"/>
        </w:rPr>
        <w:t>萬餘元，占</w:t>
      </w:r>
      <w:r w:rsidRPr="00B20921">
        <w:rPr>
          <w:rFonts w:ascii="標楷體" w:eastAsia="標楷體" w:hAnsi="標楷體"/>
          <w:color w:val="000000" w:themeColor="text1"/>
          <w:sz w:val="24"/>
          <w:szCs w:val="24"/>
        </w:rPr>
        <w:t>0.8</w:t>
      </w:r>
      <w:r w:rsidRPr="00B20921">
        <w:rPr>
          <w:rFonts w:ascii="標楷體" w:eastAsia="標楷體" w:hAnsi="標楷體" w:hint="eastAsia"/>
          <w:color w:val="000000" w:themeColor="text1"/>
          <w:sz w:val="24"/>
          <w:szCs w:val="24"/>
        </w:rPr>
        <w:t>3％；無形資產</w:t>
      </w:r>
      <w:r w:rsidRPr="00B20921">
        <w:rPr>
          <w:rFonts w:ascii="標楷體" w:eastAsia="標楷體" w:hAnsi="標楷體"/>
          <w:color w:val="000000" w:themeColor="text1"/>
          <w:sz w:val="24"/>
          <w:szCs w:val="24"/>
        </w:rPr>
        <w:t>497</w:t>
      </w:r>
      <w:r w:rsidRPr="00B20921">
        <w:rPr>
          <w:rFonts w:ascii="標楷體" w:eastAsia="標楷體" w:hAnsi="標楷體" w:hint="eastAsia"/>
          <w:color w:val="000000" w:themeColor="text1"/>
          <w:sz w:val="24"/>
          <w:szCs w:val="24"/>
        </w:rPr>
        <w:t>萬餘元，占</w:t>
      </w:r>
      <w:r w:rsidRPr="00B20921">
        <w:rPr>
          <w:rFonts w:ascii="標楷體" w:eastAsia="標楷體" w:hAnsi="標楷體"/>
          <w:color w:val="000000" w:themeColor="text1"/>
          <w:sz w:val="24"/>
          <w:szCs w:val="24"/>
        </w:rPr>
        <w:t>2.43</w:t>
      </w:r>
      <w:r w:rsidRPr="00B20921">
        <w:rPr>
          <w:rFonts w:ascii="標楷體" w:eastAsia="標楷體" w:hAnsi="標楷體" w:hint="eastAsia"/>
          <w:color w:val="000000" w:themeColor="text1"/>
          <w:sz w:val="24"/>
          <w:szCs w:val="24"/>
        </w:rPr>
        <w:t>％；其他資產</w:t>
      </w:r>
      <w:r w:rsidRPr="00B20921">
        <w:rPr>
          <w:rFonts w:ascii="標楷體" w:eastAsia="標楷體" w:hAnsi="標楷體"/>
          <w:color w:val="000000" w:themeColor="text1"/>
          <w:sz w:val="24"/>
          <w:szCs w:val="24"/>
        </w:rPr>
        <w:t>285</w:t>
      </w:r>
      <w:r w:rsidRPr="00B20921">
        <w:rPr>
          <w:rFonts w:ascii="標楷體" w:eastAsia="標楷體" w:hAnsi="標楷體" w:hint="eastAsia"/>
          <w:color w:val="000000" w:themeColor="text1"/>
          <w:sz w:val="24"/>
          <w:szCs w:val="24"/>
        </w:rPr>
        <w:t>萬餘元，占</w:t>
      </w:r>
      <w:r w:rsidRPr="00B20921">
        <w:rPr>
          <w:rFonts w:ascii="標楷體" w:eastAsia="標楷體" w:hAnsi="標楷體"/>
          <w:color w:val="000000" w:themeColor="text1"/>
          <w:sz w:val="24"/>
          <w:szCs w:val="24"/>
        </w:rPr>
        <w:t>1.39</w:t>
      </w:r>
      <w:r w:rsidRPr="00B20921">
        <w:rPr>
          <w:rFonts w:ascii="標楷體" w:eastAsia="標楷體" w:hAnsi="標楷體" w:hint="eastAsia"/>
          <w:color w:val="000000" w:themeColor="text1"/>
          <w:sz w:val="24"/>
          <w:szCs w:val="24"/>
        </w:rPr>
        <w:t>％。負債總額1億</w:t>
      </w:r>
      <w:r w:rsidRPr="00B20921">
        <w:rPr>
          <w:rFonts w:ascii="標楷體" w:eastAsia="標楷體" w:hAnsi="標楷體"/>
          <w:color w:val="000000" w:themeColor="text1"/>
          <w:sz w:val="24"/>
          <w:szCs w:val="24"/>
        </w:rPr>
        <w:t>7,818</w:t>
      </w:r>
      <w:r w:rsidRPr="00B20921">
        <w:rPr>
          <w:rFonts w:ascii="標楷體" w:eastAsia="標楷體" w:hAnsi="標楷體" w:hint="eastAsia"/>
          <w:color w:val="000000" w:themeColor="text1"/>
          <w:sz w:val="24"/>
          <w:szCs w:val="24"/>
        </w:rPr>
        <w:t>萬餘元，占資產總額</w:t>
      </w:r>
      <w:r w:rsidRPr="00B20921">
        <w:rPr>
          <w:rFonts w:ascii="標楷體" w:eastAsia="標楷體" w:hAnsi="標楷體"/>
          <w:color w:val="000000" w:themeColor="text1"/>
          <w:sz w:val="24"/>
          <w:szCs w:val="24"/>
        </w:rPr>
        <w:t>86.84</w:t>
      </w:r>
      <w:r w:rsidRPr="00B20921">
        <w:rPr>
          <w:rFonts w:ascii="標楷體" w:eastAsia="標楷體" w:hAnsi="標楷體" w:hint="eastAsia"/>
          <w:color w:val="000000" w:themeColor="text1"/>
          <w:sz w:val="24"/>
          <w:szCs w:val="24"/>
        </w:rPr>
        <w:t>％，其中流動負債1億 1,170萬餘元，占資產總額</w:t>
      </w:r>
      <w:r w:rsidRPr="00B20921">
        <w:rPr>
          <w:rFonts w:ascii="標楷體" w:eastAsia="標楷體" w:hAnsi="標楷體"/>
          <w:color w:val="000000" w:themeColor="text1"/>
          <w:sz w:val="24"/>
          <w:szCs w:val="24"/>
        </w:rPr>
        <w:t>54.44</w:t>
      </w:r>
      <w:r w:rsidRPr="00B20921">
        <w:rPr>
          <w:rFonts w:ascii="標楷體" w:eastAsia="標楷體" w:hAnsi="標楷體" w:hint="eastAsia"/>
          <w:color w:val="000000" w:themeColor="text1"/>
          <w:sz w:val="24"/>
          <w:szCs w:val="24"/>
        </w:rPr>
        <w:t>％；其他負債6,647萬餘元，占資產總額</w:t>
      </w:r>
      <w:r w:rsidRPr="00B20921">
        <w:rPr>
          <w:rFonts w:ascii="標楷體" w:eastAsia="標楷體" w:hAnsi="標楷體"/>
          <w:color w:val="000000" w:themeColor="text1"/>
          <w:sz w:val="24"/>
          <w:szCs w:val="24"/>
        </w:rPr>
        <w:t>32.40</w:t>
      </w:r>
      <w:r w:rsidRPr="00B20921">
        <w:rPr>
          <w:rFonts w:ascii="標楷體" w:eastAsia="標楷體" w:hAnsi="標楷體" w:hint="eastAsia"/>
          <w:color w:val="000000" w:themeColor="text1"/>
          <w:sz w:val="24"/>
          <w:szCs w:val="24"/>
        </w:rPr>
        <w:t>％。淨值</w:t>
      </w:r>
      <w:r w:rsidRPr="00B20921">
        <w:rPr>
          <w:rFonts w:ascii="標楷體" w:eastAsia="標楷體" w:hAnsi="標楷體"/>
          <w:color w:val="000000" w:themeColor="text1"/>
          <w:sz w:val="24"/>
          <w:szCs w:val="24"/>
        </w:rPr>
        <w:t>2,700</w:t>
      </w:r>
      <w:r w:rsidRPr="00B20921">
        <w:rPr>
          <w:rFonts w:ascii="標楷體" w:eastAsia="標楷體" w:hAnsi="標楷體" w:hint="eastAsia"/>
          <w:color w:val="000000" w:themeColor="text1"/>
          <w:sz w:val="24"/>
          <w:szCs w:val="24"/>
        </w:rPr>
        <w:t>萬元，占資產總額</w:t>
      </w:r>
      <w:r w:rsidRPr="00B20921">
        <w:rPr>
          <w:rFonts w:ascii="標楷體" w:eastAsia="標楷體" w:hAnsi="標楷體"/>
          <w:color w:val="000000" w:themeColor="text1"/>
          <w:sz w:val="24"/>
          <w:szCs w:val="24"/>
        </w:rPr>
        <w:t>13.16</w:t>
      </w:r>
      <w:r w:rsidRPr="00B20921">
        <w:rPr>
          <w:rFonts w:ascii="標楷體" w:eastAsia="標楷體" w:hAnsi="標楷體" w:hint="eastAsia"/>
          <w:color w:val="000000" w:themeColor="text1"/>
          <w:sz w:val="24"/>
          <w:szCs w:val="24"/>
        </w:rPr>
        <w:t>％，</w:t>
      </w:r>
      <w:proofErr w:type="gramStart"/>
      <w:r w:rsidRPr="00B20921">
        <w:rPr>
          <w:rFonts w:ascii="標楷體" w:eastAsia="標楷體" w:hAnsi="標楷體" w:hint="eastAsia"/>
          <w:color w:val="000000" w:themeColor="text1"/>
          <w:sz w:val="24"/>
          <w:szCs w:val="24"/>
        </w:rPr>
        <w:t>均為基金</w:t>
      </w:r>
      <w:proofErr w:type="gramEnd"/>
      <w:r w:rsidRPr="00B20921">
        <w:rPr>
          <w:rFonts w:ascii="標楷體" w:eastAsia="標楷體" w:hAnsi="標楷體" w:hint="eastAsia"/>
          <w:color w:val="000000" w:themeColor="text1"/>
          <w:sz w:val="24"/>
          <w:szCs w:val="24"/>
        </w:rPr>
        <w:t>。</w:t>
      </w:r>
    </w:p>
    <w:p w14:paraId="500351FD" w14:textId="77777777" w:rsidR="0031145F" w:rsidRPr="00B20921" w:rsidRDefault="0031145F" w:rsidP="0027605D">
      <w:pPr>
        <w:widowControl/>
        <w:overflowPunct w:val="0"/>
        <w:spacing w:beforeLines="25" w:before="60" w:line="410" w:lineRule="exact"/>
        <w:jc w:val="both"/>
        <w:rPr>
          <w:rFonts w:ascii="標楷體" w:eastAsia="標楷體" w:hAnsi="標楷體"/>
          <w:color w:val="000000" w:themeColor="text1"/>
          <w:sz w:val="24"/>
          <w:szCs w:val="24"/>
        </w:rPr>
      </w:pPr>
      <w:r w:rsidRPr="00B20921">
        <w:rPr>
          <w:rFonts w:ascii="標楷體" w:eastAsia="標楷體" w:hAnsi="標楷體" w:hint="eastAsia"/>
          <w:b/>
          <w:color w:val="000000" w:themeColor="text1"/>
          <w:sz w:val="28"/>
          <w:szCs w:val="28"/>
        </w:rPr>
        <w:t>四、重要審核意見</w:t>
      </w:r>
    </w:p>
    <w:p w14:paraId="2A6D353F" w14:textId="642CAFD9" w:rsidR="0031145F" w:rsidRPr="00D002F4" w:rsidRDefault="0031145F" w:rsidP="0027605D">
      <w:pPr>
        <w:pStyle w:val="afffff9"/>
        <w:keepNext w:val="0"/>
        <w:suppressAutoHyphens/>
        <w:overflowPunct w:val="0"/>
        <w:spacing w:beforeLines="20" w:before="48" w:line="410" w:lineRule="exact"/>
        <w:ind w:firstLineChars="202" w:firstLine="566"/>
        <w:rPr>
          <w:color w:val="000000" w:themeColor="text1"/>
        </w:rPr>
      </w:pPr>
      <w:r w:rsidRPr="00D002F4">
        <w:rPr>
          <w:rFonts w:hint="eastAsia"/>
          <w:color w:val="000000" w:themeColor="text1"/>
        </w:rPr>
        <w:t>積極推動住宅政策並成立行政法人，惟就行政法人辦理採購作業面向，迄未依行政院</w:t>
      </w:r>
      <w:proofErr w:type="gramStart"/>
      <w:r w:rsidRPr="00D002F4">
        <w:rPr>
          <w:rFonts w:hint="eastAsia"/>
          <w:color w:val="000000" w:themeColor="text1"/>
        </w:rPr>
        <w:t>函示訂定</w:t>
      </w:r>
      <w:proofErr w:type="gramEnd"/>
      <w:r w:rsidRPr="00D002F4">
        <w:rPr>
          <w:rFonts w:hint="eastAsia"/>
          <w:color w:val="000000" w:themeColor="text1"/>
        </w:rPr>
        <w:t>配套監督措施，且年度績效評鑑及稽核計畫項目</w:t>
      </w:r>
      <w:proofErr w:type="gramStart"/>
      <w:r w:rsidRPr="00D002F4">
        <w:rPr>
          <w:rFonts w:hint="eastAsia"/>
          <w:color w:val="000000" w:themeColor="text1"/>
        </w:rPr>
        <w:t>亦未周妥</w:t>
      </w:r>
      <w:proofErr w:type="gramEnd"/>
      <w:r w:rsidRPr="00D002F4">
        <w:rPr>
          <w:rFonts w:hint="eastAsia"/>
          <w:color w:val="000000" w:themeColor="text1"/>
        </w:rPr>
        <w:t>，</w:t>
      </w:r>
      <w:proofErr w:type="gramStart"/>
      <w:r w:rsidRPr="00D002F4">
        <w:rPr>
          <w:rFonts w:hint="eastAsia"/>
          <w:color w:val="000000" w:themeColor="text1"/>
        </w:rPr>
        <w:t>均待檢討</w:t>
      </w:r>
      <w:proofErr w:type="gramEnd"/>
      <w:r w:rsidRPr="00D002F4">
        <w:rPr>
          <w:rFonts w:hint="eastAsia"/>
          <w:color w:val="000000" w:themeColor="text1"/>
        </w:rPr>
        <w:t>強化，</w:t>
      </w:r>
      <w:proofErr w:type="gramStart"/>
      <w:r w:rsidRPr="00D002F4">
        <w:rPr>
          <w:rFonts w:hint="eastAsia"/>
          <w:color w:val="000000" w:themeColor="text1"/>
        </w:rPr>
        <w:t>俾</w:t>
      </w:r>
      <w:proofErr w:type="gramEnd"/>
      <w:r w:rsidRPr="00D002F4">
        <w:rPr>
          <w:rFonts w:hint="eastAsia"/>
          <w:color w:val="000000" w:themeColor="text1"/>
        </w:rPr>
        <w:t>確保採購作業之公平公正。</w:t>
      </w:r>
    </w:p>
    <w:p w14:paraId="3AA07FAA" w14:textId="7942924D" w:rsidR="0031145F" w:rsidRPr="0027605D" w:rsidRDefault="0031145F" w:rsidP="0027605D">
      <w:pPr>
        <w:overflowPunct w:val="0"/>
        <w:spacing w:line="410" w:lineRule="exact"/>
        <w:ind w:firstLineChars="200" w:firstLine="480"/>
        <w:jc w:val="both"/>
        <w:rPr>
          <w:rFonts w:ascii="標楷體" w:eastAsia="標楷體" w:hAnsi="標楷體"/>
          <w:color w:val="000000" w:themeColor="text1"/>
          <w:sz w:val="28"/>
          <w:szCs w:val="24"/>
        </w:rPr>
      </w:pPr>
      <w:r w:rsidRPr="00551550">
        <w:rPr>
          <w:rFonts w:ascii="標楷體" w:eastAsia="標楷體" w:hAnsi="標楷體" w:hint="eastAsia"/>
          <w:color w:val="000000" w:themeColor="text1"/>
          <w:sz w:val="24"/>
        </w:rPr>
        <w:t>近年</w:t>
      </w:r>
      <w:r w:rsidRPr="00551550">
        <w:rPr>
          <w:rFonts w:ascii="標楷體" w:eastAsia="標楷體" w:hAnsi="標楷體"/>
          <w:color w:val="000000" w:themeColor="text1"/>
          <w:sz w:val="24"/>
        </w:rPr>
        <w:t>市</w:t>
      </w:r>
      <w:r w:rsidRPr="00551550">
        <w:rPr>
          <w:rFonts w:ascii="標楷體" w:eastAsia="標楷體" w:hAnsi="標楷體" w:hint="eastAsia"/>
          <w:color w:val="000000" w:themeColor="text1"/>
          <w:sz w:val="24"/>
        </w:rPr>
        <w:t>政府</w:t>
      </w:r>
      <w:r w:rsidRPr="00551550">
        <w:rPr>
          <w:rFonts w:ascii="標楷體" w:eastAsia="標楷體" w:hAnsi="標楷體"/>
          <w:color w:val="000000" w:themeColor="text1"/>
          <w:sz w:val="24"/>
        </w:rPr>
        <w:t>積極推動社會住宅建設</w:t>
      </w:r>
      <w:r w:rsidRPr="00551550">
        <w:rPr>
          <w:rFonts w:ascii="標楷體" w:eastAsia="標楷體" w:hAnsi="標楷體" w:hint="eastAsia"/>
          <w:color w:val="000000" w:themeColor="text1"/>
          <w:sz w:val="24"/>
        </w:rPr>
        <w:t>，因</w:t>
      </w:r>
      <w:r w:rsidRPr="00551550">
        <w:rPr>
          <w:rFonts w:ascii="標楷體" w:eastAsia="標楷體" w:hAnsi="標楷體"/>
          <w:color w:val="000000" w:themeColor="text1"/>
          <w:sz w:val="24"/>
        </w:rPr>
        <w:t>社會住宅</w:t>
      </w:r>
      <w:r w:rsidRPr="00551550">
        <w:rPr>
          <w:rFonts w:ascii="標楷體" w:eastAsia="標楷體" w:hAnsi="標楷體" w:hint="eastAsia"/>
          <w:color w:val="000000" w:themeColor="text1"/>
          <w:sz w:val="24"/>
        </w:rPr>
        <w:t>除肩負諸多公共政策目標</w:t>
      </w:r>
      <w:r w:rsidRPr="00551550">
        <w:rPr>
          <w:rFonts w:ascii="標楷體" w:eastAsia="標楷體" w:hAnsi="標楷體"/>
          <w:color w:val="000000" w:themeColor="text1"/>
          <w:sz w:val="24"/>
        </w:rPr>
        <w:t>（</w:t>
      </w:r>
      <w:r w:rsidRPr="00551550">
        <w:rPr>
          <w:rFonts w:ascii="標楷體" w:eastAsia="標楷體" w:hAnsi="標楷體" w:hint="eastAsia"/>
          <w:color w:val="000000" w:themeColor="text1"/>
          <w:sz w:val="24"/>
        </w:rPr>
        <w:t>如照顧弱勢及</w:t>
      </w:r>
      <w:r w:rsidRPr="00551550">
        <w:rPr>
          <w:rFonts w:ascii="標楷體" w:eastAsia="標楷體" w:hAnsi="標楷體"/>
          <w:color w:val="000000" w:themeColor="text1"/>
          <w:sz w:val="24"/>
        </w:rPr>
        <w:t>實現居住正義</w:t>
      </w:r>
      <w:r w:rsidRPr="00551550">
        <w:rPr>
          <w:rFonts w:ascii="標楷體" w:eastAsia="標楷體" w:hAnsi="標楷體" w:hint="eastAsia"/>
          <w:color w:val="000000" w:themeColor="text1"/>
          <w:sz w:val="24"/>
        </w:rPr>
        <w:t>等</w:t>
      </w:r>
      <w:r w:rsidRPr="00551550">
        <w:rPr>
          <w:rFonts w:ascii="標楷體" w:eastAsia="標楷體" w:hAnsi="標楷體"/>
          <w:color w:val="000000" w:themeColor="text1"/>
          <w:sz w:val="24"/>
        </w:rPr>
        <w:t>）</w:t>
      </w:r>
      <w:r w:rsidRPr="00551550">
        <w:rPr>
          <w:rFonts w:ascii="標楷體" w:eastAsia="標楷體" w:hAnsi="標楷體" w:hint="eastAsia"/>
          <w:color w:val="000000" w:themeColor="text1"/>
          <w:sz w:val="24"/>
        </w:rPr>
        <w:t>外，亦須長期經營以提供穩定且優良之住宅品質，</w:t>
      </w:r>
      <w:proofErr w:type="gramStart"/>
      <w:r w:rsidRPr="00551550">
        <w:rPr>
          <w:rFonts w:ascii="標楷體" w:eastAsia="標楷體" w:hAnsi="標楷體" w:hint="eastAsia"/>
          <w:color w:val="000000" w:themeColor="text1"/>
          <w:sz w:val="24"/>
        </w:rPr>
        <w:t>爰</w:t>
      </w:r>
      <w:proofErr w:type="gramEnd"/>
      <w:r w:rsidRPr="00551550">
        <w:rPr>
          <w:rFonts w:ascii="標楷體" w:eastAsia="標楷體" w:hAnsi="標楷體" w:hint="eastAsia"/>
          <w:color w:val="000000" w:themeColor="text1"/>
          <w:sz w:val="24"/>
        </w:rPr>
        <w:t>市政府於</w:t>
      </w:r>
      <w:r w:rsidRPr="00551550">
        <w:rPr>
          <w:rFonts w:ascii="標楷體" w:eastAsia="標楷體" w:hAnsi="標楷體"/>
          <w:color w:val="000000" w:themeColor="text1"/>
          <w:sz w:val="24"/>
        </w:rPr>
        <w:t>110年10月1日成立行政法人「桃園市社會住宅服務中心」（下稱住服中心）</w:t>
      </w:r>
      <w:r w:rsidRPr="00551550">
        <w:rPr>
          <w:rFonts w:ascii="標楷體" w:eastAsia="標楷體" w:hAnsi="標楷體" w:hint="eastAsia"/>
          <w:color w:val="000000" w:themeColor="text1"/>
          <w:sz w:val="24"/>
        </w:rPr>
        <w:t>，期藉由行政法人引進民間企業管</w:t>
      </w:r>
      <w:r w:rsidRPr="00551550">
        <w:rPr>
          <w:rFonts w:ascii="標楷體" w:eastAsia="標楷體" w:hAnsi="標楷體" w:hint="eastAsia"/>
          <w:color w:val="000000" w:themeColor="text1"/>
          <w:sz w:val="24"/>
        </w:rPr>
        <w:lastRenderedPageBreak/>
        <w:t>理精神，落實專業治理，以更具彈性之制度及更有效率之運作模式，並透過市政府之監督機制，達到強化社會住宅營運管理效能。經統計近</w:t>
      </w:r>
      <w:proofErr w:type="gramStart"/>
      <w:r w:rsidRPr="00551550">
        <w:rPr>
          <w:rFonts w:ascii="標楷體" w:eastAsia="標楷體" w:hAnsi="標楷體"/>
          <w:color w:val="000000" w:themeColor="text1"/>
          <w:sz w:val="24"/>
        </w:rPr>
        <w:t>3</w:t>
      </w:r>
      <w:proofErr w:type="gramEnd"/>
      <w:r w:rsidRPr="00551550">
        <w:rPr>
          <w:rFonts w:ascii="標楷體" w:eastAsia="標楷體" w:hAnsi="標楷體" w:hint="eastAsia"/>
          <w:color w:val="000000" w:themeColor="text1"/>
          <w:sz w:val="24"/>
        </w:rPr>
        <w:t>年度（</w:t>
      </w:r>
      <w:r w:rsidRPr="00551550">
        <w:rPr>
          <w:rFonts w:ascii="標楷體" w:eastAsia="標楷體" w:hAnsi="標楷體"/>
          <w:color w:val="000000" w:themeColor="text1"/>
          <w:sz w:val="24"/>
        </w:rPr>
        <w:t>11</w:t>
      </w:r>
      <w:r w:rsidRPr="00551550">
        <w:rPr>
          <w:rFonts w:ascii="標楷體" w:eastAsia="標楷體" w:hAnsi="標楷體" w:hint="eastAsia"/>
          <w:color w:val="000000" w:themeColor="text1"/>
          <w:sz w:val="24"/>
        </w:rPr>
        <w:t>1至</w:t>
      </w:r>
      <w:r w:rsidRPr="00551550">
        <w:rPr>
          <w:rFonts w:ascii="標楷體" w:eastAsia="標楷體" w:hAnsi="標楷體"/>
          <w:color w:val="000000" w:themeColor="text1"/>
          <w:sz w:val="24"/>
        </w:rPr>
        <w:t>11</w:t>
      </w:r>
      <w:r w:rsidRPr="00551550">
        <w:rPr>
          <w:rFonts w:ascii="標楷體" w:eastAsia="標楷體" w:hAnsi="標楷體" w:hint="eastAsia"/>
          <w:color w:val="000000" w:themeColor="text1"/>
          <w:sz w:val="24"/>
        </w:rPr>
        <w:t>3年度）</w:t>
      </w:r>
      <w:proofErr w:type="gramStart"/>
      <w:r w:rsidRPr="00551550">
        <w:rPr>
          <w:rFonts w:ascii="標楷體" w:eastAsia="標楷體" w:hAnsi="標楷體" w:hint="eastAsia"/>
          <w:color w:val="000000" w:themeColor="text1"/>
          <w:sz w:val="24"/>
        </w:rPr>
        <w:t>住服中心</w:t>
      </w:r>
      <w:proofErr w:type="gramEnd"/>
      <w:r w:rsidRPr="00551550">
        <w:rPr>
          <w:rFonts w:ascii="標楷體" w:eastAsia="標楷體" w:hAnsi="標楷體" w:hint="eastAsia"/>
          <w:color w:val="000000" w:themeColor="text1"/>
          <w:sz w:val="24"/>
        </w:rPr>
        <w:t>合計辦理68件</w:t>
      </w:r>
      <w:r w:rsidR="00EF1BFE" w:rsidRPr="000678FF">
        <w:rPr>
          <w:noProof/>
          <w:color w:val="000000" w:themeColor="text1"/>
          <w:sz w:val="22"/>
        </w:rPr>
        <mc:AlternateContent>
          <mc:Choice Requires="wps">
            <w:drawing>
              <wp:anchor distT="0" distB="0" distL="90170" distR="114300" simplePos="0" relativeHeight="251712512" behindDoc="0" locked="0" layoutInCell="1" allowOverlap="1" wp14:anchorId="5B8E1A59" wp14:editId="30DBA184">
                <wp:simplePos x="0" y="0"/>
                <wp:positionH relativeFrom="margin">
                  <wp:posOffset>3676015</wp:posOffset>
                </wp:positionH>
                <wp:positionV relativeFrom="paragraph">
                  <wp:posOffset>608330</wp:posOffset>
                </wp:positionV>
                <wp:extent cx="2725200" cy="2455200"/>
                <wp:effectExtent l="0" t="0" r="0" b="2540"/>
                <wp:wrapThrough wrapText="bothSides">
                  <wp:wrapPolygon edited="0">
                    <wp:start x="0" y="0"/>
                    <wp:lineTo x="0" y="21455"/>
                    <wp:lineTo x="21444" y="21455"/>
                    <wp:lineTo x="21444" y="0"/>
                    <wp:lineTo x="0" y="0"/>
                  </wp:wrapPolygon>
                </wp:wrapThrough>
                <wp:docPr id="160383266" name="文字方塊 11"/>
                <wp:cNvGraphicFramePr/>
                <a:graphic xmlns:a="http://schemas.openxmlformats.org/drawingml/2006/main">
                  <a:graphicData uri="http://schemas.microsoft.com/office/word/2010/wordprocessingShape">
                    <wps:wsp>
                      <wps:cNvSpPr txBox="1"/>
                      <wps:spPr>
                        <a:xfrm>
                          <a:off x="0" y="0"/>
                          <a:ext cx="2725200" cy="2455200"/>
                        </a:xfrm>
                        <a:prstGeom prst="rect">
                          <a:avLst/>
                        </a:prstGeom>
                        <a:solidFill>
                          <a:sysClr val="window" lastClr="FFFFFF"/>
                        </a:solidFill>
                        <a:ln w="6350">
                          <a:noFill/>
                        </a:ln>
                      </wps:spPr>
                      <wps:txbx>
                        <w:txbxContent>
                          <w:p w14:paraId="120C970C" w14:textId="77777777" w:rsidR="00500E24" w:rsidRDefault="00500E24" w:rsidP="00500E24">
                            <w:pPr>
                              <w:pStyle w:val="Web"/>
                              <w:spacing w:before="0" w:beforeAutospacing="0" w:after="0" w:afterAutospacing="0"/>
                              <w:ind w:leftChars="-50" w:left="-100" w:rightChars="-16" w:right="-32"/>
                              <w:rPr>
                                <w:rFonts w:ascii="標楷體" w:eastAsia="標楷體" w:hAnsi="標楷體"/>
                                <w:b/>
                              </w:rPr>
                            </w:pPr>
                            <w:r>
                              <w:rPr>
                                <w:rFonts w:ascii="標楷體" w:eastAsia="標楷體" w:hAnsi="標楷體" w:cs="Times New Roman"/>
                                <w:b/>
                                <w:noProof/>
                                <w:color w:val="000000" w:themeColor="text1"/>
                                <w:kern w:val="2"/>
                                <w:szCs w:val="20"/>
                              </w:rPr>
                              <w:drawing>
                                <wp:inline distT="0" distB="0" distL="0" distR="0" wp14:anchorId="54DA913B" wp14:editId="60025B20">
                                  <wp:extent cx="2448000" cy="1810800"/>
                                  <wp:effectExtent l="114300" t="76200" r="66675" b="132715"/>
                                  <wp:docPr id="1881635104" name="圖片 188163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壢一.jpg"/>
                                          <pic:cNvPicPr/>
                                        </pic:nvPicPr>
                                        <pic:blipFill rotWithShape="1">
                                          <a:blip r:embed="rId8">
                                            <a:extLst>
                                              <a:ext uri="{28A0092B-C50C-407E-A947-70E740481C1C}">
                                                <a14:useLocalDpi xmlns:a14="http://schemas.microsoft.com/office/drawing/2010/main" val="0"/>
                                              </a:ext>
                                            </a:extLst>
                                          </a:blip>
                                          <a:srcRect l="22063" t="5998" r="15841" b="12264"/>
                                          <a:stretch/>
                                        </pic:blipFill>
                                        <pic:spPr bwMode="auto">
                                          <a:xfrm>
                                            <a:off x="0" y="0"/>
                                            <a:ext cx="2448000" cy="18108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080B6434" w14:textId="77777777" w:rsidR="00500E24" w:rsidRPr="00F3107A" w:rsidRDefault="00500E24" w:rsidP="00500E24">
                            <w:pPr>
                              <w:pStyle w:val="Web"/>
                              <w:spacing w:before="0" w:beforeAutospacing="0" w:after="0" w:afterAutospacing="0"/>
                              <w:ind w:leftChars="-50" w:left="-100" w:rightChars="-16" w:right="-32" w:firstLine="436"/>
                              <w:jc w:val="center"/>
                              <w:rPr>
                                <w:b/>
                              </w:rPr>
                            </w:pPr>
                            <w:r>
                              <w:rPr>
                                <w:rFonts w:ascii="標楷體" w:eastAsia="標楷體" w:hAnsi="標楷體" w:hint="eastAsia"/>
                                <w:b/>
                              </w:rPr>
                              <w:t>中壢一號社會住宅</w:t>
                            </w:r>
                          </w:p>
                          <w:p w14:paraId="380FE540" w14:textId="77777777" w:rsidR="00500E24" w:rsidRPr="003A7C7B" w:rsidRDefault="00500E24" w:rsidP="00500E24">
                            <w:pPr>
                              <w:pStyle w:val="Web"/>
                              <w:spacing w:before="0" w:beforeAutospacing="0" w:after="0" w:afterAutospacing="0" w:line="180" w:lineRule="exact"/>
                              <w:ind w:firstLine="376"/>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住宅發展處</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8E1A59" id="_x0000_t202" coordsize="21600,21600" o:spt="202" path="m,l,21600r21600,l21600,xe">
                <v:stroke joinstyle="miter"/>
                <v:path gradientshapeok="t" o:connecttype="rect"/>
              </v:shapetype>
              <v:shape id="文字方塊 11" o:spid="_x0000_s1026" type="#_x0000_t202" style="position:absolute;left:0;text-align:left;margin-left:289.45pt;margin-top:47.9pt;width:214.6pt;height:193.3pt;z-index:251712512;visibility:visible;mso-wrap-style:square;mso-width-percent:0;mso-height-percent:0;mso-wrap-distance-left:7.1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" fillcolor="window" stroked="f" strokeweight=".5pt">
                <v:textbox>
                  <w:txbxContent>
                    <w:p w14:paraId="120C970C" w14:textId="77777777" w:rsidR="00500E24" w:rsidRDefault="00500E24" w:rsidP="00500E24">
                      <w:pPr>
                        <w:pStyle w:val="Web"/>
                        <w:spacing w:before="0" w:beforeAutospacing="0" w:after="0" w:afterAutospacing="0"/>
                        <w:ind w:leftChars="-50" w:left="-100" w:rightChars="-16" w:right="-32"/>
                        <w:rPr>
                          <w:rFonts w:ascii="標楷體" w:eastAsia="標楷體" w:hAnsi="標楷體"/>
                          <w:b/>
                        </w:rPr>
                      </w:pPr>
                      <w:r>
                        <w:rPr>
                          <w:rFonts w:ascii="標楷體" w:eastAsia="標楷體" w:hAnsi="標楷體" w:cs="Times New Roman"/>
                          <w:b/>
                          <w:noProof/>
                          <w:color w:val="000000" w:themeColor="text1"/>
                          <w:kern w:val="2"/>
                          <w:szCs w:val="20"/>
                        </w:rPr>
                        <w:drawing>
                          <wp:inline distT="0" distB="0" distL="0" distR="0" wp14:anchorId="54DA913B" wp14:editId="60025B20">
                            <wp:extent cx="2448000" cy="1810800"/>
                            <wp:effectExtent l="114300" t="76200" r="66675" b="132715"/>
                            <wp:docPr id="1881635104" name="圖片 188163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壢一.jpg"/>
                                    <pic:cNvPicPr/>
                                  </pic:nvPicPr>
                                  <pic:blipFill rotWithShape="1">
                                    <a:blip r:embed="rId8">
                                      <a:extLst>
                                        <a:ext uri="{28A0092B-C50C-407E-A947-70E740481C1C}">
                                          <a14:useLocalDpi xmlns:a14="http://schemas.microsoft.com/office/drawing/2010/main" val="0"/>
                                        </a:ext>
                                      </a:extLst>
                                    </a:blip>
                                    <a:srcRect l="22063" t="5998" r="15841" b="12264"/>
                                    <a:stretch/>
                                  </pic:blipFill>
                                  <pic:spPr bwMode="auto">
                                    <a:xfrm>
                                      <a:off x="0" y="0"/>
                                      <a:ext cx="2448000" cy="18108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080B6434" w14:textId="77777777" w:rsidR="00500E24" w:rsidRPr="00F3107A" w:rsidRDefault="00500E24" w:rsidP="00500E24">
                      <w:pPr>
                        <w:pStyle w:val="Web"/>
                        <w:spacing w:before="0" w:beforeAutospacing="0" w:after="0" w:afterAutospacing="0"/>
                        <w:ind w:leftChars="-50" w:left="-100" w:rightChars="-16" w:right="-32" w:firstLine="436"/>
                        <w:jc w:val="center"/>
                        <w:rPr>
                          <w:b/>
                        </w:rPr>
                      </w:pPr>
                      <w:r>
                        <w:rPr>
                          <w:rFonts w:ascii="標楷體" w:eastAsia="標楷體" w:hAnsi="標楷體" w:hint="eastAsia"/>
                          <w:b/>
                        </w:rPr>
                        <w:t>中壢一號社會住宅</w:t>
                      </w:r>
                    </w:p>
                    <w:p w14:paraId="380FE540" w14:textId="77777777" w:rsidR="00500E24" w:rsidRPr="003A7C7B" w:rsidRDefault="00500E24" w:rsidP="00500E24">
                      <w:pPr>
                        <w:pStyle w:val="Web"/>
                        <w:spacing w:before="0" w:beforeAutospacing="0" w:after="0" w:afterAutospacing="0" w:line="180" w:lineRule="exact"/>
                        <w:ind w:firstLine="376"/>
                        <w:jc w:val="center"/>
                        <w:rPr>
                          <w:sz w:val="22"/>
                          <w:szCs w:val="22"/>
                        </w:rPr>
                      </w:pPr>
                      <w:r>
                        <w:rPr>
                          <w:rFonts w:ascii="標楷體" w:eastAsia="標楷體" w:hAnsi="標楷體" w:cs="Times New Roman" w:hint="eastAsia"/>
                          <w:color w:val="000000" w:themeColor="text1"/>
                          <w:kern w:val="2"/>
                          <w:sz w:val="18"/>
                          <w:szCs w:val="18"/>
                        </w:rPr>
                        <w:t>（</w:t>
                      </w:r>
                      <w:r w:rsidRPr="003A7C7B">
                        <w:rPr>
                          <w:rFonts w:ascii="標楷體" w:eastAsia="標楷體" w:hAnsi="標楷體" w:cs="Times New Roman" w:hint="eastAsia"/>
                          <w:color w:val="000000" w:themeColor="text1"/>
                          <w:kern w:val="2"/>
                          <w:sz w:val="18"/>
                          <w:szCs w:val="18"/>
                        </w:rPr>
                        <w:t>圖片來源：摘自</w:t>
                      </w:r>
                      <w:r>
                        <w:rPr>
                          <w:rFonts w:ascii="標楷體" w:eastAsia="標楷體" w:hAnsi="標楷體" w:cs="Times New Roman" w:hint="eastAsia"/>
                          <w:color w:val="000000" w:themeColor="text1"/>
                          <w:kern w:val="2"/>
                          <w:sz w:val="18"/>
                          <w:szCs w:val="18"/>
                        </w:rPr>
                        <w:t>住宅發展處</w:t>
                      </w:r>
                      <w:r w:rsidRPr="003A7C7B">
                        <w:rPr>
                          <w:rFonts w:ascii="標楷體" w:eastAsia="標楷體" w:hAnsi="標楷體" w:cs="Times New Roman" w:hint="eastAsia"/>
                          <w:color w:val="000000" w:themeColor="text1"/>
                          <w:kern w:val="2"/>
                          <w:sz w:val="18"/>
                          <w:szCs w:val="18"/>
                        </w:rPr>
                        <w:t>網站</w:t>
                      </w:r>
                      <w:r>
                        <w:rPr>
                          <w:rFonts w:ascii="標楷體" w:eastAsia="標楷體" w:hAnsi="標楷體" w:cs="Times New Roman" w:hint="eastAsia"/>
                          <w:color w:val="000000" w:themeColor="text1"/>
                          <w:kern w:val="2"/>
                          <w:sz w:val="18"/>
                          <w:szCs w:val="18"/>
                        </w:rPr>
                        <w:t>）</w:t>
                      </w:r>
                    </w:p>
                  </w:txbxContent>
                </v:textbox>
                <w10:wrap type="through" anchorx="margin"/>
              </v:shape>
            </w:pict>
          </mc:Fallback>
        </mc:AlternateContent>
      </w:r>
      <w:r w:rsidRPr="00551550">
        <w:rPr>
          <w:rFonts w:ascii="標楷體" w:eastAsia="標楷體" w:hAnsi="標楷體" w:hint="eastAsia"/>
          <w:color w:val="000000" w:themeColor="text1"/>
          <w:sz w:val="24"/>
        </w:rPr>
        <w:t>採購案，總採購金額7億2</w:t>
      </w:r>
      <w:r w:rsidRPr="00551550">
        <w:rPr>
          <w:rFonts w:ascii="標楷體" w:eastAsia="標楷體" w:hAnsi="標楷體"/>
          <w:color w:val="000000" w:themeColor="text1"/>
          <w:sz w:val="24"/>
        </w:rPr>
        <w:t>,</w:t>
      </w:r>
      <w:r w:rsidRPr="00551550">
        <w:rPr>
          <w:rFonts w:ascii="標楷體" w:eastAsia="標楷體" w:hAnsi="標楷體" w:hint="eastAsia"/>
          <w:color w:val="000000" w:themeColor="text1"/>
          <w:sz w:val="24"/>
        </w:rPr>
        <w:t>299萬餘元（表1），截至</w:t>
      </w:r>
      <w:r w:rsidRPr="00551550">
        <w:rPr>
          <w:rFonts w:ascii="標楷體" w:eastAsia="標楷體" w:hAnsi="標楷體"/>
          <w:color w:val="000000" w:themeColor="text1"/>
          <w:sz w:val="24"/>
        </w:rPr>
        <w:t>113年底</w:t>
      </w:r>
      <w:r w:rsidRPr="00551550">
        <w:rPr>
          <w:rFonts w:ascii="標楷體" w:eastAsia="標楷體" w:hAnsi="標楷體" w:hint="eastAsia"/>
          <w:color w:val="000000" w:themeColor="text1"/>
          <w:sz w:val="24"/>
        </w:rPr>
        <w:t>止</w:t>
      </w:r>
      <w:r w:rsidRPr="00551550">
        <w:rPr>
          <w:rFonts w:ascii="標楷體" w:eastAsia="標楷體" w:hAnsi="標楷體"/>
          <w:color w:val="000000" w:themeColor="text1"/>
          <w:sz w:val="24"/>
        </w:rPr>
        <w:t>，計管理12處共4,211戶社會住宅、</w:t>
      </w:r>
      <w:r>
        <w:rPr>
          <w:rFonts w:ascii="標楷體" w:eastAsia="標楷體" w:hAnsi="標楷體" w:hint="eastAsia"/>
          <w:color w:val="000000" w:themeColor="text1"/>
          <w:sz w:val="24"/>
        </w:rPr>
        <w:t>45</w:t>
      </w:r>
      <w:r w:rsidRPr="00551550">
        <w:rPr>
          <w:rFonts w:ascii="標楷體" w:eastAsia="標楷體" w:hAnsi="標楷體"/>
          <w:color w:val="000000" w:themeColor="text1"/>
          <w:sz w:val="24"/>
        </w:rPr>
        <w:t>戶商業設施及8</w:t>
      </w:r>
      <w:r>
        <w:rPr>
          <w:rFonts w:ascii="標楷體" w:eastAsia="標楷體" w:hAnsi="標楷體" w:hint="eastAsia"/>
          <w:color w:val="000000" w:themeColor="text1"/>
          <w:sz w:val="24"/>
        </w:rPr>
        <w:t>6</w:t>
      </w:r>
      <w:r w:rsidRPr="00551550">
        <w:rPr>
          <w:rFonts w:ascii="標楷體" w:eastAsia="標楷體" w:hAnsi="標楷體"/>
          <w:color w:val="000000" w:themeColor="text1"/>
          <w:sz w:val="24"/>
        </w:rPr>
        <w:t>戶公共服務設施等</w:t>
      </w:r>
      <w:r w:rsidRPr="00551550">
        <w:rPr>
          <w:rFonts w:ascii="標楷體" w:eastAsia="標楷體" w:hAnsi="標楷體" w:hint="eastAsia"/>
          <w:color w:val="000000" w:themeColor="text1"/>
          <w:sz w:val="24"/>
        </w:rPr>
        <w:t>。經查都市發展局</w:t>
      </w:r>
      <w:proofErr w:type="gramStart"/>
      <w:r w:rsidRPr="00551550">
        <w:rPr>
          <w:rFonts w:ascii="標楷體" w:eastAsia="標楷體" w:hAnsi="標楷體" w:hint="eastAsia"/>
          <w:color w:val="000000" w:themeColor="text1"/>
          <w:sz w:val="24"/>
        </w:rPr>
        <w:t>辦理</w:t>
      </w:r>
      <w:r w:rsidRPr="00551550">
        <w:rPr>
          <w:rFonts w:ascii="標楷體" w:eastAsia="標楷體" w:hAnsi="標楷體"/>
          <w:color w:val="000000" w:themeColor="text1"/>
          <w:sz w:val="24"/>
        </w:rPr>
        <w:t>住服中心</w:t>
      </w:r>
      <w:proofErr w:type="gramEnd"/>
      <w:r w:rsidRPr="00551550">
        <w:rPr>
          <w:rFonts w:ascii="標楷體" w:eastAsia="標楷體" w:hAnsi="標楷體" w:hint="eastAsia"/>
          <w:color w:val="000000" w:themeColor="text1"/>
          <w:sz w:val="24"/>
        </w:rPr>
        <w:t>監督業務及該中心辦理採購作業等執行情形，核有：1.</w:t>
      </w:r>
      <w:proofErr w:type="gramStart"/>
      <w:r w:rsidRPr="00551550">
        <w:rPr>
          <w:rFonts w:ascii="標楷體" w:eastAsia="標楷體" w:hAnsi="標楷體" w:hint="eastAsia"/>
          <w:color w:val="000000" w:themeColor="text1"/>
          <w:sz w:val="24"/>
        </w:rPr>
        <w:t>該局迄未</w:t>
      </w:r>
      <w:proofErr w:type="gramEnd"/>
      <w:r w:rsidRPr="00551550">
        <w:rPr>
          <w:rFonts w:ascii="標楷體" w:eastAsia="標楷體" w:hAnsi="標楷體" w:hint="eastAsia"/>
          <w:color w:val="000000" w:themeColor="text1"/>
          <w:sz w:val="24"/>
        </w:rPr>
        <w:t>依行政院函示及所訂定之「行政法人採購作業規章訂定參考原則」</w:t>
      </w:r>
      <w:r w:rsidRPr="00551550">
        <w:rPr>
          <w:rFonts w:ascii="標楷體" w:eastAsia="標楷體" w:hAnsi="標楷體"/>
          <w:color w:val="000000" w:themeColor="text1"/>
          <w:sz w:val="24"/>
        </w:rPr>
        <w:t>（下稱</w:t>
      </w:r>
      <w:r w:rsidRPr="00551550">
        <w:rPr>
          <w:rFonts w:ascii="標楷體" w:eastAsia="標楷體" w:hAnsi="標楷體" w:hint="eastAsia"/>
          <w:color w:val="000000" w:themeColor="text1"/>
          <w:sz w:val="24"/>
        </w:rPr>
        <w:t>採購作業參考原則</w:t>
      </w:r>
      <w:r w:rsidRPr="00551550">
        <w:rPr>
          <w:rFonts w:ascii="標楷體" w:eastAsia="標楷體" w:hAnsi="標楷體"/>
          <w:color w:val="000000" w:themeColor="text1"/>
          <w:sz w:val="24"/>
        </w:rPr>
        <w:t>）</w:t>
      </w:r>
      <w:r w:rsidRPr="00551550">
        <w:rPr>
          <w:rFonts w:ascii="標楷體" w:eastAsia="標楷體" w:hAnsi="標楷體" w:hint="eastAsia"/>
          <w:color w:val="000000" w:themeColor="text1"/>
          <w:sz w:val="24"/>
        </w:rPr>
        <w:t>，制定行政法人採購作業原則性規範、監督方案及配套措施等，以</w:t>
      </w:r>
      <w:proofErr w:type="gramStart"/>
      <w:r w:rsidRPr="00551550">
        <w:rPr>
          <w:rFonts w:ascii="標楷體" w:eastAsia="標楷體" w:hAnsi="標楷體" w:hint="eastAsia"/>
          <w:color w:val="000000" w:themeColor="text1"/>
          <w:sz w:val="24"/>
        </w:rPr>
        <w:t>供住服中心</w:t>
      </w:r>
      <w:proofErr w:type="gramEnd"/>
      <w:r w:rsidRPr="00551550">
        <w:rPr>
          <w:rFonts w:ascii="標楷體" w:eastAsia="標楷體" w:hAnsi="標楷體" w:hint="eastAsia"/>
          <w:color w:val="000000" w:themeColor="text1"/>
          <w:sz w:val="24"/>
        </w:rPr>
        <w:t>作為訂定採購作業規章之依據，並完善對該中心之監督機制，</w:t>
      </w:r>
      <w:proofErr w:type="gramStart"/>
      <w:r w:rsidRPr="00551550">
        <w:rPr>
          <w:rFonts w:ascii="標楷體" w:eastAsia="標楷體" w:hAnsi="標楷體" w:hint="eastAsia"/>
          <w:color w:val="000000" w:themeColor="text1"/>
          <w:sz w:val="24"/>
        </w:rPr>
        <w:t>且住服中心</w:t>
      </w:r>
      <w:proofErr w:type="gramEnd"/>
      <w:r w:rsidRPr="00551550">
        <w:rPr>
          <w:rFonts w:ascii="標楷體" w:eastAsia="標楷體" w:hAnsi="標楷體" w:hint="eastAsia"/>
          <w:color w:val="000000" w:themeColor="text1"/>
          <w:sz w:val="24"/>
        </w:rPr>
        <w:t>相關採購作業辦法尚未依採購作業參考原則納入爭議處理</w:t>
      </w:r>
      <w:r w:rsidR="008F1C58" w:rsidRPr="00551550">
        <w:rPr>
          <w:rFonts w:ascii="標楷體" w:eastAsia="標楷體" w:hAnsi="標楷體"/>
          <w:noProof/>
          <w:color w:val="000000" w:themeColor="text1"/>
          <w:sz w:val="24"/>
        </w:rPr>
        <mc:AlternateContent>
          <mc:Choice Requires="wps">
            <w:drawing>
              <wp:anchor distT="0" distB="0" distL="100965" distR="114300" simplePos="0" relativeHeight="251711488" behindDoc="0" locked="0" layoutInCell="1" allowOverlap="1" wp14:anchorId="13F6E06E" wp14:editId="5336CED9">
                <wp:simplePos x="0" y="0"/>
                <wp:positionH relativeFrom="margin">
                  <wp:posOffset>4266516</wp:posOffset>
                </wp:positionH>
                <wp:positionV relativeFrom="margin">
                  <wp:posOffset>3186430</wp:posOffset>
                </wp:positionV>
                <wp:extent cx="1980000" cy="2008800"/>
                <wp:effectExtent l="0" t="0" r="127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0000" cy="2008800"/>
                        </a:xfrm>
                        <a:prstGeom prst="rect">
                          <a:avLst/>
                        </a:prstGeom>
                        <a:solidFill>
                          <a:srgbClr val="FFFFFF"/>
                        </a:solidFill>
                        <a:ln w="9525">
                          <a:noFill/>
                          <a:miter lim="800000"/>
                          <a:headEnd/>
                          <a:tailEnd/>
                        </a:ln>
                      </wps:spPr>
                      <wps:txbx>
                        <w:txbxContent>
                          <w:tbl>
                            <w:tblPr>
                              <w:tblW w:w="30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4"/>
                              <w:gridCol w:w="844"/>
                              <w:gridCol w:w="1253"/>
                              <w:gridCol w:w="23"/>
                              <w:gridCol w:w="147"/>
                            </w:tblGrid>
                            <w:tr w:rsidR="00500E24" w:rsidRPr="000678FF" w14:paraId="57EECADA" w14:textId="77777777" w:rsidTr="00BF6445">
                              <w:trPr>
                                <w:trHeight w:val="340"/>
                              </w:trPr>
                              <w:tc>
                                <w:tcPr>
                                  <w:tcW w:w="3061" w:type="dxa"/>
                                  <w:gridSpan w:val="5"/>
                                  <w:tcBorders>
                                    <w:top w:val="nil"/>
                                    <w:left w:val="nil"/>
                                    <w:bottom w:val="nil"/>
                                    <w:right w:val="nil"/>
                                  </w:tcBorders>
                                  <w:shd w:val="clear" w:color="auto" w:fill="auto"/>
                                </w:tcPr>
                                <w:p w14:paraId="3441B5F8" w14:textId="77777777" w:rsidR="00500E24" w:rsidRPr="00F9423A" w:rsidRDefault="00500E24" w:rsidP="007800B4">
                                  <w:pPr>
                                    <w:spacing w:line="280" w:lineRule="exact"/>
                                    <w:ind w:leftChars="-40" w:left="593" w:hangingChars="280" w:hanging="673"/>
                                    <w:rPr>
                                      <w:rFonts w:ascii="標楷體" w:eastAsia="標楷體" w:hAnsi="標楷體"/>
                                      <w:b/>
                                      <w:color w:val="000000" w:themeColor="text1"/>
                                      <w:kern w:val="0"/>
                                      <w:sz w:val="24"/>
                                      <w:szCs w:val="24"/>
                                    </w:rPr>
                                  </w:pPr>
                                  <w:r w:rsidRPr="00F9423A">
                                    <w:rPr>
                                      <w:rFonts w:ascii="標楷體" w:eastAsia="標楷體" w:hAnsi="標楷體" w:hint="eastAsia"/>
                                      <w:b/>
                                      <w:sz w:val="24"/>
                                    </w:rPr>
                                    <w:t>表</w:t>
                                  </w:r>
                                  <w:r w:rsidRPr="00F9423A">
                                    <w:rPr>
                                      <w:rFonts w:ascii="標楷體" w:eastAsia="標楷體" w:hAnsi="標楷體"/>
                                      <w:b/>
                                      <w:sz w:val="24"/>
                                    </w:rPr>
                                    <w:t>1</w:t>
                                  </w:r>
                                  <w:r w:rsidRPr="00F9423A">
                                    <w:rPr>
                                      <w:rFonts w:ascii="標楷體" w:eastAsia="標楷體" w:hAnsi="標楷體" w:hint="eastAsia"/>
                                      <w:b/>
                                      <w:sz w:val="24"/>
                                    </w:rPr>
                                    <w:t xml:space="preserve">　</w:t>
                                  </w:r>
                                  <w:r w:rsidRPr="00F9423A">
                                    <w:rPr>
                                      <w:rFonts w:ascii="標楷體" w:eastAsia="標楷體" w:hAnsi="標楷體" w:hint="eastAsia"/>
                                      <w:b/>
                                      <w:sz w:val="24"/>
                                    </w:rPr>
                                    <w:t>住服中心辦理採購案件數及總採購金額</w:t>
                                  </w:r>
                                </w:p>
                              </w:tc>
                            </w:tr>
                            <w:tr w:rsidR="00500E24" w:rsidRPr="000678FF" w14:paraId="48BD4CE3" w14:textId="77777777" w:rsidTr="00BF6445">
                              <w:trPr>
                                <w:gridAfter w:val="2"/>
                                <w:wAfter w:w="170" w:type="dxa"/>
                                <w:trHeight w:val="283"/>
                              </w:trPr>
                              <w:tc>
                                <w:tcPr>
                                  <w:tcW w:w="2891" w:type="dxa"/>
                                  <w:gridSpan w:val="3"/>
                                  <w:tcBorders>
                                    <w:top w:val="nil"/>
                                    <w:left w:val="nil"/>
                                    <w:bottom w:val="single" w:sz="4" w:space="0" w:color="auto"/>
                                    <w:right w:val="nil"/>
                                  </w:tcBorders>
                                  <w:shd w:val="clear" w:color="auto" w:fill="auto"/>
                                  <w:vAlign w:val="bottom"/>
                                </w:tcPr>
                                <w:p w14:paraId="7EE8EC47" w14:textId="77777777" w:rsidR="00500E24" w:rsidRPr="000678FF" w:rsidRDefault="00500E24" w:rsidP="001767C2">
                                  <w:pPr>
                                    <w:spacing w:beforeLines="10" w:before="24" w:line="240" w:lineRule="exact"/>
                                    <w:ind w:rightChars="-50" w:right="-100" w:firstLine="357"/>
                                    <w:jc w:val="right"/>
                                    <w:rPr>
                                      <w:rFonts w:ascii="標楷體" w:eastAsia="標楷體" w:hAnsi="標楷體"/>
                                      <w:color w:val="000000" w:themeColor="text1"/>
                                      <w:spacing w:val="-10"/>
                                      <w:kern w:val="0"/>
                                    </w:rPr>
                                  </w:pPr>
                                  <w:r w:rsidRPr="000678FF">
                                    <w:rPr>
                                      <w:rFonts w:ascii="標楷體" w:eastAsia="標楷體" w:hAnsi="標楷體" w:hint="eastAsia"/>
                                      <w:color w:val="000000" w:themeColor="text1"/>
                                      <w:spacing w:val="-10"/>
                                      <w:kern w:val="0"/>
                                    </w:rPr>
                                    <w:t>單位</w:t>
                                  </w:r>
                                  <w:r w:rsidRPr="000678FF">
                                    <w:rPr>
                                      <w:rFonts w:ascii="標楷體" w:eastAsia="標楷體" w:hAnsi="標楷體"/>
                                      <w:color w:val="000000" w:themeColor="text1"/>
                                    </w:rPr>
                                    <w:t>：</w:t>
                                  </w:r>
                                  <w:r w:rsidRPr="000678FF">
                                    <w:rPr>
                                      <w:rFonts w:ascii="標楷體" w:eastAsia="標楷體" w:hAnsi="標楷體" w:hint="eastAsia"/>
                                      <w:color w:val="000000" w:themeColor="text1"/>
                                    </w:rPr>
                                    <w:t>件、</w:t>
                                  </w:r>
                                  <w:r w:rsidRPr="000678FF">
                                    <w:rPr>
                                      <w:rFonts w:ascii="標楷體" w:eastAsia="標楷體" w:hAnsi="標楷體" w:hint="eastAsia"/>
                                      <w:color w:val="000000" w:themeColor="text1"/>
                                      <w:spacing w:val="-10"/>
                                      <w:kern w:val="0"/>
                                    </w:rPr>
                                    <w:t>新臺幣千元</w:t>
                                  </w:r>
                                </w:p>
                              </w:tc>
                            </w:tr>
                            <w:tr w:rsidR="00500E24" w:rsidRPr="000678FF" w14:paraId="01B8BFCB" w14:textId="77777777" w:rsidTr="00F9423A">
                              <w:trPr>
                                <w:gridAfter w:val="1"/>
                                <w:wAfter w:w="147" w:type="dxa"/>
                                <w:trHeight w:hRule="exact" w:val="510"/>
                              </w:trPr>
                              <w:tc>
                                <w:tcPr>
                                  <w:tcW w:w="794" w:type="dxa"/>
                                  <w:shd w:val="clear" w:color="auto" w:fill="auto"/>
                                  <w:vAlign w:val="center"/>
                                </w:tcPr>
                                <w:p w14:paraId="213B8C4A" w14:textId="77777777" w:rsidR="00500E24" w:rsidRPr="000678FF" w:rsidRDefault="00500E24" w:rsidP="009A0583">
                                  <w:pPr>
                                    <w:autoSpaceDE w:val="0"/>
                                    <w:autoSpaceDN w:val="0"/>
                                    <w:adjustRightInd w:val="0"/>
                                    <w:spacing w:line="240" w:lineRule="exact"/>
                                    <w:jc w:val="center"/>
                                    <w:rPr>
                                      <w:rFonts w:ascii="標楷體" w:eastAsia="標楷體" w:hAnsi="標楷體"/>
                                      <w:color w:val="000000" w:themeColor="text1"/>
                                      <w:szCs w:val="22"/>
                                    </w:rPr>
                                  </w:pPr>
                                  <w:r w:rsidRPr="000678FF">
                                    <w:rPr>
                                      <w:rFonts w:ascii="標楷體" w:eastAsia="標楷體" w:hAnsi="標楷體" w:hint="eastAsia"/>
                                      <w:color w:val="000000" w:themeColor="text1"/>
                                      <w:szCs w:val="22"/>
                                    </w:rPr>
                                    <w:t>年度</w:t>
                                  </w:r>
                                </w:p>
                              </w:tc>
                              <w:tc>
                                <w:tcPr>
                                  <w:tcW w:w="844" w:type="dxa"/>
                                  <w:shd w:val="clear" w:color="auto" w:fill="auto"/>
                                  <w:vAlign w:val="center"/>
                                </w:tcPr>
                                <w:p w14:paraId="0481B4F9" w14:textId="77777777" w:rsidR="00500E24" w:rsidRPr="000678FF" w:rsidRDefault="00500E24" w:rsidP="00F9423A">
                                  <w:pPr>
                                    <w:autoSpaceDE w:val="0"/>
                                    <w:autoSpaceDN w:val="0"/>
                                    <w:adjustRightInd w:val="0"/>
                                    <w:spacing w:line="220" w:lineRule="exact"/>
                                    <w:ind w:leftChars="-1" w:left="2" w:hangingChars="2" w:hanging="4"/>
                                    <w:jc w:val="center"/>
                                    <w:rPr>
                                      <w:rFonts w:ascii="標楷體" w:eastAsia="標楷體" w:hAnsi="標楷體"/>
                                      <w:color w:val="000000" w:themeColor="text1"/>
                                      <w:szCs w:val="22"/>
                                    </w:rPr>
                                  </w:pPr>
                                  <w:r w:rsidRPr="000678FF">
                                    <w:rPr>
                                      <w:rFonts w:ascii="標楷體" w:eastAsia="標楷體" w:hAnsi="標楷體" w:hint="eastAsia"/>
                                      <w:color w:val="000000" w:themeColor="text1"/>
                                      <w:szCs w:val="22"/>
                                    </w:rPr>
                                    <w:t>採購案件數</w:t>
                                  </w:r>
                                </w:p>
                              </w:tc>
                              <w:tc>
                                <w:tcPr>
                                  <w:tcW w:w="1276" w:type="dxa"/>
                                  <w:gridSpan w:val="2"/>
                                  <w:tcBorders>
                                    <w:bottom w:val="single" w:sz="4" w:space="0" w:color="auto"/>
                                  </w:tcBorders>
                                  <w:shd w:val="clear" w:color="auto" w:fill="auto"/>
                                  <w:vAlign w:val="center"/>
                                </w:tcPr>
                                <w:p w14:paraId="7F086FDF" w14:textId="77777777" w:rsidR="00500E24" w:rsidRPr="000678FF" w:rsidRDefault="00500E24" w:rsidP="00376171">
                                  <w:pPr>
                                    <w:autoSpaceDE w:val="0"/>
                                    <w:autoSpaceDN w:val="0"/>
                                    <w:adjustRightInd w:val="0"/>
                                    <w:spacing w:line="240" w:lineRule="exact"/>
                                    <w:jc w:val="center"/>
                                    <w:rPr>
                                      <w:rFonts w:ascii="標楷體" w:eastAsia="標楷體" w:hAnsi="標楷體"/>
                                      <w:color w:val="000000" w:themeColor="text1"/>
                                      <w:szCs w:val="22"/>
                                    </w:rPr>
                                  </w:pPr>
                                  <w:r w:rsidRPr="000678FF">
                                    <w:rPr>
                                      <w:rFonts w:ascii="標楷體" w:eastAsia="標楷體" w:hAnsi="標楷體" w:hint="eastAsia"/>
                                      <w:color w:val="000000" w:themeColor="text1"/>
                                      <w:szCs w:val="22"/>
                                    </w:rPr>
                                    <w:t>總採購金額</w:t>
                                  </w:r>
                                </w:p>
                              </w:tc>
                            </w:tr>
                            <w:tr w:rsidR="00500E24" w:rsidRPr="000678FF" w14:paraId="75B3DDA5" w14:textId="77777777" w:rsidTr="00BF6445">
                              <w:trPr>
                                <w:gridAfter w:val="1"/>
                                <w:wAfter w:w="147" w:type="dxa"/>
                                <w:trHeight w:hRule="exact" w:val="340"/>
                              </w:trPr>
                              <w:tc>
                                <w:tcPr>
                                  <w:tcW w:w="794" w:type="dxa"/>
                                  <w:shd w:val="clear" w:color="auto" w:fill="auto"/>
                                  <w:vAlign w:val="center"/>
                                </w:tcPr>
                                <w:p w14:paraId="27A272F0" w14:textId="77777777" w:rsidR="00500E24" w:rsidRPr="000678FF" w:rsidRDefault="00500E24" w:rsidP="009A0583">
                                  <w:pPr>
                                    <w:autoSpaceDE w:val="0"/>
                                    <w:autoSpaceDN w:val="0"/>
                                    <w:adjustRightInd w:val="0"/>
                                    <w:spacing w:line="240" w:lineRule="exact"/>
                                    <w:jc w:val="center"/>
                                    <w:rPr>
                                      <w:rFonts w:ascii="標楷體" w:eastAsia="標楷體" w:hAnsi="標楷體"/>
                                      <w:b/>
                                      <w:color w:val="000000" w:themeColor="text1"/>
                                      <w:szCs w:val="22"/>
                                    </w:rPr>
                                  </w:pPr>
                                  <w:r w:rsidRPr="000678FF">
                                    <w:rPr>
                                      <w:rFonts w:ascii="標楷體" w:eastAsia="標楷體" w:hAnsi="標楷體" w:hint="eastAsia"/>
                                      <w:b/>
                                      <w:color w:val="000000" w:themeColor="text1"/>
                                      <w:szCs w:val="22"/>
                                    </w:rPr>
                                    <w:t>合計</w:t>
                                  </w:r>
                                </w:p>
                              </w:tc>
                              <w:tc>
                                <w:tcPr>
                                  <w:tcW w:w="844" w:type="dxa"/>
                                  <w:shd w:val="clear" w:color="auto" w:fill="auto"/>
                                  <w:vAlign w:val="center"/>
                                </w:tcPr>
                                <w:p w14:paraId="1E2030C4" w14:textId="77777777" w:rsidR="00500E24" w:rsidRPr="000678FF" w:rsidRDefault="00500E24" w:rsidP="009A0583">
                                  <w:pPr>
                                    <w:autoSpaceDE w:val="0"/>
                                    <w:autoSpaceDN w:val="0"/>
                                    <w:adjustRightInd w:val="0"/>
                                    <w:spacing w:line="240" w:lineRule="exact"/>
                                    <w:jc w:val="right"/>
                                    <w:rPr>
                                      <w:rFonts w:ascii="標楷體" w:eastAsia="標楷體" w:hAnsi="標楷體"/>
                                      <w:b/>
                                      <w:color w:val="000000" w:themeColor="text1"/>
                                      <w:szCs w:val="22"/>
                                    </w:rPr>
                                  </w:pPr>
                                  <w:r w:rsidRPr="000678FF">
                                    <w:rPr>
                                      <w:rFonts w:ascii="標楷體" w:eastAsia="標楷體" w:hAnsi="標楷體" w:hint="eastAsia"/>
                                      <w:b/>
                                      <w:color w:val="000000" w:themeColor="text1"/>
                                      <w:szCs w:val="22"/>
                                    </w:rPr>
                                    <w:t>68</w:t>
                                  </w:r>
                                </w:p>
                              </w:tc>
                              <w:tc>
                                <w:tcPr>
                                  <w:tcW w:w="1276" w:type="dxa"/>
                                  <w:gridSpan w:val="2"/>
                                  <w:tcBorders>
                                    <w:bottom w:val="single" w:sz="4" w:space="0" w:color="auto"/>
                                  </w:tcBorders>
                                  <w:shd w:val="clear" w:color="auto" w:fill="auto"/>
                                  <w:vAlign w:val="center"/>
                                </w:tcPr>
                                <w:p w14:paraId="53FB95EF" w14:textId="77777777" w:rsidR="00500E24" w:rsidRPr="000678FF" w:rsidRDefault="00500E24" w:rsidP="009A0583">
                                  <w:pPr>
                                    <w:autoSpaceDE w:val="0"/>
                                    <w:autoSpaceDN w:val="0"/>
                                    <w:adjustRightInd w:val="0"/>
                                    <w:spacing w:line="240" w:lineRule="exact"/>
                                    <w:jc w:val="right"/>
                                    <w:rPr>
                                      <w:rFonts w:ascii="標楷體" w:eastAsia="標楷體" w:hAnsi="標楷體"/>
                                      <w:b/>
                                      <w:color w:val="000000" w:themeColor="text1"/>
                                      <w:szCs w:val="22"/>
                                    </w:rPr>
                                  </w:pPr>
                                  <w:r w:rsidRPr="000678FF">
                                    <w:rPr>
                                      <w:rFonts w:ascii="標楷體" w:eastAsia="標楷體" w:hAnsi="標楷體" w:hint="eastAsia"/>
                                      <w:b/>
                                      <w:color w:val="000000" w:themeColor="text1"/>
                                      <w:szCs w:val="22"/>
                                    </w:rPr>
                                    <w:t>722</w:t>
                                  </w:r>
                                  <w:r w:rsidRPr="000678FF">
                                    <w:rPr>
                                      <w:rFonts w:ascii="標楷體" w:eastAsia="標楷體" w:hAnsi="標楷體"/>
                                      <w:b/>
                                      <w:color w:val="000000" w:themeColor="text1"/>
                                      <w:szCs w:val="22"/>
                                    </w:rPr>
                                    <w:t>,996</w:t>
                                  </w:r>
                                </w:p>
                              </w:tc>
                            </w:tr>
                            <w:tr w:rsidR="00500E24" w:rsidRPr="000678FF" w14:paraId="5CA5B6D3" w14:textId="77777777" w:rsidTr="00BF6445">
                              <w:trPr>
                                <w:gridAfter w:val="1"/>
                                <w:wAfter w:w="147" w:type="dxa"/>
                                <w:trHeight w:hRule="exact" w:val="340"/>
                              </w:trPr>
                              <w:tc>
                                <w:tcPr>
                                  <w:tcW w:w="794" w:type="dxa"/>
                                  <w:shd w:val="clear" w:color="auto" w:fill="auto"/>
                                  <w:vAlign w:val="center"/>
                                </w:tcPr>
                                <w:p w14:paraId="104AEB65" w14:textId="77777777" w:rsidR="00500E24" w:rsidRPr="000678FF" w:rsidRDefault="00500E24" w:rsidP="009A0583">
                                  <w:pPr>
                                    <w:autoSpaceDE w:val="0"/>
                                    <w:autoSpaceDN w:val="0"/>
                                    <w:adjustRightInd w:val="0"/>
                                    <w:spacing w:line="240" w:lineRule="exact"/>
                                    <w:jc w:val="center"/>
                                    <w:rPr>
                                      <w:rFonts w:ascii="標楷體" w:eastAsia="標楷體" w:hAnsi="標楷體"/>
                                      <w:color w:val="000000" w:themeColor="text1"/>
                                      <w:szCs w:val="22"/>
                                    </w:rPr>
                                  </w:pPr>
                                  <w:r w:rsidRPr="000678FF">
                                    <w:rPr>
                                      <w:rFonts w:ascii="標楷體" w:eastAsia="標楷體" w:hAnsi="標楷體" w:hint="eastAsia"/>
                                      <w:color w:val="000000" w:themeColor="text1"/>
                                      <w:szCs w:val="22"/>
                                    </w:rPr>
                                    <w:t>111</w:t>
                                  </w:r>
                                </w:p>
                              </w:tc>
                              <w:tc>
                                <w:tcPr>
                                  <w:tcW w:w="844" w:type="dxa"/>
                                  <w:shd w:val="clear" w:color="auto" w:fill="auto"/>
                                  <w:vAlign w:val="center"/>
                                </w:tcPr>
                                <w:p w14:paraId="25353D43"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szCs w:val="22"/>
                                    </w:rPr>
                                  </w:pPr>
                                  <w:r w:rsidRPr="000678FF">
                                    <w:rPr>
                                      <w:rFonts w:ascii="標楷體" w:eastAsia="標楷體" w:hAnsi="標楷體" w:hint="eastAsia"/>
                                      <w:color w:val="000000" w:themeColor="text1"/>
                                      <w:spacing w:val="-16"/>
                                      <w:szCs w:val="22"/>
                                    </w:rPr>
                                    <w:t>28</w:t>
                                  </w:r>
                                </w:p>
                              </w:tc>
                              <w:tc>
                                <w:tcPr>
                                  <w:tcW w:w="1276" w:type="dxa"/>
                                  <w:gridSpan w:val="2"/>
                                  <w:shd w:val="clear" w:color="auto" w:fill="auto"/>
                                  <w:vAlign w:val="center"/>
                                </w:tcPr>
                                <w:p w14:paraId="067BF654"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szCs w:val="22"/>
                                    </w:rPr>
                                  </w:pPr>
                                  <w:r w:rsidRPr="000678FF">
                                    <w:rPr>
                                      <w:rFonts w:ascii="標楷體" w:eastAsia="標楷體" w:hAnsi="標楷體" w:hint="eastAsia"/>
                                      <w:bCs/>
                                      <w:color w:val="000000" w:themeColor="text1"/>
                                      <w:szCs w:val="22"/>
                                    </w:rPr>
                                    <w:t>180</w:t>
                                  </w:r>
                                  <w:r w:rsidRPr="000678FF">
                                    <w:rPr>
                                      <w:rFonts w:ascii="標楷體" w:eastAsia="標楷體" w:hAnsi="標楷體"/>
                                      <w:bCs/>
                                      <w:color w:val="000000" w:themeColor="text1"/>
                                      <w:szCs w:val="22"/>
                                    </w:rPr>
                                    <w:t>,005</w:t>
                                  </w:r>
                                </w:p>
                              </w:tc>
                            </w:tr>
                            <w:tr w:rsidR="00500E24" w:rsidRPr="000678FF" w14:paraId="59503A46" w14:textId="77777777" w:rsidTr="00BF6445">
                              <w:trPr>
                                <w:gridAfter w:val="1"/>
                                <w:wAfter w:w="147" w:type="dxa"/>
                                <w:trHeight w:hRule="exact" w:val="340"/>
                              </w:trPr>
                              <w:tc>
                                <w:tcPr>
                                  <w:tcW w:w="794" w:type="dxa"/>
                                  <w:shd w:val="clear" w:color="auto" w:fill="auto"/>
                                  <w:vAlign w:val="center"/>
                                </w:tcPr>
                                <w:p w14:paraId="5C63B356" w14:textId="77777777" w:rsidR="00500E24" w:rsidRPr="000678FF" w:rsidRDefault="00500E24" w:rsidP="009A0583">
                                  <w:pPr>
                                    <w:autoSpaceDE w:val="0"/>
                                    <w:autoSpaceDN w:val="0"/>
                                    <w:adjustRightInd w:val="0"/>
                                    <w:spacing w:line="240" w:lineRule="exact"/>
                                    <w:jc w:val="center"/>
                                    <w:rPr>
                                      <w:rFonts w:ascii="標楷體" w:eastAsia="標楷體" w:hAnsi="標楷體"/>
                                      <w:color w:val="000000" w:themeColor="text1"/>
                                      <w:szCs w:val="22"/>
                                    </w:rPr>
                                  </w:pPr>
                                  <w:r w:rsidRPr="000678FF">
                                    <w:rPr>
                                      <w:rFonts w:ascii="標楷體" w:eastAsia="標楷體" w:hAnsi="標楷體" w:hint="eastAsia"/>
                                      <w:color w:val="000000" w:themeColor="text1"/>
                                      <w:szCs w:val="22"/>
                                    </w:rPr>
                                    <w:t>112</w:t>
                                  </w:r>
                                </w:p>
                              </w:tc>
                              <w:tc>
                                <w:tcPr>
                                  <w:tcW w:w="844" w:type="dxa"/>
                                  <w:shd w:val="clear" w:color="auto" w:fill="auto"/>
                                  <w:vAlign w:val="center"/>
                                </w:tcPr>
                                <w:p w14:paraId="77E3DFA7"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szCs w:val="22"/>
                                    </w:rPr>
                                  </w:pPr>
                                  <w:r w:rsidRPr="000678FF">
                                    <w:rPr>
                                      <w:rFonts w:ascii="標楷體" w:eastAsia="標楷體" w:hAnsi="標楷體" w:hint="eastAsia"/>
                                      <w:color w:val="000000" w:themeColor="text1"/>
                                      <w:spacing w:val="-16"/>
                                      <w:szCs w:val="22"/>
                                    </w:rPr>
                                    <w:t>16</w:t>
                                  </w:r>
                                </w:p>
                              </w:tc>
                              <w:tc>
                                <w:tcPr>
                                  <w:tcW w:w="1276" w:type="dxa"/>
                                  <w:gridSpan w:val="2"/>
                                  <w:shd w:val="clear" w:color="auto" w:fill="auto"/>
                                  <w:vAlign w:val="center"/>
                                </w:tcPr>
                                <w:p w14:paraId="7C07FBB5"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szCs w:val="22"/>
                                    </w:rPr>
                                  </w:pPr>
                                  <w:r w:rsidRPr="000678FF">
                                    <w:rPr>
                                      <w:rFonts w:ascii="標楷體" w:eastAsia="標楷體" w:hAnsi="標楷體" w:hint="eastAsia"/>
                                      <w:bCs/>
                                      <w:color w:val="000000" w:themeColor="text1"/>
                                      <w:szCs w:val="22"/>
                                    </w:rPr>
                                    <w:t>1</w:t>
                                  </w:r>
                                  <w:r w:rsidRPr="000678FF">
                                    <w:rPr>
                                      <w:rFonts w:ascii="標楷體" w:eastAsia="標楷體" w:hAnsi="標楷體"/>
                                      <w:bCs/>
                                      <w:color w:val="000000" w:themeColor="text1"/>
                                      <w:szCs w:val="22"/>
                                    </w:rPr>
                                    <w:t>8</w:t>
                                  </w:r>
                                  <w:r w:rsidRPr="000678FF">
                                    <w:rPr>
                                      <w:rFonts w:ascii="標楷體" w:eastAsia="標楷體" w:hAnsi="標楷體" w:hint="eastAsia"/>
                                      <w:bCs/>
                                      <w:color w:val="000000" w:themeColor="text1"/>
                                      <w:szCs w:val="22"/>
                                    </w:rPr>
                                    <w:t>8</w:t>
                                  </w:r>
                                  <w:r w:rsidRPr="000678FF">
                                    <w:rPr>
                                      <w:rFonts w:ascii="標楷體" w:eastAsia="標楷體" w:hAnsi="標楷體"/>
                                      <w:bCs/>
                                      <w:color w:val="000000" w:themeColor="text1"/>
                                      <w:szCs w:val="22"/>
                                    </w:rPr>
                                    <w:t>,906</w:t>
                                  </w:r>
                                </w:p>
                              </w:tc>
                            </w:tr>
                            <w:tr w:rsidR="00500E24" w:rsidRPr="000678FF" w14:paraId="09B335D3" w14:textId="77777777" w:rsidTr="00BF6445">
                              <w:trPr>
                                <w:gridAfter w:val="1"/>
                                <w:wAfter w:w="147" w:type="dxa"/>
                                <w:trHeight w:hRule="exact" w:val="340"/>
                              </w:trPr>
                              <w:tc>
                                <w:tcPr>
                                  <w:tcW w:w="794" w:type="dxa"/>
                                  <w:shd w:val="clear" w:color="auto" w:fill="auto"/>
                                  <w:vAlign w:val="center"/>
                                </w:tcPr>
                                <w:p w14:paraId="75D88271" w14:textId="77777777" w:rsidR="00500E24" w:rsidRPr="000678FF" w:rsidRDefault="00500E24" w:rsidP="009A0583">
                                  <w:pPr>
                                    <w:autoSpaceDE w:val="0"/>
                                    <w:autoSpaceDN w:val="0"/>
                                    <w:adjustRightInd w:val="0"/>
                                    <w:spacing w:line="240" w:lineRule="exact"/>
                                    <w:jc w:val="center"/>
                                    <w:rPr>
                                      <w:rFonts w:ascii="標楷體" w:eastAsia="標楷體" w:hAnsi="標楷體" w:cs="新細明體"/>
                                      <w:color w:val="000000" w:themeColor="text1"/>
                                      <w:kern w:val="0"/>
                                      <w:szCs w:val="22"/>
                                    </w:rPr>
                                  </w:pPr>
                                  <w:r w:rsidRPr="000678FF">
                                    <w:rPr>
                                      <w:rFonts w:ascii="標楷體" w:eastAsia="標楷體" w:hAnsi="標楷體" w:hint="eastAsia"/>
                                      <w:color w:val="000000" w:themeColor="text1"/>
                                      <w:szCs w:val="22"/>
                                    </w:rPr>
                                    <w:t>113</w:t>
                                  </w:r>
                                </w:p>
                              </w:tc>
                              <w:tc>
                                <w:tcPr>
                                  <w:tcW w:w="844" w:type="dxa"/>
                                  <w:shd w:val="clear" w:color="auto" w:fill="auto"/>
                                  <w:vAlign w:val="center"/>
                                </w:tcPr>
                                <w:p w14:paraId="0E11224A"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kern w:val="0"/>
                                      <w:szCs w:val="22"/>
                                    </w:rPr>
                                  </w:pPr>
                                  <w:r w:rsidRPr="000678FF">
                                    <w:rPr>
                                      <w:rFonts w:ascii="標楷體" w:eastAsia="標楷體" w:hAnsi="標楷體" w:hint="eastAsia"/>
                                      <w:color w:val="000000" w:themeColor="text1"/>
                                      <w:spacing w:val="-16"/>
                                      <w:szCs w:val="22"/>
                                    </w:rPr>
                                    <w:t>24</w:t>
                                  </w:r>
                                </w:p>
                              </w:tc>
                              <w:tc>
                                <w:tcPr>
                                  <w:tcW w:w="1276" w:type="dxa"/>
                                  <w:gridSpan w:val="2"/>
                                  <w:shd w:val="clear" w:color="auto" w:fill="auto"/>
                                  <w:vAlign w:val="center"/>
                                </w:tcPr>
                                <w:p w14:paraId="425D2076"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szCs w:val="22"/>
                                    </w:rPr>
                                  </w:pPr>
                                  <w:r w:rsidRPr="000678FF">
                                    <w:rPr>
                                      <w:rFonts w:ascii="標楷體" w:eastAsia="標楷體" w:hAnsi="標楷體" w:hint="eastAsia"/>
                                      <w:bCs/>
                                      <w:color w:val="000000" w:themeColor="text1"/>
                                      <w:szCs w:val="22"/>
                                    </w:rPr>
                                    <w:t>354</w:t>
                                  </w:r>
                                  <w:r w:rsidRPr="000678FF">
                                    <w:rPr>
                                      <w:rFonts w:ascii="標楷體" w:eastAsia="標楷體" w:hAnsi="標楷體"/>
                                      <w:bCs/>
                                      <w:color w:val="000000" w:themeColor="text1"/>
                                      <w:szCs w:val="22"/>
                                    </w:rPr>
                                    <w:t>,085</w:t>
                                  </w:r>
                                </w:p>
                              </w:tc>
                            </w:tr>
                            <w:tr w:rsidR="00500E24" w:rsidRPr="000678FF" w14:paraId="02BA86DB" w14:textId="77777777" w:rsidTr="00BF6445">
                              <w:trPr>
                                <w:gridAfter w:val="2"/>
                                <w:wAfter w:w="170" w:type="dxa"/>
                                <w:trHeight w:val="283"/>
                              </w:trPr>
                              <w:tc>
                                <w:tcPr>
                                  <w:tcW w:w="2891" w:type="dxa"/>
                                  <w:gridSpan w:val="3"/>
                                  <w:tcBorders>
                                    <w:left w:val="nil"/>
                                    <w:bottom w:val="nil"/>
                                    <w:right w:val="nil"/>
                                  </w:tcBorders>
                                  <w:shd w:val="clear" w:color="auto" w:fill="auto"/>
                                  <w:vAlign w:val="center"/>
                                </w:tcPr>
                                <w:p w14:paraId="3B2482CB" w14:textId="77777777" w:rsidR="00500E24" w:rsidRPr="00BF6445" w:rsidRDefault="00500E24" w:rsidP="00BF6445">
                                  <w:pPr>
                                    <w:autoSpaceDE w:val="0"/>
                                    <w:autoSpaceDN w:val="0"/>
                                    <w:adjustRightInd w:val="0"/>
                                    <w:spacing w:line="240" w:lineRule="exact"/>
                                    <w:ind w:leftChars="-60" w:left="-120" w:rightChars="-100" w:right="-200"/>
                                    <w:rPr>
                                      <w:rFonts w:ascii="標楷體" w:eastAsia="標楷體" w:hAnsi="標楷體"/>
                                      <w:color w:val="000000" w:themeColor="text1"/>
                                      <w:spacing w:val="-4"/>
                                      <w:sz w:val="22"/>
                                      <w:szCs w:val="22"/>
                                    </w:rPr>
                                  </w:pPr>
                                  <w:r w:rsidRPr="00BF6445">
                                    <w:rPr>
                                      <w:rFonts w:ascii="標楷體" w:eastAsia="標楷體" w:hAnsi="標楷體" w:hint="eastAsia"/>
                                      <w:color w:val="000000" w:themeColor="text1"/>
                                      <w:spacing w:val="-4"/>
                                      <w:sz w:val="18"/>
                                      <w:szCs w:val="18"/>
                                    </w:rPr>
                                    <w:t>資料來源：整理自</w:t>
                                  </w:r>
                                  <w:r w:rsidRPr="00BF6445">
                                    <w:rPr>
                                      <w:rFonts w:ascii="標楷體" w:eastAsia="標楷體" w:hAnsi="標楷體"/>
                                      <w:color w:val="000000" w:themeColor="text1"/>
                                      <w:spacing w:val="-4"/>
                                      <w:sz w:val="18"/>
                                      <w:szCs w:val="18"/>
                                    </w:rPr>
                                    <w:t>住服中心</w:t>
                                  </w:r>
                                  <w:r w:rsidRPr="00BF6445">
                                    <w:rPr>
                                      <w:rFonts w:ascii="標楷體" w:eastAsia="標楷體" w:hAnsi="標楷體" w:hint="eastAsia"/>
                                      <w:color w:val="000000" w:themeColor="text1"/>
                                      <w:spacing w:val="-4"/>
                                      <w:sz w:val="18"/>
                                      <w:szCs w:val="18"/>
                                    </w:rPr>
                                    <w:t>提供資料。</w:t>
                                  </w:r>
                                </w:p>
                              </w:tc>
                            </w:tr>
                          </w:tbl>
                          <w:p w14:paraId="48D4429F" w14:textId="77777777" w:rsidR="00500E24" w:rsidRPr="009A0583" w:rsidRDefault="00500E24" w:rsidP="00500E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F6E06E" id="文字方塊 2" o:spid="_x0000_s1027" type="#_x0000_t202" style="position:absolute;left:0;text-align:left;margin-left:335.95pt;margin-top:250.9pt;width:155.9pt;height:158.15pt;z-index:251711488;visibility:visible;mso-wrap-style:square;mso-width-percent:0;mso-height-percent:0;mso-wrap-distance-left:7.95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" stroked="f">
                <v:textbox>
                  <w:txbxContent>
                    <w:tbl>
                      <w:tblPr>
                        <w:tblW w:w="30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4"/>
                        <w:gridCol w:w="844"/>
                        <w:gridCol w:w="1253"/>
                        <w:gridCol w:w="23"/>
                        <w:gridCol w:w="147"/>
                      </w:tblGrid>
                      <w:tr w:rsidR="00500E24" w:rsidRPr="000678FF" w14:paraId="57EECADA" w14:textId="77777777" w:rsidTr="00BF6445">
                        <w:trPr>
                          <w:trHeight w:val="340"/>
                        </w:trPr>
                        <w:tc>
                          <w:tcPr>
                            <w:tcW w:w="3061" w:type="dxa"/>
                            <w:gridSpan w:val="5"/>
                            <w:tcBorders>
                              <w:top w:val="nil"/>
                              <w:left w:val="nil"/>
                              <w:bottom w:val="nil"/>
                              <w:right w:val="nil"/>
                            </w:tcBorders>
                            <w:shd w:val="clear" w:color="auto" w:fill="auto"/>
                          </w:tcPr>
                          <w:p w14:paraId="3441B5F8" w14:textId="77777777" w:rsidR="00500E24" w:rsidRPr="00F9423A" w:rsidRDefault="00500E24" w:rsidP="007800B4">
                            <w:pPr>
                              <w:spacing w:line="280" w:lineRule="exact"/>
                              <w:ind w:leftChars="-40" w:left="593" w:hangingChars="280" w:hanging="673"/>
                              <w:rPr>
                                <w:rFonts w:ascii="標楷體" w:eastAsia="標楷體" w:hAnsi="標楷體"/>
                                <w:b/>
                                <w:color w:val="000000" w:themeColor="text1"/>
                                <w:kern w:val="0"/>
                                <w:sz w:val="24"/>
                                <w:szCs w:val="24"/>
                              </w:rPr>
                            </w:pPr>
                            <w:r w:rsidRPr="00F9423A">
                              <w:rPr>
                                <w:rFonts w:ascii="標楷體" w:eastAsia="標楷體" w:hAnsi="標楷體" w:hint="eastAsia"/>
                                <w:b/>
                                <w:sz w:val="24"/>
                              </w:rPr>
                              <w:t>表</w:t>
                            </w:r>
                            <w:r w:rsidRPr="00F9423A">
                              <w:rPr>
                                <w:rFonts w:ascii="標楷體" w:eastAsia="標楷體" w:hAnsi="標楷體"/>
                                <w:b/>
                                <w:sz w:val="24"/>
                              </w:rPr>
                              <w:t>1</w:t>
                            </w:r>
                            <w:r w:rsidRPr="00F9423A">
                              <w:rPr>
                                <w:rFonts w:ascii="標楷體" w:eastAsia="標楷體" w:hAnsi="標楷體" w:hint="eastAsia"/>
                                <w:b/>
                                <w:sz w:val="24"/>
                              </w:rPr>
                              <w:t xml:space="preserve">　</w:t>
                            </w:r>
                            <w:r w:rsidRPr="00F9423A">
                              <w:rPr>
                                <w:rFonts w:ascii="標楷體" w:eastAsia="標楷體" w:hAnsi="標楷體" w:hint="eastAsia"/>
                                <w:b/>
                                <w:sz w:val="24"/>
                              </w:rPr>
                              <w:t>住服中心辦理採購案件數及總採購金額</w:t>
                            </w:r>
                          </w:p>
                        </w:tc>
                      </w:tr>
                      <w:tr w:rsidR="00500E24" w:rsidRPr="000678FF" w14:paraId="48BD4CE3" w14:textId="77777777" w:rsidTr="00BF6445">
                        <w:trPr>
                          <w:gridAfter w:val="2"/>
                          <w:wAfter w:w="170" w:type="dxa"/>
                          <w:trHeight w:val="283"/>
                        </w:trPr>
                        <w:tc>
                          <w:tcPr>
                            <w:tcW w:w="2891" w:type="dxa"/>
                            <w:gridSpan w:val="3"/>
                            <w:tcBorders>
                              <w:top w:val="nil"/>
                              <w:left w:val="nil"/>
                              <w:bottom w:val="single" w:sz="4" w:space="0" w:color="auto"/>
                              <w:right w:val="nil"/>
                            </w:tcBorders>
                            <w:shd w:val="clear" w:color="auto" w:fill="auto"/>
                            <w:vAlign w:val="bottom"/>
                          </w:tcPr>
                          <w:p w14:paraId="7EE8EC47" w14:textId="77777777" w:rsidR="00500E24" w:rsidRPr="000678FF" w:rsidRDefault="00500E24" w:rsidP="001767C2">
                            <w:pPr>
                              <w:spacing w:beforeLines="10" w:before="24" w:line="240" w:lineRule="exact"/>
                              <w:ind w:rightChars="-50" w:right="-100" w:firstLine="357"/>
                              <w:jc w:val="right"/>
                              <w:rPr>
                                <w:rFonts w:ascii="標楷體" w:eastAsia="標楷體" w:hAnsi="標楷體"/>
                                <w:color w:val="000000" w:themeColor="text1"/>
                                <w:spacing w:val="-10"/>
                                <w:kern w:val="0"/>
                              </w:rPr>
                            </w:pPr>
                            <w:r w:rsidRPr="000678FF">
                              <w:rPr>
                                <w:rFonts w:ascii="標楷體" w:eastAsia="標楷體" w:hAnsi="標楷體" w:hint="eastAsia"/>
                                <w:color w:val="000000" w:themeColor="text1"/>
                                <w:spacing w:val="-10"/>
                                <w:kern w:val="0"/>
                              </w:rPr>
                              <w:t>單位</w:t>
                            </w:r>
                            <w:r w:rsidRPr="000678FF">
                              <w:rPr>
                                <w:rFonts w:ascii="標楷體" w:eastAsia="標楷體" w:hAnsi="標楷體"/>
                                <w:color w:val="000000" w:themeColor="text1"/>
                              </w:rPr>
                              <w:t>：</w:t>
                            </w:r>
                            <w:r w:rsidRPr="000678FF">
                              <w:rPr>
                                <w:rFonts w:ascii="標楷體" w:eastAsia="標楷體" w:hAnsi="標楷體" w:hint="eastAsia"/>
                                <w:color w:val="000000" w:themeColor="text1"/>
                              </w:rPr>
                              <w:t>件、</w:t>
                            </w:r>
                            <w:r w:rsidRPr="000678FF">
                              <w:rPr>
                                <w:rFonts w:ascii="標楷體" w:eastAsia="標楷體" w:hAnsi="標楷體" w:hint="eastAsia"/>
                                <w:color w:val="000000" w:themeColor="text1"/>
                                <w:spacing w:val="-10"/>
                                <w:kern w:val="0"/>
                              </w:rPr>
                              <w:t>新臺幣千元</w:t>
                            </w:r>
                          </w:p>
                        </w:tc>
                      </w:tr>
                      <w:tr w:rsidR="00500E24" w:rsidRPr="000678FF" w14:paraId="01B8BFCB" w14:textId="77777777" w:rsidTr="00F9423A">
                        <w:trPr>
                          <w:gridAfter w:val="1"/>
                          <w:wAfter w:w="147" w:type="dxa"/>
                          <w:trHeight w:hRule="exact" w:val="510"/>
                        </w:trPr>
                        <w:tc>
                          <w:tcPr>
                            <w:tcW w:w="794" w:type="dxa"/>
                            <w:shd w:val="clear" w:color="auto" w:fill="auto"/>
                            <w:vAlign w:val="center"/>
                          </w:tcPr>
                          <w:p w14:paraId="213B8C4A" w14:textId="77777777" w:rsidR="00500E24" w:rsidRPr="000678FF" w:rsidRDefault="00500E24" w:rsidP="009A0583">
                            <w:pPr>
                              <w:autoSpaceDE w:val="0"/>
                              <w:autoSpaceDN w:val="0"/>
                              <w:adjustRightInd w:val="0"/>
                              <w:spacing w:line="240" w:lineRule="exact"/>
                              <w:jc w:val="center"/>
                              <w:rPr>
                                <w:rFonts w:ascii="標楷體" w:eastAsia="標楷體" w:hAnsi="標楷體"/>
                                <w:color w:val="000000" w:themeColor="text1"/>
                                <w:szCs w:val="22"/>
                              </w:rPr>
                            </w:pPr>
                            <w:r w:rsidRPr="000678FF">
                              <w:rPr>
                                <w:rFonts w:ascii="標楷體" w:eastAsia="標楷體" w:hAnsi="標楷體" w:hint="eastAsia"/>
                                <w:color w:val="000000" w:themeColor="text1"/>
                                <w:szCs w:val="22"/>
                              </w:rPr>
                              <w:t>年度</w:t>
                            </w:r>
                          </w:p>
                        </w:tc>
                        <w:tc>
                          <w:tcPr>
                            <w:tcW w:w="844" w:type="dxa"/>
                            <w:shd w:val="clear" w:color="auto" w:fill="auto"/>
                            <w:vAlign w:val="center"/>
                          </w:tcPr>
                          <w:p w14:paraId="0481B4F9" w14:textId="77777777" w:rsidR="00500E24" w:rsidRPr="000678FF" w:rsidRDefault="00500E24" w:rsidP="00F9423A">
                            <w:pPr>
                              <w:autoSpaceDE w:val="0"/>
                              <w:autoSpaceDN w:val="0"/>
                              <w:adjustRightInd w:val="0"/>
                              <w:spacing w:line="220" w:lineRule="exact"/>
                              <w:ind w:leftChars="-1" w:left="2" w:hangingChars="2" w:hanging="4"/>
                              <w:jc w:val="center"/>
                              <w:rPr>
                                <w:rFonts w:ascii="標楷體" w:eastAsia="標楷體" w:hAnsi="標楷體"/>
                                <w:color w:val="000000" w:themeColor="text1"/>
                                <w:szCs w:val="22"/>
                              </w:rPr>
                            </w:pPr>
                            <w:r w:rsidRPr="000678FF">
                              <w:rPr>
                                <w:rFonts w:ascii="標楷體" w:eastAsia="標楷體" w:hAnsi="標楷體" w:hint="eastAsia"/>
                                <w:color w:val="000000" w:themeColor="text1"/>
                                <w:szCs w:val="22"/>
                              </w:rPr>
                              <w:t>採購案件數</w:t>
                            </w:r>
                          </w:p>
                        </w:tc>
                        <w:tc>
                          <w:tcPr>
                            <w:tcW w:w="1276" w:type="dxa"/>
                            <w:gridSpan w:val="2"/>
                            <w:tcBorders>
                              <w:bottom w:val="single" w:sz="4" w:space="0" w:color="auto"/>
                            </w:tcBorders>
                            <w:shd w:val="clear" w:color="auto" w:fill="auto"/>
                            <w:vAlign w:val="center"/>
                          </w:tcPr>
                          <w:p w14:paraId="7F086FDF" w14:textId="77777777" w:rsidR="00500E24" w:rsidRPr="000678FF" w:rsidRDefault="00500E24" w:rsidP="00376171">
                            <w:pPr>
                              <w:autoSpaceDE w:val="0"/>
                              <w:autoSpaceDN w:val="0"/>
                              <w:adjustRightInd w:val="0"/>
                              <w:spacing w:line="240" w:lineRule="exact"/>
                              <w:jc w:val="center"/>
                              <w:rPr>
                                <w:rFonts w:ascii="標楷體" w:eastAsia="標楷體" w:hAnsi="標楷體"/>
                                <w:color w:val="000000" w:themeColor="text1"/>
                                <w:szCs w:val="22"/>
                              </w:rPr>
                            </w:pPr>
                            <w:r w:rsidRPr="000678FF">
                              <w:rPr>
                                <w:rFonts w:ascii="標楷體" w:eastAsia="標楷體" w:hAnsi="標楷體" w:hint="eastAsia"/>
                                <w:color w:val="000000" w:themeColor="text1"/>
                                <w:szCs w:val="22"/>
                              </w:rPr>
                              <w:t>總採購金額</w:t>
                            </w:r>
                          </w:p>
                        </w:tc>
                      </w:tr>
                      <w:tr w:rsidR="00500E24" w:rsidRPr="000678FF" w14:paraId="75B3DDA5" w14:textId="77777777" w:rsidTr="00BF6445">
                        <w:trPr>
                          <w:gridAfter w:val="1"/>
                          <w:wAfter w:w="147" w:type="dxa"/>
                          <w:trHeight w:hRule="exact" w:val="340"/>
                        </w:trPr>
                        <w:tc>
                          <w:tcPr>
                            <w:tcW w:w="794" w:type="dxa"/>
                            <w:shd w:val="clear" w:color="auto" w:fill="auto"/>
                            <w:vAlign w:val="center"/>
                          </w:tcPr>
                          <w:p w14:paraId="27A272F0" w14:textId="77777777" w:rsidR="00500E24" w:rsidRPr="000678FF" w:rsidRDefault="00500E24" w:rsidP="009A0583">
                            <w:pPr>
                              <w:autoSpaceDE w:val="0"/>
                              <w:autoSpaceDN w:val="0"/>
                              <w:adjustRightInd w:val="0"/>
                              <w:spacing w:line="240" w:lineRule="exact"/>
                              <w:jc w:val="center"/>
                              <w:rPr>
                                <w:rFonts w:ascii="標楷體" w:eastAsia="標楷體" w:hAnsi="標楷體"/>
                                <w:b/>
                                <w:color w:val="000000" w:themeColor="text1"/>
                                <w:szCs w:val="22"/>
                              </w:rPr>
                            </w:pPr>
                            <w:r w:rsidRPr="000678FF">
                              <w:rPr>
                                <w:rFonts w:ascii="標楷體" w:eastAsia="標楷體" w:hAnsi="標楷體" w:hint="eastAsia"/>
                                <w:b/>
                                <w:color w:val="000000" w:themeColor="text1"/>
                                <w:szCs w:val="22"/>
                              </w:rPr>
                              <w:t>合計</w:t>
                            </w:r>
                          </w:p>
                        </w:tc>
                        <w:tc>
                          <w:tcPr>
                            <w:tcW w:w="844" w:type="dxa"/>
                            <w:shd w:val="clear" w:color="auto" w:fill="auto"/>
                            <w:vAlign w:val="center"/>
                          </w:tcPr>
                          <w:p w14:paraId="1E2030C4" w14:textId="77777777" w:rsidR="00500E24" w:rsidRPr="000678FF" w:rsidRDefault="00500E24" w:rsidP="009A0583">
                            <w:pPr>
                              <w:autoSpaceDE w:val="0"/>
                              <w:autoSpaceDN w:val="0"/>
                              <w:adjustRightInd w:val="0"/>
                              <w:spacing w:line="240" w:lineRule="exact"/>
                              <w:jc w:val="right"/>
                              <w:rPr>
                                <w:rFonts w:ascii="標楷體" w:eastAsia="標楷體" w:hAnsi="標楷體"/>
                                <w:b/>
                                <w:color w:val="000000" w:themeColor="text1"/>
                                <w:szCs w:val="22"/>
                              </w:rPr>
                            </w:pPr>
                            <w:r w:rsidRPr="000678FF">
                              <w:rPr>
                                <w:rFonts w:ascii="標楷體" w:eastAsia="標楷體" w:hAnsi="標楷體" w:hint="eastAsia"/>
                                <w:b/>
                                <w:color w:val="000000" w:themeColor="text1"/>
                                <w:szCs w:val="22"/>
                              </w:rPr>
                              <w:t>68</w:t>
                            </w:r>
                          </w:p>
                        </w:tc>
                        <w:tc>
                          <w:tcPr>
                            <w:tcW w:w="1276" w:type="dxa"/>
                            <w:gridSpan w:val="2"/>
                            <w:tcBorders>
                              <w:bottom w:val="single" w:sz="4" w:space="0" w:color="auto"/>
                            </w:tcBorders>
                            <w:shd w:val="clear" w:color="auto" w:fill="auto"/>
                            <w:vAlign w:val="center"/>
                          </w:tcPr>
                          <w:p w14:paraId="53FB95EF" w14:textId="77777777" w:rsidR="00500E24" w:rsidRPr="000678FF" w:rsidRDefault="00500E24" w:rsidP="009A0583">
                            <w:pPr>
                              <w:autoSpaceDE w:val="0"/>
                              <w:autoSpaceDN w:val="0"/>
                              <w:adjustRightInd w:val="0"/>
                              <w:spacing w:line="240" w:lineRule="exact"/>
                              <w:jc w:val="right"/>
                              <w:rPr>
                                <w:rFonts w:ascii="標楷體" w:eastAsia="標楷體" w:hAnsi="標楷體"/>
                                <w:b/>
                                <w:color w:val="000000" w:themeColor="text1"/>
                                <w:szCs w:val="22"/>
                              </w:rPr>
                            </w:pPr>
                            <w:r w:rsidRPr="000678FF">
                              <w:rPr>
                                <w:rFonts w:ascii="標楷體" w:eastAsia="標楷體" w:hAnsi="標楷體" w:hint="eastAsia"/>
                                <w:b/>
                                <w:color w:val="000000" w:themeColor="text1"/>
                                <w:szCs w:val="22"/>
                              </w:rPr>
                              <w:t>722</w:t>
                            </w:r>
                            <w:r w:rsidRPr="000678FF">
                              <w:rPr>
                                <w:rFonts w:ascii="標楷體" w:eastAsia="標楷體" w:hAnsi="標楷體"/>
                                <w:b/>
                                <w:color w:val="000000" w:themeColor="text1"/>
                                <w:szCs w:val="22"/>
                              </w:rPr>
                              <w:t>,996</w:t>
                            </w:r>
                          </w:p>
                        </w:tc>
                      </w:tr>
                      <w:tr w:rsidR="00500E24" w:rsidRPr="000678FF" w14:paraId="5CA5B6D3" w14:textId="77777777" w:rsidTr="00BF6445">
                        <w:trPr>
                          <w:gridAfter w:val="1"/>
                          <w:wAfter w:w="147" w:type="dxa"/>
                          <w:trHeight w:hRule="exact" w:val="340"/>
                        </w:trPr>
                        <w:tc>
                          <w:tcPr>
                            <w:tcW w:w="794" w:type="dxa"/>
                            <w:shd w:val="clear" w:color="auto" w:fill="auto"/>
                            <w:vAlign w:val="center"/>
                          </w:tcPr>
                          <w:p w14:paraId="104AEB65" w14:textId="77777777" w:rsidR="00500E24" w:rsidRPr="000678FF" w:rsidRDefault="00500E24" w:rsidP="009A0583">
                            <w:pPr>
                              <w:autoSpaceDE w:val="0"/>
                              <w:autoSpaceDN w:val="0"/>
                              <w:adjustRightInd w:val="0"/>
                              <w:spacing w:line="240" w:lineRule="exact"/>
                              <w:jc w:val="center"/>
                              <w:rPr>
                                <w:rFonts w:ascii="標楷體" w:eastAsia="標楷體" w:hAnsi="標楷體"/>
                                <w:color w:val="000000" w:themeColor="text1"/>
                                <w:szCs w:val="22"/>
                              </w:rPr>
                            </w:pPr>
                            <w:r w:rsidRPr="000678FF">
                              <w:rPr>
                                <w:rFonts w:ascii="標楷體" w:eastAsia="標楷體" w:hAnsi="標楷體" w:hint="eastAsia"/>
                                <w:color w:val="000000" w:themeColor="text1"/>
                                <w:szCs w:val="22"/>
                              </w:rPr>
                              <w:t>111</w:t>
                            </w:r>
                          </w:p>
                        </w:tc>
                        <w:tc>
                          <w:tcPr>
                            <w:tcW w:w="844" w:type="dxa"/>
                            <w:shd w:val="clear" w:color="auto" w:fill="auto"/>
                            <w:vAlign w:val="center"/>
                          </w:tcPr>
                          <w:p w14:paraId="25353D43"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szCs w:val="22"/>
                              </w:rPr>
                            </w:pPr>
                            <w:r w:rsidRPr="000678FF">
                              <w:rPr>
                                <w:rFonts w:ascii="標楷體" w:eastAsia="標楷體" w:hAnsi="標楷體" w:hint="eastAsia"/>
                                <w:color w:val="000000" w:themeColor="text1"/>
                                <w:spacing w:val="-16"/>
                                <w:szCs w:val="22"/>
                              </w:rPr>
                              <w:t>28</w:t>
                            </w:r>
                          </w:p>
                        </w:tc>
                        <w:tc>
                          <w:tcPr>
                            <w:tcW w:w="1276" w:type="dxa"/>
                            <w:gridSpan w:val="2"/>
                            <w:shd w:val="clear" w:color="auto" w:fill="auto"/>
                            <w:vAlign w:val="center"/>
                          </w:tcPr>
                          <w:p w14:paraId="067BF654"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szCs w:val="22"/>
                              </w:rPr>
                            </w:pPr>
                            <w:r w:rsidRPr="000678FF">
                              <w:rPr>
                                <w:rFonts w:ascii="標楷體" w:eastAsia="標楷體" w:hAnsi="標楷體" w:hint="eastAsia"/>
                                <w:bCs/>
                                <w:color w:val="000000" w:themeColor="text1"/>
                                <w:szCs w:val="22"/>
                              </w:rPr>
                              <w:t>180</w:t>
                            </w:r>
                            <w:r w:rsidRPr="000678FF">
                              <w:rPr>
                                <w:rFonts w:ascii="標楷體" w:eastAsia="標楷體" w:hAnsi="標楷體"/>
                                <w:bCs/>
                                <w:color w:val="000000" w:themeColor="text1"/>
                                <w:szCs w:val="22"/>
                              </w:rPr>
                              <w:t>,005</w:t>
                            </w:r>
                          </w:p>
                        </w:tc>
                      </w:tr>
                      <w:tr w:rsidR="00500E24" w:rsidRPr="000678FF" w14:paraId="59503A46" w14:textId="77777777" w:rsidTr="00BF6445">
                        <w:trPr>
                          <w:gridAfter w:val="1"/>
                          <w:wAfter w:w="147" w:type="dxa"/>
                          <w:trHeight w:hRule="exact" w:val="340"/>
                        </w:trPr>
                        <w:tc>
                          <w:tcPr>
                            <w:tcW w:w="794" w:type="dxa"/>
                            <w:shd w:val="clear" w:color="auto" w:fill="auto"/>
                            <w:vAlign w:val="center"/>
                          </w:tcPr>
                          <w:p w14:paraId="5C63B356" w14:textId="77777777" w:rsidR="00500E24" w:rsidRPr="000678FF" w:rsidRDefault="00500E24" w:rsidP="009A0583">
                            <w:pPr>
                              <w:autoSpaceDE w:val="0"/>
                              <w:autoSpaceDN w:val="0"/>
                              <w:adjustRightInd w:val="0"/>
                              <w:spacing w:line="240" w:lineRule="exact"/>
                              <w:jc w:val="center"/>
                              <w:rPr>
                                <w:rFonts w:ascii="標楷體" w:eastAsia="標楷體" w:hAnsi="標楷體"/>
                                <w:color w:val="000000" w:themeColor="text1"/>
                                <w:szCs w:val="22"/>
                              </w:rPr>
                            </w:pPr>
                            <w:r w:rsidRPr="000678FF">
                              <w:rPr>
                                <w:rFonts w:ascii="標楷體" w:eastAsia="標楷體" w:hAnsi="標楷體" w:hint="eastAsia"/>
                                <w:color w:val="000000" w:themeColor="text1"/>
                                <w:szCs w:val="22"/>
                              </w:rPr>
                              <w:t>112</w:t>
                            </w:r>
                          </w:p>
                        </w:tc>
                        <w:tc>
                          <w:tcPr>
                            <w:tcW w:w="844" w:type="dxa"/>
                            <w:shd w:val="clear" w:color="auto" w:fill="auto"/>
                            <w:vAlign w:val="center"/>
                          </w:tcPr>
                          <w:p w14:paraId="77E3DFA7"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szCs w:val="22"/>
                              </w:rPr>
                            </w:pPr>
                            <w:r w:rsidRPr="000678FF">
                              <w:rPr>
                                <w:rFonts w:ascii="標楷體" w:eastAsia="標楷體" w:hAnsi="標楷體" w:hint="eastAsia"/>
                                <w:color w:val="000000" w:themeColor="text1"/>
                                <w:spacing w:val="-16"/>
                                <w:szCs w:val="22"/>
                              </w:rPr>
                              <w:t>16</w:t>
                            </w:r>
                          </w:p>
                        </w:tc>
                        <w:tc>
                          <w:tcPr>
                            <w:tcW w:w="1276" w:type="dxa"/>
                            <w:gridSpan w:val="2"/>
                            <w:shd w:val="clear" w:color="auto" w:fill="auto"/>
                            <w:vAlign w:val="center"/>
                          </w:tcPr>
                          <w:p w14:paraId="7C07FBB5"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szCs w:val="22"/>
                              </w:rPr>
                            </w:pPr>
                            <w:r w:rsidRPr="000678FF">
                              <w:rPr>
                                <w:rFonts w:ascii="標楷體" w:eastAsia="標楷體" w:hAnsi="標楷體" w:hint="eastAsia"/>
                                <w:bCs/>
                                <w:color w:val="000000" w:themeColor="text1"/>
                                <w:szCs w:val="22"/>
                              </w:rPr>
                              <w:t>1</w:t>
                            </w:r>
                            <w:r w:rsidRPr="000678FF">
                              <w:rPr>
                                <w:rFonts w:ascii="標楷體" w:eastAsia="標楷體" w:hAnsi="標楷體"/>
                                <w:bCs/>
                                <w:color w:val="000000" w:themeColor="text1"/>
                                <w:szCs w:val="22"/>
                              </w:rPr>
                              <w:t>8</w:t>
                            </w:r>
                            <w:r w:rsidRPr="000678FF">
                              <w:rPr>
                                <w:rFonts w:ascii="標楷體" w:eastAsia="標楷體" w:hAnsi="標楷體" w:hint="eastAsia"/>
                                <w:bCs/>
                                <w:color w:val="000000" w:themeColor="text1"/>
                                <w:szCs w:val="22"/>
                              </w:rPr>
                              <w:t>8</w:t>
                            </w:r>
                            <w:r w:rsidRPr="000678FF">
                              <w:rPr>
                                <w:rFonts w:ascii="標楷體" w:eastAsia="標楷體" w:hAnsi="標楷體"/>
                                <w:bCs/>
                                <w:color w:val="000000" w:themeColor="text1"/>
                                <w:szCs w:val="22"/>
                              </w:rPr>
                              <w:t>,906</w:t>
                            </w:r>
                          </w:p>
                        </w:tc>
                      </w:tr>
                      <w:tr w:rsidR="00500E24" w:rsidRPr="000678FF" w14:paraId="09B335D3" w14:textId="77777777" w:rsidTr="00BF6445">
                        <w:trPr>
                          <w:gridAfter w:val="1"/>
                          <w:wAfter w:w="147" w:type="dxa"/>
                          <w:trHeight w:hRule="exact" w:val="340"/>
                        </w:trPr>
                        <w:tc>
                          <w:tcPr>
                            <w:tcW w:w="794" w:type="dxa"/>
                            <w:shd w:val="clear" w:color="auto" w:fill="auto"/>
                            <w:vAlign w:val="center"/>
                          </w:tcPr>
                          <w:p w14:paraId="75D88271" w14:textId="77777777" w:rsidR="00500E24" w:rsidRPr="000678FF" w:rsidRDefault="00500E24" w:rsidP="009A0583">
                            <w:pPr>
                              <w:autoSpaceDE w:val="0"/>
                              <w:autoSpaceDN w:val="0"/>
                              <w:adjustRightInd w:val="0"/>
                              <w:spacing w:line="240" w:lineRule="exact"/>
                              <w:jc w:val="center"/>
                              <w:rPr>
                                <w:rFonts w:ascii="標楷體" w:eastAsia="標楷體" w:hAnsi="標楷體" w:cs="新細明體"/>
                                <w:color w:val="000000" w:themeColor="text1"/>
                                <w:kern w:val="0"/>
                                <w:szCs w:val="22"/>
                              </w:rPr>
                            </w:pPr>
                            <w:r w:rsidRPr="000678FF">
                              <w:rPr>
                                <w:rFonts w:ascii="標楷體" w:eastAsia="標楷體" w:hAnsi="標楷體" w:hint="eastAsia"/>
                                <w:color w:val="000000" w:themeColor="text1"/>
                                <w:szCs w:val="22"/>
                              </w:rPr>
                              <w:t>113</w:t>
                            </w:r>
                          </w:p>
                        </w:tc>
                        <w:tc>
                          <w:tcPr>
                            <w:tcW w:w="844" w:type="dxa"/>
                            <w:shd w:val="clear" w:color="auto" w:fill="auto"/>
                            <w:vAlign w:val="center"/>
                          </w:tcPr>
                          <w:p w14:paraId="0E11224A"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kern w:val="0"/>
                                <w:szCs w:val="22"/>
                              </w:rPr>
                            </w:pPr>
                            <w:r w:rsidRPr="000678FF">
                              <w:rPr>
                                <w:rFonts w:ascii="標楷體" w:eastAsia="標楷體" w:hAnsi="標楷體" w:hint="eastAsia"/>
                                <w:color w:val="000000" w:themeColor="text1"/>
                                <w:spacing w:val="-16"/>
                                <w:szCs w:val="22"/>
                              </w:rPr>
                              <w:t>24</w:t>
                            </w:r>
                          </w:p>
                        </w:tc>
                        <w:tc>
                          <w:tcPr>
                            <w:tcW w:w="1276" w:type="dxa"/>
                            <w:gridSpan w:val="2"/>
                            <w:shd w:val="clear" w:color="auto" w:fill="auto"/>
                            <w:vAlign w:val="center"/>
                          </w:tcPr>
                          <w:p w14:paraId="425D2076" w14:textId="77777777" w:rsidR="00500E24" w:rsidRPr="000678FF" w:rsidRDefault="00500E24" w:rsidP="009A0583">
                            <w:pPr>
                              <w:autoSpaceDE w:val="0"/>
                              <w:autoSpaceDN w:val="0"/>
                              <w:adjustRightInd w:val="0"/>
                              <w:spacing w:line="240" w:lineRule="exact"/>
                              <w:jc w:val="right"/>
                              <w:rPr>
                                <w:rFonts w:ascii="標楷體" w:eastAsia="標楷體" w:hAnsi="標楷體"/>
                                <w:color w:val="000000" w:themeColor="text1"/>
                                <w:szCs w:val="22"/>
                              </w:rPr>
                            </w:pPr>
                            <w:r w:rsidRPr="000678FF">
                              <w:rPr>
                                <w:rFonts w:ascii="標楷體" w:eastAsia="標楷體" w:hAnsi="標楷體" w:hint="eastAsia"/>
                                <w:bCs/>
                                <w:color w:val="000000" w:themeColor="text1"/>
                                <w:szCs w:val="22"/>
                              </w:rPr>
                              <w:t>354</w:t>
                            </w:r>
                            <w:r w:rsidRPr="000678FF">
                              <w:rPr>
                                <w:rFonts w:ascii="標楷體" w:eastAsia="標楷體" w:hAnsi="標楷體"/>
                                <w:bCs/>
                                <w:color w:val="000000" w:themeColor="text1"/>
                                <w:szCs w:val="22"/>
                              </w:rPr>
                              <w:t>,085</w:t>
                            </w:r>
                          </w:p>
                        </w:tc>
                      </w:tr>
                      <w:tr w:rsidR="00500E24" w:rsidRPr="000678FF" w14:paraId="02BA86DB" w14:textId="77777777" w:rsidTr="00BF6445">
                        <w:trPr>
                          <w:gridAfter w:val="2"/>
                          <w:wAfter w:w="170" w:type="dxa"/>
                          <w:trHeight w:val="283"/>
                        </w:trPr>
                        <w:tc>
                          <w:tcPr>
                            <w:tcW w:w="2891" w:type="dxa"/>
                            <w:gridSpan w:val="3"/>
                            <w:tcBorders>
                              <w:left w:val="nil"/>
                              <w:bottom w:val="nil"/>
                              <w:right w:val="nil"/>
                            </w:tcBorders>
                            <w:shd w:val="clear" w:color="auto" w:fill="auto"/>
                            <w:vAlign w:val="center"/>
                          </w:tcPr>
                          <w:p w14:paraId="3B2482CB" w14:textId="77777777" w:rsidR="00500E24" w:rsidRPr="00BF6445" w:rsidRDefault="00500E24" w:rsidP="00BF6445">
                            <w:pPr>
                              <w:autoSpaceDE w:val="0"/>
                              <w:autoSpaceDN w:val="0"/>
                              <w:adjustRightInd w:val="0"/>
                              <w:spacing w:line="240" w:lineRule="exact"/>
                              <w:ind w:leftChars="-60" w:left="-120" w:rightChars="-100" w:right="-200"/>
                              <w:rPr>
                                <w:rFonts w:ascii="標楷體" w:eastAsia="標楷體" w:hAnsi="標楷體"/>
                                <w:color w:val="000000" w:themeColor="text1"/>
                                <w:spacing w:val="-4"/>
                                <w:sz w:val="22"/>
                                <w:szCs w:val="22"/>
                              </w:rPr>
                            </w:pPr>
                            <w:r w:rsidRPr="00BF6445">
                              <w:rPr>
                                <w:rFonts w:ascii="標楷體" w:eastAsia="標楷體" w:hAnsi="標楷體" w:hint="eastAsia"/>
                                <w:color w:val="000000" w:themeColor="text1"/>
                                <w:spacing w:val="-4"/>
                                <w:sz w:val="18"/>
                                <w:szCs w:val="18"/>
                              </w:rPr>
                              <w:t>資料來源：整理自</w:t>
                            </w:r>
                            <w:r w:rsidRPr="00BF6445">
                              <w:rPr>
                                <w:rFonts w:ascii="標楷體" w:eastAsia="標楷體" w:hAnsi="標楷體"/>
                                <w:color w:val="000000" w:themeColor="text1"/>
                                <w:spacing w:val="-4"/>
                                <w:sz w:val="18"/>
                                <w:szCs w:val="18"/>
                              </w:rPr>
                              <w:t>住服中心</w:t>
                            </w:r>
                            <w:r w:rsidRPr="00BF6445">
                              <w:rPr>
                                <w:rFonts w:ascii="標楷體" w:eastAsia="標楷體" w:hAnsi="標楷體" w:hint="eastAsia"/>
                                <w:color w:val="000000" w:themeColor="text1"/>
                                <w:spacing w:val="-4"/>
                                <w:sz w:val="18"/>
                                <w:szCs w:val="18"/>
                              </w:rPr>
                              <w:t>提供資料。</w:t>
                            </w:r>
                          </w:p>
                        </w:tc>
                      </w:tr>
                    </w:tbl>
                    <w:p w14:paraId="48D4429F" w14:textId="77777777" w:rsidR="00500E24" w:rsidRPr="009A0583" w:rsidRDefault="00500E24" w:rsidP="00500E24"/>
                  </w:txbxContent>
                </v:textbox>
                <w10:wrap type="square" anchorx="margin" anchory="margin"/>
              </v:shape>
            </w:pict>
          </mc:Fallback>
        </mc:AlternateContent>
      </w:r>
      <w:r w:rsidRPr="00551550">
        <w:rPr>
          <w:rFonts w:ascii="標楷體" w:eastAsia="標楷體" w:hAnsi="標楷體" w:hint="eastAsia"/>
          <w:color w:val="000000" w:themeColor="text1"/>
          <w:sz w:val="24"/>
        </w:rPr>
        <w:t>項目，核有未</w:t>
      </w:r>
      <w:proofErr w:type="gramStart"/>
      <w:r w:rsidRPr="00551550">
        <w:rPr>
          <w:rFonts w:ascii="標楷體" w:eastAsia="標楷體" w:hAnsi="標楷體" w:hint="eastAsia"/>
          <w:color w:val="000000" w:themeColor="text1"/>
          <w:sz w:val="24"/>
        </w:rPr>
        <w:t>臻</w:t>
      </w:r>
      <w:proofErr w:type="gramEnd"/>
      <w:r w:rsidRPr="00551550">
        <w:rPr>
          <w:rFonts w:ascii="標楷體" w:eastAsia="標楷體" w:hAnsi="標楷體" w:hint="eastAsia"/>
          <w:color w:val="000000" w:themeColor="text1"/>
          <w:sz w:val="24"/>
        </w:rPr>
        <w:t>周延之情事，允宜</w:t>
      </w:r>
      <w:proofErr w:type="gramStart"/>
      <w:r w:rsidRPr="00551550">
        <w:rPr>
          <w:rFonts w:ascii="標楷體" w:eastAsia="標楷體" w:hAnsi="標楷體" w:hint="eastAsia"/>
          <w:color w:val="000000" w:themeColor="text1"/>
          <w:sz w:val="24"/>
        </w:rPr>
        <w:t>研</w:t>
      </w:r>
      <w:proofErr w:type="gramEnd"/>
      <w:r w:rsidRPr="00551550">
        <w:rPr>
          <w:rFonts w:ascii="標楷體" w:eastAsia="標楷體" w:hAnsi="標楷體" w:hint="eastAsia"/>
          <w:color w:val="000000" w:themeColor="text1"/>
          <w:sz w:val="24"/>
        </w:rPr>
        <w:t>謀改善，以</w:t>
      </w:r>
      <w:r w:rsidRPr="00551550">
        <w:rPr>
          <w:rFonts w:ascii="標楷體" w:eastAsia="標楷體" w:hAnsi="標楷體"/>
          <w:color w:val="000000" w:themeColor="text1"/>
          <w:sz w:val="24"/>
        </w:rPr>
        <w:t>確保採購作業</w:t>
      </w:r>
      <w:r w:rsidRPr="00551550">
        <w:rPr>
          <w:rFonts w:ascii="標楷體" w:eastAsia="標楷體" w:hAnsi="標楷體" w:hint="eastAsia"/>
          <w:color w:val="000000" w:themeColor="text1"/>
          <w:sz w:val="24"/>
        </w:rPr>
        <w:t>之</w:t>
      </w:r>
      <w:r w:rsidRPr="00551550">
        <w:rPr>
          <w:rFonts w:ascii="標楷體" w:eastAsia="標楷體" w:hAnsi="標楷體"/>
          <w:color w:val="000000" w:themeColor="text1"/>
          <w:sz w:val="24"/>
        </w:rPr>
        <w:t>公平公開</w:t>
      </w:r>
      <w:r w:rsidRPr="00551550">
        <w:rPr>
          <w:rFonts w:ascii="標楷體" w:eastAsia="標楷體" w:hAnsi="標楷體" w:hint="eastAsia"/>
          <w:color w:val="000000" w:themeColor="text1"/>
          <w:sz w:val="24"/>
        </w:rPr>
        <w:t>；2.</w:t>
      </w:r>
      <w:proofErr w:type="gramStart"/>
      <w:r w:rsidRPr="00551550">
        <w:rPr>
          <w:rFonts w:ascii="標楷體" w:eastAsia="標楷體" w:hAnsi="標楷體" w:hint="eastAsia"/>
          <w:color w:val="000000" w:themeColor="text1"/>
          <w:sz w:val="24"/>
        </w:rPr>
        <w:t>辦理</w:t>
      </w:r>
      <w:r w:rsidRPr="00551550">
        <w:rPr>
          <w:rFonts w:ascii="標楷體" w:eastAsia="標楷體" w:hAnsi="標楷體"/>
          <w:color w:val="000000" w:themeColor="text1"/>
          <w:sz w:val="24"/>
        </w:rPr>
        <w:t>住服中心</w:t>
      </w:r>
      <w:proofErr w:type="gramEnd"/>
      <w:r w:rsidRPr="00551550">
        <w:rPr>
          <w:rFonts w:ascii="標楷體" w:eastAsia="標楷體" w:hAnsi="標楷體" w:hint="eastAsia"/>
          <w:color w:val="000000" w:themeColor="text1"/>
          <w:sz w:val="24"/>
        </w:rPr>
        <w:t>年度績效評鑑，惟評鑑項目未依採購作業參考原則及</w:t>
      </w:r>
      <w:r w:rsidRPr="00551550">
        <w:rPr>
          <w:rFonts w:ascii="標楷體" w:eastAsia="標楷體" w:hAnsi="標楷體"/>
          <w:color w:val="000000" w:themeColor="text1"/>
          <w:sz w:val="24"/>
        </w:rPr>
        <w:t>行政院人事行政總</w:t>
      </w:r>
      <w:proofErr w:type="gramStart"/>
      <w:r w:rsidRPr="00551550">
        <w:rPr>
          <w:rFonts w:ascii="標楷體" w:eastAsia="標楷體" w:hAnsi="標楷體"/>
          <w:color w:val="000000" w:themeColor="text1"/>
          <w:sz w:val="24"/>
        </w:rPr>
        <w:t>處</w:t>
      </w:r>
      <w:r w:rsidRPr="00551550">
        <w:rPr>
          <w:rFonts w:ascii="標楷體" w:eastAsia="標楷體" w:hAnsi="標楷體" w:hint="eastAsia"/>
          <w:color w:val="000000" w:themeColor="text1"/>
          <w:sz w:val="24"/>
        </w:rPr>
        <w:t>函頒之</w:t>
      </w:r>
      <w:proofErr w:type="gramEnd"/>
      <w:r w:rsidRPr="00551550">
        <w:rPr>
          <w:rFonts w:ascii="標楷體" w:eastAsia="標楷體" w:hAnsi="標楷體" w:hint="eastAsia"/>
          <w:color w:val="000000" w:themeColor="text1"/>
          <w:sz w:val="24"/>
        </w:rPr>
        <w:t>「行政法人績效評鑑參考原則」</w:t>
      </w:r>
      <w:r w:rsidRPr="00551550">
        <w:rPr>
          <w:rFonts w:ascii="標楷體" w:eastAsia="標楷體" w:hAnsi="標楷體"/>
          <w:color w:val="000000" w:themeColor="text1"/>
          <w:sz w:val="24"/>
        </w:rPr>
        <w:t>（下稱</w:t>
      </w:r>
      <w:r w:rsidRPr="00551550">
        <w:rPr>
          <w:rFonts w:ascii="標楷體" w:eastAsia="標楷體" w:hAnsi="標楷體" w:hint="eastAsia"/>
          <w:color w:val="000000" w:themeColor="text1"/>
          <w:sz w:val="24"/>
        </w:rPr>
        <w:t>績效評鑑參考原則</w:t>
      </w:r>
      <w:r w:rsidRPr="00551550">
        <w:rPr>
          <w:rFonts w:ascii="標楷體" w:eastAsia="標楷體" w:hAnsi="標楷體"/>
          <w:color w:val="000000" w:themeColor="text1"/>
          <w:sz w:val="24"/>
        </w:rPr>
        <w:t>）</w:t>
      </w:r>
      <w:r w:rsidRPr="00551550">
        <w:rPr>
          <w:rFonts w:ascii="標楷體" w:eastAsia="標楷體" w:hAnsi="標楷體" w:hint="eastAsia"/>
          <w:color w:val="000000" w:themeColor="text1"/>
          <w:sz w:val="24"/>
        </w:rPr>
        <w:t>，將</w:t>
      </w:r>
      <w:r w:rsidRPr="00551550">
        <w:rPr>
          <w:rFonts w:ascii="標楷體" w:eastAsia="標楷體" w:hAnsi="標楷體"/>
          <w:color w:val="000000" w:themeColor="text1"/>
          <w:sz w:val="24"/>
        </w:rPr>
        <w:t>內部控制與稽核作業重大缺失，</w:t>
      </w:r>
      <w:r w:rsidRPr="00551550">
        <w:rPr>
          <w:rFonts w:ascii="標楷體" w:eastAsia="標楷體" w:hAnsi="標楷體" w:hint="eastAsia"/>
          <w:color w:val="000000" w:themeColor="text1"/>
          <w:sz w:val="24"/>
        </w:rPr>
        <w:t>及</w:t>
      </w:r>
      <w:r w:rsidRPr="00551550">
        <w:rPr>
          <w:rFonts w:ascii="標楷體" w:eastAsia="標楷體" w:hAnsi="標楷體"/>
          <w:color w:val="000000" w:themeColor="text1"/>
          <w:sz w:val="24"/>
        </w:rPr>
        <w:t>人事、採購等內部管理事項重大違失情形</w:t>
      </w:r>
      <w:r w:rsidRPr="00551550">
        <w:rPr>
          <w:rFonts w:ascii="標楷體" w:eastAsia="標楷體" w:hAnsi="標楷體" w:hint="eastAsia"/>
          <w:color w:val="000000" w:themeColor="text1"/>
          <w:sz w:val="24"/>
        </w:rPr>
        <w:t>等納入績效評鑑項目，允宜參酌上開規定，審視績效評鑑項目範疇，</w:t>
      </w:r>
      <w:proofErr w:type="gramStart"/>
      <w:r w:rsidRPr="00551550">
        <w:rPr>
          <w:rFonts w:ascii="標楷體" w:eastAsia="標楷體" w:hAnsi="標楷體" w:hint="eastAsia"/>
          <w:color w:val="000000" w:themeColor="text1"/>
          <w:sz w:val="24"/>
        </w:rPr>
        <w:t>俾</w:t>
      </w:r>
      <w:proofErr w:type="gramEnd"/>
      <w:r w:rsidRPr="00551550">
        <w:rPr>
          <w:rFonts w:ascii="標楷體" w:eastAsia="標楷體" w:hAnsi="標楷體" w:hint="eastAsia"/>
          <w:color w:val="000000" w:themeColor="text1"/>
          <w:sz w:val="24"/>
        </w:rPr>
        <w:t>達完整檢視行政法人遂行公共任務及達成營運目標績效之目的；3.</w:t>
      </w:r>
      <w:proofErr w:type="gramStart"/>
      <w:r w:rsidRPr="00551550">
        <w:rPr>
          <w:rFonts w:ascii="標楷體" w:eastAsia="標楷體" w:hAnsi="標楷體"/>
          <w:color w:val="000000" w:themeColor="text1"/>
          <w:sz w:val="24"/>
        </w:rPr>
        <w:t>住服中心</w:t>
      </w:r>
      <w:proofErr w:type="gramEnd"/>
      <w:r w:rsidRPr="00551550">
        <w:rPr>
          <w:rFonts w:ascii="標楷體" w:eastAsia="標楷體" w:hAnsi="標楷體" w:hint="eastAsia"/>
          <w:color w:val="000000" w:themeColor="text1"/>
          <w:sz w:val="24"/>
        </w:rPr>
        <w:t>為選出最佳廠商</w:t>
      </w:r>
      <w:proofErr w:type="gramStart"/>
      <w:r w:rsidRPr="00551550">
        <w:rPr>
          <w:rFonts w:ascii="標楷體" w:eastAsia="標楷體" w:hAnsi="標楷體" w:hint="eastAsia"/>
          <w:color w:val="000000" w:themeColor="text1"/>
          <w:sz w:val="24"/>
        </w:rPr>
        <w:t>採</w:t>
      </w:r>
      <w:proofErr w:type="gramEnd"/>
      <w:r w:rsidRPr="00551550">
        <w:rPr>
          <w:rFonts w:ascii="標楷體" w:eastAsia="標楷體" w:hAnsi="標楷體" w:hint="eastAsia"/>
          <w:color w:val="000000" w:themeColor="text1"/>
          <w:sz w:val="24"/>
        </w:rPr>
        <w:t>最有利標決標方式辦理採購</w:t>
      </w:r>
      <w:r w:rsidRPr="00551550">
        <w:rPr>
          <w:rFonts w:ascii="標楷體" w:eastAsia="標楷體" w:hAnsi="標楷體"/>
          <w:color w:val="000000" w:themeColor="text1"/>
          <w:sz w:val="24"/>
        </w:rPr>
        <w:t>，</w:t>
      </w:r>
      <w:r w:rsidRPr="00551550">
        <w:rPr>
          <w:rFonts w:ascii="標楷體" w:eastAsia="標楷體" w:hAnsi="標楷體" w:hint="eastAsia"/>
          <w:color w:val="000000" w:themeColor="text1"/>
          <w:sz w:val="24"/>
        </w:rPr>
        <w:t>惟有部分採購案評選結果存在</w:t>
      </w:r>
      <w:r w:rsidRPr="00551550">
        <w:rPr>
          <w:rFonts w:ascii="標楷體" w:eastAsia="標楷體" w:hAnsi="標楷體"/>
          <w:color w:val="000000" w:themeColor="text1"/>
          <w:sz w:val="24"/>
        </w:rPr>
        <w:t>明顯差異（多家廠商參與評選，同一廠商，有委員評定其序位為最優，同時亦有委員評定其序位為</w:t>
      </w:r>
      <w:r w:rsidRPr="00551550">
        <w:rPr>
          <w:rFonts w:ascii="標楷體" w:eastAsia="標楷體" w:hAnsi="標楷體" w:hint="eastAsia"/>
          <w:color w:val="000000" w:themeColor="text1"/>
          <w:sz w:val="24"/>
        </w:rPr>
        <w:t>最差等</w:t>
      </w:r>
      <w:r w:rsidRPr="00551550">
        <w:rPr>
          <w:rFonts w:ascii="標楷體" w:eastAsia="標楷體" w:hAnsi="標楷體"/>
          <w:color w:val="000000" w:themeColor="text1"/>
          <w:sz w:val="24"/>
        </w:rPr>
        <w:t>）</w:t>
      </w:r>
      <w:r w:rsidRPr="00551550">
        <w:rPr>
          <w:rFonts w:ascii="標楷體" w:eastAsia="標楷體" w:hAnsi="標楷體" w:hint="eastAsia"/>
          <w:color w:val="000000" w:themeColor="text1"/>
          <w:sz w:val="24"/>
        </w:rPr>
        <w:t>，</w:t>
      </w:r>
      <w:proofErr w:type="gramStart"/>
      <w:r w:rsidRPr="00551550">
        <w:rPr>
          <w:rFonts w:ascii="標楷體" w:eastAsia="標楷體" w:hAnsi="標楷體" w:hint="eastAsia"/>
          <w:color w:val="000000" w:themeColor="text1"/>
          <w:sz w:val="24"/>
        </w:rPr>
        <w:t>核未依</w:t>
      </w:r>
      <w:proofErr w:type="gramEnd"/>
      <w:r w:rsidRPr="00551550">
        <w:rPr>
          <w:rFonts w:ascii="標楷體" w:eastAsia="標楷體" w:hAnsi="標楷體" w:hint="eastAsia"/>
          <w:color w:val="000000" w:themeColor="text1"/>
          <w:sz w:val="24"/>
        </w:rPr>
        <w:t>評選須知規定妥適處理之情事，為使</w:t>
      </w:r>
      <w:r w:rsidRPr="00551550">
        <w:rPr>
          <w:rFonts w:ascii="標楷體" w:eastAsia="標楷體" w:hAnsi="標楷體"/>
          <w:color w:val="000000" w:themeColor="text1"/>
          <w:sz w:val="24"/>
        </w:rPr>
        <w:t>採購評選之作業程序</w:t>
      </w:r>
      <w:r w:rsidRPr="00551550">
        <w:rPr>
          <w:rFonts w:ascii="標楷體" w:eastAsia="標楷體" w:hAnsi="標楷體" w:hint="eastAsia"/>
          <w:color w:val="000000" w:themeColor="text1"/>
          <w:sz w:val="24"/>
        </w:rPr>
        <w:t>更</w:t>
      </w:r>
      <w:proofErr w:type="gramStart"/>
      <w:r w:rsidRPr="00551550">
        <w:rPr>
          <w:rFonts w:ascii="標楷體" w:eastAsia="標楷體" w:hAnsi="標楷體" w:hint="eastAsia"/>
          <w:color w:val="000000" w:themeColor="text1"/>
          <w:sz w:val="24"/>
        </w:rPr>
        <w:t>臻</w:t>
      </w:r>
      <w:proofErr w:type="gramEnd"/>
      <w:r w:rsidRPr="00551550">
        <w:rPr>
          <w:rFonts w:ascii="標楷體" w:eastAsia="標楷體" w:hAnsi="標楷體"/>
          <w:color w:val="000000" w:themeColor="text1"/>
          <w:sz w:val="24"/>
        </w:rPr>
        <w:t>公平</w:t>
      </w:r>
      <w:r w:rsidRPr="00551550">
        <w:rPr>
          <w:rFonts w:ascii="標楷體" w:eastAsia="標楷體" w:hAnsi="標楷體" w:hint="eastAsia"/>
          <w:color w:val="000000" w:themeColor="text1"/>
          <w:sz w:val="24"/>
        </w:rPr>
        <w:t>及完善，允宜督促該中心落實評選須知規定，並參酌工程會</w:t>
      </w:r>
      <w:proofErr w:type="gramStart"/>
      <w:r w:rsidRPr="00551550">
        <w:rPr>
          <w:rFonts w:ascii="標楷體" w:eastAsia="標楷體" w:hAnsi="標楷體" w:hint="eastAsia"/>
          <w:color w:val="000000" w:themeColor="text1"/>
          <w:sz w:val="24"/>
        </w:rPr>
        <w:t>函釋及</w:t>
      </w:r>
      <w:r w:rsidRPr="00551550">
        <w:rPr>
          <w:rFonts w:ascii="標楷體" w:eastAsia="標楷體" w:hAnsi="標楷體"/>
          <w:color w:val="000000" w:themeColor="text1"/>
          <w:sz w:val="24"/>
        </w:rPr>
        <w:t>最</w:t>
      </w:r>
      <w:proofErr w:type="gramEnd"/>
      <w:r w:rsidRPr="00551550">
        <w:rPr>
          <w:rFonts w:ascii="標楷體" w:eastAsia="標楷體" w:hAnsi="標楷體"/>
          <w:color w:val="000000" w:themeColor="text1"/>
          <w:sz w:val="24"/>
        </w:rPr>
        <w:t>有利標作業手冊</w:t>
      </w:r>
      <w:r w:rsidRPr="00551550">
        <w:rPr>
          <w:rFonts w:ascii="標楷體" w:eastAsia="標楷體" w:hAnsi="標楷體" w:hint="eastAsia"/>
          <w:color w:val="000000" w:themeColor="text1"/>
          <w:sz w:val="24"/>
        </w:rPr>
        <w:t>妥善處置不同委員之評選結果有明顯差異情形；4.為期有效達成營運目標，允宜</w:t>
      </w:r>
      <w:proofErr w:type="gramStart"/>
      <w:r w:rsidRPr="00551550">
        <w:rPr>
          <w:rFonts w:ascii="標楷體" w:eastAsia="標楷體" w:hAnsi="標楷體" w:hint="eastAsia"/>
          <w:color w:val="000000" w:themeColor="text1"/>
          <w:sz w:val="24"/>
        </w:rPr>
        <w:t>督促住服中心</w:t>
      </w:r>
      <w:proofErr w:type="gramEnd"/>
      <w:r w:rsidRPr="00551550">
        <w:rPr>
          <w:rFonts w:ascii="標楷體" w:eastAsia="標楷體" w:hAnsi="標楷體" w:hint="eastAsia"/>
          <w:color w:val="000000" w:themeColor="text1"/>
          <w:sz w:val="24"/>
        </w:rPr>
        <w:t>依其所訂定之內部控制及稽核作業要點，將遵循法令規章、重大財務業務行為之控制作業、採購等重要事項納入年度稽核計畫之稽核項目，暨</w:t>
      </w:r>
      <w:proofErr w:type="gramStart"/>
      <w:r w:rsidRPr="00551550">
        <w:rPr>
          <w:rFonts w:ascii="標楷體" w:eastAsia="標楷體" w:hAnsi="標楷體" w:hint="eastAsia"/>
          <w:color w:val="000000" w:themeColor="text1"/>
          <w:sz w:val="24"/>
        </w:rPr>
        <w:t>研</w:t>
      </w:r>
      <w:proofErr w:type="gramEnd"/>
      <w:r w:rsidRPr="00551550">
        <w:rPr>
          <w:rFonts w:ascii="標楷體" w:eastAsia="標楷體" w:hAnsi="標楷體" w:hint="eastAsia"/>
          <w:color w:val="000000" w:themeColor="text1"/>
          <w:sz w:val="24"/>
        </w:rPr>
        <w:t>議配置專任內部稽核人員及適時導入管理系統，</w:t>
      </w:r>
      <w:proofErr w:type="gramStart"/>
      <w:r w:rsidRPr="00551550">
        <w:rPr>
          <w:rFonts w:ascii="標楷體" w:eastAsia="標楷體" w:hAnsi="標楷體" w:hint="eastAsia"/>
          <w:color w:val="000000" w:themeColor="text1"/>
          <w:sz w:val="24"/>
        </w:rPr>
        <w:t>俾</w:t>
      </w:r>
      <w:proofErr w:type="gramEnd"/>
      <w:r w:rsidRPr="00551550">
        <w:rPr>
          <w:rFonts w:ascii="標楷體" w:eastAsia="標楷體" w:hAnsi="標楷體" w:hint="eastAsia"/>
          <w:color w:val="000000" w:themeColor="text1"/>
          <w:sz w:val="24"/>
        </w:rPr>
        <w:t>提升管理效率及營運效能等情事，經函請</w:t>
      </w:r>
      <w:proofErr w:type="gramStart"/>
      <w:r w:rsidRPr="00551550">
        <w:rPr>
          <w:rFonts w:ascii="標楷體" w:eastAsia="標楷體" w:hAnsi="標楷體" w:hint="eastAsia"/>
          <w:color w:val="000000" w:themeColor="text1"/>
          <w:sz w:val="24"/>
        </w:rPr>
        <w:t>研</w:t>
      </w:r>
      <w:proofErr w:type="gramEnd"/>
      <w:r w:rsidRPr="00551550">
        <w:rPr>
          <w:rFonts w:ascii="標楷體" w:eastAsia="標楷體" w:hAnsi="標楷體" w:hint="eastAsia"/>
          <w:color w:val="000000" w:themeColor="text1"/>
          <w:sz w:val="24"/>
        </w:rPr>
        <w:t>謀改善。據復：1.</w:t>
      </w:r>
      <w:r w:rsidRPr="00551550">
        <w:rPr>
          <w:rFonts w:ascii="標楷體" w:eastAsia="標楷體" w:hAnsi="標楷體"/>
          <w:color w:val="000000" w:themeColor="text1"/>
          <w:sz w:val="24"/>
        </w:rPr>
        <w:t>將儘速</w:t>
      </w:r>
      <w:proofErr w:type="gramStart"/>
      <w:r w:rsidRPr="00551550">
        <w:rPr>
          <w:rFonts w:ascii="標楷體" w:eastAsia="標楷體" w:hAnsi="標楷體"/>
          <w:color w:val="000000" w:themeColor="text1"/>
          <w:sz w:val="24"/>
        </w:rPr>
        <w:t>研</w:t>
      </w:r>
      <w:proofErr w:type="gramEnd"/>
      <w:r w:rsidRPr="00551550">
        <w:rPr>
          <w:rFonts w:ascii="標楷體" w:eastAsia="標楷體" w:hAnsi="標楷體"/>
          <w:color w:val="000000" w:themeColor="text1"/>
          <w:sz w:val="24"/>
        </w:rPr>
        <w:t>擬行政法人採購作業原則性規範</w:t>
      </w:r>
      <w:r w:rsidRPr="00551550">
        <w:rPr>
          <w:rFonts w:ascii="標楷體" w:eastAsia="標楷體" w:hAnsi="標楷體" w:hint="eastAsia"/>
          <w:color w:val="000000" w:themeColor="text1"/>
          <w:sz w:val="24"/>
        </w:rPr>
        <w:t>、監督方案及配套措施等</w:t>
      </w:r>
      <w:r w:rsidRPr="00551550">
        <w:rPr>
          <w:rFonts w:ascii="標楷體" w:eastAsia="標楷體" w:hAnsi="標楷體"/>
          <w:color w:val="000000" w:themeColor="text1"/>
          <w:sz w:val="24"/>
        </w:rPr>
        <w:t>，</w:t>
      </w:r>
      <w:proofErr w:type="gramStart"/>
      <w:r w:rsidRPr="00551550">
        <w:rPr>
          <w:rFonts w:ascii="標楷體" w:eastAsia="標楷體" w:hAnsi="標楷體" w:hint="eastAsia"/>
          <w:color w:val="000000" w:themeColor="text1"/>
          <w:sz w:val="24"/>
        </w:rPr>
        <w:t>俾</w:t>
      </w:r>
      <w:r w:rsidRPr="00551550">
        <w:rPr>
          <w:rFonts w:ascii="標楷體" w:eastAsia="標楷體" w:hAnsi="標楷體"/>
          <w:color w:val="000000" w:themeColor="text1"/>
          <w:sz w:val="24"/>
        </w:rPr>
        <w:t>供住服中心</w:t>
      </w:r>
      <w:proofErr w:type="gramEnd"/>
      <w:r w:rsidRPr="00551550">
        <w:rPr>
          <w:rFonts w:ascii="標楷體" w:eastAsia="標楷體" w:hAnsi="標楷體"/>
          <w:color w:val="000000" w:themeColor="text1"/>
          <w:sz w:val="24"/>
        </w:rPr>
        <w:t>據以修訂</w:t>
      </w:r>
      <w:r w:rsidRPr="00551550">
        <w:rPr>
          <w:rFonts w:ascii="標楷體" w:eastAsia="標楷體" w:hAnsi="標楷體" w:hint="eastAsia"/>
          <w:color w:val="000000" w:themeColor="text1"/>
          <w:sz w:val="24"/>
        </w:rPr>
        <w:t>採購作業規章等</w:t>
      </w:r>
      <w:r w:rsidRPr="00551550">
        <w:rPr>
          <w:rFonts w:ascii="標楷體" w:eastAsia="標楷體" w:hAnsi="標楷體"/>
          <w:color w:val="000000" w:themeColor="text1"/>
          <w:sz w:val="24"/>
        </w:rPr>
        <w:t>相關採購作業辦法，</w:t>
      </w:r>
      <w:r w:rsidRPr="00551550">
        <w:rPr>
          <w:rFonts w:ascii="標楷體" w:eastAsia="標楷體" w:hAnsi="標楷體" w:hint="eastAsia"/>
          <w:color w:val="000000" w:themeColor="text1"/>
          <w:sz w:val="24"/>
        </w:rPr>
        <w:t>及</w:t>
      </w:r>
      <w:r w:rsidRPr="00551550">
        <w:rPr>
          <w:rFonts w:ascii="標楷體" w:eastAsia="標楷體" w:hAnsi="標楷體"/>
          <w:color w:val="000000" w:themeColor="text1"/>
          <w:sz w:val="24"/>
        </w:rPr>
        <w:t>完備</w:t>
      </w:r>
      <w:r w:rsidRPr="00551550">
        <w:rPr>
          <w:rFonts w:ascii="標楷體" w:eastAsia="標楷體" w:hAnsi="標楷體" w:hint="eastAsia"/>
          <w:color w:val="000000" w:themeColor="text1"/>
          <w:sz w:val="24"/>
        </w:rPr>
        <w:t>對該中心之</w:t>
      </w:r>
      <w:r w:rsidRPr="00551550">
        <w:rPr>
          <w:rFonts w:ascii="標楷體" w:eastAsia="標楷體" w:hAnsi="標楷體"/>
          <w:color w:val="000000" w:themeColor="text1"/>
          <w:sz w:val="24"/>
        </w:rPr>
        <w:t>採購監督機制</w:t>
      </w:r>
      <w:r w:rsidRPr="00551550">
        <w:rPr>
          <w:rFonts w:ascii="標楷體" w:eastAsia="標楷體" w:hAnsi="標楷體" w:hint="eastAsia"/>
          <w:color w:val="000000" w:themeColor="text1"/>
          <w:sz w:val="24"/>
        </w:rPr>
        <w:t>等；2.將參酌採購作業參考原則及績效評鑑參考原則，將</w:t>
      </w:r>
      <w:r w:rsidRPr="00551550">
        <w:rPr>
          <w:rFonts w:ascii="標楷體" w:eastAsia="標楷體" w:hAnsi="標楷體"/>
          <w:color w:val="000000" w:themeColor="text1"/>
          <w:sz w:val="24"/>
        </w:rPr>
        <w:t>內部控制與稽核作業重大缺失，</w:t>
      </w:r>
      <w:r w:rsidRPr="00551550">
        <w:rPr>
          <w:rFonts w:ascii="標楷體" w:eastAsia="標楷體" w:hAnsi="標楷體" w:hint="eastAsia"/>
          <w:color w:val="000000" w:themeColor="text1"/>
          <w:sz w:val="24"/>
        </w:rPr>
        <w:t>及</w:t>
      </w:r>
      <w:r w:rsidRPr="00551550">
        <w:rPr>
          <w:rFonts w:ascii="標楷體" w:eastAsia="標楷體" w:hAnsi="標楷體"/>
          <w:color w:val="000000" w:themeColor="text1"/>
          <w:sz w:val="24"/>
        </w:rPr>
        <w:t>人事、採購等內部管理事項</w:t>
      </w:r>
      <w:r w:rsidRPr="00551550">
        <w:rPr>
          <w:rFonts w:ascii="標楷體" w:eastAsia="標楷體" w:hAnsi="標楷體" w:hint="eastAsia"/>
          <w:color w:val="000000" w:themeColor="text1"/>
          <w:sz w:val="24"/>
        </w:rPr>
        <w:t>重大違失情形等納入績效評鑑項目</w:t>
      </w:r>
      <w:r w:rsidRPr="00551550">
        <w:rPr>
          <w:rFonts w:ascii="標楷體" w:eastAsia="標楷體" w:hAnsi="標楷體"/>
          <w:color w:val="000000" w:themeColor="text1"/>
          <w:sz w:val="24"/>
        </w:rPr>
        <w:t>，</w:t>
      </w:r>
      <w:r w:rsidRPr="00551550">
        <w:rPr>
          <w:rFonts w:ascii="標楷體" w:eastAsia="標楷體" w:hAnsi="標楷體" w:hint="eastAsia"/>
          <w:color w:val="000000" w:themeColor="text1"/>
          <w:sz w:val="24"/>
        </w:rPr>
        <w:t>並</w:t>
      </w:r>
      <w:r w:rsidRPr="00551550">
        <w:rPr>
          <w:rFonts w:ascii="標楷體" w:eastAsia="標楷體" w:hAnsi="標楷體"/>
          <w:color w:val="000000" w:themeColor="text1"/>
          <w:sz w:val="24"/>
        </w:rPr>
        <w:t>滾動</w:t>
      </w:r>
      <w:r w:rsidRPr="00551550">
        <w:rPr>
          <w:rFonts w:ascii="標楷體" w:eastAsia="標楷體" w:hAnsi="標楷體" w:hint="eastAsia"/>
          <w:color w:val="000000" w:themeColor="text1"/>
          <w:sz w:val="24"/>
        </w:rPr>
        <w:t>調整精進；3.已</w:t>
      </w:r>
      <w:proofErr w:type="gramStart"/>
      <w:r w:rsidRPr="00551550">
        <w:rPr>
          <w:rFonts w:ascii="標楷體" w:eastAsia="標楷體" w:hAnsi="標楷體" w:hint="eastAsia"/>
          <w:color w:val="000000" w:themeColor="text1"/>
          <w:sz w:val="24"/>
        </w:rPr>
        <w:t>督促住服中心</w:t>
      </w:r>
      <w:proofErr w:type="gramEnd"/>
      <w:r w:rsidRPr="00551550">
        <w:rPr>
          <w:rFonts w:ascii="標楷體" w:eastAsia="標楷體" w:hAnsi="標楷體" w:hint="eastAsia"/>
          <w:color w:val="000000" w:themeColor="text1"/>
          <w:sz w:val="24"/>
        </w:rPr>
        <w:t>於</w:t>
      </w:r>
      <w:r w:rsidRPr="00551550">
        <w:rPr>
          <w:rFonts w:ascii="標楷體" w:eastAsia="標楷體" w:hAnsi="標楷體"/>
          <w:color w:val="000000" w:themeColor="text1"/>
          <w:sz w:val="24"/>
        </w:rPr>
        <w:t>辦理採購時應落實評選須知規定，</w:t>
      </w:r>
      <w:r w:rsidRPr="00551550">
        <w:rPr>
          <w:rFonts w:ascii="標楷體" w:eastAsia="標楷體" w:hAnsi="標楷體" w:hint="eastAsia"/>
          <w:color w:val="000000" w:themeColor="text1"/>
          <w:sz w:val="24"/>
        </w:rPr>
        <w:t>並</w:t>
      </w:r>
      <w:r w:rsidRPr="00551550">
        <w:rPr>
          <w:rFonts w:ascii="標楷體" w:eastAsia="標楷體" w:hAnsi="標楷體"/>
          <w:color w:val="000000" w:themeColor="text1"/>
          <w:sz w:val="24"/>
        </w:rPr>
        <w:t>增修</w:t>
      </w:r>
      <w:r w:rsidRPr="00551550">
        <w:rPr>
          <w:rFonts w:ascii="標楷體" w:eastAsia="標楷體" w:hAnsi="標楷體" w:hint="eastAsia"/>
          <w:color w:val="000000" w:themeColor="text1"/>
          <w:sz w:val="24"/>
        </w:rPr>
        <w:t>相關</w:t>
      </w:r>
      <w:r w:rsidRPr="00551550">
        <w:rPr>
          <w:rFonts w:ascii="標楷體" w:eastAsia="標楷體" w:hAnsi="標楷體"/>
          <w:color w:val="000000" w:themeColor="text1"/>
          <w:sz w:val="24"/>
        </w:rPr>
        <w:t>採購作業辦法</w:t>
      </w:r>
      <w:r w:rsidRPr="00551550">
        <w:rPr>
          <w:rFonts w:ascii="標楷體" w:eastAsia="標楷體" w:hAnsi="標楷體" w:hint="eastAsia"/>
          <w:color w:val="000000" w:themeColor="text1"/>
          <w:sz w:val="24"/>
        </w:rPr>
        <w:t>，納入不同委員之</w:t>
      </w:r>
      <w:r w:rsidRPr="00551550">
        <w:rPr>
          <w:rFonts w:ascii="標楷體" w:eastAsia="標楷體" w:hAnsi="標楷體"/>
          <w:color w:val="000000" w:themeColor="text1"/>
          <w:sz w:val="24"/>
        </w:rPr>
        <w:t>評選</w:t>
      </w:r>
      <w:r w:rsidRPr="00551550">
        <w:rPr>
          <w:rFonts w:ascii="標楷體" w:eastAsia="標楷體" w:hAnsi="標楷體" w:hint="eastAsia"/>
          <w:color w:val="000000" w:themeColor="text1"/>
          <w:sz w:val="24"/>
        </w:rPr>
        <w:t>結果有明顯差異時</w:t>
      </w:r>
      <w:r w:rsidRPr="00551550">
        <w:rPr>
          <w:rFonts w:ascii="標楷體" w:eastAsia="標楷體" w:hAnsi="標楷體"/>
          <w:color w:val="000000" w:themeColor="text1"/>
          <w:sz w:val="24"/>
        </w:rPr>
        <w:t>差異之處置程序</w:t>
      </w:r>
      <w:r w:rsidRPr="00551550">
        <w:rPr>
          <w:rFonts w:ascii="標楷體" w:eastAsia="標楷體" w:hAnsi="標楷體" w:hint="eastAsia"/>
          <w:color w:val="000000" w:themeColor="text1"/>
          <w:sz w:val="24"/>
        </w:rPr>
        <w:t>規定；4.已</w:t>
      </w:r>
      <w:proofErr w:type="gramStart"/>
      <w:r w:rsidRPr="00551550">
        <w:rPr>
          <w:rFonts w:ascii="標楷體" w:eastAsia="標楷體" w:hAnsi="標楷體" w:hint="eastAsia"/>
          <w:color w:val="000000" w:themeColor="text1"/>
          <w:sz w:val="24"/>
        </w:rPr>
        <w:t>督促住服中</w:t>
      </w:r>
      <w:r w:rsidRPr="0027605D">
        <w:rPr>
          <w:rFonts w:ascii="標楷體" w:eastAsia="標楷體" w:hAnsi="標楷體" w:hint="eastAsia"/>
          <w:color w:val="000000" w:themeColor="text1"/>
          <w:sz w:val="24"/>
        </w:rPr>
        <w:t>心</w:t>
      </w:r>
      <w:proofErr w:type="gramEnd"/>
      <w:r w:rsidRPr="0027605D">
        <w:rPr>
          <w:rFonts w:ascii="標楷體" w:eastAsia="標楷體" w:hAnsi="標楷體" w:hint="eastAsia"/>
          <w:color w:val="000000" w:themeColor="text1"/>
          <w:sz w:val="24"/>
        </w:rPr>
        <w:t>依內部控制及稽核作業要點，檢討年度稽核計畫內容，補強稽核涵蓋事項，暨</w:t>
      </w:r>
      <w:proofErr w:type="gramStart"/>
      <w:r w:rsidRPr="0027605D">
        <w:rPr>
          <w:rFonts w:ascii="標楷體" w:eastAsia="標楷體" w:hAnsi="標楷體" w:hint="eastAsia"/>
          <w:color w:val="000000" w:themeColor="text1"/>
          <w:sz w:val="24"/>
        </w:rPr>
        <w:t>研</w:t>
      </w:r>
      <w:proofErr w:type="gramEnd"/>
      <w:r w:rsidRPr="0027605D">
        <w:rPr>
          <w:rFonts w:ascii="標楷體" w:eastAsia="標楷體" w:hAnsi="標楷體" w:hint="eastAsia"/>
          <w:color w:val="000000" w:themeColor="text1"/>
          <w:sz w:val="24"/>
        </w:rPr>
        <w:t>議增置專任內部稽核人員，及評估導入企業資源規劃（Enterprise Resource Planning</w:t>
      </w:r>
      <w:r w:rsidRPr="0027605D">
        <w:rPr>
          <w:rFonts w:ascii="標楷體" w:eastAsia="標楷體" w:hAnsi="標楷體"/>
          <w:color w:val="000000" w:themeColor="text1"/>
          <w:sz w:val="24"/>
        </w:rPr>
        <w:t>）</w:t>
      </w:r>
      <w:r w:rsidRPr="0027605D">
        <w:rPr>
          <w:rFonts w:ascii="標楷體" w:eastAsia="標楷體" w:hAnsi="標楷體" w:hint="eastAsia"/>
          <w:color w:val="000000" w:themeColor="text1"/>
          <w:sz w:val="24"/>
        </w:rPr>
        <w:t>管理系統等。</w:t>
      </w:r>
    </w:p>
    <w:p w14:paraId="3A4E6510" w14:textId="77777777" w:rsidR="0031145F" w:rsidRPr="0065498E" w:rsidRDefault="0031145F" w:rsidP="00EF1BFE">
      <w:pPr>
        <w:widowControl/>
        <w:overflowPunct w:val="0"/>
        <w:spacing w:line="410" w:lineRule="exact"/>
        <w:jc w:val="both"/>
        <w:rPr>
          <w:rFonts w:ascii="標楷體" w:eastAsia="標楷體" w:hAnsi="標楷體" w:cs="新細明體"/>
          <w:b/>
          <w:bCs/>
          <w:color w:val="000000" w:themeColor="text1"/>
          <w:sz w:val="28"/>
          <w:szCs w:val="28"/>
        </w:rPr>
      </w:pPr>
      <w:r w:rsidRPr="002A022F">
        <w:rPr>
          <w:rFonts w:ascii="標楷體" w:eastAsia="標楷體" w:hAnsi="標楷體" w:cs="標楷體" w:hint="eastAsia"/>
          <w:b/>
          <w:color w:val="000000" w:themeColor="text1"/>
          <w:sz w:val="28"/>
          <w:szCs w:val="28"/>
        </w:rPr>
        <w:lastRenderedPageBreak/>
        <w:t>五</w:t>
      </w:r>
      <w:r w:rsidRPr="002A022F">
        <w:rPr>
          <w:rFonts w:ascii="標楷體" w:eastAsia="標楷體" w:hAnsi="標楷體" w:hint="eastAsia"/>
          <w:b/>
          <w:color w:val="000000" w:themeColor="text1"/>
          <w:sz w:val="28"/>
          <w:szCs w:val="28"/>
        </w:rPr>
        <w:t>、</w:t>
      </w:r>
      <w:proofErr w:type="gramStart"/>
      <w:r w:rsidRPr="002A022F">
        <w:rPr>
          <w:rFonts w:ascii="標楷體" w:eastAsia="標楷體" w:hAnsi="標楷體" w:cs="標楷體" w:hint="eastAsia"/>
          <w:b/>
          <w:color w:val="000000" w:themeColor="text1"/>
          <w:sz w:val="28"/>
          <w:szCs w:val="28"/>
        </w:rPr>
        <w:t>112</w:t>
      </w:r>
      <w:proofErr w:type="gramEnd"/>
      <w:r w:rsidRPr="002A022F">
        <w:rPr>
          <w:rFonts w:ascii="標楷體" w:eastAsia="標楷體" w:hAnsi="標楷體" w:cs="標楷體" w:hint="eastAsia"/>
          <w:b/>
          <w:color w:val="000000" w:themeColor="text1"/>
          <w:sz w:val="28"/>
          <w:szCs w:val="28"/>
        </w:rPr>
        <w:t>年</w:t>
      </w:r>
      <w:r w:rsidRPr="0065498E">
        <w:rPr>
          <w:rFonts w:ascii="標楷體" w:eastAsia="標楷體" w:hAnsi="標楷體" w:cs="標楷體" w:hint="eastAsia"/>
          <w:b/>
          <w:color w:val="000000" w:themeColor="text1"/>
          <w:sz w:val="28"/>
          <w:szCs w:val="28"/>
        </w:rPr>
        <w:t>度重要</w:t>
      </w:r>
      <w:r w:rsidRPr="0065498E">
        <w:rPr>
          <w:rFonts w:ascii="標楷體" w:eastAsia="標楷體" w:hAnsi="標楷體" w:hint="eastAsia"/>
          <w:b/>
          <w:color w:val="000000" w:themeColor="text1"/>
          <w:sz w:val="28"/>
          <w:szCs w:val="28"/>
        </w:rPr>
        <w:t>審核</w:t>
      </w:r>
      <w:r w:rsidRPr="0065498E">
        <w:rPr>
          <w:rFonts w:ascii="標楷體" w:eastAsia="標楷體" w:hAnsi="標楷體" w:cs="標楷體" w:hint="eastAsia"/>
          <w:b/>
          <w:color w:val="000000" w:themeColor="text1"/>
          <w:sz w:val="28"/>
          <w:szCs w:val="28"/>
        </w:rPr>
        <w:t>意見追蹤查核情形</w:t>
      </w:r>
    </w:p>
    <w:p w14:paraId="6C87FB84" w14:textId="77777777" w:rsidR="0031145F" w:rsidRPr="0065498E" w:rsidRDefault="0031145F" w:rsidP="00EF1BFE">
      <w:pPr>
        <w:tabs>
          <w:tab w:val="left" w:pos="180"/>
        </w:tabs>
        <w:overflowPunct w:val="0"/>
        <w:spacing w:line="410" w:lineRule="exact"/>
        <w:ind w:firstLineChars="200" w:firstLine="480"/>
        <w:jc w:val="both"/>
        <w:rPr>
          <w:rFonts w:ascii="標楷體" w:eastAsia="標楷體" w:hAnsi="標楷體"/>
          <w:color w:val="000000" w:themeColor="text1"/>
          <w:sz w:val="24"/>
          <w:szCs w:val="24"/>
        </w:rPr>
      </w:pPr>
      <w:r w:rsidRPr="0065498E">
        <w:rPr>
          <w:rFonts w:ascii="標楷體" w:eastAsia="標楷體" w:hAnsi="標楷體"/>
          <w:color w:val="000000" w:themeColor="text1"/>
          <w:sz w:val="24"/>
          <w:szCs w:val="24"/>
        </w:rPr>
        <w:t>本處於</w:t>
      </w:r>
      <w:proofErr w:type="gramStart"/>
      <w:r w:rsidRPr="0065498E">
        <w:rPr>
          <w:rFonts w:ascii="標楷體" w:eastAsia="標楷體" w:hAnsi="標楷體"/>
          <w:color w:val="000000" w:themeColor="text1"/>
          <w:sz w:val="24"/>
          <w:szCs w:val="24"/>
        </w:rPr>
        <w:t>112</w:t>
      </w:r>
      <w:proofErr w:type="gramEnd"/>
      <w:r w:rsidRPr="0065498E">
        <w:rPr>
          <w:rFonts w:ascii="標楷體" w:eastAsia="標楷體" w:hAnsi="標楷體"/>
          <w:color w:val="000000" w:themeColor="text1"/>
          <w:sz w:val="24"/>
          <w:szCs w:val="24"/>
        </w:rPr>
        <w:t>年度審核報告</w:t>
      </w:r>
      <w:r>
        <w:rPr>
          <w:rFonts w:ascii="標楷體" w:eastAsia="標楷體" w:hAnsi="標楷體" w:hint="eastAsia"/>
          <w:color w:val="000000" w:themeColor="text1"/>
          <w:sz w:val="24"/>
          <w:szCs w:val="24"/>
        </w:rPr>
        <w:t>內</w:t>
      </w:r>
      <w:r>
        <w:rPr>
          <w:rFonts w:ascii="標楷體" w:eastAsia="標楷體" w:hAnsi="標楷體"/>
          <w:color w:val="000000" w:themeColor="text1"/>
          <w:sz w:val="24"/>
          <w:szCs w:val="24"/>
        </w:rPr>
        <w:t>列重要審核意見</w:t>
      </w:r>
      <w:r>
        <w:rPr>
          <w:rFonts w:ascii="標楷體" w:eastAsia="標楷體" w:hAnsi="標楷體" w:hint="eastAsia"/>
          <w:color w:val="000000" w:themeColor="text1"/>
          <w:sz w:val="24"/>
          <w:szCs w:val="24"/>
        </w:rPr>
        <w:t>，計有</w:t>
      </w:r>
      <w:r w:rsidRPr="0065498E">
        <w:rPr>
          <w:rFonts w:ascii="標楷體" w:eastAsia="標楷體" w:hAnsi="標楷體" w:hint="eastAsia"/>
          <w:color w:val="000000" w:themeColor="text1"/>
          <w:sz w:val="24"/>
          <w:szCs w:val="24"/>
        </w:rPr>
        <w:t>社會住宅租金應收帳款周轉天數大幅上升，允宜結合市政府資源，</w:t>
      </w:r>
      <w:proofErr w:type="gramStart"/>
      <w:r w:rsidRPr="0065498E">
        <w:rPr>
          <w:rFonts w:ascii="標楷體" w:eastAsia="標楷體" w:hAnsi="標楷體" w:hint="eastAsia"/>
          <w:color w:val="000000" w:themeColor="text1"/>
          <w:sz w:val="24"/>
          <w:szCs w:val="24"/>
        </w:rPr>
        <w:t>研</w:t>
      </w:r>
      <w:proofErr w:type="gramEnd"/>
      <w:r w:rsidRPr="0065498E">
        <w:rPr>
          <w:rFonts w:ascii="標楷體" w:eastAsia="標楷體" w:hAnsi="標楷體" w:hint="eastAsia"/>
          <w:color w:val="000000" w:themeColor="text1"/>
          <w:sz w:val="24"/>
          <w:szCs w:val="24"/>
        </w:rPr>
        <w:t>議訂定輔導清償及</w:t>
      </w:r>
      <w:proofErr w:type="gramStart"/>
      <w:r w:rsidRPr="0065498E">
        <w:rPr>
          <w:rFonts w:ascii="標楷體" w:eastAsia="標楷體" w:hAnsi="標楷體" w:hint="eastAsia"/>
          <w:color w:val="000000" w:themeColor="text1"/>
          <w:sz w:val="24"/>
          <w:szCs w:val="24"/>
        </w:rPr>
        <w:t>強制終約後</w:t>
      </w:r>
      <w:proofErr w:type="gramEnd"/>
      <w:r w:rsidRPr="0065498E">
        <w:rPr>
          <w:rFonts w:ascii="標楷體" w:eastAsia="標楷體" w:hAnsi="標楷體" w:hint="eastAsia"/>
          <w:color w:val="000000" w:themeColor="text1"/>
          <w:sz w:val="24"/>
          <w:szCs w:val="24"/>
        </w:rPr>
        <w:t>協助遷離安置等作業程序，以兼顧保障弱勢欠租戶及</w:t>
      </w:r>
      <w:proofErr w:type="gramStart"/>
      <w:r w:rsidRPr="0065498E">
        <w:rPr>
          <w:rFonts w:ascii="標楷體" w:eastAsia="標楷體" w:hAnsi="標楷體" w:hint="eastAsia"/>
          <w:color w:val="000000" w:themeColor="text1"/>
          <w:sz w:val="24"/>
          <w:szCs w:val="24"/>
        </w:rPr>
        <w:t>候補戶</w:t>
      </w:r>
      <w:proofErr w:type="gramEnd"/>
      <w:r w:rsidRPr="0065498E">
        <w:rPr>
          <w:rFonts w:ascii="標楷體" w:eastAsia="標楷體" w:hAnsi="標楷體" w:hint="eastAsia"/>
          <w:color w:val="000000" w:themeColor="text1"/>
          <w:sz w:val="24"/>
          <w:szCs w:val="24"/>
        </w:rPr>
        <w:t>接續入住之居住權益，共同</w:t>
      </w:r>
      <w:proofErr w:type="gramStart"/>
      <w:r w:rsidRPr="0065498E">
        <w:rPr>
          <w:rFonts w:ascii="標楷體" w:eastAsia="標楷體" w:hAnsi="標楷體" w:hint="eastAsia"/>
          <w:color w:val="000000" w:themeColor="text1"/>
          <w:sz w:val="24"/>
          <w:szCs w:val="24"/>
        </w:rPr>
        <w:t>維護社宅珍貴</w:t>
      </w:r>
      <w:proofErr w:type="gramEnd"/>
      <w:r w:rsidRPr="0065498E">
        <w:rPr>
          <w:rFonts w:ascii="標楷體" w:eastAsia="標楷體" w:hAnsi="標楷體" w:hint="eastAsia"/>
          <w:color w:val="000000" w:themeColor="text1"/>
          <w:sz w:val="24"/>
          <w:szCs w:val="24"/>
        </w:rPr>
        <w:t>資源之公平性</w:t>
      </w:r>
      <w:r w:rsidRPr="0065498E">
        <w:rPr>
          <w:rFonts w:ascii="標楷體" w:eastAsia="標楷體" w:hAnsi="標楷體"/>
          <w:color w:val="000000" w:themeColor="text1"/>
          <w:sz w:val="24"/>
          <w:szCs w:val="24"/>
        </w:rPr>
        <w:t>1項，經</w:t>
      </w:r>
      <w:proofErr w:type="gramStart"/>
      <w:r w:rsidRPr="0065498E">
        <w:rPr>
          <w:rFonts w:ascii="標楷體" w:eastAsia="標楷體" w:hAnsi="標楷體"/>
          <w:color w:val="000000" w:themeColor="text1"/>
          <w:sz w:val="24"/>
          <w:szCs w:val="24"/>
        </w:rPr>
        <w:t>賡</w:t>
      </w:r>
      <w:proofErr w:type="gramEnd"/>
      <w:r w:rsidRPr="0065498E">
        <w:rPr>
          <w:rFonts w:ascii="標楷體" w:eastAsia="標楷體" w:hAnsi="標楷體"/>
          <w:color w:val="000000" w:themeColor="text1"/>
          <w:sz w:val="24"/>
          <w:szCs w:val="24"/>
        </w:rPr>
        <w:t>續追蹤查核實際辦理結果，</w:t>
      </w:r>
      <w:r w:rsidRPr="0065498E">
        <w:rPr>
          <w:rFonts w:ascii="標楷體" w:eastAsia="標楷體" w:hAnsi="標楷體" w:hint="eastAsia"/>
          <w:color w:val="000000" w:themeColor="text1"/>
          <w:sz w:val="24"/>
          <w:szCs w:val="24"/>
        </w:rPr>
        <w:t>依改善措施持續辦理</w:t>
      </w:r>
      <w:r w:rsidRPr="0065498E">
        <w:rPr>
          <w:rFonts w:ascii="標楷體" w:eastAsia="標楷體" w:hAnsi="標楷體"/>
          <w:color w:val="000000" w:themeColor="text1"/>
          <w:sz w:val="24"/>
          <w:szCs w:val="24"/>
        </w:rPr>
        <w:t>。</w:t>
      </w:r>
    </w:p>
    <w:p w14:paraId="37C8D597" w14:textId="519883A5" w:rsidR="0031145F" w:rsidRPr="0065498E" w:rsidRDefault="0031145F" w:rsidP="00EF1BFE">
      <w:pPr>
        <w:tabs>
          <w:tab w:val="left" w:pos="180"/>
        </w:tabs>
        <w:overflowPunct w:val="0"/>
        <w:snapToGrid w:val="0"/>
        <w:spacing w:afterLines="90" w:after="216" w:line="410" w:lineRule="exact"/>
        <w:ind w:firstLineChars="200" w:firstLine="480"/>
        <w:jc w:val="both"/>
        <w:rPr>
          <w:rFonts w:ascii="標楷體" w:eastAsia="標楷體" w:hAnsi="標楷體"/>
          <w:color w:val="000000" w:themeColor="text1"/>
          <w:sz w:val="24"/>
          <w:szCs w:val="24"/>
        </w:rPr>
      </w:pPr>
      <w:r w:rsidRPr="0065498E">
        <w:rPr>
          <w:rFonts w:ascii="標楷體" w:eastAsia="標楷體" w:hAnsi="標楷體" w:hint="eastAsia"/>
          <w:color w:val="000000" w:themeColor="text1"/>
          <w:sz w:val="24"/>
          <w:szCs w:val="24"/>
        </w:rPr>
        <w:t>茲將該行政法人</w:t>
      </w:r>
      <w:proofErr w:type="gramStart"/>
      <w:r w:rsidRPr="0065498E">
        <w:rPr>
          <w:rFonts w:ascii="標楷體" w:eastAsia="標楷體" w:hAnsi="標楷體" w:hint="eastAsia"/>
          <w:color w:val="000000" w:themeColor="text1"/>
          <w:sz w:val="24"/>
          <w:szCs w:val="24"/>
        </w:rPr>
        <w:t>11</w:t>
      </w:r>
      <w:r w:rsidRPr="0065498E">
        <w:rPr>
          <w:rFonts w:ascii="標楷體" w:eastAsia="標楷體" w:hAnsi="標楷體"/>
          <w:color w:val="000000" w:themeColor="text1"/>
          <w:sz w:val="24"/>
          <w:szCs w:val="24"/>
        </w:rPr>
        <w:t>3</w:t>
      </w:r>
      <w:proofErr w:type="gramEnd"/>
      <w:r w:rsidRPr="0065498E">
        <w:rPr>
          <w:rFonts w:ascii="標楷體" w:eastAsia="標楷體" w:hAnsi="標楷體" w:hint="eastAsia"/>
          <w:color w:val="000000" w:themeColor="text1"/>
          <w:sz w:val="24"/>
          <w:szCs w:val="24"/>
        </w:rPr>
        <w:t>年度收支營運及資產負債情形，分別列表如次：</w:t>
      </w:r>
    </w:p>
    <w:p w14:paraId="2EB6C538" w14:textId="77777777" w:rsidR="0031145F" w:rsidRPr="0065498E" w:rsidRDefault="0031145F" w:rsidP="001F7355">
      <w:pPr>
        <w:widowControl/>
        <w:overflowPunct w:val="0"/>
        <w:snapToGrid w:val="0"/>
        <w:spacing w:beforeLines="40" w:before="96" w:line="380" w:lineRule="exact"/>
        <w:jc w:val="center"/>
        <w:rPr>
          <w:rFonts w:ascii="標楷體" w:eastAsia="標楷體"/>
          <w:color w:val="000000" w:themeColor="text1"/>
          <w:spacing w:val="60"/>
          <w:sz w:val="36"/>
          <w:szCs w:val="36"/>
          <w:u w:val="single"/>
        </w:rPr>
      </w:pPr>
      <w:r w:rsidRPr="0065498E">
        <w:rPr>
          <w:rFonts w:eastAsia="標楷體" w:hint="eastAsia"/>
          <w:b/>
          <w:color w:val="000000" w:themeColor="text1"/>
          <w:kern w:val="0"/>
          <w:sz w:val="36"/>
          <w:szCs w:val="36"/>
          <w:u w:val="single"/>
        </w:rPr>
        <w:t>桃園市社會住宅服務中心收支營運表</w:t>
      </w:r>
    </w:p>
    <w:p w14:paraId="34B8B422" w14:textId="77777777" w:rsidR="0031145F" w:rsidRPr="0065498E" w:rsidRDefault="0031145F" w:rsidP="001767C2">
      <w:pPr>
        <w:widowControl/>
        <w:snapToGrid w:val="0"/>
        <w:spacing w:line="320" w:lineRule="exact"/>
        <w:jc w:val="center"/>
        <w:rPr>
          <w:rFonts w:ascii="標楷體" w:eastAsia="標楷體"/>
          <w:color w:val="000000" w:themeColor="text1"/>
          <w:spacing w:val="4"/>
          <w:sz w:val="24"/>
          <w:szCs w:val="24"/>
        </w:rPr>
      </w:pPr>
      <w:r w:rsidRPr="0065498E">
        <w:rPr>
          <w:rFonts w:ascii="標楷體" w:eastAsia="標楷體" w:hAnsi="標楷體" w:hint="eastAsia"/>
          <w:color w:val="000000" w:themeColor="text1"/>
          <w:kern w:val="0"/>
          <w:sz w:val="24"/>
          <w:szCs w:val="24"/>
        </w:rPr>
        <w:t>中華民國</w:t>
      </w:r>
      <w:proofErr w:type="gramStart"/>
      <w:r w:rsidRPr="0065498E">
        <w:rPr>
          <w:rFonts w:ascii="標楷體" w:eastAsia="標楷體" w:hAnsi="標楷體" w:hint="eastAsia"/>
          <w:color w:val="000000" w:themeColor="text1"/>
          <w:kern w:val="0"/>
          <w:sz w:val="24"/>
          <w:szCs w:val="24"/>
        </w:rPr>
        <w:t>11</w:t>
      </w:r>
      <w:r w:rsidRPr="0065498E">
        <w:rPr>
          <w:rFonts w:ascii="標楷體" w:eastAsia="標楷體" w:hAnsi="標楷體"/>
          <w:color w:val="000000" w:themeColor="text1"/>
          <w:kern w:val="0"/>
          <w:sz w:val="24"/>
          <w:szCs w:val="24"/>
        </w:rPr>
        <w:t>3</w:t>
      </w:r>
      <w:proofErr w:type="gramEnd"/>
      <w:r w:rsidRPr="0065498E">
        <w:rPr>
          <w:rFonts w:ascii="標楷體" w:eastAsia="標楷體" w:hAnsi="標楷體" w:hint="eastAsia"/>
          <w:color w:val="000000" w:themeColor="text1"/>
          <w:kern w:val="0"/>
          <w:sz w:val="24"/>
          <w:szCs w:val="24"/>
        </w:rPr>
        <w:t>年度</w:t>
      </w:r>
    </w:p>
    <w:p w14:paraId="2CE35E6F" w14:textId="77777777" w:rsidR="0031145F" w:rsidRPr="0065498E" w:rsidRDefault="0031145F" w:rsidP="001F7355">
      <w:pPr>
        <w:widowControl/>
        <w:spacing w:line="220" w:lineRule="exact"/>
        <w:jc w:val="right"/>
        <w:rPr>
          <w:rFonts w:ascii="標楷體" w:eastAsia="標楷體" w:hAnsi="Arial Narrow"/>
          <w:color w:val="000000" w:themeColor="text1"/>
          <w:w w:val="95"/>
        </w:rPr>
      </w:pPr>
      <w:r w:rsidRPr="0065498E">
        <w:rPr>
          <w:rFonts w:eastAsia="標楷體" w:hint="eastAsia"/>
          <w:color w:val="000000" w:themeColor="text1"/>
          <w:kern w:val="0"/>
        </w:rPr>
        <w:t>單位：新臺幣千元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1"/>
        <w:gridCol w:w="1417"/>
        <w:gridCol w:w="851"/>
        <w:gridCol w:w="1276"/>
        <w:gridCol w:w="849"/>
        <w:gridCol w:w="1278"/>
        <w:gridCol w:w="990"/>
      </w:tblGrid>
      <w:tr w:rsidR="0031145F" w:rsidRPr="0065498E" w14:paraId="015D7C15" w14:textId="77777777" w:rsidTr="00EF1BFE">
        <w:trPr>
          <w:trHeight w:hRule="exact" w:val="380"/>
          <w:tblHeader/>
          <w:jc w:val="center"/>
        </w:trPr>
        <w:tc>
          <w:tcPr>
            <w:tcW w:w="1643" w:type="pct"/>
            <w:vMerge w:val="restart"/>
            <w:tcBorders>
              <w:left w:val="nil"/>
            </w:tcBorders>
            <w:vAlign w:val="center"/>
          </w:tcPr>
          <w:p w14:paraId="29AA9940" w14:textId="77777777" w:rsidR="0031145F" w:rsidRPr="0065498E" w:rsidRDefault="0031145F" w:rsidP="0075465F">
            <w:pPr>
              <w:adjustRightInd w:val="0"/>
              <w:snapToGrid w:val="0"/>
              <w:jc w:val="distribute"/>
              <w:rPr>
                <w:rFonts w:ascii="標楷體" w:eastAsia="標楷體" w:hAnsi="標楷體"/>
                <w:color w:val="000000" w:themeColor="text1"/>
              </w:rPr>
            </w:pPr>
            <w:r w:rsidRPr="0065498E">
              <w:rPr>
                <w:rFonts w:ascii="標楷體" w:eastAsia="標楷體" w:hAnsi="標楷體" w:hint="eastAsia"/>
                <w:color w:val="000000" w:themeColor="text1"/>
              </w:rPr>
              <w:t>科目</w:t>
            </w:r>
          </w:p>
        </w:tc>
        <w:tc>
          <w:tcPr>
            <w:tcW w:w="1143" w:type="pct"/>
            <w:gridSpan w:val="2"/>
            <w:tcBorders>
              <w:bottom w:val="single" w:sz="4" w:space="0" w:color="auto"/>
            </w:tcBorders>
            <w:vAlign w:val="center"/>
          </w:tcPr>
          <w:p w14:paraId="10C5E653" w14:textId="77777777" w:rsidR="0031145F" w:rsidRPr="0065498E" w:rsidRDefault="0031145F" w:rsidP="0075465F">
            <w:pPr>
              <w:adjustRightInd w:val="0"/>
              <w:snapToGrid w:val="0"/>
              <w:ind w:leftChars="10" w:left="20" w:rightChars="10" w:right="20"/>
              <w:jc w:val="distribute"/>
              <w:rPr>
                <w:rFonts w:ascii="標楷體" w:eastAsia="標楷體" w:hAnsi="標楷體"/>
                <w:color w:val="000000" w:themeColor="text1"/>
              </w:rPr>
            </w:pPr>
            <w:r w:rsidRPr="0065498E">
              <w:rPr>
                <w:rFonts w:ascii="標楷體" w:eastAsia="標楷體" w:hAnsi="標楷體" w:hint="eastAsia"/>
                <w:color w:val="000000" w:themeColor="text1"/>
              </w:rPr>
              <w:t>預算數</w:t>
            </w:r>
          </w:p>
        </w:tc>
        <w:tc>
          <w:tcPr>
            <w:tcW w:w="1071" w:type="pct"/>
            <w:gridSpan w:val="2"/>
            <w:tcBorders>
              <w:bottom w:val="single" w:sz="4" w:space="0" w:color="auto"/>
            </w:tcBorders>
            <w:vAlign w:val="center"/>
          </w:tcPr>
          <w:p w14:paraId="1321A8DD" w14:textId="77777777" w:rsidR="0031145F" w:rsidRPr="0065498E" w:rsidRDefault="0031145F" w:rsidP="0075465F">
            <w:pPr>
              <w:adjustRightInd w:val="0"/>
              <w:snapToGrid w:val="0"/>
              <w:ind w:leftChars="10" w:left="20" w:rightChars="10" w:right="20"/>
              <w:jc w:val="distribute"/>
              <w:rPr>
                <w:rFonts w:ascii="標楷體" w:eastAsia="標楷體" w:hAnsi="標楷體"/>
                <w:color w:val="000000" w:themeColor="text1"/>
              </w:rPr>
            </w:pPr>
            <w:r w:rsidRPr="0065498E">
              <w:rPr>
                <w:rFonts w:ascii="標楷體" w:eastAsia="標楷體" w:hAnsi="標楷體" w:hint="eastAsia"/>
                <w:color w:val="000000" w:themeColor="text1"/>
                <w:lang w:eastAsia="zh-HK"/>
              </w:rPr>
              <w:t>決算</w:t>
            </w:r>
            <w:r w:rsidRPr="0065498E">
              <w:rPr>
                <w:rFonts w:ascii="標楷體" w:eastAsia="標楷體" w:hAnsi="標楷體" w:hint="eastAsia"/>
                <w:color w:val="000000" w:themeColor="text1"/>
              </w:rPr>
              <w:t>數</w:t>
            </w:r>
          </w:p>
        </w:tc>
        <w:tc>
          <w:tcPr>
            <w:tcW w:w="1143" w:type="pct"/>
            <w:gridSpan w:val="2"/>
            <w:tcBorders>
              <w:bottom w:val="single" w:sz="4" w:space="0" w:color="auto"/>
              <w:right w:val="nil"/>
            </w:tcBorders>
            <w:vAlign w:val="center"/>
          </w:tcPr>
          <w:p w14:paraId="0D57EE4B" w14:textId="77777777" w:rsidR="0031145F" w:rsidRPr="0065498E" w:rsidRDefault="0031145F" w:rsidP="0075465F">
            <w:pPr>
              <w:adjustRightInd w:val="0"/>
              <w:snapToGrid w:val="0"/>
              <w:jc w:val="distribute"/>
              <w:rPr>
                <w:rFonts w:ascii="標楷體" w:eastAsia="標楷體" w:hAnsi="標楷體"/>
                <w:color w:val="000000" w:themeColor="text1"/>
                <w:spacing w:val="-2"/>
              </w:rPr>
            </w:pPr>
            <w:r w:rsidRPr="0065498E">
              <w:rPr>
                <w:rFonts w:ascii="標楷體" w:eastAsia="標楷體" w:hAnsi="標楷體" w:hint="eastAsia"/>
                <w:color w:val="000000" w:themeColor="text1"/>
                <w:spacing w:val="-2"/>
              </w:rPr>
              <w:t>決算數與預算數比較增減</w:t>
            </w:r>
          </w:p>
        </w:tc>
      </w:tr>
      <w:tr w:rsidR="0031145F" w:rsidRPr="0065498E" w14:paraId="62B58AD1" w14:textId="77777777" w:rsidTr="00EF1BFE">
        <w:trPr>
          <w:trHeight w:hRule="exact" w:val="380"/>
          <w:tblHeader/>
          <w:jc w:val="center"/>
        </w:trPr>
        <w:tc>
          <w:tcPr>
            <w:tcW w:w="1643" w:type="pct"/>
            <w:vMerge/>
            <w:tcBorders>
              <w:left w:val="nil"/>
              <w:bottom w:val="single" w:sz="4" w:space="0" w:color="auto"/>
            </w:tcBorders>
            <w:vAlign w:val="center"/>
          </w:tcPr>
          <w:p w14:paraId="7A6DD405" w14:textId="77777777" w:rsidR="0031145F" w:rsidRPr="0065498E" w:rsidRDefault="0031145F" w:rsidP="0075465F">
            <w:pPr>
              <w:adjustRightInd w:val="0"/>
              <w:snapToGrid w:val="0"/>
              <w:jc w:val="distribute"/>
              <w:rPr>
                <w:rFonts w:ascii="標楷體" w:eastAsia="標楷體" w:hAnsi="標楷體"/>
                <w:b/>
                <w:color w:val="000000" w:themeColor="text1"/>
                <w:spacing w:val="6"/>
              </w:rPr>
            </w:pPr>
          </w:p>
        </w:tc>
        <w:tc>
          <w:tcPr>
            <w:tcW w:w="714" w:type="pct"/>
            <w:tcBorders>
              <w:bottom w:val="single" w:sz="4" w:space="0" w:color="auto"/>
            </w:tcBorders>
            <w:shd w:val="clear" w:color="auto" w:fill="auto"/>
            <w:vAlign w:val="center"/>
          </w:tcPr>
          <w:p w14:paraId="626BABF7" w14:textId="77777777" w:rsidR="0031145F" w:rsidRPr="0065498E" w:rsidRDefault="0031145F" w:rsidP="0075465F">
            <w:pPr>
              <w:adjustRightInd w:val="0"/>
              <w:snapToGrid w:val="0"/>
              <w:ind w:leftChars="10" w:left="20" w:rightChars="10" w:right="20"/>
              <w:jc w:val="distribute"/>
              <w:rPr>
                <w:rFonts w:ascii="標楷體" w:eastAsia="標楷體" w:hAnsi="標楷體"/>
                <w:color w:val="000000" w:themeColor="text1"/>
              </w:rPr>
            </w:pPr>
            <w:r w:rsidRPr="0065498E">
              <w:rPr>
                <w:rFonts w:ascii="標楷體" w:eastAsia="標楷體" w:hAnsi="標楷體" w:hint="eastAsia"/>
                <w:color w:val="000000" w:themeColor="text1"/>
                <w:lang w:eastAsia="zh-HK"/>
              </w:rPr>
              <w:t>金額</w:t>
            </w:r>
          </w:p>
        </w:tc>
        <w:tc>
          <w:tcPr>
            <w:tcW w:w="429" w:type="pct"/>
            <w:tcBorders>
              <w:bottom w:val="single" w:sz="4" w:space="0" w:color="auto"/>
            </w:tcBorders>
            <w:shd w:val="clear" w:color="auto" w:fill="auto"/>
            <w:vAlign w:val="center"/>
          </w:tcPr>
          <w:p w14:paraId="57B11A8A" w14:textId="77777777" w:rsidR="0031145F" w:rsidRPr="0065498E" w:rsidRDefault="0031145F" w:rsidP="0075465F">
            <w:pPr>
              <w:adjustRightInd w:val="0"/>
              <w:snapToGrid w:val="0"/>
              <w:jc w:val="distribute"/>
              <w:rPr>
                <w:rFonts w:ascii="標楷體" w:eastAsia="標楷體" w:hAnsi="標楷體"/>
                <w:color w:val="000000" w:themeColor="text1"/>
              </w:rPr>
            </w:pPr>
            <w:r w:rsidRPr="0065498E">
              <w:rPr>
                <w:rFonts w:ascii="標楷體" w:eastAsia="標楷體" w:hAnsi="標楷體" w:hint="eastAsia"/>
                <w:color w:val="000000" w:themeColor="text1"/>
              </w:rPr>
              <w:t>％</w:t>
            </w:r>
          </w:p>
        </w:tc>
        <w:tc>
          <w:tcPr>
            <w:tcW w:w="643" w:type="pct"/>
            <w:tcBorders>
              <w:bottom w:val="single" w:sz="4" w:space="0" w:color="auto"/>
            </w:tcBorders>
            <w:shd w:val="clear" w:color="auto" w:fill="auto"/>
            <w:vAlign w:val="center"/>
          </w:tcPr>
          <w:p w14:paraId="40540AFB" w14:textId="77777777" w:rsidR="0031145F" w:rsidRPr="0065498E" w:rsidRDefault="0031145F" w:rsidP="0075465F">
            <w:pPr>
              <w:adjustRightInd w:val="0"/>
              <w:snapToGrid w:val="0"/>
              <w:ind w:leftChars="10" w:left="20" w:rightChars="10" w:right="20"/>
              <w:jc w:val="distribute"/>
              <w:rPr>
                <w:rFonts w:ascii="標楷體" w:eastAsia="標楷體" w:hAnsi="標楷體"/>
                <w:color w:val="000000" w:themeColor="text1"/>
              </w:rPr>
            </w:pPr>
            <w:r w:rsidRPr="0065498E">
              <w:rPr>
                <w:rFonts w:ascii="標楷體" w:eastAsia="標楷體" w:hAnsi="標楷體" w:hint="eastAsia"/>
                <w:color w:val="000000" w:themeColor="text1"/>
                <w:lang w:eastAsia="zh-HK"/>
              </w:rPr>
              <w:t>金額</w:t>
            </w:r>
          </w:p>
        </w:tc>
        <w:tc>
          <w:tcPr>
            <w:tcW w:w="428" w:type="pct"/>
            <w:tcBorders>
              <w:bottom w:val="single" w:sz="4" w:space="0" w:color="auto"/>
            </w:tcBorders>
            <w:shd w:val="clear" w:color="auto" w:fill="auto"/>
            <w:vAlign w:val="center"/>
          </w:tcPr>
          <w:p w14:paraId="733619C5" w14:textId="77777777" w:rsidR="0031145F" w:rsidRPr="0065498E" w:rsidRDefault="0031145F" w:rsidP="0075465F">
            <w:pPr>
              <w:adjustRightInd w:val="0"/>
              <w:snapToGrid w:val="0"/>
              <w:jc w:val="distribute"/>
              <w:rPr>
                <w:rFonts w:ascii="標楷體" w:eastAsia="標楷體" w:hAnsi="標楷體"/>
                <w:color w:val="000000" w:themeColor="text1"/>
              </w:rPr>
            </w:pPr>
            <w:r w:rsidRPr="0065498E">
              <w:rPr>
                <w:rFonts w:ascii="標楷體" w:eastAsia="標楷體" w:hAnsi="標楷體" w:hint="eastAsia"/>
                <w:color w:val="000000" w:themeColor="text1"/>
              </w:rPr>
              <w:t>％</w:t>
            </w:r>
          </w:p>
        </w:tc>
        <w:tc>
          <w:tcPr>
            <w:tcW w:w="644" w:type="pct"/>
            <w:tcBorders>
              <w:bottom w:val="single" w:sz="4" w:space="0" w:color="auto"/>
            </w:tcBorders>
            <w:shd w:val="clear" w:color="auto" w:fill="auto"/>
            <w:vAlign w:val="center"/>
          </w:tcPr>
          <w:p w14:paraId="7D878B8E" w14:textId="77777777" w:rsidR="0031145F" w:rsidRPr="0065498E" w:rsidRDefault="0031145F" w:rsidP="0075465F">
            <w:pPr>
              <w:adjustRightInd w:val="0"/>
              <w:snapToGrid w:val="0"/>
              <w:ind w:leftChars="10" w:left="20" w:rightChars="10" w:right="20"/>
              <w:jc w:val="distribute"/>
              <w:rPr>
                <w:rFonts w:ascii="標楷體" w:eastAsia="標楷體" w:hAnsi="標楷體"/>
                <w:color w:val="000000" w:themeColor="text1"/>
              </w:rPr>
            </w:pPr>
            <w:r w:rsidRPr="0065498E">
              <w:rPr>
                <w:rFonts w:ascii="標楷體" w:eastAsia="標楷體" w:hAnsi="標楷體" w:hint="eastAsia"/>
                <w:color w:val="000000" w:themeColor="text1"/>
                <w:lang w:eastAsia="zh-HK"/>
              </w:rPr>
              <w:t>金額</w:t>
            </w:r>
          </w:p>
        </w:tc>
        <w:tc>
          <w:tcPr>
            <w:tcW w:w="499" w:type="pct"/>
            <w:tcBorders>
              <w:bottom w:val="single" w:sz="4" w:space="0" w:color="auto"/>
              <w:right w:val="nil"/>
            </w:tcBorders>
            <w:shd w:val="clear" w:color="auto" w:fill="auto"/>
            <w:vAlign w:val="center"/>
          </w:tcPr>
          <w:p w14:paraId="5401C37E" w14:textId="77777777" w:rsidR="0031145F" w:rsidRPr="0065498E" w:rsidRDefault="0031145F" w:rsidP="0075465F">
            <w:pPr>
              <w:adjustRightInd w:val="0"/>
              <w:snapToGrid w:val="0"/>
              <w:jc w:val="distribute"/>
              <w:rPr>
                <w:rFonts w:ascii="標楷體" w:eastAsia="標楷體" w:hAnsi="標楷體"/>
                <w:color w:val="000000" w:themeColor="text1"/>
              </w:rPr>
            </w:pPr>
            <w:r w:rsidRPr="0065498E">
              <w:rPr>
                <w:rFonts w:ascii="標楷體" w:eastAsia="標楷體" w:hAnsi="標楷體" w:hint="eastAsia"/>
                <w:color w:val="000000" w:themeColor="text1"/>
              </w:rPr>
              <w:t>％</w:t>
            </w:r>
          </w:p>
        </w:tc>
      </w:tr>
      <w:tr w:rsidR="0031145F" w:rsidRPr="0065498E" w14:paraId="3D5AD048" w14:textId="77777777" w:rsidTr="00EF1BFE">
        <w:trPr>
          <w:trHeight w:hRule="exact" w:val="374"/>
          <w:jc w:val="center"/>
        </w:trPr>
        <w:tc>
          <w:tcPr>
            <w:tcW w:w="1643" w:type="pct"/>
            <w:tcBorders>
              <w:left w:val="nil"/>
              <w:bottom w:val="nil"/>
            </w:tcBorders>
            <w:vAlign w:val="center"/>
          </w:tcPr>
          <w:p w14:paraId="699B7028" w14:textId="77777777" w:rsidR="0031145F" w:rsidRPr="0065498E" w:rsidRDefault="0031145F" w:rsidP="00C27A86">
            <w:pPr>
              <w:widowControl/>
              <w:snapToGrid w:val="0"/>
              <w:jc w:val="distribute"/>
              <w:rPr>
                <w:rFonts w:ascii="標楷體" w:eastAsia="標楷體" w:hAnsi="標楷體" w:cs="新細明體"/>
                <w:b/>
                <w:color w:val="000000" w:themeColor="text1"/>
                <w:kern w:val="0"/>
              </w:rPr>
            </w:pPr>
            <w:r w:rsidRPr="0065498E">
              <w:rPr>
                <w:rFonts w:ascii="標楷體" w:eastAsia="標楷體" w:hAnsi="標楷體" w:cs="新細明體" w:hint="eastAsia"/>
                <w:b/>
                <w:color w:val="000000" w:themeColor="text1"/>
                <w:kern w:val="0"/>
              </w:rPr>
              <w:t>收入合計</w:t>
            </w:r>
          </w:p>
        </w:tc>
        <w:tc>
          <w:tcPr>
            <w:tcW w:w="714" w:type="pct"/>
            <w:tcBorders>
              <w:bottom w:val="nil"/>
            </w:tcBorders>
            <w:shd w:val="clear" w:color="auto" w:fill="auto"/>
            <w:vAlign w:val="center"/>
          </w:tcPr>
          <w:p w14:paraId="0B2A8E85" w14:textId="77777777" w:rsidR="0031145F" w:rsidRPr="0065498E" w:rsidRDefault="0031145F" w:rsidP="00C27A86">
            <w:pPr>
              <w:widowControl/>
              <w:snapToGrid w:val="0"/>
              <w:ind w:rightChars="10" w:right="20"/>
              <w:jc w:val="right"/>
              <w:rPr>
                <w:rFonts w:ascii="標楷體" w:eastAsia="標楷體" w:hAnsi="標楷體"/>
                <w:b/>
                <w:color w:val="000000" w:themeColor="text1"/>
              </w:rPr>
            </w:pPr>
            <w:r w:rsidRPr="0065498E">
              <w:rPr>
                <w:rFonts w:ascii="標楷體" w:eastAsia="標楷體" w:hAnsi="標楷體"/>
                <w:b/>
                <w:color w:val="000000" w:themeColor="text1"/>
              </w:rPr>
              <w:t>538,371</w:t>
            </w:r>
          </w:p>
        </w:tc>
        <w:tc>
          <w:tcPr>
            <w:tcW w:w="429" w:type="pct"/>
            <w:tcBorders>
              <w:bottom w:val="nil"/>
            </w:tcBorders>
            <w:shd w:val="clear" w:color="auto" w:fill="auto"/>
            <w:vAlign w:val="center"/>
          </w:tcPr>
          <w:p w14:paraId="7AAA2B93"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hint="eastAsia"/>
                <w:b/>
                <w:color w:val="000000" w:themeColor="text1"/>
              </w:rPr>
              <w:t>100.00</w:t>
            </w:r>
          </w:p>
        </w:tc>
        <w:tc>
          <w:tcPr>
            <w:tcW w:w="643" w:type="pct"/>
            <w:tcBorders>
              <w:bottom w:val="nil"/>
            </w:tcBorders>
            <w:shd w:val="clear" w:color="auto" w:fill="auto"/>
            <w:vAlign w:val="center"/>
          </w:tcPr>
          <w:p w14:paraId="6D56AD7F"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b/>
                <w:color w:val="000000" w:themeColor="text1"/>
              </w:rPr>
              <w:t>447,334</w:t>
            </w:r>
          </w:p>
        </w:tc>
        <w:tc>
          <w:tcPr>
            <w:tcW w:w="428" w:type="pct"/>
            <w:tcBorders>
              <w:bottom w:val="nil"/>
            </w:tcBorders>
            <w:shd w:val="clear" w:color="auto" w:fill="auto"/>
            <w:vAlign w:val="center"/>
          </w:tcPr>
          <w:p w14:paraId="314ACE29"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hint="eastAsia"/>
                <w:b/>
                <w:color w:val="000000" w:themeColor="text1"/>
              </w:rPr>
              <w:t>100.00</w:t>
            </w:r>
          </w:p>
        </w:tc>
        <w:tc>
          <w:tcPr>
            <w:tcW w:w="644" w:type="pct"/>
            <w:tcBorders>
              <w:bottom w:val="nil"/>
            </w:tcBorders>
            <w:shd w:val="clear" w:color="auto" w:fill="auto"/>
            <w:vAlign w:val="center"/>
          </w:tcPr>
          <w:p w14:paraId="1DD3B976"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hint="eastAsia"/>
                <w:b/>
                <w:color w:val="000000" w:themeColor="text1"/>
              </w:rPr>
              <w:t>-</w:t>
            </w:r>
            <w:r w:rsidRPr="0065498E">
              <w:rPr>
                <w:rFonts w:ascii="標楷體" w:eastAsia="標楷體" w:hAnsi="標楷體"/>
                <w:b/>
                <w:color w:val="000000" w:themeColor="text1"/>
              </w:rPr>
              <w:t xml:space="preserve"> 91,036</w:t>
            </w:r>
          </w:p>
        </w:tc>
        <w:tc>
          <w:tcPr>
            <w:tcW w:w="499" w:type="pct"/>
            <w:tcBorders>
              <w:bottom w:val="nil"/>
              <w:right w:val="nil"/>
            </w:tcBorders>
            <w:shd w:val="clear" w:color="auto" w:fill="auto"/>
            <w:vAlign w:val="center"/>
          </w:tcPr>
          <w:p w14:paraId="5E7EB10B"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b/>
                <w:color w:val="000000" w:themeColor="text1"/>
              </w:rPr>
              <w:t>- 16.91</w:t>
            </w:r>
          </w:p>
        </w:tc>
      </w:tr>
      <w:tr w:rsidR="0031145F" w:rsidRPr="0065498E" w14:paraId="255DC1EB" w14:textId="77777777" w:rsidTr="00EF1BFE">
        <w:trPr>
          <w:trHeight w:hRule="exact" w:val="374"/>
          <w:jc w:val="center"/>
        </w:trPr>
        <w:tc>
          <w:tcPr>
            <w:tcW w:w="1643" w:type="pct"/>
            <w:tcBorders>
              <w:top w:val="nil"/>
              <w:left w:val="nil"/>
              <w:bottom w:val="nil"/>
            </w:tcBorders>
            <w:vAlign w:val="center"/>
          </w:tcPr>
          <w:p w14:paraId="5FF53977" w14:textId="77777777" w:rsidR="0031145F" w:rsidRPr="0065498E" w:rsidRDefault="0031145F" w:rsidP="00C27A86">
            <w:pPr>
              <w:snapToGrid w:val="0"/>
              <w:ind w:leftChars="100" w:left="200"/>
              <w:jc w:val="distribute"/>
              <w:rPr>
                <w:rFonts w:eastAsia="標楷體" w:cs="新細明體"/>
                <w:color w:val="000000" w:themeColor="text1"/>
              </w:rPr>
            </w:pPr>
            <w:r w:rsidRPr="0065498E">
              <w:rPr>
                <w:rFonts w:eastAsia="標楷體" w:cs="新細明體" w:hint="eastAsia"/>
                <w:color w:val="000000" w:themeColor="text1"/>
              </w:rPr>
              <w:t>業務收入</w:t>
            </w:r>
          </w:p>
        </w:tc>
        <w:tc>
          <w:tcPr>
            <w:tcW w:w="714" w:type="pct"/>
            <w:tcBorders>
              <w:top w:val="nil"/>
              <w:bottom w:val="nil"/>
            </w:tcBorders>
            <w:shd w:val="clear" w:color="auto" w:fill="auto"/>
            <w:vAlign w:val="center"/>
          </w:tcPr>
          <w:p w14:paraId="5DAA65DE"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536,794</w:t>
            </w:r>
          </w:p>
        </w:tc>
        <w:tc>
          <w:tcPr>
            <w:tcW w:w="429" w:type="pct"/>
            <w:tcBorders>
              <w:top w:val="nil"/>
              <w:bottom w:val="nil"/>
            </w:tcBorders>
            <w:shd w:val="clear" w:color="auto" w:fill="auto"/>
            <w:vAlign w:val="center"/>
          </w:tcPr>
          <w:p w14:paraId="6D12D51B"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99.71</w:t>
            </w:r>
          </w:p>
        </w:tc>
        <w:tc>
          <w:tcPr>
            <w:tcW w:w="643" w:type="pct"/>
            <w:tcBorders>
              <w:top w:val="nil"/>
              <w:bottom w:val="nil"/>
            </w:tcBorders>
            <w:shd w:val="clear" w:color="auto" w:fill="auto"/>
            <w:vAlign w:val="center"/>
          </w:tcPr>
          <w:p w14:paraId="06865663"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444,239</w:t>
            </w:r>
          </w:p>
        </w:tc>
        <w:tc>
          <w:tcPr>
            <w:tcW w:w="428" w:type="pct"/>
            <w:tcBorders>
              <w:top w:val="nil"/>
              <w:bottom w:val="nil"/>
            </w:tcBorders>
            <w:shd w:val="clear" w:color="auto" w:fill="auto"/>
            <w:vAlign w:val="center"/>
          </w:tcPr>
          <w:p w14:paraId="6AACC4E4"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99.31</w:t>
            </w:r>
          </w:p>
        </w:tc>
        <w:tc>
          <w:tcPr>
            <w:tcW w:w="644" w:type="pct"/>
            <w:tcBorders>
              <w:top w:val="nil"/>
              <w:bottom w:val="nil"/>
            </w:tcBorders>
            <w:shd w:val="clear" w:color="auto" w:fill="auto"/>
            <w:vAlign w:val="center"/>
          </w:tcPr>
          <w:p w14:paraId="010A5020"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w:t>
            </w:r>
            <w:r w:rsidRPr="0065498E">
              <w:rPr>
                <w:rFonts w:ascii="標楷體" w:eastAsia="標楷體" w:hAnsi="標楷體"/>
                <w:color w:val="000000" w:themeColor="text1"/>
                <w:kern w:val="0"/>
              </w:rPr>
              <w:t xml:space="preserve"> 92,554</w:t>
            </w:r>
          </w:p>
        </w:tc>
        <w:tc>
          <w:tcPr>
            <w:tcW w:w="499" w:type="pct"/>
            <w:tcBorders>
              <w:top w:val="nil"/>
              <w:bottom w:val="nil"/>
              <w:right w:val="nil"/>
            </w:tcBorders>
            <w:shd w:val="clear" w:color="auto" w:fill="auto"/>
            <w:vAlign w:val="center"/>
          </w:tcPr>
          <w:p w14:paraId="03B08151"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- 17.24</w:t>
            </w:r>
          </w:p>
        </w:tc>
      </w:tr>
      <w:tr w:rsidR="0031145F" w:rsidRPr="0065498E" w14:paraId="1DDC4E07" w14:textId="77777777" w:rsidTr="00EF1BFE">
        <w:trPr>
          <w:trHeight w:hRule="exact" w:val="374"/>
          <w:jc w:val="center"/>
        </w:trPr>
        <w:tc>
          <w:tcPr>
            <w:tcW w:w="1643" w:type="pct"/>
            <w:tcBorders>
              <w:top w:val="nil"/>
              <w:left w:val="nil"/>
              <w:bottom w:val="nil"/>
            </w:tcBorders>
            <w:vAlign w:val="center"/>
          </w:tcPr>
          <w:p w14:paraId="18E509E8" w14:textId="77777777" w:rsidR="0031145F" w:rsidRPr="0065498E" w:rsidRDefault="0031145F" w:rsidP="00C27A86">
            <w:pPr>
              <w:snapToGrid w:val="0"/>
              <w:ind w:leftChars="100" w:left="200"/>
              <w:jc w:val="distribute"/>
              <w:rPr>
                <w:rFonts w:eastAsia="標楷體" w:cs="新細明體"/>
                <w:color w:val="000000" w:themeColor="text1"/>
              </w:rPr>
            </w:pPr>
            <w:r w:rsidRPr="0065498E">
              <w:rPr>
                <w:rFonts w:eastAsia="標楷體" w:cs="新細明體" w:hint="eastAsia"/>
                <w:color w:val="000000" w:themeColor="text1"/>
              </w:rPr>
              <w:t>業務外收入</w:t>
            </w:r>
          </w:p>
        </w:tc>
        <w:tc>
          <w:tcPr>
            <w:tcW w:w="714" w:type="pct"/>
            <w:tcBorders>
              <w:top w:val="nil"/>
              <w:bottom w:val="nil"/>
            </w:tcBorders>
            <w:shd w:val="clear" w:color="auto" w:fill="auto"/>
            <w:vAlign w:val="center"/>
          </w:tcPr>
          <w:p w14:paraId="25B9BFF2"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1,577</w:t>
            </w:r>
          </w:p>
        </w:tc>
        <w:tc>
          <w:tcPr>
            <w:tcW w:w="429" w:type="pct"/>
            <w:tcBorders>
              <w:top w:val="nil"/>
              <w:bottom w:val="nil"/>
            </w:tcBorders>
            <w:shd w:val="clear" w:color="auto" w:fill="auto"/>
            <w:vAlign w:val="center"/>
          </w:tcPr>
          <w:p w14:paraId="62055AA6"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0.</w:t>
            </w:r>
            <w:r w:rsidRPr="0065498E">
              <w:rPr>
                <w:rFonts w:ascii="標楷體" w:eastAsia="標楷體" w:hAnsi="標楷體" w:hint="eastAsia"/>
                <w:color w:val="000000" w:themeColor="text1"/>
                <w:kern w:val="0"/>
              </w:rPr>
              <w:t>29</w:t>
            </w:r>
          </w:p>
        </w:tc>
        <w:tc>
          <w:tcPr>
            <w:tcW w:w="643" w:type="pct"/>
            <w:tcBorders>
              <w:top w:val="nil"/>
              <w:bottom w:val="nil"/>
            </w:tcBorders>
            <w:shd w:val="clear" w:color="auto" w:fill="auto"/>
            <w:vAlign w:val="center"/>
          </w:tcPr>
          <w:p w14:paraId="02738F8D"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3,094</w:t>
            </w:r>
          </w:p>
        </w:tc>
        <w:tc>
          <w:tcPr>
            <w:tcW w:w="428" w:type="pct"/>
            <w:tcBorders>
              <w:top w:val="nil"/>
              <w:bottom w:val="nil"/>
            </w:tcBorders>
            <w:shd w:val="clear" w:color="auto" w:fill="auto"/>
            <w:vAlign w:val="center"/>
          </w:tcPr>
          <w:p w14:paraId="2656CBF9" w14:textId="77777777" w:rsidR="0031145F" w:rsidRPr="0065498E" w:rsidRDefault="0031145F" w:rsidP="0049671C">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0.</w:t>
            </w:r>
            <w:r w:rsidRPr="0065498E">
              <w:rPr>
                <w:rFonts w:ascii="標楷體" w:eastAsia="標楷體" w:hAnsi="標楷體" w:hint="eastAsia"/>
                <w:color w:val="000000" w:themeColor="text1"/>
                <w:kern w:val="0"/>
              </w:rPr>
              <w:t>69</w:t>
            </w:r>
          </w:p>
        </w:tc>
        <w:tc>
          <w:tcPr>
            <w:tcW w:w="644" w:type="pct"/>
            <w:tcBorders>
              <w:top w:val="nil"/>
              <w:bottom w:val="nil"/>
            </w:tcBorders>
            <w:shd w:val="clear" w:color="auto" w:fill="auto"/>
            <w:vAlign w:val="center"/>
          </w:tcPr>
          <w:p w14:paraId="6ADBC854"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1,517</w:t>
            </w:r>
          </w:p>
        </w:tc>
        <w:tc>
          <w:tcPr>
            <w:tcW w:w="499" w:type="pct"/>
            <w:tcBorders>
              <w:top w:val="nil"/>
              <w:bottom w:val="nil"/>
              <w:right w:val="nil"/>
            </w:tcBorders>
            <w:shd w:val="clear" w:color="auto" w:fill="auto"/>
            <w:vAlign w:val="center"/>
          </w:tcPr>
          <w:p w14:paraId="0CA12A31"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96.25</w:t>
            </w:r>
          </w:p>
        </w:tc>
      </w:tr>
      <w:tr w:rsidR="0031145F" w:rsidRPr="0065498E" w14:paraId="011B400F" w14:textId="77777777" w:rsidTr="00EF1BFE">
        <w:trPr>
          <w:trHeight w:hRule="exact" w:val="374"/>
          <w:jc w:val="center"/>
        </w:trPr>
        <w:tc>
          <w:tcPr>
            <w:tcW w:w="1643" w:type="pct"/>
            <w:tcBorders>
              <w:top w:val="nil"/>
              <w:left w:val="nil"/>
              <w:bottom w:val="nil"/>
            </w:tcBorders>
            <w:vAlign w:val="center"/>
          </w:tcPr>
          <w:p w14:paraId="27AA2D2C" w14:textId="77777777" w:rsidR="0031145F" w:rsidRPr="0065498E" w:rsidRDefault="0031145F" w:rsidP="00C27A86">
            <w:pPr>
              <w:widowControl/>
              <w:snapToGrid w:val="0"/>
              <w:jc w:val="distribute"/>
              <w:rPr>
                <w:rFonts w:ascii="標楷體" w:eastAsia="標楷體" w:hAnsi="標楷體" w:cs="新細明體"/>
                <w:b/>
                <w:color w:val="000000" w:themeColor="text1"/>
                <w:kern w:val="0"/>
              </w:rPr>
            </w:pPr>
            <w:r w:rsidRPr="0065498E">
              <w:rPr>
                <w:rFonts w:ascii="標楷體" w:eastAsia="標楷體" w:hAnsi="標楷體" w:cs="新細明體" w:hint="eastAsia"/>
                <w:b/>
                <w:color w:val="000000" w:themeColor="text1"/>
                <w:kern w:val="0"/>
              </w:rPr>
              <w:t>支出合計</w:t>
            </w:r>
          </w:p>
        </w:tc>
        <w:tc>
          <w:tcPr>
            <w:tcW w:w="714" w:type="pct"/>
            <w:tcBorders>
              <w:top w:val="nil"/>
              <w:bottom w:val="nil"/>
            </w:tcBorders>
            <w:shd w:val="clear" w:color="auto" w:fill="auto"/>
            <w:vAlign w:val="center"/>
          </w:tcPr>
          <w:p w14:paraId="4693C787" w14:textId="77777777" w:rsidR="0031145F" w:rsidRPr="0065498E" w:rsidRDefault="0031145F" w:rsidP="00C27A86">
            <w:pPr>
              <w:widowControl/>
              <w:snapToGrid w:val="0"/>
              <w:ind w:rightChars="10" w:right="20"/>
              <w:jc w:val="right"/>
              <w:rPr>
                <w:rFonts w:ascii="標楷體" w:eastAsia="標楷體" w:hAnsi="標楷體"/>
                <w:b/>
                <w:color w:val="000000" w:themeColor="text1"/>
              </w:rPr>
            </w:pPr>
            <w:r w:rsidRPr="0065498E">
              <w:rPr>
                <w:rFonts w:ascii="標楷體" w:eastAsia="標楷體" w:hAnsi="標楷體"/>
                <w:b/>
                <w:color w:val="000000" w:themeColor="text1"/>
              </w:rPr>
              <w:t>538,274</w:t>
            </w:r>
          </w:p>
        </w:tc>
        <w:tc>
          <w:tcPr>
            <w:tcW w:w="429" w:type="pct"/>
            <w:tcBorders>
              <w:top w:val="nil"/>
              <w:bottom w:val="nil"/>
            </w:tcBorders>
            <w:shd w:val="clear" w:color="auto" w:fill="auto"/>
            <w:vAlign w:val="center"/>
          </w:tcPr>
          <w:p w14:paraId="2E5A5804"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b/>
                <w:color w:val="000000" w:themeColor="text1"/>
              </w:rPr>
              <w:t>99.98</w:t>
            </w:r>
          </w:p>
        </w:tc>
        <w:tc>
          <w:tcPr>
            <w:tcW w:w="643" w:type="pct"/>
            <w:tcBorders>
              <w:top w:val="nil"/>
              <w:bottom w:val="nil"/>
            </w:tcBorders>
            <w:shd w:val="clear" w:color="auto" w:fill="auto"/>
            <w:vAlign w:val="center"/>
          </w:tcPr>
          <w:p w14:paraId="5AEF605A"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b/>
                <w:color w:val="000000" w:themeColor="text1"/>
              </w:rPr>
              <w:t>447,334</w:t>
            </w:r>
          </w:p>
        </w:tc>
        <w:tc>
          <w:tcPr>
            <w:tcW w:w="428" w:type="pct"/>
            <w:tcBorders>
              <w:top w:val="nil"/>
              <w:bottom w:val="nil"/>
            </w:tcBorders>
            <w:shd w:val="clear" w:color="auto" w:fill="auto"/>
            <w:vAlign w:val="center"/>
          </w:tcPr>
          <w:p w14:paraId="2C5040CD"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hint="eastAsia"/>
                <w:b/>
                <w:color w:val="000000" w:themeColor="text1"/>
              </w:rPr>
              <w:t>100.00</w:t>
            </w:r>
          </w:p>
        </w:tc>
        <w:tc>
          <w:tcPr>
            <w:tcW w:w="644" w:type="pct"/>
            <w:tcBorders>
              <w:top w:val="nil"/>
              <w:bottom w:val="nil"/>
            </w:tcBorders>
            <w:shd w:val="clear" w:color="auto" w:fill="auto"/>
            <w:vAlign w:val="center"/>
          </w:tcPr>
          <w:p w14:paraId="1DD2C5BA"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hint="eastAsia"/>
                <w:b/>
                <w:color w:val="000000" w:themeColor="text1"/>
              </w:rPr>
              <w:t>-</w:t>
            </w:r>
            <w:r w:rsidRPr="0065498E">
              <w:rPr>
                <w:rFonts w:ascii="標楷體" w:eastAsia="標楷體" w:hAnsi="標楷體"/>
                <w:b/>
                <w:color w:val="000000" w:themeColor="text1"/>
              </w:rPr>
              <w:t xml:space="preserve"> 90,939</w:t>
            </w:r>
          </w:p>
        </w:tc>
        <w:tc>
          <w:tcPr>
            <w:tcW w:w="499" w:type="pct"/>
            <w:tcBorders>
              <w:top w:val="nil"/>
              <w:bottom w:val="nil"/>
              <w:right w:val="nil"/>
            </w:tcBorders>
            <w:shd w:val="clear" w:color="auto" w:fill="auto"/>
            <w:vAlign w:val="center"/>
          </w:tcPr>
          <w:p w14:paraId="39F82E76"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b/>
                <w:color w:val="000000" w:themeColor="text1"/>
              </w:rPr>
              <w:t>- 16.89</w:t>
            </w:r>
          </w:p>
        </w:tc>
      </w:tr>
      <w:tr w:rsidR="0031145F" w:rsidRPr="0065498E" w14:paraId="718BC712" w14:textId="77777777" w:rsidTr="00EF1BFE">
        <w:trPr>
          <w:trHeight w:hRule="exact" w:val="374"/>
          <w:jc w:val="center"/>
        </w:trPr>
        <w:tc>
          <w:tcPr>
            <w:tcW w:w="1643" w:type="pct"/>
            <w:tcBorders>
              <w:top w:val="nil"/>
              <w:left w:val="nil"/>
              <w:bottom w:val="nil"/>
            </w:tcBorders>
            <w:vAlign w:val="center"/>
          </w:tcPr>
          <w:p w14:paraId="0D75351A" w14:textId="77777777" w:rsidR="0031145F" w:rsidRPr="0065498E" w:rsidRDefault="0031145F" w:rsidP="00C27A86">
            <w:pPr>
              <w:snapToGrid w:val="0"/>
              <w:ind w:leftChars="100" w:left="200"/>
              <w:jc w:val="distribute"/>
              <w:rPr>
                <w:rFonts w:eastAsia="標楷體" w:cs="新細明體"/>
                <w:color w:val="000000" w:themeColor="text1"/>
              </w:rPr>
            </w:pPr>
            <w:r w:rsidRPr="0065498E">
              <w:rPr>
                <w:rFonts w:eastAsia="標楷體" w:cs="新細明體" w:hint="eastAsia"/>
                <w:color w:val="000000" w:themeColor="text1"/>
              </w:rPr>
              <w:t>業務成本與費用</w:t>
            </w:r>
          </w:p>
        </w:tc>
        <w:tc>
          <w:tcPr>
            <w:tcW w:w="714" w:type="pct"/>
            <w:tcBorders>
              <w:top w:val="nil"/>
              <w:bottom w:val="nil"/>
            </w:tcBorders>
            <w:shd w:val="clear" w:color="auto" w:fill="auto"/>
            <w:vAlign w:val="center"/>
          </w:tcPr>
          <w:p w14:paraId="6482DC05"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537,192</w:t>
            </w:r>
          </w:p>
        </w:tc>
        <w:tc>
          <w:tcPr>
            <w:tcW w:w="429" w:type="pct"/>
            <w:tcBorders>
              <w:top w:val="nil"/>
              <w:bottom w:val="nil"/>
            </w:tcBorders>
            <w:shd w:val="clear" w:color="auto" w:fill="auto"/>
            <w:vAlign w:val="center"/>
          </w:tcPr>
          <w:p w14:paraId="0B3F8C4A"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99.78</w:t>
            </w:r>
          </w:p>
        </w:tc>
        <w:tc>
          <w:tcPr>
            <w:tcW w:w="643" w:type="pct"/>
            <w:tcBorders>
              <w:top w:val="nil"/>
              <w:bottom w:val="nil"/>
            </w:tcBorders>
            <w:shd w:val="clear" w:color="auto" w:fill="auto"/>
            <w:vAlign w:val="center"/>
          </w:tcPr>
          <w:p w14:paraId="1FF5B439"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443,864</w:t>
            </w:r>
          </w:p>
        </w:tc>
        <w:tc>
          <w:tcPr>
            <w:tcW w:w="428" w:type="pct"/>
            <w:tcBorders>
              <w:top w:val="nil"/>
              <w:bottom w:val="nil"/>
            </w:tcBorders>
            <w:shd w:val="clear" w:color="auto" w:fill="auto"/>
            <w:vAlign w:val="center"/>
          </w:tcPr>
          <w:p w14:paraId="300FB12B"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99.</w:t>
            </w:r>
            <w:r w:rsidRPr="0065498E">
              <w:rPr>
                <w:rFonts w:ascii="標楷體" w:eastAsia="標楷體" w:hAnsi="標楷體" w:hint="eastAsia"/>
                <w:color w:val="000000" w:themeColor="text1"/>
                <w:kern w:val="0"/>
              </w:rPr>
              <w:t>22</w:t>
            </w:r>
          </w:p>
        </w:tc>
        <w:tc>
          <w:tcPr>
            <w:tcW w:w="644" w:type="pct"/>
            <w:tcBorders>
              <w:top w:val="nil"/>
              <w:bottom w:val="nil"/>
            </w:tcBorders>
            <w:shd w:val="clear" w:color="auto" w:fill="auto"/>
            <w:vAlign w:val="center"/>
          </w:tcPr>
          <w:p w14:paraId="650C9CE1"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w:t>
            </w:r>
            <w:r w:rsidRPr="0065498E">
              <w:rPr>
                <w:rFonts w:ascii="標楷體" w:eastAsia="標楷體" w:hAnsi="標楷體"/>
                <w:color w:val="000000" w:themeColor="text1"/>
                <w:kern w:val="0"/>
              </w:rPr>
              <w:t xml:space="preserve"> 93,327</w:t>
            </w:r>
          </w:p>
        </w:tc>
        <w:tc>
          <w:tcPr>
            <w:tcW w:w="499" w:type="pct"/>
            <w:tcBorders>
              <w:top w:val="nil"/>
              <w:bottom w:val="nil"/>
              <w:right w:val="nil"/>
            </w:tcBorders>
            <w:shd w:val="clear" w:color="auto" w:fill="auto"/>
            <w:vAlign w:val="center"/>
          </w:tcPr>
          <w:p w14:paraId="2FEB50E9"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- 17.37</w:t>
            </w:r>
          </w:p>
        </w:tc>
      </w:tr>
      <w:tr w:rsidR="0031145F" w:rsidRPr="0065498E" w14:paraId="2ACC68F5" w14:textId="77777777" w:rsidTr="00EF1BFE">
        <w:trPr>
          <w:trHeight w:hRule="exact" w:val="374"/>
          <w:jc w:val="center"/>
        </w:trPr>
        <w:tc>
          <w:tcPr>
            <w:tcW w:w="1643" w:type="pct"/>
            <w:tcBorders>
              <w:top w:val="nil"/>
              <w:left w:val="nil"/>
              <w:bottom w:val="nil"/>
            </w:tcBorders>
            <w:vAlign w:val="center"/>
          </w:tcPr>
          <w:p w14:paraId="1A60E1DF" w14:textId="77777777" w:rsidR="0031145F" w:rsidRPr="0065498E" w:rsidRDefault="0031145F" w:rsidP="00C27A86">
            <w:pPr>
              <w:snapToGrid w:val="0"/>
              <w:ind w:leftChars="100" w:left="200"/>
              <w:jc w:val="distribute"/>
              <w:rPr>
                <w:rFonts w:eastAsia="標楷體" w:cs="新細明體"/>
                <w:color w:val="000000" w:themeColor="text1"/>
              </w:rPr>
            </w:pPr>
            <w:r w:rsidRPr="0065498E">
              <w:rPr>
                <w:rFonts w:eastAsia="標楷體" w:cs="新細明體" w:hint="eastAsia"/>
                <w:color w:val="000000" w:themeColor="text1"/>
              </w:rPr>
              <w:t>業務外費用</w:t>
            </w:r>
          </w:p>
        </w:tc>
        <w:tc>
          <w:tcPr>
            <w:tcW w:w="714" w:type="pct"/>
            <w:tcBorders>
              <w:top w:val="nil"/>
              <w:bottom w:val="nil"/>
            </w:tcBorders>
            <w:shd w:val="clear" w:color="auto" w:fill="auto"/>
            <w:vAlign w:val="center"/>
          </w:tcPr>
          <w:p w14:paraId="11C5E3E2"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1,082</w:t>
            </w:r>
          </w:p>
        </w:tc>
        <w:tc>
          <w:tcPr>
            <w:tcW w:w="429" w:type="pct"/>
            <w:tcBorders>
              <w:top w:val="nil"/>
              <w:bottom w:val="nil"/>
            </w:tcBorders>
            <w:shd w:val="clear" w:color="auto" w:fill="auto"/>
            <w:vAlign w:val="center"/>
          </w:tcPr>
          <w:p w14:paraId="6FC40D98"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0.20</w:t>
            </w:r>
          </w:p>
        </w:tc>
        <w:tc>
          <w:tcPr>
            <w:tcW w:w="643" w:type="pct"/>
            <w:tcBorders>
              <w:top w:val="nil"/>
              <w:bottom w:val="nil"/>
            </w:tcBorders>
            <w:shd w:val="clear" w:color="auto" w:fill="auto"/>
            <w:vAlign w:val="center"/>
          </w:tcPr>
          <w:p w14:paraId="4F4A7EC6"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3,469</w:t>
            </w:r>
          </w:p>
        </w:tc>
        <w:tc>
          <w:tcPr>
            <w:tcW w:w="428" w:type="pct"/>
            <w:tcBorders>
              <w:top w:val="nil"/>
              <w:bottom w:val="nil"/>
            </w:tcBorders>
            <w:shd w:val="clear" w:color="auto" w:fill="auto"/>
            <w:vAlign w:val="center"/>
          </w:tcPr>
          <w:p w14:paraId="77EE43D3" w14:textId="77777777" w:rsidR="0031145F" w:rsidRPr="0065498E" w:rsidRDefault="0031145F" w:rsidP="0049671C">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0</w:t>
            </w:r>
            <w:r w:rsidRPr="0065498E">
              <w:rPr>
                <w:rFonts w:ascii="標楷體" w:eastAsia="標楷體" w:hAnsi="標楷體"/>
                <w:color w:val="000000" w:themeColor="text1"/>
                <w:kern w:val="0"/>
              </w:rPr>
              <w:t>.</w:t>
            </w:r>
            <w:r w:rsidRPr="0065498E">
              <w:rPr>
                <w:rFonts w:ascii="標楷體" w:eastAsia="標楷體" w:hAnsi="標楷體" w:hint="eastAsia"/>
                <w:color w:val="000000" w:themeColor="text1"/>
                <w:kern w:val="0"/>
              </w:rPr>
              <w:t>78</w:t>
            </w:r>
          </w:p>
        </w:tc>
        <w:tc>
          <w:tcPr>
            <w:tcW w:w="644" w:type="pct"/>
            <w:tcBorders>
              <w:top w:val="nil"/>
              <w:bottom w:val="nil"/>
            </w:tcBorders>
            <w:shd w:val="clear" w:color="auto" w:fill="auto"/>
            <w:vAlign w:val="center"/>
          </w:tcPr>
          <w:p w14:paraId="0AACE3F3"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2,387</w:t>
            </w:r>
          </w:p>
        </w:tc>
        <w:tc>
          <w:tcPr>
            <w:tcW w:w="499" w:type="pct"/>
            <w:tcBorders>
              <w:top w:val="nil"/>
              <w:bottom w:val="nil"/>
              <w:right w:val="nil"/>
            </w:tcBorders>
            <w:shd w:val="clear" w:color="auto" w:fill="auto"/>
            <w:vAlign w:val="center"/>
          </w:tcPr>
          <w:p w14:paraId="25B1A324" w14:textId="77777777" w:rsidR="0031145F" w:rsidRPr="0065498E" w:rsidRDefault="0031145F" w:rsidP="00C27A86">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220.67</w:t>
            </w:r>
          </w:p>
        </w:tc>
      </w:tr>
      <w:tr w:rsidR="0031145F" w:rsidRPr="0065498E" w14:paraId="5FABC18F" w14:textId="77777777" w:rsidTr="00EF1BFE">
        <w:trPr>
          <w:trHeight w:hRule="exact" w:val="374"/>
          <w:jc w:val="center"/>
        </w:trPr>
        <w:tc>
          <w:tcPr>
            <w:tcW w:w="1643" w:type="pct"/>
            <w:tcBorders>
              <w:top w:val="nil"/>
              <w:left w:val="nil"/>
              <w:bottom w:val="single" w:sz="4" w:space="0" w:color="auto"/>
            </w:tcBorders>
            <w:vAlign w:val="center"/>
          </w:tcPr>
          <w:p w14:paraId="7EE3406A" w14:textId="77777777" w:rsidR="0031145F" w:rsidRPr="0065498E" w:rsidRDefault="0031145F" w:rsidP="00C27A86">
            <w:pPr>
              <w:snapToGrid w:val="0"/>
              <w:jc w:val="distribute"/>
              <w:rPr>
                <w:rFonts w:eastAsia="標楷體" w:cs="新細明體"/>
                <w:b/>
                <w:color w:val="000000" w:themeColor="text1"/>
              </w:rPr>
            </w:pPr>
            <w:r w:rsidRPr="0065498E">
              <w:rPr>
                <w:rFonts w:eastAsia="標楷體" w:cs="新細明體" w:hint="eastAsia"/>
                <w:b/>
                <w:color w:val="000000" w:themeColor="text1"/>
              </w:rPr>
              <w:t>本期賸餘</w:t>
            </w:r>
            <w:r w:rsidRPr="0065498E">
              <w:rPr>
                <w:rFonts w:ascii="標楷體" w:eastAsia="標楷體" w:hAnsi="標楷體" w:cs="新細明體" w:hint="eastAsia"/>
                <w:b/>
                <w:color w:val="000000" w:themeColor="text1"/>
              </w:rPr>
              <w:t>（短</w:t>
            </w:r>
            <w:proofErr w:type="gramStart"/>
            <w:r w:rsidRPr="0065498E">
              <w:rPr>
                <w:rFonts w:ascii="標楷體" w:eastAsia="標楷體" w:hAnsi="標楷體" w:cs="新細明體" w:hint="eastAsia"/>
                <w:b/>
                <w:color w:val="000000" w:themeColor="text1"/>
              </w:rPr>
              <w:t>絀</w:t>
            </w:r>
            <w:proofErr w:type="gramEnd"/>
            <w:r w:rsidRPr="0065498E">
              <w:rPr>
                <w:rFonts w:ascii="標楷體" w:eastAsia="標楷體" w:hAnsi="標楷體" w:cs="新細明體" w:hint="eastAsia"/>
                <w:b/>
                <w:color w:val="000000" w:themeColor="text1"/>
              </w:rPr>
              <w:t>）</w:t>
            </w:r>
          </w:p>
        </w:tc>
        <w:tc>
          <w:tcPr>
            <w:tcW w:w="714" w:type="pct"/>
            <w:tcBorders>
              <w:top w:val="nil"/>
              <w:bottom w:val="single" w:sz="4" w:space="0" w:color="auto"/>
            </w:tcBorders>
            <w:shd w:val="clear" w:color="auto" w:fill="auto"/>
            <w:vAlign w:val="center"/>
          </w:tcPr>
          <w:p w14:paraId="6F2B124C"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hint="eastAsia"/>
                <w:b/>
                <w:color w:val="000000" w:themeColor="text1"/>
              </w:rPr>
              <w:t>97</w:t>
            </w:r>
          </w:p>
        </w:tc>
        <w:tc>
          <w:tcPr>
            <w:tcW w:w="429" w:type="pct"/>
            <w:tcBorders>
              <w:top w:val="nil"/>
              <w:bottom w:val="single" w:sz="4" w:space="0" w:color="auto"/>
            </w:tcBorders>
            <w:shd w:val="clear" w:color="auto" w:fill="auto"/>
            <w:vAlign w:val="center"/>
          </w:tcPr>
          <w:p w14:paraId="6269EE1C" w14:textId="77777777" w:rsidR="0031145F" w:rsidRPr="0065498E" w:rsidRDefault="0031145F" w:rsidP="0049671C">
            <w:pPr>
              <w:snapToGrid w:val="0"/>
              <w:ind w:rightChars="10" w:right="20"/>
              <w:jc w:val="right"/>
              <w:rPr>
                <w:rFonts w:ascii="標楷體" w:eastAsia="標楷體" w:hAnsi="標楷體"/>
                <w:b/>
                <w:color w:val="000000" w:themeColor="text1"/>
              </w:rPr>
            </w:pPr>
            <w:r w:rsidRPr="0065498E">
              <w:rPr>
                <w:rFonts w:ascii="標楷體" w:eastAsia="標楷體" w:hAnsi="標楷體" w:hint="eastAsia"/>
                <w:b/>
                <w:color w:val="000000" w:themeColor="text1"/>
              </w:rPr>
              <w:t>0.02</w:t>
            </w:r>
          </w:p>
        </w:tc>
        <w:tc>
          <w:tcPr>
            <w:tcW w:w="643" w:type="pct"/>
            <w:tcBorders>
              <w:top w:val="nil"/>
              <w:bottom w:val="single" w:sz="4" w:space="0" w:color="auto"/>
            </w:tcBorders>
            <w:shd w:val="clear" w:color="auto" w:fill="auto"/>
            <w:vAlign w:val="center"/>
          </w:tcPr>
          <w:p w14:paraId="14E095CB"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hint="eastAsia"/>
                <w:b/>
                <w:color w:val="000000" w:themeColor="text1"/>
              </w:rPr>
              <w:t>－</w:t>
            </w:r>
          </w:p>
        </w:tc>
        <w:tc>
          <w:tcPr>
            <w:tcW w:w="428" w:type="pct"/>
            <w:tcBorders>
              <w:top w:val="nil"/>
              <w:bottom w:val="single" w:sz="4" w:space="0" w:color="auto"/>
            </w:tcBorders>
            <w:shd w:val="clear" w:color="auto" w:fill="auto"/>
            <w:vAlign w:val="center"/>
          </w:tcPr>
          <w:p w14:paraId="06DF5CA0" w14:textId="77777777" w:rsidR="0031145F" w:rsidRPr="0065498E" w:rsidRDefault="0031145F" w:rsidP="00C27A86">
            <w:pPr>
              <w:snapToGrid w:val="0"/>
              <w:ind w:rightChars="10" w:right="20"/>
              <w:jc w:val="right"/>
              <w:rPr>
                <w:rFonts w:ascii="標楷體" w:eastAsia="標楷體" w:hAnsi="標楷體"/>
                <w:b/>
                <w:color w:val="000000" w:themeColor="text1"/>
              </w:rPr>
            </w:pPr>
            <w:r w:rsidRPr="0065498E">
              <w:rPr>
                <w:rFonts w:ascii="標楷體" w:eastAsia="標楷體" w:hAnsi="標楷體" w:hint="eastAsia"/>
                <w:b/>
                <w:color w:val="000000" w:themeColor="text1"/>
              </w:rPr>
              <w:t>－</w:t>
            </w:r>
          </w:p>
        </w:tc>
        <w:tc>
          <w:tcPr>
            <w:tcW w:w="644" w:type="pct"/>
            <w:tcBorders>
              <w:top w:val="nil"/>
              <w:bottom w:val="single" w:sz="4" w:space="0" w:color="auto"/>
            </w:tcBorders>
            <w:shd w:val="clear" w:color="auto" w:fill="auto"/>
            <w:vAlign w:val="center"/>
          </w:tcPr>
          <w:p w14:paraId="41F10B5D" w14:textId="77777777" w:rsidR="0031145F" w:rsidRPr="0065498E" w:rsidRDefault="0031145F" w:rsidP="0049671C">
            <w:pPr>
              <w:wordWrap w:val="0"/>
              <w:snapToGrid w:val="0"/>
              <w:ind w:rightChars="10" w:right="20"/>
              <w:jc w:val="right"/>
              <w:rPr>
                <w:rFonts w:ascii="標楷體" w:eastAsia="標楷體" w:hAnsi="標楷體"/>
                <w:b/>
                <w:color w:val="000000" w:themeColor="text1"/>
              </w:rPr>
            </w:pPr>
            <w:r w:rsidRPr="0065498E">
              <w:rPr>
                <w:rFonts w:ascii="標楷體" w:eastAsia="標楷體" w:hAnsi="標楷體" w:hint="eastAsia"/>
                <w:b/>
                <w:color w:val="000000" w:themeColor="text1"/>
              </w:rPr>
              <w:t>- 97</w:t>
            </w:r>
          </w:p>
        </w:tc>
        <w:tc>
          <w:tcPr>
            <w:tcW w:w="499" w:type="pct"/>
            <w:tcBorders>
              <w:top w:val="nil"/>
              <w:bottom w:val="single" w:sz="4" w:space="0" w:color="auto"/>
              <w:right w:val="nil"/>
            </w:tcBorders>
            <w:shd w:val="clear" w:color="auto" w:fill="auto"/>
            <w:vAlign w:val="center"/>
          </w:tcPr>
          <w:p w14:paraId="574DD330" w14:textId="77777777" w:rsidR="0031145F" w:rsidRPr="0065498E" w:rsidRDefault="0031145F" w:rsidP="00C27A86">
            <w:pPr>
              <w:pStyle w:val="afffd"/>
              <w:snapToGrid w:val="0"/>
              <w:ind w:leftChars="0" w:left="0" w:rightChars="10" w:right="20"/>
              <w:jc w:val="right"/>
              <w:rPr>
                <w:rFonts w:ascii="標楷體" w:eastAsia="標楷體" w:hAnsi="標楷體"/>
                <w:b/>
                <w:color w:val="000000" w:themeColor="text1"/>
                <w:sz w:val="20"/>
                <w:szCs w:val="20"/>
              </w:rPr>
            </w:pPr>
            <w:r w:rsidRPr="0065498E">
              <w:rPr>
                <w:rFonts w:ascii="標楷體" w:eastAsia="標楷體" w:hAnsi="標楷體" w:hint="eastAsia"/>
                <w:b/>
                <w:color w:val="000000" w:themeColor="text1"/>
                <w:sz w:val="20"/>
                <w:szCs w:val="20"/>
              </w:rPr>
              <w:t>- 100.00</w:t>
            </w:r>
          </w:p>
        </w:tc>
      </w:tr>
    </w:tbl>
    <w:p w14:paraId="5B2D8515" w14:textId="77777777" w:rsidR="0031145F" w:rsidRPr="0065498E" w:rsidRDefault="0031145F" w:rsidP="00941E11">
      <w:pPr>
        <w:widowControl/>
        <w:overflowPunct w:val="0"/>
        <w:snapToGrid w:val="0"/>
        <w:spacing w:beforeLines="130" w:before="312" w:line="380" w:lineRule="exact"/>
        <w:jc w:val="center"/>
        <w:rPr>
          <w:rFonts w:ascii="標楷體" w:eastAsia="標楷體"/>
          <w:color w:val="000000" w:themeColor="text1"/>
          <w:sz w:val="36"/>
          <w:szCs w:val="36"/>
          <w:u w:val="single"/>
        </w:rPr>
      </w:pPr>
      <w:r w:rsidRPr="0065498E">
        <w:rPr>
          <w:rFonts w:eastAsia="標楷體" w:hint="eastAsia"/>
          <w:b/>
          <w:color w:val="000000" w:themeColor="text1"/>
          <w:kern w:val="0"/>
          <w:sz w:val="36"/>
          <w:szCs w:val="36"/>
          <w:u w:val="single"/>
        </w:rPr>
        <w:t>桃園市社會住宅服務中心平衡表</w:t>
      </w:r>
    </w:p>
    <w:p w14:paraId="7C575350" w14:textId="77777777" w:rsidR="0031145F" w:rsidRPr="0065498E" w:rsidRDefault="0031145F" w:rsidP="001767C2">
      <w:pPr>
        <w:widowControl/>
        <w:snapToGrid w:val="0"/>
        <w:spacing w:line="320" w:lineRule="exact"/>
        <w:jc w:val="center"/>
        <w:rPr>
          <w:rFonts w:ascii="標楷體" w:eastAsia="標楷體"/>
          <w:color w:val="000000" w:themeColor="text1"/>
          <w:spacing w:val="4"/>
          <w:sz w:val="24"/>
          <w:szCs w:val="24"/>
        </w:rPr>
      </w:pPr>
      <w:r w:rsidRPr="0065498E">
        <w:rPr>
          <w:rFonts w:ascii="標楷體" w:eastAsia="標楷體" w:hAnsi="標楷體" w:hint="eastAsia"/>
          <w:color w:val="000000" w:themeColor="text1"/>
          <w:kern w:val="0"/>
          <w:sz w:val="24"/>
          <w:szCs w:val="24"/>
        </w:rPr>
        <w:t>中華民國11</w:t>
      </w:r>
      <w:r w:rsidRPr="0065498E">
        <w:rPr>
          <w:rFonts w:ascii="標楷體" w:eastAsia="標楷體" w:hAnsi="標楷體"/>
          <w:color w:val="000000" w:themeColor="text1"/>
          <w:kern w:val="0"/>
          <w:sz w:val="24"/>
          <w:szCs w:val="24"/>
        </w:rPr>
        <w:t>3</w:t>
      </w:r>
      <w:r w:rsidRPr="0065498E">
        <w:rPr>
          <w:rFonts w:ascii="標楷體" w:eastAsia="標楷體" w:hAnsi="標楷體" w:hint="eastAsia"/>
          <w:color w:val="000000" w:themeColor="text1"/>
          <w:kern w:val="0"/>
          <w:sz w:val="24"/>
          <w:szCs w:val="24"/>
        </w:rPr>
        <w:t>年12月31日</w:t>
      </w:r>
    </w:p>
    <w:p w14:paraId="3D24185A" w14:textId="77777777" w:rsidR="0031145F" w:rsidRPr="0065498E" w:rsidRDefault="0031145F" w:rsidP="001F7355">
      <w:pPr>
        <w:widowControl/>
        <w:spacing w:line="220" w:lineRule="exact"/>
        <w:jc w:val="right"/>
        <w:rPr>
          <w:rFonts w:ascii="標楷體" w:eastAsia="標楷體" w:hAnsi="Arial Narrow"/>
          <w:color w:val="000000" w:themeColor="text1"/>
          <w:w w:val="95"/>
        </w:rPr>
      </w:pPr>
      <w:r w:rsidRPr="0065498E">
        <w:rPr>
          <w:rFonts w:eastAsia="標楷體" w:hint="eastAsia"/>
          <w:color w:val="000000" w:themeColor="text1"/>
          <w:kern w:val="0"/>
        </w:rPr>
        <w:t>單位：新臺幣千元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1"/>
        <w:gridCol w:w="1380"/>
        <w:gridCol w:w="874"/>
        <w:gridCol w:w="1220"/>
        <w:gridCol w:w="874"/>
        <w:gridCol w:w="1317"/>
        <w:gridCol w:w="996"/>
      </w:tblGrid>
      <w:tr w:rsidR="0031145F" w:rsidRPr="0065498E" w14:paraId="752AC9B4" w14:textId="77777777" w:rsidTr="00EF1BFE">
        <w:trPr>
          <w:trHeight w:hRule="exact" w:val="380"/>
          <w:jc w:val="center"/>
        </w:trPr>
        <w:tc>
          <w:tcPr>
            <w:tcW w:w="3261" w:type="dxa"/>
            <w:vMerge w:val="restart"/>
            <w:tcBorders>
              <w:left w:val="nil"/>
            </w:tcBorders>
            <w:vAlign w:val="center"/>
          </w:tcPr>
          <w:p w14:paraId="2CC70AF0" w14:textId="77777777" w:rsidR="0031145F" w:rsidRPr="0065498E" w:rsidRDefault="0031145F" w:rsidP="0075465F">
            <w:pPr>
              <w:adjustRightInd w:val="0"/>
              <w:snapToGrid w:val="0"/>
              <w:jc w:val="distribute"/>
              <w:rPr>
                <w:rFonts w:ascii="標楷體" w:eastAsia="標楷體" w:hAnsi="標楷體"/>
                <w:b/>
                <w:color w:val="000000" w:themeColor="text1"/>
                <w:spacing w:val="6"/>
              </w:rPr>
            </w:pPr>
            <w:r w:rsidRPr="0065498E">
              <w:rPr>
                <w:rFonts w:ascii="標楷體" w:eastAsia="標楷體" w:hAnsi="標楷體" w:hint="eastAsia"/>
                <w:color w:val="000000" w:themeColor="text1"/>
              </w:rPr>
              <w:t>科目</w:t>
            </w:r>
          </w:p>
        </w:tc>
        <w:tc>
          <w:tcPr>
            <w:tcW w:w="2254" w:type="dxa"/>
            <w:gridSpan w:val="2"/>
            <w:tcBorders>
              <w:bottom w:val="single" w:sz="4" w:space="0" w:color="auto"/>
            </w:tcBorders>
            <w:shd w:val="clear" w:color="auto" w:fill="auto"/>
            <w:vAlign w:val="center"/>
          </w:tcPr>
          <w:p w14:paraId="6AFB75A6" w14:textId="77777777" w:rsidR="0031145F" w:rsidRPr="0065498E" w:rsidRDefault="0031145F" w:rsidP="00D63519">
            <w:pPr>
              <w:adjustRightInd w:val="0"/>
              <w:snapToGrid w:val="0"/>
              <w:ind w:leftChars="10" w:left="20" w:rightChars="10" w:right="20"/>
              <w:jc w:val="distribute"/>
              <w:rPr>
                <w:rFonts w:ascii="標楷體" w:eastAsia="標楷體" w:hAnsi="標楷體"/>
                <w:color w:val="000000" w:themeColor="text1"/>
              </w:rPr>
            </w:pPr>
            <w:r w:rsidRPr="0065498E">
              <w:rPr>
                <w:rFonts w:ascii="標楷體" w:eastAsia="標楷體" w:hAnsi="標楷體" w:hint="eastAsia"/>
                <w:color w:val="000000" w:themeColor="text1"/>
              </w:rPr>
              <w:t>113年12月31日</w:t>
            </w:r>
          </w:p>
        </w:tc>
        <w:tc>
          <w:tcPr>
            <w:tcW w:w="2094" w:type="dxa"/>
            <w:gridSpan w:val="2"/>
            <w:tcBorders>
              <w:bottom w:val="single" w:sz="4" w:space="0" w:color="auto"/>
            </w:tcBorders>
            <w:shd w:val="clear" w:color="auto" w:fill="auto"/>
            <w:vAlign w:val="center"/>
          </w:tcPr>
          <w:p w14:paraId="4BDD40B0" w14:textId="77777777" w:rsidR="0031145F" w:rsidRPr="0065498E" w:rsidRDefault="0031145F" w:rsidP="00D63519">
            <w:pPr>
              <w:adjustRightInd w:val="0"/>
              <w:snapToGrid w:val="0"/>
              <w:ind w:leftChars="10" w:left="20" w:rightChars="10" w:right="20"/>
              <w:jc w:val="distribute"/>
              <w:rPr>
                <w:rFonts w:ascii="標楷體" w:eastAsia="標楷體" w:hAnsi="標楷體"/>
                <w:color w:val="000000" w:themeColor="text1"/>
              </w:rPr>
            </w:pPr>
            <w:r w:rsidRPr="0065498E">
              <w:rPr>
                <w:rFonts w:ascii="標楷體" w:eastAsia="標楷體" w:hAnsi="標楷體" w:hint="eastAsia"/>
                <w:color w:val="000000" w:themeColor="text1"/>
              </w:rPr>
              <w:t>112年12月31日</w:t>
            </w:r>
          </w:p>
        </w:tc>
        <w:tc>
          <w:tcPr>
            <w:tcW w:w="2313" w:type="dxa"/>
            <w:gridSpan w:val="2"/>
            <w:tcBorders>
              <w:bottom w:val="single" w:sz="4" w:space="0" w:color="auto"/>
              <w:right w:val="nil"/>
            </w:tcBorders>
            <w:vAlign w:val="center"/>
          </w:tcPr>
          <w:p w14:paraId="0207829F" w14:textId="77777777" w:rsidR="0031145F" w:rsidRPr="0065498E" w:rsidRDefault="0031145F" w:rsidP="002105B6">
            <w:pPr>
              <w:adjustRightInd w:val="0"/>
              <w:snapToGrid w:val="0"/>
              <w:ind w:leftChars="10" w:left="20" w:rightChars="10" w:right="20"/>
              <w:jc w:val="distribute"/>
              <w:rPr>
                <w:rFonts w:ascii="標楷體" w:eastAsia="標楷體" w:hAnsi="標楷體"/>
                <w:color w:val="000000" w:themeColor="text1"/>
              </w:rPr>
            </w:pPr>
            <w:r w:rsidRPr="0065498E">
              <w:rPr>
                <w:rFonts w:ascii="標楷體" w:eastAsia="標楷體" w:hAnsi="標楷體" w:hint="eastAsia"/>
                <w:color w:val="000000" w:themeColor="text1"/>
              </w:rPr>
              <w:t>比較增減</w:t>
            </w:r>
          </w:p>
        </w:tc>
      </w:tr>
      <w:tr w:rsidR="0031145F" w:rsidRPr="0065498E" w14:paraId="1D15823C" w14:textId="77777777" w:rsidTr="00EF1BFE">
        <w:trPr>
          <w:trHeight w:hRule="exact" w:val="380"/>
          <w:jc w:val="center"/>
        </w:trPr>
        <w:tc>
          <w:tcPr>
            <w:tcW w:w="3261" w:type="dxa"/>
            <w:vMerge/>
            <w:tcBorders>
              <w:left w:val="nil"/>
              <w:bottom w:val="nil"/>
            </w:tcBorders>
            <w:vAlign w:val="center"/>
          </w:tcPr>
          <w:p w14:paraId="0588E439" w14:textId="77777777" w:rsidR="0031145F" w:rsidRPr="0065498E" w:rsidRDefault="0031145F" w:rsidP="0075465F">
            <w:pPr>
              <w:adjustRightInd w:val="0"/>
              <w:snapToGrid w:val="0"/>
              <w:jc w:val="distribute"/>
              <w:rPr>
                <w:rFonts w:ascii="標楷體" w:eastAsia="標楷體" w:hAnsi="標楷體"/>
                <w:b/>
                <w:color w:val="000000" w:themeColor="text1"/>
                <w:spacing w:val="6"/>
              </w:rPr>
            </w:pPr>
          </w:p>
        </w:tc>
        <w:tc>
          <w:tcPr>
            <w:tcW w:w="1380" w:type="dxa"/>
            <w:tcBorders>
              <w:bottom w:val="single" w:sz="4" w:space="0" w:color="auto"/>
            </w:tcBorders>
            <w:shd w:val="clear" w:color="auto" w:fill="auto"/>
            <w:vAlign w:val="center"/>
          </w:tcPr>
          <w:p w14:paraId="6FA8236A" w14:textId="77777777" w:rsidR="0031145F" w:rsidRPr="0065498E" w:rsidRDefault="0031145F" w:rsidP="005D6398">
            <w:pPr>
              <w:adjustRightInd w:val="0"/>
              <w:snapToGrid w:val="0"/>
              <w:ind w:leftChars="10" w:left="20" w:rightChars="10" w:right="20"/>
              <w:jc w:val="distribute"/>
              <w:rPr>
                <w:rFonts w:ascii="標楷體" w:eastAsia="標楷體" w:hAnsi="標楷體"/>
                <w:color w:val="000000" w:themeColor="text1"/>
              </w:rPr>
            </w:pPr>
            <w:r w:rsidRPr="0065498E">
              <w:rPr>
                <w:rFonts w:ascii="標楷體" w:eastAsia="標楷體" w:hAnsi="標楷體" w:hint="eastAsia"/>
                <w:color w:val="000000" w:themeColor="text1"/>
                <w:lang w:eastAsia="zh-HK"/>
              </w:rPr>
              <w:t>金額</w:t>
            </w:r>
          </w:p>
        </w:tc>
        <w:tc>
          <w:tcPr>
            <w:tcW w:w="874" w:type="dxa"/>
            <w:tcBorders>
              <w:bottom w:val="single" w:sz="4" w:space="0" w:color="auto"/>
            </w:tcBorders>
            <w:shd w:val="clear" w:color="auto" w:fill="auto"/>
            <w:vAlign w:val="center"/>
          </w:tcPr>
          <w:p w14:paraId="20638901" w14:textId="77777777" w:rsidR="0031145F" w:rsidRPr="0065498E" w:rsidRDefault="0031145F" w:rsidP="001A132C">
            <w:pPr>
              <w:adjustRightInd w:val="0"/>
              <w:snapToGrid w:val="0"/>
              <w:jc w:val="distribute"/>
              <w:rPr>
                <w:rFonts w:ascii="標楷體" w:eastAsia="標楷體" w:hAnsi="標楷體"/>
                <w:color w:val="000000" w:themeColor="text1"/>
              </w:rPr>
            </w:pPr>
            <w:r w:rsidRPr="0065498E">
              <w:rPr>
                <w:rFonts w:ascii="標楷體" w:eastAsia="標楷體" w:hAnsi="標楷體" w:hint="eastAsia"/>
                <w:color w:val="000000" w:themeColor="text1"/>
              </w:rPr>
              <w:t>％</w:t>
            </w:r>
          </w:p>
        </w:tc>
        <w:tc>
          <w:tcPr>
            <w:tcW w:w="1220" w:type="dxa"/>
            <w:tcBorders>
              <w:bottom w:val="single" w:sz="4" w:space="0" w:color="auto"/>
            </w:tcBorders>
            <w:shd w:val="clear" w:color="auto" w:fill="auto"/>
            <w:vAlign w:val="center"/>
          </w:tcPr>
          <w:p w14:paraId="258BA9A1" w14:textId="77777777" w:rsidR="0031145F" w:rsidRPr="0065498E" w:rsidRDefault="0031145F" w:rsidP="005D6398">
            <w:pPr>
              <w:adjustRightInd w:val="0"/>
              <w:snapToGrid w:val="0"/>
              <w:ind w:leftChars="10" w:left="20" w:rightChars="10" w:right="20"/>
              <w:jc w:val="distribute"/>
              <w:rPr>
                <w:rFonts w:ascii="標楷體" w:eastAsia="標楷體" w:hAnsi="標楷體"/>
                <w:color w:val="000000" w:themeColor="text1"/>
                <w:lang w:eastAsia="zh-HK"/>
              </w:rPr>
            </w:pPr>
            <w:r w:rsidRPr="0065498E">
              <w:rPr>
                <w:rFonts w:ascii="標楷體" w:eastAsia="標楷體" w:hAnsi="標楷體" w:hint="eastAsia"/>
                <w:color w:val="000000" w:themeColor="text1"/>
                <w:lang w:eastAsia="zh-HK"/>
              </w:rPr>
              <w:t>金額</w:t>
            </w:r>
          </w:p>
        </w:tc>
        <w:tc>
          <w:tcPr>
            <w:tcW w:w="874" w:type="dxa"/>
            <w:tcBorders>
              <w:bottom w:val="single" w:sz="4" w:space="0" w:color="auto"/>
              <w:right w:val="nil"/>
            </w:tcBorders>
            <w:shd w:val="clear" w:color="auto" w:fill="auto"/>
            <w:vAlign w:val="center"/>
          </w:tcPr>
          <w:p w14:paraId="79F75D27" w14:textId="77777777" w:rsidR="0031145F" w:rsidRPr="0065498E" w:rsidRDefault="0031145F" w:rsidP="001A132C">
            <w:pPr>
              <w:adjustRightInd w:val="0"/>
              <w:snapToGrid w:val="0"/>
              <w:jc w:val="distribute"/>
              <w:rPr>
                <w:rFonts w:ascii="標楷體" w:eastAsia="標楷體" w:hAnsi="標楷體"/>
                <w:color w:val="000000" w:themeColor="text1"/>
              </w:rPr>
            </w:pPr>
            <w:r w:rsidRPr="0065498E">
              <w:rPr>
                <w:rFonts w:ascii="標楷體" w:eastAsia="標楷體" w:hAnsi="標楷體" w:hint="eastAsia"/>
                <w:color w:val="000000" w:themeColor="text1"/>
              </w:rPr>
              <w:t>％</w:t>
            </w:r>
          </w:p>
        </w:tc>
        <w:tc>
          <w:tcPr>
            <w:tcW w:w="1317" w:type="dxa"/>
            <w:tcBorders>
              <w:bottom w:val="single" w:sz="4" w:space="0" w:color="auto"/>
              <w:right w:val="nil"/>
            </w:tcBorders>
            <w:vAlign w:val="center"/>
          </w:tcPr>
          <w:p w14:paraId="21BD8EF1" w14:textId="77777777" w:rsidR="0031145F" w:rsidRPr="0065498E" w:rsidRDefault="0031145F" w:rsidP="005D6398">
            <w:pPr>
              <w:adjustRightInd w:val="0"/>
              <w:snapToGrid w:val="0"/>
              <w:ind w:leftChars="10" w:left="20" w:rightChars="10" w:right="20"/>
              <w:jc w:val="distribute"/>
              <w:rPr>
                <w:rFonts w:ascii="標楷體" w:eastAsia="標楷體" w:hAnsi="標楷體"/>
                <w:color w:val="000000" w:themeColor="text1"/>
                <w:lang w:eastAsia="zh-HK"/>
              </w:rPr>
            </w:pPr>
            <w:r w:rsidRPr="0065498E">
              <w:rPr>
                <w:rFonts w:ascii="標楷體" w:eastAsia="標楷體" w:hAnsi="標楷體" w:hint="eastAsia"/>
                <w:color w:val="000000" w:themeColor="text1"/>
                <w:lang w:eastAsia="zh-HK"/>
              </w:rPr>
              <w:t>金額</w:t>
            </w:r>
          </w:p>
        </w:tc>
        <w:tc>
          <w:tcPr>
            <w:tcW w:w="996" w:type="dxa"/>
            <w:tcBorders>
              <w:bottom w:val="single" w:sz="4" w:space="0" w:color="auto"/>
              <w:right w:val="nil"/>
            </w:tcBorders>
            <w:vAlign w:val="center"/>
          </w:tcPr>
          <w:p w14:paraId="00216B14" w14:textId="77777777" w:rsidR="0031145F" w:rsidRPr="0065498E" w:rsidRDefault="0031145F" w:rsidP="001A132C">
            <w:pPr>
              <w:adjustRightInd w:val="0"/>
              <w:snapToGrid w:val="0"/>
              <w:jc w:val="distribute"/>
              <w:rPr>
                <w:rFonts w:ascii="標楷體" w:eastAsia="標楷體" w:hAnsi="標楷體"/>
                <w:color w:val="000000" w:themeColor="text1"/>
              </w:rPr>
            </w:pPr>
            <w:r w:rsidRPr="0065498E">
              <w:rPr>
                <w:rFonts w:ascii="標楷體" w:eastAsia="標楷體" w:hAnsi="標楷體" w:hint="eastAsia"/>
                <w:color w:val="000000" w:themeColor="text1"/>
              </w:rPr>
              <w:t>％</w:t>
            </w:r>
          </w:p>
        </w:tc>
      </w:tr>
      <w:tr w:rsidR="0031145F" w:rsidRPr="0065498E" w14:paraId="35140A6C" w14:textId="77777777" w:rsidTr="00EF1BFE">
        <w:trPr>
          <w:trHeight w:hRule="exact" w:val="374"/>
          <w:jc w:val="center"/>
        </w:trPr>
        <w:tc>
          <w:tcPr>
            <w:tcW w:w="3261" w:type="dxa"/>
            <w:tcBorders>
              <w:left w:val="nil"/>
              <w:bottom w:val="nil"/>
            </w:tcBorders>
            <w:vAlign w:val="center"/>
          </w:tcPr>
          <w:p w14:paraId="5D31F277" w14:textId="77777777" w:rsidR="0031145F" w:rsidRPr="0065498E" w:rsidRDefault="0031145F" w:rsidP="008C6914">
            <w:pPr>
              <w:snapToGrid w:val="0"/>
              <w:jc w:val="distribute"/>
              <w:rPr>
                <w:rFonts w:ascii="標楷體" w:eastAsia="標楷體" w:hAnsi="標楷體" w:cs="新細明體"/>
                <w:b/>
                <w:color w:val="000000" w:themeColor="text1"/>
              </w:rPr>
            </w:pPr>
            <w:r w:rsidRPr="0065498E">
              <w:rPr>
                <w:rFonts w:ascii="標楷體" w:eastAsia="標楷體" w:hAnsi="標楷體" w:cs="新細明體" w:hint="eastAsia"/>
                <w:b/>
                <w:color w:val="000000" w:themeColor="text1"/>
              </w:rPr>
              <w:t>資產</w:t>
            </w:r>
          </w:p>
        </w:tc>
        <w:tc>
          <w:tcPr>
            <w:tcW w:w="1380" w:type="dxa"/>
            <w:tcBorders>
              <w:bottom w:val="nil"/>
            </w:tcBorders>
            <w:shd w:val="clear" w:color="auto" w:fill="auto"/>
            <w:vAlign w:val="center"/>
          </w:tcPr>
          <w:p w14:paraId="602FB012" w14:textId="77777777" w:rsidR="0031145F" w:rsidRPr="0065498E" w:rsidRDefault="0031145F" w:rsidP="008C6914">
            <w:pPr>
              <w:ind w:rightChars="10" w:right="20"/>
              <w:jc w:val="right"/>
              <w:rPr>
                <w:rFonts w:ascii="標楷體" w:eastAsia="標楷體" w:hAnsi="標楷體"/>
                <w:b/>
                <w:bCs/>
                <w:color w:val="000000" w:themeColor="text1"/>
              </w:rPr>
            </w:pPr>
            <w:r>
              <w:rPr>
                <w:rFonts w:ascii="標楷體" w:eastAsia="標楷體" w:hAnsi="標楷體" w:hint="eastAsia"/>
                <w:b/>
                <w:bCs/>
                <w:color w:val="000000" w:themeColor="text1"/>
              </w:rPr>
              <w:t>205,182</w:t>
            </w:r>
          </w:p>
        </w:tc>
        <w:tc>
          <w:tcPr>
            <w:tcW w:w="874" w:type="dxa"/>
            <w:tcBorders>
              <w:bottom w:val="nil"/>
            </w:tcBorders>
            <w:shd w:val="clear" w:color="auto" w:fill="auto"/>
            <w:vAlign w:val="center"/>
          </w:tcPr>
          <w:p w14:paraId="20829183"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100.00 </w:t>
            </w:r>
          </w:p>
        </w:tc>
        <w:tc>
          <w:tcPr>
            <w:tcW w:w="1220" w:type="dxa"/>
            <w:tcBorders>
              <w:bottom w:val="nil"/>
            </w:tcBorders>
            <w:shd w:val="clear" w:color="auto" w:fill="auto"/>
            <w:vAlign w:val="center"/>
          </w:tcPr>
          <w:p w14:paraId="4C150271"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181,397</w:t>
            </w:r>
          </w:p>
        </w:tc>
        <w:tc>
          <w:tcPr>
            <w:tcW w:w="874" w:type="dxa"/>
            <w:tcBorders>
              <w:bottom w:val="nil"/>
              <w:right w:val="nil"/>
            </w:tcBorders>
            <w:shd w:val="clear" w:color="auto" w:fill="auto"/>
            <w:vAlign w:val="center"/>
          </w:tcPr>
          <w:p w14:paraId="5D0B7733"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100.00 </w:t>
            </w:r>
          </w:p>
        </w:tc>
        <w:tc>
          <w:tcPr>
            <w:tcW w:w="1317" w:type="dxa"/>
            <w:tcBorders>
              <w:bottom w:val="nil"/>
              <w:right w:val="nil"/>
            </w:tcBorders>
            <w:vAlign w:val="center"/>
          </w:tcPr>
          <w:p w14:paraId="1BE8CAAD" w14:textId="77777777" w:rsidR="0031145F" w:rsidRPr="0065498E" w:rsidRDefault="0031145F" w:rsidP="00D55BB5">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23,78</w:t>
            </w:r>
            <w:r>
              <w:rPr>
                <w:rFonts w:ascii="標楷體" w:eastAsia="標楷體" w:hAnsi="標楷體" w:hint="eastAsia"/>
                <w:b/>
                <w:bCs/>
                <w:color w:val="000000" w:themeColor="text1"/>
              </w:rPr>
              <w:t>5</w:t>
            </w:r>
          </w:p>
        </w:tc>
        <w:tc>
          <w:tcPr>
            <w:tcW w:w="996" w:type="dxa"/>
            <w:tcBorders>
              <w:bottom w:val="nil"/>
              <w:right w:val="nil"/>
            </w:tcBorders>
            <w:vAlign w:val="center"/>
          </w:tcPr>
          <w:p w14:paraId="4CB41EF2"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b/>
                <w:bCs/>
                <w:color w:val="000000" w:themeColor="text1"/>
              </w:rPr>
              <w:t>13.11</w:t>
            </w:r>
          </w:p>
        </w:tc>
      </w:tr>
      <w:tr w:rsidR="0031145F" w:rsidRPr="0065498E" w14:paraId="58369C8D" w14:textId="77777777" w:rsidTr="00EF1BFE">
        <w:trPr>
          <w:trHeight w:hRule="exact" w:val="374"/>
          <w:jc w:val="center"/>
        </w:trPr>
        <w:tc>
          <w:tcPr>
            <w:tcW w:w="3261" w:type="dxa"/>
            <w:tcBorders>
              <w:top w:val="nil"/>
              <w:left w:val="nil"/>
              <w:bottom w:val="nil"/>
              <w:right w:val="single" w:sz="4" w:space="0" w:color="auto"/>
            </w:tcBorders>
            <w:vAlign w:val="center"/>
          </w:tcPr>
          <w:p w14:paraId="5CE0A946" w14:textId="77777777" w:rsidR="0031145F" w:rsidRPr="0065498E" w:rsidRDefault="0031145F" w:rsidP="008C6914">
            <w:pPr>
              <w:snapToGrid w:val="0"/>
              <w:ind w:leftChars="100" w:left="200"/>
              <w:jc w:val="distribute"/>
              <w:rPr>
                <w:rFonts w:ascii="標楷體" w:eastAsia="標楷體" w:hAnsi="標楷體"/>
                <w:color w:val="000000" w:themeColor="text1"/>
              </w:rPr>
            </w:pPr>
            <w:r w:rsidRPr="0065498E">
              <w:rPr>
                <w:rFonts w:ascii="標楷體" w:eastAsia="標楷體" w:hAnsi="標楷體" w:hint="eastAsia"/>
                <w:color w:val="000000" w:themeColor="text1"/>
              </w:rPr>
              <w:t>流動資產</w:t>
            </w:r>
          </w:p>
        </w:tc>
        <w:tc>
          <w:tcPr>
            <w:tcW w:w="1380" w:type="dxa"/>
            <w:tcBorders>
              <w:top w:val="nil"/>
              <w:left w:val="single" w:sz="4" w:space="0" w:color="auto"/>
              <w:bottom w:val="nil"/>
              <w:right w:val="single" w:sz="4" w:space="0" w:color="auto"/>
            </w:tcBorders>
            <w:shd w:val="clear" w:color="auto" w:fill="auto"/>
            <w:vAlign w:val="center"/>
          </w:tcPr>
          <w:p w14:paraId="31CACCAE" w14:textId="77777777" w:rsidR="0031145F" w:rsidRPr="0065498E" w:rsidRDefault="0031145F" w:rsidP="008C6914">
            <w:pPr>
              <w:snapToGrid w:val="0"/>
              <w:ind w:rightChars="10" w:right="20"/>
              <w:jc w:val="right"/>
              <w:rPr>
                <w:rFonts w:ascii="標楷體" w:eastAsia="標楷體" w:hAnsi="標楷體"/>
                <w:color w:val="000000" w:themeColor="text1"/>
                <w:kern w:val="0"/>
              </w:rPr>
            </w:pPr>
            <w:r>
              <w:rPr>
                <w:rFonts w:ascii="標楷體" w:eastAsia="標楷體" w:hAnsi="標楷體" w:hint="eastAsia"/>
                <w:color w:val="000000" w:themeColor="text1"/>
                <w:kern w:val="0"/>
              </w:rPr>
              <w:t>195,657</w:t>
            </w:r>
          </w:p>
        </w:tc>
        <w:tc>
          <w:tcPr>
            <w:tcW w:w="874" w:type="dxa"/>
            <w:tcBorders>
              <w:top w:val="nil"/>
              <w:left w:val="single" w:sz="4" w:space="0" w:color="auto"/>
              <w:bottom w:val="nil"/>
              <w:right w:val="single" w:sz="4" w:space="0" w:color="auto"/>
            </w:tcBorders>
            <w:shd w:val="clear" w:color="auto" w:fill="auto"/>
            <w:vAlign w:val="center"/>
          </w:tcPr>
          <w:p w14:paraId="4C1AF86A" w14:textId="77777777" w:rsidR="0031145F" w:rsidRPr="0065498E" w:rsidRDefault="0031145F" w:rsidP="008C6914">
            <w:pPr>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95.36 </w:t>
            </w:r>
          </w:p>
        </w:tc>
        <w:tc>
          <w:tcPr>
            <w:tcW w:w="1220" w:type="dxa"/>
            <w:tcBorders>
              <w:top w:val="nil"/>
              <w:bottom w:val="nil"/>
            </w:tcBorders>
            <w:shd w:val="clear" w:color="auto" w:fill="auto"/>
            <w:vAlign w:val="center"/>
          </w:tcPr>
          <w:p w14:paraId="41B8E61B" w14:textId="77777777" w:rsidR="0031145F" w:rsidRPr="0065498E" w:rsidRDefault="0031145F" w:rsidP="00D55BB5">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170,2</w:t>
            </w:r>
            <w:r>
              <w:rPr>
                <w:rFonts w:ascii="標楷體" w:eastAsia="標楷體" w:hAnsi="標楷體" w:hint="eastAsia"/>
                <w:color w:val="000000" w:themeColor="text1"/>
                <w:kern w:val="0"/>
              </w:rPr>
              <w:t>49</w:t>
            </w:r>
          </w:p>
        </w:tc>
        <w:tc>
          <w:tcPr>
            <w:tcW w:w="874" w:type="dxa"/>
            <w:tcBorders>
              <w:top w:val="nil"/>
              <w:bottom w:val="nil"/>
              <w:right w:val="nil"/>
            </w:tcBorders>
            <w:shd w:val="clear" w:color="auto" w:fill="auto"/>
            <w:vAlign w:val="center"/>
          </w:tcPr>
          <w:p w14:paraId="6D606D5A" w14:textId="77777777" w:rsidR="0031145F" w:rsidRPr="0065498E" w:rsidRDefault="0031145F" w:rsidP="008C6914">
            <w:pPr>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93.85 </w:t>
            </w:r>
          </w:p>
        </w:tc>
        <w:tc>
          <w:tcPr>
            <w:tcW w:w="1317" w:type="dxa"/>
            <w:tcBorders>
              <w:top w:val="nil"/>
              <w:bottom w:val="nil"/>
              <w:right w:val="nil"/>
            </w:tcBorders>
            <w:vAlign w:val="center"/>
          </w:tcPr>
          <w:p w14:paraId="275003D7"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25,408</w:t>
            </w:r>
          </w:p>
        </w:tc>
        <w:tc>
          <w:tcPr>
            <w:tcW w:w="996" w:type="dxa"/>
            <w:tcBorders>
              <w:top w:val="nil"/>
              <w:bottom w:val="nil"/>
              <w:right w:val="nil"/>
            </w:tcBorders>
            <w:vAlign w:val="center"/>
          </w:tcPr>
          <w:p w14:paraId="43B0298B"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14.92</w:t>
            </w:r>
          </w:p>
        </w:tc>
      </w:tr>
      <w:tr w:rsidR="0031145F" w:rsidRPr="0065498E" w14:paraId="2F6411CB" w14:textId="77777777" w:rsidTr="00EF1BFE">
        <w:trPr>
          <w:trHeight w:hRule="exact" w:val="374"/>
          <w:jc w:val="center"/>
        </w:trPr>
        <w:tc>
          <w:tcPr>
            <w:tcW w:w="3261" w:type="dxa"/>
            <w:tcBorders>
              <w:top w:val="nil"/>
              <w:left w:val="nil"/>
              <w:bottom w:val="nil"/>
              <w:right w:val="single" w:sz="4" w:space="0" w:color="auto"/>
            </w:tcBorders>
            <w:vAlign w:val="center"/>
          </w:tcPr>
          <w:p w14:paraId="4220AC02" w14:textId="77777777" w:rsidR="0031145F" w:rsidRPr="0065498E" w:rsidRDefault="0031145F" w:rsidP="008C6914">
            <w:pPr>
              <w:snapToGrid w:val="0"/>
              <w:ind w:leftChars="100" w:left="200"/>
              <w:jc w:val="distribute"/>
              <w:rPr>
                <w:rFonts w:ascii="標楷體" w:eastAsia="標楷體" w:hAnsi="標楷體"/>
                <w:color w:val="000000" w:themeColor="text1"/>
              </w:rPr>
            </w:pPr>
            <w:r w:rsidRPr="0065498E">
              <w:rPr>
                <w:rFonts w:ascii="標楷體" w:eastAsia="標楷體" w:hAnsi="標楷體" w:hint="eastAsia"/>
                <w:color w:val="000000" w:themeColor="text1"/>
                <w:lang w:eastAsia="zh-HK"/>
              </w:rPr>
              <w:t>不動產、廠房及設備</w:t>
            </w:r>
          </w:p>
        </w:tc>
        <w:tc>
          <w:tcPr>
            <w:tcW w:w="1380" w:type="dxa"/>
            <w:tcBorders>
              <w:top w:val="nil"/>
              <w:left w:val="single" w:sz="4" w:space="0" w:color="auto"/>
              <w:bottom w:val="nil"/>
              <w:right w:val="single" w:sz="4" w:space="0" w:color="auto"/>
            </w:tcBorders>
            <w:shd w:val="clear" w:color="auto" w:fill="auto"/>
            <w:vAlign w:val="center"/>
          </w:tcPr>
          <w:p w14:paraId="7A7399F2" w14:textId="77777777" w:rsidR="0031145F" w:rsidRPr="0065498E" w:rsidRDefault="0031145F" w:rsidP="008C6914">
            <w:pPr>
              <w:snapToGrid w:val="0"/>
              <w:ind w:rightChars="10" w:right="20"/>
              <w:jc w:val="right"/>
              <w:rPr>
                <w:rFonts w:ascii="標楷體" w:eastAsia="標楷體" w:hAnsi="標楷體"/>
                <w:color w:val="000000" w:themeColor="text1"/>
                <w:kern w:val="0"/>
              </w:rPr>
            </w:pPr>
            <w:r>
              <w:rPr>
                <w:rFonts w:ascii="標楷體" w:eastAsia="標楷體" w:hAnsi="標楷體" w:hint="eastAsia"/>
                <w:color w:val="000000" w:themeColor="text1"/>
                <w:kern w:val="0"/>
              </w:rPr>
              <w:t>1,693</w:t>
            </w:r>
          </w:p>
        </w:tc>
        <w:tc>
          <w:tcPr>
            <w:tcW w:w="874" w:type="dxa"/>
            <w:tcBorders>
              <w:top w:val="nil"/>
              <w:left w:val="single" w:sz="4" w:space="0" w:color="auto"/>
              <w:bottom w:val="nil"/>
              <w:right w:val="single" w:sz="4" w:space="0" w:color="auto"/>
            </w:tcBorders>
            <w:shd w:val="clear" w:color="auto" w:fill="auto"/>
            <w:vAlign w:val="center"/>
          </w:tcPr>
          <w:p w14:paraId="3FE5D538" w14:textId="77777777" w:rsidR="0031145F" w:rsidRPr="0065498E" w:rsidRDefault="0031145F" w:rsidP="008C6914">
            <w:pPr>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0.83 </w:t>
            </w:r>
          </w:p>
        </w:tc>
        <w:tc>
          <w:tcPr>
            <w:tcW w:w="1220" w:type="dxa"/>
            <w:tcBorders>
              <w:top w:val="nil"/>
              <w:bottom w:val="nil"/>
            </w:tcBorders>
            <w:shd w:val="clear" w:color="auto" w:fill="auto"/>
            <w:vAlign w:val="center"/>
          </w:tcPr>
          <w:p w14:paraId="6F31AC5E" w14:textId="77777777" w:rsidR="0031145F" w:rsidRPr="0065498E" w:rsidRDefault="0031145F" w:rsidP="008C6914">
            <w:pPr>
              <w:snapToGrid w:val="0"/>
              <w:ind w:rightChars="10" w:right="20"/>
              <w:jc w:val="right"/>
              <w:rPr>
                <w:rFonts w:ascii="標楷體" w:eastAsia="標楷體" w:hAnsi="標楷體"/>
                <w:color w:val="000000" w:themeColor="text1"/>
                <w:kern w:val="0"/>
              </w:rPr>
            </w:pPr>
            <w:r>
              <w:rPr>
                <w:rFonts w:ascii="標楷體" w:eastAsia="標楷體" w:hAnsi="標楷體" w:hint="eastAsia"/>
                <w:color w:val="000000" w:themeColor="text1"/>
                <w:kern w:val="0"/>
              </w:rPr>
              <w:t>5,406</w:t>
            </w:r>
          </w:p>
        </w:tc>
        <w:tc>
          <w:tcPr>
            <w:tcW w:w="874" w:type="dxa"/>
            <w:tcBorders>
              <w:top w:val="nil"/>
              <w:bottom w:val="nil"/>
              <w:right w:val="nil"/>
            </w:tcBorders>
            <w:shd w:val="clear" w:color="auto" w:fill="auto"/>
            <w:vAlign w:val="center"/>
          </w:tcPr>
          <w:p w14:paraId="5FAE88FC" w14:textId="77777777" w:rsidR="0031145F" w:rsidRPr="0065498E" w:rsidRDefault="0031145F" w:rsidP="008C6914">
            <w:pPr>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2.98 </w:t>
            </w:r>
          </w:p>
        </w:tc>
        <w:tc>
          <w:tcPr>
            <w:tcW w:w="1317" w:type="dxa"/>
            <w:tcBorders>
              <w:top w:val="nil"/>
              <w:bottom w:val="nil"/>
              <w:right w:val="nil"/>
            </w:tcBorders>
            <w:vAlign w:val="center"/>
          </w:tcPr>
          <w:p w14:paraId="45CA08AF" w14:textId="77777777" w:rsidR="0031145F" w:rsidRPr="0065498E" w:rsidRDefault="0031145F" w:rsidP="008C6914">
            <w:pPr>
              <w:snapToGrid w:val="0"/>
              <w:ind w:rightChars="10" w:right="20"/>
              <w:jc w:val="right"/>
              <w:rPr>
                <w:rFonts w:ascii="標楷體" w:eastAsia="標楷體" w:hAnsi="標楷體"/>
                <w:color w:val="000000" w:themeColor="text1"/>
                <w:kern w:val="0"/>
              </w:rPr>
            </w:pPr>
            <w:r>
              <w:rPr>
                <w:rFonts w:ascii="標楷體" w:eastAsia="標楷體" w:hAnsi="標楷體" w:hint="eastAsia"/>
                <w:color w:val="000000" w:themeColor="text1"/>
                <w:kern w:val="0"/>
              </w:rPr>
              <w:t>-3,712</w:t>
            </w:r>
          </w:p>
        </w:tc>
        <w:tc>
          <w:tcPr>
            <w:tcW w:w="996" w:type="dxa"/>
            <w:tcBorders>
              <w:top w:val="nil"/>
              <w:bottom w:val="nil"/>
              <w:right w:val="nil"/>
            </w:tcBorders>
            <w:vAlign w:val="center"/>
          </w:tcPr>
          <w:p w14:paraId="72BBF2F2"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 </w:t>
            </w:r>
            <w:r w:rsidRPr="0065498E">
              <w:rPr>
                <w:rFonts w:ascii="標楷體" w:eastAsia="標楷體" w:hAnsi="標楷體"/>
                <w:color w:val="000000" w:themeColor="text1"/>
                <w:kern w:val="0"/>
              </w:rPr>
              <w:t>68.67</w:t>
            </w:r>
          </w:p>
        </w:tc>
      </w:tr>
      <w:tr w:rsidR="0031145F" w:rsidRPr="0065498E" w14:paraId="03E98FB1" w14:textId="77777777" w:rsidTr="00EF1BFE">
        <w:trPr>
          <w:trHeight w:hRule="exact" w:val="374"/>
          <w:jc w:val="center"/>
        </w:trPr>
        <w:tc>
          <w:tcPr>
            <w:tcW w:w="3261" w:type="dxa"/>
            <w:tcBorders>
              <w:top w:val="nil"/>
              <w:left w:val="nil"/>
              <w:bottom w:val="nil"/>
              <w:right w:val="single" w:sz="4" w:space="0" w:color="auto"/>
            </w:tcBorders>
            <w:vAlign w:val="center"/>
          </w:tcPr>
          <w:p w14:paraId="2D0B7788" w14:textId="77777777" w:rsidR="0031145F" w:rsidRPr="0065498E" w:rsidRDefault="0031145F" w:rsidP="008C6914">
            <w:pPr>
              <w:snapToGrid w:val="0"/>
              <w:ind w:leftChars="100" w:left="200"/>
              <w:jc w:val="distribute"/>
              <w:rPr>
                <w:rFonts w:ascii="標楷體" w:eastAsia="標楷體" w:hAnsi="標楷體"/>
                <w:color w:val="000000" w:themeColor="text1"/>
              </w:rPr>
            </w:pPr>
            <w:r w:rsidRPr="0065498E">
              <w:rPr>
                <w:rFonts w:ascii="標楷體" w:eastAsia="標楷體" w:hAnsi="標楷體" w:hint="eastAsia"/>
                <w:color w:val="000000" w:themeColor="text1"/>
              </w:rPr>
              <w:t>無形資產</w:t>
            </w:r>
          </w:p>
        </w:tc>
        <w:tc>
          <w:tcPr>
            <w:tcW w:w="1380" w:type="dxa"/>
            <w:tcBorders>
              <w:top w:val="nil"/>
              <w:left w:val="single" w:sz="4" w:space="0" w:color="auto"/>
              <w:bottom w:val="nil"/>
              <w:right w:val="single" w:sz="4" w:space="0" w:color="auto"/>
            </w:tcBorders>
            <w:shd w:val="clear" w:color="auto" w:fill="auto"/>
            <w:vAlign w:val="center"/>
          </w:tcPr>
          <w:p w14:paraId="2BF56DA1"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4,979</w:t>
            </w:r>
          </w:p>
        </w:tc>
        <w:tc>
          <w:tcPr>
            <w:tcW w:w="874" w:type="dxa"/>
            <w:tcBorders>
              <w:top w:val="nil"/>
              <w:left w:val="single" w:sz="4" w:space="0" w:color="auto"/>
              <w:bottom w:val="nil"/>
              <w:right w:val="single" w:sz="4" w:space="0" w:color="auto"/>
            </w:tcBorders>
            <w:shd w:val="clear" w:color="auto" w:fill="auto"/>
            <w:vAlign w:val="center"/>
          </w:tcPr>
          <w:p w14:paraId="017B8F6F" w14:textId="77777777" w:rsidR="0031145F" w:rsidRPr="0065498E" w:rsidRDefault="0031145F" w:rsidP="008C6914">
            <w:pPr>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2.43 </w:t>
            </w:r>
          </w:p>
        </w:tc>
        <w:tc>
          <w:tcPr>
            <w:tcW w:w="1220" w:type="dxa"/>
            <w:tcBorders>
              <w:top w:val="nil"/>
              <w:bottom w:val="nil"/>
            </w:tcBorders>
            <w:shd w:val="clear" w:color="auto" w:fill="auto"/>
            <w:vAlign w:val="center"/>
          </w:tcPr>
          <w:p w14:paraId="7C3A55E9"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5,692</w:t>
            </w:r>
          </w:p>
        </w:tc>
        <w:tc>
          <w:tcPr>
            <w:tcW w:w="874" w:type="dxa"/>
            <w:tcBorders>
              <w:top w:val="nil"/>
              <w:bottom w:val="nil"/>
              <w:right w:val="nil"/>
            </w:tcBorders>
            <w:shd w:val="clear" w:color="auto" w:fill="auto"/>
            <w:vAlign w:val="center"/>
          </w:tcPr>
          <w:p w14:paraId="64FEBB83" w14:textId="77777777" w:rsidR="0031145F" w:rsidRPr="0065498E" w:rsidRDefault="0031145F" w:rsidP="008C6914">
            <w:pPr>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3.14 </w:t>
            </w:r>
          </w:p>
        </w:tc>
        <w:tc>
          <w:tcPr>
            <w:tcW w:w="1317" w:type="dxa"/>
            <w:tcBorders>
              <w:top w:val="nil"/>
              <w:bottom w:val="nil"/>
              <w:right w:val="nil"/>
            </w:tcBorders>
            <w:vAlign w:val="center"/>
          </w:tcPr>
          <w:p w14:paraId="1B6C7D50" w14:textId="77777777" w:rsidR="0031145F" w:rsidRPr="0065498E" w:rsidRDefault="0031145F" w:rsidP="003778B7">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-71</w:t>
            </w:r>
            <w:r>
              <w:rPr>
                <w:rFonts w:ascii="標楷體" w:eastAsia="標楷體" w:hAnsi="標楷體" w:hint="eastAsia"/>
                <w:color w:val="000000" w:themeColor="text1"/>
                <w:kern w:val="0"/>
              </w:rPr>
              <w:t>2</w:t>
            </w:r>
          </w:p>
        </w:tc>
        <w:tc>
          <w:tcPr>
            <w:tcW w:w="996" w:type="dxa"/>
            <w:tcBorders>
              <w:top w:val="nil"/>
              <w:bottom w:val="nil"/>
              <w:right w:val="nil"/>
            </w:tcBorders>
            <w:vAlign w:val="center"/>
          </w:tcPr>
          <w:p w14:paraId="2C102F0B"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 </w:t>
            </w:r>
            <w:r w:rsidRPr="0065498E">
              <w:rPr>
                <w:rFonts w:ascii="標楷體" w:eastAsia="標楷體" w:hAnsi="標楷體"/>
                <w:color w:val="000000" w:themeColor="text1"/>
                <w:kern w:val="0"/>
              </w:rPr>
              <w:t>12.52</w:t>
            </w:r>
          </w:p>
        </w:tc>
      </w:tr>
      <w:tr w:rsidR="0031145F" w:rsidRPr="0065498E" w14:paraId="7C3EA83C" w14:textId="77777777" w:rsidTr="00EF1BFE">
        <w:trPr>
          <w:trHeight w:hRule="exact" w:val="374"/>
          <w:jc w:val="center"/>
        </w:trPr>
        <w:tc>
          <w:tcPr>
            <w:tcW w:w="3261" w:type="dxa"/>
            <w:tcBorders>
              <w:top w:val="nil"/>
              <w:left w:val="nil"/>
              <w:bottom w:val="nil"/>
              <w:right w:val="single" w:sz="4" w:space="0" w:color="auto"/>
            </w:tcBorders>
            <w:vAlign w:val="center"/>
          </w:tcPr>
          <w:p w14:paraId="323A32D9" w14:textId="77777777" w:rsidR="0031145F" w:rsidRPr="0065498E" w:rsidRDefault="0031145F" w:rsidP="008C6914">
            <w:pPr>
              <w:snapToGrid w:val="0"/>
              <w:ind w:leftChars="100" w:left="200"/>
              <w:jc w:val="distribute"/>
              <w:rPr>
                <w:rFonts w:ascii="標楷體" w:eastAsia="標楷體" w:hAnsi="標楷體"/>
                <w:color w:val="000000" w:themeColor="text1"/>
              </w:rPr>
            </w:pPr>
            <w:r w:rsidRPr="0065498E">
              <w:rPr>
                <w:rFonts w:ascii="標楷體" w:eastAsia="標楷體" w:hAnsi="標楷體" w:hint="eastAsia"/>
                <w:color w:val="000000" w:themeColor="text1"/>
              </w:rPr>
              <w:t>其他資產</w:t>
            </w:r>
          </w:p>
        </w:tc>
        <w:tc>
          <w:tcPr>
            <w:tcW w:w="1380" w:type="dxa"/>
            <w:tcBorders>
              <w:top w:val="nil"/>
              <w:left w:val="single" w:sz="4" w:space="0" w:color="auto"/>
              <w:bottom w:val="nil"/>
              <w:right w:val="single" w:sz="4" w:space="0" w:color="auto"/>
            </w:tcBorders>
            <w:shd w:val="clear" w:color="auto" w:fill="auto"/>
            <w:vAlign w:val="center"/>
          </w:tcPr>
          <w:p w14:paraId="7DBD757C" w14:textId="77777777" w:rsidR="0031145F" w:rsidRPr="0065498E" w:rsidRDefault="0031145F" w:rsidP="009143CC">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2,85</w:t>
            </w:r>
            <w:r>
              <w:rPr>
                <w:rFonts w:ascii="標楷體" w:eastAsia="標楷體" w:hAnsi="標楷體" w:hint="eastAsia"/>
                <w:color w:val="000000" w:themeColor="text1"/>
                <w:kern w:val="0"/>
              </w:rPr>
              <w:t>1</w:t>
            </w:r>
          </w:p>
        </w:tc>
        <w:tc>
          <w:tcPr>
            <w:tcW w:w="874" w:type="dxa"/>
            <w:tcBorders>
              <w:top w:val="nil"/>
              <w:left w:val="single" w:sz="4" w:space="0" w:color="auto"/>
              <w:bottom w:val="nil"/>
              <w:right w:val="single" w:sz="4" w:space="0" w:color="auto"/>
            </w:tcBorders>
            <w:shd w:val="clear" w:color="auto" w:fill="auto"/>
            <w:vAlign w:val="center"/>
          </w:tcPr>
          <w:p w14:paraId="68512143" w14:textId="77777777" w:rsidR="0031145F" w:rsidRPr="0065498E" w:rsidRDefault="0031145F" w:rsidP="008C6914">
            <w:pPr>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1.39 </w:t>
            </w:r>
          </w:p>
        </w:tc>
        <w:tc>
          <w:tcPr>
            <w:tcW w:w="1220" w:type="dxa"/>
            <w:tcBorders>
              <w:top w:val="nil"/>
              <w:bottom w:val="nil"/>
            </w:tcBorders>
            <w:shd w:val="clear" w:color="auto" w:fill="auto"/>
            <w:vAlign w:val="center"/>
          </w:tcPr>
          <w:p w14:paraId="0B75F410"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49</w:t>
            </w:r>
          </w:p>
        </w:tc>
        <w:tc>
          <w:tcPr>
            <w:tcW w:w="874" w:type="dxa"/>
            <w:tcBorders>
              <w:top w:val="nil"/>
              <w:bottom w:val="nil"/>
              <w:right w:val="nil"/>
            </w:tcBorders>
            <w:shd w:val="clear" w:color="auto" w:fill="auto"/>
            <w:vAlign w:val="center"/>
          </w:tcPr>
          <w:p w14:paraId="4720D2CB" w14:textId="77777777" w:rsidR="0031145F" w:rsidRPr="0065498E" w:rsidRDefault="0031145F" w:rsidP="008C6914">
            <w:pPr>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0.03 </w:t>
            </w:r>
          </w:p>
        </w:tc>
        <w:tc>
          <w:tcPr>
            <w:tcW w:w="1317" w:type="dxa"/>
            <w:tcBorders>
              <w:top w:val="nil"/>
              <w:bottom w:val="nil"/>
              <w:right w:val="nil"/>
            </w:tcBorders>
            <w:vAlign w:val="center"/>
          </w:tcPr>
          <w:p w14:paraId="51438C70" w14:textId="77777777" w:rsidR="0031145F" w:rsidRPr="0065498E" w:rsidRDefault="0031145F" w:rsidP="00A5678F">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2,80</w:t>
            </w:r>
            <w:r>
              <w:rPr>
                <w:rFonts w:ascii="標楷體" w:eastAsia="標楷體" w:hAnsi="標楷體" w:hint="eastAsia"/>
                <w:color w:val="000000" w:themeColor="text1"/>
                <w:kern w:val="0"/>
              </w:rPr>
              <w:t>2</w:t>
            </w:r>
          </w:p>
        </w:tc>
        <w:tc>
          <w:tcPr>
            <w:tcW w:w="996" w:type="dxa"/>
            <w:tcBorders>
              <w:top w:val="nil"/>
              <w:bottom w:val="nil"/>
              <w:right w:val="nil"/>
            </w:tcBorders>
            <w:vAlign w:val="center"/>
          </w:tcPr>
          <w:p w14:paraId="276F8499" w14:textId="77777777" w:rsidR="0031145F" w:rsidRPr="0065498E" w:rsidRDefault="0031145F" w:rsidP="008C6914">
            <w:pPr>
              <w:wordWrap w:val="0"/>
              <w:snapToGrid w:val="0"/>
              <w:ind w:rightChars="10" w:right="20"/>
              <w:jc w:val="right"/>
              <w:rPr>
                <w:rFonts w:ascii="標楷體" w:eastAsia="標楷體" w:hAnsi="標楷體"/>
                <w:color w:val="000000" w:themeColor="text1"/>
                <w:kern w:val="0"/>
              </w:rPr>
            </w:pPr>
            <w:r>
              <w:rPr>
                <w:rFonts w:ascii="標楷體" w:eastAsia="標楷體" w:hAnsi="標楷體" w:hint="eastAsia"/>
                <w:color w:val="000000" w:themeColor="text1"/>
                <w:kern w:val="0"/>
              </w:rPr>
              <w:t>5</w:t>
            </w:r>
            <w:r>
              <w:rPr>
                <w:rFonts w:ascii="標楷體" w:eastAsia="標楷體" w:hAnsi="標楷體"/>
                <w:color w:val="000000" w:themeColor="text1"/>
                <w:kern w:val="0"/>
              </w:rPr>
              <w:t>,</w:t>
            </w:r>
            <w:r>
              <w:rPr>
                <w:rFonts w:ascii="標楷體" w:eastAsia="標楷體" w:hAnsi="標楷體" w:hint="eastAsia"/>
                <w:color w:val="000000" w:themeColor="text1"/>
                <w:kern w:val="0"/>
              </w:rPr>
              <w:t>714.58</w:t>
            </w:r>
          </w:p>
        </w:tc>
      </w:tr>
      <w:tr w:rsidR="0031145F" w:rsidRPr="0065498E" w14:paraId="55717769" w14:textId="77777777" w:rsidTr="00EF1BFE">
        <w:trPr>
          <w:trHeight w:hRule="exact" w:val="374"/>
          <w:jc w:val="center"/>
        </w:trPr>
        <w:tc>
          <w:tcPr>
            <w:tcW w:w="3261" w:type="dxa"/>
            <w:tcBorders>
              <w:top w:val="nil"/>
              <w:left w:val="nil"/>
              <w:bottom w:val="nil"/>
            </w:tcBorders>
            <w:vAlign w:val="center"/>
          </w:tcPr>
          <w:p w14:paraId="0AC91104" w14:textId="77777777" w:rsidR="0031145F" w:rsidRPr="0065498E" w:rsidRDefault="0031145F" w:rsidP="008C6914">
            <w:pPr>
              <w:snapToGrid w:val="0"/>
              <w:jc w:val="distribute"/>
              <w:rPr>
                <w:rFonts w:eastAsia="標楷體" w:cs="新細明體"/>
                <w:color w:val="000000" w:themeColor="text1"/>
              </w:rPr>
            </w:pPr>
            <w:r w:rsidRPr="0065498E">
              <w:rPr>
                <w:rFonts w:ascii="標楷體" w:eastAsia="標楷體" w:hAnsi="標楷體" w:cs="新細明體" w:hint="eastAsia"/>
                <w:b/>
                <w:color w:val="000000" w:themeColor="text1"/>
              </w:rPr>
              <w:t>負債及淨值</w:t>
            </w:r>
          </w:p>
        </w:tc>
        <w:tc>
          <w:tcPr>
            <w:tcW w:w="1380" w:type="dxa"/>
            <w:tcBorders>
              <w:top w:val="nil"/>
              <w:bottom w:val="nil"/>
            </w:tcBorders>
            <w:shd w:val="clear" w:color="auto" w:fill="auto"/>
            <w:vAlign w:val="center"/>
          </w:tcPr>
          <w:p w14:paraId="5E9E8CCF" w14:textId="77777777" w:rsidR="0031145F" w:rsidRPr="0065498E" w:rsidRDefault="0031145F" w:rsidP="008C6914">
            <w:pPr>
              <w:ind w:rightChars="10" w:right="20"/>
              <w:jc w:val="right"/>
              <w:rPr>
                <w:rFonts w:ascii="標楷體" w:eastAsia="標楷體" w:hAnsi="標楷體"/>
                <w:b/>
                <w:bCs/>
                <w:color w:val="000000" w:themeColor="text1"/>
              </w:rPr>
            </w:pPr>
            <w:r>
              <w:rPr>
                <w:rFonts w:ascii="標楷體" w:eastAsia="標楷體" w:hAnsi="標楷體" w:hint="eastAsia"/>
                <w:b/>
                <w:bCs/>
                <w:color w:val="000000" w:themeColor="text1"/>
              </w:rPr>
              <w:t>205,182</w:t>
            </w:r>
            <w:r w:rsidRPr="0065498E">
              <w:rPr>
                <w:rFonts w:ascii="標楷體" w:eastAsia="標楷體" w:hAnsi="標楷體" w:hint="eastAsia"/>
                <w:b/>
                <w:bCs/>
                <w:color w:val="000000" w:themeColor="text1"/>
              </w:rPr>
              <w:t xml:space="preserve"> </w:t>
            </w:r>
          </w:p>
        </w:tc>
        <w:tc>
          <w:tcPr>
            <w:tcW w:w="874" w:type="dxa"/>
            <w:tcBorders>
              <w:top w:val="nil"/>
              <w:bottom w:val="nil"/>
            </w:tcBorders>
            <w:shd w:val="clear" w:color="auto" w:fill="auto"/>
            <w:vAlign w:val="center"/>
          </w:tcPr>
          <w:p w14:paraId="038CD08C"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100.00 </w:t>
            </w:r>
          </w:p>
        </w:tc>
        <w:tc>
          <w:tcPr>
            <w:tcW w:w="1220" w:type="dxa"/>
            <w:tcBorders>
              <w:top w:val="nil"/>
              <w:bottom w:val="nil"/>
            </w:tcBorders>
            <w:shd w:val="clear" w:color="auto" w:fill="auto"/>
            <w:vAlign w:val="center"/>
          </w:tcPr>
          <w:p w14:paraId="4C293B30"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181,397 </w:t>
            </w:r>
          </w:p>
        </w:tc>
        <w:tc>
          <w:tcPr>
            <w:tcW w:w="874" w:type="dxa"/>
            <w:tcBorders>
              <w:top w:val="nil"/>
              <w:bottom w:val="nil"/>
              <w:right w:val="nil"/>
            </w:tcBorders>
            <w:shd w:val="clear" w:color="auto" w:fill="auto"/>
            <w:vAlign w:val="center"/>
          </w:tcPr>
          <w:p w14:paraId="64D08058"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100.00 </w:t>
            </w:r>
          </w:p>
        </w:tc>
        <w:tc>
          <w:tcPr>
            <w:tcW w:w="1317" w:type="dxa"/>
            <w:tcBorders>
              <w:top w:val="nil"/>
              <w:bottom w:val="nil"/>
              <w:right w:val="nil"/>
            </w:tcBorders>
            <w:vAlign w:val="center"/>
          </w:tcPr>
          <w:p w14:paraId="2DD89CFE" w14:textId="77777777" w:rsidR="0031145F" w:rsidRPr="0065498E" w:rsidRDefault="0031145F" w:rsidP="008C6914">
            <w:pPr>
              <w:ind w:rightChars="10" w:right="20"/>
              <w:jc w:val="right"/>
              <w:rPr>
                <w:rFonts w:ascii="標楷體" w:eastAsia="標楷體" w:hAnsi="標楷體"/>
                <w:b/>
                <w:bCs/>
                <w:color w:val="000000" w:themeColor="text1"/>
              </w:rPr>
            </w:pPr>
            <w:r>
              <w:rPr>
                <w:rFonts w:ascii="標楷體" w:eastAsia="標楷體" w:hAnsi="標楷體" w:hint="eastAsia"/>
                <w:b/>
                <w:bCs/>
                <w:color w:val="000000" w:themeColor="text1"/>
              </w:rPr>
              <w:t>23,785</w:t>
            </w:r>
            <w:r w:rsidRPr="0065498E">
              <w:rPr>
                <w:rFonts w:ascii="標楷體" w:eastAsia="標楷體" w:hAnsi="標楷體" w:hint="eastAsia"/>
                <w:b/>
                <w:bCs/>
                <w:color w:val="000000" w:themeColor="text1"/>
              </w:rPr>
              <w:t xml:space="preserve"> </w:t>
            </w:r>
          </w:p>
        </w:tc>
        <w:tc>
          <w:tcPr>
            <w:tcW w:w="996" w:type="dxa"/>
            <w:tcBorders>
              <w:top w:val="nil"/>
              <w:bottom w:val="nil"/>
              <w:right w:val="nil"/>
            </w:tcBorders>
            <w:vAlign w:val="center"/>
          </w:tcPr>
          <w:p w14:paraId="6A0B7AC3" w14:textId="77777777" w:rsidR="0031145F" w:rsidRPr="0065498E" w:rsidRDefault="0031145F" w:rsidP="008C6914">
            <w:pPr>
              <w:wordWrap w:val="0"/>
              <w:ind w:rightChars="10" w:right="20"/>
              <w:jc w:val="right"/>
              <w:rPr>
                <w:rFonts w:ascii="標楷體" w:eastAsia="標楷體" w:hAnsi="標楷體"/>
                <w:b/>
                <w:bCs/>
                <w:color w:val="000000" w:themeColor="text1"/>
              </w:rPr>
            </w:pPr>
            <w:r w:rsidRPr="0065498E">
              <w:rPr>
                <w:rFonts w:ascii="標楷體" w:eastAsia="標楷體" w:hAnsi="標楷體"/>
                <w:b/>
                <w:bCs/>
                <w:color w:val="000000" w:themeColor="text1"/>
              </w:rPr>
              <w:t>13.11</w:t>
            </w:r>
          </w:p>
        </w:tc>
      </w:tr>
      <w:tr w:rsidR="0031145F" w:rsidRPr="0065498E" w14:paraId="0388F25E" w14:textId="77777777" w:rsidTr="00EF1BFE">
        <w:trPr>
          <w:trHeight w:hRule="exact" w:val="374"/>
          <w:jc w:val="center"/>
        </w:trPr>
        <w:tc>
          <w:tcPr>
            <w:tcW w:w="3261" w:type="dxa"/>
            <w:tcBorders>
              <w:top w:val="nil"/>
              <w:left w:val="nil"/>
              <w:bottom w:val="nil"/>
            </w:tcBorders>
            <w:vAlign w:val="center"/>
          </w:tcPr>
          <w:p w14:paraId="7CFED88C" w14:textId="77777777" w:rsidR="0031145F" w:rsidRPr="0065498E" w:rsidRDefault="0031145F" w:rsidP="008C6914">
            <w:pPr>
              <w:snapToGrid w:val="0"/>
              <w:ind w:leftChars="50" w:left="100"/>
              <w:jc w:val="distribute"/>
              <w:rPr>
                <w:rFonts w:eastAsia="標楷體" w:cs="新細明體"/>
                <w:b/>
                <w:color w:val="000000" w:themeColor="text1"/>
              </w:rPr>
            </w:pPr>
            <w:r w:rsidRPr="0065498E">
              <w:rPr>
                <w:rFonts w:eastAsia="標楷體" w:cs="新細明體" w:hint="eastAsia"/>
                <w:b/>
                <w:color w:val="000000" w:themeColor="text1"/>
              </w:rPr>
              <w:t>負債</w:t>
            </w:r>
          </w:p>
        </w:tc>
        <w:tc>
          <w:tcPr>
            <w:tcW w:w="1380" w:type="dxa"/>
            <w:tcBorders>
              <w:top w:val="nil"/>
              <w:bottom w:val="nil"/>
            </w:tcBorders>
            <w:shd w:val="clear" w:color="auto" w:fill="auto"/>
            <w:vAlign w:val="center"/>
          </w:tcPr>
          <w:p w14:paraId="57C67828" w14:textId="77777777" w:rsidR="0031145F" w:rsidRPr="0065498E" w:rsidRDefault="0031145F" w:rsidP="008C6914">
            <w:pPr>
              <w:ind w:rightChars="10" w:right="20"/>
              <w:jc w:val="right"/>
              <w:rPr>
                <w:rFonts w:ascii="標楷體" w:eastAsia="標楷體" w:hAnsi="標楷體"/>
                <w:b/>
                <w:bCs/>
                <w:color w:val="000000" w:themeColor="text1"/>
              </w:rPr>
            </w:pPr>
            <w:r>
              <w:rPr>
                <w:rFonts w:ascii="標楷體" w:eastAsia="標楷體" w:hAnsi="標楷體" w:hint="eastAsia"/>
                <w:b/>
                <w:bCs/>
                <w:color w:val="000000" w:themeColor="text1"/>
              </w:rPr>
              <w:t>178,182</w:t>
            </w:r>
            <w:r w:rsidRPr="0065498E">
              <w:rPr>
                <w:rFonts w:ascii="標楷體" w:eastAsia="標楷體" w:hAnsi="標楷體" w:hint="eastAsia"/>
                <w:b/>
                <w:bCs/>
                <w:color w:val="000000" w:themeColor="text1"/>
              </w:rPr>
              <w:t xml:space="preserve"> </w:t>
            </w:r>
          </w:p>
        </w:tc>
        <w:tc>
          <w:tcPr>
            <w:tcW w:w="874" w:type="dxa"/>
            <w:tcBorders>
              <w:top w:val="nil"/>
              <w:bottom w:val="nil"/>
            </w:tcBorders>
            <w:shd w:val="clear" w:color="auto" w:fill="auto"/>
            <w:vAlign w:val="center"/>
          </w:tcPr>
          <w:p w14:paraId="73FC75C3"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86.84 </w:t>
            </w:r>
          </w:p>
        </w:tc>
        <w:tc>
          <w:tcPr>
            <w:tcW w:w="1220" w:type="dxa"/>
            <w:tcBorders>
              <w:top w:val="nil"/>
              <w:bottom w:val="nil"/>
            </w:tcBorders>
            <w:shd w:val="clear" w:color="auto" w:fill="auto"/>
            <w:vAlign w:val="center"/>
          </w:tcPr>
          <w:p w14:paraId="373EB4DF"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154,397 </w:t>
            </w:r>
          </w:p>
        </w:tc>
        <w:tc>
          <w:tcPr>
            <w:tcW w:w="874" w:type="dxa"/>
            <w:tcBorders>
              <w:top w:val="nil"/>
              <w:bottom w:val="nil"/>
              <w:right w:val="nil"/>
            </w:tcBorders>
            <w:shd w:val="clear" w:color="auto" w:fill="auto"/>
            <w:vAlign w:val="center"/>
          </w:tcPr>
          <w:p w14:paraId="7BADB2BD"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85.12 </w:t>
            </w:r>
          </w:p>
        </w:tc>
        <w:tc>
          <w:tcPr>
            <w:tcW w:w="1317" w:type="dxa"/>
            <w:tcBorders>
              <w:top w:val="nil"/>
              <w:bottom w:val="nil"/>
              <w:right w:val="nil"/>
            </w:tcBorders>
            <w:vAlign w:val="center"/>
          </w:tcPr>
          <w:p w14:paraId="51AEF3CC"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23,786 </w:t>
            </w:r>
          </w:p>
        </w:tc>
        <w:tc>
          <w:tcPr>
            <w:tcW w:w="996" w:type="dxa"/>
            <w:tcBorders>
              <w:top w:val="nil"/>
              <w:bottom w:val="nil"/>
              <w:right w:val="nil"/>
            </w:tcBorders>
            <w:vAlign w:val="center"/>
          </w:tcPr>
          <w:p w14:paraId="3FCBABC1" w14:textId="77777777" w:rsidR="0031145F" w:rsidRPr="0065498E" w:rsidRDefault="0031145F" w:rsidP="008C6914">
            <w:pPr>
              <w:wordWrap w:val="0"/>
              <w:ind w:rightChars="10" w:right="20"/>
              <w:jc w:val="right"/>
              <w:rPr>
                <w:rFonts w:ascii="標楷體" w:eastAsia="標楷體" w:hAnsi="標楷體"/>
                <w:b/>
                <w:bCs/>
                <w:color w:val="000000" w:themeColor="text1"/>
              </w:rPr>
            </w:pPr>
            <w:r w:rsidRPr="0065498E">
              <w:rPr>
                <w:rFonts w:ascii="標楷體" w:eastAsia="標楷體" w:hAnsi="標楷體"/>
                <w:b/>
                <w:bCs/>
                <w:color w:val="000000" w:themeColor="text1"/>
              </w:rPr>
              <w:t>15.41</w:t>
            </w:r>
          </w:p>
        </w:tc>
      </w:tr>
      <w:tr w:rsidR="0031145F" w:rsidRPr="0065498E" w14:paraId="56194FB0" w14:textId="77777777" w:rsidTr="00EF1BFE">
        <w:trPr>
          <w:trHeight w:hRule="exact" w:val="374"/>
          <w:jc w:val="center"/>
        </w:trPr>
        <w:tc>
          <w:tcPr>
            <w:tcW w:w="3261" w:type="dxa"/>
            <w:tcBorders>
              <w:top w:val="nil"/>
              <w:left w:val="nil"/>
              <w:bottom w:val="nil"/>
            </w:tcBorders>
            <w:vAlign w:val="center"/>
          </w:tcPr>
          <w:p w14:paraId="37C6BF2A" w14:textId="77777777" w:rsidR="0031145F" w:rsidRPr="0065498E" w:rsidRDefault="0031145F" w:rsidP="008C6914">
            <w:pPr>
              <w:snapToGrid w:val="0"/>
              <w:ind w:leftChars="100" w:left="200"/>
              <w:jc w:val="distribute"/>
              <w:rPr>
                <w:rFonts w:eastAsia="標楷體" w:cs="新細明體"/>
                <w:color w:val="000000" w:themeColor="text1"/>
              </w:rPr>
            </w:pPr>
            <w:r w:rsidRPr="0065498E">
              <w:rPr>
                <w:rFonts w:eastAsia="標楷體" w:cs="新細明體" w:hint="eastAsia"/>
                <w:color w:val="000000" w:themeColor="text1"/>
              </w:rPr>
              <w:t>流動負債</w:t>
            </w:r>
          </w:p>
        </w:tc>
        <w:tc>
          <w:tcPr>
            <w:tcW w:w="1380" w:type="dxa"/>
            <w:tcBorders>
              <w:top w:val="nil"/>
              <w:bottom w:val="nil"/>
            </w:tcBorders>
            <w:shd w:val="clear" w:color="auto" w:fill="auto"/>
            <w:vAlign w:val="center"/>
          </w:tcPr>
          <w:p w14:paraId="5EA07EE1" w14:textId="77777777" w:rsidR="0031145F" w:rsidRPr="0065498E" w:rsidRDefault="0031145F" w:rsidP="008C6914">
            <w:pPr>
              <w:snapToGrid w:val="0"/>
              <w:ind w:rightChars="10" w:right="20"/>
              <w:jc w:val="right"/>
              <w:rPr>
                <w:rFonts w:ascii="標楷體" w:eastAsia="標楷體" w:hAnsi="標楷體"/>
                <w:color w:val="000000" w:themeColor="text1"/>
                <w:kern w:val="0"/>
              </w:rPr>
            </w:pPr>
            <w:r>
              <w:rPr>
                <w:rFonts w:ascii="標楷體" w:eastAsia="標楷體" w:hAnsi="標楷體" w:hint="eastAsia"/>
                <w:color w:val="000000" w:themeColor="text1"/>
                <w:kern w:val="0"/>
              </w:rPr>
              <w:t>111,708</w:t>
            </w:r>
            <w:r w:rsidRPr="0065498E">
              <w:rPr>
                <w:rFonts w:ascii="標楷體" w:eastAsia="標楷體" w:hAnsi="標楷體" w:hint="eastAsia"/>
                <w:color w:val="000000" w:themeColor="text1"/>
                <w:kern w:val="0"/>
              </w:rPr>
              <w:t xml:space="preserve"> </w:t>
            </w:r>
          </w:p>
        </w:tc>
        <w:tc>
          <w:tcPr>
            <w:tcW w:w="874" w:type="dxa"/>
            <w:tcBorders>
              <w:top w:val="nil"/>
              <w:bottom w:val="nil"/>
            </w:tcBorders>
            <w:shd w:val="clear" w:color="auto" w:fill="auto"/>
            <w:vAlign w:val="center"/>
          </w:tcPr>
          <w:p w14:paraId="4E3068A9"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54.44 </w:t>
            </w:r>
          </w:p>
        </w:tc>
        <w:tc>
          <w:tcPr>
            <w:tcW w:w="1220" w:type="dxa"/>
            <w:tcBorders>
              <w:top w:val="nil"/>
              <w:bottom w:val="nil"/>
            </w:tcBorders>
            <w:shd w:val="clear" w:color="auto" w:fill="auto"/>
            <w:vAlign w:val="center"/>
          </w:tcPr>
          <w:p w14:paraId="322BFCF4" w14:textId="77777777" w:rsidR="0031145F" w:rsidRPr="0065498E" w:rsidRDefault="0031145F" w:rsidP="008C6914">
            <w:pPr>
              <w:snapToGrid w:val="0"/>
              <w:ind w:rightChars="10" w:right="20"/>
              <w:jc w:val="right"/>
              <w:rPr>
                <w:rFonts w:ascii="標楷體" w:eastAsia="標楷體" w:hAnsi="標楷體"/>
                <w:color w:val="000000" w:themeColor="text1"/>
                <w:kern w:val="0"/>
              </w:rPr>
            </w:pPr>
            <w:r>
              <w:rPr>
                <w:rFonts w:ascii="標楷體" w:eastAsia="標楷體" w:hAnsi="標楷體" w:hint="eastAsia"/>
                <w:color w:val="000000" w:themeColor="text1"/>
                <w:kern w:val="0"/>
              </w:rPr>
              <w:t>84,896</w:t>
            </w:r>
            <w:r w:rsidRPr="0065498E">
              <w:rPr>
                <w:rFonts w:ascii="標楷體" w:eastAsia="標楷體" w:hAnsi="標楷體" w:hint="eastAsia"/>
                <w:color w:val="000000" w:themeColor="text1"/>
                <w:kern w:val="0"/>
              </w:rPr>
              <w:t xml:space="preserve"> </w:t>
            </w:r>
          </w:p>
        </w:tc>
        <w:tc>
          <w:tcPr>
            <w:tcW w:w="874" w:type="dxa"/>
            <w:tcBorders>
              <w:top w:val="nil"/>
              <w:bottom w:val="nil"/>
              <w:right w:val="nil"/>
            </w:tcBorders>
            <w:shd w:val="clear" w:color="auto" w:fill="auto"/>
            <w:vAlign w:val="center"/>
          </w:tcPr>
          <w:p w14:paraId="5C93E326"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46.80 </w:t>
            </w:r>
          </w:p>
        </w:tc>
        <w:tc>
          <w:tcPr>
            <w:tcW w:w="1317" w:type="dxa"/>
            <w:tcBorders>
              <w:top w:val="nil"/>
              <w:bottom w:val="nil"/>
              <w:right w:val="nil"/>
            </w:tcBorders>
            <w:vAlign w:val="center"/>
          </w:tcPr>
          <w:p w14:paraId="307DFFB9" w14:textId="77777777" w:rsidR="0031145F" w:rsidRPr="0065498E" w:rsidRDefault="0031145F" w:rsidP="008C6914">
            <w:pPr>
              <w:snapToGrid w:val="0"/>
              <w:ind w:rightChars="10" w:right="20"/>
              <w:jc w:val="right"/>
              <w:rPr>
                <w:rFonts w:ascii="標楷體" w:eastAsia="標楷體" w:hAnsi="標楷體"/>
                <w:color w:val="000000" w:themeColor="text1"/>
                <w:kern w:val="0"/>
              </w:rPr>
            </w:pPr>
            <w:r>
              <w:rPr>
                <w:rFonts w:ascii="標楷體" w:eastAsia="標楷體" w:hAnsi="標楷體" w:hint="eastAsia"/>
                <w:color w:val="000000" w:themeColor="text1"/>
                <w:kern w:val="0"/>
              </w:rPr>
              <w:t>26,811</w:t>
            </w:r>
            <w:r w:rsidRPr="0065498E">
              <w:rPr>
                <w:rFonts w:ascii="標楷體" w:eastAsia="標楷體" w:hAnsi="標楷體" w:hint="eastAsia"/>
                <w:color w:val="000000" w:themeColor="text1"/>
                <w:kern w:val="0"/>
              </w:rPr>
              <w:t xml:space="preserve"> </w:t>
            </w:r>
          </w:p>
        </w:tc>
        <w:tc>
          <w:tcPr>
            <w:tcW w:w="996" w:type="dxa"/>
            <w:tcBorders>
              <w:top w:val="nil"/>
              <w:bottom w:val="nil"/>
              <w:right w:val="nil"/>
            </w:tcBorders>
            <w:vAlign w:val="center"/>
          </w:tcPr>
          <w:p w14:paraId="6CC82AA8"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color w:val="000000" w:themeColor="text1"/>
                <w:kern w:val="0"/>
              </w:rPr>
              <w:t>31.58</w:t>
            </w:r>
          </w:p>
        </w:tc>
      </w:tr>
      <w:tr w:rsidR="0031145F" w:rsidRPr="0065498E" w14:paraId="6D603402" w14:textId="77777777" w:rsidTr="00EF1BFE">
        <w:trPr>
          <w:trHeight w:hRule="exact" w:val="374"/>
          <w:jc w:val="center"/>
        </w:trPr>
        <w:tc>
          <w:tcPr>
            <w:tcW w:w="3261" w:type="dxa"/>
            <w:tcBorders>
              <w:top w:val="nil"/>
              <w:left w:val="nil"/>
              <w:bottom w:val="nil"/>
            </w:tcBorders>
            <w:vAlign w:val="center"/>
          </w:tcPr>
          <w:p w14:paraId="2412F911" w14:textId="77777777" w:rsidR="0031145F" w:rsidRPr="0065498E" w:rsidRDefault="0031145F" w:rsidP="008C6914">
            <w:pPr>
              <w:snapToGrid w:val="0"/>
              <w:ind w:leftChars="100" w:left="200"/>
              <w:jc w:val="distribute"/>
              <w:rPr>
                <w:rFonts w:ascii="標楷體" w:eastAsia="標楷體" w:hAnsi="標楷體"/>
                <w:color w:val="000000" w:themeColor="text1"/>
              </w:rPr>
            </w:pPr>
            <w:r w:rsidRPr="0065498E">
              <w:rPr>
                <w:rFonts w:eastAsia="標楷體" w:cs="新細明體" w:hint="eastAsia"/>
                <w:color w:val="000000" w:themeColor="text1"/>
              </w:rPr>
              <w:t>其他負債</w:t>
            </w:r>
          </w:p>
        </w:tc>
        <w:tc>
          <w:tcPr>
            <w:tcW w:w="1380" w:type="dxa"/>
            <w:tcBorders>
              <w:top w:val="nil"/>
              <w:bottom w:val="nil"/>
            </w:tcBorders>
            <w:shd w:val="clear" w:color="auto" w:fill="auto"/>
            <w:vAlign w:val="center"/>
          </w:tcPr>
          <w:p w14:paraId="06E9CAC2"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66,474 </w:t>
            </w:r>
          </w:p>
        </w:tc>
        <w:tc>
          <w:tcPr>
            <w:tcW w:w="874" w:type="dxa"/>
            <w:tcBorders>
              <w:top w:val="nil"/>
              <w:bottom w:val="nil"/>
            </w:tcBorders>
            <w:shd w:val="clear" w:color="auto" w:fill="auto"/>
            <w:vAlign w:val="center"/>
          </w:tcPr>
          <w:p w14:paraId="52143630"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32.40 </w:t>
            </w:r>
          </w:p>
        </w:tc>
        <w:tc>
          <w:tcPr>
            <w:tcW w:w="1220" w:type="dxa"/>
            <w:tcBorders>
              <w:top w:val="nil"/>
              <w:bottom w:val="nil"/>
            </w:tcBorders>
            <w:shd w:val="clear" w:color="auto" w:fill="auto"/>
            <w:vAlign w:val="center"/>
          </w:tcPr>
          <w:p w14:paraId="6C6FB4BD"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69,500 </w:t>
            </w:r>
          </w:p>
        </w:tc>
        <w:tc>
          <w:tcPr>
            <w:tcW w:w="874" w:type="dxa"/>
            <w:tcBorders>
              <w:top w:val="nil"/>
              <w:bottom w:val="nil"/>
              <w:right w:val="nil"/>
            </w:tcBorders>
            <w:shd w:val="clear" w:color="auto" w:fill="auto"/>
            <w:vAlign w:val="center"/>
          </w:tcPr>
          <w:p w14:paraId="1475A6AE"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38.31 </w:t>
            </w:r>
          </w:p>
        </w:tc>
        <w:tc>
          <w:tcPr>
            <w:tcW w:w="1317" w:type="dxa"/>
            <w:tcBorders>
              <w:top w:val="nil"/>
              <w:bottom w:val="nil"/>
              <w:right w:val="nil"/>
            </w:tcBorders>
            <w:vAlign w:val="center"/>
          </w:tcPr>
          <w:p w14:paraId="008829F8" w14:textId="77777777" w:rsidR="0031145F" w:rsidRPr="0065498E" w:rsidRDefault="0031145F" w:rsidP="008C6914">
            <w:pPr>
              <w:snapToGrid w:val="0"/>
              <w:ind w:rightChars="10" w:right="20"/>
              <w:jc w:val="right"/>
              <w:rPr>
                <w:rFonts w:ascii="標楷體" w:eastAsia="標楷體" w:hAnsi="標楷體"/>
                <w:color w:val="000000" w:themeColor="text1"/>
                <w:kern w:val="0"/>
              </w:rPr>
            </w:pPr>
            <w:r>
              <w:rPr>
                <w:rFonts w:ascii="標楷體" w:eastAsia="標楷體" w:hAnsi="標楷體" w:hint="eastAsia"/>
                <w:color w:val="000000" w:themeColor="text1"/>
                <w:kern w:val="0"/>
              </w:rPr>
              <w:t>- 3,025</w:t>
            </w:r>
            <w:r w:rsidRPr="0065498E">
              <w:rPr>
                <w:rFonts w:ascii="標楷體" w:eastAsia="標楷體" w:hAnsi="標楷體" w:hint="eastAsia"/>
                <w:color w:val="000000" w:themeColor="text1"/>
                <w:kern w:val="0"/>
              </w:rPr>
              <w:t xml:space="preserve"> </w:t>
            </w:r>
          </w:p>
        </w:tc>
        <w:tc>
          <w:tcPr>
            <w:tcW w:w="996" w:type="dxa"/>
            <w:tcBorders>
              <w:top w:val="nil"/>
              <w:bottom w:val="nil"/>
              <w:right w:val="nil"/>
            </w:tcBorders>
            <w:vAlign w:val="center"/>
          </w:tcPr>
          <w:p w14:paraId="02BED0E3" w14:textId="77777777" w:rsidR="0031145F" w:rsidRPr="0065498E" w:rsidRDefault="0031145F" w:rsidP="008C6914">
            <w:pPr>
              <w:wordWrap w:val="0"/>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- 4.35</w:t>
            </w:r>
          </w:p>
        </w:tc>
      </w:tr>
      <w:tr w:rsidR="0031145F" w:rsidRPr="0065498E" w14:paraId="27C60F3E" w14:textId="77777777" w:rsidTr="00EF1BFE">
        <w:trPr>
          <w:trHeight w:hRule="exact" w:val="374"/>
          <w:jc w:val="center"/>
        </w:trPr>
        <w:tc>
          <w:tcPr>
            <w:tcW w:w="3261" w:type="dxa"/>
            <w:tcBorders>
              <w:top w:val="nil"/>
              <w:left w:val="nil"/>
              <w:bottom w:val="nil"/>
            </w:tcBorders>
            <w:vAlign w:val="center"/>
          </w:tcPr>
          <w:p w14:paraId="1EB82820" w14:textId="77777777" w:rsidR="0031145F" w:rsidRPr="0065498E" w:rsidRDefault="0031145F" w:rsidP="008C6914">
            <w:pPr>
              <w:snapToGrid w:val="0"/>
              <w:ind w:leftChars="50" w:left="100"/>
              <w:jc w:val="distribute"/>
              <w:rPr>
                <w:rFonts w:eastAsia="標楷體" w:cs="新細明體"/>
                <w:b/>
                <w:color w:val="000000" w:themeColor="text1"/>
              </w:rPr>
            </w:pPr>
            <w:r w:rsidRPr="0065498E">
              <w:rPr>
                <w:rFonts w:eastAsia="標楷體" w:cs="新細明體" w:hint="eastAsia"/>
                <w:b/>
                <w:color w:val="000000" w:themeColor="text1"/>
              </w:rPr>
              <w:t>淨值</w:t>
            </w:r>
          </w:p>
        </w:tc>
        <w:tc>
          <w:tcPr>
            <w:tcW w:w="1380" w:type="dxa"/>
            <w:tcBorders>
              <w:top w:val="nil"/>
              <w:bottom w:val="nil"/>
            </w:tcBorders>
            <w:shd w:val="clear" w:color="auto" w:fill="auto"/>
            <w:vAlign w:val="center"/>
          </w:tcPr>
          <w:p w14:paraId="19E81471"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27,000 </w:t>
            </w:r>
          </w:p>
        </w:tc>
        <w:tc>
          <w:tcPr>
            <w:tcW w:w="874" w:type="dxa"/>
            <w:tcBorders>
              <w:top w:val="nil"/>
              <w:bottom w:val="nil"/>
            </w:tcBorders>
            <w:shd w:val="clear" w:color="auto" w:fill="auto"/>
            <w:vAlign w:val="center"/>
          </w:tcPr>
          <w:p w14:paraId="7764EB18"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13.16 </w:t>
            </w:r>
          </w:p>
        </w:tc>
        <w:tc>
          <w:tcPr>
            <w:tcW w:w="1220" w:type="dxa"/>
            <w:tcBorders>
              <w:top w:val="nil"/>
              <w:bottom w:val="nil"/>
            </w:tcBorders>
            <w:shd w:val="clear" w:color="auto" w:fill="auto"/>
            <w:vAlign w:val="center"/>
          </w:tcPr>
          <w:p w14:paraId="759BF2D3"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27,000 </w:t>
            </w:r>
          </w:p>
        </w:tc>
        <w:tc>
          <w:tcPr>
            <w:tcW w:w="874" w:type="dxa"/>
            <w:tcBorders>
              <w:top w:val="nil"/>
              <w:bottom w:val="nil"/>
              <w:right w:val="nil"/>
            </w:tcBorders>
            <w:shd w:val="clear" w:color="auto" w:fill="auto"/>
            <w:vAlign w:val="center"/>
          </w:tcPr>
          <w:p w14:paraId="7ABF7346"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 xml:space="preserve">14.88 </w:t>
            </w:r>
          </w:p>
        </w:tc>
        <w:tc>
          <w:tcPr>
            <w:tcW w:w="1317" w:type="dxa"/>
            <w:tcBorders>
              <w:top w:val="nil"/>
              <w:bottom w:val="nil"/>
              <w:right w:val="nil"/>
            </w:tcBorders>
            <w:vAlign w:val="center"/>
          </w:tcPr>
          <w:p w14:paraId="1DB6308E"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w:t>
            </w:r>
            <w:r w:rsidRPr="0065498E">
              <w:rPr>
                <w:rFonts w:ascii="標楷體" w:eastAsia="標楷體" w:hAnsi="標楷體"/>
                <w:b/>
                <w:bCs/>
                <w:color w:val="000000" w:themeColor="text1"/>
              </w:rPr>
              <w:t xml:space="preserve"> </w:t>
            </w:r>
          </w:p>
        </w:tc>
        <w:tc>
          <w:tcPr>
            <w:tcW w:w="996" w:type="dxa"/>
            <w:tcBorders>
              <w:top w:val="nil"/>
              <w:bottom w:val="nil"/>
              <w:right w:val="nil"/>
            </w:tcBorders>
            <w:vAlign w:val="center"/>
          </w:tcPr>
          <w:p w14:paraId="71716F41" w14:textId="77777777" w:rsidR="0031145F" w:rsidRPr="0065498E" w:rsidRDefault="0031145F" w:rsidP="008C6914">
            <w:pPr>
              <w:ind w:rightChars="10" w:right="20"/>
              <w:jc w:val="right"/>
              <w:rPr>
                <w:rFonts w:ascii="標楷體" w:eastAsia="標楷體" w:hAnsi="標楷體"/>
                <w:b/>
                <w:bCs/>
                <w:color w:val="000000" w:themeColor="text1"/>
              </w:rPr>
            </w:pPr>
            <w:r w:rsidRPr="0065498E">
              <w:rPr>
                <w:rFonts w:ascii="標楷體" w:eastAsia="標楷體" w:hAnsi="標楷體" w:hint="eastAsia"/>
                <w:b/>
                <w:bCs/>
                <w:color w:val="000000" w:themeColor="text1"/>
              </w:rPr>
              <w:t>－</w:t>
            </w:r>
          </w:p>
        </w:tc>
      </w:tr>
      <w:tr w:rsidR="0031145F" w:rsidRPr="0065498E" w14:paraId="5EC1B5C5" w14:textId="77777777" w:rsidTr="00EF1BFE">
        <w:trPr>
          <w:trHeight w:hRule="exact" w:val="374"/>
          <w:jc w:val="center"/>
        </w:trPr>
        <w:tc>
          <w:tcPr>
            <w:tcW w:w="3261" w:type="dxa"/>
            <w:tcBorders>
              <w:top w:val="nil"/>
              <w:left w:val="nil"/>
              <w:bottom w:val="single" w:sz="4" w:space="0" w:color="auto"/>
            </w:tcBorders>
            <w:vAlign w:val="center"/>
          </w:tcPr>
          <w:p w14:paraId="74439676" w14:textId="77777777" w:rsidR="0031145F" w:rsidRPr="0065498E" w:rsidRDefault="0031145F" w:rsidP="008C6914">
            <w:pPr>
              <w:snapToGrid w:val="0"/>
              <w:ind w:leftChars="100" w:left="200"/>
              <w:jc w:val="distribute"/>
              <w:rPr>
                <w:rFonts w:eastAsia="標楷體" w:cs="新細明體"/>
                <w:color w:val="000000" w:themeColor="text1"/>
              </w:rPr>
            </w:pPr>
            <w:r w:rsidRPr="0065498E">
              <w:rPr>
                <w:rFonts w:eastAsia="標楷體" w:cs="新細明體" w:hint="eastAsia"/>
                <w:color w:val="000000" w:themeColor="text1"/>
              </w:rPr>
              <w:t>基金</w:t>
            </w:r>
          </w:p>
        </w:tc>
        <w:tc>
          <w:tcPr>
            <w:tcW w:w="1380" w:type="dxa"/>
            <w:tcBorders>
              <w:top w:val="nil"/>
              <w:bottom w:val="single" w:sz="4" w:space="0" w:color="auto"/>
            </w:tcBorders>
            <w:shd w:val="clear" w:color="auto" w:fill="auto"/>
            <w:vAlign w:val="center"/>
          </w:tcPr>
          <w:p w14:paraId="5FF01E02"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27,000 </w:t>
            </w:r>
          </w:p>
        </w:tc>
        <w:tc>
          <w:tcPr>
            <w:tcW w:w="874" w:type="dxa"/>
            <w:tcBorders>
              <w:top w:val="nil"/>
              <w:bottom w:val="single" w:sz="4" w:space="0" w:color="auto"/>
            </w:tcBorders>
            <w:shd w:val="clear" w:color="auto" w:fill="auto"/>
            <w:vAlign w:val="center"/>
          </w:tcPr>
          <w:p w14:paraId="19BC175C"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13.16 </w:t>
            </w:r>
          </w:p>
        </w:tc>
        <w:tc>
          <w:tcPr>
            <w:tcW w:w="1220" w:type="dxa"/>
            <w:tcBorders>
              <w:top w:val="nil"/>
              <w:bottom w:val="single" w:sz="4" w:space="0" w:color="auto"/>
            </w:tcBorders>
            <w:shd w:val="clear" w:color="auto" w:fill="auto"/>
            <w:vAlign w:val="center"/>
          </w:tcPr>
          <w:p w14:paraId="5FD8D5B9"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27,000 </w:t>
            </w:r>
          </w:p>
        </w:tc>
        <w:tc>
          <w:tcPr>
            <w:tcW w:w="874" w:type="dxa"/>
            <w:tcBorders>
              <w:top w:val="nil"/>
              <w:bottom w:val="single" w:sz="4" w:space="0" w:color="auto"/>
              <w:right w:val="nil"/>
            </w:tcBorders>
            <w:shd w:val="clear" w:color="auto" w:fill="auto"/>
            <w:vAlign w:val="center"/>
          </w:tcPr>
          <w:p w14:paraId="1C8C07FB"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 xml:space="preserve">14.88 </w:t>
            </w:r>
          </w:p>
        </w:tc>
        <w:tc>
          <w:tcPr>
            <w:tcW w:w="1317" w:type="dxa"/>
            <w:tcBorders>
              <w:top w:val="nil"/>
              <w:bottom w:val="single" w:sz="4" w:space="0" w:color="auto"/>
              <w:right w:val="nil"/>
            </w:tcBorders>
            <w:vAlign w:val="center"/>
          </w:tcPr>
          <w:p w14:paraId="431ADFA1"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w:t>
            </w:r>
            <w:r w:rsidRPr="0065498E">
              <w:rPr>
                <w:rFonts w:ascii="標楷體" w:eastAsia="標楷體" w:hAnsi="標楷體"/>
                <w:color w:val="000000" w:themeColor="text1"/>
                <w:kern w:val="0"/>
              </w:rPr>
              <w:t xml:space="preserve"> </w:t>
            </w:r>
          </w:p>
        </w:tc>
        <w:tc>
          <w:tcPr>
            <w:tcW w:w="996" w:type="dxa"/>
            <w:tcBorders>
              <w:top w:val="nil"/>
              <w:bottom w:val="single" w:sz="4" w:space="0" w:color="auto"/>
              <w:right w:val="nil"/>
            </w:tcBorders>
            <w:vAlign w:val="center"/>
          </w:tcPr>
          <w:p w14:paraId="79020D35" w14:textId="77777777" w:rsidR="0031145F" w:rsidRPr="0065498E" w:rsidRDefault="0031145F" w:rsidP="008C6914">
            <w:pPr>
              <w:snapToGrid w:val="0"/>
              <w:ind w:rightChars="10" w:right="20"/>
              <w:jc w:val="right"/>
              <w:rPr>
                <w:rFonts w:ascii="標楷體" w:eastAsia="標楷體" w:hAnsi="標楷體"/>
                <w:color w:val="000000" w:themeColor="text1"/>
                <w:kern w:val="0"/>
              </w:rPr>
            </w:pPr>
            <w:r w:rsidRPr="0065498E">
              <w:rPr>
                <w:rFonts w:ascii="標楷體" w:eastAsia="標楷體" w:hAnsi="標楷體" w:hint="eastAsia"/>
                <w:color w:val="000000" w:themeColor="text1"/>
                <w:kern w:val="0"/>
              </w:rPr>
              <w:t>－</w:t>
            </w:r>
          </w:p>
        </w:tc>
      </w:tr>
    </w:tbl>
    <w:p w14:paraId="486728CC" w14:textId="77777777" w:rsidR="0031145F" w:rsidRPr="0065498E" w:rsidRDefault="0031145F" w:rsidP="007E4F9E">
      <w:pPr>
        <w:overflowPunct w:val="0"/>
        <w:adjustRightInd w:val="0"/>
        <w:snapToGrid w:val="0"/>
        <w:spacing w:beforeLines="3" w:before="7" w:line="220" w:lineRule="exact"/>
        <w:ind w:left="360" w:hangingChars="200" w:hanging="360"/>
        <w:jc w:val="both"/>
        <w:rPr>
          <w:rFonts w:ascii="標楷體" w:eastAsia="標楷體" w:hAnsiTheme="minorHAnsi" w:cs="標楷體"/>
          <w:color w:val="000000" w:themeColor="text1"/>
          <w:kern w:val="0"/>
          <w:sz w:val="18"/>
          <w:szCs w:val="18"/>
        </w:rPr>
      </w:pPr>
      <w:proofErr w:type="gramStart"/>
      <w:r w:rsidRPr="0065498E">
        <w:rPr>
          <w:rFonts w:ascii="標楷體" w:eastAsia="標楷體" w:hAnsi="標楷體" w:hint="eastAsia"/>
          <w:color w:val="000000" w:themeColor="text1"/>
          <w:kern w:val="52"/>
          <w:sz w:val="18"/>
          <w:szCs w:val="18"/>
        </w:rPr>
        <w:t>註</w:t>
      </w:r>
      <w:proofErr w:type="gramEnd"/>
      <w:r w:rsidRPr="0065498E">
        <w:rPr>
          <w:rFonts w:ascii="標楷體" w:eastAsia="標楷體" w:hAnsi="標楷體" w:hint="eastAsia"/>
          <w:color w:val="000000" w:themeColor="text1"/>
          <w:kern w:val="52"/>
          <w:sz w:val="18"/>
          <w:szCs w:val="18"/>
        </w:rPr>
        <w:t>：1.</w:t>
      </w:r>
      <w:r w:rsidRPr="0065498E">
        <w:rPr>
          <w:rFonts w:ascii="標楷體" w:eastAsia="標楷體" w:hAnsiTheme="minorHAnsi" w:cs="標楷體" w:hint="eastAsia"/>
          <w:color w:val="000000" w:themeColor="text1"/>
          <w:kern w:val="0"/>
          <w:sz w:val="18"/>
          <w:szCs w:val="18"/>
        </w:rPr>
        <w:t>信託代理與保證資產（負債），113年底及112年底分別為12,907,767元及1,106,924元。</w:t>
      </w:r>
    </w:p>
    <w:p w14:paraId="3894F8F8" w14:textId="24DDE2B7" w:rsidR="0031145F" w:rsidRPr="00986FF4" w:rsidRDefault="0031145F" w:rsidP="00986FF4">
      <w:pPr>
        <w:overflowPunct w:val="0"/>
        <w:adjustRightInd w:val="0"/>
        <w:snapToGrid w:val="0"/>
        <w:spacing w:beforeLines="3" w:before="7" w:line="220" w:lineRule="exact"/>
        <w:ind w:leftChars="180" w:left="540" w:hangingChars="100" w:hanging="180"/>
        <w:jc w:val="both"/>
        <w:rPr>
          <w:rFonts w:ascii="標楷體" w:eastAsia="標楷體" w:hAnsi="標楷體"/>
          <w:color w:val="000000" w:themeColor="text1"/>
          <w:kern w:val="52"/>
          <w:sz w:val="18"/>
          <w:szCs w:val="18"/>
        </w:rPr>
      </w:pPr>
      <w:r w:rsidRPr="00986FF4">
        <w:rPr>
          <w:rFonts w:ascii="標楷體" w:eastAsia="標楷體" w:hAnsi="標楷體" w:hint="eastAsia"/>
          <w:color w:val="000000" w:themeColor="text1"/>
          <w:kern w:val="52"/>
          <w:sz w:val="18"/>
          <w:szCs w:val="18"/>
        </w:rPr>
        <w:t>2</w:t>
      </w:r>
      <w:r w:rsidRPr="00986FF4">
        <w:rPr>
          <w:rFonts w:ascii="標楷體" w:eastAsia="標楷體" w:hAnsi="標楷體"/>
          <w:color w:val="000000" w:themeColor="text1"/>
          <w:kern w:val="52"/>
          <w:sz w:val="18"/>
          <w:szCs w:val="18"/>
        </w:rPr>
        <w:t>.</w:t>
      </w:r>
      <w:r w:rsidRPr="00986FF4">
        <w:rPr>
          <w:rFonts w:ascii="標楷體" w:eastAsia="標楷體" w:hAnsiTheme="minorHAnsi" w:cs="標楷體" w:hint="eastAsia"/>
          <w:color w:val="000000" w:themeColor="text1"/>
          <w:kern w:val="0"/>
          <w:sz w:val="18"/>
          <w:szCs w:val="18"/>
        </w:rPr>
        <w:t>「其他資產</w:t>
      </w:r>
      <w:r w:rsidR="00F34A45" w:rsidRPr="00986FF4">
        <w:rPr>
          <w:rFonts w:ascii="標楷體" w:eastAsia="標楷體" w:hAnsi="標楷體" w:cs="標楷體" w:hint="eastAsia"/>
          <w:color w:val="000000" w:themeColor="text1"/>
          <w:kern w:val="0"/>
          <w:sz w:val="18"/>
          <w:szCs w:val="18"/>
        </w:rPr>
        <w:t>－</w:t>
      </w:r>
      <w:r w:rsidRPr="00986FF4">
        <w:rPr>
          <w:rFonts w:ascii="標楷體" w:eastAsia="標楷體" w:hAnsiTheme="minorHAnsi" w:cs="標楷體" w:hint="eastAsia"/>
          <w:color w:val="000000" w:themeColor="text1"/>
          <w:kern w:val="0"/>
          <w:sz w:val="18"/>
          <w:szCs w:val="18"/>
        </w:rPr>
        <w:t>代管資產」及「什項負債</w:t>
      </w:r>
      <w:r w:rsidR="00F34A45" w:rsidRPr="00986FF4">
        <w:rPr>
          <w:rFonts w:ascii="標楷體" w:eastAsia="標楷體" w:hAnsi="標楷體" w:cs="標楷體" w:hint="eastAsia"/>
          <w:color w:val="000000" w:themeColor="text1"/>
          <w:kern w:val="0"/>
          <w:sz w:val="18"/>
          <w:szCs w:val="18"/>
        </w:rPr>
        <w:t>－</w:t>
      </w:r>
      <w:r w:rsidRPr="00986FF4">
        <w:rPr>
          <w:rFonts w:ascii="標楷體" w:eastAsia="標楷體" w:hAnsiTheme="minorHAnsi" w:cs="標楷體" w:hint="eastAsia"/>
          <w:color w:val="000000" w:themeColor="text1"/>
          <w:kern w:val="0"/>
          <w:sz w:val="18"/>
          <w:szCs w:val="18"/>
        </w:rPr>
        <w:t>應付代管資產」於</w:t>
      </w:r>
      <w:proofErr w:type="gramStart"/>
      <w:r w:rsidRPr="00986FF4">
        <w:rPr>
          <w:rFonts w:ascii="標楷體" w:eastAsia="標楷體" w:hAnsiTheme="minorHAnsi" w:cs="標楷體" w:hint="eastAsia"/>
          <w:color w:val="000000" w:themeColor="text1"/>
          <w:kern w:val="0"/>
          <w:sz w:val="18"/>
          <w:szCs w:val="18"/>
        </w:rPr>
        <w:t>112</w:t>
      </w:r>
      <w:proofErr w:type="gramEnd"/>
      <w:r w:rsidRPr="00986FF4">
        <w:rPr>
          <w:rFonts w:ascii="標楷體" w:eastAsia="標楷體" w:hAnsiTheme="minorHAnsi" w:cs="標楷體" w:hint="eastAsia"/>
          <w:color w:val="000000" w:themeColor="text1"/>
          <w:kern w:val="0"/>
          <w:sz w:val="18"/>
          <w:szCs w:val="18"/>
        </w:rPr>
        <w:t>年度調整分類，改以附註說明，</w:t>
      </w:r>
      <w:r w:rsidRPr="00986FF4">
        <w:rPr>
          <w:rFonts w:ascii="標楷體" w:eastAsia="標楷體" w:hAnsi="標楷體" w:hint="eastAsia"/>
          <w:color w:val="000000" w:themeColor="text1"/>
          <w:kern w:val="52"/>
          <w:sz w:val="18"/>
          <w:szCs w:val="18"/>
        </w:rPr>
        <w:t>代管資產與應付代管資產，113年底及112年底分別為16,526,659,507元及8,046,790,816元。</w:t>
      </w:r>
    </w:p>
    <w:p w14:paraId="46201A49" w14:textId="0B439E92" w:rsidR="0031145F" w:rsidRPr="00180EE0" w:rsidRDefault="0031145F" w:rsidP="007E4F9E">
      <w:pPr>
        <w:overflowPunct w:val="0"/>
        <w:adjustRightInd w:val="0"/>
        <w:snapToGrid w:val="0"/>
        <w:spacing w:beforeLines="3" w:before="7" w:line="220" w:lineRule="exact"/>
        <w:ind w:leftChars="180" w:left="712" w:hangingChars="200" w:hanging="352"/>
        <w:jc w:val="both"/>
        <w:rPr>
          <w:rFonts w:ascii="標楷體" w:eastAsia="標楷體" w:hAnsi="標楷體"/>
          <w:color w:val="000000" w:themeColor="text1"/>
          <w:spacing w:val="-2"/>
          <w:kern w:val="52"/>
          <w:sz w:val="18"/>
          <w:szCs w:val="18"/>
        </w:rPr>
      </w:pPr>
      <w:r w:rsidRPr="00180EE0">
        <w:rPr>
          <w:rFonts w:ascii="標楷體" w:eastAsia="標楷體" w:hAnsi="標楷體" w:hint="eastAsia"/>
          <w:color w:val="000000" w:themeColor="text1"/>
          <w:spacing w:val="-2"/>
          <w:kern w:val="52"/>
          <w:sz w:val="18"/>
          <w:szCs w:val="18"/>
        </w:rPr>
        <w:t>3.</w:t>
      </w:r>
      <w:r w:rsidRPr="00180EE0">
        <w:rPr>
          <w:rFonts w:ascii="標楷體" w:eastAsia="標楷體" w:hAnsiTheme="minorHAnsi" w:cs="標楷體" w:hint="eastAsia"/>
          <w:color w:val="000000" w:themeColor="text1"/>
          <w:spacing w:val="-2"/>
          <w:kern w:val="0"/>
          <w:sz w:val="18"/>
          <w:szCs w:val="18"/>
        </w:rPr>
        <w:t>本表</w:t>
      </w:r>
      <w:proofErr w:type="gramStart"/>
      <w:r w:rsidRPr="00180EE0">
        <w:rPr>
          <w:rFonts w:ascii="標楷體" w:eastAsia="標楷體" w:hAnsi="標楷體" w:cs="標楷體" w:hint="eastAsia"/>
          <w:color w:val="000000" w:themeColor="text1"/>
          <w:spacing w:val="-2"/>
          <w:kern w:val="0"/>
          <w:sz w:val="18"/>
          <w:szCs w:val="18"/>
        </w:rPr>
        <w:t>112</w:t>
      </w:r>
      <w:proofErr w:type="gramEnd"/>
      <w:r w:rsidRPr="00180EE0">
        <w:rPr>
          <w:rFonts w:ascii="標楷體" w:eastAsia="標楷體" w:hAnsi="標楷體" w:cs="標楷體" w:hint="eastAsia"/>
          <w:color w:val="000000" w:themeColor="text1"/>
          <w:spacing w:val="-2"/>
          <w:kern w:val="0"/>
          <w:sz w:val="18"/>
          <w:szCs w:val="18"/>
        </w:rPr>
        <w:t>年度「</w:t>
      </w:r>
      <w:r w:rsidRPr="00180EE0">
        <w:rPr>
          <w:rFonts w:ascii="標楷體" w:eastAsia="標楷體" w:hAnsiTheme="minorHAnsi" w:cs="標楷體" w:hint="eastAsia"/>
          <w:color w:val="000000" w:themeColor="text1"/>
          <w:spacing w:val="-2"/>
          <w:kern w:val="0"/>
          <w:sz w:val="18"/>
          <w:szCs w:val="18"/>
        </w:rPr>
        <w:t>代收款</w:t>
      </w:r>
      <w:r w:rsidRPr="00180EE0">
        <w:rPr>
          <w:rFonts w:ascii="標楷體" w:eastAsia="標楷體" w:hAnsi="標楷體" w:cs="標楷體" w:hint="eastAsia"/>
          <w:color w:val="000000" w:themeColor="text1"/>
          <w:spacing w:val="-2"/>
          <w:kern w:val="0"/>
          <w:sz w:val="18"/>
          <w:szCs w:val="18"/>
        </w:rPr>
        <w:t>」科目金額92</w:t>
      </w:r>
      <w:r w:rsidRPr="00180EE0">
        <w:rPr>
          <w:rFonts w:ascii="標楷體" w:eastAsia="標楷體" w:hAnsi="標楷體" w:cs="標楷體"/>
          <w:color w:val="000000" w:themeColor="text1"/>
          <w:spacing w:val="-2"/>
          <w:kern w:val="0"/>
          <w:sz w:val="18"/>
          <w:szCs w:val="18"/>
        </w:rPr>
        <w:t>,</w:t>
      </w:r>
      <w:r w:rsidRPr="00180EE0">
        <w:rPr>
          <w:rFonts w:ascii="標楷體" w:eastAsia="標楷體" w:hAnsi="標楷體" w:cs="標楷體" w:hint="eastAsia"/>
          <w:color w:val="000000" w:themeColor="text1"/>
          <w:spacing w:val="-2"/>
          <w:kern w:val="0"/>
          <w:sz w:val="18"/>
          <w:szCs w:val="18"/>
        </w:rPr>
        <w:t>184元，由原歸屬於</w:t>
      </w:r>
      <w:r w:rsidR="002C236D" w:rsidRPr="00180EE0">
        <w:rPr>
          <w:rFonts w:ascii="標楷體" w:eastAsia="標楷體" w:hAnsi="標楷體" w:cs="標楷體" w:hint="eastAsia"/>
          <w:color w:val="000000" w:themeColor="text1"/>
          <w:spacing w:val="-2"/>
          <w:kern w:val="0"/>
          <w:sz w:val="18"/>
          <w:szCs w:val="18"/>
        </w:rPr>
        <w:t>「</w:t>
      </w:r>
      <w:r>
        <w:rPr>
          <w:rFonts w:ascii="標楷體" w:eastAsia="標楷體" w:hAnsi="標楷體" w:cs="標楷體" w:hint="eastAsia"/>
          <w:color w:val="000000" w:themeColor="text1"/>
          <w:spacing w:val="-2"/>
          <w:kern w:val="0"/>
          <w:sz w:val="18"/>
          <w:szCs w:val="18"/>
        </w:rPr>
        <w:t>其他</w:t>
      </w:r>
      <w:proofErr w:type="gramStart"/>
      <w:r w:rsidRPr="00180EE0">
        <w:rPr>
          <w:rFonts w:ascii="標楷體" w:eastAsia="標楷體" w:hAnsi="標楷體" w:cs="標楷體" w:hint="eastAsia"/>
          <w:color w:val="000000" w:themeColor="text1"/>
          <w:spacing w:val="-2"/>
          <w:kern w:val="0"/>
          <w:sz w:val="18"/>
          <w:szCs w:val="18"/>
        </w:rPr>
        <w:t>負債－什項</w:t>
      </w:r>
      <w:proofErr w:type="gramEnd"/>
      <w:r w:rsidRPr="00180EE0">
        <w:rPr>
          <w:rFonts w:ascii="標楷體" w:eastAsia="標楷體" w:hAnsi="標楷體" w:cs="標楷體" w:hint="eastAsia"/>
          <w:color w:val="000000" w:themeColor="text1"/>
          <w:spacing w:val="-2"/>
          <w:kern w:val="0"/>
          <w:sz w:val="18"/>
          <w:szCs w:val="18"/>
        </w:rPr>
        <w:t>負債」，重分類調整至</w:t>
      </w:r>
      <w:r w:rsidR="002C236D" w:rsidRPr="00180EE0">
        <w:rPr>
          <w:rFonts w:ascii="標楷體" w:eastAsia="標楷體" w:hAnsi="標楷體" w:cs="標楷體" w:hint="eastAsia"/>
          <w:color w:val="000000" w:themeColor="text1"/>
          <w:spacing w:val="-2"/>
          <w:kern w:val="0"/>
          <w:sz w:val="18"/>
          <w:szCs w:val="18"/>
        </w:rPr>
        <w:t>「</w:t>
      </w:r>
      <w:r w:rsidRPr="00180EE0">
        <w:rPr>
          <w:rFonts w:ascii="標楷體" w:eastAsia="標楷體" w:hAnsi="標楷體" w:cs="標楷體" w:hint="eastAsia"/>
          <w:color w:val="000000" w:themeColor="text1"/>
          <w:spacing w:val="-2"/>
          <w:kern w:val="0"/>
          <w:sz w:val="18"/>
          <w:szCs w:val="18"/>
        </w:rPr>
        <w:t>流動負債－應付款項」。</w:t>
      </w:r>
    </w:p>
    <w:p w14:paraId="7273E274" w14:textId="50419553" w:rsidR="004809B4" w:rsidRPr="0066605A" w:rsidRDefault="004809B4" w:rsidP="00D90283">
      <w:pPr>
        <w:widowControl/>
        <w:snapToGrid w:val="0"/>
        <w:spacing w:afterLines="50" w:after="120" w:line="422" w:lineRule="exact"/>
        <w:jc w:val="both"/>
        <w:rPr>
          <w:rFonts w:ascii="標楷體" w:eastAsia="標楷體" w:hAnsi="標楷體"/>
          <w:b/>
          <w:bCs/>
          <w:sz w:val="36"/>
          <w:szCs w:val="36"/>
        </w:rPr>
      </w:pPr>
      <w:r w:rsidRPr="00170E98">
        <w:rPr>
          <w:rFonts w:ascii="標楷體" w:eastAsia="標楷體" w:hAnsi="標楷體" w:hint="eastAsia"/>
          <w:b/>
          <w:bCs/>
          <w:sz w:val="36"/>
          <w:szCs w:val="36"/>
        </w:rPr>
        <w:lastRenderedPageBreak/>
        <w:t>肆</w:t>
      </w:r>
      <w:r w:rsidRPr="0066605A">
        <w:rPr>
          <w:rFonts w:ascii="標楷體" w:eastAsia="標楷體" w:hAnsi="標楷體" w:hint="eastAsia"/>
          <w:b/>
          <w:bCs/>
          <w:sz w:val="36"/>
          <w:szCs w:val="36"/>
        </w:rPr>
        <w:t>、</w:t>
      </w:r>
      <w:r w:rsidRPr="009D1EFE">
        <w:rPr>
          <w:rFonts w:ascii="標楷體" w:eastAsia="標楷體" w:hAnsi="標楷體" w:hint="eastAsia"/>
          <w:b/>
          <w:bCs/>
          <w:sz w:val="36"/>
          <w:szCs w:val="36"/>
        </w:rPr>
        <w:t>主管機關監督政府捐助之財團法人之查核</w:t>
      </w:r>
    </w:p>
    <w:p w14:paraId="62C3639D" w14:textId="77777777" w:rsidR="004809B4" w:rsidRPr="004F40DF" w:rsidRDefault="004809B4" w:rsidP="001B5BA6">
      <w:pPr>
        <w:overflowPunct w:val="0"/>
        <w:snapToGrid w:val="0"/>
        <w:spacing w:beforeLines="50" w:before="120" w:line="394" w:lineRule="exact"/>
        <w:ind w:firstLineChars="200" w:firstLine="480"/>
        <w:jc w:val="both"/>
        <w:textAlignment w:val="center"/>
        <w:rPr>
          <w:rFonts w:ascii="標楷體" w:eastAsia="標楷體" w:hAnsi="標楷體"/>
          <w:sz w:val="24"/>
          <w:szCs w:val="24"/>
        </w:rPr>
      </w:pPr>
      <w:r w:rsidRPr="0066605A">
        <w:rPr>
          <w:rFonts w:ascii="標楷體" w:eastAsia="標楷體" w:hAnsi="標楷體" w:hint="eastAsia"/>
          <w:sz w:val="24"/>
          <w:szCs w:val="24"/>
        </w:rPr>
        <w:t>政府捐助</w:t>
      </w:r>
      <w:r>
        <w:rPr>
          <w:rFonts w:ascii="標楷體" w:eastAsia="標楷體" w:hAnsi="標楷體" w:hint="eastAsia"/>
          <w:sz w:val="24"/>
          <w:szCs w:val="24"/>
        </w:rPr>
        <w:t>之</w:t>
      </w:r>
      <w:r w:rsidRPr="0066605A">
        <w:rPr>
          <w:rFonts w:ascii="標楷體" w:eastAsia="標楷體" w:hAnsi="標楷體" w:hint="eastAsia"/>
          <w:sz w:val="24"/>
          <w:szCs w:val="24"/>
        </w:rPr>
        <w:t>財團法人依預算法第</w:t>
      </w:r>
      <w:r w:rsidRPr="0066605A">
        <w:rPr>
          <w:rFonts w:ascii="標楷體" w:eastAsia="標楷體" w:hAnsi="標楷體"/>
          <w:sz w:val="24"/>
          <w:szCs w:val="24"/>
        </w:rPr>
        <w:t>41條第3項規定，每年應由各該主管機關就以前年度捐助之效益評估，併入決算辦理。</w:t>
      </w:r>
      <w:r w:rsidRPr="0066605A">
        <w:rPr>
          <w:rFonts w:ascii="標楷體" w:eastAsia="標楷體" w:hAnsi="標楷體" w:hint="eastAsia"/>
          <w:sz w:val="24"/>
          <w:szCs w:val="24"/>
        </w:rPr>
        <w:t>總決算編製</w:t>
      </w:r>
      <w:r>
        <w:rPr>
          <w:rFonts w:ascii="標楷體" w:eastAsia="標楷體" w:hAnsi="標楷體" w:hint="eastAsia"/>
          <w:sz w:val="24"/>
          <w:szCs w:val="24"/>
        </w:rPr>
        <w:t>作業手冊</w:t>
      </w:r>
      <w:r w:rsidRPr="0066605A">
        <w:rPr>
          <w:rFonts w:ascii="標楷體" w:eastAsia="標楷體" w:hAnsi="標楷體"/>
          <w:sz w:val="24"/>
          <w:szCs w:val="24"/>
        </w:rPr>
        <w:t>亦規定，各主管機關須於主管決算編製「對各部門捐助財團法人之效益評估表」。截至</w:t>
      </w:r>
      <w:proofErr w:type="gramStart"/>
      <w:r>
        <w:rPr>
          <w:rFonts w:ascii="標楷體" w:eastAsia="標楷體" w:hAnsi="標楷體" w:hint="eastAsia"/>
          <w:sz w:val="24"/>
          <w:szCs w:val="24"/>
        </w:rPr>
        <w:t>1</w:t>
      </w:r>
      <w:r>
        <w:rPr>
          <w:rFonts w:ascii="標楷體" w:eastAsia="標楷體" w:hAnsi="標楷體"/>
          <w:sz w:val="24"/>
          <w:szCs w:val="24"/>
        </w:rPr>
        <w:t>1</w:t>
      </w:r>
      <w:r>
        <w:rPr>
          <w:rFonts w:ascii="標楷體" w:eastAsia="標楷體" w:hAnsi="標楷體" w:hint="eastAsia"/>
          <w:sz w:val="24"/>
          <w:szCs w:val="24"/>
        </w:rPr>
        <w:t>3</w:t>
      </w:r>
      <w:proofErr w:type="gramEnd"/>
      <w:r>
        <w:rPr>
          <w:rFonts w:ascii="標楷體" w:eastAsia="標楷體" w:hAnsi="標楷體" w:hint="eastAsia"/>
          <w:sz w:val="24"/>
          <w:szCs w:val="24"/>
        </w:rPr>
        <w:t>年度</w:t>
      </w:r>
      <w:r w:rsidRPr="0066605A">
        <w:rPr>
          <w:rFonts w:ascii="標楷體" w:eastAsia="標楷體" w:hAnsi="標楷體"/>
          <w:sz w:val="24"/>
          <w:szCs w:val="24"/>
        </w:rPr>
        <w:t>止，各主管決算編製之「對各部門捐助財團法</w:t>
      </w:r>
      <w:r w:rsidRPr="00672217">
        <w:rPr>
          <w:rFonts w:ascii="標楷體" w:eastAsia="標楷體" w:hAnsi="標楷體"/>
          <w:spacing w:val="-4"/>
          <w:sz w:val="24"/>
          <w:szCs w:val="24"/>
        </w:rPr>
        <w:t>人之效益評估表」列政府捐助之財團法人總計</w:t>
      </w:r>
      <w:r>
        <w:rPr>
          <w:rFonts w:ascii="標楷體" w:eastAsia="標楷體" w:hAnsi="標楷體" w:hint="eastAsia"/>
          <w:spacing w:val="-4"/>
          <w:sz w:val="24"/>
          <w:szCs w:val="24"/>
        </w:rPr>
        <w:t>9</w:t>
      </w:r>
      <w:r w:rsidRPr="00672217">
        <w:rPr>
          <w:rFonts w:ascii="標楷體" w:eastAsia="標楷體" w:hAnsi="標楷體"/>
          <w:spacing w:val="-4"/>
          <w:sz w:val="24"/>
          <w:szCs w:val="24"/>
        </w:rPr>
        <w:t>個，基金</w:t>
      </w:r>
      <w:r w:rsidRPr="00672217">
        <w:rPr>
          <w:rFonts w:ascii="標楷體" w:eastAsia="標楷體" w:hAnsi="標楷體" w:hint="eastAsia"/>
          <w:spacing w:val="-4"/>
          <w:sz w:val="24"/>
          <w:szCs w:val="24"/>
        </w:rPr>
        <w:t>總</w:t>
      </w:r>
      <w:r w:rsidRPr="00672217">
        <w:rPr>
          <w:rFonts w:ascii="標楷體" w:eastAsia="標楷體" w:hAnsi="標楷體"/>
          <w:spacing w:val="-4"/>
          <w:sz w:val="24"/>
          <w:szCs w:val="24"/>
        </w:rPr>
        <w:t>額</w:t>
      </w:r>
      <w:r w:rsidRPr="00672217">
        <w:rPr>
          <w:rFonts w:ascii="標楷體" w:eastAsia="標楷體" w:hAnsi="標楷體" w:hint="eastAsia"/>
          <w:spacing w:val="-4"/>
          <w:sz w:val="24"/>
          <w:szCs w:val="24"/>
        </w:rPr>
        <w:t>3億</w:t>
      </w:r>
      <w:r>
        <w:rPr>
          <w:rFonts w:ascii="標楷體" w:eastAsia="標楷體" w:hAnsi="標楷體" w:hint="eastAsia"/>
          <w:spacing w:val="-4"/>
          <w:sz w:val="24"/>
          <w:szCs w:val="24"/>
        </w:rPr>
        <w:t>2</w:t>
      </w:r>
      <w:r w:rsidRPr="00672217">
        <w:rPr>
          <w:rFonts w:ascii="標楷體" w:eastAsia="標楷體" w:hAnsi="標楷體"/>
          <w:spacing w:val="-4"/>
          <w:sz w:val="24"/>
          <w:szCs w:val="24"/>
        </w:rPr>
        <w:t>,</w:t>
      </w:r>
      <w:r>
        <w:rPr>
          <w:rFonts w:ascii="標楷體" w:eastAsia="標楷體" w:hAnsi="標楷體"/>
          <w:spacing w:val="-4"/>
          <w:sz w:val="24"/>
          <w:szCs w:val="24"/>
        </w:rPr>
        <w:t>2</w:t>
      </w:r>
      <w:r>
        <w:rPr>
          <w:rFonts w:ascii="標楷體" w:eastAsia="標楷體" w:hAnsi="標楷體" w:hint="eastAsia"/>
          <w:spacing w:val="-4"/>
          <w:sz w:val="24"/>
          <w:szCs w:val="24"/>
        </w:rPr>
        <w:t>2</w:t>
      </w:r>
      <w:r>
        <w:rPr>
          <w:rFonts w:ascii="標楷體" w:eastAsia="標楷體" w:hAnsi="標楷體"/>
          <w:spacing w:val="-4"/>
          <w:sz w:val="24"/>
          <w:szCs w:val="24"/>
        </w:rPr>
        <w:t>5</w:t>
      </w:r>
      <w:r w:rsidRPr="00672217">
        <w:rPr>
          <w:rFonts w:ascii="標楷體" w:eastAsia="標楷體" w:hAnsi="標楷體"/>
          <w:spacing w:val="-4"/>
          <w:sz w:val="24"/>
          <w:szCs w:val="24"/>
        </w:rPr>
        <w:t>萬元</w:t>
      </w:r>
      <w:r w:rsidRPr="00672217">
        <w:rPr>
          <w:rFonts w:ascii="標楷體" w:eastAsia="標楷體" w:hAnsi="標楷體" w:hint="eastAsia"/>
          <w:spacing w:val="-4"/>
          <w:sz w:val="24"/>
          <w:szCs w:val="24"/>
        </w:rPr>
        <w:t>（詳政府捐助財團法人明細表</w:t>
      </w:r>
      <w:r>
        <w:rPr>
          <w:rFonts w:ascii="標楷體" w:eastAsia="標楷體" w:hAnsi="標楷體" w:hint="eastAsia"/>
          <w:spacing w:val="-4"/>
          <w:sz w:val="24"/>
          <w:szCs w:val="24"/>
        </w:rPr>
        <w:t>）</w:t>
      </w:r>
      <w:r w:rsidRPr="00672217">
        <w:rPr>
          <w:rFonts w:ascii="標楷體" w:eastAsia="標楷體" w:hAnsi="標楷體" w:hint="eastAsia"/>
          <w:spacing w:val="-4"/>
          <w:sz w:val="24"/>
          <w:szCs w:val="24"/>
        </w:rPr>
        <w:t>，其中財團法</w:t>
      </w:r>
      <w:r w:rsidRPr="00672217">
        <w:rPr>
          <w:rFonts w:ascii="標楷體" w:eastAsia="標楷體" w:hAnsi="標楷體" w:hint="eastAsia"/>
          <w:color w:val="000000" w:themeColor="text1"/>
          <w:spacing w:val="-4"/>
          <w:sz w:val="24"/>
          <w:szCs w:val="24"/>
        </w:rPr>
        <w:t>人接受政府捐助基金2</w:t>
      </w:r>
      <w:r w:rsidRPr="00672217">
        <w:rPr>
          <w:rFonts w:ascii="標楷體" w:eastAsia="標楷體" w:hAnsi="標楷體"/>
          <w:color w:val="000000" w:themeColor="text1"/>
          <w:spacing w:val="-4"/>
          <w:sz w:val="24"/>
          <w:szCs w:val="24"/>
        </w:rPr>
        <w:t>億</w:t>
      </w:r>
      <w:r w:rsidRPr="00672217">
        <w:rPr>
          <w:rFonts w:ascii="標楷體" w:eastAsia="標楷體" w:hAnsi="標楷體" w:hint="eastAsia"/>
          <w:color w:val="000000" w:themeColor="text1"/>
          <w:spacing w:val="-4"/>
          <w:sz w:val="24"/>
          <w:szCs w:val="24"/>
        </w:rPr>
        <w:t>8</w:t>
      </w:r>
      <w:r w:rsidRPr="00672217">
        <w:rPr>
          <w:rFonts w:ascii="標楷體" w:eastAsia="標楷體" w:hAnsi="標楷體"/>
          <w:color w:val="000000" w:themeColor="text1"/>
          <w:spacing w:val="-4"/>
          <w:sz w:val="24"/>
          <w:szCs w:val="24"/>
        </w:rPr>
        <w:t>,</w:t>
      </w:r>
      <w:r>
        <w:rPr>
          <w:rFonts w:ascii="標楷體" w:eastAsia="標楷體" w:hAnsi="標楷體" w:hint="eastAsia"/>
          <w:color w:val="000000" w:themeColor="text1"/>
          <w:spacing w:val="-4"/>
          <w:sz w:val="24"/>
          <w:szCs w:val="24"/>
        </w:rPr>
        <w:t>5</w:t>
      </w:r>
      <w:r>
        <w:rPr>
          <w:rFonts w:ascii="標楷體" w:eastAsia="標楷體" w:hAnsi="標楷體"/>
          <w:color w:val="000000" w:themeColor="text1"/>
          <w:spacing w:val="-4"/>
          <w:sz w:val="24"/>
          <w:szCs w:val="24"/>
        </w:rPr>
        <w:t>2</w:t>
      </w:r>
      <w:r w:rsidRPr="00672217">
        <w:rPr>
          <w:rFonts w:ascii="標楷體" w:eastAsia="標楷體" w:hAnsi="標楷體"/>
          <w:color w:val="000000" w:themeColor="text1"/>
          <w:spacing w:val="-4"/>
          <w:sz w:val="24"/>
          <w:szCs w:val="24"/>
        </w:rPr>
        <w:t>8萬</w:t>
      </w:r>
      <w:r w:rsidRPr="00672217">
        <w:rPr>
          <w:rFonts w:ascii="標楷體" w:eastAsia="標楷體" w:hAnsi="標楷體" w:hint="eastAsia"/>
          <w:color w:val="000000" w:themeColor="text1"/>
          <w:spacing w:val="-4"/>
          <w:sz w:val="24"/>
          <w:szCs w:val="24"/>
        </w:rPr>
        <w:t>餘</w:t>
      </w:r>
      <w:r w:rsidRPr="00672217">
        <w:rPr>
          <w:rFonts w:ascii="標楷體" w:eastAsia="標楷體" w:hAnsi="標楷體"/>
          <w:color w:val="000000" w:themeColor="text1"/>
          <w:spacing w:val="-4"/>
          <w:sz w:val="24"/>
          <w:szCs w:val="24"/>
        </w:rPr>
        <w:t>元，占基金總額</w:t>
      </w:r>
      <w:r w:rsidRPr="00672217">
        <w:rPr>
          <w:rFonts w:ascii="標楷體" w:eastAsia="標楷體" w:hAnsi="標楷體" w:hint="eastAsia"/>
          <w:color w:val="000000" w:themeColor="text1"/>
          <w:spacing w:val="-4"/>
          <w:sz w:val="24"/>
          <w:szCs w:val="24"/>
        </w:rPr>
        <w:t>3億</w:t>
      </w:r>
      <w:r>
        <w:rPr>
          <w:rFonts w:ascii="標楷體" w:eastAsia="標楷體" w:hAnsi="標楷體" w:hint="eastAsia"/>
          <w:color w:val="000000" w:themeColor="text1"/>
          <w:spacing w:val="-4"/>
          <w:sz w:val="24"/>
          <w:szCs w:val="24"/>
        </w:rPr>
        <w:t>2</w:t>
      </w:r>
      <w:r w:rsidRPr="00672217">
        <w:rPr>
          <w:rFonts w:ascii="標楷體" w:eastAsia="標楷體" w:hAnsi="標楷體"/>
          <w:color w:val="000000" w:themeColor="text1"/>
          <w:spacing w:val="-4"/>
          <w:sz w:val="24"/>
          <w:szCs w:val="24"/>
        </w:rPr>
        <w:t>,</w:t>
      </w:r>
      <w:r>
        <w:rPr>
          <w:rFonts w:ascii="標楷體" w:eastAsia="標楷體" w:hAnsi="標楷體"/>
          <w:color w:val="000000" w:themeColor="text1"/>
          <w:spacing w:val="-4"/>
          <w:sz w:val="24"/>
          <w:szCs w:val="24"/>
        </w:rPr>
        <w:t>2</w:t>
      </w:r>
      <w:r>
        <w:rPr>
          <w:rFonts w:ascii="標楷體" w:eastAsia="標楷體" w:hAnsi="標楷體" w:hint="eastAsia"/>
          <w:color w:val="000000" w:themeColor="text1"/>
          <w:spacing w:val="-4"/>
          <w:sz w:val="24"/>
          <w:szCs w:val="24"/>
        </w:rPr>
        <w:t>2</w:t>
      </w:r>
      <w:r>
        <w:rPr>
          <w:rFonts w:ascii="標楷體" w:eastAsia="標楷體" w:hAnsi="標楷體"/>
          <w:color w:val="000000" w:themeColor="text1"/>
          <w:spacing w:val="-4"/>
          <w:sz w:val="24"/>
          <w:szCs w:val="24"/>
        </w:rPr>
        <w:t>5</w:t>
      </w:r>
      <w:r w:rsidRPr="00672217">
        <w:rPr>
          <w:rFonts w:ascii="標楷體" w:eastAsia="標楷體" w:hAnsi="標楷體"/>
          <w:color w:val="000000" w:themeColor="text1"/>
          <w:spacing w:val="-4"/>
          <w:sz w:val="24"/>
          <w:szCs w:val="24"/>
        </w:rPr>
        <w:t>萬元</w:t>
      </w:r>
      <w:r w:rsidRPr="00672217">
        <w:rPr>
          <w:rFonts w:ascii="標楷體" w:eastAsia="標楷體" w:hAnsi="標楷體" w:hint="eastAsia"/>
          <w:color w:val="000000" w:themeColor="text1"/>
          <w:spacing w:val="-4"/>
          <w:sz w:val="24"/>
          <w:szCs w:val="24"/>
        </w:rPr>
        <w:t>之</w:t>
      </w:r>
      <w:r w:rsidRPr="004809B4">
        <w:rPr>
          <w:rFonts w:ascii="標楷體" w:eastAsia="標楷體" w:hAnsi="標楷體" w:hint="eastAsia"/>
          <w:spacing w:val="-2"/>
          <w:sz w:val="24"/>
          <w:szCs w:val="24"/>
        </w:rPr>
        <w:t>88</w:t>
      </w:r>
      <w:r w:rsidRPr="004809B4">
        <w:rPr>
          <w:rFonts w:ascii="標楷體" w:eastAsia="標楷體" w:hAnsi="標楷體"/>
          <w:spacing w:val="-2"/>
          <w:sz w:val="24"/>
          <w:szCs w:val="24"/>
        </w:rPr>
        <w:t>.5</w:t>
      </w:r>
      <w:r w:rsidRPr="004809B4">
        <w:rPr>
          <w:rFonts w:ascii="標楷體" w:eastAsia="標楷體" w:hAnsi="標楷體" w:hint="eastAsia"/>
          <w:spacing w:val="-2"/>
          <w:sz w:val="24"/>
          <w:szCs w:val="24"/>
        </w:rPr>
        <w:t>3</w:t>
      </w:r>
      <w:r w:rsidRPr="004809B4">
        <w:rPr>
          <w:rFonts w:ascii="標楷體" w:eastAsia="標楷體" w:hAnsi="標楷體"/>
          <w:spacing w:val="-2"/>
          <w:sz w:val="24"/>
          <w:szCs w:val="24"/>
        </w:rPr>
        <w:t>％。又</w:t>
      </w:r>
      <w:proofErr w:type="gramStart"/>
      <w:r w:rsidRPr="004809B4">
        <w:rPr>
          <w:rFonts w:ascii="標楷體" w:eastAsia="標楷體" w:hAnsi="標楷體" w:hint="eastAsia"/>
          <w:spacing w:val="-2"/>
          <w:sz w:val="24"/>
          <w:szCs w:val="24"/>
        </w:rPr>
        <w:t>113</w:t>
      </w:r>
      <w:proofErr w:type="gramEnd"/>
      <w:r w:rsidRPr="004809B4">
        <w:rPr>
          <w:rFonts w:ascii="標楷體" w:eastAsia="標楷體" w:hAnsi="標楷體" w:hint="eastAsia"/>
          <w:spacing w:val="-2"/>
          <w:sz w:val="24"/>
          <w:szCs w:val="24"/>
        </w:rPr>
        <w:t>年度</w:t>
      </w:r>
      <w:r w:rsidRPr="004809B4">
        <w:rPr>
          <w:rFonts w:ascii="標楷體" w:eastAsia="標楷體" w:hAnsi="標楷體"/>
          <w:spacing w:val="-2"/>
          <w:sz w:val="24"/>
          <w:szCs w:val="24"/>
        </w:rPr>
        <w:t>營運結果，</w:t>
      </w:r>
      <w:r w:rsidRPr="004809B4">
        <w:rPr>
          <w:rFonts w:ascii="標楷體" w:eastAsia="標楷體" w:hAnsi="標楷體" w:hint="eastAsia"/>
          <w:spacing w:val="-2"/>
          <w:sz w:val="24"/>
          <w:szCs w:val="24"/>
        </w:rPr>
        <w:t>賸餘者6個，賸餘金額2,828萬餘元；短</w:t>
      </w:r>
      <w:proofErr w:type="gramStart"/>
      <w:r w:rsidRPr="004809B4">
        <w:rPr>
          <w:rFonts w:ascii="標楷體" w:eastAsia="標楷體" w:hAnsi="標楷體" w:hint="eastAsia"/>
          <w:spacing w:val="-2"/>
          <w:sz w:val="24"/>
          <w:szCs w:val="24"/>
        </w:rPr>
        <w:t>絀</w:t>
      </w:r>
      <w:proofErr w:type="gramEnd"/>
      <w:r w:rsidRPr="004809B4">
        <w:rPr>
          <w:rFonts w:ascii="標楷體" w:eastAsia="標楷體" w:hAnsi="標楷體" w:hint="eastAsia"/>
          <w:spacing w:val="-2"/>
          <w:sz w:val="24"/>
          <w:szCs w:val="24"/>
        </w:rPr>
        <w:t>者3個，短</w:t>
      </w:r>
      <w:proofErr w:type="gramStart"/>
      <w:r w:rsidRPr="004809B4">
        <w:rPr>
          <w:rFonts w:ascii="標楷體" w:eastAsia="標楷體" w:hAnsi="標楷體" w:hint="eastAsia"/>
          <w:spacing w:val="-2"/>
          <w:sz w:val="24"/>
          <w:szCs w:val="24"/>
        </w:rPr>
        <w:t>絀</w:t>
      </w:r>
      <w:proofErr w:type="gramEnd"/>
      <w:r w:rsidRPr="004809B4">
        <w:rPr>
          <w:rFonts w:ascii="標楷體" w:eastAsia="標楷體" w:hAnsi="標楷體" w:hint="eastAsia"/>
          <w:spacing w:val="-2"/>
          <w:sz w:val="24"/>
          <w:szCs w:val="24"/>
        </w:rPr>
        <w:t>金額1</w:t>
      </w:r>
      <w:r w:rsidRPr="004809B4">
        <w:rPr>
          <w:rFonts w:ascii="標楷體" w:eastAsia="標楷體" w:hAnsi="標楷體"/>
          <w:spacing w:val="-2"/>
          <w:sz w:val="24"/>
          <w:szCs w:val="24"/>
        </w:rPr>
        <w:t>8</w:t>
      </w:r>
      <w:r w:rsidRPr="004809B4">
        <w:rPr>
          <w:rFonts w:ascii="標楷體" w:eastAsia="標楷體" w:hAnsi="標楷體" w:hint="eastAsia"/>
          <w:sz w:val="24"/>
          <w:szCs w:val="24"/>
        </w:rPr>
        <w:t>萬</w:t>
      </w:r>
      <w:r w:rsidRPr="004809B4">
        <w:rPr>
          <w:rFonts w:ascii="標楷體" w:eastAsia="標楷體" w:hAnsi="標楷體" w:hint="eastAsia"/>
          <w:spacing w:val="-2"/>
          <w:sz w:val="24"/>
          <w:szCs w:val="24"/>
        </w:rPr>
        <w:t>餘元，綜計賸餘2,809萬餘元。</w:t>
      </w:r>
      <w:r w:rsidRPr="004809B4">
        <w:rPr>
          <w:rFonts w:ascii="標楷體" w:eastAsia="標楷體" w:hAnsi="標楷體"/>
          <w:spacing w:val="-2"/>
          <w:sz w:val="24"/>
          <w:szCs w:val="24"/>
        </w:rPr>
        <w:t>另</w:t>
      </w:r>
      <w:proofErr w:type="gramStart"/>
      <w:r w:rsidRPr="004809B4">
        <w:rPr>
          <w:rFonts w:ascii="標楷體" w:eastAsia="標楷體" w:hAnsi="標楷體" w:hint="eastAsia"/>
          <w:spacing w:val="-2"/>
          <w:sz w:val="24"/>
          <w:szCs w:val="24"/>
        </w:rPr>
        <w:t>1</w:t>
      </w:r>
      <w:r w:rsidRPr="004809B4">
        <w:rPr>
          <w:rFonts w:ascii="標楷體" w:eastAsia="標楷體" w:hAnsi="標楷體"/>
          <w:spacing w:val="-2"/>
          <w:sz w:val="24"/>
          <w:szCs w:val="24"/>
        </w:rPr>
        <w:t>1</w:t>
      </w:r>
      <w:r w:rsidRPr="004809B4">
        <w:rPr>
          <w:rFonts w:ascii="標楷體" w:eastAsia="標楷體" w:hAnsi="標楷體" w:hint="eastAsia"/>
          <w:spacing w:val="-2"/>
          <w:sz w:val="24"/>
          <w:szCs w:val="24"/>
        </w:rPr>
        <w:t>3</w:t>
      </w:r>
      <w:proofErr w:type="gramEnd"/>
      <w:r w:rsidRPr="004809B4">
        <w:rPr>
          <w:rFonts w:ascii="標楷體" w:eastAsia="標楷體" w:hAnsi="標楷體" w:hint="eastAsia"/>
          <w:spacing w:val="-2"/>
          <w:sz w:val="24"/>
          <w:szCs w:val="24"/>
        </w:rPr>
        <w:t>年度</w:t>
      </w:r>
      <w:r w:rsidRPr="004809B4">
        <w:rPr>
          <w:rFonts w:ascii="標楷體" w:eastAsia="標楷體" w:hAnsi="標楷體"/>
          <w:spacing w:val="-2"/>
          <w:sz w:val="24"/>
          <w:szCs w:val="24"/>
        </w:rPr>
        <w:t>接受政府</w:t>
      </w:r>
      <w:r w:rsidRPr="004809B4">
        <w:rPr>
          <w:rFonts w:ascii="標楷體" w:eastAsia="標楷體" w:hAnsi="標楷體" w:hint="eastAsia"/>
          <w:spacing w:val="-2"/>
          <w:sz w:val="24"/>
          <w:szCs w:val="24"/>
        </w:rPr>
        <w:t>委辦及</w:t>
      </w:r>
      <w:r w:rsidRPr="004809B4">
        <w:rPr>
          <w:rFonts w:ascii="標楷體" w:eastAsia="標楷體" w:hAnsi="標楷體"/>
          <w:spacing w:val="-2"/>
          <w:sz w:val="24"/>
          <w:szCs w:val="24"/>
        </w:rPr>
        <w:t>捐助經費</w:t>
      </w:r>
      <w:r w:rsidRPr="004809B4">
        <w:rPr>
          <w:rFonts w:ascii="標楷體" w:eastAsia="標楷體" w:hAnsi="標楷體" w:hint="eastAsia"/>
          <w:spacing w:val="-2"/>
          <w:sz w:val="24"/>
          <w:szCs w:val="24"/>
        </w:rPr>
        <w:t>（</w:t>
      </w:r>
      <w:r w:rsidRPr="004809B4">
        <w:rPr>
          <w:rFonts w:ascii="標楷體" w:eastAsia="標楷體" w:hAnsi="標楷體"/>
          <w:spacing w:val="-2"/>
          <w:sz w:val="24"/>
          <w:szCs w:val="24"/>
        </w:rPr>
        <w:t>不含捐助基金，以下同</w:t>
      </w:r>
      <w:r w:rsidRPr="004809B4">
        <w:rPr>
          <w:rFonts w:ascii="標楷體" w:eastAsia="標楷體" w:hAnsi="標楷體" w:hint="eastAsia"/>
          <w:spacing w:val="-2"/>
          <w:sz w:val="24"/>
          <w:szCs w:val="24"/>
        </w:rPr>
        <w:t>）</w:t>
      </w:r>
      <w:r>
        <w:rPr>
          <w:rFonts w:ascii="標楷體" w:eastAsia="標楷體" w:hAnsi="標楷體" w:hint="eastAsia"/>
          <w:spacing w:val="-2"/>
          <w:sz w:val="24"/>
          <w:szCs w:val="24"/>
        </w:rPr>
        <w:t>2</w:t>
      </w:r>
      <w:r w:rsidRPr="004F40DF">
        <w:rPr>
          <w:rFonts w:ascii="標楷體" w:eastAsia="標楷體" w:hAnsi="標楷體"/>
          <w:sz w:val="24"/>
          <w:szCs w:val="24"/>
        </w:rPr>
        <w:t>億</w:t>
      </w:r>
      <w:r>
        <w:rPr>
          <w:rFonts w:ascii="標楷體" w:eastAsia="標楷體" w:hAnsi="標楷體" w:hint="eastAsia"/>
          <w:sz w:val="24"/>
          <w:szCs w:val="24"/>
        </w:rPr>
        <w:t>1</w:t>
      </w:r>
      <w:r w:rsidRPr="004F40DF">
        <w:rPr>
          <w:rFonts w:ascii="標楷體" w:eastAsia="標楷體" w:hAnsi="標楷體"/>
          <w:sz w:val="24"/>
          <w:szCs w:val="24"/>
        </w:rPr>
        <w:t>,</w:t>
      </w:r>
      <w:r>
        <w:rPr>
          <w:rFonts w:ascii="標楷體" w:eastAsia="標楷體" w:hAnsi="標楷體" w:hint="eastAsia"/>
          <w:sz w:val="24"/>
          <w:szCs w:val="24"/>
        </w:rPr>
        <w:t>34</w:t>
      </w:r>
      <w:r w:rsidRPr="004F40DF">
        <w:rPr>
          <w:rFonts w:ascii="標楷體" w:eastAsia="標楷體" w:hAnsi="標楷體"/>
          <w:sz w:val="24"/>
          <w:szCs w:val="24"/>
        </w:rPr>
        <w:t>1萬</w:t>
      </w:r>
      <w:r w:rsidRPr="004F40DF">
        <w:rPr>
          <w:rFonts w:ascii="標楷體" w:eastAsia="標楷體" w:hAnsi="標楷體" w:hint="eastAsia"/>
          <w:sz w:val="24"/>
          <w:szCs w:val="24"/>
        </w:rPr>
        <w:t>餘</w:t>
      </w:r>
      <w:r w:rsidRPr="004F40DF">
        <w:rPr>
          <w:rFonts w:ascii="標楷體" w:eastAsia="標楷體" w:hAnsi="標楷體"/>
          <w:sz w:val="24"/>
          <w:szCs w:val="24"/>
        </w:rPr>
        <w:t>元。茲將本處審核情形分述如次：</w:t>
      </w:r>
    </w:p>
    <w:p w14:paraId="7CD17864" w14:textId="77777777" w:rsidR="004809B4" w:rsidRPr="00675344" w:rsidRDefault="004809B4" w:rsidP="0026198F">
      <w:pPr>
        <w:snapToGrid w:val="0"/>
        <w:spacing w:beforeLines="53" w:before="127" w:afterLines="13" w:after="31" w:line="460" w:lineRule="exact"/>
        <w:jc w:val="both"/>
        <w:textAlignment w:val="center"/>
        <w:rPr>
          <w:rFonts w:ascii="標楷體" w:eastAsia="標楷體" w:hAnsi="標楷體"/>
          <w:b/>
          <w:color w:val="000000" w:themeColor="text1"/>
          <w:sz w:val="32"/>
          <w:szCs w:val="32"/>
        </w:rPr>
      </w:pPr>
      <w:r w:rsidRPr="00675344">
        <w:rPr>
          <w:rFonts w:ascii="標楷體" w:eastAsia="標楷體" w:hAnsi="標楷體" w:hint="eastAsia"/>
          <w:b/>
          <w:color w:val="000000" w:themeColor="text1"/>
          <w:sz w:val="32"/>
          <w:szCs w:val="32"/>
        </w:rPr>
        <w:t>一、營運概況</w:t>
      </w:r>
    </w:p>
    <w:p w14:paraId="0B0485EC" w14:textId="77777777" w:rsidR="004809B4" w:rsidRPr="00675344" w:rsidRDefault="004809B4" w:rsidP="001B5BA6">
      <w:pPr>
        <w:snapToGrid w:val="0"/>
        <w:spacing w:line="394" w:lineRule="exact"/>
        <w:ind w:firstLineChars="200" w:firstLine="480"/>
        <w:jc w:val="both"/>
        <w:textAlignment w:val="center"/>
        <w:rPr>
          <w:rFonts w:ascii="標楷體" w:eastAsia="標楷體" w:hAnsi="標楷體"/>
          <w:color w:val="000000" w:themeColor="text1"/>
          <w:sz w:val="24"/>
          <w:szCs w:val="24"/>
        </w:rPr>
      </w:pPr>
      <w:r w:rsidRPr="00675344">
        <w:rPr>
          <w:rFonts w:ascii="標楷體" w:eastAsia="標楷體" w:hAnsi="標楷體" w:hint="eastAsia"/>
          <w:color w:val="000000" w:themeColor="text1"/>
          <w:sz w:val="24"/>
          <w:szCs w:val="24"/>
        </w:rPr>
        <w:t>（一）教育局主管政府捐助之財團法人</w:t>
      </w:r>
      <w:r>
        <w:rPr>
          <w:rFonts w:ascii="標楷體" w:eastAsia="標楷體" w:hAnsi="標楷體" w:hint="eastAsia"/>
          <w:color w:val="000000" w:themeColor="text1"/>
          <w:sz w:val="24"/>
          <w:szCs w:val="24"/>
        </w:rPr>
        <w:t>1</w:t>
      </w:r>
      <w:r w:rsidRPr="00675344">
        <w:rPr>
          <w:rFonts w:ascii="標楷體" w:eastAsia="標楷體" w:hAnsi="標楷體"/>
          <w:color w:val="000000" w:themeColor="text1"/>
          <w:sz w:val="24"/>
          <w:szCs w:val="24"/>
        </w:rPr>
        <w:t>個，基金</w:t>
      </w:r>
      <w:r w:rsidRPr="00675344">
        <w:rPr>
          <w:rFonts w:ascii="標楷體" w:eastAsia="標楷體" w:hAnsi="標楷體" w:hint="eastAsia"/>
          <w:color w:val="000000" w:themeColor="text1"/>
          <w:sz w:val="24"/>
          <w:szCs w:val="24"/>
        </w:rPr>
        <w:t>總</w:t>
      </w:r>
      <w:r w:rsidRPr="00675344">
        <w:rPr>
          <w:rFonts w:ascii="標楷體" w:eastAsia="標楷體" w:hAnsi="標楷體"/>
          <w:color w:val="000000" w:themeColor="text1"/>
          <w:sz w:val="24"/>
          <w:szCs w:val="24"/>
        </w:rPr>
        <w:t>額</w:t>
      </w:r>
      <w:r w:rsidRPr="00675344">
        <w:rPr>
          <w:rFonts w:ascii="標楷體" w:eastAsia="標楷體" w:hAnsi="標楷體" w:hint="eastAsia"/>
          <w:color w:val="000000" w:themeColor="text1"/>
          <w:sz w:val="24"/>
          <w:szCs w:val="24"/>
        </w:rPr>
        <w:t>4</w:t>
      </w:r>
      <w:r w:rsidRPr="00675344">
        <w:rPr>
          <w:rFonts w:ascii="標楷體" w:eastAsia="標楷體" w:hAnsi="標楷體"/>
          <w:color w:val="000000" w:themeColor="text1"/>
          <w:sz w:val="24"/>
          <w:szCs w:val="24"/>
        </w:rPr>
        <w:t>,</w:t>
      </w:r>
      <w:r>
        <w:rPr>
          <w:rFonts w:ascii="標楷體" w:eastAsia="標楷體" w:hAnsi="標楷體"/>
          <w:color w:val="000000" w:themeColor="text1"/>
          <w:sz w:val="24"/>
          <w:szCs w:val="24"/>
        </w:rPr>
        <w:t>350</w:t>
      </w:r>
      <w:r w:rsidRPr="00675344">
        <w:rPr>
          <w:rFonts w:ascii="標楷體" w:eastAsia="標楷體" w:hAnsi="標楷體"/>
          <w:color w:val="000000" w:themeColor="text1"/>
          <w:sz w:val="24"/>
          <w:szCs w:val="24"/>
        </w:rPr>
        <w:t>萬元，其中接受政府捐助</w:t>
      </w:r>
      <w:r w:rsidRPr="00675344">
        <w:rPr>
          <w:rFonts w:ascii="標楷體" w:eastAsia="標楷體" w:hAnsi="標楷體" w:hint="eastAsia"/>
          <w:color w:val="000000" w:themeColor="text1"/>
          <w:sz w:val="24"/>
          <w:szCs w:val="24"/>
        </w:rPr>
        <w:t>基金</w:t>
      </w:r>
      <w:r w:rsidRPr="00675344">
        <w:rPr>
          <w:rFonts w:ascii="標楷體" w:eastAsia="標楷體" w:hAnsi="標楷體"/>
          <w:color w:val="000000" w:themeColor="text1"/>
          <w:sz w:val="24"/>
          <w:szCs w:val="24"/>
        </w:rPr>
        <w:t>3</w:t>
      </w:r>
      <w:r w:rsidRPr="00675344">
        <w:rPr>
          <w:rFonts w:ascii="標楷體" w:eastAsia="標楷體" w:hAnsi="標楷體" w:hint="eastAsia"/>
          <w:color w:val="000000" w:themeColor="text1"/>
          <w:sz w:val="24"/>
          <w:szCs w:val="24"/>
        </w:rPr>
        <w:t>,</w:t>
      </w:r>
      <w:r>
        <w:rPr>
          <w:rFonts w:ascii="標楷體" w:eastAsia="標楷體" w:hAnsi="標楷體" w:hint="eastAsia"/>
          <w:color w:val="000000" w:themeColor="text1"/>
          <w:sz w:val="24"/>
          <w:szCs w:val="24"/>
        </w:rPr>
        <w:t>503</w:t>
      </w:r>
      <w:r w:rsidRPr="00675344">
        <w:rPr>
          <w:rFonts w:ascii="標楷體" w:eastAsia="標楷體" w:hAnsi="標楷體" w:hint="eastAsia"/>
          <w:color w:val="000000" w:themeColor="text1"/>
          <w:sz w:val="24"/>
          <w:szCs w:val="24"/>
        </w:rPr>
        <w:t>萬餘</w:t>
      </w:r>
      <w:r w:rsidRPr="00675344">
        <w:rPr>
          <w:rFonts w:ascii="標楷體" w:eastAsia="標楷體" w:hAnsi="標楷體"/>
          <w:color w:val="000000" w:themeColor="text1"/>
          <w:sz w:val="24"/>
          <w:szCs w:val="24"/>
        </w:rPr>
        <w:t>元，占</w:t>
      </w:r>
      <w:r>
        <w:rPr>
          <w:rFonts w:ascii="標楷體" w:eastAsia="標楷體" w:hAnsi="標楷體"/>
          <w:color w:val="000000" w:themeColor="text1"/>
          <w:sz w:val="24"/>
          <w:szCs w:val="24"/>
        </w:rPr>
        <w:t>80.55</w:t>
      </w:r>
      <w:r w:rsidRPr="00675344">
        <w:rPr>
          <w:rFonts w:ascii="標楷體" w:eastAsia="標楷體" w:hAnsi="標楷體"/>
          <w:color w:val="000000" w:themeColor="text1"/>
          <w:sz w:val="24"/>
          <w:szCs w:val="24"/>
        </w:rPr>
        <w:t>％，經主管機關評估結果，尚能符合捐助目的</w:t>
      </w:r>
      <w:r w:rsidRPr="00675344">
        <w:rPr>
          <w:rFonts w:ascii="標楷體" w:eastAsia="標楷體" w:hAnsi="標楷體" w:hint="eastAsia"/>
          <w:color w:val="000000" w:themeColor="text1"/>
          <w:sz w:val="24"/>
          <w:szCs w:val="24"/>
        </w:rPr>
        <w:t>。</w:t>
      </w:r>
      <w:r w:rsidRPr="00675344">
        <w:rPr>
          <w:rFonts w:ascii="標楷體" w:eastAsia="標楷體" w:hAnsi="標楷體"/>
          <w:color w:val="000000" w:themeColor="text1"/>
          <w:sz w:val="24"/>
          <w:szCs w:val="24"/>
        </w:rPr>
        <w:t>營運結</w:t>
      </w:r>
      <w:r w:rsidRPr="009E6A7A">
        <w:rPr>
          <w:rFonts w:ascii="標楷體" w:eastAsia="標楷體" w:hAnsi="標楷體"/>
          <w:sz w:val="24"/>
          <w:szCs w:val="24"/>
        </w:rPr>
        <w:t>果，</w:t>
      </w:r>
      <w:r w:rsidRPr="009E6A7A">
        <w:rPr>
          <w:rFonts w:ascii="標楷體" w:eastAsia="標楷體" w:hAnsi="標楷體" w:hint="eastAsia"/>
          <w:sz w:val="24"/>
          <w:szCs w:val="24"/>
        </w:rPr>
        <w:t>發生短</w:t>
      </w:r>
      <w:proofErr w:type="gramStart"/>
      <w:r w:rsidRPr="009E6A7A">
        <w:rPr>
          <w:rFonts w:ascii="標楷體" w:eastAsia="標楷體" w:hAnsi="標楷體" w:hint="eastAsia"/>
          <w:sz w:val="24"/>
          <w:szCs w:val="24"/>
        </w:rPr>
        <w:t>絀</w:t>
      </w:r>
      <w:proofErr w:type="gramEnd"/>
      <w:r w:rsidRPr="009E6A7A">
        <w:rPr>
          <w:rFonts w:ascii="標楷體" w:eastAsia="標楷體" w:hAnsi="標楷體"/>
          <w:sz w:val="24"/>
          <w:szCs w:val="24"/>
        </w:rPr>
        <w:t>；</w:t>
      </w:r>
      <w:proofErr w:type="gramStart"/>
      <w:r w:rsidRPr="00675344">
        <w:rPr>
          <w:rFonts w:ascii="標楷體" w:eastAsia="標楷體" w:hAnsi="標楷體" w:hint="eastAsia"/>
          <w:color w:val="000000" w:themeColor="text1"/>
          <w:sz w:val="24"/>
          <w:szCs w:val="24"/>
        </w:rPr>
        <w:t>1</w:t>
      </w:r>
      <w:r w:rsidRPr="00675344">
        <w:rPr>
          <w:rFonts w:ascii="標楷體" w:eastAsia="標楷體" w:hAnsi="標楷體"/>
          <w:color w:val="000000" w:themeColor="text1"/>
          <w:sz w:val="24"/>
          <w:szCs w:val="24"/>
        </w:rPr>
        <w:t>1</w:t>
      </w:r>
      <w:r>
        <w:rPr>
          <w:rFonts w:ascii="標楷體" w:eastAsia="標楷體" w:hAnsi="標楷體"/>
          <w:color w:val="000000" w:themeColor="text1"/>
          <w:sz w:val="24"/>
          <w:szCs w:val="24"/>
        </w:rPr>
        <w:t>3</w:t>
      </w:r>
      <w:proofErr w:type="gramEnd"/>
      <w:r w:rsidRPr="00675344">
        <w:rPr>
          <w:rFonts w:ascii="標楷體" w:eastAsia="標楷體" w:hAnsi="標楷體" w:hint="eastAsia"/>
          <w:color w:val="000000" w:themeColor="text1"/>
          <w:sz w:val="24"/>
          <w:szCs w:val="24"/>
        </w:rPr>
        <w:t>年度無</w:t>
      </w:r>
      <w:r w:rsidRPr="00675344">
        <w:rPr>
          <w:rFonts w:ascii="標楷體" w:eastAsia="標楷體" w:hAnsi="標楷體"/>
          <w:color w:val="000000" w:themeColor="text1"/>
          <w:sz w:val="24"/>
          <w:szCs w:val="24"/>
        </w:rPr>
        <w:t>接受政府委辦及捐助經費。</w:t>
      </w:r>
    </w:p>
    <w:p w14:paraId="4792704C" w14:textId="77777777" w:rsidR="004809B4" w:rsidRPr="0066605A" w:rsidRDefault="004809B4" w:rsidP="00E47D03">
      <w:pPr>
        <w:snapToGrid w:val="0"/>
        <w:spacing w:line="394" w:lineRule="exact"/>
        <w:ind w:firstLineChars="200" w:firstLine="480"/>
        <w:jc w:val="both"/>
        <w:textAlignment w:val="center"/>
        <w:rPr>
          <w:rFonts w:ascii="標楷體" w:eastAsia="標楷體" w:hAnsi="標楷體"/>
          <w:color w:val="FF0000"/>
          <w:sz w:val="24"/>
          <w:szCs w:val="24"/>
        </w:rPr>
      </w:pPr>
      <w:r>
        <w:rPr>
          <w:rFonts w:ascii="標楷體" w:eastAsia="標楷體" w:hAnsi="標楷體" w:hint="eastAsia"/>
          <w:sz w:val="24"/>
          <w:szCs w:val="24"/>
        </w:rPr>
        <w:t>（</w:t>
      </w:r>
      <w:r w:rsidRPr="0066605A">
        <w:rPr>
          <w:rFonts w:ascii="標楷體" w:eastAsia="標楷體" w:hAnsi="標楷體" w:hint="eastAsia"/>
          <w:sz w:val="24"/>
          <w:szCs w:val="24"/>
        </w:rPr>
        <w:t>二</w:t>
      </w:r>
      <w:r>
        <w:rPr>
          <w:rFonts w:ascii="標楷體" w:eastAsia="標楷體" w:hAnsi="標楷體" w:hint="eastAsia"/>
          <w:sz w:val="24"/>
          <w:szCs w:val="24"/>
        </w:rPr>
        <w:t>）</w:t>
      </w:r>
      <w:r w:rsidRPr="0066605A">
        <w:rPr>
          <w:rFonts w:ascii="標楷體" w:eastAsia="標楷體" w:hAnsi="標楷體" w:hint="eastAsia"/>
          <w:sz w:val="24"/>
          <w:szCs w:val="24"/>
        </w:rPr>
        <w:t>文化局主管政府捐助</w:t>
      </w:r>
      <w:r>
        <w:rPr>
          <w:rFonts w:ascii="標楷體" w:eastAsia="標楷體" w:hAnsi="標楷體" w:hint="eastAsia"/>
          <w:sz w:val="24"/>
          <w:szCs w:val="24"/>
        </w:rPr>
        <w:t>之</w:t>
      </w:r>
      <w:r w:rsidRPr="0066605A">
        <w:rPr>
          <w:rFonts w:ascii="標楷體" w:eastAsia="標楷體" w:hAnsi="標楷體" w:hint="eastAsia"/>
          <w:sz w:val="24"/>
          <w:szCs w:val="24"/>
        </w:rPr>
        <w:t>財團法人計2</w:t>
      </w:r>
      <w:r w:rsidRPr="0066605A">
        <w:rPr>
          <w:rFonts w:ascii="標楷體" w:eastAsia="標楷體" w:hAnsi="標楷體"/>
          <w:sz w:val="24"/>
          <w:szCs w:val="24"/>
        </w:rPr>
        <w:t>個，基金</w:t>
      </w:r>
      <w:r w:rsidRPr="0066605A">
        <w:rPr>
          <w:rFonts w:ascii="標楷體" w:eastAsia="標楷體" w:hAnsi="標楷體" w:hint="eastAsia"/>
          <w:sz w:val="24"/>
          <w:szCs w:val="24"/>
        </w:rPr>
        <w:t>總</w:t>
      </w:r>
      <w:r w:rsidRPr="0066605A">
        <w:rPr>
          <w:rFonts w:ascii="標楷體" w:eastAsia="標楷體" w:hAnsi="標楷體"/>
          <w:sz w:val="24"/>
          <w:szCs w:val="24"/>
        </w:rPr>
        <w:t>額1億</w:t>
      </w:r>
      <w:r w:rsidRPr="0066605A">
        <w:rPr>
          <w:rFonts w:ascii="標楷體" w:eastAsia="標楷體" w:hAnsi="標楷體" w:hint="eastAsia"/>
          <w:sz w:val="24"/>
          <w:szCs w:val="24"/>
        </w:rPr>
        <w:t>2,693</w:t>
      </w:r>
      <w:r w:rsidRPr="0066605A">
        <w:rPr>
          <w:rFonts w:ascii="標楷體" w:eastAsia="標楷體" w:hAnsi="標楷體"/>
          <w:sz w:val="24"/>
          <w:szCs w:val="24"/>
        </w:rPr>
        <w:t>萬元，其中接受政府捐助</w:t>
      </w:r>
      <w:r w:rsidRPr="0066605A">
        <w:rPr>
          <w:rFonts w:ascii="標楷體" w:eastAsia="標楷體" w:hAnsi="標楷體" w:hint="eastAsia"/>
          <w:sz w:val="24"/>
          <w:szCs w:val="24"/>
        </w:rPr>
        <w:t>基金1億524</w:t>
      </w:r>
      <w:r w:rsidRPr="0066605A">
        <w:rPr>
          <w:rFonts w:ascii="標楷體" w:eastAsia="標楷體" w:hAnsi="標楷體"/>
          <w:sz w:val="24"/>
          <w:szCs w:val="24"/>
        </w:rPr>
        <w:t>萬</w:t>
      </w:r>
      <w:r w:rsidRPr="0066605A">
        <w:rPr>
          <w:rFonts w:ascii="標楷體" w:eastAsia="標楷體" w:hAnsi="標楷體" w:hint="eastAsia"/>
          <w:sz w:val="24"/>
          <w:szCs w:val="24"/>
        </w:rPr>
        <w:t>餘</w:t>
      </w:r>
      <w:r w:rsidRPr="0066605A">
        <w:rPr>
          <w:rFonts w:ascii="標楷體" w:eastAsia="標楷體" w:hAnsi="標楷體"/>
          <w:sz w:val="24"/>
          <w:szCs w:val="24"/>
        </w:rPr>
        <w:t>元，占</w:t>
      </w:r>
      <w:r w:rsidRPr="0066605A">
        <w:rPr>
          <w:rFonts w:ascii="標楷體" w:eastAsia="標楷體" w:hAnsi="標楷體" w:hint="eastAsia"/>
          <w:sz w:val="24"/>
          <w:szCs w:val="24"/>
        </w:rPr>
        <w:t>82</w:t>
      </w:r>
      <w:r w:rsidRPr="0066605A">
        <w:rPr>
          <w:rFonts w:ascii="標楷體" w:eastAsia="標楷體" w:hAnsi="標楷體"/>
          <w:sz w:val="24"/>
          <w:szCs w:val="24"/>
        </w:rPr>
        <w:t>.</w:t>
      </w:r>
      <w:r w:rsidRPr="0066605A">
        <w:rPr>
          <w:rFonts w:ascii="標楷體" w:eastAsia="標楷體" w:hAnsi="標楷體" w:hint="eastAsia"/>
          <w:sz w:val="24"/>
          <w:szCs w:val="24"/>
        </w:rPr>
        <w:t>91</w:t>
      </w:r>
      <w:r w:rsidRPr="0066605A">
        <w:rPr>
          <w:rFonts w:ascii="標楷體" w:eastAsia="標楷體" w:hAnsi="標楷體"/>
          <w:sz w:val="24"/>
          <w:szCs w:val="24"/>
        </w:rPr>
        <w:t>％，經主管機關評估結果，尚能符合捐助目的</w:t>
      </w:r>
      <w:r w:rsidRPr="0066605A">
        <w:rPr>
          <w:rFonts w:ascii="標楷體" w:eastAsia="標楷體" w:hAnsi="標楷體" w:hint="eastAsia"/>
          <w:sz w:val="24"/>
          <w:szCs w:val="24"/>
        </w:rPr>
        <w:t>。</w:t>
      </w:r>
      <w:r w:rsidRPr="009E6A7A">
        <w:rPr>
          <w:rFonts w:ascii="標楷體" w:eastAsia="標楷體" w:hAnsi="標楷體"/>
          <w:sz w:val="24"/>
          <w:szCs w:val="24"/>
        </w:rPr>
        <w:t>營運結果，</w:t>
      </w:r>
      <w:bookmarkStart w:id="2" w:name="_Hlk200528379"/>
      <w:r w:rsidRPr="0034025D">
        <w:rPr>
          <w:rFonts w:ascii="標楷體" w:eastAsia="標楷體" w:hAnsi="標楷體"/>
          <w:sz w:val="24"/>
          <w:szCs w:val="24"/>
        </w:rPr>
        <w:t>短</w:t>
      </w:r>
      <w:proofErr w:type="gramStart"/>
      <w:r w:rsidRPr="0034025D">
        <w:rPr>
          <w:rFonts w:ascii="標楷體" w:eastAsia="標楷體" w:hAnsi="標楷體"/>
          <w:sz w:val="24"/>
          <w:szCs w:val="24"/>
        </w:rPr>
        <w:t>絀</w:t>
      </w:r>
      <w:proofErr w:type="gramEnd"/>
      <w:r w:rsidRPr="0034025D">
        <w:rPr>
          <w:rFonts w:ascii="標楷體" w:eastAsia="標楷體" w:hAnsi="標楷體"/>
          <w:sz w:val="24"/>
          <w:szCs w:val="24"/>
        </w:rPr>
        <w:t>者與賸餘者各1個</w:t>
      </w:r>
      <w:bookmarkEnd w:id="2"/>
      <w:r w:rsidRPr="009E6A7A">
        <w:rPr>
          <w:rFonts w:ascii="標楷體" w:eastAsia="標楷體" w:hAnsi="標楷體"/>
          <w:sz w:val="24"/>
          <w:szCs w:val="24"/>
        </w:rPr>
        <w:t>；</w:t>
      </w:r>
      <w:proofErr w:type="gramStart"/>
      <w:r w:rsidRPr="009E6A7A">
        <w:rPr>
          <w:rFonts w:ascii="標楷體" w:eastAsia="標楷體" w:hAnsi="標楷體" w:hint="eastAsia"/>
          <w:sz w:val="24"/>
          <w:szCs w:val="24"/>
        </w:rPr>
        <w:t>1</w:t>
      </w:r>
      <w:r w:rsidRPr="009E6A7A">
        <w:rPr>
          <w:rFonts w:ascii="標楷體" w:eastAsia="標楷體" w:hAnsi="標楷體"/>
          <w:sz w:val="24"/>
          <w:szCs w:val="24"/>
        </w:rPr>
        <w:t>13</w:t>
      </w:r>
      <w:proofErr w:type="gramEnd"/>
      <w:r w:rsidRPr="009E6A7A">
        <w:rPr>
          <w:rFonts w:ascii="標楷體" w:eastAsia="標楷體" w:hAnsi="標楷體" w:hint="eastAsia"/>
          <w:sz w:val="24"/>
          <w:szCs w:val="24"/>
        </w:rPr>
        <w:t>年度接受政府捐助經費者2個，合計1</w:t>
      </w:r>
      <w:r w:rsidRPr="009E6A7A">
        <w:rPr>
          <w:rFonts w:ascii="標楷體" w:eastAsia="標楷體" w:hAnsi="標楷體"/>
          <w:sz w:val="24"/>
          <w:szCs w:val="24"/>
        </w:rPr>
        <w:t>億</w:t>
      </w:r>
      <w:r w:rsidRPr="009E6A7A">
        <w:rPr>
          <w:rFonts w:ascii="標楷體" w:eastAsia="標楷體" w:hAnsi="標楷體" w:hint="eastAsia"/>
          <w:sz w:val="24"/>
          <w:szCs w:val="24"/>
        </w:rPr>
        <w:t>5</w:t>
      </w:r>
      <w:r w:rsidRPr="009E6A7A">
        <w:rPr>
          <w:rFonts w:ascii="標楷體" w:eastAsia="標楷體" w:hAnsi="標楷體"/>
          <w:sz w:val="24"/>
          <w:szCs w:val="24"/>
        </w:rPr>
        <w:t>,391萬餘元</w:t>
      </w:r>
      <w:r w:rsidRPr="0066605A">
        <w:rPr>
          <w:rFonts w:ascii="標楷體" w:eastAsia="標楷體" w:hAnsi="標楷體"/>
          <w:sz w:val="24"/>
          <w:szCs w:val="24"/>
        </w:rPr>
        <w:t>，</w:t>
      </w:r>
      <w:r w:rsidRPr="0066605A">
        <w:rPr>
          <w:rFonts w:ascii="標楷體" w:eastAsia="標楷體" w:hAnsi="標楷體" w:hint="eastAsia"/>
          <w:sz w:val="24"/>
          <w:szCs w:val="24"/>
        </w:rPr>
        <w:t>占各該財團法人年度收入</w:t>
      </w:r>
      <w:proofErr w:type="gramStart"/>
      <w:r w:rsidRPr="0066605A">
        <w:rPr>
          <w:rFonts w:ascii="標楷體" w:eastAsia="標楷體" w:hAnsi="標楷體" w:hint="eastAsia"/>
          <w:sz w:val="24"/>
          <w:szCs w:val="24"/>
        </w:rPr>
        <w:t>比率均逾</w:t>
      </w:r>
      <w:proofErr w:type="gramEnd"/>
      <w:r>
        <w:rPr>
          <w:rFonts w:ascii="標楷體" w:eastAsia="標楷體" w:hAnsi="標楷體" w:hint="eastAsia"/>
          <w:sz w:val="24"/>
          <w:szCs w:val="24"/>
        </w:rPr>
        <w:t>8</w:t>
      </w:r>
      <w:r>
        <w:rPr>
          <w:rFonts w:ascii="標楷體" w:eastAsia="標楷體" w:hAnsi="標楷體"/>
          <w:sz w:val="24"/>
          <w:szCs w:val="24"/>
        </w:rPr>
        <w:t>0</w:t>
      </w:r>
      <w:r w:rsidRPr="0066605A">
        <w:rPr>
          <w:rFonts w:ascii="標楷體" w:eastAsia="標楷體" w:hAnsi="標楷體" w:hint="eastAsia"/>
          <w:sz w:val="24"/>
          <w:szCs w:val="24"/>
        </w:rPr>
        <w:t>％。</w:t>
      </w:r>
    </w:p>
    <w:p w14:paraId="57EAEAFA" w14:textId="77777777" w:rsidR="004809B4" w:rsidRPr="00157F72" w:rsidRDefault="004809B4" w:rsidP="00E47D03">
      <w:pPr>
        <w:snapToGrid w:val="0"/>
        <w:spacing w:line="394" w:lineRule="exact"/>
        <w:ind w:firstLineChars="200" w:firstLine="464"/>
        <w:jc w:val="both"/>
        <w:textAlignment w:val="center"/>
        <w:rPr>
          <w:rFonts w:ascii="標楷體" w:eastAsia="標楷體" w:hAnsi="標楷體"/>
          <w:color w:val="FF0000"/>
          <w:spacing w:val="-4"/>
          <w:sz w:val="24"/>
          <w:szCs w:val="24"/>
        </w:rPr>
      </w:pPr>
      <w:r w:rsidRPr="00157F72">
        <w:rPr>
          <w:rFonts w:ascii="標楷體" w:eastAsia="標楷體" w:hAnsi="標楷體" w:hint="eastAsia"/>
          <w:spacing w:val="-4"/>
          <w:sz w:val="24"/>
          <w:szCs w:val="24"/>
        </w:rPr>
        <w:t>（三）</w:t>
      </w:r>
      <w:r>
        <w:rPr>
          <w:rFonts w:ascii="標楷體" w:eastAsia="標楷體" w:hAnsi="標楷體" w:hint="eastAsia"/>
          <w:spacing w:val="-4"/>
          <w:sz w:val="24"/>
          <w:szCs w:val="24"/>
        </w:rPr>
        <w:t>觀光旅遊</w:t>
      </w:r>
      <w:r w:rsidRPr="00157F72">
        <w:rPr>
          <w:rFonts w:ascii="標楷體" w:eastAsia="標楷體" w:hAnsi="標楷體" w:hint="eastAsia"/>
          <w:spacing w:val="-4"/>
          <w:sz w:val="24"/>
          <w:szCs w:val="24"/>
        </w:rPr>
        <w:t>局主管政府捐助之財團法人</w:t>
      </w:r>
      <w:r w:rsidRPr="00157F72">
        <w:rPr>
          <w:rFonts w:ascii="標楷體" w:eastAsia="標楷體" w:hAnsi="標楷體"/>
          <w:spacing w:val="-4"/>
          <w:sz w:val="24"/>
          <w:szCs w:val="24"/>
        </w:rPr>
        <w:t>1個，基金</w:t>
      </w:r>
      <w:r w:rsidRPr="00157F72">
        <w:rPr>
          <w:rFonts w:ascii="標楷體" w:eastAsia="標楷體" w:hAnsi="標楷體" w:hint="eastAsia"/>
          <w:spacing w:val="-4"/>
          <w:sz w:val="24"/>
          <w:szCs w:val="24"/>
        </w:rPr>
        <w:t>總</w:t>
      </w:r>
      <w:r w:rsidRPr="00157F72">
        <w:rPr>
          <w:rFonts w:ascii="標楷體" w:eastAsia="標楷體" w:hAnsi="標楷體"/>
          <w:spacing w:val="-4"/>
          <w:sz w:val="24"/>
          <w:szCs w:val="24"/>
        </w:rPr>
        <w:t>額</w:t>
      </w:r>
      <w:r w:rsidRPr="00157F72">
        <w:rPr>
          <w:rFonts w:ascii="標楷體" w:eastAsia="標楷體" w:hAnsi="標楷體" w:hint="eastAsia"/>
          <w:spacing w:val="-4"/>
          <w:sz w:val="24"/>
          <w:szCs w:val="24"/>
        </w:rPr>
        <w:t>500</w:t>
      </w:r>
      <w:r w:rsidRPr="00157F72">
        <w:rPr>
          <w:rFonts w:ascii="標楷體" w:eastAsia="標楷體" w:hAnsi="標楷體"/>
          <w:spacing w:val="-4"/>
          <w:sz w:val="24"/>
          <w:szCs w:val="24"/>
        </w:rPr>
        <w:t>萬元，</w:t>
      </w:r>
      <w:r w:rsidRPr="00157F72">
        <w:rPr>
          <w:rFonts w:ascii="標楷體" w:eastAsia="標楷體" w:hAnsi="標楷體" w:hint="eastAsia"/>
          <w:spacing w:val="-4"/>
          <w:sz w:val="24"/>
          <w:szCs w:val="24"/>
        </w:rPr>
        <w:t>悉數由政府捐助</w:t>
      </w:r>
      <w:r w:rsidRPr="00157F72">
        <w:rPr>
          <w:rFonts w:ascii="標楷體" w:eastAsia="標楷體" w:hAnsi="標楷體"/>
          <w:spacing w:val="-4"/>
          <w:sz w:val="24"/>
          <w:szCs w:val="24"/>
        </w:rPr>
        <w:t>，經主管機關評估結果，尚能符合捐助目的</w:t>
      </w:r>
      <w:r w:rsidRPr="00157F72">
        <w:rPr>
          <w:rFonts w:ascii="標楷體" w:eastAsia="標楷體" w:hAnsi="標楷體" w:hint="eastAsia"/>
          <w:spacing w:val="-4"/>
          <w:sz w:val="24"/>
          <w:szCs w:val="24"/>
        </w:rPr>
        <w:t>。</w:t>
      </w:r>
      <w:r w:rsidRPr="00157F72">
        <w:rPr>
          <w:rFonts w:ascii="標楷體" w:eastAsia="標楷體" w:hAnsi="標楷體"/>
          <w:spacing w:val="-4"/>
          <w:sz w:val="24"/>
          <w:szCs w:val="24"/>
        </w:rPr>
        <w:t>營運</w:t>
      </w:r>
      <w:r w:rsidRPr="00157F72">
        <w:rPr>
          <w:rFonts w:ascii="標楷體" w:eastAsia="標楷體" w:hAnsi="標楷體" w:hint="eastAsia"/>
          <w:spacing w:val="-4"/>
          <w:sz w:val="24"/>
          <w:szCs w:val="24"/>
        </w:rPr>
        <w:t>結果，獲有賸餘；</w:t>
      </w:r>
      <w:proofErr w:type="gramStart"/>
      <w:r>
        <w:rPr>
          <w:rFonts w:ascii="標楷體" w:eastAsia="標楷體" w:hAnsi="標楷體" w:hint="eastAsia"/>
          <w:sz w:val="24"/>
          <w:szCs w:val="24"/>
        </w:rPr>
        <w:t>1</w:t>
      </w:r>
      <w:r>
        <w:rPr>
          <w:rFonts w:ascii="標楷體" w:eastAsia="標楷體" w:hAnsi="標楷體"/>
          <w:sz w:val="24"/>
          <w:szCs w:val="24"/>
        </w:rPr>
        <w:t>13</w:t>
      </w:r>
      <w:proofErr w:type="gramEnd"/>
      <w:r>
        <w:rPr>
          <w:rFonts w:ascii="標楷體" w:eastAsia="標楷體" w:hAnsi="標楷體" w:hint="eastAsia"/>
          <w:sz w:val="24"/>
          <w:szCs w:val="24"/>
        </w:rPr>
        <w:t>年度</w:t>
      </w:r>
      <w:r w:rsidRPr="0066605A">
        <w:rPr>
          <w:rFonts w:ascii="標楷體" w:eastAsia="標楷體" w:hAnsi="標楷體" w:hint="eastAsia"/>
          <w:sz w:val="24"/>
          <w:szCs w:val="24"/>
        </w:rPr>
        <w:t>接受政府捐助經費</w:t>
      </w:r>
      <w:r>
        <w:rPr>
          <w:rFonts w:ascii="標楷體" w:eastAsia="標楷體" w:hAnsi="標楷體" w:hint="eastAsia"/>
          <w:sz w:val="24"/>
          <w:szCs w:val="24"/>
        </w:rPr>
        <w:t>1</w:t>
      </w:r>
      <w:r w:rsidRPr="00234636">
        <w:rPr>
          <w:rFonts w:ascii="標楷體" w:eastAsia="標楷體" w:hAnsi="標楷體"/>
          <w:sz w:val="24"/>
          <w:szCs w:val="24"/>
        </w:rPr>
        <w:t>,</w:t>
      </w:r>
      <w:r>
        <w:rPr>
          <w:rFonts w:ascii="標楷體" w:eastAsia="標楷體" w:hAnsi="標楷體" w:hint="eastAsia"/>
          <w:sz w:val="24"/>
          <w:szCs w:val="24"/>
        </w:rPr>
        <w:t>7</w:t>
      </w:r>
      <w:r>
        <w:rPr>
          <w:rFonts w:ascii="標楷體" w:eastAsia="標楷體" w:hAnsi="標楷體"/>
          <w:sz w:val="24"/>
          <w:szCs w:val="24"/>
        </w:rPr>
        <w:t>89</w:t>
      </w:r>
      <w:r w:rsidRPr="0066605A">
        <w:rPr>
          <w:rFonts w:ascii="標楷體" w:eastAsia="標楷體" w:hAnsi="標楷體" w:hint="eastAsia"/>
          <w:sz w:val="24"/>
          <w:szCs w:val="24"/>
        </w:rPr>
        <w:t>萬</w:t>
      </w:r>
      <w:r>
        <w:rPr>
          <w:rFonts w:ascii="標楷體" w:eastAsia="標楷體" w:hAnsi="標楷體" w:hint="eastAsia"/>
          <w:sz w:val="24"/>
          <w:szCs w:val="24"/>
        </w:rPr>
        <w:t>餘</w:t>
      </w:r>
      <w:r w:rsidRPr="0066605A">
        <w:rPr>
          <w:rFonts w:ascii="標楷體" w:eastAsia="標楷體" w:hAnsi="標楷體" w:hint="eastAsia"/>
          <w:sz w:val="24"/>
          <w:szCs w:val="24"/>
        </w:rPr>
        <w:t>元，占該財團法人年度收入比率逾</w:t>
      </w:r>
      <w:r>
        <w:rPr>
          <w:rFonts w:ascii="標楷體" w:eastAsia="標楷體" w:hAnsi="標楷體" w:hint="eastAsia"/>
          <w:sz w:val="24"/>
          <w:szCs w:val="24"/>
        </w:rPr>
        <w:t>9</w:t>
      </w:r>
      <w:r w:rsidRPr="0066605A">
        <w:rPr>
          <w:rFonts w:ascii="標楷體" w:eastAsia="標楷體" w:hAnsi="標楷體" w:hint="eastAsia"/>
          <w:sz w:val="24"/>
          <w:szCs w:val="24"/>
        </w:rPr>
        <w:t>0％。</w:t>
      </w:r>
    </w:p>
    <w:p w14:paraId="6A454AB7" w14:textId="77777777" w:rsidR="004809B4" w:rsidRDefault="004809B4" w:rsidP="00E47D03">
      <w:pPr>
        <w:snapToGrid w:val="0"/>
        <w:spacing w:line="394" w:lineRule="exact"/>
        <w:ind w:firstLineChars="200" w:firstLine="464"/>
        <w:jc w:val="both"/>
        <w:textAlignment w:val="center"/>
        <w:rPr>
          <w:rFonts w:ascii="標楷體" w:eastAsia="標楷體" w:hAnsi="標楷體"/>
          <w:sz w:val="24"/>
          <w:szCs w:val="24"/>
        </w:rPr>
      </w:pPr>
      <w:r w:rsidRPr="00157F72">
        <w:rPr>
          <w:rFonts w:ascii="標楷體" w:eastAsia="標楷體" w:hAnsi="標楷體" w:hint="eastAsia"/>
          <w:spacing w:val="-4"/>
          <w:sz w:val="24"/>
          <w:szCs w:val="24"/>
        </w:rPr>
        <w:t>（</w:t>
      </w:r>
      <w:r>
        <w:rPr>
          <w:rFonts w:ascii="標楷體" w:eastAsia="標楷體" w:hAnsi="標楷體" w:hint="eastAsia"/>
          <w:spacing w:val="-4"/>
          <w:sz w:val="24"/>
          <w:szCs w:val="24"/>
        </w:rPr>
        <w:t>四</w:t>
      </w:r>
      <w:r w:rsidRPr="00157F72">
        <w:rPr>
          <w:rFonts w:ascii="標楷體" w:eastAsia="標楷體" w:hAnsi="標楷體" w:hint="eastAsia"/>
          <w:spacing w:val="-4"/>
          <w:sz w:val="24"/>
          <w:szCs w:val="24"/>
        </w:rPr>
        <w:t>）社會局主管政府捐助之財團法人</w:t>
      </w:r>
      <w:r w:rsidRPr="00157F72">
        <w:rPr>
          <w:rFonts w:ascii="標楷體" w:eastAsia="標楷體" w:hAnsi="標楷體"/>
          <w:spacing w:val="-4"/>
          <w:sz w:val="24"/>
          <w:szCs w:val="24"/>
        </w:rPr>
        <w:t>1個，基金</w:t>
      </w:r>
      <w:r w:rsidRPr="00157F72">
        <w:rPr>
          <w:rFonts w:ascii="標楷體" w:eastAsia="標楷體" w:hAnsi="標楷體" w:hint="eastAsia"/>
          <w:spacing w:val="-4"/>
          <w:sz w:val="24"/>
          <w:szCs w:val="24"/>
        </w:rPr>
        <w:t>總</w:t>
      </w:r>
      <w:r w:rsidRPr="00157F72">
        <w:rPr>
          <w:rFonts w:ascii="標楷體" w:eastAsia="標楷體" w:hAnsi="標楷體"/>
          <w:spacing w:val="-4"/>
          <w:sz w:val="24"/>
          <w:szCs w:val="24"/>
        </w:rPr>
        <w:t>額</w:t>
      </w:r>
      <w:r w:rsidRPr="00157F72">
        <w:rPr>
          <w:rFonts w:ascii="標楷體" w:eastAsia="標楷體" w:hAnsi="標楷體" w:hint="eastAsia"/>
          <w:spacing w:val="-4"/>
          <w:sz w:val="24"/>
          <w:szCs w:val="24"/>
        </w:rPr>
        <w:t>5</w:t>
      </w:r>
      <w:r w:rsidRPr="00157F72">
        <w:rPr>
          <w:rFonts w:ascii="標楷體" w:eastAsia="標楷體" w:hAnsi="標楷體"/>
          <w:spacing w:val="-4"/>
          <w:sz w:val="24"/>
          <w:szCs w:val="24"/>
        </w:rPr>
        <w:t>,</w:t>
      </w:r>
      <w:r w:rsidRPr="00157F72">
        <w:rPr>
          <w:rFonts w:ascii="標楷體" w:eastAsia="標楷體" w:hAnsi="標楷體" w:hint="eastAsia"/>
          <w:spacing w:val="-4"/>
          <w:sz w:val="24"/>
          <w:szCs w:val="24"/>
        </w:rPr>
        <w:t>000</w:t>
      </w:r>
      <w:r w:rsidRPr="00157F72">
        <w:rPr>
          <w:rFonts w:ascii="標楷體" w:eastAsia="標楷體" w:hAnsi="標楷體"/>
          <w:spacing w:val="-4"/>
          <w:sz w:val="24"/>
          <w:szCs w:val="24"/>
        </w:rPr>
        <w:t>萬元，</w:t>
      </w:r>
      <w:r w:rsidRPr="00157F72">
        <w:rPr>
          <w:rFonts w:ascii="標楷體" w:eastAsia="標楷體" w:hAnsi="標楷體" w:hint="eastAsia"/>
          <w:spacing w:val="-4"/>
          <w:sz w:val="24"/>
          <w:szCs w:val="24"/>
        </w:rPr>
        <w:t>悉數由政府捐助</w:t>
      </w:r>
      <w:r w:rsidRPr="00157F72">
        <w:rPr>
          <w:rFonts w:ascii="標楷體" w:eastAsia="標楷體" w:hAnsi="標楷體"/>
          <w:spacing w:val="-4"/>
          <w:sz w:val="24"/>
          <w:szCs w:val="24"/>
        </w:rPr>
        <w:t>，經主管機關評估結果，尚能符合捐助目的</w:t>
      </w:r>
      <w:r w:rsidRPr="00157F72">
        <w:rPr>
          <w:rFonts w:ascii="標楷體" w:eastAsia="標楷體" w:hAnsi="標楷體" w:hint="eastAsia"/>
          <w:spacing w:val="-4"/>
          <w:sz w:val="24"/>
          <w:szCs w:val="24"/>
        </w:rPr>
        <w:t>。</w:t>
      </w:r>
      <w:r w:rsidRPr="00157F72">
        <w:rPr>
          <w:rFonts w:ascii="標楷體" w:eastAsia="標楷體" w:hAnsi="標楷體"/>
          <w:spacing w:val="-4"/>
          <w:sz w:val="24"/>
          <w:szCs w:val="24"/>
        </w:rPr>
        <w:t>營運</w:t>
      </w:r>
      <w:r w:rsidRPr="00157F72">
        <w:rPr>
          <w:rFonts w:ascii="標楷體" w:eastAsia="標楷體" w:hAnsi="標楷體" w:hint="eastAsia"/>
          <w:spacing w:val="-4"/>
          <w:sz w:val="24"/>
          <w:szCs w:val="24"/>
        </w:rPr>
        <w:t>結果，獲有賸餘；</w:t>
      </w:r>
      <w:proofErr w:type="gramStart"/>
      <w:r w:rsidRPr="00157F72">
        <w:rPr>
          <w:rFonts w:ascii="標楷體" w:eastAsia="標楷體" w:hAnsi="標楷體" w:hint="eastAsia"/>
          <w:spacing w:val="-4"/>
          <w:sz w:val="24"/>
          <w:szCs w:val="24"/>
        </w:rPr>
        <w:t>1</w:t>
      </w:r>
      <w:r w:rsidRPr="00157F72">
        <w:rPr>
          <w:rFonts w:ascii="標楷體" w:eastAsia="標楷體" w:hAnsi="標楷體"/>
          <w:spacing w:val="-4"/>
          <w:sz w:val="24"/>
          <w:szCs w:val="24"/>
        </w:rPr>
        <w:t>1</w:t>
      </w:r>
      <w:r>
        <w:rPr>
          <w:rFonts w:ascii="標楷體" w:eastAsia="標楷體" w:hAnsi="標楷體" w:hint="eastAsia"/>
          <w:spacing w:val="-4"/>
          <w:sz w:val="24"/>
          <w:szCs w:val="24"/>
        </w:rPr>
        <w:t>3</w:t>
      </w:r>
      <w:proofErr w:type="gramEnd"/>
      <w:r w:rsidRPr="00157F72">
        <w:rPr>
          <w:rFonts w:ascii="標楷體" w:eastAsia="標楷體" w:hAnsi="標楷體" w:hint="eastAsia"/>
          <w:spacing w:val="-4"/>
          <w:sz w:val="24"/>
          <w:szCs w:val="24"/>
        </w:rPr>
        <w:t>年度無</w:t>
      </w:r>
      <w:r w:rsidRPr="00157F72">
        <w:rPr>
          <w:rFonts w:ascii="標楷體" w:eastAsia="標楷體" w:hAnsi="標楷體"/>
          <w:spacing w:val="-4"/>
          <w:sz w:val="24"/>
          <w:szCs w:val="24"/>
        </w:rPr>
        <w:t>接受政府委辦及捐助經費。</w:t>
      </w:r>
    </w:p>
    <w:p w14:paraId="7F503CC5" w14:textId="77777777" w:rsidR="004809B4" w:rsidRPr="0066605A" w:rsidRDefault="004809B4" w:rsidP="00E47D03">
      <w:pPr>
        <w:snapToGrid w:val="0"/>
        <w:spacing w:line="394" w:lineRule="exact"/>
        <w:ind w:firstLineChars="200" w:firstLine="480"/>
        <w:jc w:val="both"/>
        <w:textAlignment w:val="center"/>
        <w:rPr>
          <w:rFonts w:ascii="標楷體" w:eastAsia="標楷體" w:hAnsi="標楷體"/>
          <w:color w:val="FF0000"/>
          <w:sz w:val="24"/>
          <w:szCs w:val="24"/>
        </w:rPr>
      </w:pPr>
      <w:r>
        <w:rPr>
          <w:rFonts w:ascii="標楷體" w:eastAsia="標楷體" w:hAnsi="標楷體" w:hint="eastAsia"/>
          <w:sz w:val="24"/>
          <w:szCs w:val="24"/>
        </w:rPr>
        <w:t>（五）</w:t>
      </w:r>
      <w:r w:rsidRPr="0066605A">
        <w:rPr>
          <w:rFonts w:ascii="標楷體" w:eastAsia="標楷體" w:hAnsi="標楷體" w:hint="eastAsia"/>
          <w:sz w:val="24"/>
          <w:szCs w:val="24"/>
        </w:rPr>
        <w:t>原住民</w:t>
      </w:r>
      <w:r>
        <w:rPr>
          <w:rFonts w:ascii="標楷體" w:eastAsia="標楷體" w:hAnsi="標楷體" w:hint="eastAsia"/>
          <w:sz w:val="24"/>
          <w:szCs w:val="24"/>
        </w:rPr>
        <w:t>族</w:t>
      </w:r>
      <w:r w:rsidRPr="0066605A">
        <w:rPr>
          <w:rFonts w:ascii="標楷體" w:eastAsia="標楷體" w:hAnsi="標楷體" w:hint="eastAsia"/>
          <w:sz w:val="24"/>
          <w:szCs w:val="24"/>
        </w:rPr>
        <w:t>行政局主管政府捐助</w:t>
      </w:r>
      <w:r>
        <w:rPr>
          <w:rFonts w:ascii="標楷體" w:eastAsia="標楷體" w:hAnsi="標楷體" w:hint="eastAsia"/>
          <w:sz w:val="24"/>
          <w:szCs w:val="24"/>
        </w:rPr>
        <w:t>之</w:t>
      </w:r>
      <w:r w:rsidRPr="0066605A">
        <w:rPr>
          <w:rFonts w:ascii="標楷體" w:eastAsia="標楷體" w:hAnsi="標楷體" w:hint="eastAsia"/>
          <w:sz w:val="24"/>
          <w:szCs w:val="24"/>
        </w:rPr>
        <w:t>財團法人1</w:t>
      </w:r>
      <w:r w:rsidRPr="0066605A">
        <w:rPr>
          <w:rFonts w:ascii="標楷體" w:eastAsia="標楷體" w:hAnsi="標楷體"/>
          <w:sz w:val="24"/>
          <w:szCs w:val="24"/>
        </w:rPr>
        <w:t>個，基金</w:t>
      </w:r>
      <w:r w:rsidRPr="0066605A">
        <w:rPr>
          <w:rFonts w:ascii="標楷體" w:eastAsia="標楷體" w:hAnsi="標楷體" w:hint="eastAsia"/>
          <w:sz w:val="24"/>
          <w:szCs w:val="24"/>
        </w:rPr>
        <w:t>總</w:t>
      </w:r>
      <w:r w:rsidRPr="0066605A">
        <w:rPr>
          <w:rFonts w:ascii="標楷體" w:eastAsia="標楷體" w:hAnsi="標楷體"/>
          <w:sz w:val="24"/>
          <w:szCs w:val="24"/>
        </w:rPr>
        <w:t>額</w:t>
      </w:r>
      <w:r w:rsidRPr="0066605A">
        <w:rPr>
          <w:rFonts w:ascii="標楷體" w:eastAsia="標楷體" w:hAnsi="標楷體" w:hint="eastAsia"/>
          <w:sz w:val="24"/>
          <w:szCs w:val="24"/>
        </w:rPr>
        <w:t>3</w:t>
      </w:r>
      <w:r w:rsidRPr="0066605A">
        <w:rPr>
          <w:rFonts w:ascii="標楷體" w:eastAsia="標楷體" w:hAnsi="標楷體"/>
          <w:sz w:val="24"/>
          <w:szCs w:val="24"/>
        </w:rPr>
        <w:t>,</w:t>
      </w:r>
      <w:r w:rsidRPr="0066605A">
        <w:rPr>
          <w:rFonts w:ascii="標楷體" w:eastAsia="標楷體" w:hAnsi="標楷體" w:hint="eastAsia"/>
          <w:sz w:val="24"/>
          <w:szCs w:val="24"/>
        </w:rPr>
        <w:t>000</w:t>
      </w:r>
      <w:r w:rsidRPr="0066605A">
        <w:rPr>
          <w:rFonts w:ascii="標楷體" w:eastAsia="標楷體" w:hAnsi="標楷體"/>
          <w:sz w:val="24"/>
          <w:szCs w:val="24"/>
        </w:rPr>
        <w:t>萬元，</w:t>
      </w:r>
      <w:r w:rsidRPr="0066605A">
        <w:rPr>
          <w:rFonts w:ascii="標楷體" w:eastAsia="標楷體" w:hAnsi="標楷體" w:hint="eastAsia"/>
          <w:spacing w:val="-2"/>
          <w:sz w:val="24"/>
          <w:szCs w:val="24"/>
        </w:rPr>
        <w:t>悉數由政府捐助</w:t>
      </w:r>
      <w:r w:rsidRPr="0066605A">
        <w:rPr>
          <w:rFonts w:ascii="標楷體" w:eastAsia="標楷體" w:hAnsi="標楷體"/>
          <w:sz w:val="24"/>
          <w:szCs w:val="24"/>
        </w:rPr>
        <w:t>，經主管機關評估結果，尚能符合捐助目的</w:t>
      </w:r>
      <w:r w:rsidRPr="0066605A">
        <w:rPr>
          <w:rFonts w:ascii="標楷體" w:eastAsia="標楷體" w:hAnsi="標楷體" w:hint="eastAsia"/>
          <w:sz w:val="24"/>
          <w:szCs w:val="24"/>
        </w:rPr>
        <w:t>。</w:t>
      </w:r>
      <w:r w:rsidRPr="0066605A">
        <w:rPr>
          <w:rFonts w:ascii="標楷體" w:eastAsia="標楷體" w:hAnsi="標楷體"/>
          <w:sz w:val="24"/>
          <w:szCs w:val="24"/>
        </w:rPr>
        <w:t>營運</w:t>
      </w:r>
      <w:r w:rsidRPr="0066605A">
        <w:rPr>
          <w:rFonts w:ascii="標楷體" w:eastAsia="標楷體" w:hAnsi="標楷體" w:hint="eastAsia"/>
          <w:sz w:val="24"/>
          <w:szCs w:val="24"/>
        </w:rPr>
        <w:t>結果</w:t>
      </w:r>
      <w:r>
        <w:rPr>
          <w:rFonts w:ascii="標楷體" w:eastAsia="標楷體" w:hAnsi="標楷體" w:hint="eastAsia"/>
          <w:sz w:val="24"/>
          <w:szCs w:val="24"/>
        </w:rPr>
        <w:t>，</w:t>
      </w:r>
      <w:r w:rsidRPr="0066605A">
        <w:rPr>
          <w:rFonts w:ascii="標楷體" w:eastAsia="標楷體" w:hAnsi="標楷體" w:hint="eastAsia"/>
          <w:sz w:val="24"/>
          <w:szCs w:val="24"/>
        </w:rPr>
        <w:t>獲有賸餘</w:t>
      </w:r>
      <w:r>
        <w:rPr>
          <w:rFonts w:ascii="標楷體" w:eastAsia="標楷體" w:hAnsi="標楷體" w:hint="eastAsia"/>
          <w:sz w:val="24"/>
          <w:szCs w:val="24"/>
        </w:rPr>
        <w:t>；</w:t>
      </w:r>
      <w:proofErr w:type="gramStart"/>
      <w:r>
        <w:rPr>
          <w:rFonts w:ascii="標楷體" w:eastAsia="標楷體" w:hAnsi="標楷體" w:hint="eastAsia"/>
          <w:sz w:val="24"/>
          <w:szCs w:val="24"/>
        </w:rPr>
        <w:t>1</w:t>
      </w:r>
      <w:r>
        <w:rPr>
          <w:rFonts w:ascii="標楷體" w:eastAsia="標楷體" w:hAnsi="標楷體"/>
          <w:sz w:val="24"/>
          <w:szCs w:val="24"/>
        </w:rPr>
        <w:t>1</w:t>
      </w:r>
      <w:r>
        <w:rPr>
          <w:rFonts w:ascii="標楷體" w:eastAsia="標楷體" w:hAnsi="標楷體" w:hint="eastAsia"/>
          <w:sz w:val="24"/>
          <w:szCs w:val="24"/>
        </w:rPr>
        <w:t>3</w:t>
      </w:r>
      <w:proofErr w:type="gramEnd"/>
      <w:r>
        <w:rPr>
          <w:rFonts w:ascii="標楷體" w:eastAsia="標楷體" w:hAnsi="標楷體" w:hint="eastAsia"/>
          <w:sz w:val="24"/>
          <w:szCs w:val="24"/>
        </w:rPr>
        <w:t>年度</w:t>
      </w:r>
      <w:r w:rsidRPr="0066605A">
        <w:rPr>
          <w:rFonts w:ascii="標楷體" w:eastAsia="標楷體" w:hAnsi="標楷體" w:hint="eastAsia"/>
          <w:sz w:val="24"/>
          <w:szCs w:val="24"/>
        </w:rPr>
        <w:t>接受政府捐助經費</w:t>
      </w:r>
      <w:r>
        <w:rPr>
          <w:rFonts w:ascii="標楷體" w:eastAsia="標楷體" w:hAnsi="標楷體" w:hint="eastAsia"/>
          <w:sz w:val="24"/>
          <w:szCs w:val="24"/>
        </w:rPr>
        <w:t>1</w:t>
      </w:r>
      <w:r w:rsidRPr="00234636">
        <w:rPr>
          <w:rFonts w:ascii="標楷體" w:eastAsia="標楷體" w:hAnsi="標楷體"/>
          <w:sz w:val="24"/>
          <w:szCs w:val="24"/>
        </w:rPr>
        <w:t>,</w:t>
      </w:r>
      <w:r>
        <w:rPr>
          <w:rFonts w:ascii="標楷體" w:eastAsia="標楷體" w:hAnsi="標楷體" w:hint="eastAsia"/>
          <w:sz w:val="24"/>
          <w:szCs w:val="24"/>
        </w:rPr>
        <w:t>866</w:t>
      </w:r>
      <w:r w:rsidRPr="0066605A">
        <w:rPr>
          <w:rFonts w:ascii="標楷體" w:eastAsia="標楷體" w:hAnsi="標楷體" w:hint="eastAsia"/>
          <w:sz w:val="24"/>
          <w:szCs w:val="24"/>
        </w:rPr>
        <w:t>萬</w:t>
      </w:r>
      <w:r>
        <w:rPr>
          <w:rFonts w:ascii="標楷體" w:eastAsia="標楷體" w:hAnsi="標楷體" w:hint="eastAsia"/>
          <w:sz w:val="24"/>
          <w:szCs w:val="24"/>
        </w:rPr>
        <w:t>餘</w:t>
      </w:r>
      <w:r w:rsidRPr="0066605A">
        <w:rPr>
          <w:rFonts w:ascii="標楷體" w:eastAsia="標楷體" w:hAnsi="標楷體" w:hint="eastAsia"/>
          <w:sz w:val="24"/>
          <w:szCs w:val="24"/>
        </w:rPr>
        <w:t>元，占該財團法人年度收入比率逾</w:t>
      </w:r>
      <w:r>
        <w:rPr>
          <w:rFonts w:ascii="標楷體" w:eastAsia="標楷體" w:hAnsi="標楷體" w:hint="eastAsia"/>
          <w:sz w:val="24"/>
          <w:szCs w:val="24"/>
        </w:rPr>
        <w:t>9</w:t>
      </w:r>
      <w:r w:rsidRPr="0066605A">
        <w:rPr>
          <w:rFonts w:ascii="標楷體" w:eastAsia="標楷體" w:hAnsi="標楷體" w:hint="eastAsia"/>
          <w:sz w:val="24"/>
          <w:szCs w:val="24"/>
        </w:rPr>
        <w:t>0％。</w:t>
      </w:r>
    </w:p>
    <w:p w14:paraId="44386028" w14:textId="77777777" w:rsidR="004809B4" w:rsidRPr="0066605A" w:rsidRDefault="004809B4" w:rsidP="00E47D03">
      <w:pPr>
        <w:snapToGrid w:val="0"/>
        <w:spacing w:line="394" w:lineRule="exact"/>
        <w:ind w:firstLineChars="200" w:firstLine="480"/>
        <w:jc w:val="both"/>
        <w:textAlignment w:val="center"/>
        <w:rPr>
          <w:rFonts w:ascii="標楷體" w:eastAsia="標楷體" w:hAnsi="標楷體"/>
          <w:color w:val="FF0000"/>
          <w:sz w:val="24"/>
          <w:szCs w:val="24"/>
        </w:rPr>
      </w:pPr>
      <w:bookmarkStart w:id="3" w:name="_Hlk200520983"/>
      <w:r>
        <w:rPr>
          <w:rFonts w:ascii="標楷體" w:eastAsia="標楷體" w:hAnsi="標楷體" w:hint="eastAsia"/>
          <w:sz w:val="24"/>
          <w:szCs w:val="24"/>
        </w:rPr>
        <w:t>（六）</w:t>
      </w:r>
      <w:bookmarkEnd w:id="3"/>
      <w:r w:rsidRPr="0066605A">
        <w:rPr>
          <w:rFonts w:ascii="標楷體" w:eastAsia="標楷體" w:hAnsi="標楷體" w:hint="eastAsia"/>
          <w:sz w:val="24"/>
          <w:szCs w:val="24"/>
        </w:rPr>
        <w:t>客家事務局主管政府捐助</w:t>
      </w:r>
      <w:r>
        <w:rPr>
          <w:rFonts w:ascii="標楷體" w:eastAsia="標楷體" w:hAnsi="標楷體" w:hint="eastAsia"/>
          <w:sz w:val="24"/>
          <w:szCs w:val="24"/>
        </w:rPr>
        <w:t>之</w:t>
      </w:r>
      <w:r w:rsidRPr="0066605A">
        <w:rPr>
          <w:rFonts w:ascii="標楷體" w:eastAsia="標楷體" w:hAnsi="標楷體" w:hint="eastAsia"/>
          <w:sz w:val="24"/>
          <w:szCs w:val="24"/>
        </w:rPr>
        <w:t>財團法人</w:t>
      </w:r>
      <w:r w:rsidRPr="0066605A">
        <w:rPr>
          <w:rFonts w:ascii="標楷體" w:eastAsia="標楷體" w:hAnsi="標楷體"/>
          <w:sz w:val="24"/>
          <w:szCs w:val="24"/>
        </w:rPr>
        <w:t>1個，基金</w:t>
      </w:r>
      <w:r w:rsidRPr="0066605A">
        <w:rPr>
          <w:rFonts w:ascii="標楷體" w:eastAsia="標楷體" w:hAnsi="標楷體" w:hint="eastAsia"/>
          <w:sz w:val="24"/>
          <w:szCs w:val="24"/>
        </w:rPr>
        <w:t>總</w:t>
      </w:r>
      <w:r w:rsidRPr="0066605A">
        <w:rPr>
          <w:rFonts w:ascii="標楷體" w:eastAsia="標楷體" w:hAnsi="標楷體"/>
          <w:sz w:val="24"/>
          <w:szCs w:val="24"/>
        </w:rPr>
        <w:t>額</w:t>
      </w:r>
      <w:r w:rsidRPr="0066605A">
        <w:rPr>
          <w:rFonts w:ascii="標楷體" w:eastAsia="標楷體" w:hAnsi="標楷體" w:hint="eastAsia"/>
          <w:sz w:val="24"/>
          <w:szCs w:val="24"/>
        </w:rPr>
        <w:t>3</w:t>
      </w:r>
      <w:r w:rsidRPr="0066605A">
        <w:rPr>
          <w:rFonts w:ascii="標楷體" w:eastAsia="標楷體" w:hAnsi="標楷體"/>
          <w:sz w:val="24"/>
          <w:szCs w:val="24"/>
        </w:rPr>
        <w:t>,</w:t>
      </w:r>
      <w:r w:rsidRPr="0066605A">
        <w:rPr>
          <w:rFonts w:ascii="標楷體" w:eastAsia="標楷體" w:hAnsi="標楷體" w:hint="eastAsia"/>
          <w:sz w:val="24"/>
          <w:szCs w:val="24"/>
        </w:rPr>
        <w:t>0</w:t>
      </w:r>
      <w:r w:rsidRPr="0066605A">
        <w:rPr>
          <w:rFonts w:ascii="標楷體" w:eastAsia="標楷體" w:hAnsi="標楷體"/>
          <w:sz w:val="24"/>
          <w:szCs w:val="24"/>
        </w:rPr>
        <w:t>00萬元，</w:t>
      </w:r>
      <w:r w:rsidRPr="0066605A">
        <w:rPr>
          <w:rFonts w:ascii="標楷體" w:eastAsia="標楷體" w:hAnsi="標楷體" w:hint="eastAsia"/>
          <w:sz w:val="24"/>
          <w:szCs w:val="24"/>
        </w:rPr>
        <w:t>悉數由政府捐助，經主管機關評估結果，尚能符合捐助目的。</w:t>
      </w:r>
      <w:r w:rsidRPr="0066605A">
        <w:rPr>
          <w:rFonts w:ascii="標楷體" w:eastAsia="標楷體" w:hAnsi="標楷體"/>
          <w:spacing w:val="-2"/>
          <w:sz w:val="24"/>
          <w:szCs w:val="24"/>
        </w:rPr>
        <w:t>營運</w:t>
      </w:r>
      <w:r>
        <w:rPr>
          <w:rFonts w:ascii="標楷體" w:eastAsia="標楷體" w:hAnsi="標楷體"/>
          <w:spacing w:val="-2"/>
          <w:sz w:val="24"/>
          <w:szCs w:val="24"/>
        </w:rPr>
        <w:t>結果，</w:t>
      </w:r>
      <w:r w:rsidRPr="0066605A">
        <w:rPr>
          <w:rFonts w:ascii="標楷體" w:eastAsia="標楷體" w:hAnsi="標楷體" w:hint="eastAsia"/>
          <w:sz w:val="24"/>
          <w:szCs w:val="24"/>
        </w:rPr>
        <w:t>獲有賸餘</w:t>
      </w:r>
      <w:r>
        <w:rPr>
          <w:rFonts w:ascii="標楷體" w:eastAsia="標楷體" w:hAnsi="標楷體" w:hint="eastAsia"/>
          <w:spacing w:val="-2"/>
          <w:sz w:val="24"/>
          <w:szCs w:val="24"/>
        </w:rPr>
        <w:t>；</w:t>
      </w:r>
      <w:proofErr w:type="gramStart"/>
      <w:r>
        <w:rPr>
          <w:rFonts w:ascii="標楷體" w:eastAsia="標楷體" w:hAnsi="標楷體" w:hint="eastAsia"/>
          <w:spacing w:val="-2"/>
          <w:sz w:val="24"/>
          <w:szCs w:val="24"/>
        </w:rPr>
        <w:t>1</w:t>
      </w:r>
      <w:r>
        <w:rPr>
          <w:rFonts w:ascii="標楷體" w:eastAsia="標楷體" w:hAnsi="標楷體"/>
          <w:spacing w:val="-2"/>
          <w:sz w:val="24"/>
          <w:szCs w:val="24"/>
        </w:rPr>
        <w:t>1</w:t>
      </w:r>
      <w:r>
        <w:rPr>
          <w:rFonts w:ascii="標楷體" w:eastAsia="標楷體" w:hAnsi="標楷體" w:hint="eastAsia"/>
          <w:spacing w:val="-2"/>
          <w:sz w:val="24"/>
          <w:szCs w:val="24"/>
        </w:rPr>
        <w:t>3</w:t>
      </w:r>
      <w:proofErr w:type="gramEnd"/>
      <w:r>
        <w:rPr>
          <w:rFonts w:ascii="標楷體" w:eastAsia="標楷體" w:hAnsi="標楷體" w:hint="eastAsia"/>
          <w:sz w:val="24"/>
          <w:szCs w:val="24"/>
        </w:rPr>
        <w:t>年度</w:t>
      </w:r>
      <w:r w:rsidRPr="0066605A">
        <w:rPr>
          <w:rFonts w:ascii="標楷體" w:eastAsia="標楷體" w:hAnsi="標楷體" w:hint="eastAsia"/>
          <w:sz w:val="24"/>
          <w:szCs w:val="24"/>
        </w:rPr>
        <w:t>接受政府捐助經費</w:t>
      </w:r>
      <w:r>
        <w:rPr>
          <w:rFonts w:ascii="標楷體" w:eastAsia="標楷體" w:hAnsi="標楷體" w:hint="eastAsia"/>
          <w:sz w:val="24"/>
          <w:szCs w:val="24"/>
        </w:rPr>
        <w:t>2</w:t>
      </w:r>
      <w:r w:rsidRPr="0066605A">
        <w:rPr>
          <w:rFonts w:ascii="標楷體" w:eastAsia="標楷體" w:hAnsi="標楷體" w:hint="eastAsia"/>
          <w:sz w:val="24"/>
          <w:szCs w:val="24"/>
        </w:rPr>
        <w:t>,</w:t>
      </w:r>
      <w:r>
        <w:rPr>
          <w:rFonts w:ascii="標楷體" w:eastAsia="標楷體" w:hAnsi="標楷體" w:hint="eastAsia"/>
          <w:sz w:val="24"/>
          <w:szCs w:val="24"/>
        </w:rPr>
        <w:t>000</w:t>
      </w:r>
      <w:r w:rsidRPr="0066605A">
        <w:rPr>
          <w:rFonts w:ascii="標楷體" w:eastAsia="標楷體" w:hAnsi="標楷體" w:hint="eastAsia"/>
          <w:sz w:val="24"/>
          <w:szCs w:val="24"/>
        </w:rPr>
        <w:t>萬元，占該財團法人年度收入比率逾</w:t>
      </w:r>
      <w:r>
        <w:rPr>
          <w:rFonts w:ascii="標楷體" w:eastAsia="標楷體" w:hAnsi="標楷體" w:hint="eastAsia"/>
          <w:sz w:val="24"/>
          <w:szCs w:val="24"/>
        </w:rPr>
        <w:t>70</w:t>
      </w:r>
      <w:r w:rsidRPr="0066605A">
        <w:rPr>
          <w:rFonts w:ascii="標楷體" w:eastAsia="標楷體" w:hAnsi="標楷體" w:hint="eastAsia"/>
          <w:sz w:val="24"/>
          <w:szCs w:val="24"/>
        </w:rPr>
        <w:t>％。</w:t>
      </w:r>
    </w:p>
    <w:p w14:paraId="41CDAB7C" w14:textId="77777777" w:rsidR="004809B4" w:rsidRPr="0066605A" w:rsidRDefault="004809B4" w:rsidP="00E47D03">
      <w:pPr>
        <w:snapToGrid w:val="0"/>
        <w:spacing w:line="394" w:lineRule="exact"/>
        <w:ind w:firstLineChars="200" w:firstLine="480"/>
        <w:jc w:val="both"/>
        <w:textAlignment w:val="center"/>
        <w:rPr>
          <w:rFonts w:ascii="標楷體" w:eastAsia="標楷體" w:hAnsi="標楷體"/>
          <w:color w:val="FF0000"/>
          <w:sz w:val="24"/>
          <w:szCs w:val="24"/>
        </w:rPr>
      </w:pPr>
      <w:r>
        <w:rPr>
          <w:rFonts w:ascii="標楷體" w:eastAsia="標楷體" w:hAnsi="標楷體" w:hint="eastAsia"/>
          <w:sz w:val="24"/>
          <w:szCs w:val="24"/>
        </w:rPr>
        <w:t>（七）</w:t>
      </w:r>
      <w:r w:rsidRPr="004A1CFF">
        <w:rPr>
          <w:rFonts w:ascii="標楷體" w:eastAsia="標楷體" w:hAnsi="標楷體" w:hint="eastAsia"/>
          <w:spacing w:val="-5"/>
          <w:sz w:val="24"/>
          <w:szCs w:val="24"/>
        </w:rPr>
        <w:t>體育局主管政府捐助之財團法人計2</w:t>
      </w:r>
      <w:r w:rsidRPr="004A1CFF">
        <w:rPr>
          <w:rFonts w:ascii="標楷體" w:eastAsia="標楷體" w:hAnsi="標楷體"/>
          <w:spacing w:val="-5"/>
          <w:sz w:val="24"/>
          <w:szCs w:val="24"/>
        </w:rPr>
        <w:t>個，基金</w:t>
      </w:r>
      <w:r w:rsidRPr="004A1CFF">
        <w:rPr>
          <w:rFonts w:ascii="標楷體" w:eastAsia="標楷體" w:hAnsi="標楷體" w:hint="eastAsia"/>
          <w:spacing w:val="-5"/>
          <w:sz w:val="24"/>
          <w:szCs w:val="24"/>
        </w:rPr>
        <w:t>總</w:t>
      </w:r>
      <w:r w:rsidRPr="004A1CFF">
        <w:rPr>
          <w:rFonts w:ascii="標楷體" w:eastAsia="標楷體" w:hAnsi="標楷體"/>
          <w:spacing w:val="-5"/>
          <w:sz w:val="24"/>
          <w:szCs w:val="24"/>
        </w:rPr>
        <w:t>額</w:t>
      </w:r>
      <w:r w:rsidRPr="004A1CFF">
        <w:rPr>
          <w:rFonts w:ascii="標楷體" w:eastAsia="標楷體" w:hAnsi="標楷體" w:hint="eastAsia"/>
          <w:spacing w:val="-5"/>
          <w:sz w:val="24"/>
          <w:szCs w:val="24"/>
        </w:rPr>
        <w:t>3</w:t>
      </w:r>
      <w:r w:rsidRPr="004A1CFF">
        <w:rPr>
          <w:rFonts w:ascii="標楷體" w:eastAsia="標楷體" w:hAnsi="標楷體"/>
          <w:spacing w:val="-5"/>
          <w:sz w:val="24"/>
          <w:szCs w:val="24"/>
        </w:rPr>
        <w:t>,</w:t>
      </w:r>
      <w:r w:rsidRPr="004A1CFF">
        <w:rPr>
          <w:rFonts w:ascii="標楷體" w:eastAsia="標楷體" w:hAnsi="標楷體" w:hint="eastAsia"/>
          <w:spacing w:val="-5"/>
          <w:sz w:val="24"/>
          <w:szCs w:val="24"/>
        </w:rPr>
        <w:t>682</w:t>
      </w:r>
      <w:r w:rsidRPr="004A1CFF">
        <w:rPr>
          <w:rFonts w:ascii="標楷體" w:eastAsia="標楷體" w:hAnsi="標楷體"/>
          <w:spacing w:val="-5"/>
          <w:sz w:val="24"/>
          <w:szCs w:val="24"/>
        </w:rPr>
        <w:t>萬元，其中接受政府捐助</w:t>
      </w:r>
      <w:r w:rsidRPr="004A1CFF">
        <w:rPr>
          <w:rFonts w:ascii="標楷體" w:eastAsia="標楷體" w:hAnsi="標楷體" w:hint="eastAsia"/>
          <w:spacing w:val="-5"/>
          <w:sz w:val="24"/>
          <w:szCs w:val="24"/>
        </w:rPr>
        <w:t>基金3</w:t>
      </w:r>
      <w:r w:rsidRPr="004A1CFF">
        <w:rPr>
          <w:rFonts w:ascii="標楷體" w:eastAsia="標楷體" w:hAnsi="標楷體"/>
          <w:spacing w:val="-5"/>
          <w:sz w:val="24"/>
          <w:szCs w:val="24"/>
        </w:rPr>
        <w:t>,</w:t>
      </w:r>
      <w:r w:rsidRPr="004A1CFF">
        <w:rPr>
          <w:rFonts w:ascii="標楷體" w:eastAsia="標楷體" w:hAnsi="標楷體" w:hint="eastAsia"/>
          <w:spacing w:val="-5"/>
          <w:sz w:val="24"/>
          <w:szCs w:val="24"/>
        </w:rPr>
        <w:t>0</w:t>
      </w:r>
      <w:r w:rsidRPr="004A1CFF">
        <w:rPr>
          <w:rFonts w:ascii="標楷體" w:eastAsia="標楷體" w:hAnsi="標楷體"/>
          <w:spacing w:val="-5"/>
          <w:sz w:val="24"/>
          <w:szCs w:val="24"/>
        </w:rPr>
        <w:t>00萬元，占</w:t>
      </w:r>
      <w:r w:rsidRPr="004A1CFF">
        <w:rPr>
          <w:rFonts w:ascii="標楷體" w:eastAsia="標楷體" w:hAnsi="標楷體" w:hint="eastAsia"/>
          <w:spacing w:val="-5"/>
          <w:sz w:val="24"/>
          <w:szCs w:val="24"/>
        </w:rPr>
        <w:t>81</w:t>
      </w:r>
      <w:r w:rsidRPr="004A1CFF">
        <w:rPr>
          <w:rFonts w:ascii="標楷體" w:eastAsia="標楷體" w:hAnsi="標楷體"/>
          <w:spacing w:val="-5"/>
          <w:sz w:val="24"/>
          <w:szCs w:val="24"/>
        </w:rPr>
        <w:t>.</w:t>
      </w:r>
      <w:r w:rsidRPr="004A1CFF">
        <w:rPr>
          <w:rFonts w:ascii="標楷體" w:eastAsia="標楷體" w:hAnsi="標楷體" w:hint="eastAsia"/>
          <w:spacing w:val="-5"/>
          <w:sz w:val="24"/>
          <w:szCs w:val="24"/>
        </w:rPr>
        <w:t>48</w:t>
      </w:r>
      <w:r w:rsidRPr="004A1CFF">
        <w:rPr>
          <w:rFonts w:ascii="標楷體" w:eastAsia="標楷體" w:hAnsi="標楷體"/>
          <w:spacing w:val="-5"/>
          <w:sz w:val="24"/>
          <w:szCs w:val="24"/>
        </w:rPr>
        <w:t>％，經主管機關評估結果，尚能符合捐助目的</w:t>
      </w:r>
      <w:r w:rsidRPr="004A1CFF">
        <w:rPr>
          <w:rFonts w:ascii="標楷體" w:eastAsia="標楷體" w:hAnsi="標楷體" w:hint="eastAsia"/>
          <w:spacing w:val="-5"/>
          <w:sz w:val="24"/>
          <w:szCs w:val="24"/>
        </w:rPr>
        <w:t>。</w:t>
      </w:r>
      <w:r w:rsidRPr="004A1CFF">
        <w:rPr>
          <w:rFonts w:ascii="標楷體" w:eastAsia="標楷體" w:hAnsi="標楷體"/>
          <w:spacing w:val="-5"/>
          <w:sz w:val="24"/>
          <w:szCs w:val="24"/>
        </w:rPr>
        <w:t>營運結果，短</w:t>
      </w:r>
      <w:proofErr w:type="gramStart"/>
      <w:r w:rsidRPr="004A1CFF">
        <w:rPr>
          <w:rFonts w:ascii="標楷體" w:eastAsia="標楷體" w:hAnsi="標楷體"/>
          <w:spacing w:val="-5"/>
          <w:sz w:val="24"/>
          <w:szCs w:val="24"/>
        </w:rPr>
        <w:t>絀</w:t>
      </w:r>
      <w:proofErr w:type="gramEnd"/>
      <w:r w:rsidRPr="004A1CFF">
        <w:rPr>
          <w:rFonts w:ascii="標楷體" w:eastAsia="標楷體" w:hAnsi="標楷體"/>
          <w:spacing w:val="-5"/>
          <w:sz w:val="24"/>
          <w:szCs w:val="24"/>
        </w:rPr>
        <w:t>者與賸餘者各1個；</w:t>
      </w:r>
      <w:proofErr w:type="gramStart"/>
      <w:r w:rsidRPr="004A1CFF">
        <w:rPr>
          <w:rFonts w:ascii="標楷體" w:eastAsia="標楷體" w:hAnsi="標楷體" w:hint="eastAsia"/>
          <w:spacing w:val="-5"/>
          <w:sz w:val="24"/>
          <w:szCs w:val="24"/>
        </w:rPr>
        <w:t>113</w:t>
      </w:r>
      <w:proofErr w:type="gramEnd"/>
      <w:r w:rsidRPr="004A1CFF">
        <w:rPr>
          <w:rFonts w:ascii="標楷體" w:eastAsia="標楷體" w:hAnsi="標楷體" w:hint="eastAsia"/>
          <w:spacing w:val="-5"/>
          <w:sz w:val="24"/>
          <w:szCs w:val="24"/>
        </w:rPr>
        <w:t>年度接受政府捐助經費者1</w:t>
      </w:r>
      <w:r w:rsidRPr="004A1CFF">
        <w:rPr>
          <w:rFonts w:ascii="標楷體" w:eastAsia="標楷體" w:hAnsi="標楷體"/>
          <w:spacing w:val="-5"/>
          <w:sz w:val="24"/>
          <w:szCs w:val="24"/>
        </w:rPr>
        <w:t>個，</w:t>
      </w:r>
      <w:r w:rsidRPr="004A1CFF">
        <w:rPr>
          <w:rFonts w:ascii="標楷體" w:eastAsia="標楷體" w:hAnsi="標楷體" w:hint="eastAsia"/>
          <w:spacing w:val="-5"/>
          <w:sz w:val="24"/>
          <w:szCs w:val="24"/>
        </w:rPr>
        <w:t>捐助經費294萬元，占該財團法人年度收入比率逾80％。</w:t>
      </w:r>
    </w:p>
    <w:p w14:paraId="0A387C6E" w14:textId="77777777" w:rsidR="004809B4" w:rsidRPr="002D7AF8" w:rsidRDefault="004809B4" w:rsidP="001B5BA6">
      <w:pPr>
        <w:snapToGrid w:val="0"/>
        <w:spacing w:beforeLines="50" w:before="120" w:line="422" w:lineRule="exact"/>
        <w:jc w:val="both"/>
        <w:textAlignment w:val="center"/>
        <w:rPr>
          <w:rFonts w:ascii="標楷體" w:eastAsia="標楷體" w:hAnsi="標楷體"/>
          <w:b/>
          <w:sz w:val="32"/>
          <w:szCs w:val="32"/>
        </w:rPr>
      </w:pPr>
      <w:r w:rsidRPr="002D7AF8">
        <w:rPr>
          <w:rFonts w:ascii="標楷體" w:eastAsia="標楷體" w:hAnsi="標楷體" w:hint="eastAsia"/>
          <w:b/>
          <w:sz w:val="32"/>
          <w:szCs w:val="32"/>
        </w:rPr>
        <w:t>二、重要審核意見</w:t>
      </w:r>
    </w:p>
    <w:p w14:paraId="340A4D45" w14:textId="2294F17E" w:rsidR="004809B4" w:rsidRPr="00A20297" w:rsidRDefault="004809B4" w:rsidP="005B38EA">
      <w:pPr>
        <w:snapToGrid w:val="0"/>
        <w:spacing w:beforeLines="30" w:before="72" w:line="400" w:lineRule="exact"/>
        <w:ind w:firstLineChars="200" w:firstLine="561"/>
        <w:jc w:val="both"/>
        <w:textAlignment w:val="center"/>
        <w:rPr>
          <w:rFonts w:ascii="標楷體" w:eastAsia="標楷體" w:hAnsi="標楷體"/>
          <w:b/>
          <w:sz w:val="28"/>
          <w:szCs w:val="28"/>
        </w:rPr>
      </w:pPr>
      <w:bookmarkStart w:id="4" w:name="_Hlk516241131"/>
      <w:r w:rsidRPr="00A20297">
        <w:rPr>
          <w:rFonts w:ascii="標楷體" w:eastAsia="標楷體" w:hAnsi="標楷體" w:hint="eastAsia"/>
          <w:b/>
          <w:sz w:val="28"/>
          <w:szCs w:val="28"/>
        </w:rPr>
        <w:t>持續監督財團法人財務狀況及制度運作，惟部分財團法人尚未建立會計、內部控制及稽核制度，且部分連續</w:t>
      </w:r>
      <w:r w:rsidR="00985359">
        <w:rPr>
          <w:rFonts w:ascii="標楷體" w:eastAsia="標楷體" w:hAnsi="標楷體" w:hint="eastAsia"/>
          <w:b/>
          <w:sz w:val="28"/>
          <w:szCs w:val="28"/>
        </w:rPr>
        <w:t>3</w:t>
      </w:r>
      <w:r w:rsidRPr="00A20297">
        <w:rPr>
          <w:rFonts w:ascii="標楷體" w:eastAsia="標楷體" w:hAnsi="標楷體" w:hint="eastAsia"/>
          <w:b/>
          <w:sz w:val="28"/>
          <w:szCs w:val="28"/>
        </w:rPr>
        <w:t>年業務運作仍高度仰賴政府資金</w:t>
      </w:r>
      <w:proofErr w:type="gramStart"/>
      <w:r w:rsidRPr="00A20297">
        <w:rPr>
          <w:rFonts w:ascii="標楷體" w:eastAsia="標楷體" w:hAnsi="標楷體" w:hint="eastAsia"/>
          <w:b/>
          <w:sz w:val="28"/>
          <w:szCs w:val="28"/>
        </w:rPr>
        <w:t>挹</w:t>
      </w:r>
      <w:proofErr w:type="gramEnd"/>
      <w:r w:rsidRPr="00A20297">
        <w:rPr>
          <w:rFonts w:ascii="標楷體" w:eastAsia="標楷體" w:hAnsi="標楷體" w:hint="eastAsia"/>
          <w:b/>
          <w:sz w:val="28"/>
          <w:szCs w:val="28"/>
        </w:rPr>
        <w:t>注，又部分人</w:t>
      </w:r>
      <w:r w:rsidRPr="00A20297">
        <w:rPr>
          <w:rFonts w:ascii="標楷體" w:eastAsia="標楷體" w:hAnsi="標楷體" w:hint="eastAsia"/>
          <w:b/>
          <w:sz w:val="28"/>
          <w:szCs w:val="28"/>
        </w:rPr>
        <w:lastRenderedPageBreak/>
        <w:t>事費較上年度增加，惟業務費卻減少，</w:t>
      </w:r>
      <w:r>
        <w:rPr>
          <w:rFonts w:ascii="標楷體" w:eastAsia="標楷體" w:hAnsi="標楷體" w:hint="eastAsia"/>
          <w:b/>
          <w:sz w:val="28"/>
          <w:szCs w:val="28"/>
        </w:rPr>
        <w:t>亟待</w:t>
      </w:r>
      <w:r w:rsidRPr="00A20297">
        <w:rPr>
          <w:rFonts w:ascii="標楷體" w:eastAsia="標楷體" w:hAnsi="標楷體" w:hint="eastAsia"/>
          <w:b/>
          <w:sz w:val="28"/>
          <w:szCs w:val="28"/>
        </w:rPr>
        <w:t>督促改善，</w:t>
      </w:r>
      <w:proofErr w:type="gramStart"/>
      <w:r w:rsidRPr="00A20297">
        <w:rPr>
          <w:rFonts w:ascii="標楷體" w:eastAsia="標楷體" w:hAnsi="標楷體" w:hint="eastAsia"/>
          <w:b/>
          <w:sz w:val="28"/>
          <w:szCs w:val="28"/>
        </w:rPr>
        <w:t>俾</w:t>
      </w:r>
      <w:proofErr w:type="gramEnd"/>
      <w:r w:rsidRPr="00A20297">
        <w:rPr>
          <w:rFonts w:ascii="標楷體" w:eastAsia="標楷體" w:hAnsi="標楷體" w:hint="eastAsia"/>
          <w:b/>
          <w:sz w:val="28"/>
          <w:szCs w:val="28"/>
        </w:rPr>
        <w:t>完善監督管理機制，並提升財務自主能力</w:t>
      </w:r>
      <w:r>
        <w:rPr>
          <w:rFonts w:ascii="標楷體" w:eastAsia="標楷體" w:hAnsi="標楷體" w:hint="eastAsia"/>
          <w:b/>
          <w:sz w:val="28"/>
          <w:szCs w:val="28"/>
        </w:rPr>
        <w:t>，減輕政府負擔</w:t>
      </w:r>
      <w:r w:rsidRPr="00A20297">
        <w:rPr>
          <w:rFonts w:ascii="標楷體" w:eastAsia="標楷體" w:hAnsi="標楷體" w:hint="eastAsia"/>
          <w:b/>
          <w:sz w:val="28"/>
          <w:szCs w:val="28"/>
        </w:rPr>
        <w:t>。</w:t>
      </w:r>
    </w:p>
    <w:bookmarkEnd w:id="4"/>
    <w:p w14:paraId="0A432A95" w14:textId="77777777" w:rsidR="004809B4" w:rsidRPr="00696546" w:rsidRDefault="004809B4" w:rsidP="001D2B2C">
      <w:pPr>
        <w:snapToGrid w:val="0"/>
        <w:spacing w:line="400" w:lineRule="exact"/>
        <w:ind w:firstLineChars="200" w:firstLine="480"/>
        <w:jc w:val="both"/>
        <w:textAlignment w:val="center"/>
        <w:rPr>
          <w:rFonts w:ascii="標楷體" w:eastAsia="標楷體" w:hAnsi="標楷體"/>
          <w:sz w:val="24"/>
          <w:szCs w:val="24"/>
        </w:rPr>
      </w:pPr>
      <w:r w:rsidRPr="00696546">
        <w:rPr>
          <w:rFonts w:ascii="標楷體" w:eastAsia="標楷體" w:hAnsi="標楷體" w:hint="eastAsia"/>
          <w:sz w:val="24"/>
          <w:szCs w:val="24"/>
        </w:rPr>
        <w:t>市政府所屬各主管機關所捐助之財團法人，截至113年底止，總計9個</w:t>
      </w:r>
      <w:r w:rsidRPr="00696546">
        <w:rPr>
          <w:rFonts w:ascii="新細明體" w:hAnsi="新細明體" w:hint="eastAsia"/>
          <w:sz w:val="24"/>
          <w:szCs w:val="24"/>
        </w:rPr>
        <w:t>（</w:t>
      </w:r>
      <w:r w:rsidRPr="00696546">
        <w:rPr>
          <w:rFonts w:ascii="標楷體" w:eastAsia="標楷體" w:hAnsi="標楷體" w:hint="eastAsia"/>
          <w:sz w:val="24"/>
          <w:szCs w:val="24"/>
        </w:rPr>
        <w:t>文化局及體育局主管各2個，教育局、觀光旅遊局、社會局、原住民族行政局及客家事務局主管各1個），基金</w:t>
      </w:r>
      <w:r w:rsidRPr="00696546">
        <w:rPr>
          <w:rFonts w:ascii="標楷體" w:eastAsia="標楷體" w:hAnsi="標楷體" w:hint="eastAsia"/>
          <w:spacing w:val="-2"/>
          <w:sz w:val="24"/>
          <w:szCs w:val="24"/>
        </w:rPr>
        <w:t>總額</w:t>
      </w:r>
      <w:r w:rsidRPr="00696546">
        <w:rPr>
          <w:rFonts w:ascii="標楷體" w:eastAsia="標楷體" w:hAnsi="標楷體"/>
          <w:spacing w:val="-2"/>
          <w:sz w:val="24"/>
          <w:szCs w:val="24"/>
        </w:rPr>
        <w:t>3</w:t>
      </w:r>
      <w:r w:rsidRPr="00696546">
        <w:rPr>
          <w:rFonts w:ascii="標楷體" w:eastAsia="標楷體" w:hAnsi="標楷體" w:hint="eastAsia"/>
          <w:spacing w:val="-2"/>
          <w:sz w:val="24"/>
          <w:szCs w:val="24"/>
        </w:rPr>
        <w:t>億2,</w:t>
      </w:r>
      <w:r w:rsidRPr="00696546">
        <w:rPr>
          <w:rFonts w:ascii="標楷體" w:eastAsia="標楷體" w:hAnsi="標楷體"/>
          <w:spacing w:val="-2"/>
          <w:sz w:val="24"/>
          <w:szCs w:val="24"/>
        </w:rPr>
        <w:t>2</w:t>
      </w:r>
      <w:r w:rsidRPr="00696546">
        <w:rPr>
          <w:rFonts w:ascii="標楷體" w:eastAsia="標楷體" w:hAnsi="標楷體" w:hint="eastAsia"/>
          <w:spacing w:val="-2"/>
          <w:sz w:val="24"/>
          <w:szCs w:val="24"/>
        </w:rPr>
        <w:t>2</w:t>
      </w:r>
      <w:r w:rsidRPr="00696546">
        <w:rPr>
          <w:rFonts w:ascii="標楷體" w:eastAsia="標楷體" w:hAnsi="標楷體"/>
          <w:spacing w:val="-2"/>
          <w:sz w:val="24"/>
          <w:szCs w:val="24"/>
        </w:rPr>
        <w:t>5</w:t>
      </w:r>
      <w:r w:rsidRPr="00696546">
        <w:rPr>
          <w:rFonts w:ascii="標楷體" w:eastAsia="標楷體" w:hAnsi="標楷體" w:hint="eastAsia"/>
          <w:spacing w:val="-2"/>
          <w:sz w:val="24"/>
          <w:szCs w:val="24"/>
        </w:rPr>
        <w:t>萬元，其中財團法人接受政府捐助基金</w:t>
      </w:r>
      <w:r w:rsidRPr="00696546">
        <w:rPr>
          <w:rFonts w:ascii="標楷體" w:eastAsia="標楷體" w:hAnsi="標楷體"/>
          <w:spacing w:val="-2"/>
          <w:sz w:val="24"/>
          <w:szCs w:val="24"/>
        </w:rPr>
        <w:t>2</w:t>
      </w:r>
      <w:r w:rsidRPr="00696546">
        <w:rPr>
          <w:rFonts w:ascii="標楷體" w:eastAsia="標楷體" w:hAnsi="標楷體" w:hint="eastAsia"/>
          <w:spacing w:val="-2"/>
          <w:sz w:val="24"/>
          <w:szCs w:val="24"/>
        </w:rPr>
        <w:t>億8,5</w:t>
      </w:r>
      <w:r w:rsidRPr="00696546">
        <w:rPr>
          <w:rFonts w:ascii="標楷體" w:eastAsia="標楷體" w:hAnsi="標楷體"/>
          <w:spacing w:val="-2"/>
          <w:sz w:val="24"/>
          <w:szCs w:val="24"/>
        </w:rPr>
        <w:t>28</w:t>
      </w:r>
      <w:r w:rsidRPr="00696546">
        <w:rPr>
          <w:rFonts w:ascii="標楷體" w:eastAsia="標楷體" w:hAnsi="標楷體" w:hint="eastAsia"/>
          <w:spacing w:val="-2"/>
          <w:sz w:val="24"/>
          <w:szCs w:val="24"/>
        </w:rPr>
        <w:t>萬餘元，占基金總額</w:t>
      </w:r>
      <w:r w:rsidRPr="00696546">
        <w:rPr>
          <w:rFonts w:ascii="標楷體" w:eastAsia="標楷體" w:hAnsi="標楷體"/>
          <w:spacing w:val="-2"/>
          <w:sz w:val="24"/>
          <w:szCs w:val="24"/>
        </w:rPr>
        <w:t>88.</w:t>
      </w:r>
      <w:r w:rsidRPr="00696546">
        <w:rPr>
          <w:rFonts w:ascii="標楷體" w:eastAsia="標楷體" w:hAnsi="標楷體" w:hint="eastAsia"/>
          <w:spacing w:val="-2"/>
          <w:sz w:val="24"/>
          <w:szCs w:val="24"/>
        </w:rPr>
        <w:t>5</w:t>
      </w:r>
      <w:r w:rsidRPr="00696546">
        <w:rPr>
          <w:rFonts w:ascii="標楷體" w:eastAsia="標楷體" w:hAnsi="標楷體"/>
          <w:spacing w:val="-2"/>
          <w:sz w:val="24"/>
          <w:szCs w:val="24"/>
        </w:rPr>
        <w:t>3</w:t>
      </w:r>
      <w:r w:rsidRPr="00696546">
        <w:rPr>
          <w:rFonts w:ascii="標楷體" w:eastAsia="標楷體" w:hAnsi="標楷體" w:hint="eastAsia"/>
          <w:spacing w:val="-2"/>
          <w:sz w:val="24"/>
          <w:szCs w:val="24"/>
        </w:rPr>
        <w:t>％。</w:t>
      </w:r>
      <w:r w:rsidRPr="00696546">
        <w:rPr>
          <w:rFonts w:ascii="標楷體" w:eastAsia="標楷體" w:hAnsi="標楷體" w:hint="eastAsia"/>
          <w:sz w:val="24"/>
          <w:szCs w:val="24"/>
        </w:rPr>
        <w:t>經查相關主管機關對該等財團法人之監督管理情形，核有：（一）未依規定於年度結束後5個月內將前一年度工作報告與財務報表提請董事會通過後，送主管機關備查者，計有桃園市文化基金會、桃園市忠義社會福利慈善事業基金會、桃園市原住民族發展基金會、桃園市體育發展基金會、桃園市蘆竹區體育文教基金會等5個財團法人；另桃園市觀光發展基金會於113年8月間成立，惟尚未建立人員薪給標準、會計制度、內部控制及稽核制度；（二）營運產生短</w:t>
      </w:r>
      <w:proofErr w:type="gramStart"/>
      <w:r w:rsidRPr="00696546">
        <w:rPr>
          <w:rFonts w:ascii="標楷體" w:eastAsia="標楷體" w:hAnsi="標楷體" w:hint="eastAsia"/>
          <w:sz w:val="24"/>
          <w:szCs w:val="24"/>
        </w:rPr>
        <w:t>絀</w:t>
      </w:r>
      <w:proofErr w:type="gramEnd"/>
      <w:r w:rsidRPr="00696546">
        <w:rPr>
          <w:rFonts w:ascii="標楷體" w:eastAsia="標楷體" w:hAnsi="標楷體" w:hint="eastAsia"/>
          <w:sz w:val="24"/>
          <w:szCs w:val="24"/>
        </w:rPr>
        <w:t>，不利</w:t>
      </w:r>
      <w:r w:rsidRPr="004809B4">
        <w:rPr>
          <w:rFonts w:ascii="標楷體" w:eastAsia="標楷體" w:hAnsi="標楷體" w:hint="eastAsia"/>
          <w:sz w:val="24"/>
          <w:szCs w:val="24"/>
        </w:rPr>
        <w:t>財務結構健全發展者，如桃園市蘆竹區社教文教基金會、大</w:t>
      </w:r>
      <w:proofErr w:type="gramStart"/>
      <w:r w:rsidRPr="004809B4">
        <w:rPr>
          <w:rFonts w:ascii="標楷體" w:eastAsia="標楷體" w:hAnsi="標楷體" w:hint="eastAsia"/>
          <w:sz w:val="24"/>
          <w:szCs w:val="24"/>
        </w:rPr>
        <w:t>嵙崁</w:t>
      </w:r>
      <w:proofErr w:type="gramEnd"/>
      <w:r w:rsidRPr="004809B4">
        <w:rPr>
          <w:rFonts w:ascii="標楷體" w:eastAsia="標楷體" w:hAnsi="標楷體" w:hint="eastAsia"/>
          <w:sz w:val="24"/>
          <w:szCs w:val="24"/>
        </w:rPr>
        <w:t>文教基金會、桃園市體育發展基</w:t>
      </w:r>
      <w:r w:rsidRPr="00696546">
        <w:rPr>
          <w:rFonts w:ascii="標楷體" w:eastAsia="標楷體" w:hAnsi="標楷體" w:hint="eastAsia"/>
          <w:sz w:val="24"/>
          <w:szCs w:val="24"/>
        </w:rPr>
        <w:t>金會等3個財團法人；另桃園市文化基金會、大</w:t>
      </w:r>
      <w:proofErr w:type="gramStart"/>
      <w:r w:rsidRPr="00696546">
        <w:rPr>
          <w:rFonts w:ascii="標楷體" w:eastAsia="標楷體" w:hAnsi="標楷體" w:hint="eastAsia"/>
          <w:sz w:val="24"/>
          <w:szCs w:val="24"/>
        </w:rPr>
        <w:t>嵙崁</w:t>
      </w:r>
      <w:proofErr w:type="gramEnd"/>
      <w:r w:rsidRPr="00696546">
        <w:rPr>
          <w:rFonts w:ascii="標楷體" w:eastAsia="標楷體" w:hAnsi="標楷體" w:hint="eastAsia"/>
          <w:sz w:val="24"/>
          <w:szCs w:val="24"/>
        </w:rPr>
        <w:t>文教基金會、桃園市原住民族發展基金會，接受政府委辦及捐助經費占各該財團法人年度收入比率，已連續</w:t>
      </w:r>
      <w:proofErr w:type="gramStart"/>
      <w:r w:rsidRPr="00696546">
        <w:rPr>
          <w:rFonts w:ascii="標楷體" w:eastAsia="標楷體" w:hAnsi="標楷體" w:hint="eastAsia"/>
          <w:sz w:val="24"/>
          <w:szCs w:val="24"/>
        </w:rPr>
        <w:t>3</w:t>
      </w:r>
      <w:proofErr w:type="gramEnd"/>
      <w:r w:rsidRPr="00696546">
        <w:rPr>
          <w:rFonts w:ascii="標楷體" w:eastAsia="標楷體" w:hAnsi="標楷體" w:hint="eastAsia"/>
          <w:sz w:val="24"/>
          <w:szCs w:val="24"/>
        </w:rPr>
        <w:t>年度</w:t>
      </w:r>
      <w:r w:rsidRPr="00696546">
        <w:rPr>
          <w:rFonts w:ascii="新細明體" w:hAnsi="新細明體" w:hint="eastAsia"/>
          <w:sz w:val="24"/>
          <w:szCs w:val="24"/>
        </w:rPr>
        <w:t>（</w:t>
      </w:r>
      <w:r w:rsidRPr="00696546">
        <w:rPr>
          <w:rFonts w:ascii="標楷體" w:eastAsia="標楷體" w:hAnsi="標楷體" w:hint="eastAsia"/>
          <w:sz w:val="24"/>
          <w:szCs w:val="24"/>
        </w:rPr>
        <w:t>111至113年度）</w:t>
      </w:r>
      <w:proofErr w:type="gramStart"/>
      <w:r w:rsidRPr="00696546">
        <w:rPr>
          <w:rFonts w:ascii="標楷體" w:eastAsia="標楷體" w:hAnsi="標楷體" w:hint="eastAsia"/>
          <w:sz w:val="24"/>
          <w:szCs w:val="24"/>
        </w:rPr>
        <w:t>均逾</w:t>
      </w:r>
      <w:proofErr w:type="gramEnd"/>
      <w:r w:rsidRPr="00696546">
        <w:rPr>
          <w:rFonts w:ascii="標楷體" w:eastAsia="標楷體" w:hAnsi="標楷體" w:hint="eastAsia"/>
          <w:sz w:val="24"/>
          <w:szCs w:val="24"/>
        </w:rPr>
        <w:t>80％（表1），顯示其業務運作均高度仰賴政府資金</w:t>
      </w:r>
      <w:proofErr w:type="gramStart"/>
      <w:r w:rsidRPr="00696546">
        <w:rPr>
          <w:rFonts w:ascii="標楷體" w:eastAsia="標楷體" w:hAnsi="標楷體" w:hint="eastAsia"/>
          <w:sz w:val="24"/>
          <w:szCs w:val="24"/>
        </w:rPr>
        <w:t>挹</w:t>
      </w:r>
      <w:proofErr w:type="gramEnd"/>
      <w:r w:rsidRPr="00696546">
        <w:rPr>
          <w:rFonts w:ascii="標楷體" w:eastAsia="標楷體" w:hAnsi="標楷體" w:hint="eastAsia"/>
          <w:sz w:val="24"/>
          <w:szCs w:val="24"/>
        </w:rPr>
        <w:t>注；再查桃園市原住民族發展基金會之年度人事費由</w:t>
      </w:r>
      <w:proofErr w:type="gramStart"/>
      <w:r w:rsidRPr="00696546">
        <w:rPr>
          <w:rFonts w:ascii="標楷體" w:eastAsia="標楷體" w:hAnsi="標楷體" w:hint="eastAsia"/>
          <w:sz w:val="24"/>
          <w:szCs w:val="24"/>
        </w:rPr>
        <w:t>112</w:t>
      </w:r>
      <w:proofErr w:type="gramEnd"/>
      <w:r w:rsidRPr="00696546">
        <w:rPr>
          <w:rFonts w:ascii="標楷體" w:eastAsia="標楷體" w:hAnsi="標楷體" w:hint="eastAsia"/>
          <w:sz w:val="24"/>
          <w:szCs w:val="24"/>
        </w:rPr>
        <w:t>年度之614萬餘元增加至</w:t>
      </w:r>
      <w:proofErr w:type="gramStart"/>
      <w:r w:rsidRPr="00696546">
        <w:rPr>
          <w:rFonts w:ascii="標楷體" w:eastAsia="標楷體" w:hAnsi="標楷體" w:hint="eastAsia"/>
          <w:sz w:val="24"/>
          <w:szCs w:val="24"/>
        </w:rPr>
        <w:t>113</w:t>
      </w:r>
      <w:proofErr w:type="gramEnd"/>
      <w:r w:rsidRPr="00696546">
        <w:rPr>
          <w:rFonts w:ascii="標楷體" w:eastAsia="標楷體" w:hAnsi="標楷體" w:hint="eastAsia"/>
          <w:sz w:val="24"/>
          <w:szCs w:val="24"/>
        </w:rPr>
        <w:t>年度之634萬餘元，增幅3.23％，惟業務費由</w:t>
      </w:r>
      <w:proofErr w:type="gramStart"/>
      <w:r w:rsidRPr="00696546">
        <w:rPr>
          <w:rFonts w:ascii="標楷體" w:eastAsia="標楷體" w:hAnsi="標楷體" w:hint="eastAsia"/>
          <w:sz w:val="24"/>
          <w:szCs w:val="24"/>
        </w:rPr>
        <w:t>112</w:t>
      </w:r>
      <w:proofErr w:type="gramEnd"/>
      <w:r w:rsidRPr="00696546">
        <w:rPr>
          <w:rFonts w:ascii="標楷體" w:eastAsia="標楷體" w:hAnsi="標楷體" w:hint="eastAsia"/>
          <w:sz w:val="24"/>
          <w:szCs w:val="24"/>
        </w:rPr>
        <w:t>年度之1,941萬餘元下降至</w:t>
      </w:r>
      <w:proofErr w:type="gramStart"/>
      <w:r w:rsidRPr="00696546">
        <w:rPr>
          <w:rFonts w:ascii="標楷體" w:eastAsia="標楷體" w:hAnsi="標楷體" w:hint="eastAsia"/>
          <w:sz w:val="24"/>
          <w:szCs w:val="24"/>
        </w:rPr>
        <w:t>113</w:t>
      </w:r>
      <w:proofErr w:type="gramEnd"/>
      <w:r w:rsidRPr="00696546">
        <w:rPr>
          <w:rFonts w:ascii="標楷體" w:eastAsia="標楷體" w:hAnsi="標楷體" w:hint="eastAsia"/>
          <w:sz w:val="24"/>
          <w:szCs w:val="24"/>
        </w:rPr>
        <w:t>年度之1,263萬餘元，減幅34.89％，顯見其原住民族事務及活動之推動亟待提升，允宜督促</w:t>
      </w:r>
      <w:proofErr w:type="gramStart"/>
      <w:r w:rsidRPr="00696546">
        <w:rPr>
          <w:rFonts w:ascii="標楷體" w:eastAsia="標楷體" w:hAnsi="標楷體" w:hint="eastAsia"/>
          <w:sz w:val="24"/>
          <w:szCs w:val="24"/>
        </w:rPr>
        <w:t>研謀妥處，俾</w:t>
      </w:r>
      <w:proofErr w:type="gramEnd"/>
      <w:r w:rsidRPr="00696546">
        <w:rPr>
          <w:rFonts w:ascii="標楷體" w:eastAsia="標楷體" w:hAnsi="標楷體" w:hint="eastAsia"/>
          <w:sz w:val="24"/>
          <w:szCs w:val="24"/>
        </w:rPr>
        <w:t>完善</w:t>
      </w:r>
      <w:r w:rsidRPr="00696546">
        <w:rPr>
          <w:rFonts w:ascii="標楷體" w:eastAsia="標楷體" w:hAnsi="標楷體" w:cs="新細明體" w:hint="eastAsia"/>
          <w:kern w:val="0"/>
          <w:sz w:val="24"/>
          <w:szCs w:val="24"/>
        </w:rPr>
        <w:t>監督管理機制，並提升財務自主能力</w:t>
      </w:r>
      <w:r w:rsidRPr="00696546">
        <w:rPr>
          <w:rFonts w:ascii="標楷體" w:eastAsia="標楷體" w:hAnsi="標楷體" w:hint="eastAsia"/>
          <w:bCs/>
          <w:sz w:val="24"/>
          <w:szCs w:val="24"/>
        </w:rPr>
        <w:t>等情事，經函請檢討改善。據復：</w:t>
      </w:r>
      <w:r w:rsidRPr="00696546">
        <w:rPr>
          <w:rFonts w:ascii="標楷體" w:eastAsia="標楷體" w:hAnsi="標楷體" w:hint="eastAsia"/>
          <w:sz w:val="24"/>
          <w:szCs w:val="24"/>
        </w:rPr>
        <w:t>（一）將積極督導各財團法人</w:t>
      </w:r>
      <w:proofErr w:type="gramStart"/>
      <w:r w:rsidRPr="00696546">
        <w:rPr>
          <w:rFonts w:ascii="標楷體" w:eastAsia="標楷體" w:hAnsi="標楷體" w:hint="eastAsia"/>
          <w:sz w:val="24"/>
          <w:szCs w:val="24"/>
        </w:rPr>
        <w:t>依限提送</w:t>
      </w:r>
      <w:proofErr w:type="gramEnd"/>
      <w:r w:rsidRPr="00696546">
        <w:rPr>
          <w:rFonts w:ascii="標楷體" w:eastAsia="標楷體" w:hAnsi="標楷體" w:hint="eastAsia"/>
          <w:sz w:val="24"/>
          <w:szCs w:val="24"/>
        </w:rPr>
        <w:t>前一年度工作報告與財務報表至主管機關備查，桃園市觀光發展基金會正</w:t>
      </w:r>
      <w:proofErr w:type="gramStart"/>
      <w:r w:rsidRPr="00696546">
        <w:rPr>
          <w:rFonts w:ascii="標楷體" w:eastAsia="標楷體" w:hAnsi="標楷體" w:hint="eastAsia"/>
          <w:sz w:val="24"/>
          <w:szCs w:val="24"/>
        </w:rPr>
        <w:t>研</w:t>
      </w:r>
      <w:proofErr w:type="gramEnd"/>
      <w:r w:rsidRPr="00696546">
        <w:rPr>
          <w:rFonts w:ascii="標楷體" w:eastAsia="標楷體" w:hAnsi="標楷體" w:hint="eastAsia"/>
          <w:sz w:val="24"/>
          <w:szCs w:val="24"/>
        </w:rPr>
        <w:t>擬會計制度、內部控制及稽核制度，並提請董監事會議</w:t>
      </w:r>
      <w:r w:rsidRPr="00696546">
        <w:rPr>
          <w:rFonts w:ascii="標楷體" w:eastAsia="標楷體" w:hAnsi="標楷體" w:hint="eastAsia"/>
          <w:spacing w:val="-2"/>
          <w:sz w:val="24"/>
          <w:szCs w:val="24"/>
        </w:rPr>
        <w:t>審議；（二）將持續輔導各財團法人拓展及深化與地方產業合作，以強化自籌財源及財務自主能力。</w:t>
      </w:r>
    </w:p>
    <w:p w14:paraId="4DC559CA" w14:textId="77777777" w:rsidR="004809B4" w:rsidRPr="000B041C" w:rsidRDefault="004809B4" w:rsidP="00C85927">
      <w:pPr>
        <w:snapToGrid w:val="0"/>
        <w:spacing w:line="40" w:lineRule="exact"/>
        <w:ind w:firstLineChars="200" w:firstLine="480"/>
        <w:jc w:val="both"/>
        <w:textAlignment w:val="center"/>
        <w:rPr>
          <w:rFonts w:ascii="標楷體" w:eastAsia="標楷體" w:hAnsi="標楷體"/>
          <w:sz w:val="24"/>
          <w:szCs w:val="24"/>
        </w:rPr>
      </w:pPr>
    </w:p>
    <w:tbl>
      <w:tblPr>
        <w:tblW w:w="5001" w:type="pct"/>
        <w:tblInd w:w="57" w:type="dxa"/>
        <w:tblLayout w:type="fixed"/>
        <w:tblCellMar>
          <w:left w:w="28" w:type="dxa"/>
          <w:right w:w="28" w:type="dxa"/>
        </w:tblCellMar>
        <w:tblLook w:val="04A0" w:firstRow="1" w:lastRow="0" w:firstColumn="1" w:lastColumn="0" w:noHBand="0" w:noVBand="1"/>
      </w:tblPr>
      <w:tblGrid>
        <w:gridCol w:w="2069"/>
        <w:gridCol w:w="868"/>
        <w:gridCol w:w="868"/>
        <w:gridCol w:w="867"/>
        <w:gridCol w:w="867"/>
        <w:gridCol w:w="867"/>
        <w:gridCol w:w="867"/>
        <w:gridCol w:w="849"/>
        <w:gridCol w:w="849"/>
        <w:gridCol w:w="838"/>
        <w:gridCol w:w="14"/>
        <w:gridCol w:w="101"/>
      </w:tblGrid>
      <w:tr w:rsidR="004809B4" w:rsidRPr="00221935" w14:paraId="33AD6F6D" w14:textId="77777777" w:rsidTr="00382ECA">
        <w:trPr>
          <w:gridAfter w:val="2"/>
          <w:wAfter w:w="58" w:type="pct"/>
          <w:trHeight w:val="20"/>
        </w:trPr>
        <w:tc>
          <w:tcPr>
            <w:tcW w:w="4942" w:type="pct"/>
            <w:gridSpan w:val="10"/>
            <w:tcBorders>
              <w:bottom w:val="single" w:sz="4" w:space="0" w:color="auto"/>
            </w:tcBorders>
            <w:vAlign w:val="center"/>
          </w:tcPr>
          <w:p w14:paraId="2712750C" w14:textId="77777777" w:rsidR="004809B4" w:rsidRPr="00C45938" w:rsidRDefault="004809B4" w:rsidP="00382ECA">
            <w:pPr>
              <w:widowControl/>
              <w:adjustRightInd w:val="0"/>
              <w:snapToGrid w:val="0"/>
              <w:spacing w:beforeLines="50" w:before="120" w:afterLines="20" w:after="48"/>
              <w:jc w:val="center"/>
              <w:rPr>
                <w:rFonts w:ascii="標楷體" w:eastAsia="標楷體" w:hAnsi="標楷體" w:cs="新細明體"/>
                <w:b/>
                <w:bCs/>
                <w:spacing w:val="-2"/>
                <w:kern w:val="0"/>
                <w:sz w:val="24"/>
                <w:szCs w:val="24"/>
              </w:rPr>
            </w:pPr>
            <w:r w:rsidRPr="00C45938">
              <w:rPr>
                <w:rFonts w:ascii="標楷體" w:eastAsia="標楷體" w:hAnsi="標楷體" w:cs="新細明體" w:hint="eastAsia"/>
                <w:b/>
                <w:bCs/>
                <w:kern w:val="0"/>
                <w:sz w:val="24"/>
                <w:szCs w:val="24"/>
              </w:rPr>
              <w:t>表1</w:t>
            </w:r>
            <w:r w:rsidRPr="00C45938">
              <w:rPr>
                <w:rFonts w:ascii="標楷體" w:eastAsia="標楷體" w:hAnsi="標楷體" w:cs="新細明體"/>
                <w:b/>
                <w:bCs/>
                <w:kern w:val="0"/>
                <w:sz w:val="24"/>
                <w:szCs w:val="24"/>
              </w:rPr>
              <w:t xml:space="preserve"> </w:t>
            </w:r>
            <w:r w:rsidRPr="00C45938">
              <w:rPr>
                <w:rFonts w:ascii="標楷體" w:eastAsia="標楷體" w:hAnsi="標楷體" w:cs="新細明體" w:hint="eastAsia"/>
                <w:b/>
                <w:bCs/>
                <w:spacing w:val="-2"/>
                <w:kern w:val="0"/>
                <w:sz w:val="24"/>
                <w:szCs w:val="24"/>
              </w:rPr>
              <w:t xml:space="preserve"> </w:t>
            </w:r>
            <w:r w:rsidRPr="0027142F">
              <w:rPr>
                <w:rFonts w:ascii="標楷體" w:eastAsia="標楷體" w:hAnsi="標楷體" w:cs="新細明體" w:hint="eastAsia"/>
                <w:b/>
                <w:bCs/>
                <w:kern w:val="0"/>
                <w:sz w:val="24"/>
                <w:szCs w:val="24"/>
              </w:rPr>
              <w:t>財團法人連續3年接受政府委辦及捐助經費占年度收入比率情形</w:t>
            </w:r>
          </w:p>
          <w:p w14:paraId="0A211EF6" w14:textId="77777777" w:rsidR="004809B4" w:rsidRPr="00C45938" w:rsidRDefault="004809B4" w:rsidP="0026198F">
            <w:pPr>
              <w:widowControl/>
              <w:adjustRightInd w:val="0"/>
              <w:snapToGrid w:val="0"/>
              <w:ind w:rightChars="-5" w:right="-10"/>
              <w:jc w:val="right"/>
              <w:rPr>
                <w:rFonts w:ascii="標楷體" w:eastAsia="標楷體" w:hAnsi="標楷體" w:cs="新細明體"/>
                <w:kern w:val="0"/>
              </w:rPr>
            </w:pPr>
            <w:r w:rsidRPr="00C45938">
              <w:rPr>
                <w:rFonts w:ascii="標楷體" w:eastAsia="標楷體" w:hAnsi="標楷體" w:cs="新細明體" w:hint="eastAsia"/>
                <w:spacing w:val="-2"/>
                <w:kern w:val="0"/>
              </w:rPr>
              <w:t>單位</w:t>
            </w:r>
            <w:r>
              <w:rPr>
                <w:rFonts w:ascii="標楷體" w:eastAsia="標楷體" w:hAnsi="標楷體" w:cs="新細明體" w:hint="eastAsia"/>
                <w:spacing w:val="-2"/>
                <w:kern w:val="0"/>
              </w:rPr>
              <w:t>：</w:t>
            </w:r>
            <w:r w:rsidRPr="00C45938">
              <w:rPr>
                <w:rFonts w:ascii="標楷體" w:eastAsia="標楷體" w:hAnsi="標楷體" w:cs="新細明體" w:hint="eastAsia"/>
                <w:spacing w:val="-2"/>
                <w:kern w:val="0"/>
              </w:rPr>
              <w:t>新臺幣</w:t>
            </w:r>
            <w:r>
              <w:rPr>
                <w:rFonts w:ascii="標楷體" w:eastAsia="標楷體" w:hAnsi="標楷體" w:cs="新細明體" w:hint="eastAsia"/>
                <w:spacing w:val="-2"/>
                <w:kern w:val="0"/>
              </w:rPr>
              <w:t>千</w:t>
            </w:r>
            <w:r w:rsidRPr="00C45938">
              <w:rPr>
                <w:rFonts w:ascii="標楷體" w:eastAsia="標楷體" w:hAnsi="標楷體" w:cs="新細明體" w:hint="eastAsia"/>
                <w:spacing w:val="-2"/>
                <w:kern w:val="0"/>
              </w:rPr>
              <w:t>元、％</w:t>
            </w:r>
          </w:p>
        </w:tc>
      </w:tr>
      <w:tr w:rsidR="004809B4" w:rsidRPr="00221935" w14:paraId="377DBB3D" w14:textId="77777777" w:rsidTr="00382ECA">
        <w:trPr>
          <w:gridAfter w:val="1"/>
          <w:wAfter w:w="51" w:type="pct"/>
          <w:trHeight w:val="397"/>
        </w:trPr>
        <w:tc>
          <w:tcPr>
            <w:tcW w:w="104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F987AF2" w14:textId="77777777" w:rsidR="004809B4" w:rsidRPr="006D1BC4" w:rsidRDefault="004809B4" w:rsidP="0027142F">
            <w:pPr>
              <w:widowControl/>
              <w:adjustRightInd w:val="0"/>
              <w:snapToGrid w:val="0"/>
              <w:ind w:leftChars="10" w:left="20" w:rightChars="10" w:right="20"/>
              <w:jc w:val="distribute"/>
              <w:rPr>
                <w:rFonts w:ascii="標楷體" w:eastAsia="標楷體" w:hAnsi="標楷體" w:cs="新細明體"/>
                <w:color w:val="000000"/>
                <w:kern w:val="0"/>
              </w:rPr>
            </w:pPr>
            <w:r>
              <w:rPr>
                <w:rFonts w:ascii="標楷體" w:eastAsia="標楷體" w:hAnsi="標楷體" w:cs="新細明體" w:hint="eastAsia"/>
                <w:color w:val="000000"/>
                <w:kern w:val="0"/>
              </w:rPr>
              <w:t>財團法人</w:t>
            </w:r>
            <w:r w:rsidRPr="006D1BC4">
              <w:rPr>
                <w:rFonts w:ascii="標楷體" w:eastAsia="標楷體" w:hAnsi="標楷體" w:cs="新細明體" w:hint="eastAsia"/>
                <w:color w:val="000000"/>
                <w:kern w:val="0"/>
              </w:rPr>
              <w:t>名稱</w:t>
            </w:r>
          </w:p>
        </w:tc>
        <w:tc>
          <w:tcPr>
            <w:tcW w:w="1311" w:type="pct"/>
            <w:gridSpan w:val="3"/>
            <w:tcBorders>
              <w:top w:val="single" w:sz="4" w:space="0" w:color="auto"/>
              <w:left w:val="nil"/>
              <w:bottom w:val="single" w:sz="4" w:space="0" w:color="auto"/>
              <w:right w:val="single" w:sz="4" w:space="0" w:color="auto"/>
            </w:tcBorders>
            <w:vAlign w:val="center"/>
          </w:tcPr>
          <w:p w14:paraId="37B1614B" w14:textId="77777777" w:rsidR="004809B4" w:rsidRPr="00221935" w:rsidRDefault="004809B4" w:rsidP="001F13C6">
            <w:pPr>
              <w:widowControl/>
              <w:adjustRightInd w:val="0"/>
              <w:snapToGrid w:val="0"/>
              <w:jc w:val="center"/>
              <w:rPr>
                <w:rFonts w:ascii="標楷體" w:eastAsia="標楷體" w:hAnsi="標楷體" w:cs="新細明體"/>
                <w:kern w:val="0"/>
              </w:rPr>
            </w:pPr>
            <w:r w:rsidRPr="00221935">
              <w:rPr>
                <w:rFonts w:ascii="標楷體" w:eastAsia="標楷體" w:hAnsi="標楷體" w:cs="新細明體" w:hint="eastAsia"/>
                <w:kern w:val="0"/>
              </w:rPr>
              <w:t>政府委辦及捐助金額</w:t>
            </w:r>
          </w:p>
        </w:tc>
        <w:tc>
          <w:tcPr>
            <w:tcW w:w="131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EE49BF" w14:textId="77777777" w:rsidR="004809B4" w:rsidRPr="00221935" w:rsidRDefault="004809B4" w:rsidP="001F13C6">
            <w:pPr>
              <w:widowControl/>
              <w:adjustRightInd w:val="0"/>
              <w:snapToGrid w:val="0"/>
              <w:jc w:val="center"/>
              <w:rPr>
                <w:rFonts w:ascii="標楷體" w:eastAsia="標楷體" w:hAnsi="標楷體" w:cs="新細明體"/>
                <w:kern w:val="0"/>
              </w:rPr>
            </w:pPr>
            <w:r w:rsidRPr="00221935">
              <w:rPr>
                <w:rFonts w:ascii="標楷體" w:eastAsia="標楷體" w:hAnsi="標楷體" w:cs="新細明體" w:hint="eastAsia"/>
                <w:kern w:val="0"/>
              </w:rPr>
              <w:t>年度收入</w:t>
            </w:r>
          </w:p>
        </w:tc>
        <w:tc>
          <w:tcPr>
            <w:tcW w:w="1284"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28FF384" w14:textId="77777777" w:rsidR="004809B4" w:rsidRPr="00221935" w:rsidRDefault="004809B4" w:rsidP="001F13C6">
            <w:pPr>
              <w:widowControl/>
              <w:adjustRightInd w:val="0"/>
              <w:snapToGrid w:val="0"/>
              <w:jc w:val="center"/>
              <w:rPr>
                <w:rFonts w:ascii="標楷體" w:eastAsia="標楷體" w:hAnsi="標楷體" w:cs="新細明體"/>
                <w:kern w:val="0"/>
              </w:rPr>
            </w:pPr>
            <w:r w:rsidRPr="00221935">
              <w:rPr>
                <w:rFonts w:ascii="標楷體" w:eastAsia="標楷體" w:hAnsi="標楷體" w:cs="新細明體" w:hint="eastAsia"/>
                <w:kern w:val="0"/>
              </w:rPr>
              <w:t>占年度收入比率</w:t>
            </w:r>
          </w:p>
        </w:tc>
      </w:tr>
      <w:tr w:rsidR="004809B4" w:rsidRPr="00221935" w14:paraId="31802EF2" w14:textId="77777777" w:rsidTr="00382ECA">
        <w:trPr>
          <w:gridAfter w:val="1"/>
          <w:wAfter w:w="51" w:type="pct"/>
          <w:trHeight w:hRule="exact" w:val="397"/>
        </w:trPr>
        <w:tc>
          <w:tcPr>
            <w:tcW w:w="1042" w:type="pct"/>
            <w:vMerge/>
            <w:tcBorders>
              <w:top w:val="single" w:sz="4" w:space="0" w:color="auto"/>
              <w:left w:val="single" w:sz="4" w:space="0" w:color="auto"/>
              <w:bottom w:val="single" w:sz="4" w:space="0" w:color="000000"/>
              <w:right w:val="single" w:sz="4" w:space="0" w:color="auto"/>
            </w:tcBorders>
            <w:vAlign w:val="center"/>
            <w:hideMark/>
          </w:tcPr>
          <w:p w14:paraId="6D84D40C" w14:textId="77777777" w:rsidR="004809B4" w:rsidRPr="00221935" w:rsidRDefault="004809B4" w:rsidP="001F13C6">
            <w:pPr>
              <w:widowControl/>
              <w:adjustRightInd w:val="0"/>
              <w:snapToGrid w:val="0"/>
              <w:rPr>
                <w:rFonts w:ascii="標楷體" w:eastAsia="標楷體" w:hAnsi="標楷體" w:cs="新細明體"/>
                <w:kern w:val="0"/>
              </w:rPr>
            </w:pPr>
          </w:p>
        </w:tc>
        <w:tc>
          <w:tcPr>
            <w:tcW w:w="437" w:type="pct"/>
            <w:tcBorders>
              <w:top w:val="single" w:sz="4" w:space="0" w:color="auto"/>
              <w:left w:val="nil"/>
              <w:bottom w:val="single" w:sz="4" w:space="0" w:color="auto"/>
              <w:right w:val="single" w:sz="4" w:space="0" w:color="auto"/>
            </w:tcBorders>
            <w:shd w:val="clear" w:color="auto" w:fill="auto"/>
            <w:vAlign w:val="center"/>
            <w:hideMark/>
          </w:tcPr>
          <w:p w14:paraId="1BC7B5BD" w14:textId="77777777" w:rsidR="004809B4" w:rsidRPr="00221935" w:rsidRDefault="004809B4" w:rsidP="0026198F">
            <w:pPr>
              <w:widowControl/>
              <w:adjustRightInd w:val="0"/>
              <w:snapToGrid w:val="0"/>
              <w:jc w:val="center"/>
              <w:rPr>
                <w:rFonts w:ascii="標楷體" w:eastAsia="標楷體" w:hAnsi="標楷體" w:cs="新細明體"/>
                <w:kern w:val="0"/>
              </w:rPr>
            </w:pPr>
            <w:proofErr w:type="gramStart"/>
            <w:r w:rsidRPr="00221935">
              <w:rPr>
                <w:rFonts w:ascii="標楷體" w:eastAsia="標楷體" w:hAnsi="標楷體" w:cs="新細明體" w:hint="eastAsia"/>
                <w:kern w:val="0"/>
              </w:rPr>
              <w:t>11</w:t>
            </w:r>
            <w:r>
              <w:rPr>
                <w:rFonts w:ascii="標楷體" w:eastAsia="標楷體" w:hAnsi="標楷體" w:cs="新細明體" w:hint="eastAsia"/>
                <w:kern w:val="0"/>
              </w:rPr>
              <w:t>1</w:t>
            </w:r>
            <w:proofErr w:type="gramEnd"/>
            <w:r w:rsidRPr="00221935">
              <w:rPr>
                <w:rFonts w:ascii="標楷體" w:eastAsia="標楷體" w:hAnsi="標楷體" w:cs="新細明體" w:hint="eastAsia"/>
                <w:kern w:val="0"/>
              </w:rPr>
              <w:t>年度</w:t>
            </w:r>
          </w:p>
        </w:tc>
        <w:tc>
          <w:tcPr>
            <w:tcW w:w="437" w:type="pct"/>
            <w:tcBorders>
              <w:top w:val="single" w:sz="4" w:space="0" w:color="auto"/>
              <w:left w:val="single" w:sz="4" w:space="0" w:color="auto"/>
              <w:bottom w:val="single" w:sz="4" w:space="0" w:color="auto"/>
              <w:right w:val="single" w:sz="4" w:space="0" w:color="auto"/>
            </w:tcBorders>
            <w:vAlign w:val="center"/>
          </w:tcPr>
          <w:p w14:paraId="5793E45B" w14:textId="77777777" w:rsidR="004809B4" w:rsidRPr="00221935" w:rsidRDefault="004809B4" w:rsidP="0026198F">
            <w:pPr>
              <w:widowControl/>
              <w:adjustRightInd w:val="0"/>
              <w:snapToGrid w:val="0"/>
              <w:jc w:val="center"/>
              <w:rPr>
                <w:rFonts w:ascii="標楷體" w:eastAsia="標楷體" w:hAnsi="標楷體" w:cs="新細明體"/>
                <w:kern w:val="0"/>
              </w:rPr>
            </w:pPr>
            <w:proofErr w:type="gramStart"/>
            <w:r w:rsidRPr="00221935">
              <w:rPr>
                <w:rFonts w:ascii="標楷體" w:eastAsia="標楷體" w:hAnsi="標楷體" w:cs="新細明體" w:hint="eastAsia"/>
                <w:kern w:val="0"/>
              </w:rPr>
              <w:t>11</w:t>
            </w:r>
            <w:r>
              <w:rPr>
                <w:rFonts w:ascii="標楷體" w:eastAsia="標楷體" w:hAnsi="標楷體" w:cs="新細明體" w:hint="eastAsia"/>
                <w:kern w:val="0"/>
              </w:rPr>
              <w:t>2</w:t>
            </w:r>
            <w:proofErr w:type="gramEnd"/>
            <w:r w:rsidRPr="00221935">
              <w:rPr>
                <w:rFonts w:ascii="標楷體" w:eastAsia="標楷體" w:hAnsi="標楷體" w:cs="新細明體" w:hint="eastAsia"/>
                <w:kern w:val="0"/>
              </w:rPr>
              <w:t>年度</w:t>
            </w:r>
          </w:p>
        </w:tc>
        <w:tc>
          <w:tcPr>
            <w:tcW w:w="437" w:type="pct"/>
            <w:tcBorders>
              <w:top w:val="single" w:sz="4" w:space="0" w:color="auto"/>
              <w:left w:val="single" w:sz="4" w:space="0" w:color="auto"/>
              <w:bottom w:val="single" w:sz="4" w:space="0" w:color="auto"/>
              <w:right w:val="single" w:sz="4" w:space="0" w:color="auto"/>
            </w:tcBorders>
            <w:vAlign w:val="center"/>
          </w:tcPr>
          <w:p w14:paraId="5FAC68F3" w14:textId="77777777" w:rsidR="004809B4" w:rsidRPr="00221935" w:rsidRDefault="004809B4" w:rsidP="0026198F">
            <w:pPr>
              <w:widowControl/>
              <w:adjustRightInd w:val="0"/>
              <w:snapToGrid w:val="0"/>
              <w:jc w:val="center"/>
              <w:rPr>
                <w:rFonts w:ascii="標楷體" w:eastAsia="標楷體" w:hAnsi="標楷體" w:cs="新細明體"/>
                <w:kern w:val="0"/>
              </w:rPr>
            </w:pPr>
            <w:proofErr w:type="gramStart"/>
            <w:r w:rsidRPr="00221935">
              <w:rPr>
                <w:rFonts w:ascii="標楷體" w:eastAsia="標楷體" w:hAnsi="標楷體" w:cs="新細明體" w:hint="eastAsia"/>
                <w:kern w:val="0"/>
              </w:rPr>
              <w:t>11</w:t>
            </w:r>
            <w:r>
              <w:rPr>
                <w:rFonts w:ascii="標楷體" w:eastAsia="標楷體" w:hAnsi="標楷體" w:cs="新細明體" w:hint="eastAsia"/>
                <w:kern w:val="0"/>
              </w:rPr>
              <w:t>3</w:t>
            </w:r>
            <w:proofErr w:type="gramEnd"/>
            <w:r w:rsidRPr="00221935">
              <w:rPr>
                <w:rFonts w:ascii="標楷體" w:eastAsia="標楷體" w:hAnsi="標楷體" w:cs="新細明體" w:hint="eastAsia"/>
                <w:kern w:val="0"/>
              </w:rPr>
              <w:t>年度</w:t>
            </w:r>
          </w:p>
        </w:tc>
        <w:tc>
          <w:tcPr>
            <w:tcW w:w="437" w:type="pct"/>
            <w:tcBorders>
              <w:top w:val="single" w:sz="4" w:space="0" w:color="auto"/>
              <w:left w:val="single" w:sz="4" w:space="0" w:color="auto"/>
              <w:bottom w:val="single" w:sz="4" w:space="0" w:color="auto"/>
              <w:right w:val="single" w:sz="4" w:space="0" w:color="auto"/>
            </w:tcBorders>
            <w:vAlign w:val="center"/>
          </w:tcPr>
          <w:p w14:paraId="74430FB6" w14:textId="77777777" w:rsidR="004809B4" w:rsidRPr="00221935" w:rsidRDefault="004809B4" w:rsidP="0026198F">
            <w:pPr>
              <w:widowControl/>
              <w:adjustRightInd w:val="0"/>
              <w:snapToGrid w:val="0"/>
              <w:jc w:val="center"/>
              <w:rPr>
                <w:rFonts w:ascii="標楷體" w:eastAsia="標楷體" w:hAnsi="標楷體" w:cs="新細明體"/>
                <w:kern w:val="0"/>
              </w:rPr>
            </w:pPr>
            <w:proofErr w:type="gramStart"/>
            <w:r w:rsidRPr="00221935">
              <w:rPr>
                <w:rFonts w:ascii="標楷體" w:eastAsia="標楷體" w:hAnsi="標楷體" w:cs="新細明體" w:hint="eastAsia"/>
                <w:kern w:val="0"/>
              </w:rPr>
              <w:t>11</w:t>
            </w:r>
            <w:r>
              <w:rPr>
                <w:rFonts w:ascii="標楷體" w:eastAsia="標楷體" w:hAnsi="標楷體" w:cs="新細明體" w:hint="eastAsia"/>
                <w:kern w:val="0"/>
              </w:rPr>
              <w:t>1</w:t>
            </w:r>
            <w:proofErr w:type="gramEnd"/>
            <w:r w:rsidRPr="00221935">
              <w:rPr>
                <w:rFonts w:ascii="標楷體" w:eastAsia="標楷體" w:hAnsi="標楷體" w:cs="新細明體" w:hint="eastAsia"/>
                <w:kern w:val="0"/>
              </w:rPr>
              <w:t>年度</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BEA65D" w14:textId="77777777" w:rsidR="004809B4" w:rsidRPr="00221935" w:rsidRDefault="004809B4" w:rsidP="0026198F">
            <w:pPr>
              <w:widowControl/>
              <w:adjustRightInd w:val="0"/>
              <w:snapToGrid w:val="0"/>
              <w:jc w:val="center"/>
              <w:rPr>
                <w:rFonts w:ascii="標楷體" w:eastAsia="標楷體" w:hAnsi="標楷體" w:cs="新細明體"/>
                <w:kern w:val="0"/>
              </w:rPr>
            </w:pPr>
            <w:proofErr w:type="gramStart"/>
            <w:r w:rsidRPr="00221935">
              <w:rPr>
                <w:rFonts w:ascii="標楷體" w:eastAsia="標楷體" w:hAnsi="標楷體" w:cs="新細明體" w:hint="eastAsia"/>
                <w:kern w:val="0"/>
              </w:rPr>
              <w:t>11</w:t>
            </w:r>
            <w:r>
              <w:rPr>
                <w:rFonts w:ascii="標楷體" w:eastAsia="標楷體" w:hAnsi="標楷體" w:cs="新細明體" w:hint="eastAsia"/>
                <w:kern w:val="0"/>
              </w:rPr>
              <w:t>2</w:t>
            </w:r>
            <w:proofErr w:type="gramEnd"/>
            <w:r w:rsidRPr="00221935">
              <w:rPr>
                <w:rFonts w:ascii="標楷體" w:eastAsia="標楷體" w:hAnsi="標楷體" w:cs="新細明體" w:hint="eastAsia"/>
                <w:kern w:val="0"/>
              </w:rPr>
              <w:t>年度</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011154" w14:textId="77777777" w:rsidR="004809B4" w:rsidRPr="00221935" w:rsidRDefault="004809B4" w:rsidP="0026198F">
            <w:pPr>
              <w:widowControl/>
              <w:adjustRightInd w:val="0"/>
              <w:snapToGrid w:val="0"/>
              <w:jc w:val="center"/>
              <w:rPr>
                <w:rFonts w:ascii="標楷體" w:eastAsia="標楷體" w:hAnsi="標楷體" w:cs="新細明體"/>
                <w:kern w:val="0"/>
              </w:rPr>
            </w:pPr>
            <w:proofErr w:type="gramStart"/>
            <w:r w:rsidRPr="00221935">
              <w:rPr>
                <w:rFonts w:ascii="標楷體" w:eastAsia="標楷體" w:hAnsi="標楷體" w:cs="新細明體" w:hint="eastAsia"/>
                <w:kern w:val="0"/>
              </w:rPr>
              <w:t>11</w:t>
            </w:r>
            <w:r>
              <w:rPr>
                <w:rFonts w:ascii="標楷體" w:eastAsia="標楷體" w:hAnsi="標楷體" w:cs="新細明體" w:hint="eastAsia"/>
                <w:kern w:val="0"/>
              </w:rPr>
              <w:t>3</w:t>
            </w:r>
            <w:proofErr w:type="gramEnd"/>
            <w:r w:rsidRPr="00221935">
              <w:rPr>
                <w:rFonts w:ascii="標楷體" w:eastAsia="標楷體" w:hAnsi="標楷體" w:cs="新細明體" w:hint="eastAsia"/>
                <w:kern w:val="0"/>
              </w:rPr>
              <w:t>年度</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02B1AA" w14:textId="77777777" w:rsidR="004809B4" w:rsidRPr="00221935" w:rsidRDefault="004809B4" w:rsidP="001F13C6">
            <w:pPr>
              <w:widowControl/>
              <w:adjustRightInd w:val="0"/>
              <w:snapToGrid w:val="0"/>
              <w:jc w:val="center"/>
              <w:rPr>
                <w:rFonts w:ascii="標楷體" w:eastAsia="標楷體" w:hAnsi="標楷體" w:cs="新細明體"/>
                <w:kern w:val="0"/>
              </w:rPr>
            </w:pPr>
            <w:proofErr w:type="gramStart"/>
            <w:r w:rsidRPr="00221935">
              <w:rPr>
                <w:rFonts w:ascii="標楷體" w:eastAsia="標楷體" w:hAnsi="標楷體" w:cs="新細明體" w:hint="eastAsia"/>
                <w:kern w:val="0"/>
              </w:rPr>
              <w:t>11</w:t>
            </w:r>
            <w:r>
              <w:rPr>
                <w:rFonts w:ascii="標楷體" w:eastAsia="標楷體" w:hAnsi="標楷體" w:cs="新細明體" w:hint="eastAsia"/>
                <w:kern w:val="0"/>
              </w:rPr>
              <w:t>1</w:t>
            </w:r>
            <w:proofErr w:type="gramEnd"/>
            <w:r w:rsidRPr="00221935">
              <w:rPr>
                <w:rFonts w:ascii="標楷體" w:eastAsia="標楷體" w:hAnsi="標楷體" w:cs="新細明體" w:hint="eastAsia"/>
                <w:kern w:val="0"/>
              </w:rPr>
              <w:t>年度</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667AD6" w14:textId="77777777" w:rsidR="004809B4" w:rsidRPr="00221935" w:rsidRDefault="004809B4" w:rsidP="001F13C6">
            <w:pPr>
              <w:widowControl/>
              <w:adjustRightInd w:val="0"/>
              <w:snapToGrid w:val="0"/>
              <w:jc w:val="center"/>
              <w:rPr>
                <w:rFonts w:ascii="標楷體" w:eastAsia="標楷體" w:hAnsi="標楷體" w:cs="新細明體"/>
                <w:kern w:val="0"/>
              </w:rPr>
            </w:pPr>
            <w:proofErr w:type="gramStart"/>
            <w:r w:rsidRPr="00221935">
              <w:rPr>
                <w:rFonts w:ascii="標楷體" w:eastAsia="標楷體" w:hAnsi="標楷體" w:cs="新細明體" w:hint="eastAsia"/>
                <w:kern w:val="0"/>
              </w:rPr>
              <w:t>11</w:t>
            </w:r>
            <w:r>
              <w:rPr>
                <w:rFonts w:ascii="標楷體" w:eastAsia="標楷體" w:hAnsi="標楷體" w:cs="新細明體" w:hint="eastAsia"/>
                <w:kern w:val="0"/>
              </w:rPr>
              <w:t>2</w:t>
            </w:r>
            <w:proofErr w:type="gramEnd"/>
            <w:r w:rsidRPr="00221935">
              <w:rPr>
                <w:rFonts w:ascii="標楷體" w:eastAsia="標楷體" w:hAnsi="標楷體" w:cs="新細明體" w:hint="eastAsia"/>
                <w:kern w:val="0"/>
              </w:rPr>
              <w:t>年度</w:t>
            </w:r>
          </w:p>
        </w:tc>
        <w:tc>
          <w:tcPr>
            <w:tcW w:w="42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832070" w14:textId="77777777" w:rsidR="004809B4" w:rsidRPr="00221935" w:rsidRDefault="004809B4" w:rsidP="001F13C6">
            <w:pPr>
              <w:widowControl/>
              <w:adjustRightInd w:val="0"/>
              <w:snapToGrid w:val="0"/>
              <w:jc w:val="center"/>
              <w:rPr>
                <w:rFonts w:ascii="標楷體" w:eastAsia="標楷體" w:hAnsi="標楷體" w:cs="新細明體"/>
                <w:kern w:val="0"/>
              </w:rPr>
            </w:pPr>
            <w:proofErr w:type="gramStart"/>
            <w:r w:rsidRPr="00221935">
              <w:rPr>
                <w:rFonts w:ascii="標楷體" w:eastAsia="標楷體" w:hAnsi="標楷體" w:cs="新細明體" w:hint="eastAsia"/>
                <w:kern w:val="0"/>
              </w:rPr>
              <w:t>11</w:t>
            </w:r>
            <w:r>
              <w:rPr>
                <w:rFonts w:ascii="標楷體" w:eastAsia="標楷體" w:hAnsi="標楷體" w:cs="新細明體" w:hint="eastAsia"/>
                <w:kern w:val="0"/>
              </w:rPr>
              <w:t>3</w:t>
            </w:r>
            <w:proofErr w:type="gramEnd"/>
            <w:r w:rsidRPr="00221935">
              <w:rPr>
                <w:rFonts w:ascii="標楷體" w:eastAsia="標楷體" w:hAnsi="標楷體" w:cs="新細明體" w:hint="eastAsia"/>
                <w:kern w:val="0"/>
              </w:rPr>
              <w:t>年度</w:t>
            </w:r>
          </w:p>
        </w:tc>
      </w:tr>
      <w:tr w:rsidR="004809B4" w:rsidRPr="00221935" w14:paraId="109F1953" w14:textId="77777777" w:rsidTr="00382ECA">
        <w:trPr>
          <w:gridAfter w:val="1"/>
          <w:wAfter w:w="51" w:type="pct"/>
          <w:trHeight w:hRule="exact" w:val="397"/>
        </w:trPr>
        <w:tc>
          <w:tcPr>
            <w:tcW w:w="1042" w:type="pct"/>
            <w:tcBorders>
              <w:top w:val="nil"/>
              <w:left w:val="single" w:sz="4" w:space="0" w:color="auto"/>
              <w:bottom w:val="single" w:sz="4" w:space="0" w:color="auto"/>
              <w:right w:val="single" w:sz="4" w:space="0" w:color="auto"/>
            </w:tcBorders>
            <w:shd w:val="clear" w:color="auto" w:fill="auto"/>
            <w:vAlign w:val="center"/>
            <w:hideMark/>
          </w:tcPr>
          <w:p w14:paraId="1D95CB83" w14:textId="77777777" w:rsidR="004809B4" w:rsidRPr="00221935" w:rsidRDefault="004809B4" w:rsidP="001F13C6">
            <w:pPr>
              <w:widowControl/>
              <w:adjustRightInd w:val="0"/>
              <w:snapToGrid w:val="0"/>
              <w:ind w:leftChars="10" w:left="20" w:rightChars="10" w:right="20"/>
              <w:jc w:val="distribute"/>
              <w:rPr>
                <w:rFonts w:ascii="標楷體" w:eastAsia="標楷體" w:hAnsi="標楷體" w:cs="新細明體"/>
                <w:color w:val="000000"/>
                <w:kern w:val="0"/>
              </w:rPr>
            </w:pPr>
            <w:r w:rsidRPr="00221935">
              <w:rPr>
                <w:rFonts w:ascii="標楷體" w:eastAsia="標楷體" w:hAnsi="標楷體" w:cs="新細明體" w:hint="eastAsia"/>
                <w:color w:val="000000"/>
                <w:kern w:val="0"/>
              </w:rPr>
              <w:t>桃園市文化基金會</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16AD3304"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Pr>
                <w:rFonts w:ascii="標楷體" w:eastAsia="標楷體" w:hAnsi="標楷體" w:cs="新細明體" w:hint="eastAsia"/>
                <w:color w:val="000000"/>
                <w:kern w:val="0"/>
              </w:rPr>
              <w:t>90</w:t>
            </w:r>
            <w:r w:rsidRPr="00AD2AA2">
              <w:rPr>
                <w:rFonts w:ascii="標楷體" w:eastAsia="標楷體" w:hAnsi="標楷體" w:cs="新細明體" w:hint="eastAsia"/>
                <w:color w:val="000000"/>
                <w:kern w:val="0"/>
              </w:rPr>
              <w:t>,</w:t>
            </w:r>
            <w:r>
              <w:rPr>
                <w:rFonts w:ascii="標楷體" w:eastAsia="標楷體" w:hAnsi="標楷體" w:cs="新細明體" w:hint="eastAsia"/>
                <w:color w:val="000000"/>
                <w:kern w:val="0"/>
              </w:rPr>
              <w:t>590</w:t>
            </w:r>
          </w:p>
        </w:tc>
        <w:tc>
          <w:tcPr>
            <w:tcW w:w="437" w:type="pct"/>
            <w:tcBorders>
              <w:top w:val="single" w:sz="4" w:space="0" w:color="auto"/>
              <w:left w:val="single" w:sz="4" w:space="0" w:color="auto"/>
              <w:bottom w:val="single" w:sz="4" w:space="0" w:color="auto"/>
              <w:right w:val="single" w:sz="4" w:space="0" w:color="auto"/>
            </w:tcBorders>
            <w:vAlign w:val="center"/>
          </w:tcPr>
          <w:p w14:paraId="0D8ACC70"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 xml:space="preserve">102,188 </w:t>
            </w:r>
          </w:p>
        </w:tc>
        <w:tc>
          <w:tcPr>
            <w:tcW w:w="437" w:type="pct"/>
            <w:tcBorders>
              <w:top w:val="single" w:sz="4" w:space="0" w:color="auto"/>
              <w:left w:val="single" w:sz="4" w:space="0" w:color="auto"/>
              <w:bottom w:val="single" w:sz="4" w:space="0" w:color="auto"/>
              <w:right w:val="single" w:sz="4" w:space="0" w:color="auto"/>
            </w:tcBorders>
            <w:vAlign w:val="center"/>
          </w:tcPr>
          <w:p w14:paraId="20D1B011"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1</w:t>
            </w:r>
            <w:r>
              <w:rPr>
                <w:rFonts w:ascii="標楷體" w:eastAsia="標楷體" w:hAnsi="標楷體" w:cs="新細明體" w:hint="eastAsia"/>
                <w:color w:val="000000"/>
                <w:kern w:val="0"/>
              </w:rPr>
              <w:t>4</w:t>
            </w:r>
            <w:r w:rsidRPr="00AD2AA2">
              <w:rPr>
                <w:rFonts w:ascii="標楷體" w:eastAsia="標楷體" w:hAnsi="標楷體" w:cs="新細明體" w:hint="eastAsia"/>
                <w:color w:val="000000"/>
                <w:kern w:val="0"/>
              </w:rPr>
              <w:t>2,</w:t>
            </w:r>
            <w:r>
              <w:rPr>
                <w:rFonts w:ascii="標楷體" w:eastAsia="標楷體" w:hAnsi="標楷體" w:cs="新細明體" w:hint="eastAsia"/>
                <w:color w:val="000000"/>
                <w:kern w:val="0"/>
              </w:rPr>
              <w:t>513</w:t>
            </w:r>
            <w:r w:rsidRPr="00AD2AA2">
              <w:rPr>
                <w:rFonts w:ascii="標楷體" w:eastAsia="標楷體" w:hAnsi="標楷體" w:cs="新細明體" w:hint="eastAsia"/>
                <w:color w:val="000000"/>
                <w:kern w:val="0"/>
              </w:rPr>
              <w:t xml:space="preserve"> </w:t>
            </w:r>
          </w:p>
        </w:tc>
        <w:tc>
          <w:tcPr>
            <w:tcW w:w="437" w:type="pct"/>
            <w:tcBorders>
              <w:top w:val="single" w:sz="4" w:space="0" w:color="auto"/>
              <w:left w:val="single" w:sz="4" w:space="0" w:color="auto"/>
              <w:bottom w:val="single" w:sz="4" w:space="0" w:color="auto"/>
              <w:right w:val="single" w:sz="4" w:space="0" w:color="auto"/>
            </w:tcBorders>
            <w:vAlign w:val="center"/>
          </w:tcPr>
          <w:p w14:paraId="275C4BAD"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Pr>
                <w:rFonts w:ascii="標楷體" w:eastAsia="標楷體" w:hAnsi="標楷體" w:cs="新細明體" w:hint="eastAsia"/>
                <w:color w:val="000000"/>
                <w:kern w:val="0"/>
              </w:rPr>
              <w:t>94</w:t>
            </w:r>
            <w:r w:rsidRPr="00AD2AA2">
              <w:rPr>
                <w:rFonts w:ascii="標楷體" w:eastAsia="標楷體" w:hAnsi="標楷體" w:cs="新細明體" w:hint="eastAsia"/>
                <w:color w:val="000000"/>
                <w:kern w:val="0"/>
              </w:rPr>
              <w:t>,</w:t>
            </w:r>
            <w:r>
              <w:rPr>
                <w:rFonts w:ascii="標楷體" w:eastAsia="標楷體" w:hAnsi="標楷體" w:cs="新細明體" w:hint="eastAsia"/>
                <w:color w:val="000000"/>
                <w:kern w:val="0"/>
              </w:rPr>
              <w:t>904</w:t>
            </w:r>
            <w:r w:rsidRPr="00AD2AA2">
              <w:rPr>
                <w:rFonts w:ascii="標楷體" w:eastAsia="標楷體" w:hAnsi="標楷體" w:cs="新細明體" w:hint="eastAsia"/>
                <w:color w:val="000000"/>
                <w:kern w:val="0"/>
              </w:rPr>
              <w:t xml:space="preserve"> </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FFAF9"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 xml:space="preserve">113,367 </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BF51B"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1</w:t>
            </w:r>
            <w:r>
              <w:rPr>
                <w:rFonts w:ascii="標楷體" w:eastAsia="標楷體" w:hAnsi="標楷體" w:cs="新細明體" w:hint="eastAsia"/>
                <w:color w:val="000000"/>
                <w:kern w:val="0"/>
              </w:rPr>
              <w:t>59</w:t>
            </w:r>
            <w:r w:rsidRPr="00AD2AA2">
              <w:rPr>
                <w:rFonts w:ascii="標楷體" w:eastAsia="標楷體" w:hAnsi="標楷體" w:cs="新細明體" w:hint="eastAsia"/>
                <w:color w:val="000000"/>
                <w:kern w:val="0"/>
              </w:rPr>
              <w:t>,</w:t>
            </w:r>
            <w:r>
              <w:rPr>
                <w:rFonts w:ascii="標楷體" w:eastAsia="標楷體" w:hAnsi="標楷體" w:cs="新細明體" w:hint="eastAsia"/>
                <w:color w:val="000000"/>
                <w:kern w:val="0"/>
              </w:rPr>
              <w:t>554</w:t>
            </w:r>
            <w:r w:rsidRPr="00AD2AA2">
              <w:rPr>
                <w:rFonts w:ascii="標楷體" w:eastAsia="標楷體" w:hAnsi="標楷體" w:cs="新細明體" w:hint="eastAsia"/>
                <w:color w:val="000000"/>
                <w:kern w:val="0"/>
              </w:rPr>
              <w:t xml:space="preserve"> </w:t>
            </w:r>
          </w:p>
        </w:tc>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6CDB3" w14:textId="77777777" w:rsidR="004809B4" w:rsidRPr="00AD2AA2" w:rsidRDefault="004809B4" w:rsidP="001F13C6">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9</w:t>
            </w:r>
            <w:r>
              <w:rPr>
                <w:rFonts w:ascii="標楷體" w:eastAsia="標楷體" w:hAnsi="標楷體" w:cs="新細明體" w:hint="eastAsia"/>
                <w:color w:val="000000"/>
                <w:kern w:val="0"/>
              </w:rPr>
              <w:t>5</w:t>
            </w:r>
            <w:r w:rsidRPr="00AD2AA2">
              <w:rPr>
                <w:rFonts w:ascii="標楷體" w:eastAsia="標楷體" w:hAnsi="標楷體" w:cs="新細明體"/>
                <w:color w:val="000000"/>
                <w:kern w:val="0"/>
              </w:rPr>
              <w:t>.</w:t>
            </w:r>
            <w:r>
              <w:rPr>
                <w:rFonts w:ascii="標楷體" w:eastAsia="標楷體" w:hAnsi="標楷體" w:cs="新細明體"/>
                <w:color w:val="000000"/>
                <w:kern w:val="0"/>
              </w:rPr>
              <w:t>45</w:t>
            </w:r>
            <w:r w:rsidRPr="00AD2AA2">
              <w:rPr>
                <w:rFonts w:ascii="標楷體" w:eastAsia="標楷體" w:hAnsi="標楷體" w:cs="新細明體" w:hint="eastAsia"/>
                <w:color w:val="000000"/>
                <w:kern w:val="0"/>
              </w:rPr>
              <w:t xml:space="preserve"> </w:t>
            </w:r>
          </w:p>
        </w:tc>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E0B0A" w14:textId="77777777" w:rsidR="004809B4" w:rsidRPr="00AD2AA2" w:rsidRDefault="004809B4" w:rsidP="001F13C6">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90</w:t>
            </w:r>
            <w:r w:rsidRPr="00AD2AA2">
              <w:rPr>
                <w:rFonts w:ascii="標楷體" w:eastAsia="標楷體" w:hAnsi="標楷體" w:cs="新細明體"/>
                <w:color w:val="000000"/>
                <w:kern w:val="0"/>
              </w:rPr>
              <w:t>.14</w:t>
            </w:r>
            <w:r w:rsidRPr="00AD2AA2">
              <w:rPr>
                <w:rFonts w:ascii="標楷體" w:eastAsia="標楷體" w:hAnsi="標楷體" w:cs="新細明體" w:hint="eastAsia"/>
                <w:color w:val="000000"/>
                <w:kern w:val="0"/>
              </w:rPr>
              <w:t xml:space="preserve"> </w:t>
            </w:r>
          </w:p>
        </w:tc>
        <w:tc>
          <w:tcPr>
            <w:tcW w:w="429"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9A759F" w14:textId="77777777" w:rsidR="004809B4" w:rsidRPr="00AD2AA2" w:rsidRDefault="004809B4" w:rsidP="001F13C6">
            <w:pPr>
              <w:widowControl/>
              <w:adjustRightInd w:val="0"/>
              <w:snapToGrid w:val="0"/>
              <w:ind w:rightChars="10" w:right="20"/>
              <w:jc w:val="right"/>
              <w:rPr>
                <w:rFonts w:ascii="標楷體" w:eastAsia="標楷體" w:hAnsi="標楷體" w:cs="新細明體"/>
                <w:color w:val="000000"/>
                <w:kern w:val="0"/>
              </w:rPr>
            </w:pPr>
            <w:r>
              <w:rPr>
                <w:rFonts w:ascii="標楷體" w:eastAsia="標楷體" w:hAnsi="標楷體" w:cs="新細明體" w:hint="eastAsia"/>
                <w:color w:val="000000"/>
                <w:kern w:val="0"/>
              </w:rPr>
              <w:t>8</w:t>
            </w:r>
            <w:r w:rsidRPr="00AD2AA2">
              <w:rPr>
                <w:rFonts w:ascii="標楷體" w:eastAsia="標楷體" w:hAnsi="標楷體" w:cs="新細明體" w:hint="eastAsia"/>
                <w:color w:val="000000"/>
                <w:kern w:val="0"/>
              </w:rPr>
              <w:t>9</w:t>
            </w:r>
            <w:r w:rsidRPr="00AD2AA2">
              <w:rPr>
                <w:rFonts w:ascii="標楷體" w:eastAsia="標楷體" w:hAnsi="標楷體" w:cs="新細明體"/>
                <w:color w:val="000000"/>
                <w:kern w:val="0"/>
              </w:rPr>
              <w:t>.</w:t>
            </w:r>
            <w:r>
              <w:rPr>
                <w:rFonts w:ascii="標楷體" w:eastAsia="標楷體" w:hAnsi="標楷體" w:cs="新細明體" w:hint="eastAsia"/>
                <w:color w:val="000000"/>
                <w:kern w:val="0"/>
              </w:rPr>
              <w:t>32</w:t>
            </w:r>
            <w:r w:rsidRPr="00AD2AA2">
              <w:rPr>
                <w:rFonts w:ascii="標楷體" w:eastAsia="標楷體" w:hAnsi="標楷體" w:cs="新細明體" w:hint="eastAsia"/>
                <w:color w:val="000000"/>
                <w:kern w:val="0"/>
              </w:rPr>
              <w:t xml:space="preserve"> </w:t>
            </w:r>
          </w:p>
        </w:tc>
      </w:tr>
      <w:tr w:rsidR="004809B4" w:rsidRPr="00221935" w14:paraId="33137454" w14:textId="77777777" w:rsidTr="00382ECA">
        <w:trPr>
          <w:gridAfter w:val="1"/>
          <w:wAfter w:w="51" w:type="pct"/>
          <w:trHeight w:hRule="exact" w:val="397"/>
        </w:trPr>
        <w:tc>
          <w:tcPr>
            <w:tcW w:w="1042" w:type="pct"/>
            <w:tcBorders>
              <w:top w:val="nil"/>
              <w:left w:val="single" w:sz="4" w:space="0" w:color="auto"/>
              <w:bottom w:val="single" w:sz="4" w:space="0" w:color="auto"/>
              <w:right w:val="single" w:sz="4" w:space="0" w:color="auto"/>
            </w:tcBorders>
            <w:shd w:val="clear" w:color="auto" w:fill="auto"/>
            <w:vAlign w:val="center"/>
            <w:hideMark/>
          </w:tcPr>
          <w:p w14:paraId="429B4059" w14:textId="77777777" w:rsidR="004809B4" w:rsidRPr="00221935" w:rsidRDefault="004809B4" w:rsidP="001F13C6">
            <w:pPr>
              <w:widowControl/>
              <w:adjustRightInd w:val="0"/>
              <w:snapToGrid w:val="0"/>
              <w:ind w:leftChars="10" w:left="20" w:rightChars="10" w:right="20"/>
              <w:jc w:val="distribute"/>
              <w:rPr>
                <w:rFonts w:ascii="標楷體" w:eastAsia="標楷體" w:hAnsi="標楷體" w:cs="新細明體"/>
                <w:color w:val="000000"/>
                <w:kern w:val="0"/>
              </w:rPr>
            </w:pPr>
            <w:r w:rsidRPr="00221935">
              <w:rPr>
                <w:rFonts w:ascii="標楷體" w:eastAsia="標楷體" w:hAnsi="標楷體" w:cs="新細明體" w:hint="eastAsia"/>
                <w:color w:val="000000"/>
                <w:kern w:val="0"/>
              </w:rPr>
              <w:t>大</w:t>
            </w:r>
            <w:proofErr w:type="gramStart"/>
            <w:r w:rsidRPr="00221935">
              <w:rPr>
                <w:rFonts w:ascii="標楷體" w:eastAsia="標楷體" w:hAnsi="標楷體" w:cs="新細明體" w:hint="eastAsia"/>
                <w:color w:val="000000"/>
                <w:kern w:val="0"/>
              </w:rPr>
              <w:t>嵙崁</w:t>
            </w:r>
            <w:proofErr w:type="gramEnd"/>
            <w:r w:rsidRPr="00221935">
              <w:rPr>
                <w:rFonts w:ascii="標楷體" w:eastAsia="標楷體" w:hAnsi="標楷體" w:cs="新細明體" w:hint="eastAsia"/>
                <w:color w:val="000000"/>
                <w:kern w:val="0"/>
              </w:rPr>
              <w:t>文教基金會</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59005CD7" w14:textId="77777777" w:rsidR="004809B4" w:rsidRPr="0059153E"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 xml:space="preserve"> </w:t>
            </w:r>
            <w:r>
              <w:rPr>
                <w:rFonts w:ascii="標楷體" w:eastAsia="標楷體" w:hAnsi="標楷體" w:cs="新細明體" w:hint="eastAsia"/>
                <w:color w:val="000000"/>
                <w:kern w:val="0"/>
              </w:rPr>
              <w:t>2</w:t>
            </w:r>
            <w:r w:rsidRPr="00AD2AA2">
              <w:rPr>
                <w:rFonts w:ascii="標楷體" w:eastAsia="標楷體" w:hAnsi="標楷體" w:cs="新細明體" w:hint="eastAsia"/>
                <w:color w:val="000000"/>
                <w:kern w:val="0"/>
              </w:rPr>
              <w:t>0,</w:t>
            </w:r>
            <w:r>
              <w:rPr>
                <w:rFonts w:ascii="標楷體" w:eastAsia="標楷體" w:hAnsi="標楷體" w:cs="新細明體" w:hint="eastAsia"/>
                <w:color w:val="000000"/>
                <w:kern w:val="0"/>
              </w:rPr>
              <w:t>135</w:t>
            </w:r>
            <w:r w:rsidRPr="00AD2AA2">
              <w:rPr>
                <w:rFonts w:ascii="標楷體" w:eastAsia="標楷體" w:hAnsi="標楷體" w:cs="新細明體" w:hint="eastAsia"/>
                <w:color w:val="000000"/>
                <w:kern w:val="0"/>
              </w:rPr>
              <w:t xml:space="preserve"> </w:t>
            </w:r>
          </w:p>
        </w:tc>
        <w:tc>
          <w:tcPr>
            <w:tcW w:w="437" w:type="pct"/>
            <w:tcBorders>
              <w:top w:val="single" w:sz="4" w:space="0" w:color="auto"/>
              <w:left w:val="single" w:sz="4" w:space="0" w:color="auto"/>
              <w:bottom w:val="single" w:sz="4" w:space="0" w:color="auto"/>
              <w:right w:val="single" w:sz="4" w:space="0" w:color="auto"/>
            </w:tcBorders>
            <w:vAlign w:val="center"/>
          </w:tcPr>
          <w:p w14:paraId="7DF67B05"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 xml:space="preserve"> 10,500 </w:t>
            </w:r>
          </w:p>
        </w:tc>
        <w:tc>
          <w:tcPr>
            <w:tcW w:w="437" w:type="pct"/>
            <w:tcBorders>
              <w:top w:val="single" w:sz="4" w:space="0" w:color="auto"/>
              <w:left w:val="single" w:sz="4" w:space="0" w:color="auto"/>
              <w:bottom w:val="single" w:sz="4" w:space="0" w:color="auto"/>
              <w:right w:val="single" w:sz="4" w:space="0" w:color="auto"/>
            </w:tcBorders>
            <w:vAlign w:val="center"/>
          </w:tcPr>
          <w:p w14:paraId="73DA63A0"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 xml:space="preserve"> 1</w:t>
            </w:r>
            <w:r>
              <w:rPr>
                <w:rFonts w:ascii="標楷體" w:eastAsia="標楷體" w:hAnsi="標楷體" w:cs="新細明體" w:hint="eastAsia"/>
                <w:color w:val="000000"/>
                <w:kern w:val="0"/>
              </w:rPr>
              <w:t>1</w:t>
            </w:r>
            <w:r w:rsidRPr="00AD2AA2">
              <w:rPr>
                <w:rFonts w:ascii="標楷體" w:eastAsia="標楷體" w:hAnsi="標楷體" w:cs="新細明體" w:hint="eastAsia"/>
                <w:color w:val="000000"/>
                <w:kern w:val="0"/>
              </w:rPr>
              <w:t>,</w:t>
            </w:r>
            <w:r>
              <w:rPr>
                <w:rFonts w:ascii="標楷體" w:eastAsia="標楷體" w:hAnsi="標楷體" w:cs="新細明體" w:hint="eastAsia"/>
                <w:color w:val="000000"/>
                <w:kern w:val="0"/>
              </w:rPr>
              <w:t>4</w:t>
            </w:r>
            <w:r w:rsidRPr="00AD2AA2">
              <w:rPr>
                <w:rFonts w:ascii="標楷體" w:eastAsia="標楷體" w:hAnsi="標楷體" w:cs="新細明體" w:hint="eastAsia"/>
                <w:color w:val="000000"/>
                <w:kern w:val="0"/>
              </w:rPr>
              <w:t xml:space="preserve">00 </w:t>
            </w:r>
          </w:p>
        </w:tc>
        <w:tc>
          <w:tcPr>
            <w:tcW w:w="437" w:type="pct"/>
            <w:tcBorders>
              <w:top w:val="single" w:sz="4" w:space="0" w:color="auto"/>
              <w:left w:val="single" w:sz="4" w:space="0" w:color="auto"/>
              <w:bottom w:val="single" w:sz="4" w:space="0" w:color="auto"/>
              <w:right w:val="single" w:sz="4" w:space="0" w:color="auto"/>
            </w:tcBorders>
            <w:vAlign w:val="center"/>
          </w:tcPr>
          <w:p w14:paraId="1C2CF839"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Pr>
                <w:rFonts w:ascii="標楷體" w:eastAsia="標楷體" w:hAnsi="標楷體" w:cs="新細明體" w:hint="eastAsia"/>
                <w:color w:val="000000"/>
                <w:kern w:val="0"/>
              </w:rPr>
              <w:t>20</w:t>
            </w:r>
            <w:r w:rsidRPr="00AD2AA2">
              <w:rPr>
                <w:rFonts w:ascii="標楷體" w:eastAsia="標楷體" w:hAnsi="標楷體" w:cs="新細明體" w:hint="eastAsia"/>
                <w:color w:val="000000"/>
                <w:kern w:val="0"/>
              </w:rPr>
              <w:t>,</w:t>
            </w:r>
            <w:r>
              <w:rPr>
                <w:rFonts w:ascii="標楷體" w:eastAsia="標楷體" w:hAnsi="標楷體" w:cs="新細明體" w:hint="eastAsia"/>
                <w:color w:val="000000"/>
                <w:kern w:val="0"/>
              </w:rPr>
              <w:t>807</w:t>
            </w:r>
            <w:r w:rsidRPr="00AD2AA2">
              <w:rPr>
                <w:rFonts w:ascii="標楷體" w:eastAsia="標楷體" w:hAnsi="標楷體" w:cs="新細明體" w:hint="eastAsia"/>
                <w:color w:val="000000"/>
                <w:kern w:val="0"/>
              </w:rPr>
              <w:t xml:space="preserve"> </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B695E" w14:textId="77777777" w:rsidR="004809B4" w:rsidRPr="0059153E"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 xml:space="preserve">10,620 </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5F9A3" w14:textId="77777777" w:rsidR="004809B4" w:rsidRPr="00C571A7"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1</w:t>
            </w:r>
            <w:r>
              <w:rPr>
                <w:rFonts w:ascii="標楷體" w:eastAsia="標楷體" w:hAnsi="標楷體" w:cs="新細明體" w:hint="eastAsia"/>
                <w:color w:val="000000"/>
                <w:kern w:val="0"/>
              </w:rPr>
              <w:t>1</w:t>
            </w:r>
            <w:r w:rsidRPr="00AD2AA2">
              <w:rPr>
                <w:rFonts w:ascii="標楷體" w:eastAsia="標楷體" w:hAnsi="標楷體" w:cs="新細明體" w:hint="eastAsia"/>
                <w:color w:val="000000"/>
                <w:kern w:val="0"/>
              </w:rPr>
              <w:t>,</w:t>
            </w:r>
            <w:r>
              <w:rPr>
                <w:rFonts w:ascii="標楷體" w:eastAsia="標楷體" w:hAnsi="標楷體" w:cs="新細明體" w:hint="eastAsia"/>
                <w:color w:val="000000"/>
                <w:kern w:val="0"/>
              </w:rPr>
              <w:t>599</w:t>
            </w:r>
            <w:r w:rsidRPr="00AD2AA2">
              <w:rPr>
                <w:rFonts w:ascii="標楷體" w:eastAsia="標楷體" w:hAnsi="標楷體" w:cs="新細明體" w:hint="eastAsia"/>
                <w:color w:val="000000"/>
                <w:kern w:val="0"/>
              </w:rPr>
              <w:t xml:space="preserve"> </w:t>
            </w:r>
          </w:p>
        </w:tc>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6CEC8" w14:textId="77777777" w:rsidR="004809B4" w:rsidRPr="00AD2AA2" w:rsidRDefault="004809B4" w:rsidP="001F13C6">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9</w:t>
            </w:r>
            <w:r>
              <w:rPr>
                <w:rFonts w:ascii="標楷體" w:eastAsia="標楷體" w:hAnsi="標楷體" w:cs="新細明體" w:hint="eastAsia"/>
                <w:color w:val="000000"/>
                <w:kern w:val="0"/>
              </w:rPr>
              <w:t>6.77</w:t>
            </w:r>
            <w:r w:rsidRPr="00AD2AA2">
              <w:rPr>
                <w:rFonts w:ascii="標楷體" w:eastAsia="標楷體" w:hAnsi="標楷體" w:cs="新細明體" w:hint="eastAsia"/>
                <w:color w:val="000000"/>
                <w:kern w:val="0"/>
              </w:rPr>
              <w:t xml:space="preserve"> </w:t>
            </w:r>
          </w:p>
        </w:tc>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B7D680" w14:textId="77777777" w:rsidR="004809B4" w:rsidRPr="00AD2AA2" w:rsidRDefault="004809B4" w:rsidP="001F13C6">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9</w:t>
            </w:r>
            <w:r w:rsidRPr="00AD2AA2">
              <w:rPr>
                <w:rFonts w:ascii="標楷體" w:eastAsia="標楷體" w:hAnsi="標楷體" w:cs="新細明體"/>
                <w:color w:val="000000"/>
                <w:kern w:val="0"/>
              </w:rPr>
              <w:t>8.87</w:t>
            </w:r>
            <w:r w:rsidRPr="00AD2AA2">
              <w:rPr>
                <w:rFonts w:ascii="標楷體" w:eastAsia="標楷體" w:hAnsi="標楷體" w:cs="新細明體" w:hint="eastAsia"/>
                <w:color w:val="000000"/>
                <w:kern w:val="0"/>
              </w:rPr>
              <w:t xml:space="preserve"> </w:t>
            </w:r>
          </w:p>
        </w:tc>
        <w:tc>
          <w:tcPr>
            <w:tcW w:w="429"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CD27A" w14:textId="77777777" w:rsidR="004809B4" w:rsidRPr="00AD2AA2" w:rsidRDefault="004809B4" w:rsidP="001F13C6">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9</w:t>
            </w:r>
            <w:r w:rsidRPr="00AD2AA2">
              <w:rPr>
                <w:rFonts w:ascii="標楷體" w:eastAsia="標楷體" w:hAnsi="標楷體" w:cs="新細明體"/>
                <w:color w:val="000000"/>
                <w:kern w:val="0"/>
              </w:rPr>
              <w:t>8.</w:t>
            </w:r>
            <w:r>
              <w:rPr>
                <w:rFonts w:ascii="標楷體" w:eastAsia="標楷體" w:hAnsi="標楷體" w:cs="新細明體" w:hint="eastAsia"/>
                <w:color w:val="000000"/>
                <w:kern w:val="0"/>
              </w:rPr>
              <w:t>2</w:t>
            </w:r>
            <w:r w:rsidRPr="00AD2AA2">
              <w:rPr>
                <w:rFonts w:ascii="標楷體" w:eastAsia="標楷體" w:hAnsi="標楷體" w:cs="新細明體"/>
                <w:color w:val="000000"/>
                <w:kern w:val="0"/>
              </w:rPr>
              <w:t>8</w:t>
            </w:r>
            <w:r w:rsidRPr="00AD2AA2">
              <w:rPr>
                <w:rFonts w:ascii="標楷體" w:eastAsia="標楷體" w:hAnsi="標楷體" w:cs="新細明體" w:hint="eastAsia"/>
                <w:color w:val="000000"/>
                <w:kern w:val="0"/>
              </w:rPr>
              <w:t xml:space="preserve"> </w:t>
            </w:r>
          </w:p>
        </w:tc>
      </w:tr>
      <w:tr w:rsidR="004809B4" w:rsidRPr="00221935" w14:paraId="7340FE50" w14:textId="77777777" w:rsidTr="00382ECA">
        <w:trPr>
          <w:gridAfter w:val="1"/>
          <w:wAfter w:w="51" w:type="pct"/>
          <w:trHeight w:hRule="exact" w:val="624"/>
        </w:trPr>
        <w:tc>
          <w:tcPr>
            <w:tcW w:w="1042" w:type="pct"/>
            <w:tcBorders>
              <w:top w:val="nil"/>
              <w:left w:val="single" w:sz="4" w:space="0" w:color="auto"/>
              <w:bottom w:val="single" w:sz="4" w:space="0" w:color="auto"/>
              <w:right w:val="single" w:sz="4" w:space="0" w:color="auto"/>
            </w:tcBorders>
            <w:shd w:val="clear" w:color="auto" w:fill="auto"/>
            <w:vAlign w:val="center"/>
            <w:hideMark/>
          </w:tcPr>
          <w:p w14:paraId="0C628479" w14:textId="77777777" w:rsidR="004809B4" w:rsidRDefault="004809B4" w:rsidP="001F13C6">
            <w:pPr>
              <w:widowControl/>
              <w:adjustRightInd w:val="0"/>
              <w:snapToGrid w:val="0"/>
              <w:spacing w:line="260" w:lineRule="exact"/>
              <w:ind w:leftChars="10" w:left="20" w:rightChars="10" w:right="20"/>
              <w:jc w:val="distribute"/>
              <w:rPr>
                <w:rFonts w:ascii="標楷體" w:eastAsia="標楷體" w:hAnsi="標楷體" w:cs="新細明體"/>
                <w:color w:val="000000"/>
                <w:kern w:val="0"/>
              </w:rPr>
            </w:pPr>
            <w:r>
              <w:rPr>
                <w:rFonts w:ascii="標楷體" w:eastAsia="標楷體" w:hAnsi="標楷體" w:cs="新細明體" w:hint="eastAsia"/>
                <w:color w:val="000000"/>
                <w:kern w:val="0"/>
              </w:rPr>
              <w:t>桃園市</w:t>
            </w:r>
            <w:r w:rsidRPr="00221935">
              <w:rPr>
                <w:rFonts w:ascii="標楷體" w:eastAsia="標楷體" w:hAnsi="標楷體" w:cs="新細明體" w:hint="eastAsia"/>
                <w:color w:val="000000"/>
                <w:kern w:val="0"/>
              </w:rPr>
              <w:t>原</w:t>
            </w:r>
            <w:r>
              <w:rPr>
                <w:rFonts w:ascii="標楷體" w:eastAsia="標楷體" w:hAnsi="標楷體" w:cs="新細明體" w:hint="eastAsia"/>
                <w:color w:val="000000"/>
                <w:kern w:val="0"/>
              </w:rPr>
              <w:t>住</w:t>
            </w:r>
            <w:r w:rsidRPr="00221935">
              <w:rPr>
                <w:rFonts w:ascii="標楷體" w:eastAsia="標楷體" w:hAnsi="標楷體" w:cs="新細明體" w:hint="eastAsia"/>
                <w:color w:val="000000"/>
                <w:kern w:val="0"/>
              </w:rPr>
              <w:t>民族</w:t>
            </w:r>
          </w:p>
          <w:p w14:paraId="3A80D426" w14:textId="77777777" w:rsidR="004809B4" w:rsidRPr="00221935" w:rsidRDefault="004809B4" w:rsidP="001F13C6">
            <w:pPr>
              <w:widowControl/>
              <w:adjustRightInd w:val="0"/>
              <w:snapToGrid w:val="0"/>
              <w:spacing w:line="260" w:lineRule="exact"/>
              <w:ind w:leftChars="10" w:left="20" w:rightChars="10" w:right="20"/>
              <w:jc w:val="distribute"/>
              <w:rPr>
                <w:rFonts w:ascii="標楷體" w:eastAsia="標楷體" w:hAnsi="標楷體" w:cs="新細明體"/>
                <w:color w:val="000000"/>
                <w:kern w:val="0"/>
              </w:rPr>
            </w:pPr>
            <w:r w:rsidRPr="00221935">
              <w:rPr>
                <w:rFonts w:ascii="標楷體" w:eastAsia="標楷體" w:hAnsi="標楷體" w:cs="新細明體" w:hint="eastAsia"/>
                <w:color w:val="000000"/>
                <w:kern w:val="0"/>
              </w:rPr>
              <w:t>發展基</w:t>
            </w:r>
            <w:r>
              <w:rPr>
                <w:rFonts w:ascii="標楷體" w:eastAsia="標楷體" w:hAnsi="標楷體" w:cs="新細明體" w:hint="eastAsia"/>
                <w:color w:val="000000"/>
                <w:kern w:val="0"/>
              </w:rPr>
              <w:t>金</w:t>
            </w:r>
            <w:r w:rsidRPr="00221935">
              <w:rPr>
                <w:rFonts w:ascii="標楷體" w:eastAsia="標楷體" w:hAnsi="標楷體" w:cs="新細明體" w:hint="eastAsia"/>
                <w:color w:val="000000"/>
                <w:kern w:val="0"/>
              </w:rPr>
              <w:t>會</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7B578680"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 xml:space="preserve"> 2</w:t>
            </w:r>
            <w:r>
              <w:rPr>
                <w:rFonts w:ascii="標楷體" w:eastAsia="標楷體" w:hAnsi="標楷體" w:cs="新細明體" w:hint="eastAsia"/>
                <w:color w:val="000000"/>
                <w:kern w:val="0"/>
              </w:rPr>
              <w:t>5</w:t>
            </w:r>
            <w:r w:rsidRPr="00AD2AA2">
              <w:rPr>
                <w:rFonts w:ascii="標楷體" w:eastAsia="標楷體" w:hAnsi="標楷體" w:cs="新細明體" w:hint="eastAsia"/>
                <w:color w:val="000000"/>
                <w:kern w:val="0"/>
              </w:rPr>
              <w:t>,</w:t>
            </w:r>
            <w:r>
              <w:rPr>
                <w:rFonts w:ascii="標楷體" w:eastAsia="標楷體" w:hAnsi="標楷體" w:cs="新細明體" w:hint="eastAsia"/>
                <w:color w:val="000000"/>
                <w:kern w:val="0"/>
              </w:rPr>
              <w:t>866</w:t>
            </w:r>
            <w:r w:rsidRPr="00AD2AA2">
              <w:rPr>
                <w:rFonts w:ascii="標楷體" w:eastAsia="標楷體" w:hAnsi="標楷體" w:cs="新細明體" w:hint="eastAsia"/>
                <w:color w:val="000000"/>
                <w:kern w:val="0"/>
              </w:rPr>
              <w:t xml:space="preserve"> </w:t>
            </w:r>
          </w:p>
        </w:tc>
        <w:tc>
          <w:tcPr>
            <w:tcW w:w="437" w:type="pct"/>
            <w:tcBorders>
              <w:top w:val="single" w:sz="4" w:space="0" w:color="auto"/>
              <w:left w:val="single" w:sz="4" w:space="0" w:color="auto"/>
              <w:bottom w:val="single" w:sz="4" w:space="0" w:color="auto"/>
              <w:right w:val="single" w:sz="4" w:space="0" w:color="auto"/>
            </w:tcBorders>
            <w:vAlign w:val="center"/>
          </w:tcPr>
          <w:p w14:paraId="67CFCE64"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 xml:space="preserve"> 24,974 </w:t>
            </w:r>
          </w:p>
        </w:tc>
        <w:tc>
          <w:tcPr>
            <w:tcW w:w="437" w:type="pct"/>
            <w:tcBorders>
              <w:top w:val="single" w:sz="4" w:space="0" w:color="auto"/>
              <w:left w:val="single" w:sz="4" w:space="0" w:color="auto"/>
              <w:bottom w:val="single" w:sz="4" w:space="0" w:color="auto"/>
              <w:right w:val="single" w:sz="4" w:space="0" w:color="auto"/>
            </w:tcBorders>
            <w:vAlign w:val="center"/>
          </w:tcPr>
          <w:p w14:paraId="2A2DAFC4"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 xml:space="preserve"> </w:t>
            </w:r>
            <w:r>
              <w:rPr>
                <w:rFonts w:ascii="標楷體" w:eastAsia="標楷體" w:hAnsi="標楷體" w:cs="新細明體" w:hint="eastAsia"/>
                <w:color w:val="000000"/>
                <w:kern w:val="0"/>
              </w:rPr>
              <w:t>18</w:t>
            </w:r>
            <w:r w:rsidRPr="00AD2AA2">
              <w:rPr>
                <w:rFonts w:ascii="標楷體" w:eastAsia="標楷體" w:hAnsi="標楷體" w:cs="新細明體" w:hint="eastAsia"/>
                <w:color w:val="000000"/>
                <w:kern w:val="0"/>
              </w:rPr>
              <w:t>,</w:t>
            </w:r>
            <w:r>
              <w:rPr>
                <w:rFonts w:ascii="標楷體" w:eastAsia="標楷體" w:hAnsi="標楷體" w:cs="新細明體" w:hint="eastAsia"/>
                <w:color w:val="000000"/>
                <w:kern w:val="0"/>
              </w:rPr>
              <w:t>662</w:t>
            </w:r>
            <w:r w:rsidRPr="00AD2AA2">
              <w:rPr>
                <w:rFonts w:ascii="標楷體" w:eastAsia="標楷體" w:hAnsi="標楷體" w:cs="新細明體" w:hint="eastAsia"/>
                <w:color w:val="000000"/>
                <w:kern w:val="0"/>
              </w:rPr>
              <w:t xml:space="preserve"> </w:t>
            </w:r>
          </w:p>
        </w:tc>
        <w:tc>
          <w:tcPr>
            <w:tcW w:w="437" w:type="pct"/>
            <w:tcBorders>
              <w:top w:val="single" w:sz="4" w:space="0" w:color="auto"/>
              <w:left w:val="single" w:sz="4" w:space="0" w:color="auto"/>
              <w:bottom w:val="single" w:sz="4" w:space="0" w:color="auto"/>
              <w:right w:val="single" w:sz="4" w:space="0" w:color="auto"/>
            </w:tcBorders>
            <w:vAlign w:val="center"/>
          </w:tcPr>
          <w:p w14:paraId="35BCB916"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Pr>
                <w:rFonts w:ascii="標楷體" w:eastAsia="標楷體" w:hAnsi="標楷體" w:cs="新細明體" w:hint="eastAsia"/>
                <w:color w:val="000000"/>
                <w:kern w:val="0"/>
              </w:rPr>
              <w:t>26</w:t>
            </w:r>
            <w:r w:rsidRPr="00AD2AA2">
              <w:rPr>
                <w:rFonts w:ascii="標楷體" w:eastAsia="標楷體" w:hAnsi="標楷體" w:cs="新細明體" w:hint="eastAsia"/>
                <w:color w:val="000000"/>
                <w:kern w:val="0"/>
              </w:rPr>
              <w:t>,</w:t>
            </w:r>
            <w:r>
              <w:rPr>
                <w:rFonts w:ascii="標楷體" w:eastAsia="標楷體" w:hAnsi="標楷體" w:cs="新細明體" w:hint="eastAsia"/>
                <w:color w:val="000000"/>
                <w:kern w:val="0"/>
              </w:rPr>
              <w:t>201</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155464"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 xml:space="preserve">25,958 </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3A2C" w14:textId="77777777" w:rsidR="004809B4" w:rsidRPr="00AD2AA2" w:rsidRDefault="004809B4" w:rsidP="0026198F">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2</w:t>
            </w:r>
            <w:r>
              <w:rPr>
                <w:rFonts w:ascii="標楷體" w:eastAsia="標楷體" w:hAnsi="標楷體" w:cs="新細明體" w:hint="eastAsia"/>
                <w:color w:val="000000"/>
                <w:kern w:val="0"/>
              </w:rPr>
              <w:t>0</w:t>
            </w:r>
            <w:r w:rsidRPr="00AD2AA2">
              <w:rPr>
                <w:rFonts w:ascii="標楷體" w:eastAsia="標楷體" w:hAnsi="標楷體" w:cs="新細明體" w:hint="eastAsia"/>
                <w:color w:val="000000"/>
                <w:kern w:val="0"/>
              </w:rPr>
              <w:t>,</w:t>
            </w:r>
            <w:r>
              <w:rPr>
                <w:rFonts w:ascii="標楷體" w:eastAsia="標楷體" w:hAnsi="標楷體" w:cs="新細明體" w:hint="eastAsia"/>
                <w:color w:val="000000"/>
                <w:kern w:val="0"/>
              </w:rPr>
              <w:t>508</w:t>
            </w:r>
          </w:p>
        </w:tc>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B8C84" w14:textId="77777777" w:rsidR="004809B4" w:rsidRPr="00AD2AA2" w:rsidRDefault="004809B4" w:rsidP="001F13C6">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9</w:t>
            </w:r>
            <w:r>
              <w:rPr>
                <w:rFonts w:ascii="標楷體" w:eastAsia="標楷體" w:hAnsi="標楷體" w:cs="新細明體" w:hint="eastAsia"/>
                <w:color w:val="000000"/>
                <w:kern w:val="0"/>
              </w:rPr>
              <w:t>8.72</w:t>
            </w:r>
            <w:r w:rsidRPr="00AD2AA2">
              <w:rPr>
                <w:rFonts w:ascii="標楷體" w:eastAsia="標楷體" w:hAnsi="標楷體" w:cs="新細明體" w:hint="eastAsia"/>
                <w:color w:val="000000"/>
                <w:kern w:val="0"/>
              </w:rPr>
              <w:t xml:space="preserve"> </w:t>
            </w:r>
          </w:p>
        </w:tc>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A7852" w14:textId="77777777" w:rsidR="004809B4" w:rsidRPr="00AD2AA2" w:rsidRDefault="004809B4" w:rsidP="001F13C6">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96</w:t>
            </w:r>
            <w:r w:rsidRPr="00AD2AA2">
              <w:rPr>
                <w:rFonts w:ascii="標楷體" w:eastAsia="標楷體" w:hAnsi="標楷體" w:cs="新細明體"/>
                <w:color w:val="000000"/>
                <w:kern w:val="0"/>
              </w:rPr>
              <w:t>.21</w:t>
            </w:r>
            <w:r w:rsidRPr="00AD2AA2">
              <w:rPr>
                <w:rFonts w:ascii="標楷體" w:eastAsia="標楷體" w:hAnsi="標楷體" w:cs="新細明體" w:hint="eastAsia"/>
                <w:color w:val="000000"/>
                <w:kern w:val="0"/>
              </w:rPr>
              <w:t xml:space="preserve"> </w:t>
            </w:r>
          </w:p>
        </w:tc>
        <w:tc>
          <w:tcPr>
            <w:tcW w:w="429"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6CFDC" w14:textId="77777777" w:rsidR="004809B4" w:rsidRPr="00AD2AA2" w:rsidRDefault="004809B4" w:rsidP="001F13C6">
            <w:pPr>
              <w:widowControl/>
              <w:adjustRightInd w:val="0"/>
              <w:snapToGrid w:val="0"/>
              <w:ind w:rightChars="10" w:right="20"/>
              <w:jc w:val="right"/>
              <w:rPr>
                <w:rFonts w:ascii="標楷體" w:eastAsia="標楷體" w:hAnsi="標楷體" w:cs="新細明體"/>
                <w:color w:val="000000"/>
                <w:kern w:val="0"/>
              </w:rPr>
            </w:pPr>
            <w:r w:rsidRPr="00AD2AA2">
              <w:rPr>
                <w:rFonts w:ascii="標楷體" w:eastAsia="標楷體" w:hAnsi="標楷體" w:cs="新細明體" w:hint="eastAsia"/>
                <w:color w:val="000000"/>
                <w:kern w:val="0"/>
              </w:rPr>
              <w:t>9</w:t>
            </w:r>
            <w:r>
              <w:rPr>
                <w:rFonts w:ascii="標楷體" w:eastAsia="標楷體" w:hAnsi="標楷體" w:cs="新細明體" w:hint="eastAsia"/>
                <w:color w:val="000000"/>
                <w:kern w:val="0"/>
              </w:rPr>
              <w:t>1</w:t>
            </w:r>
            <w:r w:rsidRPr="00AD2AA2">
              <w:rPr>
                <w:rFonts w:ascii="標楷體" w:eastAsia="標楷體" w:hAnsi="標楷體" w:cs="新細明體"/>
                <w:color w:val="000000"/>
                <w:kern w:val="0"/>
              </w:rPr>
              <w:t>.</w:t>
            </w:r>
            <w:r>
              <w:rPr>
                <w:rFonts w:ascii="標楷體" w:eastAsia="標楷體" w:hAnsi="標楷體" w:cs="新細明體" w:hint="eastAsia"/>
                <w:color w:val="000000"/>
                <w:kern w:val="0"/>
              </w:rPr>
              <w:t>00</w:t>
            </w:r>
            <w:r w:rsidRPr="00AD2AA2">
              <w:rPr>
                <w:rFonts w:ascii="標楷體" w:eastAsia="標楷體" w:hAnsi="標楷體" w:cs="新細明體" w:hint="eastAsia"/>
                <w:color w:val="000000"/>
                <w:kern w:val="0"/>
              </w:rPr>
              <w:t xml:space="preserve"> </w:t>
            </w:r>
          </w:p>
        </w:tc>
      </w:tr>
      <w:tr w:rsidR="004809B4" w:rsidRPr="00221935" w14:paraId="253AAE62" w14:textId="77777777" w:rsidTr="00382ECA">
        <w:trPr>
          <w:trHeight w:val="170"/>
        </w:trPr>
        <w:tc>
          <w:tcPr>
            <w:tcW w:w="5000" w:type="pct"/>
            <w:gridSpan w:val="12"/>
            <w:tcBorders>
              <w:top w:val="nil"/>
              <w:left w:val="nil"/>
              <w:bottom w:val="nil"/>
              <w:right w:val="nil"/>
            </w:tcBorders>
          </w:tcPr>
          <w:p w14:paraId="1F6949A3" w14:textId="77777777" w:rsidR="004809B4" w:rsidRPr="00AD2AA2" w:rsidRDefault="004809B4" w:rsidP="00382ECA">
            <w:pPr>
              <w:widowControl/>
              <w:adjustRightInd w:val="0"/>
              <w:snapToGrid w:val="0"/>
              <w:spacing w:line="240" w:lineRule="exact"/>
              <w:ind w:leftChars="-15" w:left="-30"/>
              <w:rPr>
                <w:rFonts w:ascii="標楷體" w:eastAsia="標楷體" w:hAnsi="標楷體" w:cs="新細明體"/>
                <w:kern w:val="0"/>
                <w:sz w:val="18"/>
                <w:szCs w:val="18"/>
              </w:rPr>
            </w:pPr>
            <w:r w:rsidRPr="005C58BD">
              <w:rPr>
                <w:rFonts w:ascii="標楷體" w:eastAsia="標楷體" w:hAnsi="標楷體" w:cs="新細明體" w:hint="eastAsia"/>
                <w:kern w:val="0"/>
                <w:sz w:val="18"/>
                <w:szCs w:val="18"/>
              </w:rPr>
              <w:t>資料來源：整理自桃園市政府提供資料。</w:t>
            </w:r>
          </w:p>
        </w:tc>
      </w:tr>
    </w:tbl>
    <w:p w14:paraId="5740B9F8" w14:textId="77777777" w:rsidR="004809B4" w:rsidRPr="00A743B0" w:rsidRDefault="004809B4" w:rsidP="001D2B2C">
      <w:pPr>
        <w:spacing w:beforeLines="105" w:before="252" w:afterLines="20" w:after="48" w:line="400" w:lineRule="exact"/>
        <w:jc w:val="both"/>
        <w:textAlignment w:val="center"/>
        <w:rPr>
          <w:rFonts w:ascii="標楷體" w:eastAsia="標楷體" w:hAnsi="標楷體"/>
          <w:b/>
          <w:sz w:val="32"/>
          <w:szCs w:val="32"/>
        </w:rPr>
      </w:pPr>
      <w:r w:rsidRPr="00A743B0">
        <w:rPr>
          <w:rFonts w:ascii="標楷體" w:eastAsia="標楷體" w:hAnsi="標楷體" w:hint="eastAsia"/>
          <w:b/>
          <w:sz w:val="32"/>
          <w:szCs w:val="32"/>
        </w:rPr>
        <w:t>三、</w:t>
      </w:r>
      <w:proofErr w:type="gramStart"/>
      <w:r w:rsidRPr="00A743B0">
        <w:rPr>
          <w:rFonts w:ascii="標楷體" w:eastAsia="標楷體" w:hAnsi="標楷體" w:hint="eastAsia"/>
          <w:b/>
          <w:sz w:val="32"/>
          <w:szCs w:val="32"/>
        </w:rPr>
        <w:t>1</w:t>
      </w:r>
      <w:r>
        <w:rPr>
          <w:rFonts w:ascii="標楷體" w:eastAsia="標楷體" w:hAnsi="標楷體"/>
          <w:b/>
          <w:sz w:val="32"/>
          <w:szCs w:val="32"/>
        </w:rPr>
        <w:t>1</w:t>
      </w:r>
      <w:r>
        <w:rPr>
          <w:rFonts w:ascii="標楷體" w:eastAsia="標楷體" w:hAnsi="標楷體" w:hint="eastAsia"/>
          <w:b/>
          <w:sz w:val="32"/>
          <w:szCs w:val="32"/>
        </w:rPr>
        <w:t>2</w:t>
      </w:r>
      <w:proofErr w:type="gramEnd"/>
      <w:r w:rsidRPr="00A743B0">
        <w:rPr>
          <w:rFonts w:ascii="標楷體" w:eastAsia="標楷體" w:hAnsi="標楷體" w:hint="eastAsia"/>
          <w:b/>
          <w:sz w:val="32"/>
          <w:szCs w:val="32"/>
        </w:rPr>
        <w:t>年度重要審核意見追蹤查核情形</w:t>
      </w:r>
    </w:p>
    <w:p w14:paraId="692B4D29" w14:textId="1C10D0D6" w:rsidR="004809B4" w:rsidRDefault="004809B4" w:rsidP="00696546">
      <w:pPr>
        <w:tabs>
          <w:tab w:val="left" w:pos="180"/>
        </w:tabs>
        <w:overflowPunct w:val="0"/>
        <w:spacing w:line="400" w:lineRule="exact"/>
        <w:ind w:firstLineChars="200" w:firstLine="480"/>
        <w:jc w:val="both"/>
        <w:rPr>
          <w:rFonts w:ascii="標楷體" w:eastAsia="標楷體" w:hAnsi="標楷體"/>
          <w:sz w:val="24"/>
          <w:szCs w:val="24"/>
        </w:rPr>
      </w:pPr>
      <w:r w:rsidRPr="00A760CE">
        <w:rPr>
          <w:rFonts w:ascii="標楷體" w:eastAsia="標楷體" w:hAnsi="標楷體"/>
          <w:sz w:val="24"/>
          <w:szCs w:val="24"/>
        </w:rPr>
        <w:t>本處於</w:t>
      </w:r>
      <w:proofErr w:type="gramStart"/>
      <w:r>
        <w:rPr>
          <w:rFonts w:ascii="標楷體" w:eastAsia="標楷體" w:hAnsi="標楷體"/>
          <w:sz w:val="24"/>
          <w:szCs w:val="24"/>
        </w:rPr>
        <w:t>11</w:t>
      </w:r>
      <w:r>
        <w:rPr>
          <w:rFonts w:ascii="標楷體" w:eastAsia="標楷體" w:hAnsi="標楷體" w:hint="eastAsia"/>
          <w:sz w:val="24"/>
          <w:szCs w:val="24"/>
        </w:rPr>
        <w:t>2</w:t>
      </w:r>
      <w:proofErr w:type="gramEnd"/>
      <w:r w:rsidRPr="00A760CE">
        <w:rPr>
          <w:rFonts w:ascii="標楷體" w:eastAsia="標楷體" w:hAnsi="標楷體"/>
          <w:sz w:val="24"/>
          <w:szCs w:val="24"/>
        </w:rPr>
        <w:t>年度審核</w:t>
      </w:r>
      <w:proofErr w:type="gramStart"/>
      <w:r w:rsidRPr="00A760CE">
        <w:rPr>
          <w:rFonts w:ascii="標楷體" w:eastAsia="標楷體" w:hAnsi="標楷體"/>
          <w:sz w:val="24"/>
          <w:szCs w:val="24"/>
        </w:rPr>
        <w:t>報告戊</w:t>
      </w:r>
      <w:proofErr w:type="gramEnd"/>
      <w:r w:rsidRPr="00A760CE">
        <w:rPr>
          <w:rFonts w:ascii="標楷體" w:eastAsia="標楷體" w:hAnsi="標楷體"/>
          <w:sz w:val="24"/>
          <w:szCs w:val="24"/>
        </w:rPr>
        <w:t>、附錄、</w:t>
      </w:r>
      <w:r w:rsidRPr="00505DB0">
        <w:rPr>
          <w:rFonts w:ascii="標楷體" w:eastAsia="標楷體" w:hAnsi="標楷體" w:hint="eastAsia"/>
          <w:sz w:val="24"/>
          <w:szCs w:val="24"/>
        </w:rPr>
        <w:t>肆、主管機關監督政府捐助之財團法人之查核</w:t>
      </w:r>
      <w:r w:rsidRPr="00A760CE">
        <w:rPr>
          <w:rFonts w:ascii="標楷體" w:eastAsia="標楷體" w:hAnsi="標楷體"/>
          <w:sz w:val="24"/>
          <w:szCs w:val="24"/>
        </w:rPr>
        <w:t>所列重要審核意見「</w:t>
      </w:r>
      <w:r w:rsidRPr="00505DB0">
        <w:rPr>
          <w:rFonts w:ascii="標楷體" w:eastAsia="標楷體" w:hAnsi="標楷體" w:hint="eastAsia"/>
          <w:sz w:val="24"/>
          <w:szCs w:val="24"/>
        </w:rPr>
        <w:t>持續監督財團法人財務狀況，惟部分財團法人未依規定於期限內提送前一年度工作報告與財務報表，且部分基金會連續2年業務運作仍高度仰賴政府資金</w:t>
      </w:r>
      <w:proofErr w:type="gramStart"/>
      <w:r w:rsidRPr="00505DB0">
        <w:rPr>
          <w:rFonts w:ascii="標楷體" w:eastAsia="標楷體" w:hAnsi="標楷體" w:hint="eastAsia"/>
          <w:sz w:val="24"/>
          <w:szCs w:val="24"/>
        </w:rPr>
        <w:t>挹</w:t>
      </w:r>
      <w:proofErr w:type="gramEnd"/>
      <w:r w:rsidRPr="00505DB0">
        <w:rPr>
          <w:rFonts w:ascii="標楷體" w:eastAsia="標楷體" w:hAnsi="標楷體" w:hint="eastAsia"/>
          <w:sz w:val="24"/>
          <w:szCs w:val="24"/>
        </w:rPr>
        <w:t>注，允宜督促檢討改善，</w:t>
      </w:r>
      <w:proofErr w:type="gramStart"/>
      <w:r w:rsidRPr="00505DB0">
        <w:rPr>
          <w:rFonts w:ascii="標楷體" w:eastAsia="標楷體" w:hAnsi="標楷體" w:hint="eastAsia"/>
          <w:sz w:val="24"/>
          <w:szCs w:val="24"/>
        </w:rPr>
        <w:t>俾</w:t>
      </w:r>
      <w:proofErr w:type="gramEnd"/>
      <w:r w:rsidRPr="00505DB0">
        <w:rPr>
          <w:rFonts w:ascii="標楷體" w:eastAsia="標楷體" w:hAnsi="標楷體" w:hint="eastAsia"/>
          <w:sz w:val="24"/>
          <w:szCs w:val="24"/>
        </w:rPr>
        <w:t>完善監督管理機制，並提升財務自主能力</w:t>
      </w:r>
      <w:r w:rsidRPr="00A760CE">
        <w:rPr>
          <w:rFonts w:ascii="標楷體" w:eastAsia="標楷體" w:hAnsi="標楷體"/>
          <w:sz w:val="24"/>
          <w:szCs w:val="24"/>
        </w:rPr>
        <w:t>」1項，經</w:t>
      </w:r>
      <w:proofErr w:type="gramStart"/>
      <w:r w:rsidRPr="00A760CE">
        <w:rPr>
          <w:rFonts w:ascii="標楷體" w:eastAsia="標楷體" w:hAnsi="標楷體"/>
          <w:sz w:val="24"/>
          <w:szCs w:val="24"/>
        </w:rPr>
        <w:t>賡</w:t>
      </w:r>
      <w:proofErr w:type="gramEnd"/>
      <w:r w:rsidRPr="00A760CE">
        <w:rPr>
          <w:rFonts w:ascii="標楷體" w:eastAsia="標楷體" w:hAnsi="標楷體"/>
          <w:sz w:val="24"/>
          <w:szCs w:val="24"/>
        </w:rPr>
        <w:t>續追蹤查核實際辦理結果，</w:t>
      </w:r>
      <w:r w:rsidRPr="009A76CC">
        <w:rPr>
          <w:rFonts w:ascii="標楷體" w:eastAsia="標楷體" w:hAnsi="標楷體"/>
          <w:sz w:val="24"/>
          <w:szCs w:val="24"/>
        </w:rPr>
        <w:t>仍待繼續改善</w:t>
      </w:r>
      <w:r>
        <w:rPr>
          <w:rFonts w:ascii="標楷體" w:eastAsia="標楷體" w:hAnsi="標楷體" w:hint="eastAsia"/>
          <w:sz w:val="24"/>
          <w:szCs w:val="24"/>
        </w:rPr>
        <w:t>，</w:t>
      </w:r>
      <w:r w:rsidRPr="009A76CC">
        <w:rPr>
          <w:rFonts w:ascii="標楷體" w:eastAsia="標楷體" w:hAnsi="標楷體"/>
          <w:sz w:val="24"/>
          <w:szCs w:val="24"/>
        </w:rPr>
        <w:t>經再</w:t>
      </w:r>
      <w:proofErr w:type="gramStart"/>
      <w:r w:rsidRPr="009A76CC">
        <w:rPr>
          <w:rFonts w:ascii="標楷體" w:eastAsia="標楷體" w:hAnsi="標楷體"/>
          <w:sz w:val="24"/>
          <w:szCs w:val="24"/>
        </w:rPr>
        <w:t>研</w:t>
      </w:r>
      <w:proofErr w:type="gramEnd"/>
      <w:r w:rsidRPr="009A76CC">
        <w:rPr>
          <w:rFonts w:ascii="標楷體" w:eastAsia="標楷體" w:hAnsi="標楷體"/>
          <w:sz w:val="24"/>
          <w:szCs w:val="24"/>
        </w:rPr>
        <w:t>提審核意見通知檢討改善</w:t>
      </w:r>
      <w:r w:rsidRPr="00A760CE">
        <w:rPr>
          <w:rFonts w:ascii="標楷體" w:eastAsia="標楷體" w:hAnsi="標楷體"/>
          <w:sz w:val="24"/>
          <w:szCs w:val="24"/>
        </w:rPr>
        <w:t>。</w:t>
      </w:r>
    </w:p>
    <w:p w14:paraId="3D3C1794" w14:textId="77777777" w:rsidR="004809B4" w:rsidRPr="003634B5" w:rsidRDefault="004809B4" w:rsidP="00696546">
      <w:pPr>
        <w:tabs>
          <w:tab w:val="left" w:pos="180"/>
        </w:tabs>
        <w:overflowPunct w:val="0"/>
        <w:spacing w:afterLines="10" w:after="24" w:line="390" w:lineRule="exact"/>
        <w:ind w:firstLineChars="200" w:firstLine="480"/>
        <w:jc w:val="both"/>
        <w:rPr>
          <w:rFonts w:ascii="標楷體" w:eastAsia="標楷體" w:hAnsi="標楷體"/>
          <w:sz w:val="24"/>
          <w:szCs w:val="24"/>
        </w:rPr>
      </w:pPr>
      <w:r w:rsidRPr="00174EC4">
        <w:rPr>
          <w:rFonts w:ascii="標楷體" w:eastAsia="標楷體" w:hAnsi="標楷體" w:hint="eastAsia"/>
          <w:sz w:val="24"/>
          <w:szCs w:val="24"/>
        </w:rPr>
        <w:lastRenderedPageBreak/>
        <w:t>茲將前揭財團法人基金規模、政府捐助基金金額、政府捐助基金以外金額占年度收入比率及餘</w:t>
      </w:r>
      <w:proofErr w:type="gramStart"/>
      <w:r w:rsidRPr="00174EC4">
        <w:rPr>
          <w:rFonts w:ascii="標楷體" w:eastAsia="標楷體" w:hAnsi="標楷體" w:hint="eastAsia"/>
          <w:sz w:val="24"/>
          <w:szCs w:val="24"/>
        </w:rPr>
        <w:t>絀</w:t>
      </w:r>
      <w:proofErr w:type="gramEnd"/>
      <w:r w:rsidRPr="00174EC4">
        <w:rPr>
          <w:rFonts w:ascii="標楷體" w:eastAsia="標楷體" w:hAnsi="標楷體" w:hint="eastAsia"/>
          <w:sz w:val="24"/>
          <w:szCs w:val="24"/>
        </w:rPr>
        <w:t>等資料，列表如次：</w:t>
      </w:r>
    </w:p>
    <w:tbl>
      <w:tblPr>
        <w:tblpPr w:leftFromText="181" w:rightFromText="181" w:vertAnchor="text" w:horzAnchor="margin" w:tblpY="1"/>
        <w:tblW w:w="4965" w:type="pct"/>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shd w:val="clear" w:color="auto" w:fill="FFFFFF"/>
        <w:tblLayout w:type="fixed"/>
        <w:tblCellMar>
          <w:left w:w="0" w:type="dxa"/>
          <w:right w:w="0" w:type="dxa"/>
        </w:tblCellMar>
        <w:tblLook w:val="04A0" w:firstRow="1" w:lastRow="0" w:firstColumn="1" w:lastColumn="0" w:noHBand="0" w:noVBand="1"/>
      </w:tblPr>
      <w:tblGrid>
        <w:gridCol w:w="234"/>
        <w:gridCol w:w="2279"/>
        <w:gridCol w:w="694"/>
        <w:gridCol w:w="704"/>
        <w:gridCol w:w="696"/>
        <w:gridCol w:w="627"/>
        <w:gridCol w:w="704"/>
        <w:gridCol w:w="666"/>
        <w:gridCol w:w="704"/>
        <w:gridCol w:w="477"/>
        <w:gridCol w:w="707"/>
        <w:gridCol w:w="715"/>
        <w:gridCol w:w="646"/>
      </w:tblGrid>
      <w:tr w:rsidR="004809B4" w:rsidRPr="003066D0" w14:paraId="43F9A704" w14:textId="77777777" w:rsidTr="00BF3786">
        <w:trPr>
          <w:trHeight w:val="454"/>
        </w:trPr>
        <w:tc>
          <w:tcPr>
            <w:tcW w:w="5000" w:type="pct"/>
            <w:gridSpan w:val="13"/>
            <w:tcBorders>
              <w:top w:val="nil"/>
              <w:left w:val="nil"/>
              <w:bottom w:val="nil"/>
              <w:right w:val="nil"/>
            </w:tcBorders>
            <w:shd w:val="clear" w:color="auto" w:fill="auto"/>
            <w:vAlign w:val="center"/>
            <w:hideMark/>
          </w:tcPr>
          <w:p w14:paraId="45616201" w14:textId="77777777" w:rsidR="004809B4" w:rsidRPr="003066D0" w:rsidRDefault="004809B4" w:rsidP="00BF3786">
            <w:pPr>
              <w:widowControl/>
              <w:adjustRightInd w:val="0"/>
              <w:spacing w:beforeLines="25" w:before="60" w:line="0" w:lineRule="atLeast"/>
              <w:ind w:leftChars="10" w:left="20" w:rightChars="10" w:right="20"/>
              <w:jc w:val="center"/>
              <w:rPr>
                <w:rFonts w:ascii="標楷體" w:eastAsia="標楷體" w:hAnsi="標楷體" w:cs="新細明體"/>
                <w:b/>
                <w:bCs/>
                <w:color w:val="FF0000"/>
                <w:kern w:val="0"/>
                <w:sz w:val="34"/>
                <w:szCs w:val="34"/>
                <w:u w:val="single"/>
              </w:rPr>
            </w:pPr>
            <w:r w:rsidRPr="00181874">
              <w:rPr>
                <w:rFonts w:ascii="標楷體" w:eastAsia="標楷體" w:hAnsi="標楷體" w:cs="新細明體" w:hint="eastAsia"/>
                <w:b/>
                <w:bCs/>
                <w:kern w:val="0"/>
                <w:sz w:val="34"/>
                <w:szCs w:val="34"/>
                <w:u w:val="single"/>
              </w:rPr>
              <w:t>政府捐助財團法人明細表</w:t>
            </w:r>
          </w:p>
        </w:tc>
      </w:tr>
      <w:tr w:rsidR="004809B4" w:rsidRPr="0066605A" w14:paraId="357BBF02" w14:textId="77777777" w:rsidTr="00BF3786">
        <w:trPr>
          <w:trHeight w:val="312"/>
        </w:trPr>
        <w:tc>
          <w:tcPr>
            <w:tcW w:w="5000" w:type="pct"/>
            <w:gridSpan w:val="13"/>
            <w:tcBorders>
              <w:top w:val="nil"/>
              <w:left w:val="nil"/>
              <w:bottom w:val="nil"/>
              <w:right w:val="nil"/>
            </w:tcBorders>
            <w:shd w:val="clear" w:color="auto" w:fill="auto"/>
            <w:vAlign w:val="center"/>
            <w:hideMark/>
          </w:tcPr>
          <w:p w14:paraId="5B891872" w14:textId="77777777" w:rsidR="004809B4" w:rsidRPr="0066605A" w:rsidRDefault="004809B4" w:rsidP="00BF3786">
            <w:pPr>
              <w:widowControl/>
              <w:adjustRightInd w:val="0"/>
              <w:spacing w:line="0" w:lineRule="atLeast"/>
              <w:ind w:leftChars="10" w:left="20" w:rightChars="10" w:right="20"/>
              <w:jc w:val="center"/>
              <w:rPr>
                <w:rFonts w:ascii="標楷體" w:eastAsia="標楷體" w:hAnsi="標楷體" w:cs="新細明體"/>
                <w:kern w:val="0"/>
                <w:sz w:val="24"/>
                <w:szCs w:val="24"/>
              </w:rPr>
            </w:pPr>
            <w:r w:rsidRPr="0066605A">
              <w:rPr>
                <w:rFonts w:ascii="標楷體" w:eastAsia="標楷體" w:hAnsi="標楷體" w:cs="新細明體" w:hint="eastAsia"/>
                <w:kern w:val="0"/>
                <w:sz w:val="24"/>
                <w:szCs w:val="24"/>
              </w:rPr>
              <w:t>中華民國</w:t>
            </w:r>
            <w:proofErr w:type="gramStart"/>
            <w:r>
              <w:rPr>
                <w:rFonts w:ascii="標楷體" w:eastAsia="標楷體" w:hAnsi="標楷體" w:cs="新細明體" w:hint="eastAsia"/>
                <w:kern w:val="0"/>
                <w:sz w:val="24"/>
                <w:szCs w:val="24"/>
              </w:rPr>
              <w:t>1</w:t>
            </w:r>
            <w:r>
              <w:rPr>
                <w:rFonts w:ascii="標楷體" w:eastAsia="標楷體" w:hAnsi="標楷體" w:cs="新細明體"/>
                <w:kern w:val="0"/>
                <w:sz w:val="24"/>
                <w:szCs w:val="24"/>
              </w:rPr>
              <w:t>1</w:t>
            </w:r>
            <w:r>
              <w:rPr>
                <w:rFonts w:ascii="標楷體" w:eastAsia="標楷體" w:hAnsi="標楷體" w:cs="新細明體" w:hint="eastAsia"/>
                <w:kern w:val="0"/>
                <w:sz w:val="24"/>
                <w:szCs w:val="24"/>
              </w:rPr>
              <w:t>3</w:t>
            </w:r>
            <w:proofErr w:type="gramEnd"/>
            <w:r>
              <w:rPr>
                <w:rFonts w:ascii="標楷體" w:eastAsia="標楷體" w:hAnsi="標楷體" w:cs="新細明體" w:hint="eastAsia"/>
                <w:kern w:val="0"/>
                <w:sz w:val="24"/>
                <w:szCs w:val="24"/>
              </w:rPr>
              <w:t>年度</w:t>
            </w:r>
          </w:p>
        </w:tc>
      </w:tr>
      <w:tr w:rsidR="004809B4" w:rsidRPr="0066605A" w14:paraId="3A15FB40" w14:textId="77777777" w:rsidTr="00BF3786">
        <w:trPr>
          <w:trHeight w:val="170"/>
        </w:trPr>
        <w:tc>
          <w:tcPr>
            <w:tcW w:w="5000" w:type="pct"/>
            <w:gridSpan w:val="13"/>
            <w:tcBorders>
              <w:top w:val="nil"/>
              <w:left w:val="nil"/>
              <w:bottom w:val="single" w:sz="4" w:space="0" w:color="002060"/>
              <w:right w:val="nil"/>
            </w:tcBorders>
            <w:shd w:val="clear" w:color="auto" w:fill="auto"/>
            <w:vAlign w:val="center"/>
            <w:hideMark/>
          </w:tcPr>
          <w:p w14:paraId="675B7149" w14:textId="77777777" w:rsidR="004809B4" w:rsidRPr="0066605A" w:rsidRDefault="004809B4" w:rsidP="00BF3786">
            <w:pPr>
              <w:widowControl/>
              <w:adjustRightInd w:val="0"/>
              <w:spacing w:line="0" w:lineRule="atLeast"/>
              <w:ind w:leftChars="10" w:left="20" w:rightChars="10" w:right="20"/>
              <w:jc w:val="right"/>
              <w:rPr>
                <w:rFonts w:ascii="標楷體" w:eastAsia="標楷體" w:hAnsi="標楷體" w:cs="新細明體"/>
                <w:kern w:val="0"/>
              </w:rPr>
            </w:pPr>
            <w:r w:rsidRPr="0066605A">
              <w:rPr>
                <w:rFonts w:ascii="標楷體" w:eastAsia="標楷體" w:hAnsi="標楷體" w:cs="新細明體" w:hint="eastAsia"/>
                <w:kern w:val="0"/>
              </w:rPr>
              <w:t>單位：新臺幣千元、％</w:t>
            </w:r>
          </w:p>
        </w:tc>
      </w:tr>
      <w:tr w:rsidR="000032CC" w:rsidRPr="0066605A" w14:paraId="158F5A4B" w14:textId="77777777" w:rsidTr="000032CC">
        <w:trPr>
          <w:trHeight w:val="272"/>
        </w:trPr>
        <w:tc>
          <w:tcPr>
            <w:tcW w:w="1275" w:type="pct"/>
            <w:gridSpan w:val="2"/>
            <w:vMerge w:val="restart"/>
            <w:tcBorders>
              <w:top w:val="single" w:sz="4" w:space="0" w:color="auto"/>
              <w:left w:val="nil"/>
              <w:right w:val="single" w:sz="4" w:space="0" w:color="auto"/>
            </w:tcBorders>
            <w:shd w:val="clear" w:color="auto" w:fill="auto"/>
            <w:noWrap/>
            <w:vAlign w:val="center"/>
            <w:hideMark/>
          </w:tcPr>
          <w:p w14:paraId="78549825"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財團法人名稱</w:t>
            </w:r>
          </w:p>
        </w:tc>
        <w:tc>
          <w:tcPr>
            <w:tcW w:w="709" w:type="pct"/>
            <w:gridSpan w:val="2"/>
            <w:vMerge w:val="restart"/>
            <w:tcBorders>
              <w:top w:val="single" w:sz="4" w:space="0" w:color="auto"/>
              <w:left w:val="single" w:sz="4" w:space="0" w:color="auto"/>
              <w:right w:val="single" w:sz="4" w:space="0" w:color="auto"/>
            </w:tcBorders>
            <w:shd w:val="clear" w:color="auto" w:fill="auto"/>
            <w:noWrap/>
            <w:vAlign w:val="center"/>
            <w:hideMark/>
          </w:tcPr>
          <w:p w14:paraId="605DB1BC"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基金規模</w:t>
            </w:r>
          </w:p>
        </w:tc>
        <w:tc>
          <w:tcPr>
            <w:tcW w:w="1366"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6421E8E" w14:textId="3C0FA160" w:rsidR="000032CC" w:rsidRPr="0066605A" w:rsidRDefault="000032CC" w:rsidP="000032CC">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政府捐助基金</w:t>
            </w:r>
          </w:p>
        </w:tc>
        <w:tc>
          <w:tcPr>
            <w:tcW w:w="1650" w:type="pct"/>
            <w:gridSpan w:val="5"/>
            <w:vMerge w:val="restart"/>
            <w:tcBorders>
              <w:top w:val="single" w:sz="4" w:space="0" w:color="auto"/>
              <w:left w:val="single" w:sz="4" w:space="0" w:color="auto"/>
              <w:right w:val="nil"/>
            </w:tcBorders>
            <w:shd w:val="clear" w:color="auto" w:fill="auto"/>
            <w:noWrap/>
            <w:vAlign w:val="center"/>
            <w:hideMark/>
          </w:tcPr>
          <w:p w14:paraId="619B155C"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Pr>
                <w:rFonts w:ascii="標楷體" w:eastAsia="標楷體" w:hAnsi="標楷體" w:cs="新細明體"/>
                <w:kern w:val="0"/>
                <w:sz w:val="19"/>
                <w:szCs w:val="19"/>
              </w:rPr>
              <w:t xml:space="preserve"> </w:t>
            </w:r>
            <w:proofErr w:type="gramStart"/>
            <w:r>
              <w:rPr>
                <w:rFonts w:ascii="標楷體" w:eastAsia="標楷體" w:hAnsi="標楷體" w:cs="新細明體" w:hint="eastAsia"/>
                <w:kern w:val="0"/>
                <w:sz w:val="19"/>
                <w:szCs w:val="19"/>
              </w:rPr>
              <w:t>1</w:t>
            </w:r>
            <w:r>
              <w:rPr>
                <w:rFonts w:ascii="標楷體" w:eastAsia="標楷體" w:hAnsi="標楷體" w:cs="新細明體"/>
                <w:kern w:val="0"/>
                <w:sz w:val="19"/>
                <w:szCs w:val="19"/>
              </w:rPr>
              <w:t>1</w:t>
            </w:r>
            <w:r>
              <w:rPr>
                <w:rFonts w:ascii="標楷體" w:eastAsia="標楷體" w:hAnsi="標楷體" w:cs="新細明體" w:hint="eastAsia"/>
                <w:kern w:val="0"/>
                <w:sz w:val="19"/>
                <w:szCs w:val="19"/>
              </w:rPr>
              <w:t>3</w:t>
            </w:r>
            <w:proofErr w:type="gramEnd"/>
            <w:r>
              <w:rPr>
                <w:rFonts w:ascii="標楷體" w:eastAsia="標楷體" w:hAnsi="標楷體" w:cs="新細明體" w:hint="eastAsia"/>
                <w:kern w:val="0"/>
                <w:sz w:val="19"/>
                <w:szCs w:val="19"/>
              </w:rPr>
              <w:t>年度</w:t>
            </w:r>
            <w:r w:rsidRPr="0066605A">
              <w:rPr>
                <w:rFonts w:ascii="標楷體" w:eastAsia="標楷體" w:hAnsi="標楷體" w:cs="新細明體" w:hint="eastAsia"/>
                <w:kern w:val="0"/>
                <w:sz w:val="19"/>
                <w:szCs w:val="19"/>
              </w:rPr>
              <w:t>營運概況</w:t>
            </w:r>
          </w:p>
        </w:tc>
      </w:tr>
      <w:tr w:rsidR="000032CC" w:rsidRPr="0066605A" w14:paraId="65AD45BF" w14:textId="77777777" w:rsidTr="00E61B57">
        <w:trPr>
          <w:trHeight w:val="271"/>
        </w:trPr>
        <w:tc>
          <w:tcPr>
            <w:tcW w:w="1275" w:type="pct"/>
            <w:gridSpan w:val="2"/>
            <w:vMerge/>
            <w:tcBorders>
              <w:left w:val="nil"/>
              <w:right w:val="single" w:sz="4" w:space="0" w:color="auto"/>
            </w:tcBorders>
            <w:shd w:val="clear" w:color="auto" w:fill="auto"/>
            <w:noWrap/>
            <w:vAlign w:val="center"/>
          </w:tcPr>
          <w:p w14:paraId="6CFA077E"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709" w:type="pct"/>
            <w:gridSpan w:val="2"/>
            <w:vMerge/>
            <w:tcBorders>
              <w:left w:val="single" w:sz="4" w:space="0" w:color="auto"/>
              <w:bottom w:val="single" w:sz="4" w:space="0" w:color="auto"/>
              <w:right w:val="single" w:sz="4" w:space="0" w:color="auto"/>
            </w:tcBorders>
            <w:shd w:val="clear" w:color="auto" w:fill="auto"/>
            <w:noWrap/>
            <w:vAlign w:val="center"/>
          </w:tcPr>
          <w:p w14:paraId="4EFE5F90"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67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4FBA5" w14:textId="71D9BD96" w:rsidR="000032CC" w:rsidRPr="0066605A" w:rsidRDefault="000032CC" w:rsidP="000032CC">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創立時</w:t>
            </w:r>
          </w:p>
        </w:tc>
        <w:tc>
          <w:tcPr>
            <w:tcW w:w="694" w:type="pct"/>
            <w:gridSpan w:val="2"/>
            <w:tcBorders>
              <w:left w:val="single" w:sz="4" w:space="0" w:color="auto"/>
              <w:bottom w:val="single" w:sz="4" w:space="0" w:color="auto"/>
              <w:right w:val="single" w:sz="4" w:space="0" w:color="auto"/>
            </w:tcBorders>
            <w:shd w:val="clear" w:color="auto" w:fill="auto"/>
            <w:vAlign w:val="center"/>
          </w:tcPr>
          <w:p w14:paraId="4756A4BC" w14:textId="0339F12C" w:rsidR="000032CC" w:rsidRPr="0066605A" w:rsidRDefault="000032CC" w:rsidP="000032CC">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累計</w:t>
            </w:r>
          </w:p>
        </w:tc>
        <w:tc>
          <w:tcPr>
            <w:tcW w:w="1650" w:type="pct"/>
            <w:gridSpan w:val="5"/>
            <w:vMerge/>
            <w:tcBorders>
              <w:left w:val="single" w:sz="4" w:space="0" w:color="auto"/>
              <w:bottom w:val="single" w:sz="4" w:space="0" w:color="002060"/>
              <w:right w:val="nil"/>
            </w:tcBorders>
            <w:shd w:val="clear" w:color="auto" w:fill="auto"/>
            <w:noWrap/>
            <w:vAlign w:val="center"/>
          </w:tcPr>
          <w:p w14:paraId="61FA9830" w14:textId="77777777" w:rsidR="000032CC"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r>
      <w:tr w:rsidR="000032CC" w:rsidRPr="0066605A" w14:paraId="2793A141" w14:textId="77777777" w:rsidTr="006E316E">
        <w:trPr>
          <w:trHeight w:val="340"/>
        </w:trPr>
        <w:tc>
          <w:tcPr>
            <w:tcW w:w="1275" w:type="pct"/>
            <w:gridSpan w:val="2"/>
            <w:vMerge/>
            <w:tcBorders>
              <w:left w:val="nil"/>
              <w:right w:val="single" w:sz="4" w:space="0" w:color="auto"/>
            </w:tcBorders>
            <w:shd w:val="clear" w:color="auto" w:fill="auto"/>
            <w:vAlign w:val="center"/>
            <w:hideMark/>
          </w:tcPr>
          <w:p w14:paraId="3787A9FE"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913855"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spacing w:val="-20"/>
                <w:kern w:val="0"/>
                <w:sz w:val="19"/>
                <w:szCs w:val="19"/>
              </w:rPr>
            </w:pPr>
            <w:r w:rsidRPr="0066605A">
              <w:rPr>
                <w:rFonts w:ascii="標楷體" w:eastAsia="標楷體" w:hAnsi="標楷體" w:cs="新細明體" w:hint="eastAsia"/>
                <w:spacing w:val="-20"/>
                <w:kern w:val="0"/>
                <w:sz w:val="19"/>
                <w:szCs w:val="19"/>
              </w:rPr>
              <w:t>創立基金</w:t>
            </w:r>
          </w:p>
          <w:p w14:paraId="602B0485"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總額</w:t>
            </w:r>
          </w:p>
        </w:tc>
        <w:tc>
          <w:tcPr>
            <w:tcW w:w="3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954E1"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spacing w:val="-20"/>
                <w:kern w:val="0"/>
                <w:sz w:val="19"/>
                <w:szCs w:val="19"/>
              </w:rPr>
            </w:pPr>
            <w:r w:rsidRPr="0066605A">
              <w:rPr>
                <w:rFonts w:ascii="標楷體" w:eastAsia="標楷體" w:hAnsi="標楷體" w:cs="新細明體" w:hint="eastAsia"/>
                <w:spacing w:val="-20"/>
                <w:kern w:val="0"/>
                <w:sz w:val="19"/>
                <w:szCs w:val="19"/>
              </w:rPr>
              <w:t>期末基金</w:t>
            </w:r>
          </w:p>
          <w:p w14:paraId="171A3187"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總額</w:t>
            </w:r>
          </w:p>
        </w:tc>
        <w:tc>
          <w:tcPr>
            <w:tcW w:w="3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EAD032"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金額</w:t>
            </w:r>
          </w:p>
        </w:tc>
        <w:tc>
          <w:tcPr>
            <w:tcW w:w="3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420B4B" w14:textId="77777777" w:rsidR="000032CC" w:rsidRPr="009F3698" w:rsidRDefault="000032CC" w:rsidP="00BF3786">
            <w:pPr>
              <w:widowControl/>
              <w:adjustRightInd w:val="0"/>
              <w:spacing w:line="0" w:lineRule="atLeast"/>
              <w:ind w:leftChars="10" w:left="20" w:rightChars="10" w:right="20"/>
              <w:jc w:val="distribute"/>
              <w:rPr>
                <w:rFonts w:ascii="標楷體" w:eastAsia="標楷體" w:hAnsi="標楷體" w:cs="新細明體"/>
                <w:spacing w:val="-6"/>
                <w:kern w:val="0"/>
                <w:sz w:val="19"/>
                <w:szCs w:val="19"/>
              </w:rPr>
            </w:pPr>
            <w:r w:rsidRPr="009F3698">
              <w:rPr>
                <w:rFonts w:ascii="標楷體" w:eastAsia="標楷體" w:hAnsi="標楷體" w:cs="新細明體" w:hint="eastAsia"/>
                <w:spacing w:val="-6"/>
                <w:kern w:val="0"/>
                <w:sz w:val="19"/>
                <w:szCs w:val="19"/>
              </w:rPr>
              <w:t>占創立</w:t>
            </w:r>
            <w:r w:rsidRPr="009F3698">
              <w:rPr>
                <w:rFonts w:ascii="標楷體" w:eastAsia="標楷體" w:hAnsi="標楷體" w:cs="新細明體"/>
                <w:spacing w:val="-6"/>
                <w:kern w:val="0"/>
                <w:sz w:val="19"/>
                <w:szCs w:val="19"/>
              </w:rPr>
              <w:br/>
            </w:r>
            <w:r w:rsidRPr="009F3698">
              <w:rPr>
                <w:rFonts w:ascii="標楷體" w:eastAsia="標楷體" w:hAnsi="標楷體" w:cs="新細明體" w:hint="eastAsia"/>
                <w:spacing w:val="-6"/>
                <w:kern w:val="0"/>
                <w:sz w:val="19"/>
                <w:szCs w:val="19"/>
              </w:rPr>
              <w:t>基金總額比率</w:t>
            </w:r>
          </w:p>
        </w:tc>
        <w:tc>
          <w:tcPr>
            <w:tcW w:w="3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B82320" w14:textId="77777777" w:rsidR="000032CC" w:rsidRPr="0066605A" w:rsidRDefault="000032CC" w:rsidP="00BF3786">
            <w:pPr>
              <w:widowControl/>
              <w:adjustRightInd w:val="0"/>
              <w:spacing w:line="0" w:lineRule="atLeast"/>
              <w:ind w:leftChars="9" w:left="18" w:rightChars="10" w:right="20" w:firstLineChars="1" w:firstLine="2"/>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金額</w:t>
            </w:r>
          </w:p>
        </w:tc>
        <w:tc>
          <w:tcPr>
            <w:tcW w:w="3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28452A"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占期末</w:t>
            </w:r>
            <w:r w:rsidRPr="0066605A">
              <w:rPr>
                <w:rFonts w:ascii="標楷體" w:eastAsia="標楷體" w:hAnsi="標楷體" w:cs="新細明體"/>
                <w:kern w:val="0"/>
                <w:sz w:val="19"/>
                <w:szCs w:val="19"/>
              </w:rPr>
              <w:br/>
            </w:r>
            <w:r w:rsidRPr="0066605A">
              <w:rPr>
                <w:rFonts w:ascii="標楷體" w:eastAsia="標楷體" w:hAnsi="標楷體" w:cs="新細明體" w:hint="eastAsia"/>
                <w:kern w:val="0"/>
                <w:sz w:val="19"/>
                <w:szCs w:val="19"/>
              </w:rPr>
              <w:t>基金總額比率</w:t>
            </w:r>
          </w:p>
        </w:tc>
        <w:tc>
          <w:tcPr>
            <w:tcW w:w="1321"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F21B20"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政府捐助基金以外金額</w:t>
            </w:r>
          </w:p>
        </w:tc>
        <w:tc>
          <w:tcPr>
            <w:tcW w:w="329" w:type="pct"/>
            <w:vMerge w:val="restart"/>
            <w:tcBorders>
              <w:top w:val="single" w:sz="4" w:space="0" w:color="auto"/>
              <w:left w:val="single" w:sz="4" w:space="0" w:color="auto"/>
              <w:right w:val="nil"/>
            </w:tcBorders>
            <w:shd w:val="clear" w:color="auto" w:fill="auto"/>
            <w:noWrap/>
            <w:vAlign w:val="center"/>
            <w:hideMark/>
          </w:tcPr>
          <w:p w14:paraId="1A075D51"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餘</w:t>
            </w:r>
            <w:proofErr w:type="gramStart"/>
            <w:r w:rsidRPr="0066605A">
              <w:rPr>
                <w:rFonts w:ascii="標楷體" w:eastAsia="標楷體" w:hAnsi="標楷體" w:cs="新細明體" w:hint="eastAsia"/>
                <w:kern w:val="0"/>
                <w:sz w:val="19"/>
                <w:szCs w:val="19"/>
              </w:rPr>
              <w:t>絀</w:t>
            </w:r>
            <w:proofErr w:type="gramEnd"/>
          </w:p>
        </w:tc>
      </w:tr>
      <w:tr w:rsidR="000032CC" w:rsidRPr="0066605A" w14:paraId="70FD2CCD" w14:textId="77777777" w:rsidTr="006E316E">
        <w:trPr>
          <w:trHeight w:val="510"/>
        </w:trPr>
        <w:tc>
          <w:tcPr>
            <w:tcW w:w="1275" w:type="pct"/>
            <w:gridSpan w:val="2"/>
            <w:vMerge/>
            <w:tcBorders>
              <w:left w:val="nil"/>
              <w:bottom w:val="single" w:sz="4" w:space="0" w:color="auto"/>
              <w:right w:val="single" w:sz="4" w:space="0" w:color="auto"/>
            </w:tcBorders>
            <w:shd w:val="clear" w:color="auto" w:fill="auto"/>
            <w:vAlign w:val="center"/>
            <w:hideMark/>
          </w:tcPr>
          <w:p w14:paraId="659DF043"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171646"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BE76C3"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DEF014"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1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AD15EB"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2EAC5E"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75D60"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613CD"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捐助</w:t>
            </w:r>
            <w:r w:rsidRPr="0066605A">
              <w:rPr>
                <w:rFonts w:ascii="標楷體" w:eastAsia="標楷體" w:hAnsi="標楷體" w:cs="新細明體"/>
                <w:kern w:val="0"/>
                <w:sz w:val="19"/>
                <w:szCs w:val="19"/>
              </w:rPr>
              <w:br/>
            </w:r>
            <w:r w:rsidRPr="0066605A">
              <w:rPr>
                <w:rFonts w:ascii="標楷體" w:eastAsia="標楷體" w:hAnsi="標楷體" w:cs="新細明體" w:hint="eastAsia"/>
                <w:kern w:val="0"/>
                <w:sz w:val="19"/>
                <w:szCs w:val="19"/>
              </w:rPr>
              <w:t>金額</w:t>
            </w:r>
          </w:p>
        </w:tc>
        <w:tc>
          <w:tcPr>
            <w:tcW w:w="2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9276D6"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委辦</w:t>
            </w:r>
            <w:r w:rsidRPr="0066605A">
              <w:rPr>
                <w:rFonts w:ascii="標楷體" w:eastAsia="標楷體" w:hAnsi="標楷體" w:cs="新細明體"/>
                <w:kern w:val="0"/>
                <w:sz w:val="19"/>
                <w:szCs w:val="19"/>
              </w:rPr>
              <w:br/>
            </w:r>
            <w:r w:rsidRPr="0066605A">
              <w:rPr>
                <w:rFonts w:ascii="標楷體" w:eastAsia="標楷體" w:hAnsi="標楷體" w:cs="新細明體" w:hint="eastAsia"/>
                <w:kern w:val="0"/>
                <w:sz w:val="19"/>
                <w:szCs w:val="19"/>
              </w:rPr>
              <w:t>金額</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E5E802"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r w:rsidRPr="0066605A">
              <w:rPr>
                <w:rFonts w:ascii="標楷體" w:eastAsia="標楷體" w:hAnsi="標楷體" w:cs="新細明體" w:hint="eastAsia"/>
                <w:kern w:val="0"/>
                <w:sz w:val="19"/>
                <w:szCs w:val="19"/>
              </w:rPr>
              <w:t>合計</w:t>
            </w:r>
          </w:p>
        </w:tc>
        <w:tc>
          <w:tcPr>
            <w:tcW w:w="3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02365F"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spacing w:val="-20"/>
                <w:kern w:val="0"/>
                <w:sz w:val="19"/>
                <w:szCs w:val="19"/>
              </w:rPr>
            </w:pPr>
            <w:r w:rsidRPr="0066605A">
              <w:rPr>
                <w:rFonts w:ascii="標楷體" w:eastAsia="標楷體" w:hAnsi="標楷體" w:cs="新細明體" w:hint="eastAsia"/>
                <w:spacing w:val="-20"/>
                <w:kern w:val="0"/>
                <w:sz w:val="19"/>
                <w:szCs w:val="19"/>
              </w:rPr>
              <w:t>占年度</w:t>
            </w:r>
          </w:p>
          <w:p w14:paraId="74ECA357"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spacing w:val="-20"/>
                <w:kern w:val="0"/>
                <w:sz w:val="19"/>
                <w:szCs w:val="19"/>
              </w:rPr>
            </w:pPr>
            <w:r w:rsidRPr="0066605A">
              <w:rPr>
                <w:rFonts w:ascii="標楷體" w:eastAsia="標楷體" w:hAnsi="標楷體" w:cs="新細明體" w:hint="eastAsia"/>
                <w:spacing w:val="-20"/>
                <w:kern w:val="0"/>
                <w:sz w:val="19"/>
                <w:szCs w:val="19"/>
              </w:rPr>
              <w:t>收入比率</w:t>
            </w:r>
          </w:p>
        </w:tc>
        <w:tc>
          <w:tcPr>
            <w:tcW w:w="329" w:type="pct"/>
            <w:vMerge/>
            <w:tcBorders>
              <w:left w:val="single" w:sz="4" w:space="0" w:color="auto"/>
              <w:bottom w:val="single" w:sz="4" w:space="0" w:color="auto"/>
              <w:right w:val="nil"/>
            </w:tcBorders>
            <w:shd w:val="clear" w:color="auto" w:fill="auto"/>
            <w:vAlign w:val="center"/>
            <w:hideMark/>
          </w:tcPr>
          <w:p w14:paraId="354346BA" w14:textId="77777777" w:rsidR="000032CC" w:rsidRPr="0066605A" w:rsidRDefault="000032CC" w:rsidP="00BF3786">
            <w:pPr>
              <w:widowControl/>
              <w:adjustRightInd w:val="0"/>
              <w:spacing w:line="0" w:lineRule="atLeast"/>
              <w:ind w:leftChars="10" w:left="20" w:rightChars="10" w:right="20"/>
              <w:jc w:val="distribute"/>
              <w:rPr>
                <w:rFonts w:ascii="標楷體" w:eastAsia="標楷體" w:hAnsi="標楷體" w:cs="新細明體"/>
                <w:kern w:val="0"/>
                <w:sz w:val="19"/>
                <w:szCs w:val="19"/>
              </w:rPr>
            </w:pPr>
          </w:p>
        </w:tc>
      </w:tr>
      <w:tr w:rsidR="004809B4" w:rsidRPr="001B4C9C" w14:paraId="1F83A66A" w14:textId="77777777" w:rsidTr="00BF3786">
        <w:trPr>
          <w:trHeight w:val="454"/>
        </w:trPr>
        <w:tc>
          <w:tcPr>
            <w:tcW w:w="1275" w:type="pct"/>
            <w:gridSpan w:val="2"/>
            <w:tcBorders>
              <w:top w:val="single" w:sz="4" w:space="0" w:color="auto"/>
              <w:left w:val="nil"/>
              <w:bottom w:val="nil"/>
              <w:right w:val="single" w:sz="4" w:space="0" w:color="auto"/>
            </w:tcBorders>
            <w:shd w:val="clear" w:color="auto" w:fill="auto"/>
            <w:vAlign w:val="center"/>
            <w:hideMark/>
          </w:tcPr>
          <w:p w14:paraId="3BACAF81" w14:textId="77777777" w:rsidR="004809B4" w:rsidRPr="0066605A" w:rsidRDefault="004809B4" w:rsidP="00BF3786">
            <w:pPr>
              <w:widowControl/>
              <w:adjustRightInd w:val="0"/>
              <w:spacing w:beforeLines="50" w:before="120" w:line="0" w:lineRule="atLeast"/>
              <w:ind w:leftChars="10" w:left="20" w:rightChars="10" w:right="20"/>
              <w:rPr>
                <w:rFonts w:ascii="標楷體" w:eastAsia="標楷體" w:hAnsi="標楷體" w:cs="新細明體"/>
                <w:b/>
                <w:bCs/>
                <w:kern w:val="0"/>
              </w:rPr>
            </w:pPr>
            <w:bookmarkStart w:id="5" w:name="_Hlk517346438"/>
            <w:r w:rsidRPr="0066605A">
              <w:rPr>
                <w:rFonts w:ascii="標楷體" w:eastAsia="標楷體" w:hAnsi="標楷體" w:cs="新細明體" w:hint="eastAsia"/>
                <w:b/>
                <w:bCs/>
                <w:kern w:val="0"/>
              </w:rPr>
              <w:t>總</w:t>
            </w:r>
            <w:r>
              <w:rPr>
                <w:rFonts w:ascii="標楷體" w:eastAsia="標楷體" w:hAnsi="標楷體" w:cs="新細明體" w:hint="eastAsia"/>
                <w:b/>
                <w:bCs/>
                <w:kern w:val="0"/>
              </w:rPr>
              <w:t xml:space="preserve"> </w:t>
            </w:r>
            <w:r>
              <w:rPr>
                <w:rFonts w:ascii="標楷體" w:eastAsia="標楷體" w:hAnsi="標楷體" w:cs="新細明體"/>
                <w:b/>
                <w:bCs/>
                <w:kern w:val="0"/>
              </w:rPr>
              <w:t xml:space="preserve">    </w:t>
            </w:r>
            <w:r w:rsidRPr="0066605A">
              <w:rPr>
                <w:rFonts w:ascii="標楷體" w:eastAsia="標楷體" w:hAnsi="標楷體" w:cs="新細明體" w:hint="eastAsia"/>
                <w:b/>
                <w:bCs/>
                <w:kern w:val="0"/>
              </w:rPr>
              <w:t>計</w:t>
            </w:r>
            <w:r>
              <w:rPr>
                <w:rFonts w:ascii="標楷體" w:eastAsia="標楷體" w:hAnsi="標楷體" w:cs="新細明體" w:hint="eastAsia"/>
                <w:b/>
                <w:bCs/>
                <w:kern w:val="0"/>
              </w:rPr>
              <w:t>（9</w:t>
            </w:r>
            <w:r>
              <w:rPr>
                <w:rFonts w:ascii="標楷體" w:eastAsia="標楷體" w:hAnsi="標楷體" w:cs="新細明體"/>
                <w:b/>
                <w:bCs/>
                <w:kern w:val="0"/>
              </w:rPr>
              <w:t>個）</w:t>
            </w:r>
          </w:p>
        </w:tc>
        <w:tc>
          <w:tcPr>
            <w:tcW w:w="352" w:type="pct"/>
            <w:tcBorders>
              <w:top w:val="single" w:sz="4" w:space="0" w:color="auto"/>
              <w:left w:val="single" w:sz="4" w:space="0" w:color="auto"/>
              <w:bottom w:val="nil"/>
              <w:right w:val="single" w:sz="4" w:space="0" w:color="auto"/>
            </w:tcBorders>
            <w:shd w:val="clear" w:color="auto" w:fill="auto"/>
            <w:vAlign w:val="center"/>
          </w:tcPr>
          <w:p w14:paraId="6AD5CB97"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spacing w:val="-10"/>
                <w:w w:val="99"/>
              </w:rPr>
            </w:pPr>
            <w:r w:rsidRPr="00877815">
              <w:rPr>
                <w:rFonts w:ascii="標楷體" w:eastAsia="標楷體" w:hAnsi="標楷體" w:hint="eastAsia"/>
                <w:b/>
                <w:spacing w:val="-10"/>
                <w:w w:val="99"/>
              </w:rPr>
              <w:t>1</w:t>
            </w:r>
            <w:r>
              <w:rPr>
                <w:rFonts w:ascii="標楷體" w:eastAsia="標楷體" w:hAnsi="標楷體" w:hint="eastAsia"/>
                <w:b/>
                <w:spacing w:val="-10"/>
                <w:w w:val="99"/>
              </w:rPr>
              <w:t>80</w:t>
            </w:r>
            <w:r w:rsidRPr="00877815">
              <w:rPr>
                <w:rFonts w:ascii="標楷體" w:eastAsia="標楷體" w:hAnsi="標楷體" w:hint="eastAsia"/>
                <w:b/>
                <w:spacing w:val="-10"/>
                <w:w w:val="99"/>
              </w:rPr>
              <w:t>,050</w:t>
            </w:r>
          </w:p>
        </w:tc>
        <w:tc>
          <w:tcPr>
            <w:tcW w:w="357" w:type="pct"/>
            <w:tcBorders>
              <w:top w:val="single" w:sz="4" w:space="0" w:color="auto"/>
              <w:left w:val="single" w:sz="4" w:space="0" w:color="auto"/>
              <w:bottom w:val="nil"/>
              <w:right w:val="single" w:sz="4" w:space="0" w:color="auto"/>
            </w:tcBorders>
            <w:shd w:val="clear" w:color="auto" w:fill="auto"/>
            <w:vAlign w:val="center"/>
          </w:tcPr>
          <w:p w14:paraId="26F056FE"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spacing w:val="-10"/>
                <w:w w:val="99"/>
              </w:rPr>
            </w:pPr>
            <w:r w:rsidRPr="00877815">
              <w:rPr>
                <w:rFonts w:ascii="標楷體" w:eastAsia="標楷體" w:hAnsi="標楷體" w:hint="eastAsia"/>
                <w:b/>
                <w:spacing w:val="-10"/>
                <w:w w:val="99"/>
              </w:rPr>
              <w:t>3</w:t>
            </w:r>
            <w:r>
              <w:rPr>
                <w:rFonts w:ascii="標楷體" w:eastAsia="標楷體" w:hAnsi="標楷體" w:hint="eastAsia"/>
                <w:b/>
                <w:spacing w:val="-10"/>
                <w:w w:val="99"/>
              </w:rPr>
              <w:t>22</w:t>
            </w:r>
            <w:r w:rsidRPr="00877815">
              <w:rPr>
                <w:rFonts w:ascii="標楷體" w:eastAsia="標楷體" w:hAnsi="標楷體" w:hint="eastAsia"/>
                <w:b/>
                <w:spacing w:val="-10"/>
                <w:w w:val="99"/>
              </w:rPr>
              <w:t>,250</w:t>
            </w:r>
          </w:p>
        </w:tc>
        <w:tc>
          <w:tcPr>
            <w:tcW w:w="353" w:type="pct"/>
            <w:tcBorders>
              <w:top w:val="single" w:sz="4" w:space="0" w:color="auto"/>
              <w:left w:val="single" w:sz="4" w:space="0" w:color="auto"/>
              <w:bottom w:val="nil"/>
              <w:right w:val="single" w:sz="4" w:space="0" w:color="auto"/>
            </w:tcBorders>
            <w:shd w:val="clear" w:color="auto" w:fill="auto"/>
            <w:vAlign w:val="center"/>
          </w:tcPr>
          <w:p w14:paraId="6D4620EB" w14:textId="77777777" w:rsidR="004809B4" w:rsidRPr="00877815" w:rsidRDefault="004809B4" w:rsidP="00BF3786">
            <w:pPr>
              <w:adjustRightInd w:val="0"/>
              <w:spacing w:beforeLines="50" w:before="120" w:line="0" w:lineRule="atLeast"/>
              <w:ind w:leftChars="10" w:left="20" w:rightChars="10" w:right="20"/>
              <w:jc w:val="right"/>
              <w:textAlignment w:val="center"/>
              <w:rPr>
                <w:rFonts w:ascii="標楷體" w:eastAsia="標楷體" w:hAnsi="標楷體"/>
                <w:b/>
                <w:spacing w:val="-10"/>
                <w:w w:val="99"/>
              </w:rPr>
            </w:pPr>
            <w:r w:rsidRPr="00877815">
              <w:rPr>
                <w:rFonts w:ascii="標楷體" w:eastAsia="標楷體" w:hAnsi="標楷體" w:hint="eastAsia"/>
                <w:b/>
                <w:spacing w:val="-10"/>
                <w:w w:val="99"/>
              </w:rPr>
              <w:t>1</w:t>
            </w:r>
            <w:r>
              <w:rPr>
                <w:rFonts w:ascii="標楷體" w:eastAsia="標楷體" w:hAnsi="標楷體" w:hint="eastAsia"/>
                <w:b/>
                <w:spacing w:val="-10"/>
                <w:w w:val="99"/>
              </w:rPr>
              <w:t>62</w:t>
            </w:r>
            <w:r w:rsidRPr="00877815">
              <w:rPr>
                <w:rFonts w:ascii="標楷體" w:eastAsia="標楷體" w:hAnsi="標楷體" w:hint="eastAsia"/>
                <w:b/>
                <w:spacing w:val="-10"/>
                <w:w w:val="99"/>
              </w:rPr>
              <w:t>,000</w:t>
            </w:r>
          </w:p>
        </w:tc>
        <w:tc>
          <w:tcPr>
            <w:tcW w:w="318" w:type="pct"/>
            <w:tcBorders>
              <w:top w:val="single" w:sz="4" w:space="0" w:color="auto"/>
              <w:left w:val="single" w:sz="4" w:space="0" w:color="auto"/>
              <w:bottom w:val="nil"/>
              <w:right w:val="single" w:sz="4" w:space="0" w:color="auto"/>
            </w:tcBorders>
            <w:shd w:val="clear" w:color="auto" w:fill="auto"/>
            <w:vAlign w:val="center"/>
          </w:tcPr>
          <w:p w14:paraId="3669BEA0" w14:textId="77777777" w:rsidR="004809B4" w:rsidRPr="00877815" w:rsidRDefault="004809B4" w:rsidP="00BF3786">
            <w:pPr>
              <w:adjustRightInd w:val="0"/>
              <w:spacing w:beforeLines="50" w:before="120" w:line="0" w:lineRule="atLeast"/>
              <w:ind w:leftChars="10" w:left="20" w:rightChars="10" w:right="20"/>
              <w:jc w:val="right"/>
              <w:textAlignment w:val="center"/>
              <w:rPr>
                <w:rFonts w:ascii="標楷體" w:eastAsia="標楷體" w:hAnsi="標楷體"/>
                <w:b/>
                <w:spacing w:val="-10"/>
                <w:w w:val="99"/>
              </w:rPr>
            </w:pPr>
            <w:r w:rsidRPr="00877815">
              <w:rPr>
                <w:rFonts w:ascii="標楷體" w:eastAsia="標楷體" w:hAnsi="標楷體" w:hint="eastAsia"/>
                <w:b/>
                <w:spacing w:val="-10"/>
                <w:w w:val="99"/>
              </w:rPr>
              <w:t>89.9</w:t>
            </w:r>
            <w:r>
              <w:rPr>
                <w:rFonts w:ascii="標楷體" w:eastAsia="標楷體" w:hAnsi="標楷體" w:hint="eastAsia"/>
                <w:b/>
                <w:spacing w:val="-10"/>
                <w:w w:val="99"/>
              </w:rPr>
              <w:t>8</w:t>
            </w:r>
          </w:p>
        </w:tc>
        <w:tc>
          <w:tcPr>
            <w:tcW w:w="357" w:type="pct"/>
            <w:tcBorders>
              <w:top w:val="single" w:sz="4" w:space="0" w:color="auto"/>
              <w:left w:val="single" w:sz="4" w:space="0" w:color="auto"/>
              <w:bottom w:val="nil"/>
              <w:right w:val="single" w:sz="4" w:space="0" w:color="auto"/>
            </w:tcBorders>
            <w:shd w:val="clear" w:color="auto" w:fill="auto"/>
            <w:vAlign w:val="center"/>
          </w:tcPr>
          <w:p w14:paraId="11C2BF4B" w14:textId="77777777" w:rsidR="004809B4" w:rsidRPr="00877815" w:rsidRDefault="004809B4" w:rsidP="00BF3786">
            <w:pPr>
              <w:adjustRightInd w:val="0"/>
              <w:spacing w:beforeLines="50" w:before="120" w:line="0" w:lineRule="atLeast"/>
              <w:ind w:leftChars="10" w:left="20" w:rightChars="10" w:right="20"/>
              <w:jc w:val="right"/>
              <w:textAlignment w:val="center"/>
              <w:rPr>
                <w:rFonts w:ascii="標楷體" w:eastAsia="標楷體" w:hAnsi="標楷體"/>
                <w:b/>
                <w:spacing w:val="-10"/>
                <w:w w:val="99"/>
              </w:rPr>
            </w:pPr>
            <w:r w:rsidRPr="00877815">
              <w:rPr>
                <w:rFonts w:ascii="標楷體" w:eastAsia="標楷體" w:hAnsi="標楷體" w:hint="eastAsia"/>
                <w:b/>
                <w:spacing w:val="-10"/>
                <w:w w:val="99"/>
              </w:rPr>
              <w:t>28</w:t>
            </w:r>
            <w:r>
              <w:rPr>
                <w:rFonts w:ascii="標楷體" w:eastAsia="標楷體" w:hAnsi="標楷體" w:hint="eastAsia"/>
                <w:b/>
                <w:spacing w:val="-10"/>
                <w:w w:val="99"/>
              </w:rPr>
              <w:t>5</w:t>
            </w:r>
            <w:r w:rsidRPr="00877815">
              <w:rPr>
                <w:rFonts w:ascii="標楷體" w:eastAsia="標楷體" w:hAnsi="標楷體" w:hint="eastAsia"/>
                <w:b/>
                <w:spacing w:val="-10"/>
                <w:w w:val="99"/>
              </w:rPr>
              <w:t>,281</w:t>
            </w:r>
          </w:p>
        </w:tc>
        <w:tc>
          <w:tcPr>
            <w:tcW w:w="337" w:type="pct"/>
            <w:tcBorders>
              <w:top w:val="single" w:sz="4" w:space="0" w:color="auto"/>
              <w:left w:val="single" w:sz="4" w:space="0" w:color="auto"/>
              <w:bottom w:val="nil"/>
              <w:right w:val="single" w:sz="4" w:space="0" w:color="auto"/>
            </w:tcBorders>
            <w:shd w:val="clear" w:color="auto" w:fill="auto"/>
            <w:vAlign w:val="center"/>
          </w:tcPr>
          <w:p w14:paraId="77315870" w14:textId="77777777" w:rsidR="004809B4" w:rsidRPr="00877815" w:rsidRDefault="004809B4" w:rsidP="00BF3786">
            <w:pPr>
              <w:adjustRightInd w:val="0"/>
              <w:spacing w:beforeLines="50" w:before="120" w:line="0" w:lineRule="atLeast"/>
              <w:ind w:leftChars="10" w:left="20" w:rightChars="10" w:right="20"/>
              <w:jc w:val="right"/>
              <w:textAlignment w:val="center"/>
              <w:rPr>
                <w:rFonts w:ascii="標楷體" w:eastAsia="標楷體" w:hAnsi="標楷體"/>
                <w:b/>
                <w:spacing w:val="-10"/>
                <w:w w:val="99"/>
              </w:rPr>
            </w:pPr>
            <w:r w:rsidRPr="00877815">
              <w:rPr>
                <w:rFonts w:ascii="標楷體" w:eastAsia="標楷體" w:hAnsi="標楷體" w:hint="eastAsia"/>
                <w:b/>
                <w:spacing w:val="-10"/>
                <w:w w:val="99"/>
              </w:rPr>
              <w:t>88.5</w:t>
            </w:r>
            <w:r>
              <w:rPr>
                <w:rFonts w:ascii="標楷體" w:eastAsia="標楷體" w:hAnsi="標楷體" w:hint="eastAsia"/>
                <w:b/>
                <w:spacing w:val="-10"/>
                <w:w w:val="99"/>
              </w:rPr>
              <w:t>3</w:t>
            </w:r>
          </w:p>
        </w:tc>
        <w:tc>
          <w:tcPr>
            <w:tcW w:w="357" w:type="pct"/>
            <w:tcBorders>
              <w:top w:val="single" w:sz="4" w:space="0" w:color="auto"/>
              <w:left w:val="single" w:sz="4" w:space="0" w:color="auto"/>
              <w:bottom w:val="nil"/>
              <w:right w:val="single" w:sz="4" w:space="0" w:color="auto"/>
            </w:tcBorders>
            <w:shd w:val="clear" w:color="auto" w:fill="auto"/>
            <w:vAlign w:val="center"/>
          </w:tcPr>
          <w:p w14:paraId="3B1AC9BB" w14:textId="77777777" w:rsidR="004809B4" w:rsidRPr="00877815" w:rsidRDefault="004809B4" w:rsidP="00BF3786">
            <w:pPr>
              <w:adjustRightInd w:val="0"/>
              <w:spacing w:beforeLines="50" w:before="120" w:line="0" w:lineRule="atLeast"/>
              <w:ind w:leftChars="10" w:left="20" w:rightChars="10" w:right="20"/>
              <w:jc w:val="right"/>
              <w:textAlignment w:val="center"/>
              <w:rPr>
                <w:rFonts w:ascii="標楷體" w:eastAsia="標楷體" w:hAnsi="標楷體"/>
                <w:b/>
                <w:spacing w:val="-10"/>
                <w:w w:val="99"/>
              </w:rPr>
            </w:pPr>
            <w:r>
              <w:rPr>
                <w:rFonts w:ascii="標楷體" w:eastAsia="標楷體" w:hAnsi="標楷體" w:hint="eastAsia"/>
                <w:b/>
                <w:spacing w:val="-10"/>
                <w:w w:val="99"/>
              </w:rPr>
              <w:t>213</w:t>
            </w:r>
            <w:r w:rsidRPr="00877815">
              <w:rPr>
                <w:rFonts w:ascii="標楷體" w:eastAsia="標楷體" w:hAnsi="標楷體" w:hint="eastAsia"/>
                <w:b/>
                <w:spacing w:val="-10"/>
                <w:w w:val="99"/>
              </w:rPr>
              <w:t>,</w:t>
            </w:r>
            <w:r>
              <w:rPr>
                <w:rFonts w:ascii="標楷體" w:eastAsia="標楷體" w:hAnsi="標楷體" w:hint="eastAsia"/>
                <w:b/>
                <w:spacing w:val="-10"/>
                <w:w w:val="99"/>
              </w:rPr>
              <w:t>4</w:t>
            </w:r>
            <w:r w:rsidRPr="00877815">
              <w:rPr>
                <w:rFonts w:ascii="標楷體" w:eastAsia="標楷體" w:hAnsi="標楷體" w:hint="eastAsia"/>
                <w:b/>
                <w:spacing w:val="-10"/>
                <w:w w:val="99"/>
              </w:rPr>
              <w:t>1</w:t>
            </w:r>
            <w:r>
              <w:rPr>
                <w:rFonts w:ascii="標楷體" w:eastAsia="標楷體" w:hAnsi="標楷體" w:hint="eastAsia"/>
                <w:b/>
                <w:spacing w:val="-10"/>
                <w:w w:val="99"/>
              </w:rPr>
              <w:t>1</w:t>
            </w:r>
          </w:p>
        </w:tc>
        <w:tc>
          <w:tcPr>
            <w:tcW w:w="242" w:type="pct"/>
            <w:tcBorders>
              <w:top w:val="single" w:sz="4" w:space="0" w:color="auto"/>
              <w:left w:val="single" w:sz="4" w:space="0" w:color="auto"/>
              <w:bottom w:val="nil"/>
              <w:right w:val="single" w:sz="4" w:space="0" w:color="auto"/>
            </w:tcBorders>
            <w:shd w:val="clear" w:color="auto" w:fill="auto"/>
            <w:vAlign w:val="center"/>
          </w:tcPr>
          <w:p w14:paraId="0DB9ED51" w14:textId="77777777" w:rsidR="004809B4" w:rsidRPr="004809B4" w:rsidRDefault="004809B4" w:rsidP="00BF3786">
            <w:pPr>
              <w:adjustRightInd w:val="0"/>
              <w:spacing w:beforeLines="50" w:before="120" w:line="0" w:lineRule="atLeast"/>
              <w:ind w:leftChars="10" w:left="20" w:rightChars="10" w:right="20"/>
              <w:jc w:val="right"/>
              <w:textAlignment w:val="center"/>
              <w:rPr>
                <w:rFonts w:ascii="標楷體" w:eastAsia="標楷體" w:hAnsi="標楷體"/>
                <w:b/>
                <w:spacing w:val="-10"/>
                <w:w w:val="99"/>
              </w:rPr>
            </w:pPr>
            <w:r w:rsidRPr="004809B4">
              <w:rPr>
                <w:rFonts w:ascii="標楷體" w:eastAsia="標楷體" w:hAnsi="標楷體" w:hint="eastAsia"/>
                <w:b/>
                <w:bCs/>
                <w:spacing w:val="-10"/>
                <w:w w:val="99"/>
              </w:rPr>
              <w:t>－</w:t>
            </w:r>
          </w:p>
        </w:tc>
        <w:tc>
          <w:tcPr>
            <w:tcW w:w="359" w:type="pct"/>
            <w:tcBorders>
              <w:top w:val="single" w:sz="4" w:space="0" w:color="auto"/>
              <w:left w:val="single" w:sz="4" w:space="0" w:color="auto"/>
              <w:bottom w:val="nil"/>
              <w:right w:val="single" w:sz="4" w:space="0" w:color="auto"/>
            </w:tcBorders>
            <w:shd w:val="clear" w:color="auto" w:fill="auto"/>
            <w:vAlign w:val="center"/>
          </w:tcPr>
          <w:p w14:paraId="30D202DC" w14:textId="77777777" w:rsidR="004809B4" w:rsidRPr="004809B4" w:rsidRDefault="004809B4" w:rsidP="00BF3786">
            <w:pPr>
              <w:adjustRightInd w:val="0"/>
              <w:spacing w:beforeLines="50" w:before="120" w:line="0" w:lineRule="atLeast"/>
              <w:ind w:leftChars="10" w:left="20" w:rightChars="10" w:right="20"/>
              <w:jc w:val="right"/>
              <w:textAlignment w:val="center"/>
              <w:rPr>
                <w:rFonts w:ascii="標楷體" w:eastAsia="標楷體" w:hAnsi="標楷體"/>
                <w:b/>
                <w:spacing w:val="-10"/>
                <w:w w:val="99"/>
              </w:rPr>
            </w:pPr>
            <w:r w:rsidRPr="004809B4">
              <w:rPr>
                <w:rFonts w:ascii="標楷體" w:eastAsia="標楷體" w:hAnsi="標楷體" w:hint="eastAsia"/>
                <w:b/>
                <w:spacing w:val="-10"/>
                <w:w w:val="99"/>
              </w:rPr>
              <w:t>213,411</w:t>
            </w:r>
          </w:p>
        </w:tc>
        <w:tc>
          <w:tcPr>
            <w:tcW w:w="363" w:type="pct"/>
            <w:tcBorders>
              <w:top w:val="single" w:sz="4" w:space="0" w:color="auto"/>
              <w:left w:val="single" w:sz="4" w:space="0" w:color="auto"/>
              <w:bottom w:val="nil"/>
              <w:right w:val="single" w:sz="4" w:space="0" w:color="auto"/>
            </w:tcBorders>
            <w:shd w:val="clear" w:color="auto" w:fill="auto"/>
            <w:vAlign w:val="center"/>
          </w:tcPr>
          <w:p w14:paraId="03C481E0" w14:textId="77777777" w:rsidR="004809B4" w:rsidRPr="004809B4" w:rsidRDefault="004809B4" w:rsidP="00BF3786">
            <w:pPr>
              <w:adjustRightInd w:val="0"/>
              <w:spacing w:beforeLines="50" w:before="120" w:line="0" w:lineRule="atLeast"/>
              <w:ind w:leftChars="10" w:left="20" w:rightChars="10" w:right="20"/>
              <w:jc w:val="right"/>
              <w:textAlignment w:val="center"/>
              <w:rPr>
                <w:rFonts w:ascii="標楷體" w:eastAsia="標楷體" w:hAnsi="標楷體"/>
                <w:b/>
                <w:spacing w:val="-10"/>
                <w:w w:val="99"/>
              </w:rPr>
            </w:pPr>
            <w:r w:rsidRPr="004809B4">
              <w:rPr>
                <w:rFonts w:ascii="標楷體" w:eastAsia="標楷體" w:hAnsi="標楷體" w:hint="eastAsia"/>
                <w:b/>
                <w:spacing w:val="-10"/>
                <w:w w:val="99"/>
              </w:rPr>
              <w:t>87.87</w:t>
            </w:r>
          </w:p>
        </w:tc>
        <w:tc>
          <w:tcPr>
            <w:tcW w:w="329" w:type="pct"/>
            <w:tcBorders>
              <w:top w:val="single" w:sz="4" w:space="0" w:color="auto"/>
              <w:left w:val="single" w:sz="4" w:space="0" w:color="auto"/>
              <w:bottom w:val="nil"/>
              <w:right w:val="nil"/>
            </w:tcBorders>
            <w:shd w:val="clear" w:color="auto" w:fill="auto"/>
            <w:vAlign w:val="center"/>
          </w:tcPr>
          <w:p w14:paraId="24B71A96" w14:textId="77777777" w:rsidR="004809B4" w:rsidRPr="004809B4" w:rsidRDefault="004809B4" w:rsidP="00BF3786">
            <w:pPr>
              <w:adjustRightInd w:val="0"/>
              <w:spacing w:beforeLines="50" w:before="120" w:line="0" w:lineRule="atLeast"/>
              <w:ind w:leftChars="10" w:left="20" w:rightChars="10" w:right="20"/>
              <w:jc w:val="right"/>
              <w:textAlignment w:val="center"/>
              <w:rPr>
                <w:rFonts w:ascii="標楷體" w:eastAsia="標楷體" w:hAnsi="標楷體"/>
                <w:b/>
                <w:spacing w:val="-10"/>
                <w:w w:val="99"/>
              </w:rPr>
            </w:pPr>
            <w:r w:rsidRPr="004809B4">
              <w:rPr>
                <w:rFonts w:ascii="標楷體" w:eastAsia="標楷體" w:hAnsi="標楷體" w:hint="eastAsia"/>
                <w:b/>
                <w:spacing w:val="-10"/>
                <w:w w:val="99"/>
              </w:rPr>
              <w:t>28,097</w:t>
            </w:r>
          </w:p>
        </w:tc>
      </w:tr>
      <w:tr w:rsidR="004809B4" w:rsidRPr="001B4C9C" w14:paraId="6C5891F7" w14:textId="77777777" w:rsidTr="00BF3786">
        <w:trPr>
          <w:trHeight w:hRule="exact" w:val="397"/>
        </w:trPr>
        <w:tc>
          <w:tcPr>
            <w:tcW w:w="1275" w:type="pct"/>
            <w:gridSpan w:val="2"/>
            <w:tcBorders>
              <w:top w:val="nil"/>
              <w:left w:val="nil"/>
              <w:bottom w:val="nil"/>
              <w:right w:val="single" w:sz="4" w:space="0" w:color="auto"/>
            </w:tcBorders>
            <w:shd w:val="clear" w:color="auto" w:fill="auto"/>
            <w:vAlign w:val="center"/>
            <w:hideMark/>
          </w:tcPr>
          <w:p w14:paraId="1893F3A5" w14:textId="77777777" w:rsidR="004809B4" w:rsidRPr="0066605A" w:rsidRDefault="004809B4" w:rsidP="00BF3786">
            <w:pPr>
              <w:widowControl/>
              <w:adjustRightInd w:val="0"/>
              <w:spacing w:beforeLines="20" w:before="48" w:line="0" w:lineRule="atLeast"/>
              <w:ind w:leftChars="10" w:left="20" w:rightChars="20" w:right="40"/>
              <w:rPr>
                <w:rFonts w:ascii="標楷體" w:eastAsia="標楷體" w:hAnsi="標楷體" w:cs="新細明體"/>
                <w:b/>
                <w:bCs/>
                <w:kern w:val="0"/>
              </w:rPr>
            </w:pPr>
            <w:r w:rsidRPr="0066605A">
              <w:rPr>
                <w:rFonts w:ascii="標楷體" w:eastAsia="標楷體" w:hAnsi="標楷體" w:cs="新細明體" w:hint="eastAsia"/>
                <w:b/>
                <w:bCs/>
                <w:kern w:val="0"/>
              </w:rPr>
              <w:t>教育局主管</w:t>
            </w:r>
            <w:r>
              <w:rPr>
                <w:rFonts w:ascii="標楷體" w:eastAsia="標楷體" w:hAnsi="標楷體" w:cs="新細明體" w:hint="eastAsia"/>
                <w:b/>
                <w:bCs/>
                <w:kern w:val="0"/>
              </w:rPr>
              <w:t>（1</w:t>
            </w:r>
            <w:r w:rsidRPr="0066605A">
              <w:rPr>
                <w:rFonts w:ascii="標楷體" w:eastAsia="標楷體" w:hAnsi="標楷體" w:cs="新細明體" w:hint="eastAsia"/>
                <w:b/>
                <w:bCs/>
                <w:kern w:val="0"/>
              </w:rPr>
              <w:t>個</w:t>
            </w:r>
            <w:r>
              <w:rPr>
                <w:rFonts w:ascii="標楷體" w:eastAsia="標楷體" w:hAnsi="標楷體" w:cs="新細明體" w:hint="eastAsia"/>
                <w:b/>
                <w:bCs/>
                <w:kern w:val="0"/>
              </w:rPr>
              <w:t>）</w:t>
            </w:r>
          </w:p>
        </w:tc>
        <w:tc>
          <w:tcPr>
            <w:tcW w:w="352" w:type="pct"/>
            <w:tcBorders>
              <w:top w:val="nil"/>
              <w:left w:val="single" w:sz="4" w:space="0" w:color="auto"/>
              <w:bottom w:val="nil"/>
              <w:right w:val="single" w:sz="4" w:space="0" w:color="auto"/>
            </w:tcBorders>
            <w:shd w:val="clear" w:color="auto" w:fill="auto"/>
            <w:vAlign w:val="center"/>
          </w:tcPr>
          <w:p w14:paraId="7EF6D130"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cs="新細明體"/>
                <w:b/>
                <w:bCs/>
                <w:spacing w:val="-10"/>
                <w:w w:val="99"/>
                <w:kern w:val="0"/>
              </w:rPr>
            </w:pPr>
            <w:r w:rsidRPr="00877815">
              <w:rPr>
                <w:rFonts w:ascii="標楷體" w:eastAsia="標楷體" w:hAnsi="標楷體"/>
                <w:b/>
                <w:bCs/>
                <w:spacing w:val="-10"/>
                <w:w w:val="99"/>
              </w:rPr>
              <w:t xml:space="preserve">8,500 </w:t>
            </w:r>
          </w:p>
        </w:tc>
        <w:tc>
          <w:tcPr>
            <w:tcW w:w="357" w:type="pct"/>
            <w:tcBorders>
              <w:top w:val="nil"/>
              <w:left w:val="single" w:sz="4" w:space="0" w:color="auto"/>
              <w:bottom w:val="nil"/>
              <w:right w:val="single" w:sz="4" w:space="0" w:color="auto"/>
            </w:tcBorders>
            <w:shd w:val="clear" w:color="auto" w:fill="auto"/>
            <w:vAlign w:val="center"/>
          </w:tcPr>
          <w:p w14:paraId="5DC40CE1"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cs="新細明體"/>
                <w:b/>
                <w:bCs/>
                <w:spacing w:val="-10"/>
                <w:w w:val="99"/>
                <w:kern w:val="0"/>
              </w:rPr>
            </w:pPr>
            <w:r w:rsidRPr="00877815">
              <w:rPr>
                <w:rFonts w:ascii="標楷體" w:eastAsia="標楷體" w:hAnsi="標楷體"/>
                <w:b/>
                <w:bCs/>
                <w:spacing w:val="-10"/>
                <w:w w:val="99"/>
              </w:rPr>
              <w:t xml:space="preserve">43,500 </w:t>
            </w:r>
          </w:p>
        </w:tc>
        <w:tc>
          <w:tcPr>
            <w:tcW w:w="353" w:type="pct"/>
            <w:tcBorders>
              <w:top w:val="nil"/>
              <w:left w:val="single" w:sz="4" w:space="0" w:color="auto"/>
              <w:bottom w:val="nil"/>
              <w:right w:val="single" w:sz="4" w:space="0" w:color="auto"/>
            </w:tcBorders>
            <w:shd w:val="clear" w:color="auto" w:fill="auto"/>
            <w:vAlign w:val="center"/>
          </w:tcPr>
          <w:p w14:paraId="452F0A0D"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cs="新細明體"/>
                <w:b/>
                <w:bCs/>
                <w:spacing w:val="-10"/>
                <w:w w:val="99"/>
                <w:kern w:val="0"/>
              </w:rPr>
            </w:pPr>
            <w:r w:rsidRPr="00877815">
              <w:rPr>
                <w:rFonts w:ascii="標楷體" w:eastAsia="標楷體" w:hAnsi="標楷體"/>
                <w:b/>
                <w:bCs/>
                <w:spacing w:val="-10"/>
                <w:w w:val="99"/>
              </w:rPr>
              <w:t xml:space="preserve">8,500 </w:t>
            </w:r>
          </w:p>
        </w:tc>
        <w:tc>
          <w:tcPr>
            <w:tcW w:w="318" w:type="pct"/>
            <w:tcBorders>
              <w:top w:val="nil"/>
              <w:left w:val="single" w:sz="4" w:space="0" w:color="auto"/>
              <w:bottom w:val="nil"/>
              <w:right w:val="single" w:sz="4" w:space="0" w:color="auto"/>
            </w:tcBorders>
            <w:shd w:val="clear" w:color="auto" w:fill="auto"/>
            <w:vAlign w:val="center"/>
          </w:tcPr>
          <w:p w14:paraId="38A1674B"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cs="新細明體"/>
                <w:b/>
                <w:bCs/>
                <w:spacing w:val="-10"/>
                <w:w w:val="99"/>
                <w:kern w:val="0"/>
              </w:rPr>
            </w:pPr>
            <w:r w:rsidRPr="00877815">
              <w:rPr>
                <w:rFonts w:ascii="標楷體" w:eastAsia="標楷體" w:hAnsi="標楷體"/>
                <w:b/>
                <w:bCs/>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23048888"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cs="新細明體"/>
                <w:b/>
                <w:bCs/>
                <w:spacing w:val="-10"/>
                <w:w w:val="99"/>
                <w:kern w:val="0"/>
              </w:rPr>
            </w:pPr>
            <w:r w:rsidRPr="00877815">
              <w:rPr>
                <w:rFonts w:ascii="標楷體" w:eastAsia="標楷體" w:hAnsi="標楷體"/>
                <w:b/>
                <w:bCs/>
                <w:spacing w:val="-10"/>
                <w:w w:val="99"/>
              </w:rPr>
              <w:t xml:space="preserve">35,037 </w:t>
            </w:r>
          </w:p>
        </w:tc>
        <w:tc>
          <w:tcPr>
            <w:tcW w:w="337" w:type="pct"/>
            <w:tcBorders>
              <w:top w:val="nil"/>
              <w:left w:val="single" w:sz="4" w:space="0" w:color="auto"/>
              <w:bottom w:val="nil"/>
              <w:right w:val="single" w:sz="4" w:space="0" w:color="auto"/>
            </w:tcBorders>
            <w:shd w:val="clear" w:color="auto" w:fill="auto"/>
            <w:vAlign w:val="center"/>
          </w:tcPr>
          <w:p w14:paraId="7FF68C8A"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cs="新細明體"/>
                <w:b/>
                <w:bCs/>
                <w:spacing w:val="-10"/>
                <w:w w:val="99"/>
                <w:kern w:val="0"/>
              </w:rPr>
            </w:pPr>
            <w:r w:rsidRPr="00877815">
              <w:rPr>
                <w:rFonts w:ascii="標楷體" w:eastAsia="標楷體" w:hAnsi="標楷體"/>
                <w:b/>
                <w:bCs/>
                <w:spacing w:val="-10"/>
                <w:w w:val="99"/>
              </w:rPr>
              <w:t xml:space="preserve"> 80.55 </w:t>
            </w:r>
          </w:p>
        </w:tc>
        <w:tc>
          <w:tcPr>
            <w:tcW w:w="357" w:type="pct"/>
            <w:tcBorders>
              <w:top w:val="nil"/>
              <w:left w:val="single" w:sz="4" w:space="0" w:color="auto"/>
              <w:bottom w:val="nil"/>
              <w:right w:val="single" w:sz="4" w:space="0" w:color="auto"/>
            </w:tcBorders>
            <w:shd w:val="clear" w:color="auto" w:fill="auto"/>
            <w:vAlign w:val="center"/>
          </w:tcPr>
          <w:p w14:paraId="307A80BF"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cs="新細明體"/>
                <w:b/>
                <w:bCs/>
                <w:spacing w:val="-10"/>
                <w:w w:val="99"/>
                <w:kern w:val="0"/>
              </w:rPr>
            </w:pPr>
            <w:r w:rsidRPr="00877815">
              <w:rPr>
                <w:rFonts w:ascii="標楷體" w:eastAsia="標楷體" w:hAnsi="標楷體" w:hint="eastAsia"/>
                <w:b/>
                <w:bCs/>
                <w:spacing w:val="-10"/>
                <w:w w:val="99"/>
              </w:rPr>
              <w:t>－</w:t>
            </w:r>
          </w:p>
        </w:tc>
        <w:tc>
          <w:tcPr>
            <w:tcW w:w="242" w:type="pct"/>
            <w:tcBorders>
              <w:top w:val="nil"/>
              <w:left w:val="single" w:sz="4" w:space="0" w:color="auto"/>
              <w:bottom w:val="nil"/>
              <w:right w:val="single" w:sz="4" w:space="0" w:color="auto"/>
            </w:tcBorders>
            <w:shd w:val="clear" w:color="auto" w:fill="auto"/>
            <w:vAlign w:val="center"/>
          </w:tcPr>
          <w:p w14:paraId="66A9E78A"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cs="新細明體"/>
                <w:b/>
                <w:bCs/>
                <w:spacing w:val="-10"/>
                <w:w w:val="99"/>
                <w:kern w:val="0"/>
              </w:rPr>
            </w:pPr>
            <w:r w:rsidRPr="00877815">
              <w:rPr>
                <w:rFonts w:ascii="標楷體" w:eastAsia="標楷體" w:hAnsi="標楷體" w:hint="eastAsia"/>
                <w:b/>
                <w:bCs/>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1F249644"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cs="新細明體"/>
                <w:b/>
                <w:bCs/>
                <w:spacing w:val="-10"/>
                <w:w w:val="99"/>
                <w:kern w:val="0"/>
              </w:rPr>
            </w:pPr>
            <w:r w:rsidRPr="00877815">
              <w:rPr>
                <w:rFonts w:ascii="標楷體" w:eastAsia="標楷體" w:hAnsi="標楷體" w:hint="eastAsia"/>
                <w:b/>
                <w:bCs/>
                <w:spacing w:val="-10"/>
                <w:w w:val="99"/>
              </w:rPr>
              <w:t>－</w:t>
            </w:r>
          </w:p>
        </w:tc>
        <w:tc>
          <w:tcPr>
            <w:tcW w:w="363" w:type="pct"/>
            <w:tcBorders>
              <w:top w:val="nil"/>
              <w:left w:val="single" w:sz="4" w:space="0" w:color="auto"/>
              <w:bottom w:val="nil"/>
              <w:right w:val="single" w:sz="4" w:space="0" w:color="auto"/>
            </w:tcBorders>
            <w:shd w:val="clear" w:color="auto" w:fill="auto"/>
            <w:vAlign w:val="center"/>
          </w:tcPr>
          <w:p w14:paraId="59A56F37"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cs="新細明體"/>
                <w:b/>
                <w:bCs/>
                <w:spacing w:val="-10"/>
                <w:w w:val="99"/>
                <w:kern w:val="0"/>
              </w:rPr>
            </w:pPr>
            <w:r w:rsidRPr="00877815">
              <w:rPr>
                <w:rFonts w:ascii="標楷體" w:eastAsia="標楷體" w:hAnsi="標楷體" w:hint="eastAsia"/>
                <w:b/>
                <w:bCs/>
                <w:spacing w:val="-10"/>
                <w:w w:val="99"/>
              </w:rPr>
              <w:t>－</w:t>
            </w:r>
          </w:p>
        </w:tc>
        <w:tc>
          <w:tcPr>
            <w:tcW w:w="329" w:type="pct"/>
            <w:tcBorders>
              <w:top w:val="nil"/>
              <w:left w:val="single" w:sz="4" w:space="0" w:color="auto"/>
              <w:bottom w:val="nil"/>
              <w:right w:val="nil"/>
            </w:tcBorders>
            <w:shd w:val="clear" w:color="auto" w:fill="auto"/>
            <w:vAlign w:val="center"/>
          </w:tcPr>
          <w:p w14:paraId="3AA879E1" w14:textId="77777777" w:rsidR="004809B4" w:rsidRPr="00E421BF" w:rsidRDefault="004809B4" w:rsidP="00BF3786">
            <w:pPr>
              <w:adjustRightInd w:val="0"/>
              <w:spacing w:beforeLines="20" w:before="48" w:line="0" w:lineRule="atLeast"/>
              <w:ind w:leftChars="10" w:left="20" w:rightChars="10" w:right="20"/>
              <w:jc w:val="right"/>
              <w:textAlignment w:val="center"/>
              <w:rPr>
                <w:rFonts w:ascii="標楷體" w:eastAsia="標楷體" w:hAnsi="標楷體" w:cs="新細明體"/>
                <w:b/>
                <w:bCs/>
                <w:spacing w:val="-10"/>
                <w:w w:val="99"/>
                <w:kern w:val="0"/>
              </w:rPr>
            </w:pPr>
            <w:r w:rsidRPr="00E421BF">
              <w:rPr>
                <w:rFonts w:ascii="標楷體" w:eastAsia="標楷體" w:hAnsi="標楷體"/>
                <w:b/>
                <w:spacing w:val="-10"/>
                <w:w w:val="99"/>
              </w:rPr>
              <w:t xml:space="preserve">- </w:t>
            </w:r>
            <w:r w:rsidRPr="00E421BF">
              <w:rPr>
                <w:rFonts w:ascii="標楷體" w:eastAsia="標楷體" w:hAnsi="標楷體" w:hint="eastAsia"/>
                <w:b/>
                <w:spacing w:val="-10"/>
                <w:w w:val="99"/>
              </w:rPr>
              <w:t>4</w:t>
            </w:r>
            <w:r w:rsidRPr="00E421BF">
              <w:rPr>
                <w:rFonts w:ascii="標楷體" w:eastAsia="標楷體" w:hAnsi="標楷體" w:hint="eastAsia"/>
                <w:b/>
                <w:bCs/>
                <w:spacing w:val="-10"/>
                <w:w w:val="99"/>
              </w:rPr>
              <w:t>4</w:t>
            </w:r>
          </w:p>
        </w:tc>
      </w:tr>
      <w:tr w:rsidR="004809B4" w:rsidRPr="001B4C9C" w14:paraId="1DB935EF" w14:textId="77777777" w:rsidTr="00BF3786">
        <w:trPr>
          <w:trHeight w:val="312"/>
        </w:trPr>
        <w:tc>
          <w:tcPr>
            <w:tcW w:w="1275" w:type="pct"/>
            <w:gridSpan w:val="2"/>
            <w:tcBorders>
              <w:top w:val="nil"/>
              <w:left w:val="nil"/>
              <w:bottom w:val="nil"/>
              <w:right w:val="single" w:sz="4" w:space="0" w:color="auto"/>
            </w:tcBorders>
            <w:shd w:val="clear" w:color="auto" w:fill="auto"/>
            <w:vAlign w:val="center"/>
          </w:tcPr>
          <w:p w14:paraId="1CE499C8" w14:textId="77777777" w:rsidR="004809B4" w:rsidRPr="0066605A" w:rsidRDefault="004809B4" w:rsidP="00BF3786">
            <w:pPr>
              <w:widowControl/>
              <w:adjustRightInd w:val="0"/>
              <w:spacing w:afterLines="20" w:after="48" w:line="0" w:lineRule="atLeast"/>
              <w:ind w:leftChars="10" w:left="20" w:rightChars="20" w:right="40" w:firstLineChars="116" w:firstLine="232"/>
              <w:rPr>
                <w:rFonts w:ascii="標楷體" w:eastAsia="標楷體" w:hAnsi="標楷體" w:cs="新細明體"/>
                <w:b/>
                <w:bCs/>
                <w:kern w:val="0"/>
              </w:rPr>
            </w:pPr>
            <w:r>
              <w:rPr>
                <w:rFonts w:ascii="標楷體" w:eastAsia="標楷體" w:hAnsi="標楷體" w:cs="新細明體" w:hint="eastAsia"/>
                <w:b/>
                <w:bCs/>
                <w:kern w:val="0"/>
              </w:rPr>
              <w:t>發生短</w:t>
            </w:r>
            <w:proofErr w:type="gramStart"/>
            <w:r>
              <w:rPr>
                <w:rFonts w:ascii="標楷體" w:eastAsia="標楷體" w:hAnsi="標楷體" w:cs="新細明體" w:hint="eastAsia"/>
                <w:b/>
                <w:bCs/>
                <w:kern w:val="0"/>
              </w:rPr>
              <w:t>絀</w:t>
            </w:r>
            <w:proofErr w:type="gramEnd"/>
          </w:p>
        </w:tc>
        <w:tc>
          <w:tcPr>
            <w:tcW w:w="352" w:type="pct"/>
            <w:tcBorders>
              <w:top w:val="nil"/>
              <w:left w:val="single" w:sz="4" w:space="0" w:color="auto"/>
              <w:bottom w:val="nil"/>
              <w:right w:val="single" w:sz="4" w:space="0" w:color="auto"/>
            </w:tcBorders>
            <w:shd w:val="clear" w:color="auto" w:fill="auto"/>
            <w:vAlign w:val="center"/>
          </w:tcPr>
          <w:p w14:paraId="08EC5A9C"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6E5CDB0D"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3" w:type="pct"/>
            <w:tcBorders>
              <w:top w:val="nil"/>
              <w:left w:val="single" w:sz="4" w:space="0" w:color="auto"/>
              <w:bottom w:val="nil"/>
              <w:right w:val="single" w:sz="4" w:space="0" w:color="auto"/>
            </w:tcBorders>
            <w:shd w:val="clear" w:color="auto" w:fill="auto"/>
            <w:vAlign w:val="center"/>
          </w:tcPr>
          <w:p w14:paraId="7B4C6D64"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18" w:type="pct"/>
            <w:tcBorders>
              <w:top w:val="nil"/>
              <w:left w:val="single" w:sz="4" w:space="0" w:color="auto"/>
              <w:bottom w:val="nil"/>
              <w:right w:val="single" w:sz="4" w:space="0" w:color="auto"/>
            </w:tcBorders>
            <w:shd w:val="clear" w:color="auto" w:fill="auto"/>
            <w:vAlign w:val="center"/>
          </w:tcPr>
          <w:p w14:paraId="3E0D9648"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2A4B12DD"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37" w:type="pct"/>
            <w:tcBorders>
              <w:top w:val="nil"/>
              <w:left w:val="single" w:sz="4" w:space="0" w:color="auto"/>
              <w:bottom w:val="nil"/>
              <w:right w:val="single" w:sz="4" w:space="0" w:color="auto"/>
            </w:tcBorders>
            <w:shd w:val="clear" w:color="auto" w:fill="auto"/>
            <w:vAlign w:val="center"/>
          </w:tcPr>
          <w:p w14:paraId="1D1F5F6F"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579CF32C"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242" w:type="pct"/>
            <w:tcBorders>
              <w:top w:val="nil"/>
              <w:left w:val="single" w:sz="4" w:space="0" w:color="auto"/>
              <w:bottom w:val="nil"/>
              <w:right w:val="single" w:sz="4" w:space="0" w:color="auto"/>
            </w:tcBorders>
            <w:shd w:val="clear" w:color="auto" w:fill="auto"/>
            <w:vAlign w:val="center"/>
          </w:tcPr>
          <w:p w14:paraId="3B29D49F"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9" w:type="pct"/>
            <w:tcBorders>
              <w:top w:val="nil"/>
              <w:left w:val="single" w:sz="4" w:space="0" w:color="auto"/>
              <w:bottom w:val="nil"/>
              <w:right w:val="single" w:sz="4" w:space="0" w:color="auto"/>
            </w:tcBorders>
            <w:shd w:val="clear" w:color="auto" w:fill="auto"/>
            <w:vAlign w:val="center"/>
          </w:tcPr>
          <w:p w14:paraId="4ECEB858"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63" w:type="pct"/>
            <w:tcBorders>
              <w:top w:val="nil"/>
              <w:left w:val="single" w:sz="4" w:space="0" w:color="auto"/>
              <w:bottom w:val="nil"/>
              <w:right w:val="single" w:sz="4" w:space="0" w:color="auto"/>
            </w:tcBorders>
            <w:shd w:val="clear" w:color="auto" w:fill="auto"/>
            <w:vAlign w:val="center"/>
          </w:tcPr>
          <w:p w14:paraId="6B82E6FA"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29" w:type="pct"/>
            <w:tcBorders>
              <w:top w:val="nil"/>
              <w:left w:val="single" w:sz="4" w:space="0" w:color="auto"/>
              <w:bottom w:val="nil"/>
              <w:right w:val="nil"/>
            </w:tcBorders>
            <w:shd w:val="clear" w:color="auto" w:fill="auto"/>
            <w:vAlign w:val="center"/>
          </w:tcPr>
          <w:p w14:paraId="17E3EAF3"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r>
      <w:tr w:rsidR="004809B4" w:rsidRPr="001B4C9C" w14:paraId="649FC44E" w14:textId="77777777" w:rsidTr="00BF3786">
        <w:trPr>
          <w:trHeight w:val="567"/>
        </w:trPr>
        <w:tc>
          <w:tcPr>
            <w:tcW w:w="119" w:type="pct"/>
            <w:tcBorders>
              <w:top w:val="nil"/>
              <w:left w:val="nil"/>
              <w:bottom w:val="nil"/>
              <w:right w:val="nil"/>
            </w:tcBorders>
            <w:shd w:val="clear" w:color="auto" w:fill="auto"/>
          </w:tcPr>
          <w:p w14:paraId="6556DA81" w14:textId="77777777" w:rsidR="004809B4" w:rsidRPr="0066605A" w:rsidRDefault="004809B4" w:rsidP="00BF3786">
            <w:pPr>
              <w:widowControl/>
              <w:adjustRightInd w:val="0"/>
              <w:spacing w:line="0" w:lineRule="atLeast"/>
              <w:ind w:leftChars="10" w:left="20" w:rightChars="-20" w:right="-40"/>
              <w:jc w:val="center"/>
              <w:rPr>
                <w:rFonts w:ascii="標楷體" w:eastAsia="標楷體" w:hAnsi="標楷體" w:cs="新細明體"/>
                <w:kern w:val="0"/>
              </w:rPr>
            </w:pPr>
          </w:p>
        </w:tc>
        <w:tc>
          <w:tcPr>
            <w:tcW w:w="1157" w:type="pct"/>
            <w:tcBorders>
              <w:top w:val="nil"/>
              <w:left w:val="nil"/>
              <w:bottom w:val="nil"/>
              <w:right w:val="single" w:sz="4" w:space="0" w:color="auto"/>
            </w:tcBorders>
            <w:shd w:val="clear" w:color="auto" w:fill="auto"/>
            <w:hideMark/>
          </w:tcPr>
          <w:p w14:paraId="5009680B" w14:textId="77777777" w:rsidR="004809B4" w:rsidRPr="000C75E3" w:rsidRDefault="004809B4" w:rsidP="00BF3786">
            <w:pPr>
              <w:widowControl/>
              <w:adjustRightInd w:val="0"/>
              <w:spacing w:line="250" w:lineRule="exact"/>
              <w:ind w:leftChars="10" w:left="20" w:rightChars="30" w:right="60"/>
              <w:jc w:val="distribute"/>
              <w:rPr>
                <w:rFonts w:ascii="標楷體" w:eastAsia="標楷體" w:hAnsi="標楷體" w:cs="新細明體"/>
                <w:kern w:val="0"/>
              </w:rPr>
            </w:pPr>
            <w:r w:rsidRPr="000C75E3">
              <w:rPr>
                <w:rFonts w:ascii="標楷體" w:eastAsia="標楷體" w:hAnsi="標楷體" w:cs="新細明體" w:hint="eastAsia"/>
                <w:kern w:val="0"/>
              </w:rPr>
              <w:t>桃園市蘆竹區</w:t>
            </w:r>
          </w:p>
          <w:p w14:paraId="13E95E64" w14:textId="77777777" w:rsidR="004809B4" w:rsidRPr="000C75E3" w:rsidRDefault="004809B4" w:rsidP="00BF3786">
            <w:pPr>
              <w:widowControl/>
              <w:adjustRightInd w:val="0"/>
              <w:spacing w:line="250" w:lineRule="exact"/>
              <w:ind w:leftChars="10" w:left="20" w:rightChars="30" w:right="60"/>
              <w:jc w:val="distribute"/>
              <w:rPr>
                <w:rFonts w:ascii="標楷體" w:eastAsia="標楷體" w:hAnsi="標楷體" w:cs="新細明體"/>
                <w:kern w:val="0"/>
              </w:rPr>
            </w:pPr>
            <w:r w:rsidRPr="000C75E3">
              <w:rPr>
                <w:rFonts w:ascii="標楷體" w:eastAsia="標楷體" w:hAnsi="標楷體" w:cs="新細明體" w:hint="eastAsia"/>
                <w:kern w:val="0"/>
              </w:rPr>
              <w:t>社教文教基金會</w:t>
            </w:r>
          </w:p>
        </w:tc>
        <w:tc>
          <w:tcPr>
            <w:tcW w:w="352" w:type="pct"/>
            <w:tcBorders>
              <w:top w:val="nil"/>
              <w:left w:val="single" w:sz="4" w:space="0" w:color="auto"/>
              <w:bottom w:val="nil"/>
              <w:right w:val="single" w:sz="4" w:space="0" w:color="auto"/>
            </w:tcBorders>
            <w:shd w:val="clear" w:color="auto" w:fill="auto"/>
            <w:vAlign w:val="center"/>
          </w:tcPr>
          <w:p w14:paraId="7AD6E77C"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8,500 </w:t>
            </w:r>
          </w:p>
        </w:tc>
        <w:tc>
          <w:tcPr>
            <w:tcW w:w="357" w:type="pct"/>
            <w:tcBorders>
              <w:top w:val="nil"/>
              <w:left w:val="single" w:sz="4" w:space="0" w:color="auto"/>
              <w:bottom w:val="nil"/>
              <w:right w:val="single" w:sz="4" w:space="0" w:color="auto"/>
            </w:tcBorders>
            <w:shd w:val="clear" w:color="auto" w:fill="auto"/>
            <w:vAlign w:val="center"/>
          </w:tcPr>
          <w:p w14:paraId="217B72FD"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43,500 </w:t>
            </w:r>
          </w:p>
        </w:tc>
        <w:tc>
          <w:tcPr>
            <w:tcW w:w="353" w:type="pct"/>
            <w:tcBorders>
              <w:top w:val="nil"/>
              <w:left w:val="single" w:sz="4" w:space="0" w:color="auto"/>
              <w:bottom w:val="nil"/>
              <w:right w:val="single" w:sz="4" w:space="0" w:color="auto"/>
            </w:tcBorders>
            <w:shd w:val="clear" w:color="auto" w:fill="auto"/>
            <w:vAlign w:val="center"/>
          </w:tcPr>
          <w:p w14:paraId="17F71FF7"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8,500 </w:t>
            </w:r>
          </w:p>
        </w:tc>
        <w:tc>
          <w:tcPr>
            <w:tcW w:w="318" w:type="pct"/>
            <w:tcBorders>
              <w:top w:val="nil"/>
              <w:left w:val="single" w:sz="4" w:space="0" w:color="auto"/>
              <w:bottom w:val="nil"/>
              <w:right w:val="single" w:sz="4" w:space="0" w:color="auto"/>
            </w:tcBorders>
            <w:shd w:val="clear" w:color="auto" w:fill="auto"/>
            <w:vAlign w:val="center"/>
          </w:tcPr>
          <w:p w14:paraId="7E920837"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43521CBE"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35,037 </w:t>
            </w:r>
          </w:p>
        </w:tc>
        <w:tc>
          <w:tcPr>
            <w:tcW w:w="337" w:type="pct"/>
            <w:tcBorders>
              <w:top w:val="nil"/>
              <w:left w:val="single" w:sz="4" w:space="0" w:color="auto"/>
              <w:bottom w:val="nil"/>
              <w:right w:val="single" w:sz="4" w:space="0" w:color="auto"/>
            </w:tcBorders>
            <w:shd w:val="clear" w:color="auto" w:fill="auto"/>
            <w:vAlign w:val="center"/>
          </w:tcPr>
          <w:p w14:paraId="40257B1E"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80.55 </w:t>
            </w:r>
          </w:p>
        </w:tc>
        <w:tc>
          <w:tcPr>
            <w:tcW w:w="357" w:type="pct"/>
            <w:tcBorders>
              <w:top w:val="nil"/>
              <w:left w:val="single" w:sz="4" w:space="0" w:color="auto"/>
              <w:bottom w:val="nil"/>
              <w:right w:val="single" w:sz="4" w:space="0" w:color="auto"/>
            </w:tcBorders>
            <w:shd w:val="clear" w:color="auto" w:fill="auto"/>
            <w:vAlign w:val="center"/>
          </w:tcPr>
          <w:p w14:paraId="78F0FC6C"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p>
        </w:tc>
        <w:tc>
          <w:tcPr>
            <w:tcW w:w="242" w:type="pct"/>
            <w:tcBorders>
              <w:top w:val="nil"/>
              <w:left w:val="single" w:sz="4" w:space="0" w:color="auto"/>
              <w:bottom w:val="nil"/>
              <w:right w:val="single" w:sz="4" w:space="0" w:color="auto"/>
            </w:tcBorders>
            <w:shd w:val="clear" w:color="auto" w:fill="auto"/>
            <w:vAlign w:val="center"/>
          </w:tcPr>
          <w:p w14:paraId="5010A2DC"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2944B3DB"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p>
        </w:tc>
        <w:tc>
          <w:tcPr>
            <w:tcW w:w="363" w:type="pct"/>
            <w:tcBorders>
              <w:top w:val="nil"/>
              <w:left w:val="single" w:sz="4" w:space="0" w:color="auto"/>
              <w:bottom w:val="nil"/>
              <w:right w:val="single" w:sz="4" w:space="0" w:color="auto"/>
            </w:tcBorders>
            <w:shd w:val="clear" w:color="auto" w:fill="auto"/>
            <w:vAlign w:val="center"/>
          </w:tcPr>
          <w:p w14:paraId="4BB49B8B"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p>
        </w:tc>
        <w:tc>
          <w:tcPr>
            <w:tcW w:w="329" w:type="pct"/>
            <w:tcBorders>
              <w:top w:val="nil"/>
              <w:left w:val="single" w:sz="4" w:space="0" w:color="auto"/>
              <w:bottom w:val="nil"/>
              <w:right w:val="nil"/>
            </w:tcBorders>
            <w:shd w:val="clear" w:color="auto" w:fill="auto"/>
            <w:vAlign w:val="center"/>
          </w:tcPr>
          <w:p w14:paraId="6AC00C2B"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w:t>
            </w:r>
            <w:r>
              <w:rPr>
                <w:rFonts w:ascii="標楷體" w:eastAsia="標楷體" w:hAnsi="標楷體" w:hint="eastAsia"/>
                <w:spacing w:val="-10"/>
                <w:w w:val="99"/>
              </w:rPr>
              <w:t>4</w:t>
            </w:r>
            <w:r w:rsidRPr="00877815">
              <w:rPr>
                <w:rFonts w:ascii="標楷體" w:eastAsia="標楷體" w:hAnsi="標楷體" w:hint="eastAsia"/>
                <w:spacing w:val="-10"/>
                <w:w w:val="99"/>
              </w:rPr>
              <w:t>4</w:t>
            </w:r>
            <w:r w:rsidRPr="00877815">
              <w:rPr>
                <w:rFonts w:ascii="標楷體" w:eastAsia="標楷體" w:hAnsi="標楷體"/>
                <w:spacing w:val="-10"/>
                <w:w w:val="99"/>
              </w:rPr>
              <w:t xml:space="preserve"> </w:t>
            </w:r>
          </w:p>
        </w:tc>
      </w:tr>
      <w:tr w:rsidR="004809B4" w:rsidRPr="001B4C9C" w14:paraId="7A3F8963" w14:textId="77777777" w:rsidTr="00BF3786">
        <w:tblPrEx>
          <w:shd w:val="clear" w:color="auto" w:fill="auto"/>
        </w:tblPrEx>
        <w:trPr>
          <w:trHeight w:val="340"/>
        </w:trPr>
        <w:tc>
          <w:tcPr>
            <w:tcW w:w="1275" w:type="pct"/>
            <w:gridSpan w:val="2"/>
            <w:tcBorders>
              <w:top w:val="nil"/>
              <w:left w:val="nil"/>
              <w:bottom w:val="nil"/>
              <w:right w:val="single" w:sz="4" w:space="0" w:color="auto"/>
            </w:tcBorders>
            <w:shd w:val="clear" w:color="auto" w:fill="auto"/>
            <w:vAlign w:val="center"/>
            <w:hideMark/>
          </w:tcPr>
          <w:p w14:paraId="603AD9BF" w14:textId="77777777" w:rsidR="004809B4" w:rsidRPr="0066605A" w:rsidRDefault="004809B4" w:rsidP="00BF3786">
            <w:pPr>
              <w:widowControl/>
              <w:adjustRightInd w:val="0"/>
              <w:spacing w:beforeLines="40" w:before="96" w:line="0" w:lineRule="atLeast"/>
              <w:ind w:leftChars="10" w:left="20" w:rightChars="20" w:right="40"/>
              <w:rPr>
                <w:rFonts w:ascii="標楷體" w:eastAsia="標楷體" w:hAnsi="標楷體" w:cs="新細明體"/>
                <w:kern w:val="0"/>
              </w:rPr>
            </w:pPr>
            <w:r w:rsidRPr="0066605A">
              <w:rPr>
                <w:rFonts w:ascii="標楷體" w:eastAsia="標楷體" w:hAnsi="標楷體" w:cs="新細明體" w:hint="eastAsia"/>
                <w:b/>
                <w:bCs/>
                <w:kern w:val="0"/>
              </w:rPr>
              <w:t>文化局主管</w:t>
            </w:r>
            <w:r>
              <w:rPr>
                <w:rFonts w:ascii="標楷體" w:eastAsia="標楷體" w:hAnsi="標楷體" w:cs="新細明體" w:hint="eastAsia"/>
                <w:b/>
                <w:bCs/>
                <w:kern w:val="0"/>
              </w:rPr>
              <w:t>（</w:t>
            </w:r>
            <w:r w:rsidRPr="0066605A">
              <w:rPr>
                <w:rFonts w:ascii="標楷體" w:eastAsia="標楷體" w:hAnsi="標楷體" w:cs="新細明體" w:hint="eastAsia"/>
                <w:b/>
                <w:bCs/>
                <w:kern w:val="0"/>
              </w:rPr>
              <w:t>2個</w:t>
            </w:r>
            <w:r>
              <w:rPr>
                <w:rFonts w:ascii="標楷體" w:eastAsia="標楷體" w:hAnsi="標楷體" w:cs="新細明體" w:hint="eastAsia"/>
                <w:b/>
                <w:bCs/>
                <w:kern w:val="0"/>
              </w:rPr>
              <w:t>）</w:t>
            </w:r>
          </w:p>
        </w:tc>
        <w:tc>
          <w:tcPr>
            <w:tcW w:w="352" w:type="pct"/>
            <w:tcBorders>
              <w:top w:val="nil"/>
              <w:left w:val="single" w:sz="4" w:space="0" w:color="auto"/>
              <w:bottom w:val="nil"/>
              <w:right w:val="single" w:sz="4" w:space="0" w:color="auto"/>
            </w:tcBorders>
            <w:shd w:val="clear" w:color="auto" w:fill="auto"/>
            <w:vAlign w:val="center"/>
          </w:tcPr>
          <w:p w14:paraId="4CC0666D" w14:textId="77777777" w:rsidR="004809B4" w:rsidRPr="00877815"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43,050</w:t>
            </w:r>
          </w:p>
        </w:tc>
        <w:tc>
          <w:tcPr>
            <w:tcW w:w="357" w:type="pct"/>
            <w:tcBorders>
              <w:top w:val="nil"/>
              <w:left w:val="single" w:sz="4" w:space="0" w:color="auto"/>
              <w:bottom w:val="nil"/>
              <w:right w:val="single" w:sz="4" w:space="0" w:color="auto"/>
            </w:tcBorders>
            <w:shd w:val="clear" w:color="auto" w:fill="auto"/>
            <w:vAlign w:val="center"/>
          </w:tcPr>
          <w:p w14:paraId="0C264EF9" w14:textId="77777777" w:rsidR="004809B4" w:rsidRPr="00877815" w:rsidRDefault="004809B4" w:rsidP="00BF3786">
            <w:pPr>
              <w:adjustRightInd w:val="0"/>
              <w:spacing w:beforeLines="40" w:before="96"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126,930 </w:t>
            </w:r>
          </w:p>
        </w:tc>
        <w:tc>
          <w:tcPr>
            <w:tcW w:w="353" w:type="pct"/>
            <w:tcBorders>
              <w:top w:val="nil"/>
              <w:left w:val="single" w:sz="4" w:space="0" w:color="auto"/>
              <w:bottom w:val="nil"/>
              <w:right w:val="single" w:sz="4" w:space="0" w:color="auto"/>
            </w:tcBorders>
            <w:shd w:val="clear" w:color="auto" w:fill="auto"/>
            <w:vAlign w:val="center"/>
          </w:tcPr>
          <w:p w14:paraId="34B06519" w14:textId="77777777" w:rsidR="004809B4" w:rsidRPr="00877815" w:rsidRDefault="004809B4" w:rsidP="00BF3786">
            <w:pPr>
              <w:adjustRightInd w:val="0"/>
              <w:spacing w:beforeLines="40" w:before="96"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25,000 </w:t>
            </w:r>
          </w:p>
        </w:tc>
        <w:tc>
          <w:tcPr>
            <w:tcW w:w="318" w:type="pct"/>
            <w:tcBorders>
              <w:top w:val="nil"/>
              <w:left w:val="single" w:sz="4" w:space="0" w:color="auto"/>
              <w:bottom w:val="nil"/>
              <w:right w:val="single" w:sz="4" w:space="0" w:color="auto"/>
            </w:tcBorders>
            <w:shd w:val="clear" w:color="auto" w:fill="auto"/>
            <w:vAlign w:val="center"/>
          </w:tcPr>
          <w:p w14:paraId="6E234439" w14:textId="77777777" w:rsidR="004809B4" w:rsidRPr="00877815" w:rsidRDefault="004809B4" w:rsidP="00BF3786">
            <w:pPr>
              <w:adjustRightInd w:val="0"/>
              <w:spacing w:beforeLines="40" w:before="96"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 58.07 </w:t>
            </w:r>
          </w:p>
        </w:tc>
        <w:tc>
          <w:tcPr>
            <w:tcW w:w="357" w:type="pct"/>
            <w:tcBorders>
              <w:top w:val="nil"/>
              <w:left w:val="single" w:sz="4" w:space="0" w:color="auto"/>
              <w:bottom w:val="nil"/>
              <w:right w:val="single" w:sz="4" w:space="0" w:color="auto"/>
            </w:tcBorders>
            <w:shd w:val="clear" w:color="auto" w:fill="auto"/>
            <w:vAlign w:val="center"/>
          </w:tcPr>
          <w:p w14:paraId="59FD3E3C" w14:textId="77777777" w:rsidR="004809B4" w:rsidRPr="00877815" w:rsidRDefault="004809B4" w:rsidP="00BF3786">
            <w:pPr>
              <w:adjustRightInd w:val="0"/>
              <w:spacing w:beforeLines="40" w:before="96"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105,243 </w:t>
            </w:r>
          </w:p>
        </w:tc>
        <w:tc>
          <w:tcPr>
            <w:tcW w:w="337" w:type="pct"/>
            <w:tcBorders>
              <w:top w:val="nil"/>
              <w:left w:val="single" w:sz="4" w:space="0" w:color="auto"/>
              <w:bottom w:val="nil"/>
              <w:right w:val="single" w:sz="4" w:space="0" w:color="auto"/>
            </w:tcBorders>
            <w:shd w:val="clear" w:color="auto" w:fill="auto"/>
            <w:vAlign w:val="center"/>
          </w:tcPr>
          <w:p w14:paraId="634963A1" w14:textId="77777777" w:rsidR="004809B4" w:rsidRPr="00877815" w:rsidRDefault="004809B4" w:rsidP="00BF3786">
            <w:pPr>
              <w:adjustRightInd w:val="0"/>
              <w:spacing w:beforeLines="40" w:before="96"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 82.91 </w:t>
            </w:r>
          </w:p>
        </w:tc>
        <w:tc>
          <w:tcPr>
            <w:tcW w:w="357" w:type="pct"/>
            <w:tcBorders>
              <w:top w:val="nil"/>
              <w:left w:val="single" w:sz="4" w:space="0" w:color="auto"/>
              <w:bottom w:val="nil"/>
              <w:right w:val="single" w:sz="4" w:space="0" w:color="auto"/>
            </w:tcBorders>
            <w:shd w:val="clear" w:color="auto" w:fill="auto"/>
            <w:vAlign w:val="center"/>
          </w:tcPr>
          <w:p w14:paraId="117FFD8B" w14:textId="77777777" w:rsidR="004809B4" w:rsidRPr="00877815" w:rsidRDefault="004809B4" w:rsidP="00BF3786">
            <w:pPr>
              <w:adjustRightInd w:val="0"/>
              <w:spacing w:beforeLines="40" w:before="96"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1</w:t>
            </w:r>
            <w:r>
              <w:rPr>
                <w:rFonts w:ascii="標楷體" w:eastAsia="標楷體" w:hAnsi="標楷體" w:hint="eastAsia"/>
                <w:b/>
                <w:bCs/>
                <w:spacing w:val="-10"/>
                <w:w w:val="99"/>
              </w:rPr>
              <w:t>53</w:t>
            </w:r>
            <w:r w:rsidRPr="00877815">
              <w:rPr>
                <w:rFonts w:ascii="標楷體" w:eastAsia="標楷體" w:hAnsi="標楷體"/>
                <w:b/>
                <w:bCs/>
                <w:spacing w:val="-10"/>
                <w:w w:val="99"/>
              </w:rPr>
              <w:t>,</w:t>
            </w:r>
            <w:r>
              <w:rPr>
                <w:rFonts w:ascii="標楷體" w:eastAsia="標楷體" w:hAnsi="標楷體" w:hint="eastAsia"/>
                <w:b/>
                <w:bCs/>
                <w:spacing w:val="-10"/>
                <w:w w:val="99"/>
              </w:rPr>
              <w:t>913</w:t>
            </w:r>
            <w:r w:rsidRPr="00877815">
              <w:rPr>
                <w:rFonts w:ascii="標楷體" w:eastAsia="標楷體" w:hAnsi="標楷體"/>
                <w:b/>
                <w:bCs/>
                <w:spacing w:val="-10"/>
                <w:w w:val="99"/>
              </w:rPr>
              <w:t xml:space="preserve"> </w:t>
            </w:r>
          </w:p>
        </w:tc>
        <w:tc>
          <w:tcPr>
            <w:tcW w:w="242" w:type="pct"/>
            <w:tcBorders>
              <w:top w:val="nil"/>
              <w:left w:val="single" w:sz="4" w:space="0" w:color="auto"/>
              <w:bottom w:val="nil"/>
              <w:right w:val="single" w:sz="4" w:space="0" w:color="auto"/>
            </w:tcBorders>
            <w:shd w:val="clear" w:color="auto" w:fill="auto"/>
            <w:vAlign w:val="center"/>
          </w:tcPr>
          <w:p w14:paraId="762E801B" w14:textId="77777777" w:rsidR="004809B4" w:rsidRPr="00877815" w:rsidRDefault="004809B4" w:rsidP="00BF3786">
            <w:pPr>
              <w:adjustRightInd w:val="0"/>
              <w:spacing w:beforeLines="40" w:before="96"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hint="eastAsia"/>
                <w:b/>
                <w:bCs/>
                <w:spacing w:val="-10"/>
                <w:w w:val="99"/>
              </w:rPr>
              <w:t>－</w:t>
            </w:r>
            <w:r w:rsidRPr="00877815">
              <w:rPr>
                <w:rFonts w:ascii="標楷體" w:eastAsia="標楷體" w:hAnsi="標楷體"/>
                <w:b/>
                <w:bCs/>
                <w:spacing w:val="-10"/>
                <w:w w:val="99"/>
              </w:rPr>
              <w:t xml:space="preserve"> </w:t>
            </w:r>
          </w:p>
        </w:tc>
        <w:tc>
          <w:tcPr>
            <w:tcW w:w="359" w:type="pct"/>
            <w:tcBorders>
              <w:top w:val="nil"/>
              <w:left w:val="single" w:sz="4" w:space="0" w:color="auto"/>
              <w:bottom w:val="nil"/>
              <w:right w:val="single" w:sz="4" w:space="0" w:color="auto"/>
            </w:tcBorders>
            <w:shd w:val="clear" w:color="auto" w:fill="auto"/>
            <w:vAlign w:val="center"/>
          </w:tcPr>
          <w:p w14:paraId="70F57801" w14:textId="77777777" w:rsidR="004809B4" w:rsidRPr="00877815" w:rsidRDefault="004809B4" w:rsidP="00BF3786">
            <w:pPr>
              <w:adjustRightInd w:val="0"/>
              <w:spacing w:beforeLines="40" w:before="96"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1</w:t>
            </w:r>
            <w:r>
              <w:rPr>
                <w:rFonts w:ascii="標楷體" w:eastAsia="標楷體" w:hAnsi="標楷體" w:hint="eastAsia"/>
                <w:b/>
                <w:bCs/>
                <w:spacing w:val="-10"/>
                <w:w w:val="99"/>
              </w:rPr>
              <w:t>53</w:t>
            </w:r>
            <w:r w:rsidRPr="00877815">
              <w:rPr>
                <w:rFonts w:ascii="標楷體" w:eastAsia="標楷體" w:hAnsi="標楷體"/>
                <w:b/>
                <w:bCs/>
                <w:spacing w:val="-10"/>
                <w:w w:val="99"/>
              </w:rPr>
              <w:t>,</w:t>
            </w:r>
            <w:r>
              <w:rPr>
                <w:rFonts w:ascii="標楷體" w:eastAsia="標楷體" w:hAnsi="標楷體" w:hint="eastAsia"/>
                <w:b/>
                <w:bCs/>
                <w:spacing w:val="-10"/>
                <w:w w:val="99"/>
              </w:rPr>
              <w:t>913</w:t>
            </w:r>
            <w:r w:rsidRPr="00877815">
              <w:rPr>
                <w:rFonts w:ascii="標楷體" w:eastAsia="標楷體" w:hAnsi="標楷體"/>
                <w:b/>
                <w:bCs/>
                <w:spacing w:val="-10"/>
                <w:w w:val="99"/>
              </w:rPr>
              <w:t xml:space="preserve"> </w:t>
            </w:r>
          </w:p>
        </w:tc>
        <w:tc>
          <w:tcPr>
            <w:tcW w:w="363" w:type="pct"/>
            <w:tcBorders>
              <w:top w:val="nil"/>
              <w:left w:val="single" w:sz="4" w:space="0" w:color="auto"/>
              <w:bottom w:val="nil"/>
              <w:right w:val="single" w:sz="4" w:space="0" w:color="auto"/>
            </w:tcBorders>
            <w:shd w:val="clear" w:color="auto" w:fill="auto"/>
            <w:vAlign w:val="center"/>
          </w:tcPr>
          <w:p w14:paraId="1409A34B" w14:textId="77777777" w:rsidR="004809B4" w:rsidRPr="00877815" w:rsidRDefault="004809B4" w:rsidP="00BF3786">
            <w:pPr>
              <w:adjustRightInd w:val="0"/>
              <w:spacing w:beforeLines="40" w:before="96"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 </w:t>
            </w:r>
            <w:r>
              <w:rPr>
                <w:rFonts w:ascii="標楷體" w:eastAsia="標楷體" w:hAnsi="標楷體" w:hint="eastAsia"/>
                <w:b/>
                <w:bCs/>
                <w:spacing w:val="-10"/>
                <w:w w:val="99"/>
              </w:rPr>
              <w:t>8</w:t>
            </w:r>
            <w:r w:rsidRPr="00877815">
              <w:rPr>
                <w:rFonts w:ascii="標楷體" w:eastAsia="標楷體" w:hAnsi="標楷體"/>
                <w:b/>
                <w:bCs/>
                <w:spacing w:val="-10"/>
                <w:w w:val="99"/>
              </w:rPr>
              <w:t>9.</w:t>
            </w:r>
            <w:r w:rsidRPr="00877815">
              <w:rPr>
                <w:rFonts w:ascii="標楷體" w:eastAsia="標楷體" w:hAnsi="標楷體" w:hint="eastAsia"/>
                <w:b/>
                <w:bCs/>
                <w:spacing w:val="-10"/>
                <w:w w:val="99"/>
              </w:rPr>
              <w:t>9</w:t>
            </w:r>
            <w:r>
              <w:rPr>
                <w:rFonts w:ascii="標楷體" w:eastAsia="標楷體" w:hAnsi="標楷體" w:hint="eastAsia"/>
                <w:b/>
                <w:bCs/>
                <w:spacing w:val="-10"/>
                <w:w w:val="99"/>
              </w:rPr>
              <w:t>3</w:t>
            </w:r>
            <w:r w:rsidRPr="00877815">
              <w:rPr>
                <w:rFonts w:ascii="標楷體" w:eastAsia="標楷體" w:hAnsi="標楷體"/>
                <w:b/>
                <w:bCs/>
                <w:spacing w:val="-10"/>
                <w:w w:val="99"/>
              </w:rPr>
              <w:t xml:space="preserve"> </w:t>
            </w:r>
          </w:p>
        </w:tc>
        <w:tc>
          <w:tcPr>
            <w:tcW w:w="329" w:type="pct"/>
            <w:tcBorders>
              <w:top w:val="nil"/>
              <w:left w:val="single" w:sz="4" w:space="0" w:color="auto"/>
              <w:bottom w:val="nil"/>
              <w:right w:val="nil"/>
            </w:tcBorders>
            <w:shd w:val="clear" w:color="auto" w:fill="auto"/>
            <w:vAlign w:val="center"/>
          </w:tcPr>
          <w:p w14:paraId="50CA417F" w14:textId="77777777" w:rsidR="004809B4" w:rsidRPr="00877815" w:rsidRDefault="004809B4" w:rsidP="00BF3786">
            <w:pPr>
              <w:adjustRightInd w:val="0"/>
              <w:spacing w:beforeLines="40" w:before="96" w:line="0" w:lineRule="atLeast"/>
              <w:ind w:leftChars="10" w:left="20" w:rightChars="10" w:right="20"/>
              <w:jc w:val="right"/>
              <w:textAlignment w:val="center"/>
              <w:rPr>
                <w:rFonts w:ascii="標楷體" w:eastAsia="標楷體" w:hAnsi="標楷體"/>
                <w:b/>
                <w:bCs/>
                <w:spacing w:val="-10"/>
                <w:w w:val="99"/>
              </w:rPr>
            </w:pPr>
            <w:r>
              <w:rPr>
                <w:rFonts w:ascii="標楷體" w:eastAsia="標楷體" w:hAnsi="標楷體" w:hint="eastAsia"/>
                <w:b/>
                <w:bCs/>
                <w:spacing w:val="-10"/>
                <w:w w:val="99"/>
              </w:rPr>
              <w:t>9</w:t>
            </w:r>
            <w:r w:rsidRPr="00877815">
              <w:rPr>
                <w:rFonts w:ascii="標楷體" w:eastAsia="標楷體" w:hAnsi="標楷體"/>
                <w:b/>
                <w:bCs/>
                <w:spacing w:val="-10"/>
                <w:w w:val="99"/>
              </w:rPr>
              <w:t>,</w:t>
            </w:r>
            <w:r>
              <w:rPr>
                <w:rFonts w:ascii="標楷體" w:eastAsia="標楷體" w:hAnsi="標楷體" w:hint="eastAsia"/>
                <w:b/>
                <w:bCs/>
                <w:spacing w:val="-10"/>
                <w:w w:val="99"/>
              </w:rPr>
              <w:t>931</w:t>
            </w:r>
            <w:r w:rsidRPr="00877815">
              <w:rPr>
                <w:rFonts w:ascii="標楷體" w:eastAsia="標楷體" w:hAnsi="標楷體"/>
                <w:b/>
                <w:bCs/>
                <w:spacing w:val="-10"/>
                <w:w w:val="99"/>
              </w:rPr>
              <w:t xml:space="preserve"> </w:t>
            </w:r>
          </w:p>
        </w:tc>
      </w:tr>
      <w:tr w:rsidR="004809B4" w:rsidRPr="001B4C9C" w14:paraId="2B8AD337" w14:textId="77777777" w:rsidTr="00BF3786">
        <w:tblPrEx>
          <w:shd w:val="clear" w:color="auto" w:fill="auto"/>
        </w:tblPrEx>
        <w:trPr>
          <w:trHeight w:val="340"/>
        </w:trPr>
        <w:tc>
          <w:tcPr>
            <w:tcW w:w="1275" w:type="pct"/>
            <w:gridSpan w:val="2"/>
            <w:tcBorders>
              <w:top w:val="nil"/>
              <w:left w:val="nil"/>
              <w:bottom w:val="nil"/>
              <w:right w:val="single" w:sz="4" w:space="0" w:color="auto"/>
            </w:tcBorders>
            <w:shd w:val="clear" w:color="auto" w:fill="auto"/>
            <w:vAlign w:val="center"/>
          </w:tcPr>
          <w:p w14:paraId="72869C83" w14:textId="77777777" w:rsidR="004809B4" w:rsidRPr="0066605A" w:rsidRDefault="004809B4" w:rsidP="00B645DA">
            <w:pPr>
              <w:widowControl/>
              <w:adjustRightInd w:val="0"/>
              <w:spacing w:beforeLines="20" w:before="48" w:line="0" w:lineRule="atLeast"/>
              <w:ind w:leftChars="10" w:left="20" w:rightChars="20" w:right="40" w:firstLineChars="18" w:firstLine="36"/>
              <w:rPr>
                <w:rFonts w:ascii="標楷體" w:eastAsia="標楷體" w:hAnsi="標楷體" w:cs="新細明體"/>
                <w:b/>
                <w:bCs/>
                <w:kern w:val="0"/>
              </w:rPr>
            </w:pPr>
            <w:r>
              <w:rPr>
                <w:rFonts w:ascii="標楷體" w:eastAsia="標楷體" w:hAnsi="標楷體" w:cs="新細明體" w:hint="eastAsia"/>
                <w:b/>
                <w:bCs/>
                <w:kern w:val="0"/>
              </w:rPr>
              <w:t>1.發生短</w:t>
            </w:r>
            <w:proofErr w:type="gramStart"/>
            <w:r>
              <w:rPr>
                <w:rFonts w:ascii="標楷體" w:eastAsia="標楷體" w:hAnsi="標楷體" w:cs="新細明體" w:hint="eastAsia"/>
                <w:b/>
                <w:bCs/>
                <w:kern w:val="0"/>
              </w:rPr>
              <w:t>絀</w:t>
            </w:r>
            <w:proofErr w:type="gramEnd"/>
          </w:p>
        </w:tc>
        <w:tc>
          <w:tcPr>
            <w:tcW w:w="352" w:type="pct"/>
            <w:tcBorders>
              <w:top w:val="nil"/>
              <w:left w:val="single" w:sz="4" w:space="0" w:color="auto"/>
              <w:bottom w:val="nil"/>
              <w:right w:val="single" w:sz="4" w:space="0" w:color="auto"/>
            </w:tcBorders>
            <w:shd w:val="clear" w:color="auto" w:fill="auto"/>
            <w:vAlign w:val="center"/>
          </w:tcPr>
          <w:p w14:paraId="312F500B"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7F1E729C"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53" w:type="pct"/>
            <w:tcBorders>
              <w:top w:val="nil"/>
              <w:left w:val="single" w:sz="4" w:space="0" w:color="auto"/>
              <w:bottom w:val="nil"/>
              <w:right w:val="single" w:sz="4" w:space="0" w:color="auto"/>
            </w:tcBorders>
            <w:shd w:val="clear" w:color="auto" w:fill="auto"/>
            <w:vAlign w:val="center"/>
          </w:tcPr>
          <w:p w14:paraId="4E1FC8DA"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18" w:type="pct"/>
            <w:tcBorders>
              <w:top w:val="nil"/>
              <w:left w:val="single" w:sz="4" w:space="0" w:color="auto"/>
              <w:bottom w:val="nil"/>
              <w:right w:val="single" w:sz="4" w:space="0" w:color="auto"/>
            </w:tcBorders>
            <w:shd w:val="clear" w:color="auto" w:fill="auto"/>
            <w:vAlign w:val="center"/>
          </w:tcPr>
          <w:p w14:paraId="3469288A"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41450BB3"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37" w:type="pct"/>
            <w:tcBorders>
              <w:top w:val="nil"/>
              <w:left w:val="single" w:sz="4" w:space="0" w:color="auto"/>
              <w:bottom w:val="nil"/>
              <w:right w:val="single" w:sz="4" w:space="0" w:color="auto"/>
            </w:tcBorders>
            <w:shd w:val="clear" w:color="auto" w:fill="auto"/>
            <w:vAlign w:val="center"/>
          </w:tcPr>
          <w:p w14:paraId="10DEBC81"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4BF2589C"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242" w:type="pct"/>
            <w:tcBorders>
              <w:top w:val="nil"/>
              <w:left w:val="single" w:sz="4" w:space="0" w:color="auto"/>
              <w:bottom w:val="nil"/>
              <w:right w:val="single" w:sz="4" w:space="0" w:color="auto"/>
            </w:tcBorders>
            <w:shd w:val="clear" w:color="auto" w:fill="auto"/>
            <w:vAlign w:val="center"/>
          </w:tcPr>
          <w:p w14:paraId="2B3E37E8"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59" w:type="pct"/>
            <w:tcBorders>
              <w:top w:val="nil"/>
              <w:left w:val="single" w:sz="4" w:space="0" w:color="auto"/>
              <w:bottom w:val="nil"/>
              <w:right w:val="single" w:sz="4" w:space="0" w:color="auto"/>
            </w:tcBorders>
            <w:shd w:val="clear" w:color="auto" w:fill="auto"/>
            <w:vAlign w:val="center"/>
          </w:tcPr>
          <w:p w14:paraId="0CF393F4"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63" w:type="pct"/>
            <w:tcBorders>
              <w:top w:val="nil"/>
              <w:left w:val="single" w:sz="4" w:space="0" w:color="auto"/>
              <w:bottom w:val="nil"/>
              <w:right w:val="single" w:sz="4" w:space="0" w:color="auto"/>
            </w:tcBorders>
            <w:shd w:val="clear" w:color="auto" w:fill="auto"/>
            <w:vAlign w:val="center"/>
          </w:tcPr>
          <w:p w14:paraId="777FB4DB"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29" w:type="pct"/>
            <w:tcBorders>
              <w:top w:val="nil"/>
              <w:left w:val="single" w:sz="4" w:space="0" w:color="auto"/>
              <w:bottom w:val="nil"/>
              <w:right w:val="nil"/>
            </w:tcBorders>
            <w:shd w:val="clear" w:color="auto" w:fill="auto"/>
            <w:vAlign w:val="center"/>
          </w:tcPr>
          <w:p w14:paraId="794A1EC1" w14:textId="77777777" w:rsidR="004809B4"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r>
      <w:tr w:rsidR="004809B4" w:rsidRPr="001B4C9C" w14:paraId="7798592F" w14:textId="77777777" w:rsidTr="00BF3786">
        <w:tblPrEx>
          <w:shd w:val="clear" w:color="auto" w:fill="auto"/>
        </w:tblPrEx>
        <w:trPr>
          <w:trHeight w:val="283"/>
        </w:trPr>
        <w:tc>
          <w:tcPr>
            <w:tcW w:w="1275" w:type="pct"/>
            <w:gridSpan w:val="2"/>
            <w:tcBorders>
              <w:top w:val="nil"/>
              <w:left w:val="nil"/>
              <w:bottom w:val="nil"/>
              <w:right w:val="single" w:sz="4" w:space="0" w:color="auto"/>
            </w:tcBorders>
            <w:shd w:val="clear" w:color="auto" w:fill="auto"/>
            <w:vAlign w:val="center"/>
          </w:tcPr>
          <w:p w14:paraId="07D5BDA0" w14:textId="77777777" w:rsidR="004809B4" w:rsidRPr="0066605A" w:rsidRDefault="004809B4" w:rsidP="00BF3786">
            <w:pPr>
              <w:widowControl/>
              <w:adjustRightInd w:val="0"/>
              <w:spacing w:line="0" w:lineRule="atLeast"/>
              <w:ind w:leftChars="30" w:left="60" w:rightChars="30" w:right="60" w:firstLineChars="75" w:firstLine="150"/>
              <w:jc w:val="distribute"/>
              <w:rPr>
                <w:rFonts w:ascii="標楷體" w:eastAsia="標楷體" w:hAnsi="標楷體" w:cs="新細明體"/>
                <w:b/>
                <w:bCs/>
                <w:kern w:val="0"/>
              </w:rPr>
            </w:pPr>
            <w:r w:rsidRPr="0066605A">
              <w:rPr>
                <w:rFonts w:ascii="標楷體" w:eastAsia="標楷體" w:hAnsi="標楷體" w:cs="新細明體" w:hint="eastAsia"/>
                <w:kern w:val="0"/>
              </w:rPr>
              <w:t>大</w:t>
            </w:r>
            <w:proofErr w:type="gramStart"/>
            <w:r w:rsidRPr="0066605A">
              <w:rPr>
                <w:rFonts w:ascii="標楷體" w:eastAsia="標楷體" w:hAnsi="標楷體" w:cs="新細明體" w:hint="eastAsia"/>
                <w:kern w:val="0"/>
              </w:rPr>
              <w:t>嵙崁</w:t>
            </w:r>
            <w:proofErr w:type="gramEnd"/>
            <w:r w:rsidRPr="0066605A">
              <w:rPr>
                <w:rFonts w:ascii="標楷體" w:eastAsia="標楷體" w:hAnsi="標楷體" w:cs="新細明體" w:hint="eastAsia"/>
                <w:kern w:val="0"/>
              </w:rPr>
              <w:t>文教</w:t>
            </w:r>
            <w:r w:rsidRPr="0066605A">
              <w:rPr>
                <w:rFonts w:ascii="標楷體" w:eastAsia="標楷體" w:hAnsi="標楷體" w:cs="新細明體" w:hint="eastAsia"/>
                <w:spacing w:val="-24"/>
                <w:kern w:val="0"/>
              </w:rPr>
              <w:t>基金會</w:t>
            </w:r>
          </w:p>
        </w:tc>
        <w:tc>
          <w:tcPr>
            <w:tcW w:w="352" w:type="pct"/>
            <w:tcBorders>
              <w:top w:val="nil"/>
              <w:left w:val="single" w:sz="4" w:space="0" w:color="auto"/>
              <w:bottom w:val="nil"/>
              <w:right w:val="single" w:sz="4" w:space="0" w:color="auto"/>
            </w:tcBorders>
            <w:shd w:val="clear" w:color="auto" w:fill="auto"/>
            <w:vAlign w:val="center"/>
          </w:tcPr>
          <w:p w14:paraId="2DD85208"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spacing w:val="-10"/>
                <w:w w:val="99"/>
              </w:rPr>
              <w:t xml:space="preserve">5,000 </w:t>
            </w:r>
          </w:p>
        </w:tc>
        <w:tc>
          <w:tcPr>
            <w:tcW w:w="357" w:type="pct"/>
            <w:tcBorders>
              <w:top w:val="nil"/>
              <w:left w:val="single" w:sz="4" w:space="0" w:color="auto"/>
              <w:bottom w:val="nil"/>
              <w:right w:val="single" w:sz="4" w:space="0" w:color="auto"/>
            </w:tcBorders>
            <w:shd w:val="clear" w:color="auto" w:fill="auto"/>
            <w:vAlign w:val="center"/>
          </w:tcPr>
          <w:p w14:paraId="5ECFCB81"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spacing w:val="-10"/>
                <w:w w:val="99"/>
              </w:rPr>
              <w:t xml:space="preserve">5,930 </w:t>
            </w:r>
          </w:p>
        </w:tc>
        <w:tc>
          <w:tcPr>
            <w:tcW w:w="353" w:type="pct"/>
            <w:tcBorders>
              <w:top w:val="nil"/>
              <w:left w:val="single" w:sz="4" w:space="0" w:color="auto"/>
              <w:bottom w:val="nil"/>
              <w:right w:val="single" w:sz="4" w:space="0" w:color="auto"/>
            </w:tcBorders>
            <w:shd w:val="clear" w:color="auto" w:fill="auto"/>
            <w:vAlign w:val="center"/>
          </w:tcPr>
          <w:p w14:paraId="64BF0275"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spacing w:val="-10"/>
                <w:w w:val="99"/>
              </w:rPr>
              <w:t xml:space="preserve">5,000 </w:t>
            </w:r>
          </w:p>
        </w:tc>
        <w:tc>
          <w:tcPr>
            <w:tcW w:w="318" w:type="pct"/>
            <w:tcBorders>
              <w:top w:val="nil"/>
              <w:left w:val="single" w:sz="4" w:space="0" w:color="auto"/>
              <w:bottom w:val="nil"/>
              <w:right w:val="single" w:sz="4" w:space="0" w:color="auto"/>
            </w:tcBorders>
            <w:shd w:val="clear" w:color="auto" w:fill="auto"/>
            <w:vAlign w:val="center"/>
          </w:tcPr>
          <w:p w14:paraId="0ECE203E"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14B7A6EB"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spacing w:val="-10"/>
                <w:w w:val="99"/>
              </w:rPr>
              <w:t xml:space="preserve">5,000 </w:t>
            </w:r>
          </w:p>
        </w:tc>
        <w:tc>
          <w:tcPr>
            <w:tcW w:w="337" w:type="pct"/>
            <w:tcBorders>
              <w:top w:val="nil"/>
              <w:left w:val="single" w:sz="4" w:space="0" w:color="auto"/>
              <w:bottom w:val="nil"/>
              <w:right w:val="single" w:sz="4" w:space="0" w:color="auto"/>
            </w:tcBorders>
            <w:shd w:val="clear" w:color="auto" w:fill="auto"/>
            <w:vAlign w:val="center"/>
          </w:tcPr>
          <w:p w14:paraId="648B4848"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spacing w:val="-10"/>
                <w:w w:val="99"/>
              </w:rPr>
              <w:t xml:space="preserve"> 84.32 </w:t>
            </w:r>
          </w:p>
        </w:tc>
        <w:tc>
          <w:tcPr>
            <w:tcW w:w="357" w:type="pct"/>
            <w:tcBorders>
              <w:top w:val="nil"/>
              <w:left w:val="single" w:sz="4" w:space="0" w:color="auto"/>
              <w:bottom w:val="nil"/>
              <w:right w:val="single" w:sz="4" w:space="0" w:color="auto"/>
            </w:tcBorders>
            <w:shd w:val="clear" w:color="auto" w:fill="auto"/>
            <w:vAlign w:val="center"/>
          </w:tcPr>
          <w:p w14:paraId="4E60D3DD"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hint="eastAsia"/>
                <w:spacing w:val="-10"/>
                <w:w w:val="99"/>
              </w:rPr>
              <w:t>1</w:t>
            </w:r>
            <w:r>
              <w:rPr>
                <w:rFonts w:ascii="標楷體" w:eastAsia="標楷體" w:hAnsi="標楷體" w:hint="eastAsia"/>
                <w:spacing w:val="-10"/>
                <w:w w:val="99"/>
              </w:rPr>
              <w:t>1</w:t>
            </w:r>
            <w:r w:rsidRPr="00877815">
              <w:rPr>
                <w:rFonts w:ascii="標楷體" w:eastAsia="標楷體" w:hAnsi="標楷體"/>
                <w:spacing w:val="-10"/>
                <w:w w:val="99"/>
              </w:rPr>
              <w:t>,</w:t>
            </w:r>
            <w:r>
              <w:rPr>
                <w:rFonts w:ascii="標楷體" w:eastAsia="標楷體" w:hAnsi="標楷體" w:hint="eastAsia"/>
                <w:spacing w:val="-10"/>
                <w:w w:val="99"/>
              </w:rPr>
              <w:t>4</w:t>
            </w:r>
            <w:r w:rsidRPr="00877815">
              <w:rPr>
                <w:rFonts w:ascii="標楷體" w:eastAsia="標楷體" w:hAnsi="標楷體" w:hint="eastAsia"/>
                <w:spacing w:val="-10"/>
                <w:w w:val="99"/>
              </w:rPr>
              <w:t>00</w:t>
            </w:r>
            <w:r w:rsidRPr="00877815">
              <w:rPr>
                <w:rFonts w:ascii="標楷體" w:eastAsia="標楷體" w:hAnsi="標楷體"/>
                <w:spacing w:val="-10"/>
                <w:w w:val="99"/>
              </w:rPr>
              <w:t xml:space="preserve"> </w:t>
            </w:r>
          </w:p>
        </w:tc>
        <w:tc>
          <w:tcPr>
            <w:tcW w:w="242" w:type="pct"/>
            <w:tcBorders>
              <w:top w:val="nil"/>
              <w:left w:val="single" w:sz="4" w:space="0" w:color="auto"/>
              <w:bottom w:val="nil"/>
              <w:right w:val="single" w:sz="4" w:space="0" w:color="auto"/>
            </w:tcBorders>
            <w:shd w:val="clear" w:color="auto" w:fill="auto"/>
            <w:vAlign w:val="center"/>
          </w:tcPr>
          <w:p w14:paraId="73AC99BA"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hint="eastAsia"/>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3F92699C"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hint="eastAsia"/>
                <w:spacing w:val="-10"/>
                <w:w w:val="99"/>
              </w:rPr>
              <w:t>1</w:t>
            </w:r>
            <w:r>
              <w:rPr>
                <w:rFonts w:ascii="標楷體" w:eastAsia="標楷體" w:hAnsi="標楷體" w:hint="eastAsia"/>
                <w:spacing w:val="-10"/>
                <w:w w:val="99"/>
              </w:rPr>
              <w:t>1</w:t>
            </w:r>
            <w:r w:rsidRPr="00877815">
              <w:rPr>
                <w:rFonts w:ascii="標楷體" w:eastAsia="標楷體" w:hAnsi="標楷體"/>
                <w:spacing w:val="-10"/>
                <w:w w:val="99"/>
              </w:rPr>
              <w:t>,</w:t>
            </w:r>
            <w:r>
              <w:rPr>
                <w:rFonts w:ascii="標楷體" w:eastAsia="標楷體" w:hAnsi="標楷體" w:hint="eastAsia"/>
                <w:spacing w:val="-10"/>
                <w:w w:val="99"/>
              </w:rPr>
              <w:t>4</w:t>
            </w:r>
            <w:r w:rsidRPr="00877815">
              <w:rPr>
                <w:rFonts w:ascii="標楷體" w:eastAsia="標楷體" w:hAnsi="標楷體" w:hint="eastAsia"/>
                <w:spacing w:val="-10"/>
                <w:w w:val="99"/>
              </w:rPr>
              <w:t>00</w:t>
            </w:r>
            <w:r w:rsidRPr="00877815">
              <w:rPr>
                <w:rFonts w:ascii="標楷體" w:eastAsia="標楷體" w:hAnsi="標楷體"/>
                <w:spacing w:val="-10"/>
                <w:w w:val="99"/>
              </w:rPr>
              <w:t xml:space="preserve"> </w:t>
            </w:r>
          </w:p>
        </w:tc>
        <w:tc>
          <w:tcPr>
            <w:tcW w:w="363" w:type="pct"/>
            <w:tcBorders>
              <w:top w:val="nil"/>
              <w:left w:val="single" w:sz="4" w:space="0" w:color="auto"/>
              <w:bottom w:val="nil"/>
              <w:right w:val="single" w:sz="4" w:space="0" w:color="auto"/>
            </w:tcBorders>
            <w:shd w:val="clear" w:color="auto" w:fill="auto"/>
            <w:vAlign w:val="center"/>
          </w:tcPr>
          <w:p w14:paraId="6EEA5505"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spacing w:val="-10"/>
                <w:w w:val="99"/>
              </w:rPr>
              <w:t xml:space="preserve"> 9</w:t>
            </w:r>
            <w:r w:rsidRPr="00877815">
              <w:rPr>
                <w:rFonts w:ascii="標楷體" w:eastAsia="標楷體" w:hAnsi="標楷體" w:hint="eastAsia"/>
                <w:spacing w:val="-10"/>
                <w:w w:val="99"/>
              </w:rPr>
              <w:t>8</w:t>
            </w:r>
            <w:r w:rsidRPr="00877815">
              <w:rPr>
                <w:rFonts w:ascii="標楷體" w:eastAsia="標楷體" w:hAnsi="標楷體"/>
                <w:spacing w:val="-10"/>
                <w:w w:val="99"/>
              </w:rPr>
              <w:t>.</w:t>
            </w:r>
            <w:r>
              <w:rPr>
                <w:rFonts w:ascii="標楷體" w:eastAsia="標楷體" w:hAnsi="標楷體" w:hint="eastAsia"/>
                <w:spacing w:val="-10"/>
                <w:w w:val="99"/>
              </w:rPr>
              <w:t>2</w:t>
            </w:r>
            <w:r w:rsidRPr="00877815">
              <w:rPr>
                <w:rFonts w:ascii="標楷體" w:eastAsia="標楷體" w:hAnsi="標楷體" w:hint="eastAsia"/>
                <w:spacing w:val="-10"/>
                <w:w w:val="99"/>
              </w:rPr>
              <w:t>8</w:t>
            </w:r>
            <w:r w:rsidRPr="00877815">
              <w:rPr>
                <w:rFonts w:ascii="標楷體" w:eastAsia="標楷體" w:hAnsi="標楷體"/>
                <w:spacing w:val="-10"/>
                <w:w w:val="99"/>
              </w:rPr>
              <w:t xml:space="preserve"> </w:t>
            </w:r>
          </w:p>
        </w:tc>
        <w:tc>
          <w:tcPr>
            <w:tcW w:w="329" w:type="pct"/>
            <w:tcBorders>
              <w:top w:val="nil"/>
              <w:left w:val="single" w:sz="4" w:space="0" w:color="auto"/>
              <w:bottom w:val="nil"/>
              <w:right w:val="nil"/>
            </w:tcBorders>
            <w:shd w:val="clear" w:color="auto" w:fill="auto"/>
            <w:vAlign w:val="center"/>
          </w:tcPr>
          <w:p w14:paraId="2ECC885E"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spacing w:val="-10"/>
                <w:w w:val="99"/>
              </w:rPr>
              <w:t xml:space="preserve">- </w:t>
            </w:r>
            <w:r>
              <w:rPr>
                <w:rFonts w:ascii="標楷體" w:eastAsia="標楷體" w:hAnsi="標楷體" w:hint="eastAsia"/>
                <w:spacing w:val="-10"/>
                <w:w w:val="99"/>
              </w:rPr>
              <w:t>1</w:t>
            </w:r>
            <w:r w:rsidRPr="00877815">
              <w:rPr>
                <w:rFonts w:ascii="標楷體" w:eastAsia="標楷體" w:hAnsi="標楷體" w:hint="eastAsia"/>
                <w:spacing w:val="-10"/>
                <w:w w:val="99"/>
              </w:rPr>
              <w:t>2</w:t>
            </w:r>
            <w:r>
              <w:rPr>
                <w:rFonts w:ascii="標楷體" w:eastAsia="標楷體" w:hAnsi="標楷體" w:hint="eastAsia"/>
                <w:spacing w:val="-10"/>
                <w:w w:val="99"/>
              </w:rPr>
              <w:t>9</w:t>
            </w:r>
            <w:r w:rsidRPr="00877815">
              <w:rPr>
                <w:rFonts w:ascii="標楷體" w:eastAsia="標楷體" w:hAnsi="標楷體"/>
                <w:spacing w:val="-10"/>
                <w:w w:val="99"/>
              </w:rPr>
              <w:t xml:space="preserve"> </w:t>
            </w:r>
          </w:p>
        </w:tc>
      </w:tr>
      <w:tr w:rsidR="004809B4" w:rsidRPr="001B4C9C" w14:paraId="75B65808" w14:textId="77777777" w:rsidTr="00BF3786">
        <w:tblPrEx>
          <w:shd w:val="clear" w:color="auto" w:fill="auto"/>
        </w:tblPrEx>
        <w:trPr>
          <w:trHeight w:hRule="exact" w:val="397"/>
        </w:trPr>
        <w:tc>
          <w:tcPr>
            <w:tcW w:w="1275" w:type="pct"/>
            <w:gridSpan w:val="2"/>
            <w:tcBorders>
              <w:top w:val="nil"/>
              <w:left w:val="nil"/>
              <w:bottom w:val="nil"/>
              <w:right w:val="single" w:sz="4" w:space="0" w:color="auto"/>
            </w:tcBorders>
            <w:shd w:val="clear" w:color="auto" w:fill="auto"/>
            <w:vAlign w:val="center"/>
          </w:tcPr>
          <w:p w14:paraId="2AA25484" w14:textId="77777777" w:rsidR="004809B4" w:rsidRPr="007115E3" w:rsidRDefault="004809B4" w:rsidP="00BF3786">
            <w:pPr>
              <w:widowControl/>
              <w:adjustRightInd w:val="0"/>
              <w:spacing w:beforeLines="20" w:before="48" w:line="0" w:lineRule="atLeast"/>
              <w:ind w:leftChars="10" w:left="20" w:rightChars="30" w:right="60" w:firstLineChars="18" w:firstLine="36"/>
              <w:rPr>
                <w:rFonts w:ascii="標楷體" w:eastAsia="標楷體" w:hAnsi="標楷體" w:cs="新細明體"/>
                <w:b/>
                <w:kern w:val="0"/>
              </w:rPr>
            </w:pPr>
            <w:r w:rsidRPr="007115E3">
              <w:rPr>
                <w:rFonts w:ascii="標楷體" w:eastAsia="標楷體" w:hAnsi="標楷體" w:cs="新細明體" w:hint="eastAsia"/>
                <w:b/>
                <w:kern w:val="0"/>
              </w:rPr>
              <w:t>2.獲有賸餘</w:t>
            </w:r>
          </w:p>
        </w:tc>
        <w:tc>
          <w:tcPr>
            <w:tcW w:w="352" w:type="pct"/>
            <w:tcBorders>
              <w:top w:val="nil"/>
              <w:left w:val="single" w:sz="4" w:space="0" w:color="auto"/>
              <w:bottom w:val="nil"/>
              <w:right w:val="single" w:sz="4" w:space="0" w:color="auto"/>
            </w:tcBorders>
            <w:shd w:val="clear" w:color="auto" w:fill="auto"/>
            <w:vAlign w:val="center"/>
          </w:tcPr>
          <w:p w14:paraId="309109EC"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47365E87"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53" w:type="pct"/>
            <w:tcBorders>
              <w:top w:val="nil"/>
              <w:left w:val="single" w:sz="4" w:space="0" w:color="auto"/>
              <w:bottom w:val="nil"/>
              <w:right w:val="single" w:sz="4" w:space="0" w:color="auto"/>
            </w:tcBorders>
            <w:shd w:val="clear" w:color="auto" w:fill="auto"/>
            <w:vAlign w:val="center"/>
          </w:tcPr>
          <w:p w14:paraId="0BD538F0"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18" w:type="pct"/>
            <w:tcBorders>
              <w:top w:val="nil"/>
              <w:left w:val="single" w:sz="4" w:space="0" w:color="auto"/>
              <w:bottom w:val="nil"/>
              <w:right w:val="single" w:sz="4" w:space="0" w:color="auto"/>
            </w:tcBorders>
            <w:shd w:val="clear" w:color="auto" w:fill="auto"/>
            <w:vAlign w:val="center"/>
          </w:tcPr>
          <w:p w14:paraId="0DF60524"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322FE12A"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37" w:type="pct"/>
            <w:tcBorders>
              <w:top w:val="nil"/>
              <w:left w:val="single" w:sz="4" w:space="0" w:color="auto"/>
              <w:bottom w:val="nil"/>
              <w:right w:val="single" w:sz="4" w:space="0" w:color="auto"/>
            </w:tcBorders>
            <w:shd w:val="clear" w:color="auto" w:fill="auto"/>
            <w:vAlign w:val="center"/>
          </w:tcPr>
          <w:p w14:paraId="71DDCCBD"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65046F9C"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242" w:type="pct"/>
            <w:tcBorders>
              <w:top w:val="nil"/>
              <w:left w:val="single" w:sz="4" w:space="0" w:color="auto"/>
              <w:bottom w:val="nil"/>
              <w:right w:val="single" w:sz="4" w:space="0" w:color="auto"/>
            </w:tcBorders>
            <w:shd w:val="clear" w:color="auto" w:fill="auto"/>
            <w:vAlign w:val="center"/>
          </w:tcPr>
          <w:p w14:paraId="763AA4BC"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59" w:type="pct"/>
            <w:tcBorders>
              <w:top w:val="nil"/>
              <w:left w:val="single" w:sz="4" w:space="0" w:color="auto"/>
              <w:bottom w:val="nil"/>
              <w:right w:val="single" w:sz="4" w:space="0" w:color="auto"/>
            </w:tcBorders>
            <w:shd w:val="clear" w:color="auto" w:fill="auto"/>
            <w:vAlign w:val="center"/>
          </w:tcPr>
          <w:p w14:paraId="42CEC42C"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63" w:type="pct"/>
            <w:tcBorders>
              <w:top w:val="nil"/>
              <w:left w:val="single" w:sz="4" w:space="0" w:color="auto"/>
              <w:bottom w:val="nil"/>
              <w:right w:val="single" w:sz="4" w:space="0" w:color="auto"/>
            </w:tcBorders>
            <w:shd w:val="clear" w:color="auto" w:fill="auto"/>
            <w:vAlign w:val="center"/>
          </w:tcPr>
          <w:p w14:paraId="114899D7"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29" w:type="pct"/>
            <w:tcBorders>
              <w:top w:val="nil"/>
              <w:left w:val="single" w:sz="4" w:space="0" w:color="auto"/>
              <w:bottom w:val="nil"/>
              <w:right w:val="nil"/>
            </w:tcBorders>
            <w:shd w:val="clear" w:color="auto" w:fill="auto"/>
            <w:vAlign w:val="center"/>
          </w:tcPr>
          <w:p w14:paraId="29427605"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r>
      <w:tr w:rsidR="004809B4" w:rsidRPr="001B4C9C" w14:paraId="2571B870" w14:textId="77777777" w:rsidTr="00BF3786">
        <w:tblPrEx>
          <w:shd w:val="clear" w:color="auto" w:fill="auto"/>
        </w:tblPrEx>
        <w:trPr>
          <w:trHeight w:hRule="exact" w:val="283"/>
        </w:trPr>
        <w:tc>
          <w:tcPr>
            <w:tcW w:w="119" w:type="pct"/>
            <w:tcBorders>
              <w:top w:val="nil"/>
              <w:left w:val="nil"/>
              <w:bottom w:val="nil"/>
              <w:right w:val="nil"/>
            </w:tcBorders>
            <w:shd w:val="clear" w:color="auto" w:fill="auto"/>
            <w:vAlign w:val="center"/>
            <w:hideMark/>
          </w:tcPr>
          <w:p w14:paraId="6F5C3047" w14:textId="77777777" w:rsidR="004809B4" w:rsidRPr="0066605A" w:rsidRDefault="004809B4" w:rsidP="00BF3786">
            <w:pPr>
              <w:widowControl/>
              <w:adjustRightInd w:val="0"/>
              <w:spacing w:line="0" w:lineRule="atLeast"/>
              <w:ind w:leftChars="10" w:left="20" w:rightChars="-20" w:right="-40"/>
              <w:jc w:val="center"/>
              <w:rPr>
                <w:rFonts w:ascii="標楷體" w:eastAsia="標楷體" w:hAnsi="標楷體" w:cs="新細明體"/>
                <w:kern w:val="0"/>
              </w:rPr>
            </w:pPr>
          </w:p>
        </w:tc>
        <w:tc>
          <w:tcPr>
            <w:tcW w:w="1157" w:type="pct"/>
            <w:tcBorders>
              <w:top w:val="nil"/>
              <w:left w:val="nil"/>
              <w:bottom w:val="nil"/>
              <w:right w:val="single" w:sz="4" w:space="0" w:color="auto"/>
            </w:tcBorders>
            <w:shd w:val="clear" w:color="auto" w:fill="auto"/>
            <w:vAlign w:val="center"/>
            <w:hideMark/>
          </w:tcPr>
          <w:p w14:paraId="3EB4F9EC" w14:textId="77777777" w:rsidR="004809B4" w:rsidRPr="0066605A" w:rsidRDefault="004809B4" w:rsidP="00BF3786">
            <w:pPr>
              <w:widowControl/>
              <w:adjustRightInd w:val="0"/>
              <w:spacing w:afterLines="10" w:after="24" w:line="0" w:lineRule="atLeast"/>
              <w:ind w:leftChars="10" w:left="20" w:rightChars="30" w:right="60"/>
              <w:jc w:val="distribute"/>
              <w:rPr>
                <w:rFonts w:ascii="標楷體" w:eastAsia="標楷體" w:hAnsi="標楷體" w:cs="新細明體"/>
                <w:kern w:val="0"/>
              </w:rPr>
            </w:pPr>
            <w:r w:rsidRPr="0066605A">
              <w:rPr>
                <w:rFonts w:ascii="標楷體" w:eastAsia="標楷體" w:hAnsi="標楷體" w:cs="新細明體" w:hint="eastAsia"/>
                <w:kern w:val="0"/>
              </w:rPr>
              <w:t>桃園市文化</w:t>
            </w:r>
            <w:r w:rsidRPr="0066605A">
              <w:rPr>
                <w:rFonts w:ascii="標楷體" w:eastAsia="標楷體" w:hAnsi="標楷體" w:cs="新細明體" w:hint="eastAsia"/>
                <w:spacing w:val="-24"/>
                <w:kern w:val="0"/>
              </w:rPr>
              <w:t>基金會</w:t>
            </w:r>
          </w:p>
        </w:tc>
        <w:tc>
          <w:tcPr>
            <w:tcW w:w="352" w:type="pct"/>
            <w:tcBorders>
              <w:top w:val="nil"/>
              <w:left w:val="single" w:sz="4" w:space="0" w:color="auto"/>
              <w:bottom w:val="nil"/>
              <w:right w:val="single" w:sz="4" w:space="0" w:color="auto"/>
            </w:tcBorders>
            <w:shd w:val="clear" w:color="auto" w:fill="auto"/>
            <w:vAlign w:val="center"/>
          </w:tcPr>
          <w:p w14:paraId="3FE49C64"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38,050 </w:t>
            </w:r>
          </w:p>
        </w:tc>
        <w:tc>
          <w:tcPr>
            <w:tcW w:w="357" w:type="pct"/>
            <w:tcBorders>
              <w:top w:val="nil"/>
              <w:left w:val="single" w:sz="4" w:space="0" w:color="auto"/>
              <w:bottom w:val="nil"/>
              <w:right w:val="single" w:sz="4" w:space="0" w:color="auto"/>
            </w:tcBorders>
            <w:shd w:val="clear" w:color="auto" w:fill="auto"/>
            <w:vAlign w:val="center"/>
          </w:tcPr>
          <w:p w14:paraId="40507102"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121,000 </w:t>
            </w:r>
          </w:p>
        </w:tc>
        <w:tc>
          <w:tcPr>
            <w:tcW w:w="353" w:type="pct"/>
            <w:tcBorders>
              <w:top w:val="nil"/>
              <w:left w:val="single" w:sz="4" w:space="0" w:color="auto"/>
              <w:bottom w:val="nil"/>
              <w:right w:val="single" w:sz="4" w:space="0" w:color="auto"/>
            </w:tcBorders>
            <w:shd w:val="clear" w:color="auto" w:fill="auto"/>
            <w:vAlign w:val="center"/>
          </w:tcPr>
          <w:p w14:paraId="690C3AE8"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20,000 </w:t>
            </w:r>
          </w:p>
        </w:tc>
        <w:tc>
          <w:tcPr>
            <w:tcW w:w="318" w:type="pct"/>
            <w:tcBorders>
              <w:top w:val="nil"/>
              <w:left w:val="single" w:sz="4" w:space="0" w:color="auto"/>
              <w:bottom w:val="nil"/>
              <w:right w:val="single" w:sz="4" w:space="0" w:color="auto"/>
            </w:tcBorders>
            <w:shd w:val="clear" w:color="auto" w:fill="auto"/>
            <w:vAlign w:val="center"/>
          </w:tcPr>
          <w:p w14:paraId="153CC6AD"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52.56 </w:t>
            </w:r>
          </w:p>
        </w:tc>
        <w:tc>
          <w:tcPr>
            <w:tcW w:w="357" w:type="pct"/>
            <w:tcBorders>
              <w:top w:val="nil"/>
              <w:left w:val="single" w:sz="4" w:space="0" w:color="auto"/>
              <w:bottom w:val="nil"/>
              <w:right w:val="single" w:sz="4" w:space="0" w:color="auto"/>
            </w:tcBorders>
            <w:shd w:val="clear" w:color="auto" w:fill="auto"/>
            <w:vAlign w:val="center"/>
          </w:tcPr>
          <w:p w14:paraId="579EA001"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100,243 </w:t>
            </w:r>
          </w:p>
        </w:tc>
        <w:tc>
          <w:tcPr>
            <w:tcW w:w="337" w:type="pct"/>
            <w:tcBorders>
              <w:top w:val="nil"/>
              <w:left w:val="single" w:sz="4" w:space="0" w:color="auto"/>
              <w:bottom w:val="nil"/>
              <w:right w:val="single" w:sz="4" w:space="0" w:color="auto"/>
            </w:tcBorders>
            <w:shd w:val="clear" w:color="auto" w:fill="auto"/>
            <w:vAlign w:val="center"/>
          </w:tcPr>
          <w:p w14:paraId="7B6D394D"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82.85 </w:t>
            </w:r>
          </w:p>
        </w:tc>
        <w:tc>
          <w:tcPr>
            <w:tcW w:w="357" w:type="pct"/>
            <w:tcBorders>
              <w:top w:val="nil"/>
              <w:left w:val="single" w:sz="4" w:space="0" w:color="auto"/>
              <w:bottom w:val="nil"/>
              <w:right w:val="single" w:sz="4" w:space="0" w:color="auto"/>
            </w:tcBorders>
            <w:shd w:val="clear" w:color="auto" w:fill="auto"/>
            <w:vAlign w:val="center"/>
          </w:tcPr>
          <w:p w14:paraId="283C313D"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1</w:t>
            </w:r>
            <w:r>
              <w:rPr>
                <w:rFonts w:ascii="標楷體" w:eastAsia="標楷體" w:hAnsi="標楷體" w:hint="eastAsia"/>
                <w:spacing w:val="-10"/>
                <w:w w:val="99"/>
              </w:rPr>
              <w:t>4</w:t>
            </w:r>
            <w:r w:rsidRPr="00877815">
              <w:rPr>
                <w:rFonts w:ascii="標楷體" w:eastAsia="標楷體" w:hAnsi="標楷體" w:hint="eastAsia"/>
                <w:spacing w:val="-10"/>
                <w:w w:val="99"/>
              </w:rPr>
              <w:t>2</w:t>
            </w:r>
            <w:r w:rsidRPr="00877815">
              <w:rPr>
                <w:rFonts w:ascii="標楷體" w:eastAsia="標楷體" w:hAnsi="標楷體"/>
                <w:spacing w:val="-10"/>
                <w:w w:val="99"/>
              </w:rPr>
              <w:t>,</w:t>
            </w:r>
            <w:r>
              <w:rPr>
                <w:rFonts w:ascii="標楷體" w:eastAsia="標楷體" w:hAnsi="標楷體" w:hint="eastAsia"/>
                <w:spacing w:val="-10"/>
                <w:w w:val="99"/>
              </w:rPr>
              <w:t>513</w:t>
            </w:r>
            <w:r w:rsidRPr="00877815">
              <w:rPr>
                <w:rFonts w:ascii="標楷體" w:eastAsia="標楷體" w:hAnsi="標楷體"/>
                <w:spacing w:val="-10"/>
                <w:w w:val="99"/>
              </w:rPr>
              <w:t xml:space="preserve"> </w:t>
            </w:r>
          </w:p>
        </w:tc>
        <w:tc>
          <w:tcPr>
            <w:tcW w:w="242" w:type="pct"/>
            <w:tcBorders>
              <w:top w:val="nil"/>
              <w:left w:val="single" w:sz="4" w:space="0" w:color="auto"/>
              <w:bottom w:val="nil"/>
              <w:right w:val="single" w:sz="4" w:space="0" w:color="auto"/>
            </w:tcBorders>
            <w:shd w:val="clear" w:color="auto" w:fill="auto"/>
            <w:vAlign w:val="center"/>
          </w:tcPr>
          <w:p w14:paraId="2839CB27"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4C33506A"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1</w:t>
            </w:r>
            <w:r>
              <w:rPr>
                <w:rFonts w:ascii="標楷體" w:eastAsia="標楷體" w:hAnsi="標楷體" w:hint="eastAsia"/>
                <w:spacing w:val="-10"/>
                <w:w w:val="99"/>
              </w:rPr>
              <w:t>4</w:t>
            </w:r>
            <w:r w:rsidRPr="00877815">
              <w:rPr>
                <w:rFonts w:ascii="標楷體" w:eastAsia="標楷體" w:hAnsi="標楷體" w:hint="eastAsia"/>
                <w:spacing w:val="-10"/>
                <w:w w:val="99"/>
              </w:rPr>
              <w:t>2</w:t>
            </w:r>
            <w:r w:rsidRPr="00877815">
              <w:rPr>
                <w:rFonts w:ascii="標楷體" w:eastAsia="標楷體" w:hAnsi="標楷體"/>
                <w:spacing w:val="-10"/>
                <w:w w:val="99"/>
              </w:rPr>
              <w:t>,</w:t>
            </w:r>
            <w:r>
              <w:rPr>
                <w:rFonts w:ascii="標楷體" w:eastAsia="標楷體" w:hAnsi="標楷體" w:hint="eastAsia"/>
                <w:spacing w:val="-10"/>
                <w:w w:val="99"/>
              </w:rPr>
              <w:t>5</w:t>
            </w:r>
            <w:r w:rsidRPr="00877815">
              <w:rPr>
                <w:rFonts w:ascii="標楷體" w:eastAsia="標楷體" w:hAnsi="標楷體" w:hint="eastAsia"/>
                <w:spacing w:val="-10"/>
                <w:w w:val="99"/>
              </w:rPr>
              <w:t>1</w:t>
            </w:r>
            <w:r>
              <w:rPr>
                <w:rFonts w:ascii="標楷體" w:eastAsia="標楷體" w:hAnsi="標楷體" w:hint="eastAsia"/>
                <w:spacing w:val="-10"/>
                <w:w w:val="99"/>
              </w:rPr>
              <w:t>3</w:t>
            </w:r>
            <w:r w:rsidRPr="00877815">
              <w:rPr>
                <w:rFonts w:ascii="標楷體" w:eastAsia="標楷體" w:hAnsi="標楷體"/>
                <w:spacing w:val="-10"/>
                <w:w w:val="99"/>
              </w:rPr>
              <w:t xml:space="preserve"> </w:t>
            </w:r>
          </w:p>
        </w:tc>
        <w:tc>
          <w:tcPr>
            <w:tcW w:w="363" w:type="pct"/>
            <w:tcBorders>
              <w:top w:val="nil"/>
              <w:left w:val="single" w:sz="4" w:space="0" w:color="auto"/>
              <w:bottom w:val="nil"/>
              <w:right w:val="single" w:sz="4" w:space="0" w:color="auto"/>
            </w:tcBorders>
            <w:shd w:val="clear" w:color="auto" w:fill="auto"/>
            <w:vAlign w:val="center"/>
          </w:tcPr>
          <w:p w14:paraId="67A0C3A7"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w:t>
            </w:r>
            <w:r>
              <w:rPr>
                <w:rFonts w:ascii="標楷體" w:eastAsia="標楷體" w:hAnsi="標楷體" w:hint="eastAsia"/>
                <w:spacing w:val="-10"/>
                <w:w w:val="99"/>
              </w:rPr>
              <w:t>8</w:t>
            </w:r>
            <w:r w:rsidRPr="00877815">
              <w:rPr>
                <w:rFonts w:ascii="標楷體" w:eastAsia="標楷體" w:hAnsi="標楷體"/>
                <w:spacing w:val="-10"/>
                <w:w w:val="99"/>
              </w:rPr>
              <w:t>9.</w:t>
            </w:r>
            <w:r>
              <w:rPr>
                <w:rFonts w:ascii="標楷體" w:eastAsia="標楷體" w:hAnsi="標楷體" w:hint="eastAsia"/>
                <w:spacing w:val="-10"/>
                <w:w w:val="99"/>
              </w:rPr>
              <w:t>32</w:t>
            </w:r>
            <w:r w:rsidRPr="00877815">
              <w:rPr>
                <w:rFonts w:ascii="標楷體" w:eastAsia="標楷體" w:hAnsi="標楷體"/>
                <w:spacing w:val="-10"/>
                <w:w w:val="99"/>
              </w:rPr>
              <w:t xml:space="preserve"> </w:t>
            </w:r>
          </w:p>
        </w:tc>
        <w:tc>
          <w:tcPr>
            <w:tcW w:w="329" w:type="pct"/>
            <w:tcBorders>
              <w:top w:val="nil"/>
              <w:left w:val="single" w:sz="4" w:space="0" w:color="auto"/>
              <w:bottom w:val="nil"/>
              <w:right w:val="nil"/>
            </w:tcBorders>
            <w:shd w:val="clear" w:color="auto" w:fill="auto"/>
            <w:vAlign w:val="center"/>
          </w:tcPr>
          <w:p w14:paraId="1D7ED302" w14:textId="77777777" w:rsidR="004809B4" w:rsidRPr="00877815" w:rsidRDefault="004809B4" w:rsidP="00BF3786">
            <w:pPr>
              <w:widowControl/>
              <w:adjustRightInd w:val="0"/>
              <w:spacing w:afterLines="10" w:after="24" w:line="0" w:lineRule="atLeast"/>
              <w:ind w:leftChars="10" w:left="20" w:rightChars="10" w:right="20"/>
              <w:jc w:val="right"/>
              <w:rPr>
                <w:rFonts w:ascii="標楷體" w:eastAsia="標楷體" w:hAnsi="標楷體"/>
                <w:spacing w:val="-10"/>
                <w:w w:val="99"/>
              </w:rPr>
            </w:pPr>
            <w:r>
              <w:rPr>
                <w:rFonts w:ascii="標楷體" w:eastAsia="標楷體" w:hAnsi="標楷體" w:hint="eastAsia"/>
                <w:spacing w:val="-10"/>
                <w:w w:val="99"/>
              </w:rPr>
              <w:t>10</w:t>
            </w:r>
            <w:r w:rsidRPr="00877815">
              <w:rPr>
                <w:rFonts w:ascii="標楷體" w:eastAsia="標楷體" w:hAnsi="標楷體"/>
                <w:spacing w:val="-10"/>
                <w:w w:val="99"/>
              </w:rPr>
              <w:t>,</w:t>
            </w:r>
            <w:r>
              <w:rPr>
                <w:rFonts w:ascii="標楷體" w:eastAsia="標楷體" w:hAnsi="標楷體" w:hint="eastAsia"/>
                <w:spacing w:val="-10"/>
                <w:w w:val="99"/>
              </w:rPr>
              <w:t>060</w:t>
            </w:r>
            <w:r w:rsidRPr="00877815">
              <w:rPr>
                <w:rFonts w:ascii="標楷體" w:eastAsia="標楷體" w:hAnsi="標楷體"/>
                <w:spacing w:val="-10"/>
                <w:w w:val="99"/>
              </w:rPr>
              <w:t xml:space="preserve"> </w:t>
            </w:r>
          </w:p>
        </w:tc>
      </w:tr>
      <w:tr w:rsidR="004809B4" w:rsidRPr="001B4C9C" w14:paraId="540F2251" w14:textId="77777777" w:rsidTr="00BF3786">
        <w:tblPrEx>
          <w:shd w:val="clear" w:color="auto" w:fill="auto"/>
        </w:tblPrEx>
        <w:trPr>
          <w:trHeight w:val="362"/>
        </w:trPr>
        <w:tc>
          <w:tcPr>
            <w:tcW w:w="1275" w:type="pct"/>
            <w:gridSpan w:val="2"/>
            <w:tcBorders>
              <w:top w:val="nil"/>
              <w:left w:val="nil"/>
              <w:bottom w:val="nil"/>
              <w:right w:val="single" w:sz="4" w:space="0" w:color="auto"/>
            </w:tcBorders>
            <w:shd w:val="clear" w:color="auto" w:fill="auto"/>
            <w:vAlign w:val="center"/>
            <w:hideMark/>
          </w:tcPr>
          <w:p w14:paraId="16BD69D2" w14:textId="77777777" w:rsidR="004809B4" w:rsidRPr="0066605A" w:rsidRDefault="004809B4" w:rsidP="00BF3786">
            <w:pPr>
              <w:widowControl/>
              <w:adjustRightInd w:val="0"/>
              <w:spacing w:beforeLines="50" w:before="120" w:line="0" w:lineRule="atLeast"/>
              <w:ind w:leftChars="10" w:left="20" w:rightChars="20" w:right="40"/>
              <w:jc w:val="both"/>
              <w:rPr>
                <w:rFonts w:ascii="標楷體" w:eastAsia="標楷體" w:hAnsi="標楷體" w:cs="新細明體"/>
                <w:kern w:val="0"/>
              </w:rPr>
            </w:pPr>
            <w:r>
              <w:rPr>
                <w:rFonts w:ascii="標楷體" w:eastAsia="標楷體" w:hAnsi="標楷體" w:cs="新細明體" w:hint="eastAsia"/>
                <w:b/>
                <w:bCs/>
                <w:kern w:val="0"/>
              </w:rPr>
              <w:t>觀光旅遊</w:t>
            </w:r>
            <w:r w:rsidRPr="0066605A">
              <w:rPr>
                <w:rFonts w:ascii="標楷體" w:eastAsia="標楷體" w:hAnsi="標楷體" w:cs="新細明體" w:hint="eastAsia"/>
                <w:b/>
                <w:bCs/>
                <w:kern w:val="0"/>
              </w:rPr>
              <w:t>局主管</w:t>
            </w:r>
            <w:r>
              <w:rPr>
                <w:rFonts w:ascii="標楷體" w:eastAsia="標楷體" w:hAnsi="標楷體" w:cs="新細明體" w:hint="eastAsia"/>
                <w:b/>
                <w:bCs/>
                <w:kern w:val="0"/>
              </w:rPr>
              <w:t>（</w:t>
            </w:r>
            <w:r w:rsidRPr="0066605A">
              <w:rPr>
                <w:rFonts w:ascii="標楷體" w:eastAsia="標楷體" w:hAnsi="標楷體" w:cs="新細明體" w:hint="eastAsia"/>
                <w:b/>
                <w:bCs/>
                <w:kern w:val="0"/>
              </w:rPr>
              <w:t>1個</w:t>
            </w:r>
            <w:r>
              <w:rPr>
                <w:rFonts w:ascii="標楷體" w:eastAsia="標楷體" w:hAnsi="標楷體" w:cs="新細明體" w:hint="eastAsia"/>
                <w:b/>
                <w:bCs/>
                <w:kern w:val="0"/>
              </w:rPr>
              <w:t>）</w:t>
            </w:r>
          </w:p>
        </w:tc>
        <w:tc>
          <w:tcPr>
            <w:tcW w:w="352" w:type="pct"/>
            <w:tcBorders>
              <w:top w:val="nil"/>
              <w:left w:val="single" w:sz="4" w:space="0" w:color="auto"/>
              <w:bottom w:val="nil"/>
              <w:right w:val="single" w:sz="4" w:space="0" w:color="auto"/>
            </w:tcBorders>
            <w:shd w:val="clear" w:color="auto" w:fill="auto"/>
            <w:vAlign w:val="center"/>
          </w:tcPr>
          <w:p w14:paraId="7B915B8D"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5,000 </w:t>
            </w:r>
          </w:p>
        </w:tc>
        <w:tc>
          <w:tcPr>
            <w:tcW w:w="357" w:type="pct"/>
            <w:tcBorders>
              <w:top w:val="nil"/>
              <w:left w:val="single" w:sz="4" w:space="0" w:color="auto"/>
              <w:bottom w:val="nil"/>
              <w:right w:val="single" w:sz="4" w:space="0" w:color="auto"/>
            </w:tcBorders>
            <w:shd w:val="clear" w:color="auto" w:fill="auto"/>
            <w:vAlign w:val="center"/>
          </w:tcPr>
          <w:p w14:paraId="12722E41"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5,000 </w:t>
            </w:r>
          </w:p>
        </w:tc>
        <w:tc>
          <w:tcPr>
            <w:tcW w:w="353" w:type="pct"/>
            <w:tcBorders>
              <w:top w:val="nil"/>
              <w:left w:val="single" w:sz="4" w:space="0" w:color="auto"/>
              <w:bottom w:val="nil"/>
              <w:right w:val="single" w:sz="4" w:space="0" w:color="auto"/>
            </w:tcBorders>
            <w:shd w:val="clear" w:color="auto" w:fill="auto"/>
            <w:vAlign w:val="center"/>
          </w:tcPr>
          <w:p w14:paraId="41653B2C"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5,000 </w:t>
            </w:r>
          </w:p>
        </w:tc>
        <w:tc>
          <w:tcPr>
            <w:tcW w:w="318" w:type="pct"/>
            <w:tcBorders>
              <w:top w:val="nil"/>
              <w:left w:val="single" w:sz="4" w:space="0" w:color="auto"/>
              <w:bottom w:val="nil"/>
              <w:right w:val="single" w:sz="4" w:space="0" w:color="auto"/>
            </w:tcBorders>
            <w:shd w:val="clear" w:color="auto" w:fill="auto"/>
            <w:vAlign w:val="center"/>
          </w:tcPr>
          <w:p w14:paraId="639BCC5E"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6AFC13A1"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5,000 </w:t>
            </w:r>
          </w:p>
        </w:tc>
        <w:tc>
          <w:tcPr>
            <w:tcW w:w="337" w:type="pct"/>
            <w:tcBorders>
              <w:top w:val="nil"/>
              <w:left w:val="single" w:sz="4" w:space="0" w:color="auto"/>
              <w:bottom w:val="nil"/>
              <w:right w:val="single" w:sz="4" w:space="0" w:color="auto"/>
            </w:tcBorders>
            <w:shd w:val="clear" w:color="auto" w:fill="auto"/>
            <w:vAlign w:val="center"/>
          </w:tcPr>
          <w:p w14:paraId="6389ED64"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 100.00 </w:t>
            </w:r>
          </w:p>
        </w:tc>
        <w:tc>
          <w:tcPr>
            <w:tcW w:w="357" w:type="pct"/>
            <w:tcBorders>
              <w:top w:val="nil"/>
              <w:left w:val="single" w:sz="4" w:space="0" w:color="auto"/>
              <w:bottom w:val="nil"/>
              <w:right w:val="single" w:sz="4" w:space="0" w:color="auto"/>
            </w:tcBorders>
            <w:shd w:val="clear" w:color="auto" w:fill="auto"/>
            <w:vAlign w:val="center"/>
          </w:tcPr>
          <w:p w14:paraId="3D64F05E"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1</w:t>
            </w:r>
            <w:r>
              <w:rPr>
                <w:rFonts w:ascii="標楷體" w:eastAsia="標楷體" w:hAnsi="標楷體" w:hint="eastAsia"/>
                <w:b/>
                <w:bCs/>
                <w:spacing w:val="-10"/>
                <w:w w:val="99"/>
              </w:rPr>
              <w:t>7</w:t>
            </w:r>
            <w:r w:rsidRPr="00877815">
              <w:rPr>
                <w:rFonts w:ascii="標楷體" w:eastAsia="標楷體" w:hAnsi="標楷體"/>
                <w:b/>
                <w:bCs/>
                <w:spacing w:val="-10"/>
                <w:w w:val="99"/>
              </w:rPr>
              <w:t>,</w:t>
            </w:r>
            <w:r>
              <w:rPr>
                <w:rFonts w:ascii="標楷體" w:eastAsia="標楷體" w:hAnsi="標楷體" w:hint="eastAsia"/>
                <w:b/>
                <w:bCs/>
                <w:spacing w:val="-10"/>
                <w:w w:val="99"/>
              </w:rPr>
              <w:t>895</w:t>
            </w:r>
            <w:r w:rsidRPr="00877815">
              <w:rPr>
                <w:rFonts w:ascii="標楷體" w:eastAsia="標楷體" w:hAnsi="標楷體"/>
                <w:b/>
                <w:bCs/>
                <w:spacing w:val="-10"/>
                <w:w w:val="99"/>
              </w:rPr>
              <w:t xml:space="preserve"> </w:t>
            </w:r>
          </w:p>
        </w:tc>
        <w:tc>
          <w:tcPr>
            <w:tcW w:w="242" w:type="pct"/>
            <w:tcBorders>
              <w:top w:val="nil"/>
              <w:left w:val="single" w:sz="4" w:space="0" w:color="auto"/>
              <w:bottom w:val="nil"/>
              <w:right w:val="single" w:sz="4" w:space="0" w:color="auto"/>
            </w:tcBorders>
            <w:shd w:val="clear" w:color="auto" w:fill="auto"/>
            <w:vAlign w:val="center"/>
          </w:tcPr>
          <w:p w14:paraId="64661439"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hint="eastAsia"/>
                <w:b/>
                <w:bCs/>
                <w:spacing w:val="-10"/>
                <w:w w:val="99"/>
              </w:rPr>
              <w:t>－</w:t>
            </w:r>
            <w:r w:rsidRPr="00877815">
              <w:rPr>
                <w:rFonts w:ascii="標楷體" w:eastAsia="標楷體" w:hAnsi="標楷體"/>
                <w:b/>
                <w:bCs/>
                <w:spacing w:val="-10"/>
                <w:w w:val="99"/>
              </w:rPr>
              <w:t xml:space="preserve"> </w:t>
            </w:r>
          </w:p>
        </w:tc>
        <w:tc>
          <w:tcPr>
            <w:tcW w:w="359" w:type="pct"/>
            <w:tcBorders>
              <w:top w:val="nil"/>
              <w:left w:val="single" w:sz="4" w:space="0" w:color="auto"/>
              <w:bottom w:val="nil"/>
              <w:right w:val="single" w:sz="4" w:space="0" w:color="auto"/>
            </w:tcBorders>
            <w:shd w:val="clear" w:color="auto" w:fill="auto"/>
            <w:vAlign w:val="center"/>
          </w:tcPr>
          <w:p w14:paraId="3B22B2E3"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1</w:t>
            </w:r>
            <w:r>
              <w:rPr>
                <w:rFonts w:ascii="標楷體" w:eastAsia="標楷體" w:hAnsi="標楷體" w:hint="eastAsia"/>
                <w:b/>
                <w:bCs/>
                <w:spacing w:val="-10"/>
                <w:w w:val="99"/>
              </w:rPr>
              <w:t>7</w:t>
            </w:r>
            <w:r w:rsidRPr="00877815">
              <w:rPr>
                <w:rFonts w:ascii="標楷體" w:eastAsia="標楷體" w:hAnsi="標楷體"/>
                <w:b/>
                <w:bCs/>
                <w:spacing w:val="-10"/>
                <w:w w:val="99"/>
              </w:rPr>
              <w:t>,</w:t>
            </w:r>
            <w:r>
              <w:rPr>
                <w:rFonts w:ascii="標楷體" w:eastAsia="標楷體" w:hAnsi="標楷體" w:hint="eastAsia"/>
                <w:b/>
                <w:bCs/>
                <w:spacing w:val="-10"/>
                <w:w w:val="99"/>
              </w:rPr>
              <w:t>895</w:t>
            </w:r>
            <w:r w:rsidRPr="00877815">
              <w:rPr>
                <w:rFonts w:ascii="標楷體" w:eastAsia="標楷體" w:hAnsi="標楷體"/>
                <w:b/>
                <w:bCs/>
                <w:spacing w:val="-10"/>
                <w:w w:val="99"/>
              </w:rPr>
              <w:t xml:space="preserve"> </w:t>
            </w:r>
          </w:p>
        </w:tc>
        <w:tc>
          <w:tcPr>
            <w:tcW w:w="363" w:type="pct"/>
            <w:tcBorders>
              <w:top w:val="nil"/>
              <w:left w:val="single" w:sz="4" w:space="0" w:color="auto"/>
              <w:bottom w:val="nil"/>
              <w:right w:val="single" w:sz="4" w:space="0" w:color="auto"/>
            </w:tcBorders>
            <w:shd w:val="clear" w:color="auto" w:fill="auto"/>
            <w:vAlign w:val="center"/>
          </w:tcPr>
          <w:p w14:paraId="3D3582AF"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 </w:t>
            </w:r>
            <w:r>
              <w:rPr>
                <w:rFonts w:ascii="標楷體" w:eastAsia="標楷體" w:hAnsi="標楷體" w:hint="eastAsia"/>
                <w:b/>
                <w:bCs/>
                <w:spacing w:val="-10"/>
                <w:w w:val="99"/>
              </w:rPr>
              <w:t>9</w:t>
            </w:r>
            <w:r w:rsidRPr="00877815">
              <w:rPr>
                <w:rFonts w:ascii="標楷體" w:eastAsia="標楷體" w:hAnsi="標楷體"/>
                <w:b/>
                <w:bCs/>
                <w:spacing w:val="-10"/>
                <w:w w:val="99"/>
              </w:rPr>
              <w:t>9.</w:t>
            </w:r>
            <w:r>
              <w:rPr>
                <w:rFonts w:ascii="標楷體" w:eastAsia="標楷體" w:hAnsi="標楷體" w:hint="eastAsia"/>
                <w:b/>
                <w:bCs/>
                <w:spacing w:val="-10"/>
                <w:w w:val="99"/>
              </w:rPr>
              <w:t>72</w:t>
            </w:r>
            <w:r w:rsidRPr="00877815">
              <w:rPr>
                <w:rFonts w:ascii="標楷體" w:eastAsia="標楷體" w:hAnsi="標楷體"/>
                <w:b/>
                <w:bCs/>
                <w:spacing w:val="-10"/>
                <w:w w:val="99"/>
              </w:rPr>
              <w:t xml:space="preserve"> </w:t>
            </w:r>
          </w:p>
        </w:tc>
        <w:tc>
          <w:tcPr>
            <w:tcW w:w="329" w:type="pct"/>
            <w:tcBorders>
              <w:top w:val="nil"/>
              <w:left w:val="single" w:sz="4" w:space="0" w:color="auto"/>
              <w:bottom w:val="nil"/>
              <w:right w:val="nil"/>
            </w:tcBorders>
            <w:shd w:val="clear" w:color="auto" w:fill="auto"/>
            <w:vAlign w:val="center"/>
          </w:tcPr>
          <w:p w14:paraId="48E353B5" w14:textId="77777777" w:rsidR="004809B4" w:rsidRPr="00877815" w:rsidRDefault="004809B4" w:rsidP="00BF3786">
            <w:pPr>
              <w:widowControl/>
              <w:adjustRightInd w:val="0"/>
              <w:spacing w:beforeLines="50" w:before="120" w:line="0" w:lineRule="atLeast"/>
              <w:ind w:leftChars="10" w:left="20" w:rightChars="10" w:right="20"/>
              <w:jc w:val="right"/>
              <w:rPr>
                <w:rFonts w:ascii="標楷體" w:eastAsia="標楷體" w:hAnsi="標楷體"/>
                <w:b/>
                <w:bCs/>
                <w:spacing w:val="-10"/>
                <w:w w:val="99"/>
              </w:rPr>
            </w:pPr>
            <w:r>
              <w:rPr>
                <w:rFonts w:ascii="標楷體" w:eastAsia="標楷體" w:hAnsi="標楷體" w:hint="eastAsia"/>
                <w:b/>
                <w:bCs/>
                <w:spacing w:val="-10"/>
                <w:w w:val="99"/>
              </w:rPr>
              <w:t>16</w:t>
            </w:r>
            <w:r>
              <w:rPr>
                <w:rFonts w:ascii="標楷體" w:eastAsia="標楷體" w:hAnsi="標楷體"/>
                <w:b/>
                <w:bCs/>
                <w:spacing w:val="-10"/>
                <w:w w:val="99"/>
              </w:rPr>
              <w:t>,1</w:t>
            </w:r>
            <w:r>
              <w:rPr>
                <w:rFonts w:ascii="標楷體" w:eastAsia="標楷體" w:hAnsi="標楷體" w:hint="eastAsia"/>
                <w:b/>
                <w:bCs/>
                <w:spacing w:val="-10"/>
                <w:w w:val="99"/>
              </w:rPr>
              <w:t>03</w:t>
            </w:r>
            <w:r w:rsidRPr="00877815">
              <w:rPr>
                <w:rFonts w:ascii="標楷體" w:eastAsia="標楷體" w:hAnsi="標楷體"/>
                <w:b/>
                <w:bCs/>
                <w:spacing w:val="-10"/>
                <w:w w:val="99"/>
              </w:rPr>
              <w:t xml:space="preserve"> </w:t>
            </w:r>
          </w:p>
        </w:tc>
      </w:tr>
      <w:tr w:rsidR="004809B4" w:rsidRPr="001B4C9C" w14:paraId="260591FF" w14:textId="77777777" w:rsidTr="00BF3786">
        <w:tblPrEx>
          <w:shd w:val="clear" w:color="auto" w:fill="auto"/>
        </w:tblPrEx>
        <w:trPr>
          <w:trHeight w:val="369"/>
        </w:trPr>
        <w:tc>
          <w:tcPr>
            <w:tcW w:w="1275" w:type="pct"/>
            <w:gridSpan w:val="2"/>
            <w:tcBorders>
              <w:top w:val="nil"/>
              <w:left w:val="nil"/>
              <w:bottom w:val="nil"/>
              <w:right w:val="single" w:sz="4" w:space="0" w:color="auto"/>
            </w:tcBorders>
            <w:shd w:val="clear" w:color="auto" w:fill="auto"/>
            <w:vAlign w:val="center"/>
          </w:tcPr>
          <w:p w14:paraId="63A455EA" w14:textId="77777777" w:rsidR="004809B4" w:rsidRPr="0066605A" w:rsidRDefault="004809B4" w:rsidP="00BF3786">
            <w:pPr>
              <w:widowControl/>
              <w:adjustRightInd w:val="0"/>
              <w:spacing w:beforeLines="20" w:before="48" w:line="0" w:lineRule="atLeast"/>
              <w:ind w:leftChars="10" w:left="20" w:rightChars="20" w:right="40"/>
              <w:jc w:val="both"/>
              <w:rPr>
                <w:rFonts w:ascii="標楷體" w:eastAsia="標楷體" w:hAnsi="標楷體" w:cs="新細明體"/>
                <w:b/>
                <w:bCs/>
                <w:kern w:val="0"/>
              </w:rPr>
            </w:pPr>
            <w:r>
              <w:rPr>
                <w:rFonts w:ascii="標楷體" w:eastAsia="標楷體" w:hAnsi="標楷體" w:cs="新細明體" w:hint="eastAsia"/>
                <w:b/>
                <w:bCs/>
                <w:kern w:val="0"/>
              </w:rPr>
              <w:t xml:space="preserve">  獲有賸餘</w:t>
            </w:r>
          </w:p>
        </w:tc>
        <w:tc>
          <w:tcPr>
            <w:tcW w:w="352" w:type="pct"/>
            <w:tcBorders>
              <w:top w:val="nil"/>
              <w:left w:val="single" w:sz="4" w:space="0" w:color="auto"/>
              <w:bottom w:val="nil"/>
              <w:right w:val="single" w:sz="4" w:space="0" w:color="auto"/>
            </w:tcBorders>
            <w:shd w:val="clear" w:color="auto" w:fill="auto"/>
            <w:vAlign w:val="center"/>
          </w:tcPr>
          <w:p w14:paraId="3280DFB4"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1512D33C"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c>
          <w:tcPr>
            <w:tcW w:w="353" w:type="pct"/>
            <w:tcBorders>
              <w:top w:val="nil"/>
              <w:left w:val="single" w:sz="4" w:space="0" w:color="auto"/>
              <w:bottom w:val="nil"/>
              <w:right w:val="single" w:sz="4" w:space="0" w:color="auto"/>
            </w:tcBorders>
            <w:shd w:val="clear" w:color="auto" w:fill="auto"/>
            <w:vAlign w:val="center"/>
          </w:tcPr>
          <w:p w14:paraId="0E3E6C48"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c>
          <w:tcPr>
            <w:tcW w:w="318" w:type="pct"/>
            <w:tcBorders>
              <w:top w:val="nil"/>
              <w:left w:val="single" w:sz="4" w:space="0" w:color="auto"/>
              <w:bottom w:val="nil"/>
              <w:right w:val="single" w:sz="4" w:space="0" w:color="auto"/>
            </w:tcBorders>
            <w:shd w:val="clear" w:color="auto" w:fill="auto"/>
            <w:vAlign w:val="center"/>
          </w:tcPr>
          <w:p w14:paraId="0BCCC493"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499DFAA4"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c>
          <w:tcPr>
            <w:tcW w:w="337" w:type="pct"/>
            <w:tcBorders>
              <w:top w:val="nil"/>
              <w:left w:val="single" w:sz="4" w:space="0" w:color="auto"/>
              <w:bottom w:val="nil"/>
              <w:right w:val="single" w:sz="4" w:space="0" w:color="auto"/>
            </w:tcBorders>
            <w:shd w:val="clear" w:color="auto" w:fill="auto"/>
            <w:vAlign w:val="center"/>
          </w:tcPr>
          <w:p w14:paraId="4CA54B1B"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7C3F295D"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c>
          <w:tcPr>
            <w:tcW w:w="242" w:type="pct"/>
            <w:tcBorders>
              <w:top w:val="nil"/>
              <w:left w:val="single" w:sz="4" w:space="0" w:color="auto"/>
              <w:bottom w:val="nil"/>
              <w:right w:val="single" w:sz="4" w:space="0" w:color="auto"/>
            </w:tcBorders>
            <w:shd w:val="clear" w:color="auto" w:fill="auto"/>
            <w:vAlign w:val="center"/>
          </w:tcPr>
          <w:p w14:paraId="1E22DDD5"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c>
          <w:tcPr>
            <w:tcW w:w="359" w:type="pct"/>
            <w:tcBorders>
              <w:top w:val="nil"/>
              <w:left w:val="single" w:sz="4" w:space="0" w:color="auto"/>
              <w:bottom w:val="nil"/>
              <w:right w:val="single" w:sz="4" w:space="0" w:color="auto"/>
            </w:tcBorders>
            <w:shd w:val="clear" w:color="auto" w:fill="auto"/>
            <w:vAlign w:val="center"/>
          </w:tcPr>
          <w:p w14:paraId="3AA4F066"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c>
          <w:tcPr>
            <w:tcW w:w="363" w:type="pct"/>
            <w:tcBorders>
              <w:top w:val="nil"/>
              <w:left w:val="single" w:sz="4" w:space="0" w:color="auto"/>
              <w:bottom w:val="nil"/>
              <w:right w:val="single" w:sz="4" w:space="0" w:color="auto"/>
            </w:tcBorders>
            <w:shd w:val="clear" w:color="auto" w:fill="auto"/>
            <w:vAlign w:val="center"/>
          </w:tcPr>
          <w:p w14:paraId="64A73F7C"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c>
          <w:tcPr>
            <w:tcW w:w="329" w:type="pct"/>
            <w:tcBorders>
              <w:top w:val="nil"/>
              <w:left w:val="single" w:sz="4" w:space="0" w:color="auto"/>
              <w:bottom w:val="nil"/>
              <w:right w:val="nil"/>
            </w:tcBorders>
            <w:shd w:val="clear" w:color="auto" w:fill="auto"/>
            <w:vAlign w:val="center"/>
          </w:tcPr>
          <w:p w14:paraId="7F3B6E5B" w14:textId="77777777" w:rsidR="004809B4" w:rsidRPr="00877815" w:rsidRDefault="004809B4" w:rsidP="00BF3786">
            <w:pPr>
              <w:widowControl/>
              <w:adjustRightInd w:val="0"/>
              <w:spacing w:beforeLines="10" w:before="24" w:line="0" w:lineRule="atLeast"/>
              <w:ind w:leftChars="10" w:left="20" w:rightChars="10" w:right="20"/>
              <w:jc w:val="right"/>
              <w:rPr>
                <w:rFonts w:ascii="標楷體" w:eastAsia="標楷體" w:hAnsi="標楷體"/>
                <w:b/>
                <w:bCs/>
                <w:spacing w:val="-10"/>
                <w:w w:val="99"/>
              </w:rPr>
            </w:pPr>
          </w:p>
        </w:tc>
      </w:tr>
      <w:tr w:rsidR="004809B4" w:rsidRPr="001B4C9C" w14:paraId="44942923" w14:textId="77777777" w:rsidTr="00BF3786">
        <w:tblPrEx>
          <w:shd w:val="clear" w:color="auto" w:fill="auto"/>
        </w:tblPrEx>
        <w:trPr>
          <w:trHeight w:val="147"/>
        </w:trPr>
        <w:tc>
          <w:tcPr>
            <w:tcW w:w="1275" w:type="pct"/>
            <w:gridSpan w:val="2"/>
            <w:tcBorders>
              <w:top w:val="nil"/>
              <w:left w:val="nil"/>
              <w:bottom w:val="nil"/>
              <w:right w:val="single" w:sz="4" w:space="0" w:color="auto"/>
            </w:tcBorders>
            <w:shd w:val="clear" w:color="auto" w:fill="auto"/>
            <w:vAlign w:val="center"/>
          </w:tcPr>
          <w:p w14:paraId="3EBE9DB5" w14:textId="77777777" w:rsidR="004809B4" w:rsidRPr="00BF3786" w:rsidRDefault="004809B4" w:rsidP="00BF3786">
            <w:pPr>
              <w:widowControl/>
              <w:adjustRightInd w:val="0"/>
              <w:spacing w:beforeLines="10" w:before="24" w:line="0" w:lineRule="atLeast"/>
              <w:ind w:leftChars="10" w:left="20" w:rightChars="30" w:right="60"/>
              <w:jc w:val="distribute"/>
              <w:rPr>
                <w:rFonts w:ascii="標楷體" w:eastAsia="標楷體" w:hAnsi="標楷體" w:cs="新細明體"/>
                <w:b/>
                <w:bCs/>
                <w:spacing w:val="-20"/>
                <w:kern w:val="0"/>
              </w:rPr>
            </w:pPr>
            <w:r>
              <w:rPr>
                <w:rFonts w:ascii="標楷體" w:eastAsia="標楷體" w:hAnsi="標楷體" w:cs="新細明體" w:hint="eastAsia"/>
                <w:kern w:val="0"/>
              </w:rPr>
              <w:t xml:space="preserve">  </w:t>
            </w:r>
            <w:r w:rsidRPr="00BF3786">
              <w:rPr>
                <w:rFonts w:ascii="標楷體" w:eastAsia="標楷體" w:hAnsi="標楷體" w:cs="新細明體" w:hint="eastAsia"/>
                <w:spacing w:val="-20"/>
                <w:kern w:val="0"/>
              </w:rPr>
              <w:t>桃園市觀光發展基金會</w:t>
            </w:r>
          </w:p>
        </w:tc>
        <w:tc>
          <w:tcPr>
            <w:tcW w:w="352" w:type="pct"/>
            <w:tcBorders>
              <w:top w:val="nil"/>
              <w:left w:val="single" w:sz="4" w:space="0" w:color="auto"/>
              <w:bottom w:val="nil"/>
              <w:right w:val="single" w:sz="4" w:space="0" w:color="auto"/>
            </w:tcBorders>
            <w:shd w:val="clear" w:color="auto" w:fill="auto"/>
            <w:vAlign w:val="center"/>
          </w:tcPr>
          <w:p w14:paraId="31B4F9D4"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hint="eastAsia"/>
                <w:bCs/>
                <w:spacing w:val="-10"/>
                <w:w w:val="99"/>
              </w:rPr>
              <w:t>5</w:t>
            </w:r>
            <w:r w:rsidRPr="000E609C">
              <w:rPr>
                <w:rFonts w:ascii="標楷體" w:eastAsia="標楷體" w:hAnsi="標楷體"/>
                <w:bCs/>
                <w:spacing w:val="-10"/>
                <w:w w:val="99"/>
              </w:rPr>
              <w:t>,000</w:t>
            </w:r>
          </w:p>
        </w:tc>
        <w:tc>
          <w:tcPr>
            <w:tcW w:w="357" w:type="pct"/>
            <w:tcBorders>
              <w:top w:val="nil"/>
              <w:left w:val="single" w:sz="4" w:space="0" w:color="auto"/>
              <w:bottom w:val="nil"/>
              <w:right w:val="single" w:sz="4" w:space="0" w:color="auto"/>
            </w:tcBorders>
            <w:shd w:val="clear" w:color="auto" w:fill="auto"/>
            <w:vAlign w:val="center"/>
          </w:tcPr>
          <w:p w14:paraId="06E10207"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hint="eastAsia"/>
                <w:bCs/>
                <w:spacing w:val="-10"/>
                <w:w w:val="99"/>
              </w:rPr>
              <w:t>5</w:t>
            </w:r>
            <w:r w:rsidRPr="000E609C">
              <w:rPr>
                <w:rFonts w:ascii="標楷體" w:eastAsia="標楷體" w:hAnsi="標楷體"/>
                <w:bCs/>
                <w:spacing w:val="-10"/>
                <w:w w:val="99"/>
              </w:rPr>
              <w:t>,000</w:t>
            </w:r>
          </w:p>
        </w:tc>
        <w:tc>
          <w:tcPr>
            <w:tcW w:w="353" w:type="pct"/>
            <w:tcBorders>
              <w:top w:val="nil"/>
              <w:left w:val="single" w:sz="4" w:space="0" w:color="auto"/>
              <w:bottom w:val="nil"/>
              <w:right w:val="single" w:sz="4" w:space="0" w:color="auto"/>
            </w:tcBorders>
            <w:shd w:val="clear" w:color="auto" w:fill="auto"/>
            <w:vAlign w:val="center"/>
          </w:tcPr>
          <w:p w14:paraId="01176904"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hint="eastAsia"/>
                <w:bCs/>
                <w:spacing w:val="-10"/>
                <w:w w:val="99"/>
              </w:rPr>
              <w:t>5</w:t>
            </w:r>
            <w:r w:rsidRPr="000E609C">
              <w:rPr>
                <w:rFonts w:ascii="標楷體" w:eastAsia="標楷體" w:hAnsi="標楷體"/>
                <w:bCs/>
                <w:spacing w:val="-10"/>
                <w:w w:val="99"/>
              </w:rPr>
              <w:t>,000</w:t>
            </w:r>
          </w:p>
        </w:tc>
        <w:tc>
          <w:tcPr>
            <w:tcW w:w="318" w:type="pct"/>
            <w:tcBorders>
              <w:top w:val="nil"/>
              <w:left w:val="single" w:sz="4" w:space="0" w:color="auto"/>
              <w:bottom w:val="nil"/>
              <w:right w:val="single" w:sz="4" w:space="0" w:color="auto"/>
            </w:tcBorders>
            <w:shd w:val="clear" w:color="auto" w:fill="auto"/>
            <w:vAlign w:val="center"/>
          </w:tcPr>
          <w:p w14:paraId="7A2460D8"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hint="eastAsia"/>
                <w:bCs/>
                <w:spacing w:val="-10"/>
                <w:w w:val="99"/>
              </w:rPr>
              <w:t>1</w:t>
            </w:r>
            <w:r w:rsidRPr="000E609C">
              <w:rPr>
                <w:rFonts w:ascii="標楷體" w:eastAsia="標楷體" w:hAnsi="標楷體"/>
                <w:bCs/>
                <w:spacing w:val="-10"/>
                <w:w w:val="99"/>
              </w:rPr>
              <w:t>00.00</w:t>
            </w:r>
          </w:p>
        </w:tc>
        <w:tc>
          <w:tcPr>
            <w:tcW w:w="357" w:type="pct"/>
            <w:tcBorders>
              <w:top w:val="nil"/>
              <w:left w:val="single" w:sz="4" w:space="0" w:color="auto"/>
              <w:bottom w:val="nil"/>
              <w:right w:val="single" w:sz="4" w:space="0" w:color="auto"/>
            </w:tcBorders>
            <w:shd w:val="clear" w:color="auto" w:fill="auto"/>
            <w:vAlign w:val="center"/>
          </w:tcPr>
          <w:p w14:paraId="60A4269E"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hint="eastAsia"/>
                <w:bCs/>
                <w:spacing w:val="-10"/>
                <w:w w:val="99"/>
              </w:rPr>
              <w:t>5</w:t>
            </w:r>
            <w:r w:rsidRPr="000E609C">
              <w:rPr>
                <w:rFonts w:ascii="標楷體" w:eastAsia="標楷體" w:hAnsi="標楷體"/>
                <w:bCs/>
                <w:spacing w:val="-10"/>
                <w:w w:val="99"/>
              </w:rPr>
              <w:t>,000</w:t>
            </w:r>
          </w:p>
        </w:tc>
        <w:tc>
          <w:tcPr>
            <w:tcW w:w="337" w:type="pct"/>
            <w:tcBorders>
              <w:top w:val="nil"/>
              <w:left w:val="single" w:sz="4" w:space="0" w:color="auto"/>
              <w:bottom w:val="nil"/>
              <w:right w:val="single" w:sz="4" w:space="0" w:color="auto"/>
            </w:tcBorders>
            <w:shd w:val="clear" w:color="auto" w:fill="auto"/>
            <w:vAlign w:val="center"/>
          </w:tcPr>
          <w:p w14:paraId="146A7336"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hint="eastAsia"/>
                <w:bCs/>
                <w:spacing w:val="-10"/>
                <w:w w:val="99"/>
              </w:rPr>
              <w:t>1</w:t>
            </w:r>
            <w:r w:rsidRPr="000E609C">
              <w:rPr>
                <w:rFonts w:ascii="標楷體" w:eastAsia="標楷體" w:hAnsi="標楷體"/>
                <w:bCs/>
                <w:spacing w:val="-10"/>
                <w:w w:val="99"/>
              </w:rPr>
              <w:t>00.00</w:t>
            </w:r>
          </w:p>
        </w:tc>
        <w:tc>
          <w:tcPr>
            <w:tcW w:w="357" w:type="pct"/>
            <w:tcBorders>
              <w:top w:val="nil"/>
              <w:left w:val="single" w:sz="4" w:space="0" w:color="auto"/>
              <w:bottom w:val="nil"/>
              <w:right w:val="single" w:sz="4" w:space="0" w:color="auto"/>
            </w:tcBorders>
            <w:shd w:val="clear" w:color="auto" w:fill="auto"/>
            <w:vAlign w:val="center"/>
          </w:tcPr>
          <w:p w14:paraId="52D2A31A"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hint="eastAsia"/>
                <w:bCs/>
                <w:spacing w:val="-10"/>
                <w:w w:val="99"/>
              </w:rPr>
              <w:t>1</w:t>
            </w:r>
            <w:r w:rsidRPr="000E609C">
              <w:rPr>
                <w:rFonts w:ascii="標楷體" w:eastAsia="標楷體" w:hAnsi="標楷體"/>
                <w:bCs/>
                <w:spacing w:val="-10"/>
                <w:w w:val="99"/>
              </w:rPr>
              <w:t>7,895</w:t>
            </w:r>
          </w:p>
        </w:tc>
        <w:tc>
          <w:tcPr>
            <w:tcW w:w="242" w:type="pct"/>
            <w:tcBorders>
              <w:top w:val="nil"/>
              <w:left w:val="single" w:sz="4" w:space="0" w:color="auto"/>
              <w:bottom w:val="nil"/>
              <w:right w:val="single" w:sz="4" w:space="0" w:color="auto"/>
            </w:tcBorders>
            <w:shd w:val="clear" w:color="auto" w:fill="auto"/>
            <w:vAlign w:val="center"/>
          </w:tcPr>
          <w:p w14:paraId="75C7F708"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hint="eastAsia"/>
                <w:bCs/>
                <w:spacing w:val="-10"/>
                <w:w w:val="99"/>
              </w:rPr>
              <w:t>－</w:t>
            </w:r>
            <w:r w:rsidRPr="000E609C">
              <w:rPr>
                <w:rFonts w:ascii="標楷體" w:eastAsia="標楷體" w:hAnsi="標楷體"/>
                <w:bCs/>
                <w:spacing w:val="-10"/>
                <w:w w:val="99"/>
              </w:rPr>
              <w:t xml:space="preserve"> </w:t>
            </w:r>
          </w:p>
        </w:tc>
        <w:tc>
          <w:tcPr>
            <w:tcW w:w="359" w:type="pct"/>
            <w:tcBorders>
              <w:top w:val="nil"/>
              <w:left w:val="single" w:sz="4" w:space="0" w:color="auto"/>
              <w:bottom w:val="nil"/>
              <w:right w:val="single" w:sz="4" w:space="0" w:color="auto"/>
            </w:tcBorders>
            <w:shd w:val="clear" w:color="auto" w:fill="auto"/>
            <w:vAlign w:val="center"/>
          </w:tcPr>
          <w:p w14:paraId="135CDEE7"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bCs/>
                <w:spacing w:val="-10"/>
                <w:w w:val="99"/>
              </w:rPr>
              <w:t>1</w:t>
            </w:r>
            <w:r w:rsidRPr="000E609C">
              <w:rPr>
                <w:rFonts w:ascii="標楷體" w:eastAsia="標楷體" w:hAnsi="標楷體" w:hint="eastAsia"/>
                <w:bCs/>
                <w:spacing w:val="-10"/>
                <w:w w:val="99"/>
              </w:rPr>
              <w:t>7</w:t>
            </w:r>
            <w:r w:rsidRPr="000E609C">
              <w:rPr>
                <w:rFonts w:ascii="標楷體" w:eastAsia="標楷體" w:hAnsi="標楷體"/>
                <w:bCs/>
                <w:spacing w:val="-10"/>
                <w:w w:val="99"/>
              </w:rPr>
              <w:t>,</w:t>
            </w:r>
            <w:r w:rsidRPr="000E609C">
              <w:rPr>
                <w:rFonts w:ascii="標楷體" w:eastAsia="標楷體" w:hAnsi="標楷體" w:hint="eastAsia"/>
                <w:bCs/>
                <w:spacing w:val="-10"/>
                <w:w w:val="99"/>
              </w:rPr>
              <w:t>895</w:t>
            </w:r>
            <w:r w:rsidRPr="000E609C">
              <w:rPr>
                <w:rFonts w:ascii="標楷體" w:eastAsia="標楷體" w:hAnsi="標楷體"/>
                <w:bCs/>
                <w:spacing w:val="-10"/>
                <w:w w:val="99"/>
              </w:rPr>
              <w:t xml:space="preserve"> </w:t>
            </w:r>
          </w:p>
        </w:tc>
        <w:tc>
          <w:tcPr>
            <w:tcW w:w="363" w:type="pct"/>
            <w:tcBorders>
              <w:top w:val="nil"/>
              <w:left w:val="single" w:sz="4" w:space="0" w:color="auto"/>
              <w:bottom w:val="nil"/>
              <w:right w:val="single" w:sz="4" w:space="0" w:color="auto"/>
            </w:tcBorders>
            <w:shd w:val="clear" w:color="auto" w:fill="auto"/>
            <w:vAlign w:val="center"/>
          </w:tcPr>
          <w:p w14:paraId="6CDFF418"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bCs/>
                <w:spacing w:val="-10"/>
                <w:w w:val="99"/>
              </w:rPr>
              <w:t xml:space="preserve"> </w:t>
            </w:r>
            <w:r w:rsidRPr="000E609C">
              <w:rPr>
                <w:rFonts w:ascii="標楷體" w:eastAsia="標楷體" w:hAnsi="標楷體" w:hint="eastAsia"/>
                <w:bCs/>
                <w:spacing w:val="-10"/>
                <w:w w:val="99"/>
              </w:rPr>
              <w:t>9</w:t>
            </w:r>
            <w:r w:rsidRPr="000E609C">
              <w:rPr>
                <w:rFonts w:ascii="標楷體" w:eastAsia="標楷體" w:hAnsi="標楷體"/>
                <w:bCs/>
                <w:spacing w:val="-10"/>
                <w:w w:val="99"/>
              </w:rPr>
              <w:t>9.</w:t>
            </w:r>
            <w:r w:rsidRPr="000E609C">
              <w:rPr>
                <w:rFonts w:ascii="標楷體" w:eastAsia="標楷體" w:hAnsi="標楷體" w:hint="eastAsia"/>
                <w:bCs/>
                <w:spacing w:val="-10"/>
                <w:w w:val="99"/>
              </w:rPr>
              <w:t>72</w:t>
            </w:r>
            <w:r w:rsidRPr="000E609C">
              <w:rPr>
                <w:rFonts w:ascii="標楷體" w:eastAsia="標楷體" w:hAnsi="標楷體"/>
                <w:bCs/>
                <w:spacing w:val="-10"/>
                <w:w w:val="99"/>
              </w:rPr>
              <w:t xml:space="preserve"> </w:t>
            </w:r>
          </w:p>
        </w:tc>
        <w:tc>
          <w:tcPr>
            <w:tcW w:w="329" w:type="pct"/>
            <w:tcBorders>
              <w:top w:val="nil"/>
              <w:left w:val="single" w:sz="4" w:space="0" w:color="auto"/>
              <w:bottom w:val="nil"/>
              <w:right w:val="nil"/>
            </w:tcBorders>
            <w:shd w:val="clear" w:color="auto" w:fill="auto"/>
            <w:vAlign w:val="center"/>
          </w:tcPr>
          <w:p w14:paraId="66A4350D" w14:textId="77777777" w:rsidR="004809B4" w:rsidRPr="000E609C" w:rsidRDefault="004809B4" w:rsidP="00BF3786">
            <w:pPr>
              <w:widowControl/>
              <w:adjustRightInd w:val="0"/>
              <w:spacing w:beforeLines="10" w:before="24" w:line="0" w:lineRule="atLeast"/>
              <w:ind w:leftChars="10" w:left="20" w:rightChars="10" w:right="20"/>
              <w:jc w:val="right"/>
              <w:rPr>
                <w:rFonts w:ascii="標楷體" w:eastAsia="標楷體" w:hAnsi="標楷體"/>
                <w:bCs/>
                <w:spacing w:val="-10"/>
                <w:w w:val="99"/>
              </w:rPr>
            </w:pPr>
            <w:r w:rsidRPr="000E609C">
              <w:rPr>
                <w:rFonts w:ascii="標楷體" w:eastAsia="標楷體" w:hAnsi="標楷體" w:hint="eastAsia"/>
                <w:bCs/>
                <w:spacing w:val="-10"/>
                <w:w w:val="99"/>
              </w:rPr>
              <w:t>16</w:t>
            </w:r>
            <w:r w:rsidRPr="000E609C">
              <w:rPr>
                <w:rFonts w:ascii="標楷體" w:eastAsia="標楷體" w:hAnsi="標楷體"/>
                <w:bCs/>
                <w:spacing w:val="-10"/>
                <w:w w:val="99"/>
              </w:rPr>
              <w:t>,1</w:t>
            </w:r>
            <w:r>
              <w:rPr>
                <w:rFonts w:ascii="標楷體" w:eastAsia="標楷體" w:hAnsi="標楷體" w:hint="eastAsia"/>
                <w:bCs/>
                <w:spacing w:val="-10"/>
                <w:w w:val="99"/>
              </w:rPr>
              <w:t>03</w:t>
            </w:r>
            <w:r w:rsidRPr="000E609C">
              <w:rPr>
                <w:rFonts w:ascii="標楷體" w:eastAsia="標楷體" w:hAnsi="標楷體"/>
                <w:bCs/>
                <w:spacing w:val="-10"/>
                <w:w w:val="99"/>
              </w:rPr>
              <w:t xml:space="preserve"> </w:t>
            </w:r>
          </w:p>
        </w:tc>
      </w:tr>
      <w:tr w:rsidR="004809B4" w:rsidRPr="001B4C9C" w14:paraId="2EAFFDA0" w14:textId="77777777" w:rsidTr="00BF3786">
        <w:tblPrEx>
          <w:shd w:val="clear" w:color="auto" w:fill="auto"/>
        </w:tblPrEx>
        <w:trPr>
          <w:trHeight w:val="454"/>
        </w:trPr>
        <w:tc>
          <w:tcPr>
            <w:tcW w:w="1275" w:type="pct"/>
            <w:gridSpan w:val="2"/>
            <w:tcBorders>
              <w:top w:val="nil"/>
              <w:left w:val="nil"/>
              <w:bottom w:val="nil"/>
              <w:right w:val="single" w:sz="4" w:space="0" w:color="auto"/>
            </w:tcBorders>
            <w:shd w:val="clear" w:color="auto" w:fill="auto"/>
            <w:vAlign w:val="center"/>
          </w:tcPr>
          <w:p w14:paraId="02FAEF65" w14:textId="77777777" w:rsidR="004809B4" w:rsidRPr="0066605A" w:rsidRDefault="004809B4" w:rsidP="00BF3786">
            <w:pPr>
              <w:widowControl/>
              <w:adjustRightInd w:val="0"/>
              <w:spacing w:beforeLines="40" w:before="96" w:line="0" w:lineRule="atLeast"/>
              <w:ind w:leftChars="10" w:left="20" w:rightChars="20" w:right="40"/>
              <w:jc w:val="both"/>
              <w:rPr>
                <w:rFonts w:ascii="標楷體" w:eastAsia="標楷體" w:hAnsi="標楷體" w:cs="新細明體"/>
                <w:b/>
                <w:bCs/>
                <w:kern w:val="0"/>
              </w:rPr>
            </w:pPr>
            <w:r w:rsidRPr="0066605A">
              <w:rPr>
                <w:rFonts w:ascii="標楷體" w:eastAsia="標楷體" w:hAnsi="標楷體" w:cs="新細明體" w:hint="eastAsia"/>
                <w:b/>
                <w:bCs/>
                <w:kern w:val="0"/>
              </w:rPr>
              <w:t>社會局主管</w:t>
            </w:r>
            <w:r>
              <w:rPr>
                <w:rFonts w:ascii="標楷體" w:eastAsia="標楷體" w:hAnsi="標楷體" w:cs="新細明體" w:hint="eastAsia"/>
                <w:b/>
                <w:bCs/>
                <w:kern w:val="0"/>
              </w:rPr>
              <w:t>（</w:t>
            </w:r>
            <w:r w:rsidRPr="0066605A">
              <w:rPr>
                <w:rFonts w:ascii="標楷體" w:eastAsia="標楷體" w:hAnsi="標楷體" w:cs="新細明體" w:hint="eastAsia"/>
                <w:b/>
                <w:bCs/>
                <w:kern w:val="0"/>
              </w:rPr>
              <w:t>1個</w:t>
            </w:r>
            <w:r>
              <w:rPr>
                <w:rFonts w:ascii="標楷體" w:eastAsia="標楷體" w:hAnsi="標楷體" w:cs="新細明體" w:hint="eastAsia"/>
                <w:b/>
                <w:bCs/>
                <w:kern w:val="0"/>
              </w:rPr>
              <w:t>）</w:t>
            </w:r>
          </w:p>
        </w:tc>
        <w:tc>
          <w:tcPr>
            <w:tcW w:w="352" w:type="pct"/>
            <w:tcBorders>
              <w:top w:val="nil"/>
              <w:left w:val="single" w:sz="4" w:space="0" w:color="auto"/>
              <w:bottom w:val="nil"/>
              <w:right w:val="single" w:sz="4" w:space="0" w:color="auto"/>
            </w:tcBorders>
            <w:shd w:val="clear" w:color="auto" w:fill="auto"/>
            <w:vAlign w:val="center"/>
          </w:tcPr>
          <w:p w14:paraId="6FBEBAB3" w14:textId="77777777" w:rsidR="004809B4" w:rsidRPr="00877815"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50,000 </w:t>
            </w:r>
          </w:p>
        </w:tc>
        <w:tc>
          <w:tcPr>
            <w:tcW w:w="357" w:type="pct"/>
            <w:tcBorders>
              <w:top w:val="nil"/>
              <w:left w:val="single" w:sz="4" w:space="0" w:color="auto"/>
              <w:bottom w:val="nil"/>
              <w:right w:val="single" w:sz="4" w:space="0" w:color="auto"/>
            </w:tcBorders>
            <w:shd w:val="clear" w:color="auto" w:fill="auto"/>
            <w:vAlign w:val="center"/>
          </w:tcPr>
          <w:p w14:paraId="030D4A09" w14:textId="77777777" w:rsidR="004809B4" w:rsidRPr="00877815"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50,000 </w:t>
            </w:r>
          </w:p>
        </w:tc>
        <w:tc>
          <w:tcPr>
            <w:tcW w:w="353" w:type="pct"/>
            <w:tcBorders>
              <w:top w:val="nil"/>
              <w:left w:val="single" w:sz="4" w:space="0" w:color="auto"/>
              <w:bottom w:val="nil"/>
              <w:right w:val="single" w:sz="4" w:space="0" w:color="auto"/>
            </w:tcBorders>
            <w:shd w:val="clear" w:color="auto" w:fill="auto"/>
            <w:vAlign w:val="center"/>
          </w:tcPr>
          <w:p w14:paraId="2FDE0021" w14:textId="77777777" w:rsidR="004809B4" w:rsidRPr="00877815"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50,000 </w:t>
            </w:r>
          </w:p>
        </w:tc>
        <w:tc>
          <w:tcPr>
            <w:tcW w:w="318" w:type="pct"/>
            <w:tcBorders>
              <w:top w:val="nil"/>
              <w:left w:val="single" w:sz="4" w:space="0" w:color="auto"/>
              <w:bottom w:val="nil"/>
              <w:right w:val="single" w:sz="4" w:space="0" w:color="auto"/>
            </w:tcBorders>
            <w:shd w:val="clear" w:color="auto" w:fill="auto"/>
            <w:vAlign w:val="center"/>
          </w:tcPr>
          <w:p w14:paraId="72B7C90E" w14:textId="77777777" w:rsidR="004809B4" w:rsidRPr="00877815"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0FA9117B" w14:textId="77777777" w:rsidR="004809B4" w:rsidRPr="00877815"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50,000 </w:t>
            </w:r>
          </w:p>
        </w:tc>
        <w:tc>
          <w:tcPr>
            <w:tcW w:w="337" w:type="pct"/>
            <w:tcBorders>
              <w:top w:val="nil"/>
              <w:left w:val="single" w:sz="4" w:space="0" w:color="auto"/>
              <w:bottom w:val="nil"/>
              <w:right w:val="single" w:sz="4" w:space="0" w:color="auto"/>
            </w:tcBorders>
            <w:shd w:val="clear" w:color="auto" w:fill="auto"/>
            <w:vAlign w:val="center"/>
          </w:tcPr>
          <w:p w14:paraId="641044AB" w14:textId="77777777" w:rsidR="004809B4" w:rsidRPr="00877815"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 100.00 </w:t>
            </w:r>
          </w:p>
        </w:tc>
        <w:tc>
          <w:tcPr>
            <w:tcW w:w="357" w:type="pct"/>
            <w:tcBorders>
              <w:top w:val="nil"/>
              <w:left w:val="single" w:sz="4" w:space="0" w:color="auto"/>
              <w:bottom w:val="nil"/>
              <w:right w:val="single" w:sz="4" w:space="0" w:color="auto"/>
            </w:tcBorders>
            <w:shd w:val="clear" w:color="auto" w:fill="auto"/>
            <w:vAlign w:val="center"/>
          </w:tcPr>
          <w:p w14:paraId="5F273BAC" w14:textId="77777777" w:rsidR="004809B4" w:rsidRPr="00877815"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hint="eastAsia"/>
                <w:b/>
                <w:bCs/>
                <w:spacing w:val="-10"/>
                <w:w w:val="99"/>
              </w:rPr>
              <w:t>－</w:t>
            </w:r>
          </w:p>
        </w:tc>
        <w:tc>
          <w:tcPr>
            <w:tcW w:w="242" w:type="pct"/>
            <w:tcBorders>
              <w:top w:val="nil"/>
              <w:left w:val="single" w:sz="4" w:space="0" w:color="auto"/>
              <w:bottom w:val="nil"/>
              <w:right w:val="single" w:sz="4" w:space="0" w:color="auto"/>
            </w:tcBorders>
            <w:shd w:val="clear" w:color="auto" w:fill="auto"/>
            <w:vAlign w:val="center"/>
          </w:tcPr>
          <w:p w14:paraId="7F29105E" w14:textId="77777777" w:rsidR="004809B4" w:rsidRPr="00877815"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hint="eastAsia"/>
                <w:b/>
                <w:bCs/>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6565F303" w14:textId="77777777" w:rsidR="004809B4" w:rsidRPr="00877815"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hint="eastAsia"/>
                <w:b/>
                <w:bCs/>
                <w:spacing w:val="-10"/>
                <w:w w:val="99"/>
              </w:rPr>
              <w:t>－</w:t>
            </w:r>
          </w:p>
        </w:tc>
        <w:tc>
          <w:tcPr>
            <w:tcW w:w="363" w:type="pct"/>
            <w:tcBorders>
              <w:top w:val="nil"/>
              <w:left w:val="single" w:sz="4" w:space="0" w:color="auto"/>
              <w:bottom w:val="nil"/>
              <w:right w:val="single" w:sz="4" w:space="0" w:color="auto"/>
            </w:tcBorders>
            <w:shd w:val="clear" w:color="auto" w:fill="auto"/>
            <w:vAlign w:val="center"/>
          </w:tcPr>
          <w:p w14:paraId="1328A684" w14:textId="77777777" w:rsidR="004809B4" w:rsidRPr="004809B4" w:rsidRDefault="004809B4" w:rsidP="00BF3786">
            <w:pPr>
              <w:widowControl/>
              <w:adjustRightInd w:val="0"/>
              <w:spacing w:beforeLines="40" w:before="96" w:line="0" w:lineRule="atLeast"/>
              <w:ind w:leftChars="10" w:left="20" w:rightChars="10" w:right="20"/>
              <w:jc w:val="right"/>
              <w:rPr>
                <w:rFonts w:ascii="標楷體" w:eastAsia="標楷體" w:hAnsi="標楷體"/>
                <w:b/>
                <w:bCs/>
                <w:spacing w:val="-10"/>
                <w:w w:val="99"/>
              </w:rPr>
            </w:pPr>
            <w:r w:rsidRPr="004809B4">
              <w:rPr>
                <w:rFonts w:ascii="標楷體" w:eastAsia="標楷體" w:hAnsi="標楷體" w:hint="eastAsia"/>
                <w:b/>
                <w:bCs/>
                <w:spacing w:val="-10"/>
                <w:w w:val="99"/>
              </w:rPr>
              <w:t>－</w:t>
            </w:r>
          </w:p>
        </w:tc>
        <w:tc>
          <w:tcPr>
            <w:tcW w:w="329" w:type="pct"/>
            <w:tcBorders>
              <w:top w:val="nil"/>
              <w:left w:val="single" w:sz="4" w:space="0" w:color="auto"/>
              <w:bottom w:val="nil"/>
              <w:right w:val="nil"/>
            </w:tcBorders>
            <w:shd w:val="clear" w:color="auto" w:fill="auto"/>
            <w:vAlign w:val="center"/>
          </w:tcPr>
          <w:p w14:paraId="1988C310" w14:textId="77777777" w:rsidR="004809B4" w:rsidRPr="004809B4" w:rsidRDefault="004809B4" w:rsidP="00BF3786">
            <w:pPr>
              <w:widowControl/>
              <w:adjustRightInd w:val="0"/>
              <w:spacing w:beforeLines="40" w:before="96" w:line="0" w:lineRule="atLeast"/>
              <w:ind w:leftChars="10" w:left="20" w:rightChars="10" w:right="20"/>
              <w:jc w:val="right"/>
              <w:rPr>
                <w:rFonts w:ascii="標楷體" w:eastAsia="標楷體" w:hAnsi="標楷體"/>
                <w:b/>
                <w:bCs/>
                <w:dstrike/>
                <w:spacing w:val="-10"/>
                <w:w w:val="99"/>
              </w:rPr>
            </w:pPr>
            <w:r w:rsidRPr="004809B4">
              <w:rPr>
                <w:rFonts w:ascii="標楷體" w:eastAsia="標楷體" w:hAnsi="標楷體" w:hint="eastAsia"/>
                <w:b/>
                <w:bCs/>
                <w:spacing w:val="-10"/>
                <w:w w:val="99"/>
              </w:rPr>
              <w:t>365</w:t>
            </w:r>
          </w:p>
        </w:tc>
      </w:tr>
      <w:tr w:rsidR="004809B4" w:rsidRPr="001B4C9C" w14:paraId="20985A67" w14:textId="77777777" w:rsidTr="00BF3786">
        <w:tblPrEx>
          <w:shd w:val="clear" w:color="auto" w:fill="auto"/>
        </w:tblPrEx>
        <w:trPr>
          <w:trHeight w:hRule="exact" w:val="284"/>
        </w:trPr>
        <w:tc>
          <w:tcPr>
            <w:tcW w:w="1275" w:type="pct"/>
            <w:gridSpan w:val="2"/>
            <w:tcBorders>
              <w:top w:val="nil"/>
              <w:left w:val="nil"/>
              <w:bottom w:val="nil"/>
              <w:right w:val="single" w:sz="4" w:space="0" w:color="auto"/>
            </w:tcBorders>
            <w:shd w:val="clear" w:color="auto" w:fill="auto"/>
            <w:vAlign w:val="center"/>
          </w:tcPr>
          <w:p w14:paraId="30A1C189" w14:textId="77777777" w:rsidR="004809B4" w:rsidRPr="0066605A" w:rsidRDefault="004809B4" w:rsidP="00BF3786">
            <w:pPr>
              <w:widowControl/>
              <w:adjustRightInd w:val="0"/>
              <w:spacing w:beforeLines="10" w:before="24" w:line="0" w:lineRule="atLeast"/>
              <w:ind w:leftChars="10" w:left="20" w:rightChars="20" w:right="40" w:firstLineChars="116" w:firstLine="232"/>
              <w:rPr>
                <w:rFonts w:ascii="標楷體" w:eastAsia="標楷體" w:hAnsi="標楷體" w:cs="新細明體"/>
                <w:b/>
                <w:bCs/>
                <w:kern w:val="0"/>
              </w:rPr>
            </w:pPr>
            <w:r>
              <w:rPr>
                <w:rFonts w:ascii="標楷體" w:eastAsia="標楷體" w:hAnsi="標楷體" w:cs="新細明體" w:hint="eastAsia"/>
                <w:b/>
                <w:bCs/>
                <w:kern w:val="0"/>
              </w:rPr>
              <w:t>獲有賸餘</w:t>
            </w:r>
          </w:p>
        </w:tc>
        <w:tc>
          <w:tcPr>
            <w:tcW w:w="352" w:type="pct"/>
            <w:tcBorders>
              <w:top w:val="nil"/>
              <w:left w:val="single" w:sz="4" w:space="0" w:color="auto"/>
              <w:bottom w:val="nil"/>
              <w:right w:val="single" w:sz="4" w:space="0" w:color="auto"/>
            </w:tcBorders>
            <w:shd w:val="clear" w:color="auto" w:fill="auto"/>
            <w:vAlign w:val="center"/>
          </w:tcPr>
          <w:p w14:paraId="488A7983"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03648124"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3" w:type="pct"/>
            <w:tcBorders>
              <w:top w:val="nil"/>
              <w:left w:val="single" w:sz="4" w:space="0" w:color="auto"/>
              <w:bottom w:val="nil"/>
              <w:right w:val="single" w:sz="4" w:space="0" w:color="auto"/>
            </w:tcBorders>
            <w:shd w:val="clear" w:color="auto" w:fill="auto"/>
            <w:vAlign w:val="center"/>
          </w:tcPr>
          <w:p w14:paraId="41BB00CB"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18" w:type="pct"/>
            <w:tcBorders>
              <w:top w:val="nil"/>
              <w:left w:val="single" w:sz="4" w:space="0" w:color="auto"/>
              <w:bottom w:val="nil"/>
              <w:right w:val="single" w:sz="4" w:space="0" w:color="auto"/>
            </w:tcBorders>
            <w:shd w:val="clear" w:color="auto" w:fill="auto"/>
            <w:vAlign w:val="center"/>
          </w:tcPr>
          <w:p w14:paraId="3E1A46DC"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111D3AF8"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37" w:type="pct"/>
            <w:tcBorders>
              <w:top w:val="nil"/>
              <w:left w:val="single" w:sz="4" w:space="0" w:color="auto"/>
              <w:bottom w:val="nil"/>
              <w:right w:val="single" w:sz="4" w:space="0" w:color="auto"/>
            </w:tcBorders>
            <w:shd w:val="clear" w:color="auto" w:fill="auto"/>
            <w:vAlign w:val="center"/>
          </w:tcPr>
          <w:p w14:paraId="296BF5CA"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2DC11AFA"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242" w:type="pct"/>
            <w:tcBorders>
              <w:top w:val="nil"/>
              <w:left w:val="single" w:sz="4" w:space="0" w:color="auto"/>
              <w:bottom w:val="nil"/>
              <w:right w:val="single" w:sz="4" w:space="0" w:color="auto"/>
            </w:tcBorders>
            <w:shd w:val="clear" w:color="auto" w:fill="auto"/>
            <w:vAlign w:val="center"/>
          </w:tcPr>
          <w:p w14:paraId="6434C56E"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9" w:type="pct"/>
            <w:tcBorders>
              <w:top w:val="nil"/>
              <w:left w:val="single" w:sz="4" w:space="0" w:color="auto"/>
              <w:bottom w:val="nil"/>
              <w:right w:val="single" w:sz="4" w:space="0" w:color="auto"/>
            </w:tcBorders>
            <w:shd w:val="clear" w:color="auto" w:fill="auto"/>
            <w:vAlign w:val="center"/>
          </w:tcPr>
          <w:p w14:paraId="5786FA48"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63" w:type="pct"/>
            <w:tcBorders>
              <w:top w:val="nil"/>
              <w:left w:val="single" w:sz="4" w:space="0" w:color="auto"/>
              <w:bottom w:val="nil"/>
              <w:right w:val="single" w:sz="4" w:space="0" w:color="auto"/>
            </w:tcBorders>
            <w:shd w:val="clear" w:color="auto" w:fill="auto"/>
            <w:vAlign w:val="center"/>
          </w:tcPr>
          <w:p w14:paraId="703C7684" w14:textId="77777777" w:rsidR="004809B4" w:rsidRPr="004809B4"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29" w:type="pct"/>
            <w:tcBorders>
              <w:top w:val="nil"/>
              <w:left w:val="single" w:sz="4" w:space="0" w:color="auto"/>
              <w:bottom w:val="nil"/>
              <w:right w:val="nil"/>
            </w:tcBorders>
            <w:shd w:val="clear" w:color="auto" w:fill="auto"/>
            <w:vAlign w:val="center"/>
          </w:tcPr>
          <w:p w14:paraId="5A9BA867" w14:textId="77777777" w:rsidR="004809B4" w:rsidRPr="004809B4"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r>
      <w:tr w:rsidR="004809B4" w:rsidRPr="001B4C9C" w14:paraId="7772AE2C" w14:textId="77777777" w:rsidTr="00BF3786">
        <w:tblPrEx>
          <w:shd w:val="clear" w:color="auto" w:fill="auto"/>
        </w:tblPrEx>
        <w:trPr>
          <w:trHeight w:hRule="exact" w:val="624"/>
        </w:trPr>
        <w:tc>
          <w:tcPr>
            <w:tcW w:w="1275" w:type="pct"/>
            <w:gridSpan w:val="2"/>
            <w:tcBorders>
              <w:top w:val="nil"/>
              <w:left w:val="nil"/>
              <w:bottom w:val="nil"/>
              <w:right w:val="single" w:sz="4" w:space="0" w:color="auto"/>
            </w:tcBorders>
            <w:shd w:val="clear" w:color="auto" w:fill="auto"/>
            <w:vAlign w:val="center"/>
            <w:hideMark/>
          </w:tcPr>
          <w:p w14:paraId="0FD0D2E0" w14:textId="77777777" w:rsidR="004809B4" w:rsidRPr="0019532B" w:rsidRDefault="004809B4" w:rsidP="00BF3786">
            <w:pPr>
              <w:widowControl/>
              <w:adjustRightInd w:val="0"/>
              <w:spacing w:line="270" w:lineRule="exact"/>
              <w:ind w:leftChars="142" w:left="284" w:rightChars="29" w:right="58"/>
              <w:jc w:val="distribute"/>
              <w:rPr>
                <w:rFonts w:ascii="標楷體" w:eastAsia="標楷體" w:hAnsi="標楷體" w:cs="新細明體"/>
                <w:kern w:val="0"/>
              </w:rPr>
            </w:pPr>
            <w:r w:rsidRPr="0019532B">
              <w:rPr>
                <w:rFonts w:ascii="標楷體" w:eastAsia="標楷體" w:hAnsi="標楷體" w:cs="新細明體" w:hint="eastAsia"/>
                <w:kern w:val="0"/>
              </w:rPr>
              <w:t>桃園市忠義社會福利</w:t>
            </w:r>
          </w:p>
          <w:p w14:paraId="59368A5B" w14:textId="77777777" w:rsidR="004809B4" w:rsidRPr="0019532B" w:rsidRDefault="004809B4" w:rsidP="00BF3786">
            <w:pPr>
              <w:widowControl/>
              <w:adjustRightInd w:val="0"/>
              <w:spacing w:line="270" w:lineRule="exact"/>
              <w:ind w:leftChars="142" w:left="284" w:rightChars="29" w:right="58"/>
              <w:jc w:val="distribute"/>
              <w:rPr>
                <w:rFonts w:ascii="標楷體" w:eastAsia="標楷體" w:hAnsi="標楷體" w:cs="新細明體"/>
                <w:kern w:val="0"/>
              </w:rPr>
            </w:pPr>
            <w:r w:rsidRPr="0019532B">
              <w:rPr>
                <w:rFonts w:ascii="標楷體" w:eastAsia="標楷體" w:hAnsi="標楷體" w:cs="新細明體" w:hint="eastAsia"/>
                <w:kern w:val="0"/>
              </w:rPr>
              <w:t>慈善事業基金會</w:t>
            </w:r>
          </w:p>
        </w:tc>
        <w:tc>
          <w:tcPr>
            <w:tcW w:w="352" w:type="pct"/>
            <w:tcBorders>
              <w:top w:val="nil"/>
              <w:left w:val="single" w:sz="4" w:space="0" w:color="auto"/>
              <w:bottom w:val="nil"/>
              <w:right w:val="single" w:sz="4" w:space="0" w:color="auto"/>
            </w:tcBorders>
            <w:shd w:val="clear" w:color="auto" w:fill="auto"/>
            <w:vAlign w:val="center"/>
          </w:tcPr>
          <w:p w14:paraId="1C669AA1"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50,000 </w:t>
            </w:r>
          </w:p>
        </w:tc>
        <w:tc>
          <w:tcPr>
            <w:tcW w:w="357" w:type="pct"/>
            <w:tcBorders>
              <w:top w:val="nil"/>
              <w:left w:val="single" w:sz="4" w:space="0" w:color="auto"/>
              <w:bottom w:val="nil"/>
              <w:right w:val="single" w:sz="4" w:space="0" w:color="auto"/>
            </w:tcBorders>
            <w:shd w:val="clear" w:color="auto" w:fill="auto"/>
            <w:vAlign w:val="center"/>
          </w:tcPr>
          <w:p w14:paraId="2746D69A"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50,000 </w:t>
            </w:r>
          </w:p>
        </w:tc>
        <w:tc>
          <w:tcPr>
            <w:tcW w:w="353" w:type="pct"/>
            <w:tcBorders>
              <w:top w:val="nil"/>
              <w:left w:val="single" w:sz="4" w:space="0" w:color="auto"/>
              <w:bottom w:val="nil"/>
              <w:right w:val="single" w:sz="4" w:space="0" w:color="auto"/>
            </w:tcBorders>
            <w:shd w:val="clear" w:color="auto" w:fill="auto"/>
            <w:vAlign w:val="center"/>
          </w:tcPr>
          <w:p w14:paraId="63A389B1"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50,000 </w:t>
            </w:r>
          </w:p>
        </w:tc>
        <w:tc>
          <w:tcPr>
            <w:tcW w:w="318" w:type="pct"/>
            <w:tcBorders>
              <w:top w:val="nil"/>
              <w:left w:val="single" w:sz="4" w:space="0" w:color="auto"/>
              <w:bottom w:val="nil"/>
              <w:right w:val="single" w:sz="4" w:space="0" w:color="auto"/>
            </w:tcBorders>
            <w:shd w:val="clear" w:color="auto" w:fill="auto"/>
            <w:vAlign w:val="center"/>
          </w:tcPr>
          <w:p w14:paraId="13E62A8A"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7FFA9E6F"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50,000 </w:t>
            </w:r>
          </w:p>
        </w:tc>
        <w:tc>
          <w:tcPr>
            <w:tcW w:w="337" w:type="pct"/>
            <w:tcBorders>
              <w:top w:val="nil"/>
              <w:left w:val="single" w:sz="4" w:space="0" w:color="auto"/>
              <w:bottom w:val="nil"/>
              <w:right w:val="single" w:sz="4" w:space="0" w:color="auto"/>
            </w:tcBorders>
            <w:shd w:val="clear" w:color="auto" w:fill="auto"/>
            <w:vAlign w:val="center"/>
          </w:tcPr>
          <w:p w14:paraId="4C9D1244"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 100.00 </w:t>
            </w:r>
          </w:p>
        </w:tc>
        <w:tc>
          <w:tcPr>
            <w:tcW w:w="357" w:type="pct"/>
            <w:tcBorders>
              <w:top w:val="nil"/>
              <w:left w:val="single" w:sz="4" w:space="0" w:color="auto"/>
              <w:bottom w:val="nil"/>
              <w:right w:val="single" w:sz="4" w:space="0" w:color="auto"/>
            </w:tcBorders>
            <w:shd w:val="clear" w:color="auto" w:fill="auto"/>
            <w:vAlign w:val="center"/>
          </w:tcPr>
          <w:p w14:paraId="40D2A3FA"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hint="eastAsia"/>
                <w:spacing w:val="-10"/>
                <w:w w:val="99"/>
              </w:rPr>
              <w:t>－</w:t>
            </w:r>
          </w:p>
        </w:tc>
        <w:tc>
          <w:tcPr>
            <w:tcW w:w="242" w:type="pct"/>
            <w:tcBorders>
              <w:top w:val="nil"/>
              <w:left w:val="single" w:sz="4" w:space="0" w:color="auto"/>
              <w:bottom w:val="nil"/>
              <w:right w:val="single" w:sz="4" w:space="0" w:color="auto"/>
            </w:tcBorders>
            <w:shd w:val="clear" w:color="auto" w:fill="auto"/>
            <w:vAlign w:val="center"/>
          </w:tcPr>
          <w:p w14:paraId="6BE98F86"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hint="eastAsia"/>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7A34027C"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hint="eastAsia"/>
                <w:spacing w:val="-10"/>
                <w:w w:val="99"/>
              </w:rPr>
              <w:t>－</w:t>
            </w:r>
          </w:p>
        </w:tc>
        <w:tc>
          <w:tcPr>
            <w:tcW w:w="363" w:type="pct"/>
            <w:tcBorders>
              <w:top w:val="nil"/>
              <w:left w:val="single" w:sz="4" w:space="0" w:color="auto"/>
              <w:bottom w:val="nil"/>
              <w:right w:val="single" w:sz="4" w:space="0" w:color="auto"/>
            </w:tcBorders>
            <w:shd w:val="clear" w:color="auto" w:fill="auto"/>
            <w:vAlign w:val="center"/>
          </w:tcPr>
          <w:p w14:paraId="38504429" w14:textId="77777777" w:rsidR="004809B4" w:rsidRPr="004809B4"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4809B4">
              <w:rPr>
                <w:rFonts w:ascii="標楷體" w:eastAsia="標楷體" w:hAnsi="標楷體" w:hint="eastAsia"/>
                <w:spacing w:val="-10"/>
                <w:w w:val="99"/>
              </w:rPr>
              <w:t>－</w:t>
            </w:r>
          </w:p>
        </w:tc>
        <w:tc>
          <w:tcPr>
            <w:tcW w:w="329" w:type="pct"/>
            <w:tcBorders>
              <w:top w:val="nil"/>
              <w:left w:val="single" w:sz="4" w:space="0" w:color="auto"/>
              <w:bottom w:val="nil"/>
              <w:right w:val="nil"/>
            </w:tcBorders>
            <w:shd w:val="clear" w:color="auto" w:fill="auto"/>
            <w:vAlign w:val="center"/>
          </w:tcPr>
          <w:p w14:paraId="7A53AF22" w14:textId="77777777" w:rsidR="004809B4" w:rsidRPr="004809B4" w:rsidRDefault="004809B4" w:rsidP="00BF3786">
            <w:pPr>
              <w:adjustRightInd w:val="0"/>
              <w:spacing w:beforeLines="40" w:before="96" w:line="240" w:lineRule="atLeast"/>
              <w:ind w:leftChars="10" w:left="20" w:rightChars="10" w:right="20"/>
              <w:jc w:val="right"/>
              <w:textAlignment w:val="center"/>
              <w:rPr>
                <w:rFonts w:ascii="標楷體" w:eastAsia="標楷體" w:hAnsi="標楷體"/>
                <w:spacing w:val="-10"/>
                <w:w w:val="99"/>
              </w:rPr>
            </w:pPr>
            <w:r w:rsidRPr="004809B4">
              <w:rPr>
                <w:rFonts w:ascii="標楷體" w:eastAsia="標楷體" w:hAnsi="標楷體" w:hint="eastAsia"/>
                <w:spacing w:val="-10"/>
                <w:w w:val="99"/>
              </w:rPr>
              <w:t>365</w:t>
            </w:r>
          </w:p>
        </w:tc>
      </w:tr>
      <w:tr w:rsidR="004809B4" w:rsidRPr="001B4C9C" w14:paraId="11624D32" w14:textId="77777777" w:rsidTr="00BF3786">
        <w:tblPrEx>
          <w:shd w:val="clear" w:color="auto" w:fill="auto"/>
        </w:tblPrEx>
        <w:trPr>
          <w:trHeight w:hRule="exact" w:val="454"/>
        </w:trPr>
        <w:tc>
          <w:tcPr>
            <w:tcW w:w="1275" w:type="pct"/>
            <w:gridSpan w:val="2"/>
            <w:tcBorders>
              <w:top w:val="nil"/>
              <w:left w:val="nil"/>
              <w:bottom w:val="nil"/>
              <w:right w:val="single" w:sz="4" w:space="0" w:color="auto"/>
            </w:tcBorders>
            <w:shd w:val="clear" w:color="auto" w:fill="auto"/>
            <w:vAlign w:val="center"/>
            <w:hideMark/>
          </w:tcPr>
          <w:p w14:paraId="0590D3E3" w14:textId="77777777" w:rsidR="004809B4" w:rsidRPr="0066605A" w:rsidRDefault="004809B4" w:rsidP="00BF3786">
            <w:pPr>
              <w:widowControl/>
              <w:adjustRightInd w:val="0"/>
              <w:spacing w:beforeLines="10" w:before="24" w:line="280" w:lineRule="exact"/>
              <w:ind w:leftChars="10" w:left="20" w:rightChars="-80" w:right="-160"/>
              <w:rPr>
                <w:rFonts w:ascii="標楷體" w:eastAsia="標楷體" w:hAnsi="標楷體" w:cs="新細明體"/>
                <w:kern w:val="0"/>
              </w:rPr>
            </w:pPr>
            <w:r>
              <w:rPr>
                <w:rFonts w:ascii="標楷體" w:eastAsia="標楷體" w:hAnsi="標楷體" w:cs="新細明體" w:hint="eastAsia"/>
                <w:b/>
                <w:bCs/>
                <w:kern w:val="0"/>
              </w:rPr>
              <w:t>原住民族行政</w:t>
            </w:r>
            <w:r w:rsidRPr="0066605A">
              <w:rPr>
                <w:rFonts w:ascii="標楷體" w:eastAsia="標楷體" w:hAnsi="標楷體" w:cs="新細明體" w:hint="eastAsia"/>
                <w:b/>
                <w:bCs/>
                <w:kern w:val="0"/>
              </w:rPr>
              <w:t>局主管</w:t>
            </w:r>
            <w:r>
              <w:rPr>
                <w:rFonts w:ascii="標楷體" w:eastAsia="標楷體" w:hAnsi="標楷體" w:cs="新細明體" w:hint="eastAsia"/>
                <w:b/>
                <w:bCs/>
                <w:kern w:val="0"/>
              </w:rPr>
              <w:t>（</w:t>
            </w:r>
            <w:r w:rsidRPr="0066605A">
              <w:rPr>
                <w:rFonts w:ascii="標楷體" w:eastAsia="標楷體" w:hAnsi="標楷體" w:cs="新細明體" w:hint="eastAsia"/>
                <w:b/>
                <w:bCs/>
                <w:kern w:val="0"/>
              </w:rPr>
              <w:t>1個</w:t>
            </w:r>
            <w:r>
              <w:rPr>
                <w:rFonts w:ascii="標楷體" w:eastAsia="標楷體" w:hAnsi="標楷體" w:cs="新細明體" w:hint="eastAsia"/>
                <w:b/>
                <w:bCs/>
                <w:kern w:val="0"/>
              </w:rPr>
              <w:t>）</w:t>
            </w:r>
          </w:p>
        </w:tc>
        <w:tc>
          <w:tcPr>
            <w:tcW w:w="352" w:type="pct"/>
            <w:tcBorders>
              <w:top w:val="nil"/>
              <w:left w:val="single" w:sz="4" w:space="0" w:color="auto"/>
              <w:bottom w:val="nil"/>
              <w:right w:val="single" w:sz="4" w:space="0" w:color="auto"/>
            </w:tcBorders>
            <w:shd w:val="clear" w:color="auto" w:fill="auto"/>
            <w:vAlign w:val="center"/>
          </w:tcPr>
          <w:p w14:paraId="201D4F5C"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30,000 </w:t>
            </w:r>
          </w:p>
        </w:tc>
        <w:tc>
          <w:tcPr>
            <w:tcW w:w="357" w:type="pct"/>
            <w:tcBorders>
              <w:top w:val="nil"/>
              <w:left w:val="single" w:sz="4" w:space="0" w:color="auto"/>
              <w:bottom w:val="nil"/>
              <w:right w:val="single" w:sz="4" w:space="0" w:color="auto"/>
            </w:tcBorders>
            <w:shd w:val="clear" w:color="auto" w:fill="auto"/>
            <w:vAlign w:val="center"/>
          </w:tcPr>
          <w:p w14:paraId="1F7A3020"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30,000 </w:t>
            </w:r>
          </w:p>
        </w:tc>
        <w:tc>
          <w:tcPr>
            <w:tcW w:w="353" w:type="pct"/>
            <w:tcBorders>
              <w:top w:val="nil"/>
              <w:left w:val="single" w:sz="4" w:space="0" w:color="auto"/>
              <w:bottom w:val="nil"/>
              <w:right w:val="single" w:sz="4" w:space="0" w:color="auto"/>
            </w:tcBorders>
            <w:shd w:val="clear" w:color="auto" w:fill="auto"/>
            <w:vAlign w:val="center"/>
          </w:tcPr>
          <w:p w14:paraId="2D94FBD7"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30,000 </w:t>
            </w:r>
          </w:p>
        </w:tc>
        <w:tc>
          <w:tcPr>
            <w:tcW w:w="318" w:type="pct"/>
            <w:tcBorders>
              <w:top w:val="nil"/>
              <w:left w:val="single" w:sz="4" w:space="0" w:color="auto"/>
              <w:bottom w:val="nil"/>
              <w:right w:val="single" w:sz="4" w:space="0" w:color="auto"/>
            </w:tcBorders>
            <w:shd w:val="clear" w:color="auto" w:fill="auto"/>
            <w:vAlign w:val="center"/>
          </w:tcPr>
          <w:p w14:paraId="478E3422"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3572CBB4"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30,000 </w:t>
            </w:r>
          </w:p>
        </w:tc>
        <w:tc>
          <w:tcPr>
            <w:tcW w:w="337" w:type="pct"/>
            <w:tcBorders>
              <w:top w:val="nil"/>
              <w:left w:val="single" w:sz="4" w:space="0" w:color="auto"/>
              <w:bottom w:val="nil"/>
              <w:right w:val="single" w:sz="4" w:space="0" w:color="auto"/>
            </w:tcBorders>
            <w:shd w:val="clear" w:color="auto" w:fill="auto"/>
            <w:vAlign w:val="center"/>
          </w:tcPr>
          <w:p w14:paraId="0FFD7995"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 100.00 </w:t>
            </w:r>
          </w:p>
        </w:tc>
        <w:tc>
          <w:tcPr>
            <w:tcW w:w="357" w:type="pct"/>
            <w:tcBorders>
              <w:top w:val="nil"/>
              <w:left w:val="single" w:sz="4" w:space="0" w:color="auto"/>
              <w:bottom w:val="nil"/>
              <w:right w:val="single" w:sz="4" w:space="0" w:color="auto"/>
            </w:tcBorders>
            <w:shd w:val="clear" w:color="auto" w:fill="auto"/>
            <w:vAlign w:val="center"/>
          </w:tcPr>
          <w:p w14:paraId="0A2DFDA8"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Pr>
                <w:rFonts w:ascii="標楷體" w:eastAsia="標楷體" w:hAnsi="標楷體"/>
                <w:b/>
                <w:bCs/>
                <w:spacing w:val="-10"/>
                <w:w w:val="99"/>
              </w:rPr>
              <w:t>18</w:t>
            </w:r>
            <w:r w:rsidRPr="00877815">
              <w:rPr>
                <w:rFonts w:ascii="標楷體" w:eastAsia="標楷體" w:hAnsi="標楷體"/>
                <w:b/>
                <w:bCs/>
                <w:spacing w:val="-10"/>
                <w:w w:val="99"/>
              </w:rPr>
              <w:t>,</w:t>
            </w:r>
            <w:r>
              <w:rPr>
                <w:rFonts w:ascii="標楷體" w:eastAsia="標楷體" w:hAnsi="標楷體"/>
                <w:b/>
                <w:bCs/>
                <w:spacing w:val="-10"/>
                <w:w w:val="99"/>
              </w:rPr>
              <w:t>662</w:t>
            </w:r>
            <w:r w:rsidRPr="00877815">
              <w:rPr>
                <w:rFonts w:ascii="標楷體" w:eastAsia="標楷體" w:hAnsi="標楷體"/>
                <w:b/>
                <w:bCs/>
                <w:spacing w:val="-10"/>
                <w:w w:val="99"/>
              </w:rPr>
              <w:t xml:space="preserve"> </w:t>
            </w:r>
          </w:p>
        </w:tc>
        <w:tc>
          <w:tcPr>
            <w:tcW w:w="242" w:type="pct"/>
            <w:tcBorders>
              <w:top w:val="nil"/>
              <w:left w:val="single" w:sz="4" w:space="0" w:color="auto"/>
              <w:bottom w:val="nil"/>
              <w:right w:val="single" w:sz="4" w:space="0" w:color="auto"/>
            </w:tcBorders>
            <w:shd w:val="clear" w:color="auto" w:fill="auto"/>
            <w:vAlign w:val="center"/>
          </w:tcPr>
          <w:p w14:paraId="2168D62C"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sidRPr="00877815">
              <w:rPr>
                <w:rFonts w:ascii="標楷體" w:eastAsia="標楷體" w:hAnsi="標楷體" w:hint="eastAsia"/>
                <w:b/>
                <w:bCs/>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4DED1C0B"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Pr>
                <w:rFonts w:ascii="標楷體" w:eastAsia="標楷體" w:hAnsi="標楷體"/>
                <w:b/>
                <w:bCs/>
                <w:spacing w:val="-10"/>
                <w:w w:val="99"/>
              </w:rPr>
              <w:t>18</w:t>
            </w:r>
            <w:r w:rsidRPr="00877815">
              <w:rPr>
                <w:rFonts w:ascii="標楷體" w:eastAsia="標楷體" w:hAnsi="標楷體"/>
                <w:b/>
                <w:bCs/>
                <w:spacing w:val="-10"/>
                <w:w w:val="99"/>
              </w:rPr>
              <w:t>,</w:t>
            </w:r>
            <w:r>
              <w:rPr>
                <w:rFonts w:ascii="標楷體" w:eastAsia="標楷體" w:hAnsi="標楷體"/>
                <w:b/>
                <w:bCs/>
                <w:spacing w:val="-10"/>
                <w:w w:val="99"/>
              </w:rPr>
              <w:t>662</w:t>
            </w:r>
            <w:r w:rsidRPr="00877815">
              <w:rPr>
                <w:rFonts w:ascii="標楷體" w:eastAsia="標楷體" w:hAnsi="標楷體"/>
                <w:b/>
                <w:bCs/>
                <w:spacing w:val="-10"/>
                <w:w w:val="99"/>
              </w:rPr>
              <w:t xml:space="preserve"> </w:t>
            </w:r>
          </w:p>
        </w:tc>
        <w:tc>
          <w:tcPr>
            <w:tcW w:w="363" w:type="pct"/>
            <w:tcBorders>
              <w:top w:val="nil"/>
              <w:left w:val="single" w:sz="4" w:space="0" w:color="auto"/>
              <w:bottom w:val="nil"/>
              <w:right w:val="single" w:sz="4" w:space="0" w:color="auto"/>
            </w:tcBorders>
            <w:shd w:val="clear" w:color="auto" w:fill="auto"/>
            <w:vAlign w:val="center"/>
          </w:tcPr>
          <w:p w14:paraId="1C59A578"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 9</w:t>
            </w:r>
            <w:r>
              <w:rPr>
                <w:rFonts w:ascii="標楷體" w:eastAsia="標楷體" w:hAnsi="標楷體"/>
                <w:b/>
                <w:bCs/>
                <w:spacing w:val="-10"/>
                <w:w w:val="99"/>
              </w:rPr>
              <w:t>1</w:t>
            </w:r>
            <w:r w:rsidRPr="00877815">
              <w:rPr>
                <w:rFonts w:ascii="標楷體" w:eastAsia="標楷體" w:hAnsi="標楷體"/>
                <w:b/>
                <w:bCs/>
                <w:spacing w:val="-10"/>
                <w:w w:val="99"/>
              </w:rPr>
              <w:t>.</w:t>
            </w:r>
            <w:r>
              <w:rPr>
                <w:rFonts w:ascii="標楷體" w:eastAsia="標楷體" w:hAnsi="標楷體" w:hint="eastAsia"/>
                <w:b/>
                <w:bCs/>
                <w:spacing w:val="-10"/>
                <w:w w:val="99"/>
              </w:rPr>
              <w:t>00</w:t>
            </w:r>
            <w:r w:rsidRPr="00877815">
              <w:rPr>
                <w:rFonts w:ascii="標楷體" w:eastAsia="標楷體" w:hAnsi="標楷體"/>
                <w:b/>
                <w:bCs/>
                <w:spacing w:val="-10"/>
                <w:w w:val="99"/>
              </w:rPr>
              <w:t xml:space="preserve"> </w:t>
            </w:r>
          </w:p>
        </w:tc>
        <w:tc>
          <w:tcPr>
            <w:tcW w:w="329" w:type="pct"/>
            <w:tcBorders>
              <w:top w:val="nil"/>
              <w:left w:val="single" w:sz="4" w:space="0" w:color="auto"/>
              <w:bottom w:val="nil"/>
              <w:right w:val="nil"/>
            </w:tcBorders>
            <w:shd w:val="clear" w:color="auto" w:fill="auto"/>
            <w:vAlign w:val="center"/>
          </w:tcPr>
          <w:p w14:paraId="362DAD68" w14:textId="77777777" w:rsidR="004809B4" w:rsidRPr="00877815" w:rsidRDefault="004809B4" w:rsidP="00BF3786">
            <w:pPr>
              <w:widowControl/>
              <w:adjustRightInd w:val="0"/>
              <w:spacing w:beforeLines="10" w:before="24" w:line="280" w:lineRule="exact"/>
              <w:ind w:leftChars="10" w:left="20" w:rightChars="10" w:right="20"/>
              <w:jc w:val="right"/>
              <w:rPr>
                <w:rFonts w:ascii="標楷體" w:eastAsia="標楷體" w:hAnsi="標楷體"/>
                <w:b/>
                <w:bCs/>
                <w:spacing w:val="-10"/>
                <w:w w:val="99"/>
              </w:rPr>
            </w:pPr>
            <w:r>
              <w:rPr>
                <w:rFonts w:ascii="標楷體" w:eastAsia="標楷體" w:hAnsi="標楷體"/>
                <w:b/>
                <w:bCs/>
                <w:spacing w:val="-10"/>
                <w:w w:val="99"/>
              </w:rPr>
              <w:t>1,</w:t>
            </w:r>
            <w:r>
              <w:rPr>
                <w:rFonts w:ascii="標楷體" w:eastAsia="標楷體" w:hAnsi="標楷體" w:hint="eastAsia"/>
                <w:b/>
                <w:bCs/>
                <w:spacing w:val="-10"/>
                <w:w w:val="99"/>
              </w:rPr>
              <w:t>524</w:t>
            </w:r>
            <w:r w:rsidRPr="00877815">
              <w:rPr>
                <w:rFonts w:ascii="標楷體" w:eastAsia="標楷體" w:hAnsi="標楷體"/>
                <w:b/>
                <w:bCs/>
                <w:spacing w:val="-10"/>
                <w:w w:val="99"/>
              </w:rPr>
              <w:t xml:space="preserve"> </w:t>
            </w:r>
          </w:p>
        </w:tc>
      </w:tr>
      <w:tr w:rsidR="004809B4" w:rsidRPr="001B4C9C" w14:paraId="0EFA33FD" w14:textId="77777777" w:rsidTr="00BF3786">
        <w:tblPrEx>
          <w:shd w:val="clear" w:color="auto" w:fill="auto"/>
        </w:tblPrEx>
        <w:trPr>
          <w:trHeight w:val="20"/>
        </w:trPr>
        <w:tc>
          <w:tcPr>
            <w:tcW w:w="1275" w:type="pct"/>
            <w:gridSpan w:val="2"/>
            <w:tcBorders>
              <w:top w:val="nil"/>
              <w:left w:val="nil"/>
              <w:bottom w:val="nil"/>
              <w:right w:val="single" w:sz="4" w:space="0" w:color="auto"/>
            </w:tcBorders>
            <w:shd w:val="clear" w:color="auto" w:fill="auto"/>
            <w:vAlign w:val="center"/>
          </w:tcPr>
          <w:p w14:paraId="0338258C" w14:textId="77777777" w:rsidR="004809B4" w:rsidRPr="0066605A" w:rsidRDefault="004809B4" w:rsidP="00BF3786">
            <w:pPr>
              <w:widowControl/>
              <w:adjustRightInd w:val="0"/>
              <w:spacing w:afterLines="10" w:after="24" w:line="0" w:lineRule="atLeast"/>
              <w:ind w:leftChars="10" w:left="20" w:rightChars="20" w:right="40" w:firstLineChars="116" w:firstLine="232"/>
              <w:rPr>
                <w:rFonts w:ascii="標楷體" w:eastAsia="標楷體" w:hAnsi="標楷體" w:cs="新細明體"/>
                <w:b/>
                <w:bCs/>
                <w:kern w:val="0"/>
              </w:rPr>
            </w:pPr>
            <w:r>
              <w:rPr>
                <w:rFonts w:ascii="標楷體" w:eastAsia="標楷體" w:hAnsi="標楷體" w:cs="新細明體" w:hint="eastAsia"/>
                <w:b/>
                <w:bCs/>
                <w:kern w:val="0"/>
              </w:rPr>
              <w:t>獲有賸餘</w:t>
            </w:r>
          </w:p>
        </w:tc>
        <w:tc>
          <w:tcPr>
            <w:tcW w:w="352" w:type="pct"/>
            <w:tcBorders>
              <w:top w:val="nil"/>
              <w:left w:val="single" w:sz="4" w:space="0" w:color="auto"/>
              <w:bottom w:val="nil"/>
              <w:right w:val="single" w:sz="4" w:space="0" w:color="auto"/>
            </w:tcBorders>
            <w:shd w:val="clear" w:color="auto" w:fill="auto"/>
            <w:vAlign w:val="center"/>
          </w:tcPr>
          <w:p w14:paraId="1C05300C"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0E10FB14"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3" w:type="pct"/>
            <w:tcBorders>
              <w:top w:val="nil"/>
              <w:left w:val="single" w:sz="4" w:space="0" w:color="auto"/>
              <w:bottom w:val="nil"/>
              <w:right w:val="single" w:sz="4" w:space="0" w:color="auto"/>
            </w:tcBorders>
            <w:shd w:val="clear" w:color="auto" w:fill="auto"/>
            <w:vAlign w:val="center"/>
          </w:tcPr>
          <w:p w14:paraId="3C7CFA05"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18" w:type="pct"/>
            <w:tcBorders>
              <w:top w:val="nil"/>
              <w:left w:val="single" w:sz="4" w:space="0" w:color="auto"/>
              <w:bottom w:val="nil"/>
              <w:right w:val="single" w:sz="4" w:space="0" w:color="auto"/>
            </w:tcBorders>
            <w:shd w:val="clear" w:color="auto" w:fill="auto"/>
            <w:vAlign w:val="center"/>
          </w:tcPr>
          <w:p w14:paraId="21905DCC"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3A6B15A1"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37" w:type="pct"/>
            <w:tcBorders>
              <w:top w:val="nil"/>
              <w:left w:val="single" w:sz="4" w:space="0" w:color="auto"/>
              <w:bottom w:val="nil"/>
              <w:right w:val="single" w:sz="4" w:space="0" w:color="auto"/>
            </w:tcBorders>
            <w:shd w:val="clear" w:color="auto" w:fill="auto"/>
            <w:vAlign w:val="center"/>
          </w:tcPr>
          <w:p w14:paraId="39299602"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0B6CA060"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242" w:type="pct"/>
            <w:tcBorders>
              <w:top w:val="nil"/>
              <w:left w:val="single" w:sz="4" w:space="0" w:color="auto"/>
              <w:bottom w:val="nil"/>
              <w:right w:val="single" w:sz="4" w:space="0" w:color="auto"/>
            </w:tcBorders>
            <w:shd w:val="clear" w:color="auto" w:fill="auto"/>
            <w:vAlign w:val="center"/>
          </w:tcPr>
          <w:p w14:paraId="61512797"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9" w:type="pct"/>
            <w:tcBorders>
              <w:top w:val="nil"/>
              <w:left w:val="single" w:sz="4" w:space="0" w:color="auto"/>
              <w:bottom w:val="nil"/>
              <w:right w:val="single" w:sz="4" w:space="0" w:color="auto"/>
            </w:tcBorders>
            <w:shd w:val="clear" w:color="auto" w:fill="auto"/>
            <w:vAlign w:val="center"/>
          </w:tcPr>
          <w:p w14:paraId="0168A5D9"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63" w:type="pct"/>
            <w:tcBorders>
              <w:top w:val="nil"/>
              <w:left w:val="single" w:sz="4" w:space="0" w:color="auto"/>
              <w:bottom w:val="nil"/>
              <w:right w:val="single" w:sz="4" w:space="0" w:color="auto"/>
            </w:tcBorders>
            <w:shd w:val="clear" w:color="auto" w:fill="auto"/>
            <w:vAlign w:val="center"/>
          </w:tcPr>
          <w:p w14:paraId="26AF2F14"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29" w:type="pct"/>
            <w:tcBorders>
              <w:top w:val="nil"/>
              <w:left w:val="single" w:sz="4" w:space="0" w:color="auto"/>
              <w:bottom w:val="nil"/>
              <w:right w:val="nil"/>
            </w:tcBorders>
            <w:shd w:val="clear" w:color="auto" w:fill="auto"/>
            <w:vAlign w:val="center"/>
          </w:tcPr>
          <w:p w14:paraId="29ADE36A"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r>
      <w:tr w:rsidR="004809B4" w:rsidRPr="001B4C9C" w14:paraId="420FF79B" w14:textId="77777777" w:rsidTr="00BF3786">
        <w:tblPrEx>
          <w:shd w:val="clear" w:color="auto" w:fill="auto"/>
        </w:tblPrEx>
        <w:trPr>
          <w:trHeight w:val="567"/>
        </w:trPr>
        <w:tc>
          <w:tcPr>
            <w:tcW w:w="1275" w:type="pct"/>
            <w:gridSpan w:val="2"/>
            <w:tcBorders>
              <w:top w:val="nil"/>
              <w:left w:val="nil"/>
              <w:bottom w:val="nil"/>
              <w:right w:val="single" w:sz="4" w:space="0" w:color="auto"/>
            </w:tcBorders>
            <w:shd w:val="clear" w:color="auto" w:fill="auto"/>
            <w:vAlign w:val="center"/>
            <w:hideMark/>
          </w:tcPr>
          <w:p w14:paraId="2FA91DE8" w14:textId="77777777" w:rsidR="004809B4" w:rsidRPr="0066605A" w:rsidRDefault="004809B4" w:rsidP="00BF3786">
            <w:pPr>
              <w:widowControl/>
              <w:adjustRightInd w:val="0"/>
              <w:spacing w:line="0" w:lineRule="atLeast"/>
              <w:ind w:leftChars="142" w:left="284" w:rightChars="35" w:right="70"/>
              <w:jc w:val="distribute"/>
              <w:rPr>
                <w:rFonts w:ascii="標楷體" w:eastAsia="標楷體" w:hAnsi="標楷體" w:cs="新細明體"/>
                <w:spacing w:val="-24"/>
                <w:kern w:val="0"/>
              </w:rPr>
            </w:pPr>
            <w:r w:rsidRPr="0066605A">
              <w:rPr>
                <w:rFonts w:ascii="標楷體" w:eastAsia="標楷體" w:hAnsi="標楷體" w:cs="新細明體" w:hint="eastAsia"/>
                <w:spacing w:val="-24"/>
                <w:kern w:val="0"/>
              </w:rPr>
              <w:t>桃園市原住民族</w:t>
            </w:r>
          </w:p>
          <w:p w14:paraId="05ED16D4" w14:textId="77777777" w:rsidR="004809B4" w:rsidRPr="0066605A" w:rsidRDefault="004809B4" w:rsidP="00BF3786">
            <w:pPr>
              <w:widowControl/>
              <w:adjustRightInd w:val="0"/>
              <w:spacing w:line="0" w:lineRule="atLeast"/>
              <w:ind w:leftChars="142" w:left="284" w:rightChars="35" w:right="70"/>
              <w:jc w:val="distribute"/>
              <w:rPr>
                <w:rFonts w:ascii="標楷體" w:eastAsia="標楷體" w:hAnsi="標楷體" w:cs="新細明體"/>
                <w:kern w:val="0"/>
              </w:rPr>
            </w:pPr>
            <w:r w:rsidRPr="0066605A">
              <w:rPr>
                <w:rFonts w:ascii="標楷體" w:eastAsia="標楷體" w:hAnsi="標楷體" w:cs="新細明體" w:hint="eastAsia"/>
                <w:spacing w:val="-24"/>
                <w:kern w:val="0"/>
              </w:rPr>
              <w:t>發展基金會</w:t>
            </w:r>
          </w:p>
        </w:tc>
        <w:tc>
          <w:tcPr>
            <w:tcW w:w="352" w:type="pct"/>
            <w:tcBorders>
              <w:top w:val="nil"/>
              <w:left w:val="single" w:sz="4" w:space="0" w:color="auto"/>
              <w:bottom w:val="nil"/>
              <w:right w:val="single" w:sz="4" w:space="0" w:color="auto"/>
            </w:tcBorders>
            <w:shd w:val="clear" w:color="auto" w:fill="auto"/>
            <w:vAlign w:val="center"/>
          </w:tcPr>
          <w:p w14:paraId="73916E0F"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30,000 </w:t>
            </w:r>
          </w:p>
        </w:tc>
        <w:tc>
          <w:tcPr>
            <w:tcW w:w="357" w:type="pct"/>
            <w:tcBorders>
              <w:top w:val="nil"/>
              <w:left w:val="single" w:sz="4" w:space="0" w:color="auto"/>
              <w:bottom w:val="nil"/>
              <w:right w:val="single" w:sz="4" w:space="0" w:color="auto"/>
            </w:tcBorders>
            <w:shd w:val="clear" w:color="auto" w:fill="auto"/>
            <w:vAlign w:val="center"/>
          </w:tcPr>
          <w:p w14:paraId="2D382FFF"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30,000 </w:t>
            </w:r>
          </w:p>
        </w:tc>
        <w:tc>
          <w:tcPr>
            <w:tcW w:w="353" w:type="pct"/>
            <w:tcBorders>
              <w:top w:val="nil"/>
              <w:left w:val="single" w:sz="4" w:space="0" w:color="auto"/>
              <w:bottom w:val="nil"/>
              <w:right w:val="single" w:sz="4" w:space="0" w:color="auto"/>
            </w:tcBorders>
            <w:shd w:val="clear" w:color="auto" w:fill="auto"/>
            <w:vAlign w:val="center"/>
          </w:tcPr>
          <w:p w14:paraId="5F961324"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30,000 </w:t>
            </w:r>
          </w:p>
        </w:tc>
        <w:tc>
          <w:tcPr>
            <w:tcW w:w="318" w:type="pct"/>
            <w:tcBorders>
              <w:top w:val="nil"/>
              <w:left w:val="single" w:sz="4" w:space="0" w:color="auto"/>
              <w:bottom w:val="nil"/>
              <w:right w:val="single" w:sz="4" w:space="0" w:color="auto"/>
            </w:tcBorders>
            <w:shd w:val="clear" w:color="auto" w:fill="auto"/>
            <w:vAlign w:val="center"/>
          </w:tcPr>
          <w:p w14:paraId="1B692D30"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2CF74D80"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30,000 </w:t>
            </w:r>
          </w:p>
        </w:tc>
        <w:tc>
          <w:tcPr>
            <w:tcW w:w="337" w:type="pct"/>
            <w:tcBorders>
              <w:top w:val="nil"/>
              <w:left w:val="single" w:sz="4" w:space="0" w:color="auto"/>
              <w:bottom w:val="nil"/>
              <w:right w:val="single" w:sz="4" w:space="0" w:color="auto"/>
            </w:tcBorders>
            <w:shd w:val="clear" w:color="auto" w:fill="auto"/>
            <w:vAlign w:val="center"/>
          </w:tcPr>
          <w:p w14:paraId="2664F0C8"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100.00 </w:t>
            </w:r>
          </w:p>
        </w:tc>
        <w:tc>
          <w:tcPr>
            <w:tcW w:w="357" w:type="pct"/>
            <w:tcBorders>
              <w:top w:val="nil"/>
              <w:left w:val="single" w:sz="4" w:space="0" w:color="auto"/>
              <w:bottom w:val="nil"/>
              <w:right w:val="single" w:sz="4" w:space="0" w:color="auto"/>
            </w:tcBorders>
            <w:shd w:val="clear" w:color="auto" w:fill="auto"/>
            <w:vAlign w:val="center"/>
          </w:tcPr>
          <w:p w14:paraId="0975F4DD"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Pr>
                <w:rFonts w:ascii="標楷體" w:eastAsia="標楷體" w:hAnsi="標楷體"/>
                <w:spacing w:val="-10"/>
                <w:w w:val="99"/>
              </w:rPr>
              <w:t>18</w:t>
            </w:r>
            <w:r w:rsidRPr="00877815">
              <w:rPr>
                <w:rFonts w:ascii="標楷體" w:eastAsia="標楷體" w:hAnsi="標楷體"/>
                <w:spacing w:val="-10"/>
                <w:w w:val="99"/>
              </w:rPr>
              <w:t>,</w:t>
            </w:r>
            <w:r>
              <w:rPr>
                <w:rFonts w:ascii="標楷體" w:eastAsia="標楷體" w:hAnsi="標楷體"/>
                <w:spacing w:val="-10"/>
                <w:w w:val="99"/>
              </w:rPr>
              <w:t>662</w:t>
            </w:r>
            <w:r w:rsidRPr="00877815">
              <w:rPr>
                <w:rFonts w:ascii="標楷體" w:eastAsia="標楷體" w:hAnsi="標楷體"/>
                <w:spacing w:val="-10"/>
                <w:w w:val="99"/>
              </w:rPr>
              <w:t xml:space="preserve"> </w:t>
            </w:r>
          </w:p>
        </w:tc>
        <w:tc>
          <w:tcPr>
            <w:tcW w:w="242" w:type="pct"/>
            <w:tcBorders>
              <w:top w:val="nil"/>
              <w:left w:val="single" w:sz="4" w:space="0" w:color="auto"/>
              <w:bottom w:val="nil"/>
              <w:right w:val="single" w:sz="4" w:space="0" w:color="auto"/>
            </w:tcBorders>
            <w:shd w:val="clear" w:color="auto" w:fill="auto"/>
            <w:vAlign w:val="center"/>
          </w:tcPr>
          <w:p w14:paraId="0D3F6B59"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5505FD7D"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Pr>
                <w:rFonts w:ascii="標楷體" w:eastAsia="標楷體" w:hAnsi="標楷體"/>
                <w:spacing w:val="-10"/>
                <w:w w:val="99"/>
              </w:rPr>
              <w:t>18</w:t>
            </w:r>
            <w:r w:rsidRPr="00877815">
              <w:rPr>
                <w:rFonts w:ascii="標楷體" w:eastAsia="標楷體" w:hAnsi="標楷體"/>
                <w:spacing w:val="-10"/>
                <w:w w:val="99"/>
              </w:rPr>
              <w:t>,</w:t>
            </w:r>
            <w:r>
              <w:rPr>
                <w:rFonts w:ascii="標楷體" w:eastAsia="標楷體" w:hAnsi="標楷體"/>
                <w:spacing w:val="-10"/>
                <w:w w:val="99"/>
              </w:rPr>
              <w:t>662</w:t>
            </w:r>
            <w:r w:rsidRPr="00877815">
              <w:rPr>
                <w:rFonts w:ascii="標楷體" w:eastAsia="標楷體" w:hAnsi="標楷體"/>
                <w:spacing w:val="-10"/>
                <w:w w:val="99"/>
              </w:rPr>
              <w:t xml:space="preserve"> </w:t>
            </w:r>
          </w:p>
        </w:tc>
        <w:tc>
          <w:tcPr>
            <w:tcW w:w="363" w:type="pct"/>
            <w:tcBorders>
              <w:top w:val="nil"/>
              <w:left w:val="single" w:sz="4" w:space="0" w:color="auto"/>
              <w:bottom w:val="nil"/>
              <w:right w:val="single" w:sz="4" w:space="0" w:color="auto"/>
            </w:tcBorders>
            <w:shd w:val="clear" w:color="auto" w:fill="auto"/>
            <w:vAlign w:val="center"/>
          </w:tcPr>
          <w:p w14:paraId="61DA7B2D"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9</w:t>
            </w:r>
            <w:r>
              <w:rPr>
                <w:rFonts w:ascii="標楷體" w:eastAsia="標楷體" w:hAnsi="標楷體"/>
                <w:spacing w:val="-10"/>
                <w:w w:val="99"/>
              </w:rPr>
              <w:t>1</w:t>
            </w:r>
            <w:r w:rsidRPr="00877815">
              <w:rPr>
                <w:rFonts w:ascii="標楷體" w:eastAsia="標楷體" w:hAnsi="標楷體"/>
                <w:spacing w:val="-10"/>
                <w:w w:val="99"/>
              </w:rPr>
              <w:t>.</w:t>
            </w:r>
            <w:r>
              <w:rPr>
                <w:rFonts w:ascii="標楷體" w:eastAsia="標楷體" w:hAnsi="標楷體" w:hint="eastAsia"/>
                <w:spacing w:val="-10"/>
                <w:w w:val="99"/>
              </w:rPr>
              <w:t>00</w:t>
            </w:r>
            <w:r w:rsidRPr="00877815">
              <w:rPr>
                <w:rFonts w:ascii="標楷體" w:eastAsia="標楷體" w:hAnsi="標楷體"/>
                <w:spacing w:val="-10"/>
                <w:w w:val="99"/>
              </w:rPr>
              <w:t xml:space="preserve"> </w:t>
            </w:r>
          </w:p>
        </w:tc>
        <w:tc>
          <w:tcPr>
            <w:tcW w:w="329" w:type="pct"/>
            <w:tcBorders>
              <w:top w:val="nil"/>
              <w:left w:val="single" w:sz="4" w:space="0" w:color="auto"/>
              <w:bottom w:val="nil"/>
              <w:right w:val="nil"/>
            </w:tcBorders>
            <w:shd w:val="clear" w:color="auto" w:fill="auto"/>
            <w:vAlign w:val="center"/>
          </w:tcPr>
          <w:p w14:paraId="15B4543A"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Pr>
                <w:rFonts w:ascii="標楷體" w:eastAsia="標楷體" w:hAnsi="標楷體"/>
                <w:spacing w:val="-10"/>
                <w:w w:val="99"/>
              </w:rPr>
              <w:t>1,</w:t>
            </w:r>
            <w:r>
              <w:rPr>
                <w:rFonts w:ascii="標楷體" w:eastAsia="標楷體" w:hAnsi="標楷體" w:hint="eastAsia"/>
                <w:spacing w:val="-10"/>
                <w:w w:val="99"/>
              </w:rPr>
              <w:t>524</w:t>
            </w:r>
            <w:r w:rsidRPr="00877815">
              <w:rPr>
                <w:rFonts w:ascii="標楷體" w:eastAsia="標楷體" w:hAnsi="標楷體"/>
                <w:spacing w:val="-10"/>
                <w:w w:val="99"/>
              </w:rPr>
              <w:t xml:space="preserve"> </w:t>
            </w:r>
          </w:p>
        </w:tc>
      </w:tr>
      <w:tr w:rsidR="004809B4" w:rsidRPr="001B4C9C" w14:paraId="6751EA50" w14:textId="77777777" w:rsidTr="00BF3786">
        <w:tblPrEx>
          <w:shd w:val="clear" w:color="auto" w:fill="auto"/>
        </w:tblPrEx>
        <w:trPr>
          <w:trHeight w:hRule="exact" w:val="454"/>
        </w:trPr>
        <w:tc>
          <w:tcPr>
            <w:tcW w:w="1275" w:type="pct"/>
            <w:gridSpan w:val="2"/>
            <w:tcBorders>
              <w:top w:val="nil"/>
              <w:left w:val="nil"/>
              <w:bottom w:val="nil"/>
              <w:right w:val="single" w:sz="4" w:space="0" w:color="auto"/>
            </w:tcBorders>
            <w:shd w:val="clear" w:color="auto" w:fill="auto"/>
            <w:vAlign w:val="center"/>
            <w:hideMark/>
          </w:tcPr>
          <w:p w14:paraId="799ADA89" w14:textId="77777777" w:rsidR="004809B4" w:rsidRPr="0066605A" w:rsidRDefault="004809B4" w:rsidP="00BF3786">
            <w:pPr>
              <w:widowControl/>
              <w:adjustRightInd w:val="0"/>
              <w:spacing w:beforeLines="20" w:before="48" w:line="0" w:lineRule="atLeast"/>
              <w:ind w:leftChars="10" w:left="20" w:rightChars="20" w:right="40"/>
              <w:rPr>
                <w:rFonts w:ascii="標楷體" w:eastAsia="標楷體" w:hAnsi="標楷體" w:cs="新細明體"/>
                <w:kern w:val="0"/>
              </w:rPr>
            </w:pPr>
            <w:r w:rsidRPr="0066605A">
              <w:rPr>
                <w:rFonts w:ascii="標楷體" w:eastAsia="標楷體" w:hAnsi="標楷體" w:cs="新細明體" w:hint="eastAsia"/>
                <w:b/>
                <w:bCs/>
                <w:kern w:val="0"/>
              </w:rPr>
              <w:t>客家事務局主管</w:t>
            </w:r>
            <w:r>
              <w:rPr>
                <w:rFonts w:ascii="標楷體" w:eastAsia="標楷體" w:hAnsi="標楷體" w:cs="新細明體" w:hint="eastAsia"/>
                <w:b/>
                <w:bCs/>
                <w:kern w:val="0"/>
              </w:rPr>
              <w:t>（</w:t>
            </w:r>
            <w:r w:rsidRPr="0066605A">
              <w:rPr>
                <w:rFonts w:ascii="標楷體" w:eastAsia="標楷體" w:hAnsi="標楷體" w:cs="新細明體" w:hint="eastAsia"/>
                <w:b/>
                <w:bCs/>
                <w:kern w:val="0"/>
              </w:rPr>
              <w:t>1個</w:t>
            </w:r>
            <w:r>
              <w:rPr>
                <w:rFonts w:ascii="標楷體" w:eastAsia="標楷體" w:hAnsi="標楷體" w:cs="新細明體" w:hint="eastAsia"/>
                <w:b/>
                <w:bCs/>
                <w:kern w:val="0"/>
              </w:rPr>
              <w:t>）</w:t>
            </w:r>
          </w:p>
        </w:tc>
        <w:tc>
          <w:tcPr>
            <w:tcW w:w="352" w:type="pct"/>
            <w:tcBorders>
              <w:top w:val="nil"/>
              <w:left w:val="single" w:sz="4" w:space="0" w:color="auto"/>
              <w:bottom w:val="nil"/>
              <w:right w:val="single" w:sz="4" w:space="0" w:color="auto"/>
            </w:tcBorders>
            <w:shd w:val="clear" w:color="auto" w:fill="auto"/>
            <w:vAlign w:val="center"/>
          </w:tcPr>
          <w:p w14:paraId="44BEA2D2"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30,000 </w:t>
            </w:r>
          </w:p>
        </w:tc>
        <w:tc>
          <w:tcPr>
            <w:tcW w:w="357" w:type="pct"/>
            <w:tcBorders>
              <w:top w:val="nil"/>
              <w:left w:val="single" w:sz="4" w:space="0" w:color="auto"/>
              <w:bottom w:val="nil"/>
              <w:right w:val="single" w:sz="4" w:space="0" w:color="auto"/>
            </w:tcBorders>
            <w:shd w:val="clear" w:color="auto" w:fill="auto"/>
            <w:vAlign w:val="center"/>
          </w:tcPr>
          <w:p w14:paraId="60791F3D" w14:textId="77777777" w:rsidR="004809B4" w:rsidRPr="00877815" w:rsidRDefault="004809B4" w:rsidP="00BF3786">
            <w:pPr>
              <w:adjustRightInd w:val="0"/>
              <w:spacing w:beforeLines="20" w:before="48"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30,000 </w:t>
            </w:r>
          </w:p>
        </w:tc>
        <w:tc>
          <w:tcPr>
            <w:tcW w:w="353" w:type="pct"/>
            <w:tcBorders>
              <w:top w:val="nil"/>
              <w:left w:val="single" w:sz="4" w:space="0" w:color="auto"/>
              <w:bottom w:val="nil"/>
              <w:right w:val="single" w:sz="4" w:space="0" w:color="auto"/>
            </w:tcBorders>
            <w:shd w:val="clear" w:color="auto" w:fill="auto"/>
            <w:vAlign w:val="center"/>
          </w:tcPr>
          <w:p w14:paraId="21B055E8" w14:textId="77777777" w:rsidR="004809B4" w:rsidRPr="00877815" w:rsidRDefault="004809B4" w:rsidP="00BF3786">
            <w:pPr>
              <w:adjustRightInd w:val="0"/>
              <w:spacing w:beforeLines="20" w:before="48"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30,000 </w:t>
            </w:r>
          </w:p>
        </w:tc>
        <w:tc>
          <w:tcPr>
            <w:tcW w:w="318" w:type="pct"/>
            <w:tcBorders>
              <w:top w:val="nil"/>
              <w:left w:val="single" w:sz="4" w:space="0" w:color="auto"/>
              <w:bottom w:val="nil"/>
              <w:right w:val="single" w:sz="4" w:space="0" w:color="auto"/>
            </w:tcBorders>
            <w:shd w:val="clear" w:color="auto" w:fill="auto"/>
            <w:vAlign w:val="center"/>
          </w:tcPr>
          <w:p w14:paraId="04DC6A98" w14:textId="77777777" w:rsidR="004809B4" w:rsidRPr="00877815" w:rsidRDefault="004809B4" w:rsidP="00BF3786">
            <w:pPr>
              <w:adjustRightInd w:val="0"/>
              <w:spacing w:beforeLines="20" w:before="48"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16F1FD5F" w14:textId="77777777" w:rsidR="004809B4" w:rsidRPr="00877815" w:rsidRDefault="004809B4" w:rsidP="00BF3786">
            <w:pPr>
              <w:adjustRightInd w:val="0"/>
              <w:spacing w:beforeLines="20" w:before="48"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30,000 </w:t>
            </w:r>
          </w:p>
        </w:tc>
        <w:tc>
          <w:tcPr>
            <w:tcW w:w="337" w:type="pct"/>
            <w:tcBorders>
              <w:top w:val="nil"/>
              <w:left w:val="single" w:sz="4" w:space="0" w:color="auto"/>
              <w:bottom w:val="nil"/>
              <w:right w:val="single" w:sz="4" w:space="0" w:color="auto"/>
            </w:tcBorders>
            <w:shd w:val="clear" w:color="auto" w:fill="auto"/>
            <w:vAlign w:val="center"/>
          </w:tcPr>
          <w:p w14:paraId="5C91E92C" w14:textId="77777777" w:rsidR="004809B4" w:rsidRPr="00877815" w:rsidRDefault="004809B4" w:rsidP="00BF3786">
            <w:pPr>
              <w:adjustRightInd w:val="0"/>
              <w:spacing w:beforeLines="20" w:before="48"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 100.00 </w:t>
            </w:r>
          </w:p>
        </w:tc>
        <w:tc>
          <w:tcPr>
            <w:tcW w:w="357" w:type="pct"/>
            <w:tcBorders>
              <w:top w:val="nil"/>
              <w:left w:val="single" w:sz="4" w:space="0" w:color="auto"/>
              <w:bottom w:val="nil"/>
              <w:right w:val="single" w:sz="4" w:space="0" w:color="auto"/>
            </w:tcBorders>
            <w:shd w:val="clear" w:color="auto" w:fill="auto"/>
            <w:vAlign w:val="center"/>
          </w:tcPr>
          <w:p w14:paraId="64AB17A5" w14:textId="77777777" w:rsidR="004809B4" w:rsidRPr="00877815" w:rsidRDefault="004809B4" w:rsidP="00BF3786">
            <w:pPr>
              <w:adjustRightInd w:val="0"/>
              <w:spacing w:beforeLines="20" w:before="48"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20,000 </w:t>
            </w:r>
          </w:p>
        </w:tc>
        <w:tc>
          <w:tcPr>
            <w:tcW w:w="242" w:type="pct"/>
            <w:tcBorders>
              <w:top w:val="nil"/>
              <w:left w:val="single" w:sz="4" w:space="0" w:color="auto"/>
              <w:bottom w:val="nil"/>
              <w:right w:val="single" w:sz="4" w:space="0" w:color="auto"/>
            </w:tcBorders>
            <w:shd w:val="clear" w:color="auto" w:fill="auto"/>
            <w:vAlign w:val="center"/>
          </w:tcPr>
          <w:p w14:paraId="12B70CE8" w14:textId="77777777" w:rsidR="004809B4" w:rsidRPr="00877815" w:rsidRDefault="004809B4" w:rsidP="00BF3786">
            <w:pPr>
              <w:adjustRightInd w:val="0"/>
              <w:spacing w:beforeLines="20" w:before="48"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hint="eastAsia"/>
                <w:b/>
                <w:bCs/>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1376CC58" w14:textId="77777777" w:rsidR="004809B4" w:rsidRPr="00877815" w:rsidRDefault="004809B4" w:rsidP="00BF3786">
            <w:pPr>
              <w:adjustRightInd w:val="0"/>
              <w:spacing w:beforeLines="20" w:before="48"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20,000 </w:t>
            </w:r>
          </w:p>
        </w:tc>
        <w:tc>
          <w:tcPr>
            <w:tcW w:w="363" w:type="pct"/>
            <w:tcBorders>
              <w:top w:val="nil"/>
              <w:left w:val="single" w:sz="4" w:space="0" w:color="auto"/>
              <w:bottom w:val="nil"/>
              <w:right w:val="single" w:sz="4" w:space="0" w:color="auto"/>
            </w:tcBorders>
            <w:shd w:val="clear" w:color="auto" w:fill="auto"/>
            <w:vAlign w:val="center"/>
          </w:tcPr>
          <w:p w14:paraId="4F89F7F3" w14:textId="77777777" w:rsidR="004809B4" w:rsidRPr="00877815" w:rsidRDefault="004809B4" w:rsidP="00BF3786">
            <w:pPr>
              <w:adjustRightInd w:val="0"/>
              <w:spacing w:beforeLines="20" w:before="48"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 </w:t>
            </w:r>
            <w:r>
              <w:rPr>
                <w:rFonts w:ascii="標楷體" w:eastAsia="標楷體" w:hAnsi="標楷體"/>
                <w:b/>
                <w:bCs/>
                <w:spacing w:val="-10"/>
                <w:w w:val="99"/>
              </w:rPr>
              <w:t>7</w:t>
            </w:r>
            <w:r w:rsidRPr="00877815">
              <w:rPr>
                <w:rFonts w:ascii="標楷體" w:eastAsia="標楷體" w:hAnsi="標楷體"/>
                <w:b/>
                <w:bCs/>
                <w:spacing w:val="-10"/>
                <w:w w:val="99"/>
              </w:rPr>
              <w:t>1.</w:t>
            </w:r>
            <w:r>
              <w:rPr>
                <w:rFonts w:ascii="標楷體" w:eastAsia="標楷體" w:hAnsi="標楷體"/>
                <w:b/>
                <w:bCs/>
                <w:spacing w:val="-10"/>
                <w:w w:val="99"/>
              </w:rPr>
              <w:t>6</w:t>
            </w:r>
            <w:r>
              <w:rPr>
                <w:rFonts w:ascii="標楷體" w:eastAsia="標楷體" w:hAnsi="標楷體" w:hint="eastAsia"/>
                <w:b/>
                <w:bCs/>
                <w:spacing w:val="-10"/>
                <w:w w:val="99"/>
              </w:rPr>
              <w:t>0</w:t>
            </w:r>
            <w:r w:rsidRPr="00877815">
              <w:rPr>
                <w:rFonts w:ascii="標楷體" w:eastAsia="標楷體" w:hAnsi="標楷體"/>
                <w:b/>
                <w:bCs/>
                <w:spacing w:val="-10"/>
                <w:w w:val="99"/>
              </w:rPr>
              <w:t xml:space="preserve"> </w:t>
            </w:r>
          </w:p>
        </w:tc>
        <w:tc>
          <w:tcPr>
            <w:tcW w:w="329" w:type="pct"/>
            <w:tcBorders>
              <w:top w:val="nil"/>
              <w:left w:val="single" w:sz="4" w:space="0" w:color="auto"/>
              <w:bottom w:val="nil"/>
              <w:right w:val="nil"/>
            </w:tcBorders>
            <w:shd w:val="clear" w:color="auto" w:fill="auto"/>
            <w:vAlign w:val="center"/>
          </w:tcPr>
          <w:p w14:paraId="7AFA1704" w14:textId="77777777" w:rsidR="004809B4" w:rsidRPr="00877815" w:rsidRDefault="004809B4" w:rsidP="00BF3786">
            <w:pPr>
              <w:adjustRightInd w:val="0"/>
              <w:spacing w:beforeLines="20" w:before="48" w:line="0" w:lineRule="atLeast"/>
              <w:ind w:leftChars="10" w:left="20" w:rightChars="10" w:right="20"/>
              <w:jc w:val="right"/>
              <w:textAlignment w:val="center"/>
              <w:rPr>
                <w:rFonts w:ascii="標楷體" w:eastAsia="標楷體" w:hAnsi="標楷體"/>
                <w:b/>
                <w:bCs/>
                <w:spacing w:val="-10"/>
                <w:w w:val="99"/>
              </w:rPr>
            </w:pPr>
            <w:r w:rsidRPr="00877815">
              <w:rPr>
                <w:rFonts w:ascii="標楷體" w:eastAsia="標楷體" w:hAnsi="標楷體"/>
                <w:b/>
                <w:bCs/>
                <w:spacing w:val="-10"/>
                <w:w w:val="99"/>
              </w:rPr>
              <w:t xml:space="preserve"> </w:t>
            </w:r>
            <w:r>
              <w:rPr>
                <w:rFonts w:ascii="標楷體" w:eastAsia="標楷體" w:hAnsi="標楷體" w:hint="eastAsia"/>
                <w:b/>
                <w:bCs/>
                <w:spacing w:val="-10"/>
                <w:w w:val="99"/>
              </w:rPr>
              <w:t>73</w:t>
            </w:r>
            <w:r w:rsidRPr="00877815">
              <w:rPr>
                <w:rFonts w:ascii="標楷體" w:eastAsia="標楷體" w:hAnsi="標楷體"/>
                <w:b/>
                <w:bCs/>
                <w:spacing w:val="-10"/>
                <w:w w:val="99"/>
              </w:rPr>
              <w:t xml:space="preserve"> </w:t>
            </w:r>
          </w:p>
        </w:tc>
      </w:tr>
      <w:tr w:rsidR="004809B4" w:rsidRPr="001B4C9C" w14:paraId="4C785B19" w14:textId="77777777" w:rsidTr="00BF3786">
        <w:tblPrEx>
          <w:shd w:val="clear" w:color="auto" w:fill="auto"/>
        </w:tblPrEx>
        <w:trPr>
          <w:trHeight w:val="283"/>
        </w:trPr>
        <w:tc>
          <w:tcPr>
            <w:tcW w:w="1275" w:type="pct"/>
            <w:gridSpan w:val="2"/>
            <w:tcBorders>
              <w:top w:val="nil"/>
              <w:left w:val="nil"/>
              <w:bottom w:val="nil"/>
              <w:right w:val="single" w:sz="4" w:space="0" w:color="auto"/>
            </w:tcBorders>
            <w:shd w:val="clear" w:color="auto" w:fill="auto"/>
            <w:vAlign w:val="center"/>
          </w:tcPr>
          <w:p w14:paraId="4C96F4A0" w14:textId="77777777" w:rsidR="004809B4" w:rsidRPr="0066605A" w:rsidRDefault="004809B4" w:rsidP="00BF3786">
            <w:pPr>
              <w:widowControl/>
              <w:adjustRightInd w:val="0"/>
              <w:spacing w:line="0" w:lineRule="atLeast"/>
              <w:ind w:leftChars="10" w:left="20" w:rightChars="20" w:right="40" w:firstLineChars="116" w:firstLine="232"/>
              <w:rPr>
                <w:rFonts w:ascii="標楷體" w:eastAsia="標楷體" w:hAnsi="標楷體" w:cs="新細明體"/>
                <w:b/>
                <w:bCs/>
                <w:kern w:val="0"/>
              </w:rPr>
            </w:pPr>
            <w:r>
              <w:rPr>
                <w:rFonts w:ascii="標楷體" w:eastAsia="標楷體" w:hAnsi="標楷體" w:cs="新細明體" w:hint="eastAsia"/>
                <w:b/>
                <w:bCs/>
                <w:kern w:val="0"/>
              </w:rPr>
              <w:t>獲有賸餘</w:t>
            </w:r>
          </w:p>
        </w:tc>
        <w:tc>
          <w:tcPr>
            <w:tcW w:w="352" w:type="pct"/>
            <w:tcBorders>
              <w:top w:val="nil"/>
              <w:left w:val="single" w:sz="4" w:space="0" w:color="auto"/>
              <w:bottom w:val="nil"/>
              <w:right w:val="single" w:sz="4" w:space="0" w:color="auto"/>
            </w:tcBorders>
            <w:shd w:val="clear" w:color="auto" w:fill="auto"/>
            <w:vAlign w:val="center"/>
          </w:tcPr>
          <w:p w14:paraId="563377BD"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0F8570CB"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53" w:type="pct"/>
            <w:tcBorders>
              <w:top w:val="nil"/>
              <w:left w:val="single" w:sz="4" w:space="0" w:color="auto"/>
              <w:bottom w:val="nil"/>
              <w:right w:val="single" w:sz="4" w:space="0" w:color="auto"/>
            </w:tcBorders>
            <w:shd w:val="clear" w:color="auto" w:fill="auto"/>
            <w:vAlign w:val="center"/>
          </w:tcPr>
          <w:p w14:paraId="0D44DB24"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18" w:type="pct"/>
            <w:tcBorders>
              <w:top w:val="nil"/>
              <w:left w:val="single" w:sz="4" w:space="0" w:color="auto"/>
              <w:bottom w:val="nil"/>
              <w:right w:val="single" w:sz="4" w:space="0" w:color="auto"/>
            </w:tcBorders>
            <w:shd w:val="clear" w:color="auto" w:fill="auto"/>
            <w:vAlign w:val="center"/>
          </w:tcPr>
          <w:p w14:paraId="25979AD1"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441B1A3E"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37" w:type="pct"/>
            <w:tcBorders>
              <w:top w:val="nil"/>
              <w:left w:val="single" w:sz="4" w:space="0" w:color="auto"/>
              <w:bottom w:val="nil"/>
              <w:right w:val="single" w:sz="4" w:space="0" w:color="auto"/>
            </w:tcBorders>
            <w:shd w:val="clear" w:color="auto" w:fill="auto"/>
            <w:vAlign w:val="center"/>
          </w:tcPr>
          <w:p w14:paraId="5ECA9FF4"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1E672EE8"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242" w:type="pct"/>
            <w:tcBorders>
              <w:top w:val="nil"/>
              <w:left w:val="single" w:sz="4" w:space="0" w:color="auto"/>
              <w:bottom w:val="nil"/>
              <w:right w:val="single" w:sz="4" w:space="0" w:color="auto"/>
            </w:tcBorders>
            <w:shd w:val="clear" w:color="auto" w:fill="auto"/>
            <w:vAlign w:val="center"/>
          </w:tcPr>
          <w:p w14:paraId="777F36E5"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59" w:type="pct"/>
            <w:tcBorders>
              <w:top w:val="nil"/>
              <w:left w:val="single" w:sz="4" w:space="0" w:color="auto"/>
              <w:bottom w:val="nil"/>
              <w:right w:val="single" w:sz="4" w:space="0" w:color="auto"/>
            </w:tcBorders>
            <w:shd w:val="clear" w:color="auto" w:fill="auto"/>
            <w:vAlign w:val="center"/>
          </w:tcPr>
          <w:p w14:paraId="6669ED5E"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63" w:type="pct"/>
            <w:tcBorders>
              <w:top w:val="nil"/>
              <w:left w:val="single" w:sz="4" w:space="0" w:color="auto"/>
              <w:bottom w:val="nil"/>
              <w:right w:val="single" w:sz="4" w:space="0" w:color="auto"/>
            </w:tcBorders>
            <w:shd w:val="clear" w:color="auto" w:fill="auto"/>
            <w:vAlign w:val="center"/>
          </w:tcPr>
          <w:p w14:paraId="08C42ADC"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c>
          <w:tcPr>
            <w:tcW w:w="329" w:type="pct"/>
            <w:tcBorders>
              <w:top w:val="nil"/>
              <w:left w:val="single" w:sz="4" w:space="0" w:color="auto"/>
              <w:bottom w:val="nil"/>
              <w:right w:val="nil"/>
            </w:tcBorders>
            <w:shd w:val="clear" w:color="auto" w:fill="auto"/>
            <w:vAlign w:val="center"/>
          </w:tcPr>
          <w:p w14:paraId="68ACE920"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b/>
                <w:bCs/>
                <w:spacing w:val="-10"/>
                <w:w w:val="99"/>
              </w:rPr>
            </w:pPr>
          </w:p>
        </w:tc>
      </w:tr>
      <w:tr w:rsidR="004809B4" w:rsidRPr="001B4C9C" w14:paraId="3C92B6E6" w14:textId="77777777" w:rsidTr="00BF3786">
        <w:tblPrEx>
          <w:shd w:val="clear" w:color="auto" w:fill="auto"/>
        </w:tblPrEx>
        <w:trPr>
          <w:trHeight w:val="329"/>
        </w:trPr>
        <w:tc>
          <w:tcPr>
            <w:tcW w:w="1275" w:type="pct"/>
            <w:gridSpan w:val="2"/>
            <w:tcBorders>
              <w:top w:val="nil"/>
              <w:left w:val="nil"/>
              <w:bottom w:val="nil"/>
              <w:right w:val="single" w:sz="4" w:space="0" w:color="auto"/>
            </w:tcBorders>
            <w:shd w:val="clear" w:color="auto" w:fill="auto"/>
            <w:vAlign w:val="center"/>
            <w:hideMark/>
          </w:tcPr>
          <w:p w14:paraId="404BAC31" w14:textId="77777777" w:rsidR="004809B4" w:rsidRPr="007F451C" w:rsidRDefault="004809B4" w:rsidP="00BF3786">
            <w:pPr>
              <w:widowControl/>
              <w:adjustRightInd w:val="0"/>
              <w:spacing w:line="0" w:lineRule="atLeast"/>
              <w:ind w:leftChars="142" w:left="284" w:rightChars="10" w:right="20"/>
              <w:jc w:val="distribute"/>
              <w:rPr>
                <w:rFonts w:ascii="標楷體" w:eastAsia="標楷體" w:hAnsi="標楷體" w:cs="新細明體"/>
                <w:kern w:val="0"/>
              </w:rPr>
            </w:pPr>
            <w:r w:rsidRPr="007F451C">
              <w:rPr>
                <w:rFonts w:ascii="標楷體" w:eastAsia="標楷體" w:hAnsi="標楷體" w:cs="新細明體" w:hint="eastAsia"/>
                <w:kern w:val="0"/>
              </w:rPr>
              <w:t>桃園市客家文化基金會</w:t>
            </w:r>
          </w:p>
        </w:tc>
        <w:tc>
          <w:tcPr>
            <w:tcW w:w="352" w:type="pct"/>
            <w:tcBorders>
              <w:top w:val="nil"/>
              <w:left w:val="single" w:sz="4" w:space="0" w:color="auto"/>
              <w:bottom w:val="nil"/>
              <w:right w:val="single" w:sz="4" w:space="0" w:color="auto"/>
            </w:tcBorders>
            <w:shd w:val="clear" w:color="auto" w:fill="auto"/>
            <w:vAlign w:val="center"/>
          </w:tcPr>
          <w:p w14:paraId="3219B309"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30,000 </w:t>
            </w:r>
          </w:p>
        </w:tc>
        <w:tc>
          <w:tcPr>
            <w:tcW w:w="357" w:type="pct"/>
            <w:tcBorders>
              <w:top w:val="nil"/>
              <w:left w:val="single" w:sz="4" w:space="0" w:color="auto"/>
              <w:bottom w:val="nil"/>
              <w:right w:val="single" w:sz="4" w:space="0" w:color="auto"/>
            </w:tcBorders>
            <w:shd w:val="clear" w:color="auto" w:fill="auto"/>
            <w:vAlign w:val="center"/>
          </w:tcPr>
          <w:p w14:paraId="1EF634F1"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30,000 </w:t>
            </w:r>
          </w:p>
        </w:tc>
        <w:tc>
          <w:tcPr>
            <w:tcW w:w="353" w:type="pct"/>
            <w:tcBorders>
              <w:top w:val="nil"/>
              <w:left w:val="single" w:sz="4" w:space="0" w:color="auto"/>
              <w:bottom w:val="nil"/>
              <w:right w:val="single" w:sz="4" w:space="0" w:color="auto"/>
            </w:tcBorders>
            <w:shd w:val="clear" w:color="auto" w:fill="auto"/>
            <w:vAlign w:val="center"/>
          </w:tcPr>
          <w:p w14:paraId="6659BEC4"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30,000 </w:t>
            </w:r>
          </w:p>
        </w:tc>
        <w:tc>
          <w:tcPr>
            <w:tcW w:w="318" w:type="pct"/>
            <w:tcBorders>
              <w:top w:val="nil"/>
              <w:left w:val="single" w:sz="4" w:space="0" w:color="auto"/>
              <w:bottom w:val="nil"/>
              <w:right w:val="single" w:sz="4" w:space="0" w:color="auto"/>
            </w:tcBorders>
            <w:shd w:val="clear" w:color="auto" w:fill="auto"/>
            <w:vAlign w:val="center"/>
          </w:tcPr>
          <w:p w14:paraId="1BF84E68"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1FE4A029"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30,000 </w:t>
            </w:r>
          </w:p>
        </w:tc>
        <w:tc>
          <w:tcPr>
            <w:tcW w:w="337" w:type="pct"/>
            <w:tcBorders>
              <w:top w:val="nil"/>
              <w:left w:val="single" w:sz="4" w:space="0" w:color="auto"/>
              <w:bottom w:val="nil"/>
              <w:right w:val="single" w:sz="4" w:space="0" w:color="auto"/>
            </w:tcBorders>
            <w:shd w:val="clear" w:color="auto" w:fill="auto"/>
            <w:vAlign w:val="center"/>
          </w:tcPr>
          <w:p w14:paraId="20E0F719"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 100.00 </w:t>
            </w:r>
          </w:p>
        </w:tc>
        <w:tc>
          <w:tcPr>
            <w:tcW w:w="357" w:type="pct"/>
            <w:tcBorders>
              <w:top w:val="nil"/>
              <w:left w:val="single" w:sz="4" w:space="0" w:color="auto"/>
              <w:bottom w:val="nil"/>
              <w:right w:val="single" w:sz="4" w:space="0" w:color="auto"/>
            </w:tcBorders>
            <w:shd w:val="clear" w:color="auto" w:fill="auto"/>
            <w:vAlign w:val="center"/>
          </w:tcPr>
          <w:p w14:paraId="71744861"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20,000 </w:t>
            </w:r>
          </w:p>
        </w:tc>
        <w:tc>
          <w:tcPr>
            <w:tcW w:w="242" w:type="pct"/>
            <w:tcBorders>
              <w:top w:val="nil"/>
              <w:left w:val="single" w:sz="4" w:space="0" w:color="auto"/>
              <w:bottom w:val="nil"/>
              <w:right w:val="single" w:sz="4" w:space="0" w:color="auto"/>
            </w:tcBorders>
            <w:shd w:val="clear" w:color="auto" w:fill="auto"/>
            <w:vAlign w:val="center"/>
          </w:tcPr>
          <w:p w14:paraId="1509AA53"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hint="eastAsia"/>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2ED7FA03"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20,000 </w:t>
            </w:r>
          </w:p>
        </w:tc>
        <w:tc>
          <w:tcPr>
            <w:tcW w:w="363" w:type="pct"/>
            <w:tcBorders>
              <w:top w:val="nil"/>
              <w:left w:val="single" w:sz="4" w:space="0" w:color="auto"/>
              <w:bottom w:val="nil"/>
              <w:right w:val="single" w:sz="4" w:space="0" w:color="auto"/>
            </w:tcBorders>
            <w:shd w:val="clear" w:color="auto" w:fill="auto"/>
            <w:vAlign w:val="center"/>
          </w:tcPr>
          <w:p w14:paraId="2E9EFFFC"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 </w:t>
            </w:r>
            <w:r>
              <w:rPr>
                <w:rFonts w:ascii="標楷體" w:eastAsia="標楷體" w:hAnsi="標楷體"/>
                <w:spacing w:val="-10"/>
                <w:w w:val="99"/>
              </w:rPr>
              <w:t>7</w:t>
            </w:r>
            <w:r w:rsidRPr="00877815">
              <w:rPr>
                <w:rFonts w:ascii="標楷體" w:eastAsia="標楷體" w:hAnsi="標楷體"/>
                <w:spacing w:val="-10"/>
                <w:w w:val="99"/>
              </w:rPr>
              <w:t>1.</w:t>
            </w:r>
            <w:r>
              <w:rPr>
                <w:rFonts w:ascii="標楷體" w:eastAsia="標楷體" w:hAnsi="標楷體"/>
                <w:spacing w:val="-10"/>
                <w:w w:val="99"/>
              </w:rPr>
              <w:t>6</w:t>
            </w:r>
            <w:r>
              <w:rPr>
                <w:rFonts w:ascii="標楷體" w:eastAsia="標楷體" w:hAnsi="標楷體" w:hint="eastAsia"/>
                <w:spacing w:val="-10"/>
                <w:w w:val="99"/>
              </w:rPr>
              <w:t>0</w:t>
            </w:r>
            <w:r w:rsidRPr="00877815">
              <w:rPr>
                <w:rFonts w:ascii="標楷體" w:eastAsia="標楷體" w:hAnsi="標楷體"/>
                <w:spacing w:val="-10"/>
                <w:w w:val="99"/>
              </w:rPr>
              <w:t xml:space="preserve"> </w:t>
            </w:r>
          </w:p>
        </w:tc>
        <w:tc>
          <w:tcPr>
            <w:tcW w:w="329" w:type="pct"/>
            <w:tcBorders>
              <w:top w:val="nil"/>
              <w:left w:val="single" w:sz="4" w:space="0" w:color="auto"/>
              <w:bottom w:val="nil"/>
              <w:right w:val="nil"/>
            </w:tcBorders>
            <w:shd w:val="clear" w:color="auto" w:fill="auto"/>
            <w:vAlign w:val="center"/>
          </w:tcPr>
          <w:p w14:paraId="24CF378C" w14:textId="77777777" w:rsidR="004809B4" w:rsidRPr="00877815" w:rsidRDefault="004809B4" w:rsidP="00BF3786">
            <w:pPr>
              <w:adjustRightInd w:val="0"/>
              <w:spacing w:line="0" w:lineRule="atLeast"/>
              <w:ind w:leftChars="10" w:left="20" w:rightChars="10" w:right="20"/>
              <w:jc w:val="right"/>
              <w:textAlignment w:val="center"/>
              <w:rPr>
                <w:rFonts w:ascii="標楷體" w:eastAsia="標楷體" w:hAnsi="標楷體"/>
                <w:spacing w:val="-10"/>
                <w:w w:val="99"/>
              </w:rPr>
            </w:pPr>
            <w:r w:rsidRPr="00877815">
              <w:rPr>
                <w:rFonts w:ascii="標楷體" w:eastAsia="標楷體" w:hAnsi="標楷體"/>
                <w:spacing w:val="-10"/>
                <w:w w:val="99"/>
              </w:rPr>
              <w:t xml:space="preserve"> </w:t>
            </w:r>
            <w:r>
              <w:rPr>
                <w:rFonts w:ascii="標楷體" w:eastAsia="標楷體" w:hAnsi="標楷體" w:hint="eastAsia"/>
                <w:spacing w:val="-10"/>
                <w:w w:val="99"/>
              </w:rPr>
              <w:t>73</w:t>
            </w:r>
            <w:r w:rsidRPr="00877815">
              <w:rPr>
                <w:rFonts w:ascii="標楷體" w:eastAsia="標楷體" w:hAnsi="標楷體"/>
                <w:spacing w:val="-10"/>
                <w:w w:val="99"/>
              </w:rPr>
              <w:t xml:space="preserve"> </w:t>
            </w:r>
          </w:p>
        </w:tc>
      </w:tr>
      <w:tr w:rsidR="004809B4" w:rsidRPr="001B4C9C" w14:paraId="3D8D50E2" w14:textId="77777777" w:rsidTr="00BF3786">
        <w:tblPrEx>
          <w:shd w:val="clear" w:color="auto" w:fill="auto"/>
        </w:tblPrEx>
        <w:trPr>
          <w:trHeight w:val="454"/>
        </w:trPr>
        <w:tc>
          <w:tcPr>
            <w:tcW w:w="1275" w:type="pct"/>
            <w:gridSpan w:val="2"/>
            <w:tcBorders>
              <w:top w:val="nil"/>
              <w:left w:val="nil"/>
              <w:bottom w:val="nil"/>
              <w:right w:val="single" w:sz="4" w:space="0" w:color="auto"/>
            </w:tcBorders>
            <w:shd w:val="clear" w:color="auto" w:fill="auto"/>
            <w:vAlign w:val="center"/>
            <w:hideMark/>
          </w:tcPr>
          <w:p w14:paraId="637F6281" w14:textId="77777777" w:rsidR="004809B4" w:rsidRPr="0066605A" w:rsidRDefault="004809B4" w:rsidP="00BF3786">
            <w:pPr>
              <w:widowControl/>
              <w:adjustRightInd w:val="0"/>
              <w:spacing w:beforeLines="20" w:before="48" w:line="0" w:lineRule="atLeast"/>
              <w:ind w:leftChars="10" w:left="20" w:rightChars="20" w:right="40"/>
              <w:rPr>
                <w:rFonts w:ascii="標楷體" w:eastAsia="標楷體" w:hAnsi="標楷體" w:cs="新細明體"/>
                <w:b/>
                <w:kern w:val="0"/>
              </w:rPr>
            </w:pPr>
            <w:r w:rsidRPr="0066605A">
              <w:rPr>
                <w:rFonts w:ascii="標楷體" w:eastAsia="標楷體" w:hAnsi="標楷體" w:cs="新細明體" w:hint="eastAsia"/>
                <w:b/>
                <w:bCs/>
                <w:kern w:val="0"/>
              </w:rPr>
              <w:t>體育局主管</w:t>
            </w:r>
            <w:r>
              <w:rPr>
                <w:rFonts w:ascii="標楷體" w:eastAsia="標楷體" w:hAnsi="標楷體" w:cs="新細明體" w:hint="eastAsia"/>
                <w:b/>
                <w:bCs/>
                <w:kern w:val="0"/>
              </w:rPr>
              <w:t>（</w:t>
            </w:r>
            <w:r w:rsidRPr="0066605A">
              <w:rPr>
                <w:rFonts w:ascii="標楷體" w:eastAsia="標楷體" w:hAnsi="標楷體" w:cs="新細明體" w:hint="eastAsia"/>
                <w:b/>
                <w:bCs/>
                <w:kern w:val="0"/>
              </w:rPr>
              <w:t>2個</w:t>
            </w:r>
            <w:r>
              <w:rPr>
                <w:rFonts w:ascii="標楷體" w:eastAsia="標楷體" w:hAnsi="標楷體" w:cs="新細明體" w:hint="eastAsia"/>
                <w:b/>
                <w:bCs/>
                <w:kern w:val="0"/>
              </w:rPr>
              <w:t>）</w:t>
            </w:r>
          </w:p>
        </w:tc>
        <w:tc>
          <w:tcPr>
            <w:tcW w:w="352" w:type="pct"/>
            <w:tcBorders>
              <w:top w:val="nil"/>
              <w:left w:val="single" w:sz="4" w:space="0" w:color="auto"/>
              <w:bottom w:val="nil"/>
              <w:right w:val="single" w:sz="4" w:space="0" w:color="auto"/>
            </w:tcBorders>
            <w:shd w:val="clear" w:color="auto" w:fill="auto"/>
            <w:vAlign w:val="center"/>
          </w:tcPr>
          <w:p w14:paraId="28F2DD9C"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13,500 </w:t>
            </w:r>
          </w:p>
        </w:tc>
        <w:tc>
          <w:tcPr>
            <w:tcW w:w="357" w:type="pct"/>
            <w:tcBorders>
              <w:top w:val="nil"/>
              <w:left w:val="single" w:sz="4" w:space="0" w:color="auto"/>
              <w:bottom w:val="nil"/>
              <w:right w:val="single" w:sz="4" w:space="0" w:color="auto"/>
            </w:tcBorders>
            <w:shd w:val="clear" w:color="auto" w:fill="auto"/>
            <w:vAlign w:val="center"/>
          </w:tcPr>
          <w:p w14:paraId="082C6EFC"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36,820</w:t>
            </w:r>
          </w:p>
        </w:tc>
        <w:tc>
          <w:tcPr>
            <w:tcW w:w="353" w:type="pct"/>
            <w:tcBorders>
              <w:top w:val="nil"/>
              <w:left w:val="single" w:sz="4" w:space="0" w:color="auto"/>
              <w:bottom w:val="nil"/>
              <w:right w:val="single" w:sz="4" w:space="0" w:color="auto"/>
            </w:tcBorders>
            <w:shd w:val="clear" w:color="auto" w:fill="auto"/>
            <w:vAlign w:val="center"/>
          </w:tcPr>
          <w:p w14:paraId="2BAA6DB3"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13,500 </w:t>
            </w:r>
          </w:p>
        </w:tc>
        <w:tc>
          <w:tcPr>
            <w:tcW w:w="318" w:type="pct"/>
            <w:tcBorders>
              <w:top w:val="nil"/>
              <w:left w:val="single" w:sz="4" w:space="0" w:color="auto"/>
              <w:bottom w:val="nil"/>
              <w:right w:val="single" w:sz="4" w:space="0" w:color="auto"/>
            </w:tcBorders>
            <w:shd w:val="clear" w:color="auto" w:fill="auto"/>
            <w:vAlign w:val="center"/>
          </w:tcPr>
          <w:p w14:paraId="443F2FB0"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47154D9A"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30,000 </w:t>
            </w:r>
          </w:p>
        </w:tc>
        <w:tc>
          <w:tcPr>
            <w:tcW w:w="337" w:type="pct"/>
            <w:tcBorders>
              <w:top w:val="nil"/>
              <w:left w:val="single" w:sz="4" w:space="0" w:color="auto"/>
              <w:bottom w:val="nil"/>
              <w:right w:val="single" w:sz="4" w:space="0" w:color="auto"/>
            </w:tcBorders>
            <w:shd w:val="clear" w:color="auto" w:fill="auto"/>
            <w:vAlign w:val="center"/>
          </w:tcPr>
          <w:p w14:paraId="174EDE8C"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 81.48 </w:t>
            </w:r>
          </w:p>
        </w:tc>
        <w:tc>
          <w:tcPr>
            <w:tcW w:w="357" w:type="pct"/>
            <w:tcBorders>
              <w:top w:val="nil"/>
              <w:left w:val="single" w:sz="4" w:space="0" w:color="auto"/>
              <w:bottom w:val="nil"/>
              <w:right w:val="single" w:sz="4" w:space="0" w:color="auto"/>
            </w:tcBorders>
            <w:shd w:val="clear" w:color="auto" w:fill="auto"/>
            <w:vAlign w:val="center"/>
          </w:tcPr>
          <w:p w14:paraId="47BC4CEB"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Pr>
                <w:rFonts w:ascii="標楷體" w:eastAsia="標楷體" w:hAnsi="標楷體"/>
                <w:b/>
                <w:bCs/>
                <w:spacing w:val="-10"/>
                <w:w w:val="99"/>
              </w:rPr>
              <w:t>2</w:t>
            </w:r>
            <w:r w:rsidRPr="00877815">
              <w:rPr>
                <w:rFonts w:ascii="標楷體" w:eastAsia="標楷體" w:hAnsi="標楷體"/>
                <w:b/>
                <w:bCs/>
                <w:spacing w:val="-10"/>
                <w:w w:val="99"/>
              </w:rPr>
              <w:t>,</w:t>
            </w:r>
            <w:r>
              <w:rPr>
                <w:rFonts w:ascii="標楷體" w:eastAsia="標楷體" w:hAnsi="標楷體"/>
                <w:b/>
                <w:bCs/>
                <w:spacing w:val="-10"/>
                <w:w w:val="99"/>
              </w:rPr>
              <w:t>94</w:t>
            </w:r>
            <w:r w:rsidRPr="00877815">
              <w:rPr>
                <w:rFonts w:ascii="標楷體" w:eastAsia="標楷體" w:hAnsi="標楷體"/>
                <w:b/>
                <w:bCs/>
                <w:spacing w:val="-10"/>
                <w:w w:val="99"/>
              </w:rPr>
              <w:t xml:space="preserve">0 </w:t>
            </w:r>
          </w:p>
        </w:tc>
        <w:tc>
          <w:tcPr>
            <w:tcW w:w="242" w:type="pct"/>
            <w:tcBorders>
              <w:top w:val="nil"/>
              <w:left w:val="single" w:sz="4" w:space="0" w:color="auto"/>
              <w:bottom w:val="nil"/>
              <w:right w:val="single" w:sz="4" w:space="0" w:color="auto"/>
            </w:tcBorders>
            <w:shd w:val="clear" w:color="auto" w:fill="auto"/>
            <w:vAlign w:val="center"/>
          </w:tcPr>
          <w:p w14:paraId="1DDFA5B8"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hint="eastAsia"/>
                <w:b/>
                <w:bCs/>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27E54F39"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Pr>
                <w:rFonts w:ascii="標楷體" w:eastAsia="標楷體" w:hAnsi="標楷體"/>
                <w:b/>
                <w:bCs/>
                <w:spacing w:val="-10"/>
                <w:w w:val="99"/>
              </w:rPr>
              <w:t>2</w:t>
            </w:r>
            <w:r w:rsidRPr="00877815">
              <w:rPr>
                <w:rFonts w:ascii="標楷體" w:eastAsia="標楷體" w:hAnsi="標楷體"/>
                <w:b/>
                <w:bCs/>
                <w:spacing w:val="-10"/>
                <w:w w:val="99"/>
              </w:rPr>
              <w:t>,</w:t>
            </w:r>
            <w:r>
              <w:rPr>
                <w:rFonts w:ascii="標楷體" w:eastAsia="標楷體" w:hAnsi="標楷體"/>
                <w:b/>
                <w:bCs/>
                <w:spacing w:val="-10"/>
                <w:w w:val="99"/>
              </w:rPr>
              <w:t>94</w:t>
            </w:r>
            <w:r w:rsidRPr="00877815">
              <w:rPr>
                <w:rFonts w:ascii="標楷體" w:eastAsia="標楷體" w:hAnsi="標楷體"/>
                <w:b/>
                <w:bCs/>
                <w:spacing w:val="-10"/>
                <w:w w:val="99"/>
              </w:rPr>
              <w:t xml:space="preserve">0 </w:t>
            </w:r>
          </w:p>
        </w:tc>
        <w:tc>
          <w:tcPr>
            <w:tcW w:w="363" w:type="pct"/>
            <w:tcBorders>
              <w:top w:val="nil"/>
              <w:left w:val="single" w:sz="4" w:space="0" w:color="auto"/>
              <w:bottom w:val="nil"/>
              <w:right w:val="single" w:sz="4" w:space="0" w:color="auto"/>
            </w:tcBorders>
            <w:shd w:val="clear" w:color="auto" w:fill="auto"/>
            <w:vAlign w:val="center"/>
          </w:tcPr>
          <w:p w14:paraId="231D0D35"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 </w:t>
            </w:r>
            <w:r>
              <w:rPr>
                <w:rFonts w:ascii="標楷體" w:eastAsia="標楷體" w:hAnsi="標楷體"/>
                <w:b/>
                <w:bCs/>
                <w:spacing w:val="-10"/>
                <w:w w:val="99"/>
              </w:rPr>
              <w:t>7</w:t>
            </w:r>
            <w:r w:rsidRPr="00877815">
              <w:rPr>
                <w:rFonts w:ascii="標楷體" w:eastAsia="標楷體" w:hAnsi="標楷體"/>
                <w:b/>
                <w:bCs/>
                <w:spacing w:val="-10"/>
                <w:w w:val="99"/>
              </w:rPr>
              <w:t>5.</w:t>
            </w:r>
            <w:r>
              <w:rPr>
                <w:rFonts w:ascii="標楷體" w:eastAsia="標楷體" w:hAnsi="標楷體"/>
                <w:b/>
                <w:bCs/>
                <w:spacing w:val="-10"/>
                <w:w w:val="99"/>
              </w:rPr>
              <w:t>38</w:t>
            </w:r>
            <w:r w:rsidRPr="00877815">
              <w:rPr>
                <w:rFonts w:ascii="標楷體" w:eastAsia="標楷體" w:hAnsi="標楷體"/>
                <w:b/>
                <w:bCs/>
                <w:spacing w:val="-10"/>
                <w:w w:val="99"/>
              </w:rPr>
              <w:t xml:space="preserve"> </w:t>
            </w:r>
          </w:p>
        </w:tc>
        <w:tc>
          <w:tcPr>
            <w:tcW w:w="329" w:type="pct"/>
            <w:tcBorders>
              <w:top w:val="nil"/>
              <w:left w:val="single" w:sz="4" w:space="0" w:color="auto"/>
              <w:bottom w:val="nil"/>
              <w:right w:val="nil"/>
            </w:tcBorders>
            <w:shd w:val="clear" w:color="auto" w:fill="auto"/>
            <w:vAlign w:val="center"/>
          </w:tcPr>
          <w:p w14:paraId="2C907961"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b/>
                <w:bCs/>
                <w:spacing w:val="-10"/>
                <w:w w:val="99"/>
              </w:rPr>
            </w:pPr>
            <w:r w:rsidRPr="00877815">
              <w:rPr>
                <w:rFonts w:ascii="標楷體" w:eastAsia="標楷體" w:hAnsi="標楷體"/>
                <w:b/>
                <w:bCs/>
                <w:spacing w:val="-10"/>
                <w:w w:val="99"/>
              </w:rPr>
              <w:t xml:space="preserve"> 14</w:t>
            </w:r>
            <w:r>
              <w:rPr>
                <w:rFonts w:ascii="標楷體" w:eastAsia="標楷體" w:hAnsi="標楷體"/>
                <w:b/>
                <w:bCs/>
                <w:spacing w:val="-10"/>
                <w:w w:val="99"/>
              </w:rPr>
              <w:t>2</w:t>
            </w:r>
            <w:r w:rsidRPr="00877815">
              <w:rPr>
                <w:rFonts w:ascii="標楷體" w:eastAsia="標楷體" w:hAnsi="標楷體"/>
                <w:b/>
                <w:bCs/>
                <w:spacing w:val="-10"/>
                <w:w w:val="99"/>
              </w:rPr>
              <w:t xml:space="preserve"> </w:t>
            </w:r>
          </w:p>
        </w:tc>
      </w:tr>
      <w:tr w:rsidR="004809B4" w:rsidRPr="001B4C9C" w14:paraId="01E76CAC" w14:textId="77777777" w:rsidTr="00BF3786">
        <w:tblPrEx>
          <w:shd w:val="clear" w:color="auto" w:fill="auto"/>
        </w:tblPrEx>
        <w:trPr>
          <w:trHeight w:val="104"/>
        </w:trPr>
        <w:tc>
          <w:tcPr>
            <w:tcW w:w="1275" w:type="pct"/>
            <w:gridSpan w:val="2"/>
            <w:tcBorders>
              <w:top w:val="nil"/>
              <w:left w:val="nil"/>
              <w:bottom w:val="nil"/>
              <w:right w:val="single" w:sz="4" w:space="0" w:color="auto"/>
            </w:tcBorders>
            <w:shd w:val="clear" w:color="auto" w:fill="auto"/>
            <w:vAlign w:val="center"/>
          </w:tcPr>
          <w:p w14:paraId="7164D55A" w14:textId="77777777" w:rsidR="004809B4" w:rsidRPr="0066605A" w:rsidRDefault="004809B4" w:rsidP="00BF3786">
            <w:pPr>
              <w:widowControl/>
              <w:adjustRightInd w:val="0"/>
              <w:spacing w:line="0" w:lineRule="atLeast"/>
              <w:ind w:leftChars="10" w:left="20" w:rightChars="20" w:right="40" w:firstLineChars="18" w:firstLine="36"/>
              <w:rPr>
                <w:rFonts w:ascii="標楷體" w:eastAsia="標楷體" w:hAnsi="標楷體" w:cs="新細明體"/>
                <w:b/>
                <w:bCs/>
                <w:kern w:val="0"/>
              </w:rPr>
            </w:pPr>
            <w:r>
              <w:rPr>
                <w:rFonts w:ascii="標楷體" w:eastAsia="標楷體" w:hAnsi="標楷體" w:cs="新細明體" w:hint="eastAsia"/>
                <w:b/>
                <w:bCs/>
                <w:kern w:val="0"/>
              </w:rPr>
              <w:t>1.發生短</w:t>
            </w:r>
            <w:proofErr w:type="gramStart"/>
            <w:r>
              <w:rPr>
                <w:rFonts w:ascii="標楷體" w:eastAsia="標楷體" w:hAnsi="標楷體" w:cs="新細明體" w:hint="eastAsia"/>
                <w:b/>
                <w:bCs/>
                <w:kern w:val="0"/>
              </w:rPr>
              <w:t>絀</w:t>
            </w:r>
            <w:proofErr w:type="gramEnd"/>
          </w:p>
        </w:tc>
        <w:tc>
          <w:tcPr>
            <w:tcW w:w="352" w:type="pct"/>
            <w:tcBorders>
              <w:top w:val="nil"/>
              <w:left w:val="single" w:sz="4" w:space="0" w:color="auto"/>
              <w:bottom w:val="nil"/>
              <w:right w:val="single" w:sz="4" w:space="0" w:color="auto"/>
            </w:tcBorders>
            <w:shd w:val="clear" w:color="auto" w:fill="auto"/>
            <w:vAlign w:val="center"/>
          </w:tcPr>
          <w:p w14:paraId="4459C313"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429D809A"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3" w:type="pct"/>
            <w:tcBorders>
              <w:top w:val="nil"/>
              <w:left w:val="single" w:sz="4" w:space="0" w:color="auto"/>
              <w:bottom w:val="nil"/>
              <w:right w:val="single" w:sz="4" w:space="0" w:color="auto"/>
            </w:tcBorders>
            <w:shd w:val="clear" w:color="auto" w:fill="auto"/>
            <w:vAlign w:val="center"/>
          </w:tcPr>
          <w:p w14:paraId="2F5B5F79"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18" w:type="pct"/>
            <w:tcBorders>
              <w:top w:val="nil"/>
              <w:left w:val="single" w:sz="4" w:space="0" w:color="auto"/>
              <w:bottom w:val="nil"/>
              <w:right w:val="single" w:sz="4" w:space="0" w:color="auto"/>
            </w:tcBorders>
            <w:shd w:val="clear" w:color="auto" w:fill="auto"/>
            <w:vAlign w:val="center"/>
          </w:tcPr>
          <w:p w14:paraId="5F6A8264"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14192394"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37" w:type="pct"/>
            <w:tcBorders>
              <w:top w:val="nil"/>
              <w:left w:val="single" w:sz="4" w:space="0" w:color="auto"/>
              <w:bottom w:val="nil"/>
              <w:right w:val="single" w:sz="4" w:space="0" w:color="auto"/>
            </w:tcBorders>
            <w:shd w:val="clear" w:color="auto" w:fill="auto"/>
            <w:vAlign w:val="center"/>
          </w:tcPr>
          <w:p w14:paraId="237691CD"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16C41F52"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242" w:type="pct"/>
            <w:tcBorders>
              <w:top w:val="nil"/>
              <w:left w:val="single" w:sz="4" w:space="0" w:color="auto"/>
              <w:bottom w:val="nil"/>
              <w:right w:val="single" w:sz="4" w:space="0" w:color="auto"/>
            </w:tcBorders>
            <w:shd w:val="clear" w:color="auto" w:fill="auto"/>
            <w:vAlign w:val="center"/>
          </w:tcPr>
          <w:p w14:paraId="7CF248F4"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59" w:type="pct"/>
            <w:tcBorders>
              <w:top w:val="nil"/>
              <w:left w:val="single" w:sz="4" w:space="0" w:color="auto"/>
              <w:bottom w:val="nil"/>
              <w:right w:val="single" w:sz="4" w:space="0" w:color="auto"/>
            </w:tcBorders>
            <w:shd w:val="clear" w:color="auto" w:fill="auto"/>
            <w:vAlign w:val="center"/>
          </w:tcPr>
          <w:p w14:paraId="75E5B35F"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63" w:type="pct"/>
            <w:tcBorders>
              <w:top w:val="nil"/>
              <w:left w:val="single" w:sz="4" w:space="0" w:color="auto"/>
              <w:bottom w:val="nil"/>
              <w:right w:val="single" w:sz="4" w:space="0" w:color="auto"/>
            </w:tcBorders>
            <w:shd w:val="clear" w:color="auto" w:fill="auto"/>
            <w:vAlign w:val="center"/>
          </w:tcPr>
          <w:p w14:paraId="081F31BC"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c>
          <w:tcPr>
            <w:tcW w:w="329" w:type="pct"/>
            <w:tcBorders>
              <w:top w:val="nil"/>
              <w:left w:val="single" w:sz="4" w:space="0" w:color="auto"/>
              <w:bottom w:val="nil"/>
              <w:right w:val="nil"/>
            </w:tcBorders>
            <w:shd w:val="clear" w:color="auto" w:fill="auto"/>
            <w:vAlign w:val="center"/>
          </w:tcPr>
          <w:p w14:paraId="2FC3B444" w14:textId="77777777" w:rsidR="004809B4" w:rsidRPr="00877815" w:rsidRDefault="004809B4" w:rsidP="00BF3786">
            <w:pPr>
              <w:widowControl/>
              <w:adjustRightInd w:val="0"/>
              <w:spacing w:line="0" w:lineRule="atLeast"/>
              <w:ind w:leftChars="10" w:left="20" w:rightChars="10" w:right="20"/>
              <w:jc w:val="right"/>
              <w:rPr>
                <w:rFonts w:ascii="標楷體" w:eastAsia="標楷體" w:hAnsi="標楷體"/>
                <w:b/>
                <w:bCs/>
                <w:spacing w:val="-10"/>
                <w:w w:val="99"/>
              </w:rPr>
            </w:pPr>
          </w:p>
        </w:tc>
      </w:tr>
      <w:tr w:rsidR="004809B4" w:rsidRPr="001B4C9C" w14:paraId="55049C0E" w14:textId="77777777" w:rsidTr="00BF3786">
        <w:tblPrEx>
          <w:shd w:val="clear" w:color="auto" w:fill="auto"/>
        </w:tblPrEx>
        <w:trPr>
          <w:trHeight w:val="240"/>
        </w:trPr>
        <w:tc>
          <w:tcPr>
            <w:tcW w:w="119" w:type="pct"/>
            <w:tcBorders>
              <w:top w:val="nil"/>
              <w:left w:val="nil"/>
              <w:bottom w:val="nil"/>
              <w:right w:val="nil"/>
            </w:tcBorders>
            <w:shd w:val="clear" w:color="auto" w:fill="auto"/>
            <w:vAlign w:val="center"/>
            <w:hideMark/>
          </w:tcPr>
          <w:p w14:paraId="2640BF67" w14:textId="77777777" w:rsidR="004809B4" w:rsidRPr="0066605A" w:rsidRDefault="004809B4" w:rsidP="00BF3786">
            <w:pPr>
              <w:widowControl/>
              <w:adjustRightInd w:val="0"/>
              <w:spacing w:line="0" w:lineRule="atLeast"/>
              <w:ind w:leftChars="10" w:left="20" w:rightChars="-20" w:right="-40"/>
              <w:jc w:val="center"/>
              <w:rPr>
                <w:rFonts w:ascii="標楷體" w:eastAsia="標楷體" w:hAnsi="標楷體" w:cs="新細明體"/>
                <w:kern w:val="0"/>
              </w:rPr>
            </w:pPr>
          </w:p>
        </w:tc>
        <w:tc>
          <w:tcPr>
            <w:tcW w:w="1157" w:type="pct"/>
            <w:tcBorders>
              <w:top w:val="nil"/>
              <w:left w:val="nil"/>
              <w:bottom w:val="nil"/>
              <w:right w:val="single" w:sz="4" w:space="0" w:color="auto"/>
            </w:tcBorders>
            <w:shd w:val="clear" w:color="auto" w:fill="auto"/>
            <w:vAlign w:val="center"/>
            <w:hideMark/>
          </w:tcPr>
          <w:p w14:paraId="1CFB9FC0" w14:textId="77777777" w:rsidR="004809B4" w:rsidRPr="0066605A" w:rsidRDefault="004809B4" w:rsidP="00BF3786">
            <w:pPr>
              <w:widowControl/>
              <w:adjustRightInd w:val="0"/>
              <w:spacing w:beforeLines="20" w:before="48" w:line="0" w:lineRule="atLeast"/>
              <w:ind w:leftChars="10" w:left="20" w:rightChars="30" w:right="60"/>
              <w:jc w:val="distribute"/>
              <w:rPr>
                <w:rFonts w:ascii="標楷體" w:eastAsia="標楷體" w:hAnsi="標楷體" w:cs="新細明體"/>
                <w:spacing w:val="-20"/>
                <w:kern w:val="0"/>
              </w:rPr>
            </w:pPr>
            <w:r w:rsidRPr="0066605A">
              <w:rPr>
                <w:rFonts w:ascii="標楷體" w:eastAsia="標楷體" w:hAnsi="標楷體" w:cs="新細明體" w:hint="eastAsia"/>
                <w:spacing w:val="-20"/>
                <w:kern w:val="0"/>
              </w:rPr>
              <w:t>桃園市體育發展</w:t>
            </w:r>
            <w:r w:rsidRPr="0066605A">
              <w:rPr>
                <w:rFonts w:ascii="標楷體" w:eastAsia="標楷體" w:hAnsi="標楷體" w:cs="新細明體" w:hint="eastAsia"/>
                <w:spacing w:val="-24"/>
                <w:kern w:val="0"/>
              </w:rPr>
              <w:t>基金會</w:t>
            </w:r>
          </w:p>
        </w:tc>
        <w:tc>
          <w:tcPr>
            <w:tcW w:w="352" w:type="pct"/>
            <w:tcBorders>
              <w:top w:val="nil"/>
              <w:left w:val="single" w:sz="4" w:space="0" w:color="auto"/>
              <w:bottom w:val="nil"/>
              <w:right w:val="single" w:sz="4" w:space="0" w:color="auto"/>
            </w:tcBorders>
            <w:shd w:val="clear" w:color="auto" w:fill="auto"/>
            <w:vAlign w:val="center"/>
          </w:tcPr>
          <w:p w14:paraId="7C2C3E3F"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5,000 </w:t>
            </w:r>
          </w:p>
        </w:tc>
        <w:tc>
          <w:tcPr>
            <w:tcW w:w="357" w:type="pct"/>
            <w:tcBorders>
              <w:top w:val="nil"/>
              <w:left w:val="single" w:sz="4" w:space="0" w:color="auto"/>
              <w:bottom w:val="nil"/>
              <w:right w:val="single" w:sz="4" w:space="0" w:color="auto"/>
            </w:tcBorders>
            <w:shd w:val="clear" w:color="auto" w:fill="auto"/>
            <w:vAlign w:val="center"/>
          </w:tcPr>
          <w:p w14:paraId="485CEB40"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5,000 </w:t>
            </w:r>
          </w:p>
        </w:tc>
        <w:tc>
          <w:tcPr>
            <w:tcW w:w="353" w:type="pct"/>
            <w:tcBorders>
              <w:top w:val="nil"/>
              <w:left w:val="single" w:sz="4" w:space="0" w:color="auto"/>
              <w:bottom w:val="nil"/>
              <w:right w:val="single" w:sz="4" w:space="0" w:color="auto"/>
            </w:tcBorders>
            <w:shd w:val="clear" w:color="auto" w:fill="auto"/>
            <w:vAlign w:val="center"/>
          </w:tcPr>
          <w:p w14:paraId="2FB9D389"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5,000 </w:t>
            </w:r>
          </w:p>
        </w:tc>
        <w:tc>
          <w:tcPr>
            <w:tcW w:w="318" w:type="pct"/>
            <w:tcBorders>
              <w:top w:val="nil"/>
              <w:left w:val="single" w:sz="4" w:space="0" w:color="auto"/>
              <w:bottom w:val="nil"/>
              <w:right w:val="single" w:sz="4" w:space="0" w:color="auto"/>
            </w:tcBorders>
            <w:shd w:val="clear" w:color="auto" w:fill="auto"/>
            <w:vAlign w:val="center"/>
          </w:tcPr>
          <w:p w14:paraId="06F50E15"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0229F0E8"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5,000 </w:t>
            </w:r>
          </w:p>
        </w:tc>
        <w:tc>
          <w:tcPr>
            <w:tcW w:w="337" w:type="pct"/>
            <w:tcBorders>
              <w:top w:val="nil"/>
              <w:left w:val="single" w:sz="4" w:space="0" w:color="auto"/>
              <w:bottom w:val="nil"/>
              <w:right w:val="single" w:sz="4" w:space="0" w:color="auto"/>
            </w:tcBorders>
            <w:shd w:val="clear" w:color="auto" w:fill="auto"/>
            <w:vAlign w:val="center"/>
          </w:tcPr>
          <w:p w14:paraId="1E0BAD61"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100.00 </w:t>
            </w:r>
          </w:p>
        </w:tc>
        <w:tc>
          <w:tcPr>
            <w:tcW w:w="357" w:type="pct"/>
            <w:tcBorders>
              <w:top w:val="nil"/>
              <w:left w:val="single" w:sz="4" w:space="0" w:color="auto"/>
              <w:bottom w:val="nil"/>
              <w:right w:val="single" w:sz="4" w:space="0" w:color="auto"/>
            </w:tcBorders>
            <w:shd w:val="clear" w:color="auto" w:fill="auto"/>
            <w:vAlign w:val="center"/>
          </w:tcPr>
          <w:p w14:paraId="41072574"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Pr>
                <w:rFonts w:ascii="標楷體" w:eastAsia="標楷體" w:hAnsi="標楷體"/>
                <w:spacing w:val="-10"/>
                <w:w w:val="99"/>
              </w:rPr>
              <w:t>2</w:t>
            </w:r>
            <w:r w:rsidRPr="00877815">
              <w:rPr>
                <w:rFonts w:ascii="標楷體" w:eastAsia="標楷體" w:hAnsi="標楷體"/>
                <w:spacing w:val="-10"/>
                <w:w w:val="99"/>
              </w:rPr>
              <w:t>,</w:t>
            </w:r>
            <w:r>
              <w:rPr>
                <w:rFonts w:ascii="標楷體" w:eastAsia="標楷體" w:hAnsi="標楷體"/>
                <w:spacing w:val="-10"/>
                <w:w w:val="99"/>
              </w:rPr>
              <w:t>94</w:t>
            </w:r>
            <w:r w:rsidRPr="00877815">
              <w:rPr>
                <w:rFonts w:ascii="標楷體" w:eastAsia="標楷體" w:hAnsi="標楷體"/>
                <w:spacing w:val="-10"/>
                <w:w w:val="99"/>
              </w:rPr>
              <w:t xml:space="preserve">0 </w:t>
            </w:r>
          </w:p>
        </w:tc>
        <w:tc>
          <w:tcPr>
            <w:tcW w:w="242" w:type="pct"/>
            <w:tcBorders>
              <w:top w:val="nil"/>
              <w:left w:val="single" w:sz="4" w:space="0" w:color="auto"/>
              <w:bottom w:val="nil"/>
              <w:right w:val="single" w:sz="4" w:space="0" w:color="auto"/>
            </w:tcBorders>
            <w:shd w:val="clear" w:color="auto" w:fill="auto"/>
            <w:vAlign w:val="center"/>
          </w:tcPr>
          <w:p w14:paraId="4A349AFF"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r w:rsidRPr="00877815">
              <w:rPr>
                <w:rFonts w:ascii="標楷體" w:eastAsia="標楷體" w:hAnsi="標楷體"/>
                <w:spacing w:val="-10"/>
                <w:w w:val="99"/>
              </w:rPr>
              <w:t xml:space="preserve"> </w:t>
            </w:r>
          </w:p>
        </w:tc>
        <w:tc>
          <w:tcPr>
            <w:tcW w:w="359" w:type="pct"/>
            <w:tcBorders>
              <w:top w:val="nil"/>
              <w:left w:val="single" w:sz="4" w:space="0" w:color="auto"/>
              <w:bottom w:val="nil"/>
              <w:right w:val="single" w:sz="4" w:space="0" w:color="auto"/>
            </w:tcBorders>
            <w:shd w:val="clear" w:color="auto" w:fill="auto"/>
            <w:vAlign w:val="center"/>
          </w:tcPr>
          <w:p w14:paraId="5F2B09E4"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Pr>
                <w:rFonts w:ascii="標楷體" w:eastAsia="標楷體" w:hAnsi="標楷體"/>
                <w:spacing w:val="-10"/>
                <w:w w:val="99"/>
              </w:rPr>
              <w:t>2</w:t>
            </w:r>
            <w:r w:rsidRPr="00877815">
              <w:rPr>
                <w:rFonts w:ascii="標楷體" w:eastAsia="標楷體" w:hAnsi="標楷體"/>
                <w:spacing w:val="-10"/>
                <w:w w:val="99"/>
              </w:rPr>
              <w:t>,</w:t>
            </w:r>
            <w:r>
              <w:rPr>
                <w:rFonts w:ascii="標楷體" w:eastAsia="標楷體" w:hAnsi="標楷體"/>
                <w:spacing w:val="-10"/>
                <w:w w:val="99"/>
              </w:rPr>
              <w:t>94</w:t>
            </w:r>
            <w:r w:rsidRPr="00877815">
              <w:rPr>
                <w:rFonts w:ascii="標楷體" w:eastAsia="標楷體" w:hAnsi="標楷體"/>
                <w:spacing w:val="-10"/>
                <w:w w:val="99"/>
              </w:rPr>
              <w:t xml:space="preserve">0 </w:t>
            </w:r>
          </w:p>
        </w:tc>
        <w:tc>
          <w:tcPr>
            <w:tcW w:w="363" w:type="pct"/>
            <w:tcBorders>
              <w:top w:val="nil"/>
              <w:left w:val="single" w:sz="4" w:space="0" w:color="auto"/>
              <w:bottom w:val="nil"/>
              <w:right w:val="single" w:sz="4" w:space="0" w:color="auto"/>
            </w:tcBorders>
            <w:shd w:val="clear" w:color="auto" w:fill="auto"/>
            <w:vAlign w:val="center"/>
          </w:tcPr>
          <w:p w14:paraId="11276731"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w:t>
            </w:r>
            <w:r>
              <w:rPr>
                <w:rFonts w:ascii="標楷體" w:eastAsia="標楷體" w:hAnsi="標楷體"/>
                <w:spacing w:val="-10"/>
                <w:w w:val="99"/>
              </w:rPr>
              <w:t>87</w:t>
            </w:r>
            <w:r w:rsidRPr="00877815">
              <w:rPr>
                <w:rFonts w:ascii="標楷體" w:eastAsia="標楷體" w:hAnsi="標楷體"/>
                <w:spacing w:val="-10"/>
                <w:w w:val="99"/>
              </w:rPr>
              <w:t>.</w:t>
            </w:r>
            <w:r>
              <w:rPr>
                <w:rFonts w:ascii="標楷體" w:eastAsia="標楷體" w:hAnsi="標楷體"/>
                <w:spacing w:val="-10"/>
                <w:w w:val="99"/>
              </w:rPr>
              <w:t>36</w:t>
            </w:r>
            <w:r w:rsidRPr="00877815">
              <w:rPr>
                <w:rFonts w:ascii="標楷體" w:eastAsia="標楷體" w:hAnsi="標楷體"/>
                <w:spacing w:val="-10"/>
                <w:w w:val="99"/>
              </w:rPr>
              <w:t xml:space="preserve"> </w:t>
            </w:r>
          </w:p>
        </w:tc>
        <w:tc>
          <w:tcPr>
            <w:tcW w:w="329" w:type="pct"/>
            <w:tcBorders>
              <w:top w:val="nil"/>
              <w:left w:val="single" w:sz="4" w:space="0" w:color="auto"/>
              <w:bottom w:val="nil"/>
              <w:right w:val="nil"/>
            </w:tcBorders>
            <w:shd w:val="clear" w:color="auto" w:fill="auto"/>
            <w:vAlign w:val="center"/>
          </w:tcPr>
          <w:p w14:paraId="2FAE83D7"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 </w:t>
            </w:r>
            <w:r>
              <w:rPr>
                <w:rFonts w:ascii="標楷體" w:eastAsia="標楷體" w:hAnsi="標楷體"/>
                <w:spacing w:val="-10"/>
                <w:w w:val="99"/>
              </w:rPr>
              <w:t>1</w:t>
            </w:r>
            <w:r w:rsidRPr="00877815">
              <w:rPr>
                <w:rFonts w:ascii="標楷體" w:eastAsia="標楷體" w:hAnsi="標楷體"/>
                <w:spacing w:val="-10"/>
                <w:w w:val="99"/>
              </w:rPr>
              <w:t xml:space="preserve">5 </w:t>
            </w:r>
          </w:p>
        </w:tc>
      </w:tr>
      <w:tr w:rsidR="004809B4" w:rsidRPr="001B4C9C" w14:paraId="61A4E185" w14:textId="77777777" w:rsidTr="00BF3786">
        <w:tblPrEx>
          <w:shd w:val="clear" w:color="auto" w:fill="auto"/>
        </w:tblPrEx>
        <w:trPr>
          <w:trHeight w:val="340"/>
        </w:trPr>
        <w:tc>
          <w:tcPr>
            <w:tcW w:w="1275" w:type="pct"/>
            <w:gridSpan w:val="2"/>
            <w:tcBorders>
              <w:top w:val="nil"/>
              <w:left w:val="nil"/>
              <w:bottom w:val="nil"/>
              <w:right w:val="single" w:sz="4" w:space="0" w:color="auto"/>
            </w:tcBorders>
            <w:shd w:val="clear" w:color="auto" w:fill="auto"/>
            <w:vAlign w:val="center"/>
          </w:tcPr>
          <w:p w14:paraId="2CE3B3D5" w14:textId="77777777" w:rsidR="004809B4" w:rsidRPr="007115E3" w:rsidRDefault="004809B4" w:rsidP="00BF3786">
            <w:pPr>
              <w:widowControl/>
              <w:adjustRightInd w:val="0"/>
              <w:spacing w:beforeLines="20" w:before="48" w:line="0" w:lineRule="atLeast"/>
              <w:ind w:leftChars="10" w:left="20" w:rightChars="30" w:right="60" w:firstLineChars="11" w:firstLine="22"/>
              <w:rPr>
                <w:rFonts w:ascii="標楷體" w:eastAsia="標楷體" w:hAnsi="標楷體" w:cs="新細明體"/>
                <w:b/>
                <w:kern w:val="0"/>
              </w:rPr>
            </w:pPr>
            <w:r>
              <w:rPr>
                <w:rFonts w:ascii="標楷體" w:eastAsia="標楷體" w:hAnsi="標楷體" w:cs="新細明體" w:hint="eastAsia"/>
                <w:b/>
                <w:kern w:val="0"/>
              </w:rPr>
              <w:t>2.</w:t>
            </w:r>
            <w:r w:rsidRPr="007115E3">
              <w:rPr>
                <w:rFonts w:ascii="標楷體" w:eastAsia="標楷體" w:hAnsi="標楷體" w:cs="新細明體" w:hint="eastAsia"/>
                <w:b/>
                <w:kern w:val="0"/>
              </w:rPr>
              <w:t>獲</w:t>
            </w:r>
            <w:r w:rsidRPr="007115E3">
              <w:rPr>
                <w:rFonts w:ascii="標楷體" w:eastAsia="標楷體" w:hAnsi="標楷體" w:cs="新細明體" w:hint="eastAsia"/>
                <w:b/>
                <w:bCs/>
                <w:kern w:val="0"/>
              </w:rPr>
              <w:t>有賸餘</w:t>
            </w:r>
          </w:p>
        </w:tc>
        <w:tc>
          <w:tcPr>
            <w:tcW w:w="352" w:type="pct"/>
            <w:tcBorders>
              <w:top w:val="nil"/>
              <w:left w:val="single" w:sz="4" w:space="0" w:color="auto"/>
              <w:bottom w:val="nil"/>
              <w:right w:val="single" w:sz="4" w:space="0" w:color="auto"/>
            </w:tcBorders>
            <w:shd w:val="clear" w:color="auto" w:fill="auto"/>
            <w:vAlign w:val="center"/>
          </w:tcPr>
          <w:p w14:paraId="3676B7B0"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0371B574"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53" w:type="pct"/>
            <w:tcBorders>
              <w:top w:val="nil"/>
              <w:left w:val="single" w:sz="4" w:space="0" w:color="auto"/>
              <w:bottom w:val="nil"/>
              <w:right w:val="single" w:sz="4" w:space="0" w:color="auto"/>
            </w:tcBorders>
            <w:shd w:val="clear" w:color="auto" w:fill="auto"/>
            <w:vAlign w:val="center"/>
          </w:tcPr>
          <w:p w14:paraId="3C4AE6CD"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18" w:type="pct"/>
            <w:tcBorders>
              <w:top w:val="nil"/>
              <w:left w:val="single" w:sz="4" w:space="0" w:color="auto"/>
              <w:bottom w:val="nil"/>
              <w:right w:val="single" w:sz="4" w:space="0" w:color="auto"/>
            </w:tcBorders>
            <w:shd w:val="clear" w:color="auto" w:fill="auto"/>
            <w:vAlign w:val="center"/>
          </w:tcPr>
          <w:p w14:paraId="20852123"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2E550D50"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37" w:type="pct"/>
            <w:tcBorders>
              <w:top w:val="nil"/>
              <w:left w:val="single" w:sz="4" w:space="0" w:color="auto"/>
              <w:bottom w:val="nil"/>
              <w:right w:val="single" w:sz="4" w:space="0" w:color="auto"/>
            </w:tcBorders>
            <w:shd w:val="clear" w:color="auto" w:fill="auto"/>
            <w:vAlign w:val="center"/>
          </w:tcPr>
          <w:p w14:paraId="0FEC887D"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57" w:type="pct"/>
            <w:tcBorders>
              <w:top w:val="nil"/>
              <w:left w:val="single" w:sz="4" w:space="0" w:color="auto"/>
              <w:bottom w:val="nil"/>
              <w:right w:val="single" w:sz="4" w:space="0" w:color="auto"/>
            </w:tcBorders>
            <w:shd w:val="clear" w:color="auto" w:fill="auto"/>
            <w:vAlign w:val="center"/>
          </w:tcPr>
          <w:p w14:paraId="003CCF66" w14:textId="77777777" w:rsidR="004809B4"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242" w:type="pct"/>
            <w:tcBorders>
              <w:top w:val="nil"/>
              <w:left w:val="single" w:sz="4" w:space="0" w:color="auto"/>
              <w:bottom w:val="nil"/>
              <w:right w:val="single" w:sz="4" w:space="0" w:color="auto"/>
            </w:tcBorders>
            <w:shd w:val="clear" w:color="auto" w:fill="auto"/>
            <w:vAlign w:val="center"/>
          </w:tcPr>
          <w:p w14:paraId="37ED2112"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59" w:type="pct"/>
            <w:tcBorders>
              <w:top w:val="nil"/>
              <w:left w:val="single" w:sz="4" w:space="0" w:color="auto"/>
              <w:bottom w:val="nil"/>
              <w:right w:val="single" w:sz="4" w:space="0" w:color="auto"/>
            </w:tcBorders>
            <w:shd w:val="clear" w:color="auto" w:fill="auto"/>
            <w:vAlign w:val="center"/>
          </w:tcPr>
          <w:p w14:paraId="1F1A7F0B" w14:textId="77777777" w:rsidR="004809B4"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63" w:type="pct"/>
            <w:tcBorders>
              <w:top w:val="nil"/>
              <w:left w:val="single" w:sz="4" w:space="0" w:color="auto"/>
              <w:bottom w:val="nil"/>
              <w:right w:val="single" w:sz="4" w:space="0" w:color="auto"/>
            </w:tcBorders>
            <w:shd w:val="clear" w:color="auto" w:fill="auto"/>
            <w:vAlign w:val="center"/>
          </w:tcPr>
          <w:p w14:paraId="56888024"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c>
          <w:tcPr>
            <w:tcW w:w="329" w:type="pct"/>
            <w:tcBorders>
              <w:top w:val="nil"/>
              <w:left w:val="single" w:sz="4" w:space="0" w:color="auto"/>
              <w:bottom w:val="nil"/>
              <w:right w:val="nil"/>
            </w:tcBorders>
            <w:shd w:val="clear" w:color="auto" w:fill="auto"/>
            <w:vAlign w:val="center"/>
          </w:tcPr>
          <w:p w14:paraId="4DA8D94B" w14:textId="77777777" w:rsidR="004809B4" w:rsidRPr="00877815" w:rsidRDefault="004809B4" w:rsidP="00BF3786">
            <w:pPr>
              <w:widowControl/>
              <w:adjustRightInd w:val="0"/>
              <w:spacing w:beforeLines="20" w:before="48" w:line="0" w:lineRule="atLeast"/>
              <w:ind w:leftChars="10" w:left="20" w:rightChars="10" w:right="20"/>
              <w:jc w:val="right"/>
              <w:rPr>
                <w:rFonts w:ascii="標楷體" w:eastAsia="標楷體" w:hAnsi="標楷體"/>
                <w:spacing w:val="-10"/>
                <w:w w:val="99"/>
              </w:rPr>
            </w:pPr>
          </w:p>
        </w:tc>
      </w:tr>
      <w:tr w:rsidR="004809B4" w:rsidRPr="001B4C9C" w14:paraId="26EB85EB" w14:textId="77777777" w:rsidTr="00BF3786">
        <w:tblPrEx>
          <w:shd w:val="clear" w:color="auto" w:fill="auto"/>
        </w:tblPrEx>
        <w:trPr>
          <w:trHeight w:val="397"/>
        </w:trPr>
        <w:tc>
          <w:tcPr>
            <w:tcW w:w="119" w:type="pct"/>
            <w:tcBorders>
              <w:top w:val="nil"/>
              <w:left w:val="nil"/>
              <w:bottom w:val="nil"/>
              <w:right w:val="nil"/>
            </w:tcBorders>
            <w:shd w:val="clear" w:color="auto" w:fill="auto"/>
            <w:hideMark/>
          </w:tcPr>
          <w:p w14:paraId="0D6C8BE7" w14:textId="77777777" w:rsidR="004809B4" w:rsidRPr="0066605A" w:rsidRDefault="004809B4" w:rsidP="00BF3786">
            <w:pPr>
              <w:widowControl/>
              <w:adjustRightInd w:val="0"/>
              <w:spacing w:line="0" w:lineRule="atLeast"/>
              <w:ind w:leftChars="10" w:left="20" w:rightChars="-20" w:right="-40"/>
              <w:jc w:val="center"/>
              <w:rPr>
                <w:rFonts w:ascii="標楷體" w:eastAsia="標楷體" w:hAnsi="標楷體" w:cs="新細明體"/>
                <w:kern w:val="0"/>
              </w:rPr>
            </w:pPr>
          </w:p>
        </w:tc>
        <w:tc>
          <w:tcPr>
            <w:tcW w:w="1157" w:type="pct"/>
            <w:tcBorders>
              <w:top w:val="nil"/>
              <w:left w:val="nil"/>
              <w:bottom w:val="nil"/>
              <w:right w:val="single" w:sz="4" w:space="0" w:color="auto"/>
            </w:tcBorders>
            <w:shd w:val="clear" w:color="auto" w:fill="auto"/>
            <w:hideMark/>
          </w:tcPr>
          <w:p w14:paraId="183FD591" w14:textId="77777777" w:rsidR="004809B4" w:rsidRPr="0066605A" w:rsidRDefault="004809B4" w:rsidP="00BF3786">
            <w:pPr>
              <w:widowControl/>
              <w:adjustRightInd w:val="0"/>
              <w:spacing w:line="270" w:lineRule="exact"/>
              <w:ind w:leftChars="10" w:left="20" w:rightChars="10" w:right="20"/>
              <w:jc w:val="distribute"/>
              <w:rPr>
                <w:rFonts w:ascii="標楷體" w:eastAsia="標楷體" w:hAnsi="標楷體" w:cs="新細明體"/>
                <w:kern w:val="0"/>
              </w:rPr>
            </w:pPr>
            <w:r w:rsidRPr="0066605A">
              <w:rPr>
                <w:rFonts w:ascii="標楷體" w:eastAsia="標楷體" w:hAnsi="標楷體" w:cs="新細明體" w:hint="eastAsia"/>
                <w:kern w:val="0"/>
              </w:rPr>
              <w:t>桃園市蘆竹區</w:t>
            </w:r>
          </w:p>
          <w:p w14:paraId="63F0DB70" w14:textId="77777777" w:rsidR="004809B4" w:rsidRPr="0066605A" w:rsidRDefault="004809B4" w:rsidP="00BF3786">
            <w:pPr>
              <w:widowControl/>
              <w:adjustRightInd w:val="0"/>
              <w:spacing w:afterLines="30" w:after="72" w:line="240" w:lineRule="exact"/>
              <w:ind w:leftChars="10" w:left="20" w:rightChars="35" w:right="70"/>
              <w:jc w:val="distribute"/>
              <w:rPr>
                <w:rFonts w:ascii="標楷體" w:eastAsia="標楷體" w:hAnsi="標楷體" w:cs="新細明體"/>
                <w:kern w:val="0"/>
              </w:rPr>
            </w:pPr>
            <w:r w:rsidRPr="0066605A">
              <w:rPr>
                <w:rFonts w:ascii="標楷體" w:eastAsia="標楷體" w:hAnsi="標楷體" w:cs="新細明體" w:hint="eastAsia"/>
                <w:kern w:val="0"/>
              </w:rPr>
              <w:t>體育文教</w:t>
            </w:r>
            <w:r w:rsidRPr="0066605A">
              <w:rPr>
                <w:rFonts w:ascii="標楷體" w:eastAsia="標楷體" w:hAnsi="標楷體" w:cs="新細明體" w:hint="eastAsia"/>
                <w:spacing w:val="-24"/>
                <w:kern w:val="0"/>
              </w:rPr>
              <w:t>基金會</w:t>
            </w:r>
          </w:p>
        </w:tc>
        <w:tc>
          <w:tcPr>
            <w:tcW w:w="352" w:type="pct"/>
            <w:tcBorders>
              <w:top w:val="nil"/>
              <w:left w:val="single" w:sz="4" w:space="0" w:color="auto"/>
              <w:bottom w:val="nil"/>
              <w:right w:val="single" w:sz="4" w:space="0" w:color="auto"/>
            </w:tcBorders>
            <w:shd w:val="clear" w:color="auto" w:fill="auto"/>
            <w:vAlign w:val="center"/>
          </w:tcPr>
          <w:p w14:paraId="2A1F47A2"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8,500 </w:t>
            </w:r>
          </w:p>
        </w:tc>
        <w:tc>
          <w:tcPr>
            <w:tcW w:w="357" w:type="pct"/>
            <w:tcBorders>
              <w:top w:val="nil"/>
              <w:left w:val="single" w:sz="4" w:space="0" w:color="auto"/>
              <w:bottom w:val="nil"/>
              <w:right w:val="single" w:sz="4" w:space="0" w:color="auto"/>
            </w:tcBorders>
            <w:shd w:val="clear" w:color="auto" w:fill="auto"/>
            <w:vAlign w:val="center"/>
          </w:tcPr>
          <w:p w14:paraId="0D0BD391"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31,820 </w:t>
            </w:r>
          </w:p>
        </w:tc>
        <w:tc>
          <w:tcPr>
            <w:tcW w:w="353" w:type="pct"/>
            <w:tcBorders>
              <w:top w:val="nil"/>
              <w:left w:val="single" w:sz="4" w:space="0" w:color="auto"/>
              <w:bottom w:val="nil"/>
              <w:right w:val="single" w:sz="4" w:space="0" w:color="auto"/>
            </w:tcBorders>
            <w:shd w:val="clear" w:color="auto" w:fill="auto"/>
            <w:vAlign w:val="center"/>
          </w:tcPr>
          <w:p w14:paraId="19C0209E"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8,500 </w:t>
            </w:r>
          </w:p>
        </w:tc>
        <w:tc>
          <w:tcPr>
            <w:tcW w:w="318" w:type="pct"/>
            <w:tcBorders>
              <w:top w:val="nil"/>
              <w:left w:val="single" w:sz="4" w:space="0" w:color="auto"/>
              <w:bottom w:val="nil"/>
              <w:right w:val="single" w:sz="4" w:space="0" w:color="auto"/>
            </w:tcBorders>
            <w:shd w:val="clear" w:color="auto" w:fill="auto"/>
            <w:vAlign w:val="center"/>
          </w:tcPr>
          <w:p w14:paraId="7AB0170D"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100.00 </w:t>
            </w:r>
          </w:p>
        </w:tc>
        <w:tc>
          <w:tcPr>
            <w:tcW w:w="357" w:type="pct"/>
            <w:tcBorders>
              <w:top w:val="nil"/>
              <w:left w:val="single" w:sz="4" w:space="0" w:color="auto"/>
              <w:bottom w:val="nil"/>
              <w:right w:val="single" w:sz="4" w:space="0" w:color="auto"/>
            </w:tcBorders>
            <w:shd w:val="clear" w:color="auto" w:fill="auto"/>
            <w:vAlign w:val="center"/>
          </w:tcPr>
          <w:p w14:paraId="50713CC4"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25,000 </w:t>
            </w:r>
          </w:p>
        </w:tc>
        <w:tc>
          <w:tcPr>
            <w:tcW w:w="337" w:type="pct"/>
            <w:tcBorders>
              <w:top w:val="nil"/>
              <w:left w:val="single" w:sz="4" w:space="0" w:color="auto"/>
              <w:bottom w:val="nil"/>
              <w:right w:val="single" w:sz="4" w:space="0" w:color="auto"/>
            </w:tcBorders>
            <w:shd w:val="clear" w:color="auto" w:fill="auto"/>
            <w:vAlign w:val="center"/>
          </w:tcPr>
          <w:p w14:paraId="23350C89"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78.57 </w:t>
            </w:r>
          </w:p>
        </w:tc>
        <w:tc>
          <w:tcPr>
            <w:tcW w:w="357" w:type="pct"/>
            <w:tcBorders>
              <w:top w:val="nil"/>
              <w:left w:val="single" w:sz="4" w:space="0" w:color="auto"/>
              <w:bottom w:val="nil"/>
              <w:right w:val="single" w:sz="4" w:space="0" w:color="auto"/>
            </w:tcBorders>
            <w:shd w:val="clear" w:color="auto" w:fill="auto"/>
            <w:vAlign w:val="center"/>
          </w:tcPr>
          <w:p w14:paraId="452EBBBC"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p>
        </w:tc>
        <w:tc>
          <w:tcPr>
            <w:tcW w:w="242" w:type="pct"/>
            <w:tcBorders>
              <w:top w:val="nil"/>
              <w:left w:val="single" w:sz="4" w:space="0" w:color="auto"/>
              <w:bottom w:val="nil"/>
              <w:right w:val="single" w:sz="4" w:space="0" w:color="auto"/>
            </w:tcBorders>
            <w:shd w:val="clear" w:color="auto" w:fill="auto"/>
            <w:vAlign w:val="center"/>
          </w:tcPr>
          <w:p w14:paraId="2CE4FE94"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p>
        </w:tc>
        <w:tc>
          <w:tcPr>
            <w:tcW w:w="359" w:type="pct"/>
            <w:tcBorders>
              <w:top w:val="nil"/>
              <w:left w:val="single" w:sz="4" w:space="0" w:color="auto"/>
              <w:bottom w:val="nil"/>
              <w:right w:val="single" w:sz="4" w:space="0" w:color="auto"/>
            </w:tcBorders>
            <w:shd w:val="clear" w:color="auto" w:fill="auto"/>
            <w:vAlign w:val="center"/>
          </w:tcPr>
          <w:p w14:paraId="68074117"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p>
        </w:tc>
        <w:tc>
          <w:tcPr>
            <w:tcW w:w="363" w:type="pct"/>
            <w:tcBorders>
              <w:top w:val="nil"/>
              <w:left w:val="single" w:sz="4" w:space="0" w:color="auto"/>
              <w:bottom w:val="nil"/>
              <w:right w:val="single" w:sz="4" w:space="0" w:color="auto"/>
            </w:tcBorders>
            <w:shd w:val="clear" w:color="auto" w:fill="auto"/>
            <w:vAlign w:val="center"/>
          </w:tcPr>
          <w:p w14:paraId="7958FA93"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hint="eastAsia"/>
                <w:spacing w:val="-10"/>
                <w:w w:val="99"/>
              </w:rPr>
              <w:t>－</w:t>
            </w:r>
          </w:p>
        </w:tc>
        <w:tc>
          <w:tcPr>
            <w:tcW w:w="329" w:type="pct"/>
            <w:tcBorders>
              <w:top w:val="nil"/>
              <w:left w:val="single" w:sz="4" w:space="0" w:color="auto"/>
              <w:bottom w:val="nil"/>
              <w:right w:val="nil"/>
            </w:tcBorders>
            <w:shd w:val="clear" w:color="auto" w:fill="auto"/>
            <w:vAlign w:val="center"/>
          </w:tcPr>
          <w:p w14:paraId="6591D6D5" w14:textId="77777777" w:rsidR="004809B4" w:rsidRPr="00877815" w:rsidRDefault="004809B4" w:rsidP="00BF3786">
            <w:pPr>
              <w:widowControl/>
              <w:adjustRightInd w:val="0"/>
              <w:spacing w:afterLines="25" w:after="60" w:line="0" w:lineRule="atLeast"/>
              <w:ind w:leftChars="10" w:left="20" w:rightChars="10" w:right="20"/>
              <w:jc w:val="right"/>
              <w:rPr>
                <w:rFonts w:ascii="標楷體" w:eastAsia="標楷體" w:hAnsi="標楷體"/>
                <w:spacing w:val="-10"/>
                <w:w w:val="99"/>
              </w:rPr>
            </w:pPr>
            <w:r w:rsidRPr="00877815">
              <w:rPr>
                <w:rFonts w:ascii="標楷體" w:eastAsia="標楷體" w:hAnsi="標楷體"/>
                <w:spacing w:val="-10"/>
                <w:w w:val="99"/>
              </w:rPr>
              <w:t xml:space="preserve"> </w:t>
            </w:r>
            <w:r>
              <w:rPr>
                <w:rFonts w:ascii="標楷體" w:eastAsia="標楷體" w:hAnsi="標楷體"/>
                <w:spacing w:val="-10"/>
                <w:w w:val="99"/>
              </w:rPr>
              <w:t>158</w:t>
            </w:r>
            <w:r w:rsidRPr="00877815">
              <w:rPr>
                <w:rFonts w:ascii="標楷體" w:eastAsia="標楷體" w:hAnsi="標楷體"/>
                <w:spacing w:val="-10"/>
                <w:w w:val="99"/>
              </w:rPr>
              <w:t xml:space="preserve"> </w:t>
            </w:r>
          </w:p>
        </w:tc>
      </w:tr>
      <w:tr w:rsidR="004809B4" w:rsidRPr="006E1B36" w14:paraId="71E307D6" w14:textId="77777777" w:rsidTr="00BF3786">
        <w:tblPrEx>
          <w:shd w:val="clear" w:color="auto" w:fill="auto"/>
        </w:tblPrEx>
        <w:trPr>
          <w:trHeight w:hRule="exact" w:val="57"/>
        </w:trPr>
        <w:tc>
          <w:tcPr>
            <w:tcW w:w="119" w:type="pct"/>
            <w:tcBorders>
              <w:top w:val="nil"/>
              <w:left w:val="nil"/>
              <w:bottom w:val="single" w:sz="4" w:space="0" w:color="auto"/>
              <w:right w:val="nil"/>
            </w:tcBorders>
            <w:shd w:val="clear" w:color="auto" w:fill="auto"/>
          </w:tcPr>
          <w:p w14:paraId="347D485C" w14:textId="77777777" w:rsidR="004809B4" w:rsidRPr="0066605A" w:rsidRDefault="004809B4" w:rsidP="00BF3786">
            <w:pPr>
              <w:widowControl/>
              <w:adjustRightInd w:val="0"/>
              <w:spacing w:line="0" w:lineRule="atLeast"/>
              <w:ind w:rightChars="-20" w:right="-40"/>
              <w:rPr>
                <w:rFonts w:ascii="標楷體" w:eastAsia="標楷體" w:hAnsi="標楷體" w:cs="新細明體"/>
                <w:kern w:val="0"/>
              </w:rPr>
            </w:pPr>
          </w:p>
        </w:tc>
        <w:tc>
          <w:tcPr>
            <w:tcW w:w="1157" w:type="pct"/>
            <w:tcBorders>
              <w:top w:val="nil"/>
              <w:left w:val="nil"/>
              <w:bottom w:val="single" w:sz="4" w:space="0" w:color="auto"/>
              <w:right w:val="single" w:sz="4" w:space="0" w:color="auto"/>
            </w:tcBorders>
            <w:shd w:val="clear" w:color="auto" w:fill="auto"/>
          </w:tcPr>
          <w:p w14:paraId="454DCFE8" w14:textId="77777777" w:rsidR="004809B4" w:rsidRPr="0066605A" w:rsidRDefault="004809B4" w:rsidP="00BF3786">
            <w:pPr>
              <w:widowControl/>
              <w:adjustRightInd w:val="0"/>
              <w:spacing w:line="0" w:lineRule="atLeast"/>
              <w:ind w:leftChars="10" w:left="20" w:rightChars="10" w:right="20"/>
              <w:jc w:val="distribute"/>
              <w:rPr>
                <w:rFonts w:ascii="標楷體" w:eastAsia="標楷體" w:hAnsi="標楷體" w:cs="新細明體"/>
                <w:kern w:val="0"/>
              </w:rPr>
            </w:pPr>
          </w:p>
        </w:tc>
        <w:tc>
          <w:tcPr>
            <w:tcW w:w="352" w:type="pct"/>
            <w:tcBorders>
              <w:top w:val="nil"/>
              <w:left w:val="single" w:sz="4" w:space="0" w:color="auto"/>
              <w:bottom w:val="single" w:sz="4" w:space="0" w:color="auto"/>
              <w:right w:val="single" w:sz="4" w:space="0" w:color="auto"/>
            </w:tcBorders>
            <w:shd w:val="clear" w:color="auto" w:fill="auto"/>
            <w:vAlign w:val="center"/>
          </w:tcPr>
          <w:p w14:paraId="552DD2FE" w14:textId="77777777" w:rsidR="004809B4" w:rsidRPr="006E1B36" w:rsidRDefault="004809B4" w:rsidP="00BF3786">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57" w:type="pct"/>
            <w:tcBorders>
              <w:top w:val="nil"/>
              <w:left w:val="single" w:sz="4" w:space="0" w:color="auto"/>
              <w:bottom w:val="single" w:sz="4" w:space="0" w:color="auto"/>
              <w:right w:val="single" w:sz="4" w:space="0" w:color="auto"/>
            </w:tcBorders>
            <w:shd w:val="clear" w:color="auto" w:fill="auto"/>
            <w:vAlign w:val="center"/>
          </w:tcPr>
          <w:p w14:paraId="5A0440B3" w14:textId="77777777" w:rsidR="004809B4" w:rsidRPr="006E1B36" w:rsidRDefault="004809B4" w:rsidP="00BF3786">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53" w:type="pct"/>
            <w:tcBorders>
              <w:top w:val="nil"/>
              <w:left w:val="single" w:sz="4" w:space="0" w:color="auto"/>
              <w:bottom w:val="single" w:sz="4" w:space="0" w:color="auto"/>
              <w:right w:val="single" w:sz="4" w:space="0" w:color="auto"/>
            </w:tcBorders>
            <w:shd w:val="clear" w:color="auto" w:fill="auto"/>
            <w:vAlign w:val="center"/>
          </w:tcPr>
          <w:p w14:paraId="7032F87A" w14:textId="77777777" w:rsidR="004809B4" w:rsidRPr="006E1B36" w:rsidRDefault="004809B4" w:rsidP="00BF3786">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18" w:type="pct"/>
            <w:tcBorders>
              <w:top w:val="nil"/>
              <w:left w:val="single" w:sz="4" w:space="0" w:color="auto"/>
              <w:bottom w:val="single" w:sz="4" w:space="0" w:color="auto"/>
              <w:right w:val="single" w:sz="4" w:space="0" w:color="auto"/>
            </w:tcBorders>
            <w:shd w:val="clear" w:color="auto" w:fill="auto"/>
            <w:vAlign w:val="center"/>
          </w:tcPr>
          <w:p w14:paraId="6E735E46" w14:textId="77777777" w:rsidR="004809B4" w:rsidRPr="006E1B36" w:rsidRDefault="004809B4" w:rsidP="00BF3786">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57" w:type="pct"/>
            <w:tcBorders>
              <w:top w:val="nil"/>
              <w:left w:val="single" w:sz="4" w:space="0" w:color="auto"/>
              <w:bottom w:val="single" w:sz="4" w:space="0" w:color="auto"/>
              <w:right w:val="single" w:sz="4" w:space="0" w:color="auto"/>
            </w:tcBorders>
            <w:shd w:val="clear" w:color="auto" w:fill="auto"/>
            <w:vAlign w:val="center"/>
          </w:tcPr>
          <w:p w14:paraId="5AF48A4E" w14:textId="77777777" w:rsidR="004809B4" w:rsidRPr="006E1B36" w:rsidRDefault="004809B4" w:rsidP="00BF3786">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37" w:type="pct"/>
            <w:tcBorders>
              <w:top w:val="nil"/>
              <w:left w:val="single" w:sz="4" w:space="0" w:color="auto"/>
              <w:bottom w:val="single" w:sz="4" w:space="0" w:color="auto"/>
              <w:right w:val="single" w:sz="4" w:space="0" w:color="auto"/>
            </w:tcBorders>
            <w:shd w:val="clear" w:color="auto" w:fill="auto"/>
            <w:vAlign w:val="center"/>
          </w:tcPr>
          <w:p w14:paraId="726ABB4F" w14:textId="77777777" w:rsidR="004809B4" w:rsidRPr="006E1B36" w:rsidRDefault="004809B4" w:rsidP="00BF3786">
            <w:pPr>
              <w:widowControl/>
              <w:adjustRightInd w:val="0"/>
              <w:spacing w:line="0" w:lineRule="atLeast"/>
              <w:ind w:leftChars="10" w:left="20" w:rightChars="10" w:right="20"/>
              <w:jc w:val="right"/>
              <w:rPr>
                <w:rFonts w:asciiTheme="minorEastAsia" w:eastAsiaTheme="minorEastAsia" w:hAnsiTheme="minorEastAsia"/>
                <w:sz w:val="18"/>
                <w:szCs w:val="18"/>
              </w:rPr>
            </w:pPr>
          </w:p>
        </w:tc>
        <w:tc>
          <w:tcPr>
            <w:tcW w:w="357" w:type="pct"/>
            <w:tcBorders>
              <w:top w:val="nil"/>
              <w:left w:val="single" w:sz="4" w:space="0" w:color="auto"/>
              <w:bottom w:val="single" w:sz="4" w:space="0" w:color="auto"/>
              <w:right w:val="single" w:sz="4" w:space="0" w:color="auto"/>
            </w:tcBorders>
            <w:shd w:val="clear" w:color="auto" w:fill="auto"/>
            <w:vAlign w:val="center"/>
          </w:tcPr>
          <w:p w14:paraId="03A0B1E6" w14:textId="77777777" w:rsidR="004809B4" w:rsidRDefault="004809B4" w:rsidP="00BF3786">
            <w:pPr>
              <w:widowControl/>
              <w:adjustRightInd w:val="0"/>
              <w:spacing w:line="0" w:lineRule="atLeast"/>
              <w:ind w:leftChars="10" w:left="20" w:rightChars="10" w:right="20"/>
              <w:jc w:val="right"/>
              <w:rPr>
                <w:rFonts w:asciiTheme="minorEastAsia" w:hAnsiTheme="minorEastAsia"/>
                <w:sz w:val="18"/>
                <w:szCs w:val="18"/>
              </w:rPr>
            </w:pPr>
          </w:p>
        </w:tc>
        <w:tc>
          <w:tcPr>
            <w:tcW w:w="242" w:type="pct"/>
            <w:tcBorders>
              <w:top w:val="nil"/>
              <w:left w:val="single" w:sz="4" w:space="0" w:color="auto"/>
              <w:bottom w:val="single" w:sz="4" w:space="0" w:color="auto"/>
              <w:right w:val="single" w:sz="4" w:space="0" w:color="auto"/>
            </w:tcBorders>
            <w:shd w:val="clear" w:color="auto" w:fill="auto"/>
            <w:vAlign w:val="center"/>
          </w:tcPr>
          <w:p w14:paraId="46D5831F" w14:textId="77777777" w:rsidR="004809B4" w:rsidRDefault="004809B4" w:rsidP="00BF3786">
            <w:pPr>
              <w:widowControl/>
              <w:adjustRightInd w:val="0"/>
              <w:spacing w:line="0" w:lineRule="atLeast"/>
              <w:ind w:leftChars="10" w:left="20" w:rightChars="10" w:right="20"/>
              <w:jc w:val="right"/>
              <w:rPr>
                <w:rFonts w:asciiTheme="minorEastAsia" w:hAnsiTheme="minorEastAsia"/>
                <w:sz w:val="18"/>
                <w:szCs w:val="18"/>
              </w:rPr>
            </w:pPr>
          </w:p>
        </w:tc>
        <w:tc>
          <w:tcPr>
            <w:tcW w:w="359" w:type="pct"/>
            <w:tcBorders>
              <w:top w:val="nil"/>
              <w:left w:val="single" w:sz="4" w:space="0" w:color="auto"/>
              <w:bottom w:val="single" w:sz="4" w:space="0" w:color="auto"/>
              <w:right w:val="single" w:sz="4" w:space="0" w:color="auto"/>
            </w:tcBorders>
            <w:shd w:val="clear" w:color="auto" w:fill="auto"/>
            <w:vAlign w:val="center"/>
          </w:tcPr>
          <w:p w14:paraId="08140971" w14:textId="77777777" w:rsidR="004809B4" w:rsidRDefault="004809B4" w:rsidP="00BF3786">
            <w:pPr>
              <w:widowControl/>
              <w:adjustRightInd w:val="0"/>
              <w:spacing w:line="0" w:lineRule="atLeast"/>
              <w:ind w:leftChars="10" w:left="20" w:rightChars="10" w:right="20"/>
              <w:jc w:val="right"/>
              <w:rPr>
                <w:rFonts w:asciiTheme="minorEastAsia" w:hAnsiTheme="minorEastAsia"/>
                <w:sz w:val="18"/>
                <w:szCs w:val="18"/>
              </w:rPr>
            </w:pPr>
          </w:p>
        </w:tc>
        <w:tc>
          <w:tcPr>
            <w:tcW w:w="363" w:type="pct"/>
            <w:tcBorders>
              <w:top w:val="nil"/>
              <w:left w:val="single" w:sz="4" w:space="0" w:color="auto"/>
              <w:bottom w:val="single" w:sz="4" w:space="0" w:color="auto"/>
              <w:right w:val="single" w:sz="4" w:space="0" w:color="auto"/>
            </w:tcBorders>
            <w:shd w:val="clear" w:color="auto" w:fill="auto"/>
            <w:vAlign w:val="center"/>
          </w:tcPr>
          <w:p w14:paraId="03BAEAFA" w14:textId="77777777" w:rsidR="004809B4" w:rsidRDefault="004809B4" w:rsidP="00BF3786">
            <w:pPr>
              <w:widowControl/>
              <w:adjustRightInd w:val="0"/>
              <w:spacing w:line="0" w:lineRule="atLeast"/>
              <w:ind w:leftChars="10" w:left="20" w:rightChars="10" w:right="20"/>
              <w:jc w:val="right"/>
              <w:rPr>
                <w:rFonts w:asciiTheme="minorEastAsia" w:hAnsiTheme="minorEastAsia"/>
                <w:sz w:val="18"/>
                <w:szCs w:val="18"/>
              </w:rPr>
            </w:pPr>
          </w:p>
        </w:tc>
        <w:tc>
          <w:tcPr>
            <w:tcW w:w="329" w:type="pct"/>
            <w:tcBorders>
              <w:top w:val="nil"/>
              <w:left w:val="single" w:sz="4" w:space="0" w:color="auto"/>
              <w:bottom w:val="single" w:sz="4" w:space="0" w:color="auto"/>
              <w:right w:val="nil"/>
            </w:tcBorders>
            <w:shd w:val="clear" w:color="auto" w:fill="auto"/>
            <w:vAlign w:val="center"/>
          </w:tcPr>
          <w:p w14:paraId="34D531C4" w14:textId="77777777" w:rsidR="004809B4" w:rsidRPr="006E1B36" w:rsidRDefault="004809B4" w:rsidP="00BF3786">
            <w:pPr>
              <w:widowControl/>
              <w:adjustRightInd w:val="0"/>
              <w:spacing w:line="0" w:lineRule="atLeast"/>
              <w:ind w:leftChars="10" w:left="20" w:rightChars="10" w:right="20"/>
              <w:jc w:val="right"/>
              <w:rPr>
                <w:rFonts w:asciiTheme="minorEastAsia" w:eastAsiaTheme="minorEastAsia" w:hAnsiTheme="minorEastAsia"/>
                <w:sz w:val="18"/>
                <w:szCs w:val="18"/>
              </w:rPr>
            </w:pPr>
          </w:p>
        </w:tc>
      </w:tr>
      <w:tr w:rsidR="004809B4" w:rsidRPr="0066605A" w14:paraId="3A93366C" w14:textId="77777777" w:rsidTr="00BF3786">
        <w:tblPrEx>
          <w:shd w:val="clear" w:color="auto" w:fill="auto"/>
        </w:tblPrEx>
        <w:trPr>
          <w:trHeight w:val="459"/>
        </w:trPr>
        <w:tc>
          <w:tcPr>
            <w:tcW w:w="5000" w:type="pct"/>
            <w:gridSpan w:val="13"/>
            <w:tcBorders>
              <w:top w:val="single" w:sz="4" w:space="0" w:color="auto"/>
              <w:left w:val="nil"/>
              <w:bottom w:val="nil"/>
              <w:right w:val="nil"/>
            </w:tcBorders>
            <w:shd w:val="clear" w:color="auto" w:fill="auto"/>
          </w:tcPr>
          <w:p w14:paraId="2DB0A291" w14:textId="77777777" w:rsidR="004809B4" w:rsidRPr="0066605A" w:rsidRDefault="004809B4" w:rsidP="00BF3786">
            <w:pPr>
              <w:overflowPunct w:val="0"/>
              <w:autoSpaceDE w:val="0"/>
              <w:autoSpaceDN w:val="0"/>
              <w:spacing w:line="260" w:lineRule="exact"/>
              <w:ind w:leftChars="-4" w:left="-8"/>
              <w:contextualSpacing/>
              <w:mirrorIndents/>
              <w:jc w:val="both"/>
              <w:textAlignment w:val="center"/>
              <w:rPr>
                <w:rFonts w:ascii="標楷體" w:eastAsia="標楷體" w:hAnsi="標楷體"/>
                <w:snapToGrid w:val="0"/>
                <w:kern w:val="0"/>
                <w:sz w:val="18"/>
                <w:szCs w:val="18"/>
              </w:rPr>
            </w:pPr>
            <w:proofErr w:type="gramStart"/>
            <w:r w:rsidRPr="0066605A">
              <w:rPr>
                <w:rFonts w:ascii="標楷體" w:eastAsia="標楷體" w:hAnsi="標楷體" w:hint="eastAsia"/>
                <w:sz w:val="18"/>
                <w:szCs w:val="18"/>
              </w:rPr>
              <w:t>註</w:t>
            </w:r>
            <w:proofErr w:type="gramEnd"/>
            <w:r w:rsidRPr="0066605A">
              <w:rPr>
                <w:rFonts w:ascii="標楷體" w:eastAsia="標楷體" w:hAnsi="標楷體" w:hint="eastAsia"/>
                <w:sz w:val="18"/>
                <w:szCs w:val="18"/>
              </w:rPr>
              <w:t>：1.</w:t>
            </w:r>
            <w:r w:rsidRPr="0066605A">
              <w:rPr>
                <w:rFonts w:ascii="標楷體" w:eastAsia="標楷體" w:hAnsi="標楷體" w:hint="eastAsia"/>
                <w:snapToGrid w:val="0"/>
                <w:kern w:val="0"/>
                <w:sz w:val="18"/>
                <w:szCs w:val="18"/>
              </w:rPr>
              <w:t>本表係依</w:t>
            </w:r>
            <w:r w:rsidRPr="0066605A">
              <w:rPr>
                <w:rFonts w:ascii="標楷體" w:eastAsia="標楷體" w:hAnsi="Calibri" w:cs="標楷體" w:hint="eastAsia"/>
                <w:color w:val="000000"/>
                <w:kern w:val="0"/>
                <w:sz w:val="18"/>
                <w:szCs w:val="18"/>
              </w:rPr>
              <w:t>各主管決算編製</w:t>
            </w:r>
            <w:r w:rsidRPr="0066605A">
              <w:rPr>
                <w:rFonts w:ascii="標楷體" w:eastAsia="標楷體" w:hAnsi="標楷體" w:hint="eastAsia"/>
                <w:snapToGrid w:val="0"/>
                <w:kern w:val="0"/>
                <w:sz w:val="18"/>
                <w:szCs w:val="18"/>
              </w:rPr>
              <w:t>之「對各部門捐助財團法人之效益評估表」</w:t>
            </w:r>
            <w:r>
              <w:rPr>
                <w:rFonts w:ascii="標楷體" w:eastAsia="標楷體" w:hAnsi="標楷體" w:hint="eastAsia"/>
                <w:snapToGrid w:val="0"/>
                <w:kern w:val="0"/>
                <w:sz w:val="18"/>
                <w:szCs w:val="18"/>
              </w:rPr>
              <w:t>資料彙</w:t>
            </w:r>
            <w:r w:rsidRPr="0066605A">
              <w:rPr>
                <w:rFonts w:ascii="標楷體" w:eastAsia="標楷體" w:hAnsi="標楷體" w:hint="eastAsia"/>
                <w:snapToGrid w:val="0"/>
                <w:kern w:val="0"/>
                <w:sz w:val="18"/>
                <w:szCs w:val="18"/>
              </w:rPr>
              <w:t>編。</w:t>
            </w:r>
          </w:p>
          <w:p w14:paraId="6C595809" w14:textId="77777777" w:rsidR="004809B4" w:rsidRPr="00755BFC" w:rsidRDefault="004809B4" w:rsidP="00BF3786">
            <w:pPr>
              <w:overflowPunct w:val="0"/>
              <w:autoSpaceDE w:val="0"/>
              <w:autoSpaceDN w:val="0"/>
              <w:spacing w:line="240" w:lineRule="exact"/>
              <w:ind w:leftChars="-5" w:left="-10" w:firstLineChars="203" w:firstLine="365"/>
              <w:contextualSpacing/>
              <w:mirrorIndents/>
              <w:jc w:val="both"/>
              <w:textAlignment w:val="center"/>
              <w:rPr>
                <w:rFonts w:asciiTheme="minorEastAsia" w:eastAsiaTheme="minorEastAsia" w:hAnsiTheme="minorEastAsia"/>
                <w:sz w:val="18"/>
                <w:szCs w:val="18"/>
              </w:rPr>
            </w:pPr>
            <w:r w:rsidRPr="0066605A">
              <w:rPr>
                <w:rFonts w:ascii="標楷體" w:eastAsia="標楷體" w:hAnsi="標楷體" w:hint="eastAsia"/>
                <w:snapToGrid w:val="0"/>
                <w:kern w:val="0"/>
                <w:sz w:val="18"/>
                <w:szCs w:val="18"/>
              </w:rPr>
              <w:t>2.</w:t>
            </w:r>
            <w:r>
              <w:rPr>
                <w:rFonts w:ascii="標楷體" w:eastAsia="標楷體" w:hAnsi="標楷體" w:hint="eastAsia"/>
                <w:snapToGrid w:val="0"/>
                <w:kern w:val="0"/>
                <w:sz w:val="18"/>
                <w:szCs w:val="18"/>
              </w:rPr>
              <w:t>「</w:t>
            </w:r>
            <w:r w:rsidRPr="0066605A">
              <w:rPr>
                <w:rFonts w:ascii="標楷體" w:eastAsia="標楷體" w:hAnsi="標楷體" w:hint="eastAsia"/>
                <w:snapToGrid w:val="0"/>
                <w:kern w:val="0"/>
                <w:sz w:val="18"/>
                <w:szCs w:val="18"/>
              </w:rPr>
              <w:t>基金規模</w:t>
            </w:r>
            <w:r>
              <w:rPr>
                <w:rFonts w:ascii="標楷體" w:eastAsia="標楷體" w:hAnsi="標楷體" w:hint="eastAsia"/>
                <w:snapToGrid w:val="0"/>
                <w:kern w:val="0"/>
                <w:sz w:val="18"/>
                <w:szCs w:val="18"/>
              </w:rPr>
              <w:t>」</w:t>
            </w:r>
            <w:r w:rsidRPr="0066605A">
              <w:rPr>
                <w:rFonts w:ascii="標楷體" w:eastAsia="標楷體" w:hAnsi="標楷體" w:hint="eastAsia"/>
                <w:snapToGrid w:val="0"/>
                <w:kern w:val="0"/>
                <w:sz w:val="18"/>
                <w:szCs w:val="18"/>
              </w:rPr>
              <w:t>及</w:t>
            </w:r>
            <w:r>
              <w:rPr>
                <w:rFonts w:ascii="標楷體" w:eastAsia="標楷體" w:hAnsi="標楷體" w:hint="eastAsia"/>
                <w:snapToGrid w:val="0"/>
                <w:kern w:val="0"/>
                <w:sz w:val="18"/>
                <w:szCs w:val="18"/>
              </w:rPr>
              <w:t>「</w:t>
            </w:r>
            <w:r w:rsidRPr="0066605A">
              <w:rPr>
                <w:rFonts w:ascii="標楷體" w:eastAsia="標楷體" w:hAnsi="標楷體" w:hint="eastAsia"/>
                <w:snapToGrid w:val="0"/>
                <w:kern w:val="0"/>
                <w:sz w:val="18"/>
                <w:szCs w:val="18"/>
              </w:rPr>
              <w:t>政府捐助基金金額</w:t>
            </w:r>
            <w:r>
              <w:rPr>
                <w:rFonts w:ascii="標楷體" w:eastAsia="標楷體" w:hAnsi="標楷體" w:hint="eastAsia"/>
                <w:snapToGrid w:val="0"/>
                <w:kern w:val="0"/>
                <w:sz w:val="18"/>
                <w:szCs w:val="18"/>
              </w:rPr>
              <w:t>」</w:t>
            </w:r>
            <w:r w:rsidRPr="0066605A">
              <w:rPr>
                <w:rFonts w:ascii="標楷體" w:eastAsia="標楷體" w:hAnsi="標楷體" w:hint="eastAsia"/>
                <w:snapToGrid w:val="0"/>
                <w:kern w:val="0"/>
                <w:sz w:val="18"/>
                <w:szCs w:val="18"/>
              </w:rPr>
              <w:t>欄，係依財團法人</w:t>
            </w:r>
            <w:r>
              <w:rPr>
                <w:rFonts w:ascii="標楷體" w:eastAsia="標楷體" w:hAnsi="標楷體" w:hint="eastAsia"/>
                <w:snapToGrid w:val="0"/>
                <w:kern w:val="0"/>
                <w:sz w:val="18"/>
                <w:szCs w:val="18"/>
              </w:rPr>
              <w:t>基金計算及認定基準辦法規定</w:t>
            </w:r>
            <w:r w:rsidRPr="0066605A">
              <w:rPr>
                <w:rFonts w:ascii="標楷體" w:eastAsia="標楷體" w:hAnsi="標楷體" w:hint="eastAsia"/>
                <w:snapToGrid w:val="0"/>
                <w:kern w:val="0"/>
                <w:sz w:val="18"/>
                <w:szCs w:val="18"/>
              </w:rPr>
              <w:t>填列。</w:t>
            </w:r>
          </w:p>
        </w:tc>
      </w:tr>
      <w:bookmarkEnd w:id="5"/>
    </w:tbl>
    <w:p w14:paraId="3C9BAF77" w14:textId="77777777" w:rsidR="004809B4" w:rsidRPr="00E87EAE" w:rsidRDefault="004809B4" w:rsidP="00D90283">
      <w:pPr>
        <w:snapToGrid w:val="0"/>
        <w:spacing w:line="20" w:lineRule="exact"/>
        <w:jc w:val="both"/>
        <w:textAlignment w:val="center"/>
        <w:rPr>
          <w:rFonts w:ascii="標楷體" w:eastAsia="標楷體" w:hAnsi="標楷體"/>
          <w:color w:val="FF0000"/>
          <w:sz w:val="24"/>
          <w:szCs w:val="24"/>
        </w:rPr>
      </w:pPr>
    </w:p>
    <w:p w14:paraId="1BA6C4C0" w14:textId="77777777" w:rsidR="00BB4897" w:rsidRPr="00BB6605" w:rsidRDefault="00BB4897" w:rsidP="00D90283">
      <w:pPr>
        <w:snapToGrid w:val="0"/>
        <w:spacing w:line="20" w:lineRule="exact"/>
        <w:jc w:val="both"/>
        <w:textAlignment w:val="center"/>
        <w:rPr>
          <w:rFonts w:ascii="標楷體" w:eastAsia="標楷體" w:hAnsi="標楷體"/>
          <w:sz w:val="24"/>
          <w:szCs w:val="24"/>
        </w:rPr>
      </w:pPr>
    </w:p>
    <w:p w14:paraId="67D6C234" w14:textId="77777777" w:rsidR="00BB4897" w:rsidRPr="00BB6605" w:rsidRDefault="00BB4897" w:rsidP="001B003C">
      <w:pPr>
        <w:spacing w:line="360" w:lineRule="exact"/>
        <w:jc w:val="both"/>
        <w:textAlignment w:val="center"/>
        <w:rPr>
          <w:rFonts w:ascii="標楷體" w:eastAsia="標楷體" w:hAnsi="標楷體"/>
          <w:sz w:val="24"/>
          <w:szCs w:val="24"/>
        </w:rPr>
      </w:pPr>
      <w:r w:rsidRPr="00BB6605">
        <w:rPr>
          <w:rFonts w:ascii="標楷體" w:eastAsia="標楷體" w:hAnsi="標楷體" w:hint="eastAsia"/>
          <w:b/>
          <w:sz w:val="36"/>
          <w:szCs w:val="36"/>
        </w:rPr>
        <w:t>伍、重大公共建設計畫及採購執行情形之查核</w:t>
      </w:r>
    </w:p>
    <w:p w14:paraId="34E53788" w14:textId="77777777" w:rsidR="00BB4897" w:rsidRPr="00BB6605" w:rsidRDefault="00BB4897" w:rsidP="00DC4DBA">
      <w:pPr>
        <w:adjustRightInd w:val="0"/>
        <w:snapToGrid w:val="0"/>
        <w:spacing w:beforeLines="50" w:before="120" w:line="490" w:lineRule="exact"/>
        <w:ind w:firstLineChars="200" w:firstLine="480"/>
        <w:jc w:val="both"/>
        <w:textAlignment w:val="baseline"/>
        <w:rPr>
          <w:rFonts w:ascii="標楷體" w:eastAsia="標楷體" w:hAnsi="標楷體"/>
          <w:snapToGrid w:val="0"/>
          <w:kern w:val="0"/>
          <w:sz w:val="24"/>
          <w:szCs w:val="24"/>
        </w:rPr>
      </w:pPr>
      <w:r w:rsidRPr="00BB6605">
        <w:rPr>
          <w:rFonts w:ascii="標楷體" w:eastAsia="標楷體" w:hAnsi="標楷體" w:hint="eastAsia"/>
          <w:snapToGrid w:val="0"/>
          <w:kern w:val="0"/>
          <w:sz w:val="24"/>
          <w:szCs w:val="24"/>
        </w:rPr>
        <w:t>重大公共建設有助擴大內需、活絡產業、帶動經濟成長及改善民眾生活品質，相關計畫之推動向為政府重要施政項目，其執行績效亦多為各界關注焦點。桃園市政府及所屬機關學校</w:t>
      </w:r>
      <w:proofErr w:type="gramStart"/>
      <w:r w:rsidRPr="00BB6605">
        <w:rPr>
          <w:rFonts w:ascii="標楷體" w:eastAsia="標楷體" w:hAnsi="標楷體" w:hint="eastAsia"/>
          <w:snapToGrid w:val="0"/>
          <w:kern w:val="0"/>
          <w:sz w:val="24"/>
          <w:szCs w:val="24"/>
        </w:rPr>
        <w:t>113</w:t>
      </w:r>
      <w:proofErr w:type="gramEnd"/>
      <w:r w:rsidRPr="00BB6605">
        <w:rPr>
          <w:rFonts w:ascii="標楷體" w:eastAsia="標楷體" w:hAnsi="標楷體" w:hint="eastAsia"/>
          <w:snapToGrid w:val="0"/>
          <w:kern w:val="0"/>
          <w:sz w:val="24"/>
          <w:szCs w:val="24"/>
        </w:rPr>
        <w:t>年度辦理重大公共建設計畫涵蓋交通運輸建設、水利設施、教育文化設施、社會福利設施、運動設施、商業設施、公園綠地設施、殯葬禮儀設施、行政辦公大樓及土地重劃或徵收工程等範圍，經本處</w:t>
      </w:r>
      <w:proofErr w:type="gramStart"/>
      <w:r w:rsidRPr="00BB6605">
        <w:rPr>
          <w:rFonts w:ascii="標楷體" w:eastAsia="標楷體" w:hAnsi="標楷體" w:hint="eastAsia"/>
          <w:snapToGrid w:val="0"/>
          <w:kern w:val="0"/>
          <w:sz w:val="24"/>
          <w:szCs w:val="24"/>
        </w:rPr>
        <w:t>賡</w:t>
      </w:r>
      <w:proofErr w:type="gramEnd"/>
      <w:r w:rsidRPr="00BB6605">
        <w:rPr>
          <w:rFonts w:ascii="標楷體" w:eastAsia="標楷體" w:hAnsi="標楷體" w:hint="eastAsia"/>
          <w:snapToGrid w:val="0"/>
          <w:kern w:val="0"/>
          <w:sz w:val="24"/>
          <w:szCs w:val="24"/>
        </w:rPr>
        <w:t>續就相關計畫及採購案件加強查核</w:t>
      </w:r>
      <w:r w:rsidRPr="00BB6605">
        <w:rPr>
          <w:rFonts w:ascii="標楷體" w:eastAsia="標楷體" w:hAnsi="標楷體"/>
          <w:snapToGrid w:val="0"/>
          <w:kern w:val="0"/>
          <w:sz w:val="24"/>
          <w:szCs w:val="24"/>
        </w:rPr>
        <w:t>，茲</w:t>
      </w:r>
      <w:r w:rsidRPr="00BB6605">
        <w:rPr>
          <w:rFonts w:ascii="標楷體" w:eastAsia="標楷體" w:hAnsi="標楷體" w:hint="eastAsia"/>
          <w:snapToGrid w:val="0"/>
          <w:kern w:val="0"/>
          <w:sz w:val="24"/>
          <w:szCs w:val="24"/>
        </w:rPr>
        <w:t>將其執行情形說明</w:t>
      </w:r>
      <w:r w:rsidRPr="00BB6605">
        <w:rPr>
          <w:rFonts w:ascii="標楷體" w:eastAsia="標楷體" w:hAnsi="標楷體"/>
          <w:snapToGrid w:val="0"/>
          <w:kern w:val="0"/>
          <w:sz w:val="24"/>
          <w:szCs w:val="24"/>
        </w:rPr>
        <w:t>如次：</w:t>
      </w:r>
    </w:p>
    <w:p w14:paraId="589032CC" w14:textId="77777777" w:rsidR="00BB4897" w:rsidRPr="00BB6605" w:rsidRDefault="00BB4897" w:rsidP="00FF388E">
      <w:pPr>
        <w:adjustRightInd w:val="0"/>
        <w:snapToGrid w:val="0"/>
        <w:spacing w:beforeLines="100" w:before="240" w:afterLines="75" w:after="180" w:line="490" w:lineRule="exact"/>
        <w:rPr>
          <w:rFonts w:ascii="標楷體" w:eastAsia="標楷體" w:hAnsi="標楷體"/>
          <w:b/>
          <w:sz w:val="32"/>
          <w:szCs w:val="32"/>
        </w:rPr>
      </w:pPr>
      <w:r w:rsidRPr="00BB6605">
        <w:rPr>
          <w:rFonts w:ascii="標楷體" w:eastAsia="標楷體" w:hAnsi="標楷體" w:hint="eastAsia"/>
          <w:b/>
          <w:sz w:val="32"/>
          <w:szCs w:val="32"/>
        </w:rPr>
        <w:t>一</w:t>
      </w:r>
      <w:r w:rsidRPr="00BB6605">
        <w:rPr>
          <w:rFonts w:ascii="標楷體" w:eastAsia="標楷體" w:hAnsi="標楷體"/>
          <w:b/>
          <w:sz w:val="32"/>
          <w:szCs w:val="32"/>
        </w:rPr>
        <w:t>、</w:t>
      </w:r>
      <w:r w:rsidRPr="00BB6605">
        <w:rPr>
          <w:rFonts w:ascii="標楷體" w:eastAsia="標楷體" w:hAnsi="標楷體" w:hint="eastAsia"/>
          <w:b/>
          <w:sz w:val="32"/>
          <w:szCs w:val="32"/>
        </w:rPr>
        <w:t>市政府所</w:t>
      </w:r>
      <w:r w:rsidRPr="00BB6605">
        <w:rPr>
          <w:rFonts w:ascii="標楷體" w:eastAsia="標楷體" w:hAnsi="標楷體"/>
          <w:b/>
          <w:sz w:val="32"/>
          <w:szCs w:val="32"/>
        </w:rPr>
        <w:t>屬</w:t>
      </w:r>
      <w:r w:rsidRPr="00BB6605">
        <w:rPr>
          <w:rFonts w:ascii="標楷體" w:eastAsia="標楷體" w:hAnsi="標楷體" w:hint="eastAsia"/>
          <w:b/>
          <w:sz w:val="32"/>
          <w:szCs w:val="32"/>
        </w:rPr>
        <w:t>各</w:t>
      </w:r>
      <w:r w:rsidRPr="00BB6605">
        <w:rPr>
          <w:rFonts w:ascii="標楷體" w:eastAsia="標楷體" w:hAnsi="標楷體"/>
          <w:b/>
          <w:sz w:val="32"/>
          <w:szCs w:val="32"/>
        </w:rPr>
        <w:t>機關</w:t>
      </w:r>
      <w:r w:rsidRPr="00BB6605">
        <w:rPr>
          <w:rFonts w:ascii="標楷體" w:eastAsia="標楷體" w:hAnsi="標楷體" w:hint="eastAsia"/>
          <w:b/>
          <w:sz w:val="32"/>
          <w:szCs w:val="32"/>
        </w:rPr>
        <w:t>重大公共建設計畫執行情形之查核</w:t>
      </w:r>
    </w:p>
    <w:p w14:paraId="2EF9A682" w14:textId="77777777" w:rsidR="00BB4897" w:rsidRPr="00BB6605" w:rsidRDefault="00BB4897" w:rsidP="00620B12">
      <w:pPr>
        <w:adjustRightInd w:val="0"/>
        <w:snapToGrid w:val="0"/>
        <w:spacing w:beforeLines="50" w:before="120"/>
        <w:ind w:firstLineChars="100" w:firstLine="280"/>
        <w:jc w:val="both"/>
        <w:textAlignment w:val="baseline"/>
        <w:rPr>
          <w:rFonts w:ascii="標楷體" w:eastAsia="標楷體" w:hAnsi="標楷體"/>
          <w:b/>
          <w:bCs/>
          <w:snapToGrid w:val="0"/>
          <w:kern w:val="0"/>
          <w:sz w:val="28"/>
          <w:szCs w:val="28"/>
        </w:rPr>
      </w:pPr>
      <w:r w:rsidRPr="00BB6605">
        <w:rPr>
          <w:rFonts w:ascii="標楷體" w:eastAsia="標楷體" w:hAnsi="標楷體" w:hint="eastAsia"/>
          <w:b/>
          <w:bCs/>
          <w:snapToGrid w:val="0"/>
          <w:kern w:val="0"/>
          <w:sz w:val="28"/>
          <w:szCs w:val="28"/>
        </w:rPr>
        <w:t>（</w:t>
      </w:r>
      <w:r w:rsidRPr="00BB6605">
        <w:rPr>
          <w:rFonts w:ascii="標楷體" w:eastAsia="標楷體" w:hAnsi="標楷體"/>
          <w:b/>
          <w:bCs/>
          <w:snapToGrid w:val="0"/>
          <w:kern w:val="0"/>
          <w:sz w:val="28"/>
          <w:szCs w:val="28"/>
        </w:rPr>
        <w:t>一</w:t>
      </w:r>
      <w:r w:rsidRPr="00BB6605">
        <w:rPr>
          <w:rFonts w:ascii="標楷體" w:eastAsia="標楷體" w:hAnsi="標楷體" w:hint="eastAsia"/>
          <w:b/>
          <w:bCs/>
          <w:snapToGrid w:val="0"/>
          <w:kern w:val="0"/>
          <w:sz w:val="28"/>
          <w:szCs w:val="28"/>
        </w:rPr>
        <w:t>）市政府所</w:t>
      </w:r>
      <w:r w:rsidRPr="00BB6605">
        <w:rPr>
          <w:rFonts w:ascii="標楷體" w:eastAsia="標楷體" w:hAnsi="標楷體"/>
          <w:b/>
          <w:bCs/>
          <w:snapToGrid w:val="0"/>
          <w:kern w:val="0"/>
          <w:sz w:val="28"/>
          <w:szCs w:val="28"/>
        </w:rPr>
        <w:t>屬</w:t>
      </w:r>
      <w:r w:rsidRPr="00BB6605">
        <w:rPr>
          <w:rFonts w:ascii="標楷體" w:eastAsia="標楷體" w:hAnsi="標楷體" w:hint="eastAsia"/>
          <w:b/>
          <w:bCs/>
          <w:snapToGrid w:val="0"/>
          <w:kern w:val="0"/>
          <w:sz w:val="28"/>
          <w:szCs w:val="28"/>
        </w:rPr>
        <w:t>各</w:t>
      </w:r>
      <w:r w:rsidRPr="00BB6605">
        <w:rPr>
          <w:rFonts w:ascii="標楷體" w:eastAsia="標楷體" w:hAnsi="標楷體"/>
          <w:b/>
          <w:bCs/>
          <w:snapToGrid w:val="0"/>
          <w:kern w:val="0"/>
          <w:sz w:val="28"/>
          <w:szCs w:val="28"/>
        </w:rPr>
        <w:t>機關重大公共建設計畫</w:t>
      </w:r>
      <w:r w:rsidRPr="00BB6605">
        <w:rPr>
          <w:rFonts w:ascii="標楷體" w:eastAsia="標楷體" w:hAnsi="標楷體" w:hint="eastAsia"/>
          <w:b/>
          <w:bCs/>
          <w:snapToGrid w:val="0"/>
          <w:kern w:val="0"/>
          <w:sz w:val="28"/>
          <w:szCs w:val="28"/>
        </w:rPr>
        <w:t>執行情形</w:t>
      </w:r>
    </w:p>
    <w:p w14:paraId="3A75A05E" w14:textId="77C50275" w:rsidR="00531F97" w:rsidRDefault="00B645DA" w:rsidP="00954C45">
      <w:pPr>
        <w:overflowPunct w:val="0"/>
        <w:adjustRightInd w:val="0"/>
        <w:snapToGrid w:val="0"/>
        <w:spacing w:afterLines="250" w:after="600" w:line="494" w:lineRule="exact"/>
        <w:ind w:firstLineChars="200" w:firstLine="480"/>
        <w:jc w:val="both"/>
        <w:textAlignment w:val="baseline"/>
        <w:rPr>
          <w:rFonts w:ascii="標楷體" w:eastAsia="標楷體" w:hAnsi="標楷體"/>
          <w:snapToGrid w:val="0"/>
          <w:kern w:val="0"/>
          <w:sz w:val="24"/>
          <w:szCs w:val="24"/>
        </w:rPr>
      </w:pPr>
      <w:r w:rsidRPr="00BB6605">
        <w:rPr>
          <w:rFonts w:ascii="標楷體" w:eastAsia="標楷體" w:hAnsi="標楷體" w:hint="eastAsia"/>
          <w:noProof/>
          <w:kern w:val="0"/>
          <w:sz w:val="24"/>
          <w:szCs w:val="24"/>
        </w:rPr>
        <w:drawing>
          <wp:anchor distT="0" distB="0" distL="114300" distR="114300" simplePos="0" relativeHeight="251656192" behindDoc="0" locked="0" layoutInCell="1" allowOverlap="1" wp14:anchorId="16DE7612" wp14:editId="49A3B0D5">
            <wp:simplePos x="0" y="0"/>
            <wp:positionH relativeFrom="column">
              <wp:posOffset>3925908</wp:posOffset>
            </wp:positionH>
            <wp:positionV relativeFrom="paragraph">
              <wp:posOffset>2383399</wp:posOffset>
            </wp:positionV>
            <wp:extent cx="2149088" cy="1433146"/>
            <wp:effectExtent l="0" t="0" r="3810" b="0"/>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桃園市兒童美術館.jpg"/>
                    <pic:cNvPicPr/>
                  </pic:nvPicPr>
                  <pic:blipFill>
                    <a:blip r:embed="rId9">
                      <a:extLst>
                        <a:ext uri="{28A0092B-C50C-407E-A947-70E740481C1C}">
                          <a14:useLocalDpi xmlns:a14="http://schemas.microsoft.com/office/drawing/2010/main" val="0"/>
                        </a:ext>
                      </a:extLst>
                    </a:blip>
                    <a:stretch>
                      <a:fillRect/>
                    </a:stretch>
                  </pic:blipFill>
                  <pic:spPr>
                    <a:xfrm>
                      <a:off x="0" y="0"/>
                      <a:ext cx="2149088" cy="1433146"/>
                    </a:xfrm>
                    <a:prstGeom prst="roundRect">
                      <a:avLst>
                        <a:gd name="adj" fmla="val 8594"/>
                      </a:avLst>
                    </a:prstGeom>
                    <a:solidFill>
                      <a:srgbClr val="FFFFFF">
                        <a:shade val="85000"/>
                      </a:srgbClr>
                    </a:solidFill>
                    <a:ln>
                      <a:noFill/>
                    </a:ln>
                    <a:effectLst/>
                  </pic:spPr>
                </pic:pic>
              </a:graphicData>
            </a:graphic>
            <wp14:sizeRelH relativeFrom="page">
              <wp14:pctWidth>0</wp14:pctWidth>
            </wp14:sizeRelH>
            <wp14:sizeRelV relativeFrom="page">
              <wp14:pctHeight>0</wp14:pctHeight>
            </wp14:sizeRelV>
          </wp:anchor>
        </w:drawing>
      </w:r>
      <w:r w:rsidRPr="00BB6605">
        <w:rPr>
          <w:rFonts w:ascii="標楷體" w:eastAsia="標楷體" w:hAnsi="標楷體"/>
          <w:noProof/>
          <w:snapToGrid w:val="0"/>
          <w:kern w:val="0"/>
          <w:sz w:val="24"/>
          <w:szCs w:val="24"/>
        </w:rPr>
        <mc:AlternateContent>
          <mc:Choice Requires="wps">
            <w:drawing>
              <wp:anchor distT="45720" distB="45720" distL="114300" distR="114300" simplePos="0" relativeHeight="251655168" behindDoc="0" locked="0" layoutInCell="1" allowOverlap="1" wp14:anchorId="767D8692" wp14:editId="1F41034E">
                <wp:simplePos x="0" y="0"/>
                <wp:positionH relativeFrom="column">
                  <wp:posOffset>-69899</wp:posOffset>
                </wp:positionH>
                <wp:positionV relativeFrom="paragraph">
                  <wp:posOffset>2196465</wp:posOffset>
                </wp:positionV>
                <wp:extent cx="395605" cy="1404620"/>
                <wp:effectExtent l="0" t="0" r="0" b="1270"/>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605" cy="1404620"/>
                        </a:xfrm>
                        <a:prstGeom prst="rect">
                          <a:avLst/>
                        </a:prstGeom>
                        <a:noFill/>
                        <a:ln w="9525">
                          <a:noFill/>
                          <a:miter lim="800000"/>
                          <a:headEnd/>
                          <a:tailEnd/>
                        </a:ln>
                      </wps:spPr>
                      <wps:txbx>
                        <w:txbxContent>
                          <w:p w14:paraId="05F158FB" w14:textId="77777777" w:rsidR="00BB4897" w:rsidRPr="00F94C85" w:rsidRDefault="00BB4897" w:rsidP="000D517C">
                            <w:pPr>
                              <w:rPr>
                                <w:rFonts w:ascii="標楷體" w:eastAsia="標楷體" w:hAnsi="標楷體"/>
                              </w:rPr>
                            </w:pPr>
                            <w:r>
                              <w:rPr>
                                <w:rFonts w:ascii="標楷體" w:eastAsia="標楷體" w:hAnsi="標楷體" w:hint="eastAsia"/>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7D8692" id="_x0000_s1028" type="#_x0000_t202" style="position:absolute;left:0;text-align:left;margin-left:-5.5pt;margin-top:172.95pt;width:31.15pt;height:110.6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" filled="f" stroked="f">
                <v:textbox style="mso-fit-shape-to-text:t">
                  <w:txbxContent>
                    <w:p w14:paraId="05F158FB" w14:textId="77777777" w:rsidR="00BB4897" w:rsidRPr="00F94C85" w:rsidRDefault="00BB4897" w:rsidP="000D517C">
                      <w:pPr>
                        <w:rPr>
                          <w:rFonts w:ascii="標楷體" w:eastAsia="標楷體" w:hAnsi="標楷體"/>
                        </w:rPr>
                      </w:pPr>
                      <w:r>
                        <w:rPr>
                          <w:rFonts w:ascii="標楷體" w:eastAsia="標楷體" w:hAnsi="標楷體" w:hint="eastAsia"/>
                        </w:rPr>
                        <w:t>％</w:t>
                      </w:r>
                    </w:p>
                  </w:txbxContent>
                </v:textbox>
              </v:shape>
            </w:pict>
          </mc:Fallback>
        </mc:AlternateContent>
      </w:r>
      <w:r w:rsidR="00917745" w:rsidRPr="00BB6605">
        <w:rPr>
          <w:rFonts w:ascii="標楷體" w:eastAsia="標楷體" w:hAnsi="標楷體"/>
          <w:b/>
          <w:bCs/>
          <w:noProof/>
          <w:kern w:val="0"/>
          <w:sz w:val="28"/>
          <w:szCs w:val="28"/>
        </w:rPr>
        <mc:AlternateContent>
          <mc:Choice Requires="wps">
            <w:drawing>
              <wp:anchor distT="0" distB="0" distL="114300" distR="114300" simplePos="0" relativeHeight="251652096" behindDoc="0" locked="0" layoutInCell="1" allowOverlap="1" wp14:anchorId="24F41FCD" wp14:editId="5BFC4C25">
                <wp:simplePos x="0" y="0"/>
                <wp:positionH relativeFrom="column">
                  <wp:posOffset>21004</wp:posOffset>
                </wp:positionH>
                <wp:positionV relativeFrom="paragraph">
                  <wp:posOffset>5941695</wp:posOffset>
                </wp:positionV>
                <wp:extent cx="2324100" cy="339725"/>
                <wp:effectExtent l="0" t="0" r="0" b="3175"/>
                <wp:wrapNone/>
                <wp:docPr id="16"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0" cy="339725"/>
                        </a:xfrm>
                        <a:prstGeom prst="rect">
                          <a:avLst/>
                        </a:prstGeom>
                        <a:noFill/>
                        <a:ln>
                          <a:noFill/>
                        </a:ln>
                      </wps:spPr>
                      <wps:txbx>
                        <w:txbxContent>
                          <w:p w14:paraId="2A49CEDA" w14:textId="77777777" w:rsidR="00BB4897" w:rsidRPr="00BA3F68" w:rsidRDefault="00BB4897" w:rsidP="00D0785E">
                            <w:pPr>
                              <w:widowControl/>
                              <w:spacing w:line="320" w:lineRule="exact"/>
                              <w:ind w:leftChars="-50" w:left="-100"/>
                              <w:rPr>
                                <w:rFonts w:ascii="標楷體" w:eastAsia="標楷體" w:hAnsi="標楷體" w:cs="新細明體"/>
                                <w:sz w:val="18"/>
                                <w:szCs w:val="18"/>
                              </w:rPr>
                            </w:pPr>
                            <w:r w:rsidRPr="00BA3F68">
                              <w:rPr>
                                <w:rFonts w:ascii="標楷體" w:eastAsia="標楷體" w:hAnsi="標楷體"/>
                                <w:kern w:val="0"/>
                                <w:sz w:val="18"/>
                                <w:szCs w:val="18"/>
                              </w:rPr>
                              <w:t>資料來源：整理自</w:t>
                            </w:r>
                            <w:r w:rsidRPr="00BA3F68">
                              <w:rPr>
                                <w:rFonts w:ascii="標楷體" w:eastAsia="標楷體" w:hAnsi="標楷體" w:hint="eastAsia"/>
                                <w:kern w:val="0"/>
                                <w:sz w:val="18"/>
                                <w:szCs w:val="18"/>
                              </w:rPr>
                              <w:t>桃園市</w:t>
                            </w:r>
                            <w:r w:rsidRPr="00BA3F68">
                              <w:rPr>
                                <w:rFonts w:ascii="標楷體" w:eastAsia="標楷體" w:hAnsi="標楷體"/>
                                <w:kern w:val="0"/>
                                <w:sz w:val="18"/>
                                <w:szCs w:val="18"/>
                              </w:rPr>
                              <w:t>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F41FCD" id="Text Box 20" o:spid="_x0000_s1029" type="#_x0000_t202" style="position:absolute;left:0;text-align:left;margin-left:1.65pt;margin-top:467.85pt;width:183pt;height:26.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" filled="f" stroked="f">
                <v:textbox>
                  <w:txbxContent>
                    <w:p w14:paraId="2A49CEDA" w14:textId="77777777" w:rsidR="00BB4897" w:rsidRPr="00BA3F68" w:rsidRDefault="00BB4897" w:rsidP="00D0785E">
                      <w:pPr>
                        <w:widowControl/>
                        <w:spacing w:line="320" w:lineRule="exact"/>
                        <w:ind w:leftChars="-50" w:left="-100"/>
                        <w:rPr>
                          <w:rFonts w:ascii="標楷體" w:eastAsia="標楷體" w:hAnsi="標楷體" w:cs="新細明體"/>
                          <w:sz w:val="18"/>
                          <w:szCs w:val="18"/>
                        </w:rPr>
                      </w:pPr>
                      <w:r w:rsidRPr="00BA3F68">
                        <w:rPr>
                          <w:rFonts w:ascii="標楷體" w:eastAsia="標楷體" w:hAnsi="標楷體"/>
                          <w:kern w:val="0"/>
                          <w:sz w:val="18"/>
                          <w:szCs w:val="18"/>
                        </w:rPr>
                        <w:t>資料來源：整理自</w:t>
                      </w:r>
                      <w:r w:rsidRPr="00BA3F68">
                        <w:rPr>
                          <w:rFonts w:ascii="標楷體" w:eastAsia="標楷體" w:hAnsi="標楷體" w:hint="eastAsia"/>
                          <w:kern w:val="0"/>
                          <w:sz w:val="18"/>
                          <w:szCs w:val="18"/>
                        </w:rPr>
                        <w:t>桃園市</w:t>
                      </w:r>
                      <w:r w:rsidRPr="00BA3F68">
                        <w:rPr>
                          <w:rFonts w:ascii="標楷體" w:eastAsia="標楷體" w:hAnsi="標楷體"/>
                          <w:kern w:val="0"/>
                          <w:sz w:val="18"/>
                          <w:szCs w:val="18"/>
                        </w:rPr>
                        <w:t>政府提供資料。</w:t>
                      </w:r>
                    </w:p>
                  </w:txbxContent>
                </v:textbox>
              </v:shape>
            </w:pict>
          </mc:Fallback>
        </mc:AlternateContent>
      </w:r>
      <w:r w:rsidR="00917745" w:rsidRPr="00BB6605">
        <w:rPr>
          <w:rFonts w:ascii="標楷體" w:eastAsia="標楷體" w:hAnsi="標楷體"/>
          <w:noProof/>
          <w:kern w:val="0"/>
          <w:sz w:val="24"/>
          <w:szCs w:val="24"/>
        </w:rPr>
        <mc:AlternateContent>
          <mc:Choice Requires="wps">
            <w:drawing>
              <wp:anchor distT="0" distB="0" distL="114300" distR="114300" simplePos="0" relativeHeight="251651071" behindDoc="0" locked="0" layoutInCell="1" allowOverlap="1" wp14:anchorId="7CD8EBA4" wp14:editId="1B6D5FC1">
                <wp:simplePos x="0" y="0"/>
                <wp:positionH relativeFrom="column">
                  <wp:posOffset>196850</wp:posOffset>
                </wp:positionH>
                <wp:positionV relativeFrom="paragraph">
                  <wp:posOffset>5315585</wp:posOffset>
                </wp:positionV>
                <wp:extent cx="5784850" cy="859790"/>
                <wp:effectExtent l="0" t="0" r="0" b="0"/>
                <wp:wrapThrough wrapText="bothSides">
                  <wp:wrapPolygon edited="0">
                    <wp:start x="0" y="0"/>
                    <wp:lineTo x="0" y="21600"/>
                    <wp:lineTo x="21600" y="21600"/>
                    <wp:lineTo x="21600" y="0"/>
                  </wp:wrapPolygon>
                </wp:wrapThrough>
                <wp:docPr id="1623138949" name="文字方塊 1"/>
                <wp:cNvGraphicFramePr/>
                <a:graphic xmlns:a="http://schemas.openxmlformats.org/drawingml/2006/main">
                  <a:graphicData uri="http://schemas.microsoft.com/office/word/2010/wordprocessingShape">
                    <wps:wsp>
                      <wps:cNvSpPr txBox="1"/>
                      <wps:spPr>
                        <a:xfrm>
                          <a:off x="0" y="0"/>
                          <a:ext cx="5784850" cy="859790"/>
                        </a:xfrm>
                        <a:prstGeom prst="rect">
                          <a:avLst/>
                        </a:prstGeom>
                        <a:noFill/>
                      </wps:spPr>
                      <wps:txbx>
                        <w:txbxContent>
                          <w:p w14:paraId="5EC2DC5F"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原住民族行政局</w:t>
                            </w:r>
                          </w:p>
                          <w:p w14:paraId="748D18FA" w14:textId="77777777" w:rsidR="004528D8" w:rsidRPr="00917745" w:rsidRDefault="004528D8" w:rsidP="004528D8">
                            <w:pPr>
                              <w:pStyle w:val="Web"/>
                              <w:spacing w:before="0" w:beforeAutospacing="0" w:after="0" w:afterAutospacing="0" w:line="480" w:lineRule="exact"/>
                              <w:ind w:left="320" w:right="-612" w:hanging="384"/>
                            </w:pPr>
                            <w:r w:rsidRPr="00917745">
                              <w:rPr>
                                <w:rFonts w:ascii="標楷體" w:eastAsia="標楷體" w:hAnsi="標楷體" w:cstheme="minorBidi" w:hint="eastAsia"/>
                                <w:sz w:val="18"/>
                                <w:szCs w:val="18"/>
                              </w:rPr>
                              <w:t>市政府</w:t>
                            </w:r>
                          </w:p>
                          <w:p w14:paraId="6404214F" w14:textId="77777777" w:rsidR="004528D8" w:rsidRPr="00917745" w:rsidRDefault="004528D8" w:rsidP="004528D8">
                            <w:pPr>
                              <w:pStyle w:val="Web"/>
                              <w:spacing w:before="0" w:beforeAutospacing="0" w:after="0" w:afterAutospacing="0" w:line="480" w:lineRule="exact"/>
                              <w:ind w:left="320" w:right="-612" w:hanging="384"/>
                            </w:pPr>
                            <w:r w:rsidRPr="00917745">
                              <w:rPr>
                                <w:rFonts w:ascii="標楷體" w:eastAsia="標楷體" w:hAnsi="標楷體" w:cstheme="minorBidi" w:hint="eastAsia"/>
                                <w:sz w:val="18"/>
                                <w:szCs w:val="18"/>
                              </w:rPr>
                              <w:t>民政局</w:t>
                            </w:r>
                          </w:p>
                          <w:p w14:paraId="0D7EC286" w14:textId="77777777" w:rsidR="004528D8" w:rsidRPr="00917745" w:rsidRDefault="004528D8" w:rsidP="004528D8">
                            <w:pPr>
                              <w:pStyle w:val="Web"/>
                              <w:spacing w:before="0" w:beforeAutospacing="0" w:after="0" w:afterAutospacing="0" w:line="480" w:lineRule="exact"/>
                              <w:ind w:left="320" w:right="-612" w:hanging="384"/>
                            </w:pPr>
                            <w:r w:rsidRPr="00917745">
                              <w:rPr>
                                <w:rFonts w:ascii="標楷體" w:eastAsia="標楷體" w:hAnsi="標楷體" w:cstheme="minorBidi" w:hint="eastAsia"/>
                                <w:sz w:val="18"/>
                                <w:szCs w:val="18"/>
                              </w:rPr>
                              <w:t>文化局</w:t>
                            </w:r>
                          </w:p>
                          <w:p w14:paraId="52F93498"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社會局</w:t>
                            </w:r>
                          </w:p>
                          <w:p w14:paraId="3D63819D"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客家事務局</w:t>
                            </w:r>
                          </w:p>
                          <w:p w14:paraId="2D702812"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都市發展局</w:t>
                            </w:r>
                          </w:p>
                          <w:p w14:paraId="42BE11AE"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教育局</w:t>
                            </w:r>
                          </w:p>
                          <w:p w14:paraId="10B92392" w14:textId="77777777" w:rsidR="004528D8" w:rsidRPr="00CC39B8" w:rsidRDefault="004528D8" w:rsidP="004528D8">
                            <w:pPr>
                              <w:pStyle w:val="Web"/>
                              <w:spacing w:before="0" w:beforeAutospacing="0" w:after="0" w:afterAutospacing="0" w:line="480" w:lineRule="exact"/>
                              <w:ind w:left="320" w:right="-612" w:hanging="384"/>
                              <w:rPr>
                                <w:snapToGrid w:val="0"/>
                                <w:spacing w:val="-4"/>
                              </w:rPr>
                            </w:pPr>
                            <w:r w:rsidRPr="00757702">
                              <w:rPr>
                                <w:rFonts w:ascii="標楷體" w:eastAsia="標楷體" w:hAnsi="標楷體" w:cstheme="minorBidi" w:hint="eastAsia"/>
                                <w:snapToGrid w:val="0"/>
                                <w:spacing w:val="-4"/>
                                <w:sz w:val="18"/>
                                <w:szCs w:val="18"/>
                              </w:rPr>
                              <w:t>消防局</w:t>
                            </w:r>
                          </w:p>
                          <w:p w14:paraId="299645F9"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警察局</w:t>
                            </w:r>
                          </w:p>
                          <w:p w14:paraId="05072233"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交通局</w:t>
                            </w:r>
                          </w:p>
                          <w:p w14:paraId="7DB7AF9A" w14:textId="77777777" w:rsidR="004528D8" w:rsidRPr="00DB0329" w:rsidRDefault="004528D8" w:rsidP="004528D8">
                            <w:pPr>
                              <w:pStyle w:val="Web"/>
                              <w:spacing w:before="0" w:beforeAutospacing="0" w:after="0" w:afterAutospacing="0" w:line="480" w:lineRule="exact"/>
                              <w:ind w:left="320" w:right="-612" w:hanging="384"/>
                              <w:rPr>
                                <w:color w:val="000000" w:themeColor="text1"/>
                              </w:rPr>
                            </w:pPr>
                            <w:r w:rsidRPr="00757702">
                              <w:rPr>
                                <w:rFonts w:ascii="標楷體" w:eastAsia="標楷體" w:hAnsi="標楷體" w:cstheme="minorBidi" w:hint="eastAsia"/>
                                <w:color w:val="000000" w:themeColor="text1"/>
                                <w:sz w:val="18"/>
                                <w:szCs w:val="18"/>
                              </w:rPr>
                              <w:t>體育局</w:t>
                            </w:r>
                          </w:p>
                          <w:p w14:paraId="0AD8A62D" w14:textId="77777777" w:rsidR="004528D8" w:rsidRPr="00DB0329" w:rsidRDefault="004528D8" w:rsidP="004528D8">
                            <w:pPr>
                              <w:pStyle w:val="Web"/>
                              <w:spacing w:before="0" w:beforeAutospacing="0" w:after="0" w:afterAutospacing="0" w:line="480" w:lineRule="exact"/>
                              <w:ind w:left="320" w:right="-612" w:hanging="384"/>
                              <w:rPr>
                                <w:color w:val="000000" w:themeColor="text1"/>
                              </w:rPr>
                            </w:pPr>
                            <w:r w:rsidRPr="00757702">
                              <w:rPr>
                                <w:rFonts w:ascii="標楷體" w:eastAsia="標楷體" w:hAnsi="標楷體" w:cstheme="minorBidi" w:hint="eastAsia"/>
                                <w:color w:val="000000" w:themeColor="text1"/>
                                <w:sz w:val="18"/>
                                <w:szCs w:val="18"/>
                              </w:rPr>
                              <w:t>環境保護局</w:t>
                            </w:r>
                          </w:p>
                          <w:p w14:paraId="346BD04F"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水</w:t>
                            </w:r>
                            <w:r w:rsidRPr="00757702">
                              <w:rPr>
                                <w:rFonts w:ascii="標楷體" w:eastAsia="標楷體" w:hAnsi="標楷體" w:cstheme="minorBidi" w:hint="eastAsia"/>
                                <w:sz w:val="18"/>
                                <w:szCs w:val="18"/>
                              </w:rPr>
                              <w:t>務局</w:t>
                            </w:r>
                          </w:p>
                          <w:p w14:paraId="272336E0" w14:textId="77777777" w:rsidR="004528D8" w:rsidRDefault="004528D8" w:rsidP="004528D8">
                            <w:pPr>
                              <w:pStyle w:val="Web"/>
                              <w:spacing w:before="0" w:beforeAutospacing="0" w:after="0" w:afterAutospacing="0" w:line="480" w:lineRule="exact"/>
                              <w:ind w:left="320" w:right="-612" w:hanging="384"/>
                            </w:pPr>
                            <w:r w:rsidRPr="00024365">
                              <w:rPr>
                                <w:rFonts w:ascii="標楷體" w:eastAsia="標楷體" w:hAnsi="標楷體" w:cstheme="minorBidi" w:hint="eastAsia"/>
                                <w:sz w:val="18"/>
                                <w:szCs w:val="18"/>
                              </w:rPr>
                              <w:t>工務局</w:t>
                            </w:r>
                          </w:p>
                          <w:p w14:paraId="0CFCF07E" w14:textId="77777777" w:rsidR="004528D8" w:rsidRDefault="004528D8" w:rsidP="004528D8">
                            <w:pPr>
                              <w:pStyle w:val="Web"/>
                              <w:spacing w:before="0" w:beforeAutospacing="0" w:after="0" w:afterAutospacing="0" w:line="480" w:lineRule="exact"/>
                              <w:ind w:left="320" w:right="-612" w:hanging="384"/>
                            </w:pPr>
                            <w:r w:rsidRPr="00024365">
                              <w:rPr>
                                <w:rFonts w:ascii="標楷體" w:eastAsia="標楷體" w:hAnsi="標楷體" w:cstheme="minorBidi" w:hint="eastAsia"/>
                                <w:sz w:val="18"/>
                                <w:szCs w:val="18"/>
                              </w:rPr>
                              <w:t>地政局</w:t>
                            </w:r>
                          </w:p>
                          <w:p w14:paraId="5EA2BF54" w14:textId="77777777" w:rsidR="004528D8" w:rsidRDefault="004528D8" w:rsidP="004528D8">
                            <w:pPr>
                              <w:pStyle w:val="Web"/>
                              <w:spacing w:before="0" w:beforeAutospacing="0" w:after="0" w:afterAutospacing="0" w:line="480" w:lineRule="exact"/>
                              <w:ind w:left="320" w:right="-612" w:hanging="384"/>
                            </w:pPr>
                            <w:r w:rsidRPr="00024365">
                              <w:rPr>
                                <w:rFonts w:ascii="標楷體" w:eastAsia="標楷體" w:hAnsi="標楷體" w:cstheme="minorBidi" w:hint="eastAsia"/>
                                <w:sz w:val="18"/>
                                <w:szCs w:val="18"/>
                              </w:rPr>
                              <w:t>捷運工程局</w:t>
                            </w:r>
                          </w:p>
                          <w:p w14:paraId="2492E424" w14:textId="77777777" w:rsidR="004528D8" w:rsidRDefault="004528D8" w:rsidP="004528D8">
                            <w:pPr>
                              <w:pStyle w:val="Web"/>
                              <w:spacing w:before="0" w:beforeAutospacing="0" w:after="0" w:afterAutospacing="0" w:line="480" w:lineRule="exact"/>
                              <w:ind w:left="320" w:right="-612" w:hanging="384"/>
                            </w:pPr>
                            <w:r w:rsidRPr="00024365">
                              <w:rPr>
                                <w:rFonts w:ascii="標楷體" w:eastAsia="標楷體" w:hAnsi="標楷體" w:cstheme="minorBidi" w:hint="eastAsia"/>
                                <w:sz w:val="18"/>
                                <w:szCs w:val="18"/>
                              </w:rPr>
                              <w:t>農業局</w:t>
                            </w:r>
                          </w:p>
                        </w:txbxContent>
                      </wps:txbx>
                      <wps:bodyPr vert="eaVert" wrap="square" rtlCol="0">
                        <a:noAutofit/>
                      </wps:bodyPr>
                    </wps:wsp>
                  </a:graphicData>
                </a:graphic>
                <wp14:sizeRelH relativeFrom="margin">
                  <wp14:pctWidth>0</wp14:pctWidth>
                </wp14:sizeRelH>
                <wp14:sizeRelV relativeFrom="margin">
                  <wp14:pctHeight>0</wp14:pctHeight>
                </wp14:sizeRelV>
              </wp:anchor>
            </w:drawing>
          </mc:Choice>
          <mc:Fallback>
            <w:pict>
              <v:shape w14:anchorId="7CD8EBA4" id="文字方塊 1" o:spid="_x0000_s1030" type="#_x0000_t202" style="position:absolute;left:0;text-align:left;margin-left:15.5pt;margin-top:418.55pt;width:455.5pt;height:67.7pt;z-index:2516510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" filled="f" stroked="f">
                <v:textbox style="layout-flow:vertical-ideographic">
                  <w:txbxContent>
                    <w:p w14:paraId="5EC2DC5F"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原住民族行政局</w:t>
                      </w:r>
                    </w:p>
                    <w:p w14:paraId="748D18FA" w14:textId="77777777" w:rsidR="004528D8" w:rsidRPr="00917745" w:rsidRDefault="004528D8" w:rsidP="004528D8">
                      <w:pPr>
                        <w:pStyle w:val="Web"/>
                        <w:spacing w:before="0" w:beforeAutospacing="0" w:after="0" w:afterAutospacing="0" w:line="480" w:lineRule="exact"/>
                        <w:ind w:left="320" w:right="-612" w:hanging="384"/>
                      </w:pPr>
                      <w:r w:rsidRPr="00917745">
                        <w:rPr>
                          <w:rFonts w:ascii="標楷體" w:eastAsia="標楷體" w:hAnsi="標楷體" w:cstheme="minorBidi" w:hint="eastAsia"/>
                          <w:sz w:val="18"/>
                          <w:szCs w:val="18"/>
                        </w:rPr>
                        <w:t>市政府</w:t>
                      </w:r>
                    </w:p>
                    <w:p w14:paraId="6404214F" w14:textId="77777777" w:rsidR="004528D8" w:rsidRPr="00917745" w:rsidRDefault="004528D8" w:rsidP="004528D8">
                      <w:pPr>
                        <w:pStyle w:val="Web"/>
                        <w:spacing w:before="0" w:beforeAutospacing="0" w:after="0" w:afterAutospacing="0" w:line="480" w:lineRule="exact"/>
                        <w:ind w:left="320" w:right="-612" w:hanging="384"/>
                      </w:pPr>
                      <w:r w:rsidRPr="00917745">
                        <w:rPr>
                          <w:rFonts w:ascii="標楷體" w:eastAsia="標楷體" w:hAnsi="標楷體" w:cstheme="minorBidi" w:hint="eastAsia"/>
                          <w:sz w:val="18"/>
                          <w:szCs w:val="18"/>
                        </w:rPr>
                        <w:t>民政局</w:t>
                      </w:r>
                    </w:p>
                    <w:p w14:paraId="0D7EC286" w14:textId="77777777" w:rsidR="004528D8" w:rsidRPr="00917745" w:rsidRDefault="004528D8" w:rsidP="004528D8">
                      <w:pPr>
                        <w:pStyle w:val="Web"/>
                        <w:spacing w:before="0" w:beforeAutospacing="0" w:after="0" w:afterAutospacing="0" w:line="480" w:lineRule="exact"/>
                        <w:ind w:left="320" w:right="-612" w:hanging="384"/>
                      </w:pPr>
                      <w:r w:rsidRPr="00917745">
                        <w:rPr>
                          <w:rFonts w:ascii="標楷體" w:eastAsia="標楷體" w:hAnsi="標楷體" w:cstheme="minorBidi" w:hint="eastAsia"/>
                          <w:sz w:val="18"/>
                          <w:szCs w:val="18"/>
                        </w:rPr>
                        <w:t>文化局</w:t>
                      </w:r>
                    </w:p>
                    <w:p w14:paraId="52F93498"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社會局</w:t>
                      </w:r>
                    </w:p>
                    <w:p w14:paraId="3D63819D"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客家事務局</w:t>
                      </w:r>
                    </w:p>
                    <w:p w14:paraId="2D702812"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都市發展局</w:t>
                      </w:r>
                    </w:p>
                    <w:p w14:paraId="42BE11AE"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教育局</w:t>
                      </w:r>
                    </w:p>
                    <w:p w14:paraId="10B92392" w14:textId="77777777" w:rsidR="004528D8" w:rsidRPr="00CC39B8" w:rsidRDefault="004528D8" w:rsidP="004528D8">
                      <w:pPr>
                        <w:pStyle w:val="Web"/>
                        <w:spacing w:before="0" w:beforeAutospacing="0" w:after="0" w:afterAutospacing="0" w:line="480" w:lineRule="exact"/>
                        <w:ind w:left="320" w:right="-612" w:hanging="384"/>
                        <w:rPr>
                          <w:snapToGrid w:val="0"/>
                          <w:spacing w:val="-4"/>
                        </w:rPr>
                      </w:pPr>
                      <w:r w:rsidRPr="00757702">
                        <w:rPr>
                          <w:rFonts w:ascii="標楷體" w:eastAsia="標楷體" w:hAnsi="標楷體" w:cstheme="minorBidi" w:hint="eastAsia"/>
                          <w:snapToGrid w:val="0"/>
                          <w:spacing w:val="-4"/>
                          <w:sz w:val="18"/>
                          <w:szCs w:val="18"/>
                        </w:rPr>
                        <w:t>消防局</w:t>
                      </w:r>
                    </w:p>
                    <w:p w14:paraId="299645F9"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警察局</w:t>
                      </w:r>
                    </w:p>
                    <w:p w14:paraId="05072233"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交通局</w:t>
                      </w:r>
                    </w:p>
                    <w:p w14:paraId="7DB7AF9A" w14:textId="77777777" w:rsidR="004528D8" w:rsidRPr="00DB0329" w:rsidRDefault="004528D8" w:rsidP="004528D8">
                      <w:pPr>
                        <w:pStyle w:val="Web"/>
                        <w:spacing w:before="0" w:beforeAutospacing="0" w:after="0" w:afterAutospacing="0" w:line="480" w:lineRule="exact"/>
                        <w:ind w:left="320" w:right="-612" w:hanging="384"/>
                        <w:rPr>
                          <w:color w:val="000000" w:themeColor="text1"/>
                        </w:rPr>
                      </w:pPr>
                      <w:r w:rsidRPr="00757702">
                        <w:rPr>
                          <w:rFonts w:ascii="標楷體" w:eastAsia="標楷體" w:hAnsi="標楷體" w:cstheme="minorBidi" w:hint="eastAsia"/>
                          <w:color w:val="000000" w:themeColor="text1"/>
                          <w:sz w:val="18"/>
                          <w:szCs w:val="18"/>
                        </w:rPr>
                        <w:t>體育局</w:t>
                      </w:r>
                    </w:p>
                    <w:p w14:paraId="0AD8A62D" w14:textId="77777777" w:rsidR="004528D8" w:rsidRPr="00DB0329" w:rsidRDefault="004528D8" w:rsidP="004528D8">
                      <w:pPr>
                        <w:pStyle w:val="Web"/>
                        <w:spacing w:before="0" w:beforeAutospacing="0" w:after="0" w:afterAutospacing="0" w:line="480" w:lineRule="exact"/>
                        <w:ind w:left="320" w:right="-612" w:hanging="384"/>
                        <w:rPr>
                          <w:color w:val="000000" w:themeColor="text1"/>
                        </w:rPr>
                      </w:pPr>
                      <w:r w:rsidRPr="00757702">
                        <w:rPr>
                          <w:rFonts w:ascii="標楷體" w:eastAsia="標楷體" w:hAnsi="標楷體" w:cstheme="minorBidi" w:hint="eastAsia"/>
                          <w:color w:val="000000" w:themeColor="text1"/>
                          <w:sz w:val="18"/>
                          <w:szCs w:val="18"/>
                        </w:rPr>
                        <w:t>環境保護局</w:t>
                      </w:r>
                    </w:p>
                    <w:p w14:paraId="346BD04F" w14:textId="77777777" w:rsidR="004528D8" w:rsidRDefault="004528D8" w:rsidP="004528D8">
                      <w:pPr>
                        <w:pStyle w:val="Web"/>
                        <w:spacing w:before="0" w:beforeAutospacing="0" w:after="0" w:afterAutospacing="0" w:line="480" w:lineRule="exact"/>
                        <w:ind w:left="320" w:right="-612" w:hanging="384"/>
                      </w:pPr>
                      <w:r w:rsidRPr="00757702">
                        <w:rPr>
                          <w:rFonts w:ascii="標楷體" w:eastAsia="標楷體" w:hAnsi="標楷體" w:cstheme="minorBidi" w:hint="eastAsia"/>
                          <w:sz w:val="18"/>
                          <w:szCs w:val="18"/>
                        </w:rPr>
                        <w:t>水</w:t>
                      </w:r>
                      <w:r w:rsidRPr="00757702">
                        <w:rPr>
                          <w:rFonts w:ascii="標楷體" w:eastAsia="標楷體" w:hAnsi="標楷體" w:cstheme="minorBidi" w:hint="eastAsia"/>
                          <w:sz w:val="18"/>
                          <w:szCs w:val="18"/>
                        </w:rPr>
                        <w:t>務局</w:t>
                      </w:r>
                    </w:p>
                    <w:p w14:paraId="272336E0" w14:textId="77777777" w:rsidR="004528D8" w:rsidRDefault="004528D8" w:rsidP="004528D8">
                      <w:pPr>
                        <w:pStyle w:val="Web"/>
                        <w:spacing w:before="0" w:beforeAutospacing="0" w:after="0" w:afterAutospacing="0" w:line="480" w:lineRule="exact"/>
                        <w:ind w:left="320" w:right="-612" w:hanging="384"/>
                      </w:pPr>
                      <w:r w:rsidRPr="00024365">
                        <w:rPr>
                          <w:rFonts w:ascii="標楷體" w:eastAsia="標楷體" w:hAnsi="標楷體" w:cstheme="minorBidi" w:hint="eastAsia"/>
                          <w:sz w:val="18"/>
                          <w:szCs w:val="18"/>
                        </w:rPr>
                        <w:t>工務局</w:t>
                      </w:r>
                    </w:p>
                    <w:p w14:paraId="0CFCF07E" w14:textId="77777777" w:rsidR="004528D8" w:rsidRDefault="004528D8" w:rsidP="004528D8">
                      <w:pPr>
                        <w:pStyle w:val="Web"/>
                        <w:spacing w:before="0" w:beforeAutospacing="0" w:after="0" w:afterAutospacing="0" w:line="480" w:lineRule="exact"/>
                        <w:ind w:left="320" w:right="-612" w:hanging="384"/>
                      </w:pPr>
                      <w:r w:rsidRPr="00024365">
                        <w:rPr>
                          <w:rFonts w:ascii="標楷體" w:eastAsia="標楷體" w:hAnsi="標楷體" w:cstheme="minorBidi" w:hint="eastAsia"/>
                          <w:sz w:val="18"/>
                          <w:szCs w:val="18"/>
                        </w:rPr>
                        <w:t>地政局</w:t>
                      </w:r>
                    </w:p>
                    <w:p w14:paraId="5EA2BF54" w14:textId="77777777" w:rsidR="004528D8" w:rsidRDefault="004528D8" w:rsidP="004528D8">
                      <w:pPr>
                        <w:pStyle w:val="Web"/>
                        <w:spacing w:before="0" w:beforeAutospacing="0" w:after="0" w:afterAutospacing="0" w:line="480" w:lineRule="exact"/>
                        <w:ind w:left="320" w:right="-612" w:hanging="384"/>
                      </w:pPr>
                      <w:r w:rsidRPr="00024365">
                        <w:rPr>
                          <w:rFonts w:ascii="標楷體" w:eastAsia="標楷體" w:hAnsi="標楷體" w:cstheme="minorBidi" w:hint="eastAsia"/>
                          <w:sz w:val="18"/>
                          <w:szCs w:val="18"/>
                        </w:rPr>
                        <w:t>捷運工程局</w:t>
                      </w:r>
                    </w:p>
                    <w:p w14:paraId="2492E424" w14:textId="77777777" w:rsidR="004528D8" w:rsidRDefault="004528D8" w:rsidP="004528D8">
                      <w:pPr>
                        <w:pStyle w:val="Web"/>
                        <w:spacing w:before="0" w:beforeAutospacing="0" w:after="0" w:afterAutospacing="0" w:line="480" w:lineRule="exact"/>
                        <w:ind w:left="320" w:right="-612" w:hanging="384"/>
                      </w:pPr>
                      <w:r w:rsidRPr="00024365">
                        <w:rPr>
                          <w:rFonts w:ascii="標楷體" w:eastAsia="標楷體" w:hAnsi="標楷體" w:cstheme="minorBidi" w:hint="eastAsia"/>
                          <w:sz w:val="18"/>
                          <w:szCs w:val="18"/>
                        </w:rPr>
                        <w:t>農業局</w:t>
                      </w:r>
                    </w:p>
                  </w:txbxContent>
                </v:textbox>
                <w10:wrap type="through"/>
              </v:shape>
            </w:pict>
          </mc:Fallback>
        </mc:AlternateContent>
      </w:r>
      <w:r w:rsidR="004528D8" w:rsidRPr="00BB6605">
        <w:rPr>
          <w:rFonts w:ascii="標楷體" w:eastAsia="標楷體" w:hAnsi="標楷體"/>
          <w:noProof/>
          <w:snapToGrid w:val="0"/>
          <w:kern w:val="0"/>
          <w:sz w:val="24"/>
          <w:szCs w:val="24"/>
        </w:rPr>
        <mc:AlternateContent>
          <mc:Choice Requires="wps">
            <w:drawing>
              <wp:anchor distT="45720" distB="45720" distL="114300" distR="114300" simplePos="0" relativeHeight="251654144" behindDoc="0" locked="0" layoutInCell="1" allowOverlap="1" wp14:anchorId="754FD696" wp14:editId="39DE2CE7">
                <wp:simplePos x="0" y="0"/>
                <wp:positionH relativeFrom="column">
                  <wp:posOffset>5812155</wp:posOffset>
                </wp:positionH>
                <wp:positionV relativeFrom="paragraph">
                  <wp:posOffset>5250473</wp:posOffset>
                </wp:positionV>
                <wp:extent cx="628650" cy="1404620"/>
                <wp:effectExtent l="0" t="0" r="0" b="1270"/>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1404620"/>
                        </a:xfrm>
                        <a:prstGeom prst="rect">
                          <a:avLst/>
                        </a:prstGeom>
                        <a:noFill/>
                        <a:ln w="9525">
                          <a:noFill/>
                          <a:miter lim="800000"/>
                          <a:headEnd/>
                          <a:tailEnd/>
                        </a:ln>
                      </wps:spPr>
                      <wps:txbx>
                        <w:txbxContent>
                          <w:p w14:paraId="6DF400D2" w14:textId="77777777" w:rsidR="00BB4897" w:rsidRPr="00F94C85" w:rsidRDefault="00BB4897" w:rsidP="000D517C">
                            <w:pPr>
                              <w:rPr>
                                <w:rFonts w:ascii="標楷體" w:eastAsia="標楷體" w:hAnsi="標楷體"/>
                              </w:rPr>
                            </w:pPr>
                            <w:r w:rsidRPr="00084597">
                              <w:rPr>
                                <w:rFonts w:ascii="標楷體" w:eastAsia="標楷體" w:hAnsi="標楷體" w:hint="eastAsia"/>
                              </w:rPr>
                              <w:t>主管別</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54FD696" id="_x0000_s1031" type="#_x0000_t202" style="position:absolute;left:0;text-align:left;margin-left:457.65pt;margin-top:413.4pt;width:49.5pt;height:110.6pt;z-index:251654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" filled="f" stroked="f">
                <v:textbox style="mso-fit-shape-to-text:t">
                  <w:txbxContent>
                    <w:p w14:paraId="6DF400D2" w14:textId="77777777" w:rsidR="00BB4897" w:rsidRPr="00F94C85" w:rsidRDefault="00BB4897" w:rsidP="000D517C">
                      <w:pPr>
                        <w:rPr>
                          <w:rFonts w:ascii="標楷體" w:eastAsia="標楷體" w:hAnsi="標楷體"/>
                        </w:rPr>
                      </w:pPr>
                      <w:r w:rsidRPr="00084597">
                        <w:rPr>
                          <w:rFonts w:ascii="標楷體" w:eastAsia="標楷體" w:hAnsi="標楷體" w:hint="eastAsia"/>
                        </w:rPr>
                        <w:t>主管別</w:t>
                      </w:r>
                    </w:p>
                  </w:txbxContent>
                </v:textbox>
              </v:shape>
            </w:pict>
          </mc:Fallback>
        </mc:AlternateContent>
      </w:r>
      <w:r w:rsidR="004528D8" w:rsidRPr="009B5481">
        <w:rPr>
          <w:noProof/>
        </w:rPr>
        <w:drawing>
          <wp:anchor distT="0" distB="0" distL="114300" distR="114300" simplePos="0" relativeHeight="251650047" behindDoc="1" locked="0" layoutInCell="1" allowOverlap="1" wp14:anchorId="68A855D4" wp14:editId="5EBF41A0">
            <wp:simplePos x="0" y="0"/>
            <wp:positionH relativeFrom="column">
              <wp:posOffset>-175114</wp:posOffset>
            </wp:positionH>
            <wp:positionV relativeFrom="paragraph">
              <wp:posOffset>2137996</wp:posOffset>
            </wp:positionV>
            <wp:extent cx="6303010" cy="4003040"/>
            <wp:effectExtent l="0" t="0" r="2540" b="0"/>
            <wp:wrapThrough wrapText="bothSides">
              <wp:wrapPolygon edited="0">
                <wp:start x="0" y="0"/>
                <wp:lineTo x="0" y="21484"/>
                <wp:lineTo x="21543" y="21484"/>
                <wp:lineTo x="21543" y="0"/>
                <wp:lineTo x="0" y="0"/>
              </wp:wrapPolygon>
            </wp:wrapThrough>
            <wp:docPr id="1097430107" name="圖表 1097430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004528D8" w:rsidRPr="00BB6605">
        <w:rPr>
          <w:rFonts w:ascii="標楷體" w:eastAsia="標楷體" w:hAnsi="標楷體"/>
          <w:noProof/>
          <w:kern w:val="0"/>
          <w:sz w:val="24"/>
          <w:szCs w:val="24"/>
        </w:rPr>
        <mc:AlternateContent>
          <mc:Choice Requires="wps">
            <w:drawing>
              <wp:anchor distT="0" distB="0" distL="114300" distR="114300" simplePos="0" relativeHeight="251653120" behindDoc="0" locked="0" layoutInCell="1" allowOverlap="1" wp14:anchorId="713E5D22" wp14:editId="29D89B22">
                <wp:simplePos x="0" y="0"/>
                <wp:positionH relativeFrom="column">
                  <wp:posOffset>865505</wp:posOffset>
                </wp:positionH>
                <wp:positionV relativeFrom="paragraph">
                  <wp:posOffset>2007235</wp:posOffset>
                </wp:positionV>
                <wp:extent cx="4536440" cy="358775"/>
                <wp:effectExtent l="0" t="0" r="0" b="317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6440" cy="358775"/>
                        </a:xfrm>
                        <a:prstGeom prst="rect">
                          <a:avLst/>
                        </a:prstGeom>
                        <a:noFill/>
                        <a:ln w="9525">
                          <a:noFill/>
                          <a:miter lim="800000"/>
                          <a:headEnd/>
                          <a:tailEnd/>
                        </a:ln>
                      </wps:spPr>
                      <wps:txbx>
                        <w:txbxContent>
                          <w:p w14:paraId="09F68AC4" w14:textId="77777777" w:rsidR="00BB4897" w:rsidRPr="00954C45" w:rsidRDefault="00BB4897" w:rsidP="00D72875">
                            <w:pPr>
                              <w:rPr>
                                <w:rFonts w:ascii="標楷體" w:eastAsia="標楷體" w:hAnsi="標楷體"/>
                                <w:b/>
                                <w:sz w:val="24"/>
                              </w:rPr>
                            </w:pPr>
                            <w:r w:rsidRPr="00954C45">
                              <w:rPr>
                                <w:rFonts w:ascii="標楷體" w:eastAsia="標楷體" w:hAnsi="標楷體" w:hint="eastAsia"/>
                                <w:b/>
                                <w:sz w:val="24"/>
                              </w:rPr>
                              <w:t>圖1 市政府所屬各機關</w:t>
                            </w:r>
                            <w:r w:rsidRPr="00954C45">
                              <w:rPr>
                                <w:rFonts w:ascii="標楷體" w:eastAsia="標楷體" w:hAnsi="標楷體" w:hint="eastAsia"/>
                                <w:b/>
                                <w:sz w:val="24"/>
                              </w:rPr>
                              <w:t>11</w:t>
                            </w:r>
                            <w:r>
                              <w:rPr>
                                <w:rFonts w:ascii="標楷體" w:eastAsia="標楷體" w:hAnsi="標楷體"/>
                                <w:b/>
                                <w:sz w:val="24"/>
                              </w:rPr>
                              <w:t>3</w:t>
                            </w:r>
                            <w:r w:rsidRPr="00954C45">
                              <w:rPr>
                                <w:rFonts w:ascii="標楷體" w:eastAsia="標楷體" w:hAnsi="標楷體" w:hint="eastAsia"/>
                                <w:b/>
                                <w:sz w:val="24"/>
                              </w:rPr>
                              <w:t>年度重大公共建設計畫預算執行概況</w:t>
                            </w:r>
                          </w:p>
                        </w:txbxContent>
                      </wps:txbx>
                      <wps:bodyPr rot="0" vert="horz" wrap="square" lIns="91440" tIns="45720" rIns="91440" bIns="45720" anchor="t" anchorCtr="0">
                        <a:noAutofit/>
                      </wps:bodyPr>
                    </wps:wsp>
                  </a:graphicData>
                </a:graphic>
              </wp:anchor>
            </w:drawing>
          </mc:Choice>
          <mc:Fallback>
            <w:pict>
              <v:shape w14:anchorId="713E5D22" id="_x0000_s1032" type="#_x0000_t202" style="position:absolute;left:0;text-align:left;margin-left:68.15pt;margin-top:158.05pt;width:357.2pt;height:28.2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" filled="f" stroked="f">
                <v:textbox>
                  <w:txbxContent>
                    <w:p w14:paraId="09F68AC4" w14:textId="77777777" w:rsidR="00BB4897" w:rsidRPr="00954C45" w:rsidRDefault="00BB4897" w:rsidP="00D72875">
                      <w:pPr>
                        <w:rPr>
                          <w:rFonts w:ascii="標楷體" w:eastAsia="標楷體" w:hAnsi="標楷體"/>
                          <w:b/>
                          <w:sz w:val="24"/>
                        </w:rPr>
                      </w:pPr>
                      <w:r w:rsidRPr="00954C45">
                        <w:rPr>
                          <w:rFonts w:ascii="標楷體" w:eastAsia="標楷體" w:hAnsi="標楷體" w:hint="eastAsia"/>
                          <w:b/>
                          <w:sz w:val="24"/>
                        </w:rPr>
                        <w:t>圖1 市政府所屬各機關</w:t>
                      </w:r>
                      <w:r w:rsidRPr="00954C45">
                        <w:rPr>
                          <w:rFonts w:ascii="標楷體" w:eastAsia="標楷體" w:hAnsi="標楷體" w:hint="eastAsia"/>
                          <w:b/>
                          <w:sz w:val="24"/>
                        </w:rPr>
                        <w:t>11</w:t>
                      </w:r>
                      <w:r>
                        <w:rPr>
                          <w:rFonts w:ascii="標楷體" w:eastAsia="標楷體" w:hAnsi="標楷體"/>
                          <w:b/>
                          <w:sz w:val="24"/>
                        </w:rPr>
                        <w:t>3</w:t>
                      </w:r>
                      <w:r w:rsidRPr="00954C45">
                        <w:rPr>
                          <w:rFonts w:ascii="標楷體" w:eastAsia="標楷體" w:hAnsi="標楷體" w:hint="eastAsia"/>
                          <w:b/>
                          <w:sz w:val="24"/>
                        </w:rPr>
                        <w:t>年度重大公共建設計畫預算執行概況</w:t>
                      </w:r>
                    </w:p>
                  </w:txbxContent>
                </v:textbox>
              </v:shape>
            </w:pict>
          </mc:Fallback>
        </mc:AlternateContent>
      </w:r>
      <w:proofErr w:type="gramStart"/>
      <w:r w:rsidR="00BB4897" w:rsidRPr="00BB6605">
        <w:rPr>
          <w:rFonts w:ascii="標楷體" w:eastAsia="標楷體" w:hAnsi="標楷體" w:hint="eastAsia"/>
          <w:snapToGrid w:val="0"/>
          <w:kern w:val="0"/>
          <w:sz w:val="24"/>
          <w:szCs w:val="24"/>
        </w:rPr>
        <w:t>113</w:t>
      </w:r>
      <w:proofErr w:type="gramEnd"/>
      <w:r w:rsidR="00BB4897" w:rsidRPr="00BB6605">
        <w:rPr>
          <w:rFonts w:ascii="標楷體" w:eastAsia="標楷體" w:hAnsi="標楷體"/>
          <w:snapToGrid w:val="0"/>
          <w:kern w:val="0"/>
          <w:sz w:val="24"/>
          <w:szCs w:val="24"/>
        </w:rPr>
        <w:t>年度</w:t>
      </w:r>
      <w:r w:rsidR="00BB4897" w:rsidRPr="00BB6605">
        <w:rPr>
          <w:rFonts w:ascii="標楷體" w:eastAsia="標楷體" w:hAnsi="標楷體" w:hint="eastAsia"/>
          <w:snapToGrid w:val="0"/>
          <w:kern w:val="0"/>
          <w:sz w:val="24"/>
          <w:szCs w:val="24"/>
        </w:rPr>
        <w:t>市政府暨所</w:t>
      </w:r>
      <w:r w:rsidR="00BB4897" w:rsidRPr="00BB6605">
        <w:rPr>
          <w:rFonts w:ascii="標楷體" w:eastAsia="標楷體" w:hAnsi="標楷體"/>
          <w:snapToGrid w:val="0"/>
          <w:kern w:val="0"/>
          <w:sz w:val="24"/>
          <w:szCs w:val="24"/>
        </w:rPr>
        <w:t>屬</w:t>
      </w:r>
      <w:r w:rsidR="00BB4897" w:rsidRPr="00BB6605">
        <w:rPr>
          <w:rFonts w:ascii="標楷體" w:eastAsia="標楷體" w:hAnsi="標楷體" w:hint="eastAsia"/>
          <w:snapToGrid w:val="0"/>
          <w:kern w:val="0"/>
          <w:sz w:val="24"/>
          <w:szCs w:val="24"/>
        </w:rPr>
        <w:t>各</w:t>
      </w:r>
      <w:r w:rsidR="00BB4897" w:rsidRPr="00BB6605">
        <w:rPr>
          <w:rFonts w:ascii="標楷體" w:eastAsia="標楷體" w:hAnsi="標楷體"/>
          <w:snapToGrid w:val="0"/>
          <w:kern w:val="0"/>
          <w:sz w:val="24"/>
          <w:szCs w:val="24"/>
        </w:rPr>
        <w:t>機關</w:t>
      </w:r>
      <w:r w:rsidR="00BB4897" w:rsidRPr="00BB6605">
        <w:rPr>
          <w:rFonts w:ascii="標楷體" w:eastAsia="標楷體" w:hAnsi="標楷體" w:hint="eastAsia"/>
          <w:snapToGrid w:val="0"/>
          <w:kern w:val="0"/>
          <w:sz w:val="24"/>
          <w:szCs w:val="24"/>
        </w:rPr>
        <w:t>重大公共建設計畫總經費達1億元以上，由本處列管者計有</w:t>
      </w:r>
      <w:r w:rsidR="00BB4897" w:rsidRPr="00BB6605">
        <w:rPr>
          <w:rFonts w:ascii="標楷體" w:eastAsia="標楷體" w:hAnsi="標楷體"/>
          <w:snapToGrid w:val="0"/>
          <w:kern w:val="0"/>
          <w:sz w:val="24"/>
          <w:szCs w:val="24"/>
        </w:rPr>
        <w:t>152</w:t>
      </w:r>
      <w:r w:rsidR="00BB4897" w:rsidRPr="00BB6605">
        <w:rPr>
          <w:rFonts w:ascii="標楷體" w:eastAsia="標楷體" w:hAnsi="標楷體" w:hint="eastAsia"/>
          <w:snapToGrid w:val="0"/>
          <w:kern w:val="0"/>
          <w:sz w:val="24"/>
          <w:szCs w:val="24"/>
        </w:rPr>
        <w:t>項，分屬市政府、民政局、教育局、社會局、農業局、地政局、都市發展局、工務局、水</w:t>
      </w:r>
      <w:proofErr w:type="gramStart"/>
      <w:r w:rsidR="00BB4897" w:rsidRPr="00BB6605">
        <w:rPr>
          <w:rFonts w:ascii="標楷體" w:eastAsia="標楷體" w:hAnsi="標楷體" w:hint="eastAsia"/>
          <w:snapToGrid w:val="0"/>
          <w:kern w:val="0"/>
          <w:sz w:val="24"/>
          <w:szCs w:val="24"/>
        </w:rPr>
        <w:t>務</w:t>
      </w:r>
      <w:proofErr w:type="gramEnd"/>
      <w:r w:rsidR="00BB4897" w:rsidRPr="00BB6605">
        <w:rPr>
          <w:rFonts w:ascii="標楷體" w:eastAsia="標楷體" w:hAnsi="標楷體" w:hint="eastAsia"/>
          <w:snapToGrid w:val="0"/>
          <w:kern w:val="0"/>
          <w:sz w:val="24"/>
          <w:szCs w:val="24"/>
        </w:rPr>
        <w:t>局、原住民族行政局、交通局、警察局、環境保護局、消防局、文化局、客家事務局、體育局及捷運工程局等18個主管機關辦理，年度可支用預算數</w:t>
      </w:r>
      <w:r w:rsidR="00531F97" w:rsidRPr="00531F97">
        <w:rPr>
          <w:rFonts w:ascii="標楷體" w:eastAsia="標楷體" w:hAnsi="標楷體" w:hint="eastAsia"/>
          <w:snapToGrid w:val="0"/>
          <w:kern w:val="0"/>
          <w:sz w:val="24"/>
          <w:szCs w:val="24"/>
        </w:rPr>
        <w:t>499億7,312萬餘元，截至113年底止，執行數361億6,847萬餘元，執行率72.38％</w:t>
      </w:r>
      <w:r w:rsidR="00BB4897" w:rsidRPr="00BB6605">
        <w:rPr>
          <w:rFonts w:ascii="標楷體" w:eastAsia="標楷體" w:hAnsi="標楷體" w:hint="eastAsia"/>
          <w:snapToGrid w:val="0"/>
          <w:kern w:val="0"/>
          <w:sz w:val="24"/>
          <w:szCs w:val="24"/>
        </w:rPr>
        <w:t>，經依主管機關別統計各項計畫執行情形詳如表1、圖1，其中個別計畫預算執行率未達80％者共計90項，其計畫明</w:t>
      </w:r>
      <w:proofErr w:type="gramStart"/>
      <w:r w:rsidR="00BB4897" w:rsidRPr="00BB6605">
        <w:rPr>
          <w:rFonts w:ascii="標楷體" w:eastAsia="標楷體" w:hAnsi="標楷體" w:hint="eastAsia"/>
          <w:snapToGrid w:val="0"/>
          <w:kern w:val="0"/>
          <w:sz w:val="24"/>
          <w:szCs w:val="24"/>
        </w:rPr>
        <w:t>細經彙整詳</w:t>
      </w:r>
      <w:proofErr w:type="gramEnd"/>
      <w:r w:rsidR="00BB4897" w:rsidRPr="00BB6605">
        <w:rPr>
          <w:rFonts w:ascii="標楷體" w:eastAsia="標楷體" w:hAnsi="標楷體" w:hint="eastAsia"/>
          <w:snapToGrid w:val="0"/>
          <w:kern w:val="0"/>
          <w:sz w:val="24"/>
          <w:szCs w:val="24"/>
        </w:rPr>
        <w:t>如表2。</w:t>
      </w:r>
    </w:p>
    <w:p w14:paraId="4D961981" w14:textId="77777777" w:rsidR="00BB4897" w:rsidRPr="00BB6605" w:rsidRDefault="00BB4897" w:rsidP="00B80120">
      <w:pPr>
        <w:overflowPunct w:val="0"/>
        <w:adjustRightInd w:val="0"/>
        <w:snapToGrid w:val="0"/>
        <w:spacing w:line="400" w:lineRule="exact"/>
        <w:ind w:firstLineChars="100" w:firstLine="280"/>
        <w:jc w:val="both"/>
        <w:textAlignment w:val="baseline"/>
        <w:rPr>
          <w:rFonts w:ascii="標楷體" w:eastAsia="標楷體" w:hAnsi="標楷體"/>
          <w:b/>
          <w:bCs/>
          <w:snapToGrid w:val="0"/>
          <w:kern w:val="0"/>
          <w:sz w:val="28"/>
          <w:szCs w:val="28"/>
        </w:rPr>
      </w:pPr>
      <w:r w:rsidRPr="00BB6605">
        <w:rPr>
          <w:rFonts w:ascii="標楷體" w:eastAsia="標楷體" w:hAnsi="標楷體" w:hint="eastAsia"/>
          <w:b/>
          <w:bCs/>
          <w:snapToGrid w:val="0"/>
          <w:kern w:val="0"/>
          <w:sz w:val="28"/>
          <w:szCs w:val="28"/>
        </w:rPr>
        <w:lastRenderedPageBreak/>
        <w:t>（二）</w:t>
      </w:r>
      <w:r w:rsidRPr="00BB6605">
        <w:rPr>
          <w:rFonts w:ascii="標楷體" w:eastAsia="標楷體" w:hAnsi="標楷體"/>
          <w:b/>
          <w:bCs/>
          <w:snapToGrid w:val="0"/>
          <w:kern w:val="0"/>
          <w:sz w:val="28"/>
          <w:szCs w:val="28"/>
        </w:rPr>
        <w:t>審計機關查核情形</w:t>
      </w:r>
    </w:p>
    <w:p w14:paraId="125D3E29" w14:textId="77777777" w:rsidR="00BB4897" w:rsidRPr="00BB6605" w:rsidRDefault="00BB4897" w:rsidP="00F8591F">
      <w:pPr>
        <w:adjustRightInd w:val="0"/>
        <w:snapToGrid w:val="0"/>
        <w:spacing w:beforeLines="50" w:before="120" w:line="412" w:lineRule="exact"/>
        <w:ind w:firstLineChars="200" w:firstLine="480"/>
        <w:jc w:val="both"/>
        <w:textAlignment w:val="baseline"/>
        <w:rPr>
          <w:rFonts w:ascii="標楷體" w:eastAsia="標楷體" w:hAnsi="標楷體"/>
          <w:snapToGrid w:val="0"/>
          <w:kern w:val="0"/>
          <w:sz w:val="24"/>
          <w:szCs w:val="24"/>
        </w:rPr>
      </w:pPr>
      <w:r w:rsidRPr="00BB6605">
        <w:rPr>
          <w:rFonts w:ascii="標楷體" w:eastAsia="標楷體" w:hAnsi="標楷體" w:hint="eastAsia"/>
          <w:snapToGrid w:val="0"/>
          <w:kern w:val="0"/>
          <w:sz w:val="24"/>
          <w:szCs w:val="24"/>
        </w:rPr>
        <w:t>市政府配合施政發展方向，每年持續投入鉅額經費推動重大公共建設計畫，其執行成效</w:t>
      </w:r>
      <w:proofErr w:type="gramStart"/>
      <w:r w:rsidRPr="00BB6605">
        <w:rPr>
          <w:rFonts w:ascii="標楷體" w:eastAsia="標楷體" w:hAnsi="標楷體" w:hint="eastAsia"/>
          <w:snapToGrid w:val="0"/>
          <w:kern w:val="0"/>
          <w:sz w:val="24"/>
          <w:szCs w:val="24"/>
        </w:rPr>
        <w:t>攸</w:t>
      </w:r>
      <w:proofErr w:type="gramEnd"/>
      <w:r w:rsidRPr="00BB6605">
        <w:rPr>
          <w:rFonts w:ascii="標楷體" w:eastAsia="標楷體" w:hAnsi="標楷體" w:hint="eastAsia"/>
          <w:snapToGrid w:val="0"/>
          <w:kern w:val="0"/>
          <w:sz w:val="24"/>
          <w:szCs w:val="24"/>
        </w:rPr>
        <w:t>關市民生活品質、市容整體發展及政府施政形象。</w:t>
      </w:r>
      <w:r w:rsidRPr="00BB6605">
        <w:rPr>
          <w:rFonts w:ascii="標楷體" w:eastAsia="標楷體" w:hAnsi="標楷體"/>
          <w:snapToGrid w:val="0"/>
          <w:kern w:val="0"/>
          <w:sz w:val="24"/>
          <w:szCs w:val="24"/>
        </w:rPr>
        <w:t>本</w:t>
      </w:r>
      <w:r w:rsidRPr="00BB6605">
        <w:rPr>
          <w:rFonts w:ascii="標楷體" w:eastAsia="標楷體" w:hAnsi="標楷體" w:hint="eastAsia"/>
          <w:snapToGrid w:val="0"/>
          <w:kern w:val="0"/>
          <w:sz w:val="24"/>
          <w:szCs w:val="24"/>
        </w:rPr>
        <w:t>處</w:t>
      </w:r>
      <w:proofErr w:type="gramStart"/>
      <w:r w:rsidRPr="00BB6605">
        <w:rPr>
          <w:rFonts w:ascii="標楷體" w:eastAsia="標楷體" w:hAnsi="標楷體" w:hint="eastAsia"/>
          <w:snapToGrid w:val="0"/>
          <w:kern w:val="0"/>
          <w:sz w:val="24"/>
          <w:szCs w:val="24"/>
        </w:rPr>
        <w:t>1</w:t>
      </w:r>
      <w:r w:rsidRPr="00BB6605">
        <w:rPr>
          <w:rFonts w:ascii="標楷體" w:eastAsia="標楷體" w:hAnsi="標楷體"/>
          <w:snapToGrid w:val="0"/>
          <w:kern w:val="0"/>
          <w:sz w:val="24"/>
          <w:szCs w:val="24"/>
        </w:rPr>
        <w:t>1</w:t>
      </w:r>
      <w:r w:rsidRPr="00BB6605">
        <w:rPr>
          <w:rFonts w:ascii="標楷體" w:eastAsia="標楷體" w:hAnsi="標楷體" w:hint="eastAsia"/>
          <w:snapToGrid w:val="0"/>
          <w:kern w:val="0"/>
          <w:sz w:val="24"/>
          <w:szCs w:val="24"/>
        </w:rPr>
        <w:t>3</w:t>
      </w:r>
      <w:proofErr w:type="gramEnd"/>
      <w:r w:rsidRPr="00BB6605">
        <w:rPr>
          <w:rFonts w:ascii="標楷體" w:eastAsia="標楷體" w:hAnsi="標楷體" w:hint="eastAsia"/>
          <w:snapToGrid w:val="0"/>
          <w:kern w:val="0"/>
          <w:sz w:val="24"/>
          <w:szCs w:val="24"/>
        </w:rPr>
        <w:t>年度</w:t>
      </w:r>
      <w:r w:rsidRPr="00BB6605">
        <w:rPr>
          <w:rFonts w:ascii="標楷體" w:eastAsia="標楷體" w:hAnsi="標楷體"/>
          <w:snapToGrid w:val="0"/>
          <w:kern w:val="0"/>
          <w:sz w:val="24"/>
          <w:szCs w:val="24"/>
        </w:rPr>
        <w:t>查核</w:t>
      </w:r>
      <w:r w:rsidRPr="00BB6605">
        <w:rPr>
          <w:rFonts w:ascii="標楷體" w:eastAsia="標楷體" w:hAnsi="標楷體" w:hint="eastAsia"/>
          <w:snapToGrid w:val="0"/>
          <w:kern w:val="0"/>
          <w:sz w:val="24"/>
          <w:szCs w:val="24"/>
        </w:rPr>
        <w:t>市政府暨所</w:t>
      </w:r>
      <w:r w:rsidRPr="00BB6605">
        <w:rPr>
          <w:rFonts w:ascii="標楷體" w:eastAsia="標楷體" w:hAnsi="標楷體"/>
          <w:snapToGrid w:val="0"/>
          <w:kern w:val="0"/>
          <w:sz w:val="24"/>
          <w:szCs w:val="24"/>
        </w:rPr>
        <w:t>屬</w:t>
      </w:r>
      <w:r w:rsidRPr="00BB6605">
        <w:rPr>
          <w:rFonts w:ascii="標楷體" w:eastAsia="標楷體" w:hAnsi="標楷體" w:hint="eastAsia"/>
          <w:snapToGrid w:val="0"/>
          <w:kern w:val="0"/>
          <w:sz w:val="24"/>
          <w:szCs w:val="24"/>
        </w:rPr>
        <w:t>各</w:t>
      </w:r>
      <w:r w:rsidRPr="00BB6605">
        <w:rPr>
          <w:rFonts w:ascii="標楷體" w:eastAsia="標楷體" w:hAnsi="標楷體"/>
          <w:snapToGrid w:val="0"/>
          <w:kern w:val="0"/>
          <w:sz w:val="24"/>
          <w:szCs w:val="24"/>
        </w:rPr>
        <w:t>機關</w:t>
      </w:r>
      <w:r w:rsidRPr="00BB6605">
        <w:rPr>
          <w:rFonts w:ascii="標楷體" w:eastAsia="標楷體" w:hAnsi="標楷體" w:hint="eastAsia"/>
          <w:snapToGrid w:val="0"/>
          <w:kern w:val="0"/>
          <w:sz w:val="24"/>
          <w:szCs w:val="24"/>
        </w:rPr>
        <w:t>辦理</w:t>
      </w:r>
      <w:r w:rsidRPr="00BB6605">
        <w:rPr>
          <w:rFonts w:ascii="標楷體" w:eastAsia="標楷體" w:hAnsi="標楷體"/>
          <w:snapToGrid w:val="0"/>
          <w:kern w:val="0"/>
          <w:sz w:val="24"/>
          <w:szCs w:val="24"/>
        </w:rPr>
        <w:t>重大公共建設計畫執行情形，經</w:t>
      </w:r>
      <w:r w:rsidRPr="00BB6605">
        <w:rPr>
          <w:rFonts w:ascii="標楷體" w:eastAsia="標楷體" w:hAnsi="標楷體" w:hint="eastAsia"/>
          <w:snapToGrid w:val="0"/>
          <w:kern w:val="0"/>
          <w:sz w:val="24"/>
          <w:szCs w:val="24"/>
        </w:rPr>
        <w:t>依</w:t>
      </w:r>
      <w:r w:rsidRPr="00BB6605">
        <w:rPr>
          <w:rFonts w:ascii="標楷體" w:eastAsia="標楷體" w:hAnsi="標楷體"/>
          <w:snapToGrid w:val="0"/>
          <w:kern w:val="0"/>
          <w:sz w:val="24"/>
          <w:szCs w:val="24"/>
        </w:rPr>
        <w:t>發現缺失及</w:t>
      </w:r>
      <w:r w:rsidRPr="00BB6605">
        <w:rPr>
          <w:rFonts w:ascii="標楷體" w:eastAsia="標楷體" w:hAnsi="標楷體" w:hint="eastAsia"/>
          <w:snapToGrid w:val="0"/>
          <w:kern w:val="0"/>
          <w:sz w:val="24"/>
          <w:szCs w:val="24"/>
        </w:rPr>
        <w:t>相關</w:t>
      </w:r>
      <w:r w:rsidRPr="00BB6605">
        <w:rPr>
          <w:rFonts w:ascii="標楷體" w:eastAsia="標楷體" w:hAnsi="標楷體"/>
          <w:snapToGrid w:val="0"/>
          <w:kern w:val="0"/>
          <w:sz w:val="24"/>
          <w:szCs w:val="24"/>
        </w:rPr>
        <w:t>機關函復</w:t>
      </w:r>
      <w:r w:rsidRPr="00BB6605">
        <w:rPr>
          <w:rFonts w:ascii="標楷體" w:eastAsia="標楷體" w:hAnsi="標楷體" w:hint="eastAsia"/>
          <w:snapToGrid w:val="0"/>
          <w:kern w:val="0"/>
          <w:sz w:val="24"/>
          <w:szCs w:val="24"/>
        </w:rPr>
        <w:t>內容</w:t>
      </w:r>
      <w:r w:rsidRPr="00BB6605">
        <w:rPr>
          <w:rFonts w:ascii="標楷體" w:eastAsia="標楷體" w:hAnsi="標楷體"/>
          <w:snapToGrid w:val="0"/>
          <w:kern w:val="0"/>
          <w:sz w:val="24"/>
          <w:szCs w:val="24"/>
        </w:rPr>
        <w:t>，</w:t>
      </w:r>
      <w:proofErr w:type="gramStart"/>
      <w:r w:rsidRPr="00BB6605">
        <w:rPr>
          <w:rFonts w:ascii="標楷體" w:eastAsia="標楷體" w:hAnsi="標楷體" w:hint="eastAsia"/>
          <w:snapToGrid w:val="0"/>
          <w:kern w:val="0"/>
          <w:sz w:val="24"/>
          <w:szCs w:val="24"/>
        </w:rPr>
        <w:t>歸納</w:t>
      </w:r>
      <w:r w:rsidRPr="00BB6605">
        <w:rPr>
          <w:rFonts w:ascii="標楷體" w:eastAsia="標楷體" w:hAnsi="標楷體"/>
          <w:snapToGrid w:val="0"/>
          <w:kern w:val="0"/>
          <w:sz w:val="24"/>
          <w:szCs w:val="24"/>
        </w:rPr>
        <w:t>摘述如次</w:t>
      </w:r>
      <w:proofErr w:type="gramEnd"/>
      <w:r w:rsidRPr="00BB6605">
        <w:rPr>
          <w:rFonts w:ascii="標楷體" w:eastAsia="標楷體" w:hAnsi="標楷體"/>
          <w:snapToGrid w:val="0"/>
          <w:kern w:val="0"/>
          <w:sz w:val="24"/>
          <w:szCs w:val="24"/>
        </w:rPr>
        <w:t>：</w:t>
      </w:r>
    </w:p>
    <w:p w14:paraId="1E266BA3" w14:textId="77777777" w:rsidR="00BB4897" w:rsidRPr="00BB6605" w:rsidRDefault="00BB4897" w:rsidP="00F8591F">
      <w:pPr>
        <w:overflowPunct w:val="0"/>
        <w:spacing w:beforeLines="80" w:before="192" w:line="412" w:lineRule="exact"/>
        <w:ind w:leftChars="200" w:left="400"/>
        <w:jc w:val="both"/>
        <w:textAlignment w:val="center"/>
        <w:rPr>
          <w:rFonts w:ascii="標楷體" w:eastAsia="標楷體" w:hAnsi="標楷體"/>
          <w:b/>
          <w:sz w:val="26"/>
          <w:szCs w:val="26"/>
        </w:rPr>
      </w:pPr>
      <w:r w:rsidRPr="00BB6605">
        <w:rPr>
          <w:rFonts w:ascii="標楷體" w:eastAsia="標楷體" w:hAnsi="標楷體"/>
          <w:b/>
          <w:sz w:val="26"/>
          <w:szCs w:val="26"/>
        </w:rPr>
        <w:t>1.共同性執行缺失：</w:t>
      </w:r>
    </w:p>
    <w:p w14:paraId="42FBFD4B" w14:textId="77777777" w:rsidR="00BB4897" w:rsidRPr="00BB6605" w:rsidRDefault="00BB4897" w:rsidP="00F8591F">
      <w:pPr>
        <w:overflowPunct w:val="0"/>
        <w:spacing w:beforeLines="50" w:before="120" w:afterLines="20" w:after="48" w:line="412" w:lineRule="exact"/>
        <w:ind w:firstLineChars="205" w:firstLine="492"/>
        <w:jc w:val="both"/>
        <w:textAlignment w:val="center"/>
        <w:rPr>
          <w:rFonts w:ascii="標楷體" w:eastAsia="標楷體" w:hAnsi="標楷體"/>
          <w:b/>
          <w:sz w:val="24"/>
          <w:szCs w:val="24"/>
        </w:rPr>
      </w:pPr>
      <w:r w:rsidRPr="00BB6605">
        <w:rPr>
          <w:rFonts w:ascii="標楷體" w:eastAsia="標楷體" w:hAnsi="標楷體" w:hint="eastAsia"/>
          <w:b/>
          <w:sz w:val="24"/>
          <w:szCs w:val="24"/>
        </w:rPr>
        <w:t>（</w:t>
      </w:r>
      <w:r w:rsidRPr="00BB6605">
        <w:rPr>
          <w:rFonts w:ascii="標楷體" w:eastAsia="標楷體" w:hAnsi="標楷體" w:hint="eastAsia"/>
          <w:b/>
          <w:bCs/>
          <w:snapToGrid w:val="0"/>
          <w:kern w:val="0"/>
          <w:sz w:val="24"/>
          <w:szCs w:val="24"/>
        </w:rPr>
        <w:t>1</w:t>
      </w:r>
      <w:r w:rsidRPr="00BB6605">
        <w:rPr>
          <w:rFonts w:ascii="標楷體" w:eastAsia="標楷體" w:hAnsi="標楷體" w:hint="eastAsia"/>
          <w:b/>
          <w:sz w:val="24"/>
          <w:szCs w:val="24"/>
        </w:rPr>
        <w:t>）市政府所屬部分機關推動億元以上重大公共建設計畫，因先期規劃作業未</w:t>
      </w:r>
      <w:proofErr w:type="gramStart"/>
      <w:r w:rsidRPr="00BB6605">
        <w:rPr>
          <w:rFonts w:ascii="標楷體" w:eastAsia="標楷體" w:hAnsi="標楷體" w:hint="eastAsia"/>
          <w:b/>
          <w:sz w:val="24"/>
          <w:szCs w:val="24"/>
        </w:rPr>
        <w:t>臻</w:t>
      </w:r>
      <w:r w:rsidRPr="00BB6605">
        <w:rPr>
          <w:rFonts w:ascii="標楷體" w:eastAsia="標楷體" w:hAnsi="標楷體"/>
          <w:b/>
          <w:sz w:val="24"/>
          <w:szCs w:val="24"/>
        </w:rPr>
        <w:t>覈</w:t>
      </w:r>
      <w:proofErr w:type="gramEnd"/>
      <w:r w:rsidRPr="00BB6605">
        <w:rPr>
          <w:rFonts w:ascii="標楷體" w:eastAsia="標楷體" w:hAnsi="標楷體"/>
          <w:b/>
          <w:sz w:val="24"/>
          <w:szCs w:val="24"/>
        </w:rPr>
        <w:t>實</w:t>
      </w:r>
      <w:r w:rsidRPr="00BB6605">
        <w:rPr>
          <w:rFonts w:ascii="標楷體" w:eastAsia="標楷體" w:hAnsi="標楷體" w:hint="eastAsia"/>
          <w:b/>
          <w:sz w:val="24"/>
          <w:szCs w:val="24"/>
        </w:rPr>
        <w:t>，或執行計畫管制</w:t>
      </w:r>
      <w:proofErr w:type="gramStart"/>
      <w:r w:rsidRPr="00BB6605">
        <w:rPr>
          <w:rFonts w:ascii="標楷體" w:eastAsia="標楷體" w:hAnsi="標楷體" w:hint="eastAsia"/>
          <w:b/>
          <w:sz w:val="24"/>
          <w:szCs w:val="24"/>
        </w:rPr>
        <w:t>未盡周妥</w:t>
      </w:r>
      <w:proofErr w:type="gramEnd"/>
      <w:r w:rsidRPr="00BB6605">
        <w:rPr>
          <w:rFonts w:ascii="標楷體" w:eastAsia="標楷體" w:hAnsi="標楷體" w:hint="eastAsia"/>
          <w:b/>
          <w:sz w:val="24"/>
          <w:szCs w:val="24"/>
        </w:rPr>
        <w:t>等情，造成計畫進度落後情事。</w:t>
      </w:r>
    </w:p>
    <w:p w14:paraId="5830FF1C" w14:textId="77777777" w:rsidR="00BB4897" w:rsidRPr="00BB6605" w:rsidRDefault="00BB4897" w:rsidP="00F8591F">
      <w:pPr>
        <w:spacing w:line="412" w:lineRule="exact"/>
        <w:ind w:firstLineChars="200" w:firstLine="480"/>
        <w:jc w:val="both"/>
        <w:textAlignment w:val="center"/>
        <w:rPr>
          <w:rFonts w:ascii="標楷體" w:eastAsia="標楷體" w:hAnsi="標楷體"/>
          <w:sz w:val="24"/>
          <w:szCs w:val="24"/>
        </w:rPr>
      </w:pPr>
      <w:r w:rsidRPr="00BB6605">
        <w:rPr>
          <w:rFonts w:ascii="標楷體" w:eastAsia="標楷體" w:hAnsi="標楷體" w:hint="eastAsia"/>
          <w:sz w:val="24"/>
          <w:szCs w:val="24"/>
        </w:rPr>
        <w:t>市政府暨所屬機關</w:t>
      </w:r>
      <w:proofErr w:type="gramStart"/>
      <w:r w:rsidRPr="00BB6605">
        <w:rPr>
          <w:rFonts w:ascii="標楷體" w:eastAsia="標楷體" w:hAnsi="標楷體"/>
          <w:sz w:val="24"/>
          <w:szCs w:val="24"/>
        </w:rPr>
        <w:t>113</w:t>
      </w:r>
      <w:proofErr w:type="gramEnd"/>
      <w:r w:rsidRPr="00BB6605">
        <w:rPr>
          <w:rFonts w:ascii="標楷體" w:eastAsia="標楷體" w:hAnsi="標楷體"/>
          <w:sz w:val="24"/>
          <w:szCs w:val="24"/>
        </w:rPr>
        <w:t>年度</w:t>
      </w:r>
      <w:r w:rsidRPr="00BB6605">
        <w:rPr>
          <w:rFonts w:ascii="標楷體" w:eastAsia="標楷體" w:hAnsi="標楷體" w:hint="eastAsia"/>
          <w:sz w:val="24"/>
          <w:szCs w:val="24"/>
        </w:rPr>
        <w:t>列管</w:t>
      </w:r>
      <w:r w:rsidRPr="00BB6605">
        <w:rPr>
          <w:rFonts w:ascii="標楷體" w:eastAsia="標楷體" w:hAnsi="標楷體"/>
          <w:sz w:val="24"/>
          <w:szCs w:val="24"/>
        </w:rPr>
        <w:t>1億元以上重大公共建設計畫，共計</w:t>
      </w:r>
      <w:r w:rsidRPr="00BB6605">
        <w:rPr>
          <w:rFonts w:ascii="標楷體" w:eastAsia="標楷體" w:hAnsi="標楷體"/>
          <w:snapToGrid w:val="0"/>
          <w:kern w:val="0"/>
          <w:sz w:val="24"/>
          <w:szCs w:val="24"/>
        </w:rPr>
        <w:t>152</w:t>
      </w:r>
      <w:r w:rsidRPr="00BB6605">
        <w:rPr>
          <w:rFonts w:ascii="標楷體" w:eastAsia="標楷體" w:hAnsi="標楷體" w:hint="eastAsia"/>
          <w:sz w:val="24"/>
          <w:szCs w:val="24"/>
        </w:rPr>
        <w:t>項，預算執行率未達80％者計有90項。經查其落後原因，主要有</w:t>
      </w:r>
      <w:r w:rsidRPr="00BB6605">
        <w:rPr>
          <w:rFonts w:ascii="標楷體" w:eastAsia="標楷體" w:hAnsi="標楷體"/>
          <w:sz w:val="24"/>
          <w:szCs w:val="24"/>
        </w:rPr>
        <w:t>：</w:t>
      </w:r>
      <w:r w:rsidRPr="00BB6605">
        <w:rPr>
          <w:rFonts w:ascii="標楷體" w:eastAsia="標楷體" w:hAnsi="標楷體" w:hint="eastAsia"/>
          <w:sz w:val="24"/>
          <w:szCs w:val="24"/>
        </w:rPr>
        <w:t>A</w:t>
      </w:r>
      <w:r w:rsidRPr="00BB6605">
        <w:rPr>
          <w:rFonts w:ascii="標楷體" w:eastAsia="標楷體" w:hAnsi="標楷體"/>
          <w:sz w:val="24"/>
          <w:szCs w:val="24"/>
        </w:rPr>
        <w:t>.</w:t>
      </w:r>
      <w:r w:rsidRPr="00BB6605">
        <w:rPr>
          <w:rFonts w:ascii="標楷體" w:eastAsia="標楷體" w:hAnsi="標楷體" w:hint="eastAsia"/>
          <w:sz w:val="24"/>
          <w:szCs w:val="24"/>
        </w:rPr>
        <w:t>因政策變更而調整計畫</w:t>
      </w:r>
      <w:r w:rsidRPr="00BB6605">
        <w:rPr>
          <w:rFonts w:ascii="標楷體" w:eastAsia="標楷體" w:hAnsi="標楷體"/>
          <w:sz w:val="24"/>
          <w:szCs w:val="24"/>
        </w:rPr>
        <w:t>；</w:t>
      </w:r>
      <w:r w:rsidRPr="00BB6605">
        <w:rPr>
          <w:rFonts w:ascii="標楷體" w:eastAsia="標楷體" w:hAnsi="標楷體" w:hint="eastAsia"/>
          <w:sz w:val="24"/>
          <w:szCs w:val="24"/>
        </w:rPr>
        <w:t>B</w:t>
      </w:r>
      <w:r w:rsidRPr="00BB6605">
        <w:rPr>
          <w:rFonts w:ascii="標楷體" w:eastAsia="標楷體" w:hAnsi="標楷體"/>
          <w:sz w:val="24"/>
          <w:szCs w:val="24"/>
        </w:rPr>
        <w:t>.</w:t>
      </w:r>
      <w:r w:rsidRPr="00BB6605">
        <w:rPr>
          <w:rFonts w:ascii="標楷體" w:eastAsia="標楷體" w:hAnsi="標楷體" w:hint="eastAsia"/>
          <w:sz w:val="24"/>
          <w:szCs w:val="24"/>
        </w:rPr>
        <w:t>用地取得延誤或規劃設計等前置作業未如期完成</w:t>
      </w:r>
      <w:r w:rsidRPr="00BB6605">
        <w:rPr>
          <w:rFonts w:ascii="標楷體" w:eastAsia="標楷體" w:hAnsi="標楷體"/>
          <w:sz w:val="24"/>
          <w:szCs w:val="24"/>
        </w:rPr>
        <w:t>；</w:t>
      </w:r>
      <w:r w:rsidRPr="00BB6605">
        <w:rPr>
          <w:rFonts w:ascii="標楷體" w:eastAsia="標楷體" w:hAnsi="標楷體" w:hint="eastAsia"/>
          <w:sz w:val="24"/>
          <w:szCs w:val="24"/>
        </w:rPr>
        <w:t>C</w:t>
      </w:r>
      <w:r w:rsidRPr="00BB6605">
        <w:rPr>
          <w:rFonts w:ascii="標楷體" w:eastAsia="標楷體" w:hAnsi="標楷體"/>
          <w:sz w:val="24"/>
          <w:szCs w:val="24"/>
        </w:rPr>
        <w:t>.</w:t>
      </w:r>
      <w:r w:rsidRPr="00BB6605">
        <w:rPr>
          <w:rFonts w:ascii="標楷體" w:eastAsia="標楷體" w:hAnsi="標楷體" w:hint="eastAsia"/>
          <w:sz w:val="24"/>
          <w:szCs w:val="24"/>
        </w:rPr>
        <w:t>招標作業期程延誤或施工進度未如預期；D</w:t>
      </w:r>
      <w:r w:rsidRPr="00BB6605">
        <w:rPr>
          <w:rFonts w:ascii="標楷體" w:eastAsia="標楷體" w:hAnsi="標楷體"/>
          <w:sz w:val="24"/>
          <w:szCs w:val="24"/>
        </w:rPr>
        <w:t>.</w:t>
      </w:r>
      <w:r w:rsidRPr="00BB6605">
        <w:rPr>
          <w:rFonts w:ascii="標楷體" w:eastAsia="標楷體" w:hAnsi="標楷體" w:hint="eastAsia"/>
          <w:sz w:val="24"/>
          <w:szCs w:val="24"/>
        </w:rPr>
        <w:t>辦理變更設計致影響估驗計價或工程期程</w:t>
      </w:r>
      <w:r w:rsidRPr="00BB6605">
        <w:rPr>
          <w:rFonts w:ascii="標楷體" w:eastAsia="標楷體" w:hAnsi="標楷體"/>
          <w:sz w:val="24"/>
          <w:szCs w:val="24"/>
        </w:rPr>
        <w:t>；</w:t>
      </w:r>
      <w:r w:rsidRPr="00BB6605">
        <w:rPr>
          <w:rFonts w:ascii="標楷體" w:eastAsia="標楷體" w:hAnsi="標楷體" w:hint="eastAsia"/>
          <w:sz w:val="24"/>
          <w:szCs w:val="24"/>
        </w:rPr>
        <w:t>E</w:t>
      </w:r>
      <w:r w:rsidRPr="00BB6605">
        <w:rPr>
          <w:rFonts w:ascii="標楷體" w:eastAsia="標楷體" w:hAnsi="標楷體"/>
          <w:sz w:val="24"/>
          <w:szCs w:val="24"/>
        </w:rPr>
        <w:t>.</w:t>
      </w:r>
      <w:r w:rsidRPr="00BB6605">
        <w:rPr>
          <w:rFonts w:ascii="標楷體" w:eastAsia="標楷體" w:hAnsi="標楷體" w:hint="eastAsia"/>
          <w:sz w:val="24"/>
          <w:szCs w:val="24"/>
        </w:rPr>
        <w:t>未依計畫期程於年度結束前完成驗收結算作業</w:t>
      </w:r>
      <w:r w:rsidRPr="00BB6605">
        <w:rPr>
          <w:rFonts w:ascii="標楷體" w:eastAsia="標楷體" w:hAnsi="標楷體"/>
          <w:sz w:val="24"/>
          <w:szCs w:val="24"/>
        </w:rPr>
        <w:t>等情事，經函請市政</w:t>
      </w:r>
      <w:r w:rsidRPr="00BB6605">
        <w:rPr>
          <w:rFonts w:ascii="標楷體" w:eastAsia="標楷體" w:hAnsi="標楷體" w:hint="eastAsia"/>
          <w:sz w:val="24"/>
          <w:szCs w:val="24"/>
        </w:rPr>
        <w:t>府督促各機關</w:t>
      </w:r>
      <w:proofErr w:type="gramStart"/>
      <w:r w:rsidRPr="00BB6605">
        <w:rPr>
          <w:rFonts w:ascii="標楷體" w:eastAsia="標楷體" w:hAnsi="標楷體" w:hint="eastAsia"/>
          <w:sz w:val="24"/>
          <w:szCs w:val="24"/>
        </w:rPr>
        <w:t>研</w:t>
      </w:r>
      <w:proofErr w:type="gramEnd"/>
      <w:r w:rsidRPr="00BB6605">
        <w:rPr>
          <w:rFonts w:ascii="標楷體" w:eastAsia="標楷體" w:hAnsi="標楷體" w:hint="eastAsia"/>
          <w:sz w:val="24"/>
          <w:szCs w:val="24"/>
        </w:rPr>
        <w:t>謀改善。據復：A</w:t>
      </w:r>
      <w:r w:rsidRPr="00BB6605">
        <w:rPr>
          <w:rFonts w:ascii="標楷體" w:eastAsia="標楷體" w:hAnsi="標楷體"/>
          <w:sz w:val="24"/>
          <w:szCs w:val="24"/>
        </w:rPr>
        <w:t>.</w:t>
      </w:r>
      <w:r w:rsidRPr="00BB6605">
        <w:rPr>
          <w:rFonts w:ascii="標楷體" w:eastAsia="標楷體" w:hAnsi="標楷體" w:hint="eastAsia"/>
          <w:sz w:val="24"/>
          <w:szCs w:val="24"/>
        </w:rPr>
        <w:t>加速辦理計畫調整及後續各項作業</w:t>
      </w:r>
      <w:r w:rsidRPr="00BB6605">
        <w:rPr>
          <w:rFonts w:ascii="標楷體" w:eastAsia="標楷體" w:hAnsi="標楷體"/>
          <w:sz w:val="24"/>
          <w:szCs w:val="24"/>
        </w:rPr>
        <w:t>；B.</w:t>
      </w:r>
      <w:r w:rsidRPr="00BB6605">
        <w:rPr>
          <w:rFonts w:ascii="標楷體" w:eastAsia="標楷體" w:hAnsi="標楷體" w:hint="eastAsia"/>
          <w:sz w:val="24"/>
          <w:szCs w:val="24"/>
        </w:rPr>
        <w:t>加速推動用地取得或規劃設計作業流程</w:t>
      </w:r>
      <w:r w:rsidRPr="00BB6605">
        <w:rPr>
          <w:rFonts w:ascii="標楷體" w:eastAsia="標楷體" w:hAnsi="標楷體"/>
          <w:sz w:val="24"/>
          <w:szCs w:val="24"/>
        </w:rPr>
        <w:t>；C.</w:t>
      </w:r>
      <w:r w:rsidRPr="00BB6605">
        <w:rPr>
          <w:rFonts w:ascii="標楷體" w:eastAsia="標楷體" w:hAnsi="標楷體" w:hint="eastAsia"/>
          <w:sz w:val="24"/>
          <w:szCs w:val="24"/>
        </w:rPr>
        <w:t>儘速完成發包作業並加速辦理開工、趕工事宜；</w:t>
      </w:r>
      <w:r w:rsidRPr="00BB6605">
        <w:rPr>
          <w:rFonts w:ascii="標楷體" w:eastAsia="標楷體" w:hAnsi="標楷體"/>
          <w:sz w:val="24"/>
          <w:szCs w:val="24"/>
        </w:rPr>
        <w:t>D.</w:t>
      </w:r>
      <w:r w:rsidRPr="00BB6605">
        <w:rPr>
          <w:rFonts w:ascii="標楷體" w:eastAsia="標楷體" w:hAnsi="標楷體" w:hint="eastAsia"/>
          <w:sz w:val="24"/>
          <w:szCs w:val="24"/>
        </w:rPr>
        <w:t>儘速完成變更設計流程；</w:t>
      </w:r>
      <w:r w:rsidRPr="00BB6605">
        <w:rPr>
          <w:rFonts w:ascii="標楷體" w:eastAsia="標楷體" w:hAnsi="標楷體"/>
          <w:sz w:val="24"/>
          <w:szCs w:val="24"/>
        </w:rPr>
        <w:t>E.</w:t>
      </w:r>
      <w:r w:rsidRPr="00BB6605">
        <w:rPr>
          <w:rFonts w:ascii="標楷體" w:eastAsia="標楷體" w:hAnsi="標楷體" w:hint="eastAsia"/>
          <w:sz w:val="24"/>
          <w:szCs w:val="24"/>
        </w:rPr>
        <w:t>儘速完成驗收及結算作業。另該府已督促各機關落實重大公共建設計畫之全生命週期績效管理，以提升行政效能，避免計畫延宕、暫緩或未達目標之情況再次發生。</w:t>
      </w:r>
    </w:p>
    <w:p w14:paraId="6AB7BF58" w14:textId="77777777" w:rsidR="00BB4897" w:rsidRPr="00BB6605" w:rsidRDefault="00BB4897" w:rsidP="00F8591F">
      <w:pPr>
        <w:overflowPunct w:val="0"/>
        <w:spacing w:beforeLines="50" w:before="120" w:afterLines="20" w:after="48" w:line="412" w:lineRule="exact"/>
        <w:ind w:firstLineChars="205" w:firstLine="492"/>
        <w:jc w:val="both"/>
        <w:textAlignment w:val="center"/>
        <w:rPr>
          <w:rFonts w:ascii="標楷體" w:eastAsia="標楷體" w:hAnsi="標楷體"/>
          <w:b/>
          <w:sz w:val="24"/>
          <w:szCs w:val="24"/>
        </w:rPr>
      </w:pPr>
      <w:r w:rsidRPr="00BB6605">
        <w:rPr>
          <w:rFonts w:ascii="標楷體" w:eastAsia="標楷體" w:hAnsi="標楷體" w:hint="eastAsia"/>
          <w:b/>
          <w:sz w:val="24"/>
          <w:szCs w:val="24"/>
        </w:rPr>
        <w:t>（2）持續推動各項公共建設，有助改善民眾生活品質，惟先期作業未審慎評估計畫之可行性與目標效益，</w:t>
      </w:r>
      <w:proofErr w:type="gramStart"/>
      <w:r w:rsidRPr="00BB6605">
        <w:rPr>
          <w:rFonts w:ascii="標楷體" w:eastAsia="標楷體" w:hAnsi="標楷體" w:hint="eastAsia"/>
          <w:b/>
          <w:sz w:val="24"/>
          <w:szCs w:val="24"/>
        </w:rPr>
        <w:t>嗣</w:t>
      </w:r>
      <w:proofErr w:type="gramEnd"/>
      <w:r w:rsidRPr="00BB6605">
        <w:rPr>
          <w:rFonts w:ascii="標楷體" w:eastAsia="標楷體" w:hAnsi="標楷體" w:hint="eastAsia"/>
          <w:b/>
          <w:sz w:val="24"/>
          <w:szCs w:val="24"/>
        </w:rPr>
        <w:t>完成工程規劃設計後又變更計畫內容或停止執行，衍生技術服務費用不經濟支出，亟待</w:t>
      </w:r>
      <w:proofErr w:type="gramStart"/>
      <w:r w:rsidRPr="00BB6605">
        <w:rPr>
          <w:rFonts w:ascii="標楷體" w:eastAsia="標楷體" w:hAnsi="標楷體" w:hint="eastAsia"/>
          <w:b/>
          <w:sz w:val="24"/>
          <w:szCs w:val="24"/>
        </w:rPr>
        <w:t>研</w:t>
      </w:r>
      <w:proofErr w:type="gramEnd"/>
      <w:r w:rsidRPr="00BB6605">
        <w:rPr>
          <w:rFonts w:ascii="標楷體" w:eastAsia="標楷體" w:hAnsi="標楷體" w:hint="eastAsia"/>
          <w:b/>
          <w:sz w:val="24"/>
          <w:szCs w:val="24"/>
        </w:rPr>
        <w:t>謀改善，以提升政府財務效能。</w:t>
      </w:r>
    </w:p>
    <w:p w14:paraId="26347B92" w14:textId="5FC2C43C" w:rsidR="00BB4897" w:rsidRPr="00BB6605" w:rsidRDefault="00BB4897" w:rsidP="00F8591F">
      <w:pPr>
        <w:spacing w:line="412" w:lineRule="exact"/>
        <w:ind w:firstLineChars="200" w:firstLine="480"/>
        <w:jc w:val="both"/>
        <w:textAlignment w:val="center"/>
        <w:rPr>
          <w:rFonts w:ascii="標楷體" w:eastAsia="標楷體" w:hAnsi="標楷體"/>
          <w:sz w:val="24"/>
          <w:szCs w:val="24"/>
        </w:rPr>
      </w:pPr>
      <w:r w:rsidRPr="00BB6605">
        <w:rPr>
          <w:rFonts w:ascii="標楷體" w:eastAsia="標楷體" w:hAnsi="標楷體" w:hint="eastAsia"/>
          <w:sz w:val="24"/>
          <w:szCs w:val="24"/>
        </w:rPr>
        <w:t>市政府所屬機關辦理各項公共建設計畫，有助擴大內需、活絡產業、帶動經濟成長及改善民眾生活品質，相關計畫之推動，列屬市政府重要施政項目，執行績效亦多為各界關注焦點。</w:t>
      </w:r>
      <w:proofErr w:type="gramStart"/>
      <w:r w:rsidRPr="00BB6605">
        <w:rPr>
          <w:rFonts w:ascii="標楷體" w:eastAsia="標楷體" w:hAnsi="標楷體" w:hint="eastAsia"/>
          <w:sz w:val="24"/>
          <w:szCs w:val="24"/>
        </w:rPr>
        <w:t>惟查所屬</w:t>
      </w:r>
      <w:proofErr w:type="gramEnd"/>
      <w:r w:rsidRPr="00BB6605">
        <w:rPr>
          <w:rFonts w:ascii="標楷體" w:eastAsia="標楷體" w:hAnsi="標楷體" w:hint="eastAsia"/>
          <w:sz w:val="24"/>
          <w:szCs w:val="24"/>
        </w:rPr>
        <w:t>機關於107至111年間決標金額逾300萬元之工程規劃設計等技術服務採購案，執行至113年底止，部分因先期作業未能掌握市場行情及確實檢討預算合理性，或未審慎評估用地取得之可行性，與自行實施都市更新之目標效益等情，即委託辦理工程規劃設計等技術服務，</w:t>
      </w:r>
      <w:proofErr w:type="gramStart"/>
      <w:r w:rsidRPr="00BB6605">
        <w:rPr>
          <w:rFonts w:ascii="標楷體" w:eastAsia="標楷體" w:hAnsi="標楷體" w:hint="eastAsia"/>
          <w:sz w:val="24"/>
          <w:szCs w:val="24"/>
        </w:rPr>
        <w:t>嗣</w:t>
      </w:r>
      <w:proofErr w:type="gramEnd"/>
      <w:r w:rsidRPr="00BB6605">
        <w:rPr>
          <w:rFonts w:ascii="標楷體" w:eastAsia="標楷體" w:hAnsi="標楷體" w:hint="eastAsia"/>
          <w:sz w:val="24"/>
          <w:szCs w:val="24"/>
        </w:rPr>
        <w:t>完成工程規劃設計後，又變更計畫內容或停止執行，致已完成之勞務成果無法</w:t>
      </w:r>
      <w:proofErr w:type="gramStart"/>
      <w:r w:rsidRPr="00BB6605">
        <w:rPr>
          <w:rFonts w:ascii="標楷體" w:eastAsia="標楷體" w:hAnsi="標楷體" w:hint="eastAsia"/>
          <w:sz w:val="24"/>
          <w:szCs w:val="24"/>
        </w:rPr>
        <w:t>賡</w:t>
      </w:r>
      <w:proofErr w:type="gramEnd"/>
      <w:r w:rsidRPr="00BB6605">
        <w:rPr>
          <w:rFonts w:ascii="標楷體" w:eastAsia="標楷體" w:hAnsi="標楷體" w:hint="eastAsia"/>
          <w:sz w:val="24"/>
          <w:szCs w:val="24"/>
        </w:rPr>
        <w:t>續執行，衍生技術服務費用162萬餘元至589萬餘元不等之不經濟支出，影響政府施政效能，經函請</w:t>
      </w:r>
      <w:proofErr w:type="gramStart"/>
      <w:r w:rsidRPr="00BB6605">
        <w:rPr>
          <w:rFonts w:ascii="標楷體" w:eastAsia="標楷體" w:hAnsi="標楷體" w:hint="eastAsia"/>
          <w:sz w:val="24"/>
          <w:szCs w:val="24"/>
        </w:rPr>
        <w:t>研</w:t>
      </w:r>
      <w:proofErr w:type="gramEnd"/>
      <w:r w:rsidRPr="00BB6605">
        <w:rPr>
          <w:rFonts w:ascii="標楷體" w:eastAsia="標楷體" w:hAnsi="標楷體" w:hint="eastAsia"/>
          <w:sz w:val="24"/>
          <w:szCs w:val="24"/>
        </w:rPr>
        <w:t>謀改善。據復：前期規劃階段將審慎評估計畫之可行性及其目標效益，強化事前分析與計畫擬定，</w:t>
      </w:r>
      <w:proofErr w:type="gramStart"/>
      <w:r w:rsidRPr="00BB6605">
        <w:rPr>
          <w:rFonts w:ascii="標楷體" w:eastAsia="標楷體" w:hAnsi="標楷體" w:hint="eastAsia"/>
          <w:sz w:val="24"/>
          <w:szCs w:val="24"/>
        </w:rPr>
        <w:t>釐</w:t>
      </w:r>
      <w:proofErr w:type="gramEnd"/>
      <w:r w:rsidRPr="00BB6605">
        <w:rPr>
          <w:rFonts w:ascii="標楷體" w:eastAsia="標楷體" w:hAnsi="標楷體" w:hint="eastAsia"/>
          <w:sz w:val="24"/>
          <w:szCs w:val="24"/>
        </w:rPr>
        <w:t>清工程用地撥用與取得方式等，</w:t>
      </w:r>
      <w:proofErr w:type="gramStart"/>
      <w:r w:rsidRPr="00BB6605">
        <w:rPr>
          <w:rFonts w:ascii="標楷體" w:eastAsia="標楷體" w:hAnsi="標楷體" w:hint="eastAsia"/>
          <w:sz w:val="24"/>
          <w:szCs w:val="24"/>
        </w:rPr>
        <w:t>俾</w:t>
      </w:r>
      <w:proofErr w:type="gramEnd"/>
      <w:r w:rsidRPr="00BB6605">
        <w:rPr>
          <w:rFonts w:ascii="標楷體" w:eastAsia="標楷體" w:hAnsi="標楷體" w:hint="eastAsia"/>
          <w:sz w:val="24"/>
          <w:szCs w:val="24"/>
        </w:rPr>
        <w:t>有效推動各項重要建設。(</w:t>
      </w:r>
      <w:proofErr w:type="gramStart"/>
      <w:r w:rsidRPr="00BB6605">
        <w:rPr>
          <w:rFonts w:ascii="標楷體" w:eastAsia="標楷體" w:hAnsi="標楷體" w:hint="eastAsia"/>
          <w:sz w:val="24"/>
          <w:szCs w:val="24"/>
        </w:rPr>
        <w:t>詳乙－</w:t>
      </w:r>
      <w:proofErr w:type="gramEnd"/>
      <w:r w:rsidR="004B36B7">
        <w:rPr>
          <w:rFonts w:ascii="標楷體" w:eastAsia="標楷體" w:hAnsi="標楷體" w:hint="eastAsia"/>
          <w:sz w:val="24"/>
          <w:szCs w:val="24"/>
        </w:rPr>
        <w:t>39</w:t>
      </w:r>
      <w:r w:rsidRPr="00BB6605">
        <w:rPr>
          <w:rFonts w:ascii="標楷體" w:eastAsia="標楷體" w:hAnsi="標楷體" w:hint="eastAsia"/>
          <w:sz w:val="24"/>
          <w:szCs w:val="24"/>
        </w:rPr>
        <w:t>頁)</w:t>
      </w:r>
    </w:p>
    <w:p w14:paraId="46755965" w14:textId="77777777" w:rsidR="00BB4897" w:rsidRPr="00BB6605" w:rsidRDefault="00BB4897" w:rsidP="00F8591F">
      <w:pPr>
        <w:overflowPunct w:val="0"/>
        <w:spacing w:beforeLines="50" w:before="120" w:afterLines="20" w:after="48" w:line="412" w:lineRule="exact"/>
        <w:ind w:firstLineChars="205" w:firstLine="492"/>
        <w:jc w:val="both"/>
        <w:textAlignment w:val="center"/>
        <w:rPr>
          <w:rFonts w:ascii="標楷體" w:eastAsia="標楷體" w:hAnsi="標楷體"/>
          <w:b/>
          <w:sz w:val="24"/>
          <w:szCs w:val="24"/>
        </w:rPr>
      </w:pPr>
      <w:r w:rsidRPr="00BB6605">
        <w:rPr>
          <w:rFonts w:ascii="標楷體" w:eastAsia="標楷體" w:hAnsi="標楷體" w:hint="eastAsia"/>
          <w:b/>
          <w:sz w:val="24"/>
          <w:szCs w:val="24"/>
        </w:rPr>
        <w:t>（3）工程施工查核小組查核件數及甲等</w:t>
      </w:r>
      <w:proofErr w:type="gramStart"/>
      <w:r w:rsidRPr="00BB6605">
        <w:rPr>
          <w:rFonts w:ascii="標楷體" w:eastAsia="標楷體" w:hAnsi="標楷體" w:hint="eastAsia"/>
          <w:b/>
          <w:sz w:val="24"/>
          <w:szCs w:val="24"/>
        </w:rPr>
        <w:t>比例均有增加</w:t>
      </w:r>
      <w:proofErr w:type="gramEnd"/>
      <w:r w:rsidRPr="00BB6605">
        <w:rPr>
          <w:rFonts w:ascii="標楷體" w:eastAsia="標楷體" w:hAnsi="標楷體" w:hint="eastAsia"/>
          <w:b/>
          <w:sz w:val="24"/>
          <w:szCs w:val="24"/>
        </w:rPr>
        <w:t>，惟未能防止設計不周導致重大事故，另部分工程採購招標多次未能決標，尚待強化審查機制，及時檢視修正招標文件，以降低工程風險，並提升工程執行效率。</w:t>
      </w:r>
    </w:p>
    <w:p w14:paraId="1EF34ADD" w14:textId="17043685" w:rsidR="00BB4897" w:rsidRPr="00BB6605" w:rsidRDefault="00BB4897" w:rsidP="00F8591F">
      <w:pPr>
        <w:spacing w:line="412" w:lineRule="exact"/>
        <w:ind w:firstLineChars="200" w:firstLine="480"/>
        <w:jc w:val="both"/>
        <w:textAlignment w:val="center"/>
        <w:rPr>
          <w:rFonts w:ascii="標楷體" w:eastAsia="標楷體" w:hAnsi="標楷體"/>
          <w:sz w:val="24"/>
          <w:szCs w:val="24"/>
        </w:rPr>
      </w:pPr>
      <w:r w:rsidRPr="00BB6605">
        <w:rPr>
          <w:rFonts w:ascii="標楷體" w:eastAsia="標楷體" w:hAnsi="標楷體" w:hint="eastAsia"/>
          <w:sz w:val="24"/>
          <w:szCs w:val="24"/>
        </w:rPr>
        <w:t>市政府近</w:t>
      </w:r>
      <w:proofErr w:type="gramStart"/>
      <w:r w:rsidRPr="00BB6605">
        <w:rPr>
          <w:rFonts w:ascii="標楷體" w:eastAsia="標楷體" w:hAnsi="標楷體"/>
          <w:sz w:val="24"/>
          <w:szCs w:val="24"/>
        </w:rPr>
        <w:t>5</w:t>
      </w:r>
      <w:proofErr w:type="gramEnd"/>
      <w:r w:rsidRPr="00BB6605">
        <w:rPr>
          <w:rFonts w:ascii="標楷體" w:eastAsia="標楷體" w:hAnsi="標楷體"/>
          <w:sz w:val="24"/>
          <w:szCs w:val="24"/>
        </w:rPr>
        <w:t>年度</w:t>
      </w:r>
      <w:r w:rsidRPr="00BB6605">
        <w:rPr>
          <w:rFonts w:ascii="標楷體" w:eastAsia="標楷體" w:hAnsi="標楷體" w:hint="eastAsia"/>
          <w:sz w:val="24"/>
          <w:szCs w:val="24"/>
        </w:rPr>
        <w:t>（109至113年度）</w:t>
      </w:r>
      <w:r w:rsidRPr="00BB6605">
        <w:rPr>
          <w:rFonts w:ascii="標楷體" w:eastAsia="標楷體" w:hAnsi="標楷體"/>
          <w:sz w:val="24"/>
          <w:szCs w:val="24"/>
        </w:rPr>
        <w:t>施工查核件</w:t>
      </w:r>
      <w:proofErr w:type="gramStart"/>
      <w:r w:rsidRPr="00BB6605">
        <w:rPr>
          <w:rFonts w:ascii="標楷體" w:eastAsia="標楷體" w:hAnsi="標楷體"/>
          <w:sz w:val="24"/>
          <w:szCs w:val="24"/>
        </w:rPr>
        <w:t>數</w:t>
      </w:r>
      <w:r w:rsidRPr="00BB6605">
        <w:rPr>
          <w:rFonts w:ascii="標楷體" w:eastAsia="標楷體" w:hAnsi="標楷體" w:hint="eastAsia"/>
          <w:sz w:val="24"/>
          <w:szCs w:val="24"/>
        </w:rPr>
        <w:t>均</w:t>
      </w:r>
      <w:r w:rsidRPr="00BB6605">
        <w:rPr>
          <w:rFonts w:ascii="標楷體" w:eastAsia="標楷體" w:hAnsi="標楷體"/>
          <w:sz w:val="24"/>
          <w:szCs w:val="24"/>
        </w:rPr>
        <w:t>在150件</w:t>
      </w:r>
      <w:proofErr w:type="gramEnd"/>
      <w:r w:rsidRPr="00BB6605">
        <w:rPr>
          <w:rFonts w:ascii="標楷體" w:eastAsia="標楷體" w:hAnsi="標楷體"/>
          <w:sz w:val="24"/>
          <w:szCs w:val="24"/>
        </w:rPr>
        <w:t>以上，且自</w:t>
      </w:r>
      <w:proofErr w:type="gramStart"/>
      <w:r w:rsidRPr="00BB6605">
        <w:rPr>
          <w:rFonts w:ascii="標楷體" w:eastAsia="標楷體" w:hAnsi="標楷體"/>
          <w:sz w:val="24"/>
          <w:szCs w:val="24"/>
        </w:rPr>
        <w:t>110</w:t>
      </w:r>
      <w:proofErr w:type="gramEnd"/>
      <w:r w:rsidRPr="00BB6605">
        <w:rPr>
          <w:rFonts w:ascii="標楷體" w:eastAsia="標楷體" w:hAnsi="標楷體"/>
          <w:sz w:val="24"/>
          <w:szCs w:val="24"/>
        </w:rPr>
        <w:t>年度起，查核件數及甲等比例皆有上升趨勢，惟近年因設計不周導致公共工程巨大損失事故頻傳，受外界關</w:t>
      </w:r>
      <w:r w:rsidRPr="00BB6605">
        <w:rPr>
          <w:rFonts w:ascii="標楷體" w:eastAsia="標楷體" w:hAnsi="標楷體"/>
          <w:sz w:val="24"/>
          <w:szCs w:val="24"/>
        </w:rPr>
        <w:lastRenderedPageBreak/>
        <w:t>注案件有：桃園市平鎮區文化公園地下停車場興建工程等4案，契約金額合計22億179萬餘元，預估造成財物損失1億8,450萬餘元。經查市政府辦理施工查核情形，核有：</w:t>
      </w:r>
      <w:r w:rsidRPr="00BB6605">
        <w:rPr>
          <w:rFonts w:ascii="標楷體" w:eastAsia="標楷體" w:hAnsi="標楷體" w:hint="eastAsia"/>
          <w:sz w:val="24"/>
          <w:szCs w:val="24"/>
        </w:rPr>
        <w:t>A.</w:t>
      </w:r>
      <w:r w:rsidRPr="00BB6605">
        <w:rPr>
          <w:rFonts w:ascii="標楷體" w:eastAsia="標楷體" w:hAnsi="標楷體"/>
          <w:sz w:val="24"/>
          <w:szCs w:val="24"/>
        </w:rPr>
        <w:t>積極辦理施工查核，惟因設計規劃非工程施工查核小組之主要查核項目，</w:t>
      </w:r>
      <w:r w:rsidRPr="00BB6605">
        <w:rPr>
          <w:rFonts w:ascii="標楷體" w:eastAsia="標楷體" w:hAnsi="標楷體" w:hint="eastAsia"/>
          <w:sz w:val="24"/>
          <w:szCs w:val="24"/>
        </w:rPr>
        <w:t>查核時程不足無法詳細審查，另結構設計涉及模型分析及複雜計算，已完成之隱蔽部分難以現場查核等因素，無法有效防止因結構設計缺失導致工程事故；B</w:t>
      </w:r>
      <w:r w:rsidRPr="00BB6605">
        <w:rPr>
          <w:rFonts w:ascii="標楷體" w:eastAsia="標楷體" w:hAnsi="標楷體"/>
          <w:sz w:val="24"/>
          <w:szCs w:val="24"/>
        </w:rPr>
        <w:t>.市政府為防止公共工程設計錯誤情事發生，已訂定強化桃園市政府公共工程設計審查機制，</w:t>
      </w:r>
      <w:r w:rsidRPr="00BB6605">
        <w:rPr>
          <w:rFonts w:ascii="標楷體" w:eastAsia="標楷體" w:hAnsi="標楷體" w:hint="eastAsia"/>
          <w:sz w:val="24"/>
          <w:szCs w:val="24"/>
        </w:rPr>
        <w:t>惟該機制設計階段側重結構審查，其餘工程效益、功能及預算等面向未包含在內，且未針對統包案件包含設計施工一體之特性，具體</w:t>
      </w:r>
      <w:proofErr w:type="gramStart"/>
      <w:r w:rsidRPr="00BB6605">
        <w:rPr>
          <w:rFonts w:ascii="標楷體" w:eastAsia="標楷體" w:hAnsi="標楷體" w:hint="eastAsia"/>
          <w:sz w:val="24"/>
          <w:szCs w:val="24"/>
        </w:rPr>
        <w:t>研</w:t>
      </w:r>
      <w:proofErr w:type="gramEnd"/>
      <w:r w:rsidRPr="00BB6605">
        <w:rPr>
          <w:rFonts w:ascii="標楷體" w:eastAsia="標楷體" w:hAnsi="標楷體" w:hint="eastAsia"/>
          <w:sz w:val="24"/>
          <w:szCs w:val="24"/>
        </w:rPr>
        <w:t>訂審查方式，又市政府所屬機關、</w:t>
      </w:r>
      <w:proofErr w:type="gramStart"/>
      <w:r w:rsidRPr="00BB6605">
        <w:rPr>
          <w:rFonts w:ascii="標楷體" w:eastAsia="標楷體" w:hAnsi="標楷體" w:hint="eastAsia"/>
          <w:sz w:val="24"/>
          <w:szCs w:val="24"/>
        </w:rPr>
        <w:t>學校均有主辦</w:t>
      </w:r>
      <w:proofErr w:type="gramEnd"/>
      <w:r w:rsidRPr="00BB6605">
        <w:rPr>
          <w:rFonts w:ascii="標楷體" w:eastAsia="標楷體" w:hAnsi="標楷體" w:hint="eastAsia"/>
          <w:sz w:val="24"/>
          <w:szCs w:val="24"/>
        </w:rPr>
        <w:t>工程規劃設計案件，惟未督促所屬落實</w:t>
      </w:r>
      <w:r w:rsidRPr="00BB6605">
        <w:rPr>
          <w:rFonts w:ascii="標楷體" w:eastAsia="標楷體" w:hAnsi="標楷體"/>
          <w:sz w:val="24"/>
          <w:szCs w:val="24"/>
        </w:rPr>
        <w:t>審查以降低設計風險</w:t>
      </w:r>
      <w:r w:rsidRPr="00BB6605">
        <w:rPr>
          <w:rFonts w:ascii="標楷體" w:eastAsia="標楷體" w:hAnsi="標楷體" w:hint="eastAsia"/>
          <w:sz w:val="24"/>
          <w:szCs w:val="24"/>
        </w:rPr>
        <w:t>；</w:t>
      </w:r>
      <w:r w:rsidRPr="00BB6605">
        <w:rPr>
          <w:rFonts w:ascii="標楷體" w:eastAsia="標楷體" w:hAnsi="標楷體"/>
          <w:sz w:val="24"/>
          <w:szCs w:val="24"/>
        </w:rPr>
        <w:t>C</w:t>
      </w:r>
      <w:r w:rsidRPr="00BB6605">
        <w:rPr>
          <w:rFonts w:ascii="標楷體" w:eastAsia="標楷體" w:hAnsi="標楷體" w:hint="eastAsia"/>
          <w:sz w:val="24"/>
          <w:szCs w:val="24"/>
        </w:rPr>
        <w:t>.市政府所屬機關於</w:t>
      </w:r>
      <w:proofErr w:type="gramStart"/>
      <w:r w:rsidRPr="00BB6605">
        <w:rPr>
          <w:rFonts w:ascii="標楷體" w:eastAsia="標楷體" w:hAnsi="標楷體"/>
          <w:sz w:val="24"/>
          <w:szCs w:val="24"/>
        </w:rPr>
        <w:t>113</w:t>
      </w:r>
      <w:proofErr w:type="gramEnd"/>
      <w:r w:rsidRPr="00BB6605">
        <w:rPr>
          <w:rFonts w:ascii="標楷體" w:eastAsia="標楷體" w:hAnsi="標楷體"/>
          <w:sz w:val="24"/>
          <w:szCs w:val="24"/>
        </w:rPr>
        <w:t>年</w:t>
      </w:r>
      <w:r w:rsidRPr="00BB6605">
        <w:rPr>
          <w:rFonts w:ascii="標楷體" w:eastAsia="標楷體" w:hAnsi="標楷體" w:hint="eastAsia"/>
          <w:sz w:val="24"/>
          <w:szCs w:val="24"/>
        </w:rPr>
        <w:t>度決標</w:t>
      </w:r>
      <w:r w:rsidRPr="00BB6605">
        <w:rPr>
          <w:rFonts w:ascii="標楷體" w:eastAsia="標楷體" w:hAnsi="標楷體"/>
          <w:sz w:val="24"/>
          <w:szCs w:val="24"/>
        </w:rPr>
        <w:t>公告金額以上工程採購案件計835件，</w:t>
      </w:r>
      <w:r w:rsidRPr="00BB6605">
        <w:rPr>
          <w:rFonts w:ascii="標楷體" w:eastAsia="標楷體" w:hAnsi="標楷體" w:hint="eastAsia"/>
          <w:sz w:val="24"/>
          <w:szCs w:val="24"/>
        </w:rPr>
        <w:t>預算金額合計</w:t>
      </w:r>
      <w:r w:rsidRPr="00BB6605">
        <w:rPr>
          <w:rFonts w:ascii="標楷體" w:eastAsia="標楷體" w:hAnsi="標楷體"/>
          <w:sz w:val="24"/>
          <w:szCs w:val="24"/>
        </w:rPr>
        <w:t>268</w:t>
      </w:r>
      <w:r w:rsidRPr="00BB6605">
        <w:rPr>
          <w:rFonts w:ascii="標楷體" w:eastAsia="標楷體" w:hAnsi="標楷體" w:hint="eastAsia"/>
          <w:sz w:val="24"/>
          <w:szCs w:val="24"/>
        </w:rPr>
        <w:t>億</w:t>
      </w:r>
      <w:r w:rsidRPr="00BB6605">
        <w:rPr>
          <w:rFonts w:ascii="標楷體" w:eastAsia="標楷體" w:hAnsi="標楷體"/>
          <w:sz w:val="24"/>
          <w:szCs w:val="24"/>
        </w:rPr>
        <w:t>7,018</w:t>
      </w:r>
      <w:r w:rsidRPr="00BB6605">
        <w:rPr>
          <w:rFonts w:ascii="標楷體" w:eastAsia="標楷體" w:hAnsi="標楷體" w:hint="eastAsia"/>
          <w:sz w:val="24"/>
          <w:szCs w:val="24"/>
        </w:rPr>
        <w:t>萬餘元，</w:t>
      </w:r>
      <w:r w:rsidRPr="00BB6605">
        <w:rPr>
          <w:rFonts w:ascii="標楷體" w:eastAsia="標楷體" w:hAnsi="標楷體"/>
          <w:sz w:val="24"/>
          <w:szCs w:val="24"/>
        </w:rPr>
        <w:t>其中流廢標3次以上計有73件</w:t>
      </w:r>
      <w:r w:rsidRPr="00BB6605">
        <w:rPr>
          <w:rFonts w:ascii="標楷體" w:eastAsia="標楷體" w:hAnsi="標楷體" w:hint="eastAsia"/>
          <w:sz w:val="24"/>
          <w:szCs w:val="24"/>
        </w:rPr>
        <w:t>，預算金額合計</w:t>
      </w:r>
      <w:r w:rsidRPr="00BB6605">
        <w:rPr>
          <w:rFonts w:ascii="標楷體" w:eastAsia="標楷體" w:hAnsi="標楷體"/>
          <w:sz w:val="24"/>
          <w:szCs w:val="24"/>
        </w:rPr>
        <w:t>8</w:t>
      </w:r>
      <w:r w:rsidRPr="00BB6605">
        <w:rPr>
          <w:rFonts w:ascii="標楷體" w:eastAsia="標楷體" w:hAnsi="標楷體" w:hint="eastAsia"/>
          <w:sz w:val="24"/>
          <w:szCs w:val="24"/>
        </w:rPr>
        <w:t>億</w:t>
      </w:r>
      <w:r w:rsidRPr="00BB6605">
        <w:rPr>
          <w:rFonts w:ascii="標楷體" w:eastAsia="標楷體" w:hAnsi="標楷體"/>
          <w:sz w:val="24"/>
          <w:szCs w:val="24"/>
        </w:rPr>
        <w:t>7,413</w:t>
      </w:r>
      <w:r w:rsidRPr="00BB6605">
        <w:rPr>
          <w:rFonts w:ascii="標楷體" w:eastAsia="標楷體" w:hAnsi="標楷體" w:hint="eastAsia"/>
          <w:sz w:val="24"/>
          <w:szCs w:val="24"/>
        </w:rPr>
        <w:t>萬餘元，經分析</w:t>
      </w:r>
      <w:r w:rsidRPr="00BB6605">
        <w:rPr>
          <w:rFonts w:ascii="標楷體" w:eastAsia="標楷體" w:hAnsi="標楷體"/>
          <w:sz w:val="24"/>
          <w:szCs w:val="24"/>
        </w:rPr>
        <w:t>流廢標原因，主要</w:t>
      </w:r>
      <w:r w:rsidRPr="00BB6605">
        <w:rPr>
          <w:rFonts w:ascii="標楷體" w:eastAsia="標楷體" w:hAnsi="標楷體" w:hint="eastAsia"/>
          <w:sz w:val="24"/>
          <w:szCs w:val="24"/>
        </w:rPr>
        <w:t>係因</w:t>
      </w:r>
      <w:r w:rsidRPr="00BB6605">
        <w:rPr>
          <w:rFonts w:ascii="標楷體" w:eastAsia="標楷體" w:hAnsi="標楷體"/>
          <w:sz w:val="24"/>
          <w:szCs w:val="24"/>
        </w:rPr>
        <w:t>預算未符合市場行情</w:t>
      </w:r>
      <w:r w:rsidRPr="00BB6605">
        <w:rPr>
          <w:rFonts w:ascii="標楷體" w:eastAsia="標楷體" w:hAnsi="標楷體" w:hint="eastAsia"/>
          <w:sz w:val="24"/>
          <w:szCs w:val="24"/>
        </w:rPr>
        <w:t>、</w:t>
      </w:r>
      <w:r w:rsidRPr="00BB6605">
        <w:rPr>
          <w:rFonts w:ascii="標楷體" w:eastAsia="標楷體" w:hAnsi="標楷體"/>
          <w:sz w:val="24"/>
          <w:szCs w:val="24"/>
        </w:rPr>
        <w:t>同</w:t>
      </w:r>
      <w:proofErr w:type="gramStart"/>
      <w:r w:rsidRPr="00BB6605">
        <w:rPr>
          <w:rFonts w:ascii="標楷體" w:eastAsia="標楷體" w:hAnsi="標楷體"/>
          <w:sz w:val="24"/>
          <w:szCs w:val="24"/>
        </w:rPr>
        <w:t>時期類案過多</w:t>
      </w:r>
      <w:proofErr w:type="gramEnd"/>
      <w:r w:rsidRPr="00BB6605">
        <w:rPr>
          <w:rFonts w:ascii="標楷體" w:eastAsia="標楷體" w:hAnsi="標楷體" w:hint="eastAsia"/>
          <w:sz w:val="24"/>
          <w:szCs w:val="24"/>
        </w:rPr>
        <w:t>、</w:t>
      </w:r>
      <w:r w:rsidRPr="00BB6605">
        <w:rPr>
          <w:rFonts w:ascii="標楷體" w:eastAsia="標楷體" w:hAnsi="標楷體"/>
          <w:sz w:val="24"/>
          <w:szCs w:val="24"/>
        </w:rPr>
        <w:t>營建物價大幅上漲</w:t>
      </w:r>
      <w:r w:rsidRPr="00BB6605">
        <w:rPr>
          <w:rFonts w:ascii="標楷體" w:eastAsia="標楷體" w:hAnsi="標楷體" w:hint="eastAsia"/>
          <w:sz w:val="24"/>
          <w:szCs w:val="24"/>
        </w:rPr>
        <w:t>或</w:t>
      </w:r>
      <w:proofErr w:type="gramStart"/>
      <w:r w:rsidRPr="00BB6605">
        <w:rPr>
          <w:rFonts w:ascii="標楷體" w:eastAsia="標楷體" w:hAnsi="標楷體"/>
          <w:sz w:val="24"/>
          <w:szCs w:val="24"/>
        </w:rPr>
        <w:t>缺工缺料</w:t>
      </w:r>
      <w:proofErr w:type="gramEnd"/>
      <w:r w:rsidRPr="00BB6605">
        <w:rPr>
          <w:rFonts w:ascii="標楷體" w:eastAsia="標楷體" w:hAnsi="標楷體"/>
          <w:sz w:val="24"/>
          <w:szCs w:val="24"/>
        </w:rPr>
        <w:t>等</w:t>
      </w:r>
      <w:r w:rsidRPr="00BB6605">
        <w:rPr>
          <w:rFonts w:ascii="標楷體" w:eastAsia="標楷體" w:hAnsi="標楷體" w:hint="eastAsia"/>
          <w:sz w:val="24"/>
          <w:szCs w:val="24"/>
        </w:rPr>
        <w:t>原因所致等情事</w:t>
      </w:r>
      <w:r w:rsidRPr="00BB6605">
        <w:rPr>
          <w:rFonts w:ascii="標楷體" w:eastAsia="標楷體" w:hAnsi="標楷體"/>
          <w:sz w:val="24"/>
          <w:szCs w:val="24"/>
        </w:rPr>
        <w:t>，經函請檢討改善。據復：</w:t>
      </w:r>
      <w:r w:rsidRPr="00BB6605">
        <w:rPr>
          <w:rFonts w:ascii="標楷體" w:eastAsia="標楷體" w:hAnsi="標楷體" w:hint="eastAsia"/>
          <w:sz w:val="24"/>
          <w:szCs w:val="24"/>
        </w:rPr>
        <w:t>A.</w:t>
      </w:r>
      <w:r w:rsidRPr="00BB6605">
        <w:rPr>
          <w:rFonts w:ascii="標楷體" w:eastAsia="標楷體" w:hAnsi="標楷體"/>
          <w:sz w:val="24"/>
          <w:szCs w:val="24"/>
        </w:rPr>
        <w:t>將邀集專業技師公會，</w:t>
      </w:r>
      <w:proofErr w:type="gramStart"/>
      <w:r w:rsidRPr="00BB6605">
        <w:rPr>
          <w:rFonts w:ascii="標楷體" w:eastAsia="標楷體" w:hAnsi="標楷體"/>
          <w:sz w:val="24"/>
          <w:szCs w:val="24"/>
        </w:rPr>
        <w:t>研</w:t>
      </w:r>
      <w:proofErr w:type="gramEnd"/>
      <w:r w:rsidRPr="00BB6605">
        <w:rPr>
          <w:rFonts w:ascii="標楷體" w:eastAsia="標楷體" w:hAnsi="標楷體"/>
          <w:sz w:val="24"/>
          <w:szCs w:val="24"/>
        </w:rPr>
        <w:t>議於施工階段查核設計參數及簡易結構計算內容之可行性，並針對常見設計缺失類型及高風險案件進行分析，以作為未來查核選案及方向之依據；</w:t>
      </w:r>
      <w:r w:rsidRPr="00BB6605">
        <w:rPr>
          <w:rFonts w:ascii="標楷體" w:eastAsia="標楷體" w:hAnsi="標楷體" w:hint="eastAsia"/>
          <w:sz w:val="24"/>
          <w:szCs w:val="24"/>
        </w:rPr>
        <w:t>B</w:t>
      </w:r>
      <w:r w:rsidRPr="00BB6605">
        <w:rPr>
          <w:rFonts w:ascii="標楷體" w:eastAsia="標楷體" w:hAnsi="標楷體"/>
          <w:sz w:val="24"/>
          <w:szCs w:val="24"/>
        </w:rPr>
        <w:t>.</w:t>
      </w:r>
      <w:r w:rsidRPr="00BB6605">
        <w:rPr>
          <w:rFonts w:ascii="標楷體" w:eastAsia="標楷體" w:hAnsi="標楷體" w:hint="eastAsia"/>
          <w:sz w:val="24"/>
          <w:szCs w:val="24"/>
        </w:rPr>
        <w:t>該</w:t>
      </w:r>
      <w:r w:rsidRPr="00BB6605">
        <w:rPr>
          <w:rFonts w:ascii="標楷體" w:eastAsia="標楷體" w:hAnsi="標楷體"/>
          <w:sz w:val="24"/>
          <w:szCs w:val="24"/>
        </w:rPr>
        <w:t>機制目前</w:t>
      </w:r>
      <w:r w:rsidRPr="00BB6605">
        <w:rPr>
          <w:rFonts w:ascii="標楷體" w:eastAsia="標楷體" w:hAnsi="標楷體" w:hint="eastAsia"/>
          <w:sz w:val="24"/>
          <w:szCs w:val="24"/>
        </w:rPr>
        <w:t>為</w:t>
      </w:r>
      <w:r w:rsidRPr="00BB6605">
        <w:rPr>
          <w:rFonts w:ascii="標楷體" w:eastAsia="標楷體" w:hAnsi="標楷體"/>
          <w:sz w:val="24"/>
          <w:szCs w:val="24"/>
        </w:rPr>
        <w:t>初期推行階段，著重於結構安全審查，後續將依施行成效與實務需求，進行滾動式調整，逐步</w:t>
      </w:r>
      <w:proofErr w:type="gramStart"/>
      <w:r w:rsidRPr="00BB6605">
        <w:rPr>
          <w:rFonts w:ascii="標楷體" w:eastAsia="標楷體" w:hAnsi="標楷體"/>
          <w:sz w:val="24"/>
          <w:szCs w:val="24"/>
        </w:rPr>
        <w:t>研</w:t>
      </w:r>
      <w:proofErr w:type="gramEnd"/>
      <w:r w:rsidRPr="00BB6605">
        <w:rPr>
          <w:rFonts w:ascii="標楷體" w:eastAsia="標楷體" w:hAnsi="標楷體"/>
          <w:sz w:val="24"/>
          <w:szCs w:val="24"/>
        </w:rPr>
        <w:t>議</w:t>
      </w:r>
      <w:r w:rsidRPr="00BB6605">
        <w:rPr>
          <w:rFonts w:ascii="標楷體" w:eastAsia="標楷體" w:hAnsi="標楷體" w:hint="eastAsia"/>
          <w:sz w:val="24"/>
          <w:szCs w:val="24"/>
        </w:rPr>
        <w:t>完善，另市政府已通函所屬，針對辦理工程設計審查作業，如無人力或能力自行辦理者，應委外或邀請專家學者審查，並參考行政院公共工程委員會訂定「公共工程規劃設計成果審查作業建議事項表」辦理規劃設計成果審查事宜，以減低規劃設計錯誤風險，進一步強化公共工程品質；</w:t>
      </w:r>
      <w:r w:rsidRPr="00BB6605">
        <w:rPr>
          <w:rFonts w:ascii="標楷體" w:eastAsia="標楷體" w:hAnsi="標楷體"/>
          <w:sz w:val="24"/>
          <w:szCs w:val="24"/>
        </w:rPr>
        <w:t>C</w:t>
      </w:r>
      <w:r w:rsidRPr="00BB6605">
        <w:rPr>
          <w:rFonts w:ascii="標楷體" w:eastAsia="標楷體" w:hAnsi="標楷體" w:hint="eastAsia"/>
          <w:sz w:val="24"/>
          <w:szCs w:val="24"/>
        </w:rPr>
        <w:t>.</w:t>
      </w:r>
      <w:r w:rsidRPr="00BB6605">
        <w:rPr>
          <w:rFonts w:ascii="標楷體" w:eastAsia="標楷體" w:hAnsi="標楷體"/>
          <w:sz w:val="24"/>
          <w:szCs w:val="24"/>
        </w:rPr>
        <w:t>已函請所屬針對經招標多次始能決標</w:t>
      </w:r>
      <w:r w:rsidRPr="00BB6605">
        <w:rPr>
          <w:rFonts w:ascii="標楷體" w:eastAsia="標楷體" w:hAnsi="標楷體" w:hint="eastAsia"/>
          <w:sz w:val="24"/>
          <w:szCs w:val="24"/>
        </w:rPr>
        <w:t>之採購案件</w:t>
      </w:r>
      <w:r w:rsidRPr="00BB6605">
        <w:rPr>
          <w:rFonts w:ascii="標楷體" w:eastAsia="標楷體" w:hAnsi="標楷體"/>
          <w:sz w:val="24"/>
          <w:szCs w:val="24"/>
        </w:rPr>
        <w:t>，應確實注意未能決標之原委，及時檢討修正招標文件；其中屬工程案件部分，允</w:t>
      </w:r>
      <w:proofErr w:type="gramStart"/>
      <w:r w:rsidRPr="00BB6605">
        <w:rPr>
          <w:rFonts w:ascii="標楷體" w:eastAsia="標楷體" w:hAnsi="標楷體"/>
          <w:sz w:val="24"/>
          <w:szCs w:val="24"/>
        </w:rPr>
        <w:t>宜確依</w:t>
      </w:r>
      <w:proofErr w:type="gramEnd"/>
      <w:r w:rsidRPr="00BB6605">
        <w:rPr>
          <w:rFonts w:ascii="標楷體" w:eastAsia="標楷體" w:hAnsi="標楷體"/>
          <w:sz w:val="24"/>
          <w:szCs w:val="24"/>
        </w:rPr>
        <w:t>行政院公共工程委員會111年6月22日</w:t>
      </w:r>
      <w:proofErr w:type="gramStart"/>
      <w:r w:rsidRPr="00BB6605">
        <w:rPr>
          <w:rFonts w:ascii="標楷體" w:eastAsia="標楷體" w:hAnsi="標楷體"/>
          <w:sz w:val="24"/>
          <w:szCs w:val="24"/>
        </w:rPr>
        <w:t>工程企字第1110100381號</w:t>
      </w:r>
      <w:proofErr w:type="gramEnd"/>
      <w:r w:rsidRPr="00BB6605">
        <w:rPr>
          <w:rFonts w:ascii="標楷體" w:eastAsia="標楷體" w:hAnsi="標楷體"/>
          <w:sz w:val="24"/>
          <w:szCs w:val="24"/>
        </w:rPr>
        <w:t>函</w:t>
      </w:r>
      <w:r w:rsidRPr="00BB6605">
        <w:rPr>
          <w:rFonts w:ascii="標楷體" w:eastAsia="標楷體" w:hAnsi="標楷體" w:hint="eastAsia"/>
          <w:sz w:val="24"/>
          <w:szCs w:val="24"/>
        </w:rPr>
        <w:t>示工程採購流標主因及工程招標前各階段機關應注意重點</w:t>
      </w:r>
      <w:r w:rsidRPr="00BB6605">
        <w:rPr>
          <w:rFonts w:ascii="標楷體" w:eastAsia="標楷體" w:hAnsi="標楷體"/>
          <w:sz w:val="24"/>
          <w:szCs w:val="24"/>
        </w:rPr>
        <w:t>，</w:t>
      </w:r>
      <w:r w:rsidRPr="00BB6605">
        <w:rPr>
          <w:rFonts w:ascii="標楷體" w:eastAsia="標楷體" w:hAnsi="標楷體" w:hint="eastAsia"/>
          <w:sz w:val="24"/>
          <w:szCs w:val="24"/>
        </w:rPr>
        <w:t>於工程採購時納入考量，</w:t>
      </w:r>
      <w:r w:rsidRPr="00BB6605">
        <w:rPr>
          <w:rFonts w:ascii="標楷體" w:eastAsia="標楷體" w:hAnsi="標楷體"/>
          <w:sz w:val="24"/>
          <w:szCs w:val="24"/>
        </w:rPr>
        <w:t>以降低</w:t>
      </w:r>
      <w:r w:rsidRPr="00BB6605">
        <w:rPr>
          <w:rFonts w:ascii="標楷體" w:eastAsia="標楷體" w:hAnsi="標楷體" w:hint="eastAsia"/>
          <w:sz w:val="24"/>
          <w:szCs w:val="24"/>
        </w:rPr>
        <w:t>流標情形發生，</w:t>
      </w:r>
      <w:proofErr w:type="gramStart"/>
      <w:r w:rsidRPr="00BB6605">
        <w:rPr>
          <w:rFonts w:ascii="標楷體" w:eastAsia="標楷體" w:hAnsi="標楷體" w:hint="eastAsia"/>
          <w:sz w:val="24"/>
          <w:szCs w:val="24"/>
        </w:rPr>
        <w:t>俾</w:t>
      </w:r>
      <w:proofErr w:type="gramEnd"/>
      <w:r w:rsidRPr="00BB6605">
        <w:rPr>
          <w:rFonts w:ascii="標楷體" w:eastAsia="標楷體" w:hAnsi="標楷體" w:hint="eastAsia"/>
          <w:sz w:val="24"/>
          <w:szCs w:val="24"/>
        </w:rPr>
        <w:t>利採購案件及公共工程順利推動。(</w:t>
      </w:r>
      <w:proofErr w:type="gramStart"/>
      <w:r w:rsidRPr="00BB6605">
        <w:rPr>
          <w:rFonts w:ascii="標楷體" w:eastAsia="標楷體" w:hAnsi="標楷體" w:hint="eastAsia"/>
          <w:sz w:val="24"/>
          <w:szCs w:val="24"/>
        </w:rPr>
        <w:t>詳乙</w:t>
      </w:r>
      <w:r w:rsidR="00DE0E4E">
        <w:rPr>
          <w:rFonts w:ascii="新細明體" w:hAnsi="新細明體" w:hint="eastAsia"/>
          <w:sz w:val="24"/>
          <w:szCs w:val="24"/>
        </w:rPr>
        <w:t>－</w:t>
      </w:r>
      <w:proofErr w:type="gramEnd"/>
      <w:r w:rsidR="004B36B7">
        <w:rPr>
          <w:rFonts w:ascii="標楷體" w:eastAsia="標楷體" w:hAnsi="標楷體" w:hint="eastAsia"/>
          <w:sz w:val="24"/>
          <w:szCs w:val="24"/>
        </w:rPr>
        <w:t>43</w:t>
      </w:r>
      <w:r w:rsidRPr="00BB6605">
        <w:rPr>
          <w:rFonts w:ascii="標楷體" w:eastAsia="標楷體" w:hAnsi="標楷體" w:hint="eastAsia"/>
          <w:sz w:val="24"/>
          <w:szCs w:val="24"/>
        </w:rPr>
        <w:t>頁)</w:t>
      </w:r>
    </w:p>
    <w:p w14:paraId="768BCB96" w14:textId="77777777" w:rsidR="00BB4897" w:rsidRPr="00BB6605" w:rsidRDefault="00BB4897" w:rsidP="00F8591F">
      <w:pPr>
        <w:overflowPunct w:val="0"/>
        <w:spacing w:beforeLines="80" w:before="192" w:line="412" w:lineRule="exact"/>
        <w:ind w:firstLineChars="200" w:firstLine="521"/>
        <w:jc w:val="both"/>
        <w:textAlignment w:val="center"/>
        <w:rPr>
          <w:rFonts w:ascii="標楷體" w:eastAsia="標楷體" w:hAnsi="標楷體"/>
          <w:b/>
          <w:sz w:val="26"/>
          <w:szCs w:val="26"/>
        </w:rPr>
      </w:pPr>
      <w:r w:rsidRPr="00BB6605">
        <w:rPr>
          <w:rFonts w:ascii="標楷體" w:eastAsia="標楷體" w:hAnsi="標楷體" w:hint="eastAsia"/>
          <w:b/>
          <w:sz w:val="26"/>
          <w:szCs w:val="26"/>
        </w:rPr>
        <w:t>2.個案計畫執行缺失：</w:t>
      </w:r>
    </w:p>
    <w:p w14:paraId="6C0E2862" w14:textId="491D6315" w:rsidR="00BB4897" w:rsidRPr="00BB6605" w:rsidRDefault="00BB4897" w:rsidP="00F8591F">
      <w:pPr>
        <w:overflowPunct w:val="0"/>
        <w:spacing w:beforeLines="50" w:before="120" w:afterLines="20" w:after="48" w:line="412" w:lineRule="exact"/>
        <w:ind w:firstLineChars="205" w:firstLine="492"/>
        <w:jc w:val="both"/>
        <w:textAlignment w:val="center"/>
        <w:rPr>
          <w:rFonts w:ascii="標楷體" w:eastAsia="標楷體" w:hAnsi="標楷體"/>
          <w:b/>
          <w:sz w:val="24"/>
          <w:szCs w:val="24"/>
        </w:rPr>
      </w:pPr>
      <w:r w:rsidRPr="00BB6605">
        <w:rPr>
          <w:rFonts w:ascii="標楷體" w:eastAsia="標楷體" w:hAnsi="標楷體" w:hint="eastAsia"/>
          <w:b/>
          <w:sz w:val="24"/>
          <w:szCs w:val="24"/>
        </w:rPr>
        <w:t>（1）</w:t>
      </w:r>
      <w:r w:rsidR="00CC085F">
        <w:rPr>
          <w:rFonts w:ascii="標楷體" w:eastAsia="標楷體" w:hAnsi="標楷體" w:hint="eastAsia"/>
          <w:b/>
          <w:sz w:val="24"/>
          <w:szCs w:val="24"/>
        </w:rPr>
        <w:t>持續</w:t>
      </w:r>
      <w:r w:rsidRPr="00BB6605">
        <w:rPr>
          <w:rFonts w:ascii="標楷體" w:eastAsia="標楷體" w:hAnsi="標楷體" w:hint="eastAsia"/>
          <w:b/>
          <w:sz w:val="24"/>
          <w:szCs w:val="24"/>
        </w:rPr>
        <w:t>推動直接興建社會住宅，惟興辦計畫執行期程屆滿，興建成果未如預期，允宜積極籌謀因應，妥適檢討整體興辦策略，</w:t>
      </w:r>
      <w:proofErr w:type="gramStart"/>
      <w:r w:rsidRPr="00BB6605">
        <w:rPr>
          <w:rFonts w:ascii="標楷體" w:eastAsia="標楷體" w:hAnsi="標楷體" w:hint="eastAsia"/>
          <w:b/>
          <w:sz w:val="24"/>
          <w:szCs w:val="24"/>
        </w:rPr>
        <w:t>俾</w:t>
      </w:r>
      <w:proofErr w:type="gramEnd"/>
      <w:r w:rsidRPr="00BB6605">
        <w:rPr>
          <w:rFonts w:ascii="標楷體" w:eastAsia="標楷體" w:hAnsi="標楷體" w:hint="eastAsia"/>
          <w:b/>
          <w:sz w:val="24"/>
          <w:szCs w:val="24"/>
        </w:rPr>
        <w:t>利照顧弱勢。</w:t>
      </w:r>
    </w:p>
    <w:p w14:paraId="76303135" w14:textId="500E886B" w:rsidR="00BB4897" w:rsidRPr="00BB6605" w:rsidRDefault="00985359" w:rsidP="00F8591F">
      <w:pPr>
        <w:spacing w:line="412" w:lineRule="exact"/>
        <w:ind w:firstLine="482"/>
        <w:jc w:val="both"/>
        <w:rPr>
          <w:rFonts w:ascii="標楷體" w:eastAsia="標楷體" w:hAnsi="標楷體"/>
          <w:sz w:val="24"/>
          <w:szCs w:val="24"/>
        </w:rPr>
      </w:pPr>
      <w:r w:rsidRPr="00985359">
        <w:rPr>
          <w:rFonts w:ascii="標楷體" w:eastAsia="標楷體" w:hAnsi="標楷體" w:hint="eastAsia"/>
          <w:snapToGrid w:val="0"/>
          <w:kern w:val="0"/>
          <w:sz w:val="24"/>
          <w:szCs w:val="24"/>
        </w:rPr>
        <w:t>依據行政院113年5月核定之「社會住宅興辦計畫」（第三次修正），桃園市直接興建社會住宅之目標值為1萬5,000戶，達成數以預定完成工程發包年度計算，並為補足地方政府興辦社會住宅量能，內政部於107年成立行政法人「國家住宅及都市更新中心」（下稱住都中心），在總目標戶數未變動之前提下，就原提供地方政府之補助款，改由住都中心支應推動辦理。據內政部不動產資訊平台資料，截至113年底止，桃園市擬興建社會住宅戶數1萬5,000戶，其中由市政府自行興建者，計有中路</w:t>
      </w:r>
      <w:proofErr w:type="gramStart"/>
      <w:r w:rsidRPr="00985359">
        <w:rPr>
          <w:rFonts w:ascii="標楷體" w:eastAsia="標楷體" w:hAnsi="標楷體" w:hint="eastAsia"/>
          <w:snapToGrid w:val="0"/>
          <w:kern w:val="0"/>
          <w:sz w:val="24"/>
          <w:szCs w:val="24"/>
        </w:rPr>
        <w:t>二號社宅等</w:t>
      </w:r>
      <w:proofErr w:type="gramEnd"/>
      <w:r w:rsidRPr="00985359">
        <w:rPr>
          <w:rFonts w:ascii="標楷體" w:eastAsia="標楷體" w:hAnsi="標楷體" w:hint="eastAsia"/>
          <w:snapToGrid w:val="0"/>
          <w:kern w:val="0"/>
          <w:sz w:val="24"/>
          <w:szCs w:val="24"/>
        </w:rPr>
        <w:t>14處「已完工」4,374戶、中正段都市更新事業（正光路警察宿舍）等7處「興建中」1,631戶、北富台新村「已</w:t>
      </w:r>
      <w:proofErr w:type="gramStart"/>
      <w:r w:rsidRPr="00985359">
        <w:rPr>
          <w:rFonts w:ascii="標楷體" w:eastAsia="標楷體" w:hAnsi="標楷體" w:hint="eastAsia"/>
          <w:snapToGrid w:val="0"/>
          <w:kern w:val="0"/>
          <w:sz w:val="24"/>
          <w:szCs w:val="24"/>
        </w:rPr>
        <w:t>決標待開工</w:t>
      </w:r>
      <w:proofErr w:type="gramEnd"/>
      <w:r w:rsidRPr="00985359">
        <w:rPr>
          <w:rFonts w:ascii="標楷體" w:eastAsia="標楷體" w:hAnsi="標楷體" w:hint="eastAsia"/>
          <w:snapToGrid w:val="0"/>
          <w:kern w:val="0"/>
          <w:sz w:val="24"/>
          <w:szCs w:val="24"/>
        </w:rPr>
        <w:t>」220戶；另由中央（住都中心）興建者，計有龍</w:t>
      </w:r>
      <w:proofErr w:type="gramStart"/>
      <w:r w:rsidRPr="00985359">
        <w:rPr>
          <w:rFonts w:ascii="標楷體" w:eastAsia="標楷體" w:hAnsi="標楷體" w:hint="eastAsia"/>
          <w:snapToGrid w:val="0"/>
          <w:kern w:val="0"/>
          <w:sz w:val="24"/>
          <w:szCs w:val="24"/>
        </w:rPr>
        <w:t>岡好室</w:t>
      </w:r>
      <w:proofErr w:type="gramEnd"/>
      <w:r w:rsidRPr="00985359">
        <w:rPr>
          <w:rFonts w:ascii="標楷體" w:eastAsia="標楷體" w:hAnsi="標楷體" w:hint="eastAsia"/>
          <w:snapToGrid w:val="0"/>
          <w:kern w:val="0"/>
          <w:sz w:val="24"/>
          <w:szCs w:val="24"/>
        </w:rPr>
        <w:t>1處「已完工」150戶、慈文安居等7處「興建中」2,799戶、</w:t>
      </w:r>
      <w:r w:rsidRPr="00985359">
        <w:rPr>
          <w:rFonts w:ascii="標楷體" w:eastAsia="標楷體" w:hAnsi="標楷體" w:hint="eastAsia"/>
          <w:snapToGrid w:val="0"/>
          <w:kern w:val="0"/>
          <w:sz w:val="24"/>
          <w:szCs w:val="24"/>
        </w:rPr>
        <w:lastRenderedPageBreak/>
        <w:t>日光安居等10處「已</w:t>
      </w:r>
      <w:proofErr w:type="gramStart"/>
      <w:r w:rsidRPr="00985359">
        <w:rPr>
          <w:rFonts w:ascii="標楷體" w:eastAsia="標楷體" w:hAnsi="標楷體" w:hint="eastAsia"/>
          <w:snapToGrid w:val="0"/>
          <w:kern w:val="0"/>
          <w:sz w:val="24"/>
          <w:szCs w:val="24"/>
        </w:rPr>
        <w:t>決標待開工</w:t>
      </w:r>
      <w:proofErr w:type="gramEnd"/>
      <w:r w:rsidRPr="00985359">
        <w:rPr>
          <w:rFonts w:ascii="標楷體" w:eastAsia="標楷體" w:hAnsi="標楷體" w:hint="eastAsia"/>
          <w:snapToGrid w:val="0"/>
          <w:kern w:val="0"/>
          <w:sz w:val="24"/>
          <w:szCs w:val="24"/>
        </w:rPr>
        <w:t>」3,354戶。又中央與市政府推動「社會住宅興辦計畫」於桃園市直接興建社會住宅屆滿8年，已完工4,524戶，加上興建中4,430戶及已</w:t>
      </w:r>
      <w:proofErr w:type="gramStart"/>
      <w:r w:rsidRPr="00985359">
        <w:rPr>
          <w:rFonts w:ascii="標楷體" w:eastAsia="標楷體" w:hAnsi="標楷體" w:hint="eastAsia"/>
          <w:snapToGrid w:val="0"/>
          <w:kern w:val="0"/>
          <w:sz w:val="24"/>
          <w:szCs w:val="24"/>
        </w:rPr>
        <w:t>決標待開工</w:t>
      </w:r>
      <w:proofErr w:type="gramEnd"/>
      <w:r w:rsidRPr="00985359">
        <w:rPr>
          <w:rFonts w:ascii="標楷體" w:eastAsia="標楷體" w:hAnsi="標楷體" w:hint="eastAsia"/>
          <w:snapToGrid w:val="0"/>
          <w:kern w:val="0"/>
          <w:sz w:val="24"/>
          <w:szCs w:val="24"/>
        </w:rPr>
        <w:t>3,574戶，達成數合計1萬2,528戶，占計畫核定目標1萬5,000戶之83.52％，未滿</w:t>
      </w:r>
      <w:proofErr w:type="gramStart"/>
      <w:r w:rsidRPr="00985359">
        <w:rPr>
          <w:rFonts w:ascii="標楷體" w:eastAsia="標楷體" w:hAnsi="標楷體" w:hint="eastAsia"/>
          <w:snapToGrid w:val="0"/>
          <w:kern w:val="0"/>
          <w:sz w:val="24"/>
          <w:szCs w:val="24"/>
        </w:rPr>
        <w:t>9成</w:t>
      </w:r>
      <w:proofErr w:type="gramEnd"/>
      <w:r w:rsidRPr="00985359">
        <w:rPr>
          <w:rFonts w:ascii="標楷體" w:eastAsia="標楷體" w:hAnsi="標楷體" w:hint="eastAsia"/>
          <w:snapToGrid w:val="0"/>
          <w:kern w:val="0"/>
          <w:sz w:val="24"/>
          <w:szCs w:val="24"/>
        </w:rPr>
        <w:t>。為延續上揭計畫，行政院續於113年10月提出「百萬戶租屋家庭支持計畫」草案（114至121年），其中桃園市累積目標總戶數為3萬戶。</w:t>
      </w:r>
      <w:proofErr w:type="gramStart"/>
      <w:r w:rsidRPr="00985359">
        <w:rPr>
          <w:rFonts w:ascii="標楷體" w:eastAsia="標楷體" w:hAnsi="標楷體" w:hint="eastAsia"/>
          <w:snapToGrid w:val="0"/>
          <w:kern w:val="0"/>
          <w:sz w:val="24"/>
          <w:szCs w:val="24"/>
        </w:rPr>
        <w:t>鑑</w:t>
      </w:r>
      <w:proofErr w:type="gramEnd"/>
      <w:r w:rsidRPr="00985359">
        <w:rPr>
          <w:rFonts w:ascii="標楷體" w:eastAsia="標楷體" w:hAnsi="標楷體" w:hint="eastAsia"/>
          <w:snapToGrid w:val="0"/>
          <w:kern w:val="0"/>
          <w:sz w:val="24"/>
          <w:szCs w:val="24"/>
        </w:rPr>
        <w:t>於桃園市自103年升格直轄市後，人口持續增加，對於社會住宅需求提高，允宜籌謀因應積極推動，增加社會住宅戶數，以達成社會住宅照顧弱勢，實踐居住正義之政策目標，經函請檢討改善。據復：截至114年5月底止，市政府社會住宅設計中3處430戶，預計再發包3處960戶，並配合都市計畫及整體開發工程進度，將於121年前陸續啟動規劃中之8處1,982戶及11處（逾2,000戶）之儲備基地，</w:t>
      </w:r>
      <w:proofErr w:type="gramStart"/>
      <w:r w:rsidRPr="00985359">
        <w:rPr>
          <w:rFonts w:ascii="標楷體" w:eastAsia="標楷體" w:hAnsi="標楷體" w:hint="eastAsia"/>
          <w:snapToGrid w:val="0"/>
          <w:kern w:val="0"/>
          <w:sz w:val="24"/>
          <w:szCs w:val="24"/>
        </w:rPr>
        <w:t>賡</w:t>
      </w:r>
      <w:proofErr w:type="gramEnd"/>
      <w:r w:rsidRPr="00985359">
        <w:rPr>
          <w:rFonts w:ascii="標楷體" w:eastAsia="標楷體" w:hAnsi="標楷體" w:hint="eastAsia"/>
          <w:snapToGrid w:val="0"/>
          <w:kern w:val="0"/>
          <w:sz w:val="24"/>
          <w:szCs w:val="24"/>
        </w:rPr>
        <w:t>續與中央合作推動，以達成121年3萬戶之目標。</w:t>
      </w:r>
      <w:r w:rsidR="00BB4897" w:rsidRPr="00BB6605">
        <w:rPr>
          <w:rFonts w:ascii="標楷體" w:eastAsia="標楷體" w:hAnsi="標楷體" w:hint="eastAsia"/>
          <w:sz w:val="24"/>
          <w:szCs w:val="24"/>
        </w:rPr>
        <w:t>(</w:t>
      </w:r>
      <w:proofErr w:type="gramStart"/>
      <w:r w:rsidR="00BB4897" w:rsidRPr="00BB6605">
        <w:rPr>
          <w:rFonts w:ascii="標楷體" w:eastAsia="標楷體" w:hAnsi="標楷體" w:hint="eastAsia"/>
          <w:sz w:val="24"/>
          <w:szCs w:val="24"/>
        </w:rPr>
        <w:t>詳乙－</w:t>
      </w:r>
      <w:proofErr w:type="gramEnd"/>
      <w:r w:rsidR="004B36B7">
        <w:rPr>
          <w:rFonts w:ascii="標楷體" w:eastAsia="標楷體" w:hAnsi="標楷體" w:hint="eastAsia"/>
          <w:sz w:val="24"/>
          <w:szCs w:val="24"/>
        </w:rPr>
        <w:t>199</w:t>
      </w:r>
      <w:r w:rsidR="00BB4897" w:rsidRPr="00BB6605">
        <w:rPr>
          <w:rFonts w:ascii="標楷體" w:eastAsia="標楷體" w:hAnsi="標楷體" w:hint="eastAsia"/>
          <w:sz w:val="24"/>
          <w:szCs w:val="24"/>
        </w:rPr>
        <w:t>頁)</w:t>
      </w:r>
    </w:p>
    <w:p w14:paraId="31DCB6F7" w14:textId="076EFA4B" w:rsidR="00BB4897" w:rsidRPr="00BB6605" w:rsidRDefault="00BB4897" w:rsidP="00F8591F">
      <w:pPr>
        <w:overflowPunct w:val="0"/>
        <w:spacing w:beforeLines="50" w:before="120" w:afterLines="20" w:after="48" w:line="412" w:lineRule="exact"/>
        <w:ind w:firstLineChars="205" w:firstLine="492"/>
        <w:jc w:val="both"/>
        <w:rPr>
          <w:rFonts w:ascii="標楷體" w:eastAsia="標楷體" w:hAnsi="標楷體"/>
          <w:b/>
          <w:dstrike/>
          <w:sz w:val="24"/>
          <w:szCs w:val="24"/>
        </w:rPr>
      </w:pPr>
      <w:r w:rsidRPr="00BB6605">
        <w:rPr>
          <w:rFonts w:ascii="標楷體" w:eastAsia="標楷體" w:hAnsi="標楷體" w:hint="eastAsia"/>
          <w:b/>
          <w:sz w:val="24"/>
          <w:szCs w:val="24"/>
        </w:rPr>
        <w:t>（</w:t>
      </w:r>
      <w:r w:rsidRPr="00BB6605">
        <w:rPr>
          <w:rFonts w:ascii="標楷體" w:eastAsia="標楷體" w:hAnsi="標楷體"/>
          <w:b/>
          <w:sz w:val="24"/>
          <w:szCs w:val="24"/>
        </w:rPr>
        <w:t>2</w:t>
      </w:r>
      <w:r w:rsidRPr="00BB6605">
        <w:rPr>
          <w:rFonts w:ascii="標楷體" w:eastAsia="標楷體" w:hAnsi="標楷體" w:hint="eastAsia"/>
          <w:b/>
          <w:sz w:val="24"/>
          <w:szCs w:val="24"/>
        </w:rPr>
        <w:t>）推動憲光二村修復計畫，將歷史建築蛻變為眷村文化園區，</w:t>
      </w:r>
      <w:proofErr w:type="gramStart"/>
      <w:r w:rsidRPr="00BB6605">
        <w:rPr>
          <w:rFonts w:ascii="標楷體" w:eastAsia="標楷體" w:hAnsi="標楷體" w:hint="eastAsia"/>
          <w:b/>
          <w:sz w:val="24"/>
          <w:szCs w:val="24"/>
        </w:rPr>
        <w:t>惟舊有</w:t>
      </w:r>
      <w:proofErr w:type="gramEnd"/>
      <w:r w:rsidRPr="00BB6605">
        <w:rPr>
          <w:rFonts w:ascii="標楷體" w:eastAsia="標楷體" w:hAnsi="標楷體" w:hint="eastAsia"/>
          <w:b/>
          <w:sz w:val="24"/>
          <w:szCs w:val="24"/>
        </w:rPr>
        <w:t>建物未能妥善管理，且修復計畫遲未啟動，致修復成本大幅增加，又工程進度落後，後續經費遲未確定，整體計畫執行延宕，亟待</w:t>
      </w:r>
      <w:proofErr w:type="gramStart"/>
      <w:r w:rsidRPr="00BB6605">
        <w:rPr>
          <w:rFonts w:ascii="標楷體" w:eastAsia="標楷體" w:hAnsi="標楷體" w:hint="eastAsia"/>
          <w:b/>
          <w:sz w:val="24"/>
          <w:szCs w:val="24"/>
        </w:rPr>
        <w:t>研</w:t>
      </w:r>
      <w:proofErr w:type="gramEnd"/>
      <w:r w:rsidRPr="00BB6605">
        <w:rPr>
          <w:rFonts w:ascii="標楷體" w:eastAsia="標楷體" w:hAnsi="標楷體" w:hint="eastAsia"/>
          <w:b/>
          <w:sz w:val="24"/>
          <w:szCs w:val="24"/>
        </w:rPr>
        <w:t>謀改善，以利文資保存。</w:t>
      </w:r>
    </w:p>
    <w:p w14:paraId="7B63ED2E" w14:textId="3A91D290" w:rsidR="00BB4897" w:rsidRPr="00BB6605" w:rsidRDefault="00BB4897" w:rsidP="00F8591F">
      <w:pPr>
        <w:spacing w:line="412" w:lineRule="exact"/>
        <w:ind w:firstLine="482"/>
        <w:jc w:val="both"/>
        <w:rPr>
          <w:rFonts w:ascii="標楷體" w:eastAsia="標楷體" w:hAnsi="標楷體"/>
          <w:sz w:val="24"/>
          <w:szCs w:val="24"/>
        </w:rPr>
      </w:pPr>
      <w:r w:rsidRPr="00BB6605">
        <w:rPr>
          <w:rFonts w:ascii="標楷體" w:eastAsia="標楷體" w:hAnsi="標楷體" w:hint="eastAsia"/>
          <w:sz w:val="24"/>
          <w:szCs w:val="24"/>
        </w:rPr>
        <w:t>憲光二村座落於龜山區，為桃園地區唯一憲兵眷村，原住戶於</w:t>
      </w:r>
      <w:r w:rsidRPr="00BB6605">
        <w:rPr>
          <w:rFonts w:ascii="標楷體" w:eastAsia="標楷體" w:hAnsi="標楷體"/>
          <w:sz w:val="24"/>
          <w:szCs w:val="24"/>
        </w:rPr>
        <w:t>95年遷離後，將其登錄為歷史建築，惟歷經管理單位因經費不足取消代管，造成無專責單位管理情形，致建築損壞情形日漸加劇</w:t>
      </w:r>
      <w:r w:rsidRPr="00BB6605">
        <w:rPr>
          <w:rFonts w:ascii="標楷體" w:eastAsia="標楷體" w:hAnsi="標楷體" w:hint="eastAsia"/>
          <w:sz w:val="24"/>
          <w:szCs w:val="24"/>
        </w:rPr>
        <w:t>，</w:t>
      </w:r>
      <w:r w:rsidRPr="00BB6605">
        <w:rPr>
          <w:rFonts w:ascii="標楷體" w:eastAsia="標楷體" w:hAnsi="標楷體"/>
          <w:sz w:val="24"/>
          <w:szCs w:val="24"/>
        </w:rPr>
        <w:t>文化局</w:t>
      </w:r>
      <w:r w:rsidRPr="00BB6605">
        <w:rPr>
          <w:rFonts w:ascii="標楷體" w:eastAsia="標楷體" w:hAnsi="標楷體" w:hint="eastAsia"/>
          <w:sz w:val="24"/>
          <w:szCs w:val="24"/>
        </w:rPr>
        <w:t>為修復建築並將其規劃為眷村文化園區，</w:t>
      </w:r>
      <w:proofErr w:type="gramStart"/>
      <w:r w:rsidRPr="00BB6605">
        <w:rPr>
          <w:rFonts w:ascii="標楷體" w:eastAsia="標楷體" w:hAnsi="標楷體" w:hint="eastAsia"/>
          <w:sz w:val="24"/>
          <w:szCs w:val="24"/>
        </w:rPr>
        <w:t>爰</w:t>
      </w:r>
      <w:proofErr w:type="gramEnd"/>
      <w:r w:rsidRPr="00BB6605">
        <w:rPr>
          <w:rFonts w:ascii="標楷體" w:eastAsia="標楷體" w:hAnsi="標楷體" w:hint="eastAsia"/>
          <w:sz w:val="24"/>
          <w:szCs w:val="24"/>
        </w:rPr>
        <w:t>辦理「桃園市歷史建築憲光二</w:t>
      </w:r>
      <w:r w:rsidR="005F6E98">
        <w:rPr>
          <w:rFonts w:ascii="標楷體" w:eastAsia="標楷體" w:hAnsi="標楷體" w:hint="eastAsia"/>
          <w:sz w:val="24"/>
          <w:szCs w:val="24"/>
        </w:rPr>
        <w:t>村</w:t>
      </w:r>
      <w:r w:rsidRPr="00BB6605">
        <w:rPr>
          <w:rFonts w:ascii="標楷體" w:eastAsia="標楷體" w:hAnsi="標楷體" w:hint="eastAsia"/>
          <w:sz w:val="24"/>
          <w:szCs w:val="24"/>
        </w:rPr>
        <w:t>修復再利用計畫」，</w:t>
      </w:r>
      <w:r w:rsidRPr="00BB6605">
        <w:rPr>
          <w:rFonts w:ascii="標楷體" w:eastAsia="標楷體" w:hAnsi="標楷體"/>
          <w:sz w:val="24"/>
          <w:szCs w:val="24"/>
        </w:rPr>
        <w:t>經查其計畫推動情形，核有：</w:t>
      </w:r>
      <w:r w:rsidRPr="00BB6605">
        <w:rPr>
          <w:rFonts w:ascii="標楷體" w:eastAsia="標楷體" w:hAnsi="標楷體" w:hint="eastAsia"/>
          <w:sz w:val="24"/>
          <w:szCs w:val="24"/>
        </w:rPr>
        <w:t>A</w:t>
      </w:r>
      <w:r w:rsidRPr="00BB6605">
        <w:rPr>
          <w:rFonts w:ascii="標楷體" w:eastAsia="標楷體" w:hAnsi="標楷體"/>
          <w:sz w:val="24"/>
          <w:szCs w:val="24"/>
        </w:rPr>
        <w:t>.憲光二村自95年登錄為歷史建築後，屢</w:t>
      </w:r>
      <w:r w:rsidRPr="00BB6605">
        <w:rPr>
          <w:rFonts w:ascii="標楷體" w:eastAsia="標楷體" w:hAnsi="標楷體" w:hint="eastAsia"/>
          <w:sz w:val="24"/>
          <w:szCs w:val="24"/>
        </w:rPr>
        <w:t>因管理單位經費不足衍生維護管理困難問題，惟文化局未本於主管機關立場</w:t>
      </w:r>
      <w:r w:rsidR="00CC085F">
        <w:rPr>
          <w:rFonts w:ascii="標楷體" w:eastAsia="標楷體" w:hAnsi="標楷體" w:hint="eastAsia"/>
          <w:sz w:val="24"/>
          <w:szCs w:val="24"/>
        </w:rPr>
        <w:t>妥</w:t>
      </w:r>
      <w:r w:rsidRPr="00BB6605">
        <w:rPr>
          <w:rFonts w:ascii="標楷體" w:eastAsia="標楷體" w:hAnsi="標楷體" w:hint="eastAsia"/>
          <w:sz w:val="24"/>
          <w:szCs w:val="24"/>
        </w:rPr>
        <w:t>予協助，致憲光二村建築損壞情形日漸加劇；另該局規劃憲光二村之修復計畫，自</w:t>
      </w:r>
      <w:r w:rsidRPr="00BB6605">
        <w:rPr>
          <w:rFonts w:ascii="標楷體" w:eastAsia="標楷體" w:hAnsi="標楷體"/>
          <w:sz w:val="24"/>
          <w:szCs w:val="24"/>
        </w:rPr>
        <w:t>99年核定調查研究報告及103年接獲龜山區公所函送之初期修復規劃暨可行性評估報告後，卻遲未辦理修復作業，又因建築損壞程度</w:t>
      </w:r>
      <w:r w:rsidR="00CC085F">
        <w:rPr>
          <w:rFonts w:ascii="標楷體" w:eastAsia="標楷體" w:hAnsi="標楷體" w:hint="eastAsia"/>
          <w:sz w:val="24"/>
          <w:szCs w:val="24"/>
        </w:rPr>
        <w:t>持續</w:t>
      </w:r>
      <w:r w:rsidRPr="00BB6605">
        <w:rPr>
          <w:rFonts w:ascii="標楷體" w:eastAsia="標楷體" w:hAnsi="標楷體"/>
          <w:sz w:val="24"/>
          <w:szCs w:val="24"/>
        </w:rPr>
        <w:t>加劇，再於105及106年重新辦理規劃設計，惟未能有效控管規劃期程，最終核定修復因應計畫共</w:t>
      </w:r>
      <w:r w:rsidR="00CC085F">
        <w:rPr>
          <w:rFonts w:ascii="標楷體" w:eastAsia="標楷體" w:hAnsi="標楷體" w:hint="eastAsia"/>
          <w:sz w:val="24"/>
          <w:szCs w:val="24"/>
        </w:rPr>
        <w:t>歷時</w:t>
      </w:r>
      <w:r w:rsidRPr="00BB6605">
        <w:rPr>
          <w:rFonts w:ascii="標楷體" w:eastAsia="標楷體" w:hAnsi="標楷體"/>
          <w:sz w:val="24"/>
          <w:szCs w:val="24"/>
        </w:rPr>
        <w:t>9年餘（自99年核定調查修復案至108年完成因應計畫審查），致修復成本大幅上升（99年評估修復經費計6,949萬餘元，108年核定修復經費計5億6,417</w:t>
      </w:r>
      <w:r w:rsidRPr="00BB6605">
        <w:rPr>
          <w:rFonts w:ascii="標楷體" w:eastAsia="標楷體" w:hAnsi="標楷體" w:hint="eastAsia"/>
          <w:sz w:val="24"/>
          <w:szCs w:val="24"/>
        </w:rPr>
        <w:t>萬元）；</w:t>
      </w:r>
      <w:r w:rsidRPr="00BB6605">
        <w:rPr>
          <w:rFonts w:ascii="標楷體" w:eastAsia="標楷體" w:hAnsi="標楷體"/>
          <w:sz w:val="24"/>
          <w:szCs w:val="24"/>
        </w:rPr>
        <w:t>B.文化局辦理憲光二村修復工程，規劃分4期施工，原訂107年起辦理工程發包施工，110年底完成全區修復，惟迄至108年12月23日始完成第1期修復工程決標，開工後又因違建占用妨礙施工進出、多處規劃設計未符現況及營建廢棄物處理履約爭議等情，致工程進度長期落後，迄至113年1月18日竣工，最終逾期竣工計530日；復因規劃設計</w:t>
      </w:r>
      <w:proofErr w:type="gramStart"/>
      <w:r w:rsidRPr="00BB6605">
        <w:rPr>
          <w:rFonts w:ascii="標楷體" w:eastAsia="標楷體" w:hAnsi="標楷體"/>
          <w:sz w:val="24"/>
          <w:szCs w:val="24"/>
        </w:rPr>
        <w:t>未周，</w:t>
      </w:r>
      <w:proofErr w:type="gramEnd"/>
      <w:r w:rsidRPr="00BB6605">
        <w:rPr>
          <w:rFonts w:ascii="標楷體" w:eastAsia="標楷體" w:hAnsi="標楷體"/>
          <w:sz w:val="24"/>
          <w:szCs w:val="24"/>
        </w:rPr>
        <w:t>致第2期修復工程須額外增加經費及時間辦理因應計畫修正，又因後續工程經費遲未確定，截至113年底止，僅完成第1期修復工程，其餘3期工程均尚未發包施作，計畫執行進度延宕等效能過低</w:t>
      </w:r>
      <w:r w:rsidRPr="00BB6605">
        <w:rPr>
          <w:rFonts w:ascii="標楷體" w:eastAsia="標楷體" w:hAnsi="標楷體" w:hint="eastAsia"/>
          <w:sz w:val="24"/>
          <w:szCs w:val="24"/>
        </w:rPr>
        <w:t>情事，經函請檢討改善。本</w:t>
      </w:r>
      <w:proofErr w:type="gramStart"/>
      <w:r w:rsidRPr="00BB6605">
        <w:rPr>
          <w:rFonts w:ascii="標楷體" w:eastAsia="標楷體" w:hAnsi="標楷體" w:hint="eastAsia"/>
          <w:sz w:val="24"/>
          <w:szCs w:val="24"/>
        </w:rPr>
        <w:t>處業列</w:t>
      </w:r>
      <w:proofErr w:type="gramEnd"/>
      <w:r w:rsidRPr="00BB6605">
        <w:rPr>
          <w:rFonts w:ascii="標楷體" w:eastAsia="標楷體" w:hAnsi="標楷體" w:hint="eastAsia"/>
          <w:sz w:val="24"/>
          <w:szCs w:val="24"/>
        </w:rPr>
        <w:t>管注意本案之後續辦理情形。(</w:t>
      </w:r>
      <w:proofErr w:type="gramStart"/>
      <w:r w:rsidRPr="00BB6605">
        <w:rPr>
          <w:rFonts w:ascii="標楷體" w:eastAsia="標楷體" w:hAnsi="標楷體" w:hint="eastAsia"/>
          <w:sz w:val="24"/>
          <w:szCs w:val="24"/>
        </w:rPr>
        <w:t>詳乙－</w:t>
      </w:r>
      <w:proofErr w:type="gramEnd"/>
      <w:r w:rsidR="004B36B7">
        <w:rPr>
          <w:rFonts w:ascii="標楷體" w:eastAsia="標楷體" w:hAnsi="標楷體" w:hint="eastAsia"/>
          <w:sz w:val="24"/>
          <w:szCs w:val="24"/>
        </w:rPr>
        <w:t>85</w:t>
      </w:r>
      <w:r w:rsidRPr="00BB6605">
        <w:rPr>
          <w:rFonts w:ascii="標楷體" w:eastAsia="標楷體" w:hAnsi="標楷體" w:hint="eastAsia"/>
          <w:sz w:val="24"/>
          <w:szCs w:val="24"/>
        </w:rPr>
        <w:t>頁)</w:t>
      </w:r>
    </w:p>
    <w:p w14:paraId="438EFA8B" w14:textId="77777777" w:rsidR="00BB4897" w:rsidRPr="00BB6605" w:rsidRDefault="00BB4897" w:rsidP="00D81AF8">
      <w:pPr>
        <w:overflowPunct w:val="0"/>
        <w:spacing w:beforeLines="50" w:before="120" w:afterLines="20" w:after="48" w:line="412" w:lineRule="exact"/>
        <w:ind w:firstLineChars="205" w:firstLine="492"/>
        <w:jc w:val="both"/>
        <w:rPr>
          <w:rFonts w:ascii="標楷體" w:eastAsia="標楷體" w:hAnsi="標楷體"/>
          <w:b/>
          <w:sz w:val="24"/>
          <w:szCs w:val="24"/>
        </w:rPr>
      </w:pPr>
      <w:r w:rsidRPr="00BB6605">
        <w:rPr>
          <w:rFonts w:ascii="標楷體" w:eastAsia="標楷體" w:hAnsi="標楷體" w:hint="eastAsia"/>
          <w:b/>
          <w:sz w:val="24"/>
          <w:szCs w:val="24"/>
        </w:rPr>
        <w:t>（3）辦理永安海螺文化體驗園區新建工程，推展地方海洋客家文化特色，惟該園區於111年3月開幕啟用後迄至113年底仍未取得綠建築標章，亟待檢討改進，</w:t>
      </w:r>
      <w:proofErr w:type="gramStart"/>
      <w:r w:rsidRPr="00BB6605">
        <w:rPr>
          <w:rFonts w:ascii="標楷體" w:eastAsia="標楷體" w:hAnsi="標楷體" w:hint="eastAsia"/>
          <w:b/>
          <w:sz w:val="24"/>
          <w:szCs w:val="24"/>
        </w:rPr>
        <w:t>俾</w:t>
      </w:r>
      <w:proofErr w:type="gramEnd"/>
      <w:r w:rsidRPr="00BB6605">
        <w:rPr>
          <w:rFonts w:ascii="標楷體" w:eastAsia="標楷體" w:hAnsi="標楷體" w:hint="eastAsia"/>
          <w:b/>
          <w:sz w:val="24"/>
          <w:szCs w:val="24"/>
        </w:rPr>
        <w:t>確保該工程</w:t>
      </w:r>
      <w:proofErr w:type="gramStart"/>
      <w:r w:rsidRPr="00BB6605">
        <w:rPr>
          <w:rFonts w:ascii="標楷體" w:eastAsia="標楷體" w:hAnsi="標楷體" w:hint="eastAsia"/>
          <w:b/>
          <w:sz w:val="24"/>
          <w:szCs w:val="24"/>
        </w:rPr>
        <w:t>場館綠建築</w:t>
      </w:r>
      <w:proofErr w:type="gramEnd"/>
      <w:r w:rsidRPr="00BB6605">
        <w:rPr>
          <w:rFonts w:ascii="標楷體" w:eastAsia="標楷體" w:hAnsi="標楷體" w:hint="eastAsia"/>
          <w:b/>
          <w:sz w:val="24"/>
          <w:szCs w:val="24"/>
        </w:rPr>
        <w:t>發揮永續效益。</w:t>
      </w:r>
    </w:p>
    <w:p w14:paraId="5F2E71A6" w14:textId="77777777" w:rsidR="00BB4897" w:rsidRPr="00BB6605" w:rsidRDefault="00BB4897" w:rsidP="00D81AF8">
      <w:pPr>
        <w:spacing w:line="408" w:lineRule="exact"/>
        <w:ind w:firstLine="482"/>
        <w:jc w:val="both"/>
        <w:rPr>
          <w:rFonts w:ascii="標楷體" w:eastAsia="標楷體" w:hAnsi="標楷體"/>
          <w:snapToGrid w:val="0"/>
          <w:kern w:val="0"/>
          <w:sz w:val="24"/>
          <w:szCs w:val="24"/>
        </w:rPr>
      </w:pPr>
      <w:r w:rsidRPr="00BB6605">
        <w:rPr>
          <w:rFonts w:ascii="標楷體" w:eastAsia="標楷體" w:hAnsi="標楷體" w:hint="eastAsia"/>
          <w:snapToGrid w:val="0"/>
          <w:kern w:val="0"/>
          <w:sz w:val="24"/>
          <w:szCs w:val="24"/>
        </w:rPr>
        <w:lastRenderedPageBreak/>
        <w:t>客家事務局為將永安漁港打造為客家觀光漁港，委託新建工程處代辦「永安海螺文化體驗園區新建工程」，決標金額</w:t>
      </w:r>
      <w:r w:rsidRPr="00BB6605">
        <w:rPr>
          <w:rFonts w:ascii="標楷體" w:eastAsia="標楷體" w:hAnsi="標楷體"/>
          <w:snapToGrid w:val="0"/>
          <w:kern w:val="0"/>
          <w:sz w:val="24"/>
          <w:szCs w:val="24"/>
        </w:rPr>
        <w:t>3</w:t>
      </w:r>
      <w:r w:rsidRPr="00BB6605">
        <w:rPr>
          <w:rFonts w:ascii="標楷體" w:eastAsia="標楷體" w:hAnsi="標楷體" w:hint="eastAsia"/>
          <w:snapToGrid w:val="0"/>
          <w:kern w:val="0"/>
          <w:sz w:val="24"/>
          <w:szCs w:val="24"/>
        </w:rPr>
        <w:t>億</w:t>
      </w:r>
      <w:r w:rsidRPr="00BB6605">
        <w:rPr>
          <w:rFonts w:ascii="標楷體" w:eastAsia="標楷體" w:hAnsi="標楷體"/>
          <w:snapToGrid w:val="0"/>
          <w:kern w:val="0"/>
          <w:sz w:val="24"/>
          <w:szCs w:val="24"/>
        </w:rPr>
        <w:t>3,847</w:t>
      </w:r>
      <w:r w:rsidRPr="00BB6605">
        <w:rPr>
          <w:rFonts w:ascii="標楷體" w:eastAsia="標楷體" w:hAnsi="標楷體" w:hint="eastAsia"/>
          <w:snapToGrid w:val="0"/>
          <w:kern w:val="0"/>
          <w:sz w:val="24"/>
          <w:szCs w:val="24"/>
        </w:rPr>
        <w:t>萬餘元，園區面積約5.6公頃，建築物本體以「海螺」曲線外殼為造型，</w:t>
      </w:r>
      <w:proofErr w:type="gramStart"/>
      <w:r w:rsidRPr="00BB6605">
        <w:rPr>
          <w:rFonts w:ascii="標楷體" w:eastAsia="標楷體" w:hAnsi="標楷體" w:hint="eastAsia"/>
          <w:snapToGrid w:val="0"/>
          <w:kern w:val="0"/>
          <w:sz w:val="24"/>
          <w:szCs w:val="24"/>
        </w:rPr>
        <w:t>採</w:t>
      </w:r>
      <w:proofErr w:type="gramEnd"/>
      <w:r w:rsidRPr="00BB6605">
        <w:rPr>
          <w:rFonts w:ascii="標楷體" w:eastAsia="標楷體" w:hAnsi="標楷體" w:hint="eastAsia"/>
          <w:snapToGrid w:val="0"/>
          <w:kern w:val="0"/>
          <w:sz w:val="24"/>
          <w:szCs w:val="24"/>
        </w:rPr>
        <w:t>「</w:t>
      </w:r>
      <w:proofErr w:type="gramStart"/>
      <w:r w:rsidRPr="00BB6605">
        <w:rPr>
          <w:rFonts w:ascii="標楷體" w:eastAsia="標楷體" w:hAnsi="標楷體" w:hint="eastAsia"/>
          <w:snapToGrid w:val="0"/>
          <w:kern w:val="0"/>
          <w:sz w:val="24"/>
          <w:szCs w:val="24"/>
        </w:rPr>
        <w:t>薄殼結構及厚板基礎</w:t>
      </w:r>
      <w:proofErr w:type="gramEnd"/>
      <w:r w:rsidRPr="00BB6605">
        <w:rPr>
          <w:rFonts w:ascii="標楷體" w:eastAsia="標楷體" w:hAnsi="標楷體" w:hint="eastAsia"/>
          <w:snapToGrid w:val="0"/>
          <w:kern w:val="0"/>
          <w:sz w:val="24"/>
          <w:szCs w:val="24"/>
        </w:rPr>
        <w:t>」為主結構，並輔以雙層屋頂、雨水回收系統等設計，讓主場館成為生態、節能、減廢、健康之智慧綠建築，</w:t>
      </w:r>
      <w:r w:rsidRPr="00BB6605">
        <w:rPr>
          <w:rFonts w:ascii="標楷體" w:eastAsia="標楷體" w:hAnsi="標楷體"/>
          <w:snapToGrid w:val="0"/>
          <w:kern w:val="0"/>
          <w:sz w:val="24"/>
          <w:szCs w:val="24"/>
        </w:rPr>
        <w:t>自10</w:t>
      </w:r>
      <w:r w:rsidRPr="00BB6605">
        <w:rPr>
          <w:rFonts w:ascii="標楷體" w:eastAsia="標楷體" w:hAnsi="標楷體" w:hint="eastAsia"/>
          <w:snapToGrid w:val="0"/>
          <w:kern w:val="0"/>
          <w:sz w:val="24"/>
          <w:szCs w:val="24"/>
        </w:rPr>
        <w:t>8</w:t>
      </w:r>
      <w:r w:rsidRPr="00BB6605">
        <w:rPr>
          <w:rFonts w:ascii="標楷體" w:eastAsia="標楷體" w:hAnsi="標楷體"/>
          <w:snapToGrid w:val="0"/>
          <w:kern w:val="0"/>
          <w:sz w:val="24"/>
          <w:szCs w:val="24"/>
        </w:rPr>
        <w:t>年</w:t>
      </w:r>
      <w:r w:rsidRPr="00BB6605">
        <w:rPr>
          <w:rFonts w:ascii="標楷體" w:eastAsia="標楷體" w:hAnsi="標楷體" w:hint="eastAsia"/>
          <w:snapToGrid w:val="0"/>
          <w:kern w:val="0"/>
          <w:sz w:val="24"/>
          <w:szCs w:val="24"/>
        </w:rPr>
        <w:t>3月開工</w:t>
      </w:r>
      <w:r w:rsidRPr="00BB6605">
        <w:rPr>
          <w:rFonts w:ascii="標楷體" w:eastAsia="標楷體" w:hAnsi="標楷體"/>
          <w:snapToGrid w:val="0"/>
          <w:kern w:val="0"/>
          <w:sz w:val="24"/>
          <w:szCs w:val="24"/>
        </w:rPr>
        <w:t>至11</w:t>
      </w:r>
      <w:r w:rsidRPr="00BB6605">
        <w:rPr>
          <w:rFonts w:ascii="標楷體" w:eastAsia="標楷體" w:hAnsi="標楷體" w:hint="eastAsia"/>
          <w:snapToGrid w:val="0"/>
          <w:kern w:val="0"/>
          <w:sz w:val="24"/>
          <w:szCs w:val="24"/>
        </w:rPr>
        <w:t>0</w:t>
      </w:r>
      <w:r w:rsidRPr="00BB6605">
        <w:rPr>
          <w:rFonts w:ascii="標楷體" w:eastAsia="標楷體" w:hAnsi="標楷體"/>
          <w:snapToGrid w:val="0"/>
          <w:kern w:val="0"/>
          <w:sz w:val="24"/>
          <w:szCs w:val="24"/>
        </w:rPr>
        <w:t>年</w:t>
      </w:r>
      <w:r w:rsidRPr="00BB6605">
        <w:rPr>
          <w:rFonts w:ascii="標楷體" w:eastAsia="標楷體" w:hAnsi="標楷體" w:hint="eastAsia"/>
          <w:snapToGrid w:val="0"/>
          <w:kern w:val="0"/>
          <w:sz w:val="24"/>
          <w:szCs w:val="24"/>
        </w:rPr>
        <w:t>3月竣工、110年7月2日取得使用執照，並於111年3月19日開幕啟用。</w:t>
      </w:r>
      <w:proofErr w:type="gramStart"/>
      <w:r w:rsidRPr="00BB6605">
        <w:rPr>
          <w:rFonts w:ascii="標楷體" w:eastAsia="標楷體" w:hAnsi="標楷體" w:hint="eastAsia"/>
          <w:snapToGrid w:val="0"/>
          <w:kern w:val="0"/>
          <w:sz w:val="24"/>
          <w:szCs w:val="24"/>
        </w:rPr>
        <w:t>惟查本</w:t>
      </w:r>
      <w:proofErr w:type="gramEnd"/>
      <w:r w:rsidRPr="00BB6605">
        <w:rPr>
          <w:rFonts w:ascii="標楷體" w:eastAsia="標楷體" w:hAnsi="標楷體" w:hint="eastAsia"/>
          <w:snapToGrid w:val="0"/>
          <w:kern w:val="0"/>
          <w:sz w:val="24"/>
          <w:szCs w:val="24"/>
        </w:rPr>
        <w:t>案工程契約規定，施工廠商應於取得使用執照後6個月內</w:t>
      </w:r>
      <w:r w:rsidRPr="00BB6605">
        <w:rPr>
          <w:rFonts w:ascii="標楷體" w:eastAsia="標楷體" w:hAnsi="標楷體"/>
          <w:sz w:val="24"/>
          <w:szCs w:val="24"/>
        </w:rPr>
        <w:t>（</w:t>
      </w:r>
      <w:r w:rsidRPr="00BB6605">
        <w:rPr>
          <w:rFonts w:ascii="標楷體" w:eastAsia="標楷體" w:hAnsi="標楷體" w:hint="eastAsia"/>
          <w:sz w:val="24"/>
          <w:szCs w:val="24"/>
        </w:rPr>
        <w:t>即</w:t>
      </w:r>
      <w:r w:rsidRPr="00BB6605">
        <w:rPr>
          <w:rFonts w:ascii="標楷體" w:eastAsia="標楷體" w:hAnsi="標楷體" w:hint="eastAsia"/>
          <w:snapToGrid w:val="0"/>
          <w:kern w:val="0"/>
          <w:sz w:val="24"/>
          <w:szCs w:val="24"/>
        </w:rPr>
        <w:t>應於111年3月2日以前</w:t>
      </w:r>
      <w:r w:rsidRPr="00BB6605">
        <w:rPr>
          <w:rFonts w:ascii="標楷體" w:eastAsia="標楷體" w:hAnsi="標楷體" w:hint="eastAsia"/>
          <w:sz w:val="24"/>
          <w:szCs w:val="24"/>
        </w:rPr>
        <w:t>）</w:t>
      </w:r>
      <w:r w:rsidRPr="00BB6605">
        <w:rPr>
          <w:rFonts w:ascii="標楷體" w:eastAsia="標楷體" w:hAnsi="標楷體" w:hint="eastAsia"/>
          <w:snapToGrid w:val="0"/>
          <w:kern w:val="0"/>
          <w:sz w:val="24"/>
          <w:szCs w:val="24"/>
        </w:rPr>
        <w:t>取得綠建築</w:t>
      </w:r>
      <w:proofErr w:type="gramStart"/>
      <w:r w:rsidRPr="00BB6605">
        <w:rPr>
          <w:rFonts w:ascii="標楷體" w:eastAsia="標楷體" w:hAnsi="標楷體" w:hint="eastAsia"/>
          <w:snapToGrid w:val="0"/>
          <w:kern w:val="0"/>
          <w:sz w:val="24"/>
          <w:szCs w:val="24"/>
        </w:rPr>
        <w:t>銀級標章</w:t>
      </w:r>
      <w:proofErr w:type="gramEnd"/>
      <w:r w:rsidRPr="00BB6605">
        <w:rPr>
          <w:rFonts w:ascii="標楷體" w:eastAsia="標楷體" w:hAnsi="標楷體" w:hint="eastAsia"/>
          <w:snapToGrid w:val="0"/>
          <w:kern w:val="0"/>
          <w:sz w:val="24"/>
          <w:szCs w:val="24"/>
        </w:rPr>
        <w:t>，</w:t>
      </w:r>
      <w:proofErr w:type="gramStart"/>
      <w:r w:rsidRPr="00BB6605">
        <w:rPr>
          <w:rFonts w:ascii="標楷體" w:eastAsia="標楷體" w:hAnsi="標楷體" w:hint="eastAsia"/>
          <w:snapToGrid w:val="0"/>
          <w:kern w:val="0"/>
          <w:sz w:val="24"/>
          <w:szCs w:val="24"/>
        </w:rPr>
        <w:t>然遲至</w:t>
      </w:r>
      <w:proofErr w:type="gramEnd"/>
      <w:r w:rsidRPr="00BB6605">
        <w:rPr>
          <w:rFonts w:ascii="標楷體" w:eastAsia="標楷體" w:hAnsi="標楷體" w:hint="eastAsia"/>
          <w:snapToGrid w:val="0"/>
          <w:kern w:val="0"/>
          <w:sz w:val="24"/>
          <w:szCs w:val="24"/>
        </w:rPr>
        <w:t>113年底止仍未取得該標章，致未能確保該工程</w:t>
      </w:r>
      <w:proofErr w:type="gramStart"/>
      <w:r w:rsidRPr="00BB6605">
        <w:rPr>
          <w:rFonts w:ascii="標楷體" w:eastAsia="標楷體" w:hAnsi="標楷體" w:hint="eastAsia"/>
          <w:snapToGrid w:val="0"/>
          <w:kern w:val="0"/>
          <w:sz w:val="24"/>
          <w:szCs w:val="24"/>
        </w:rPr>
        <w:t>場館綠建築</w:t>
      </w:r>
      <w:proofErr w:type="gramEnd"/>
      <w:r w:rsidRPr="00BB6605">
        <w:rPr>
          <w:rFonts w:ascii="標楷體" w:eastAsia="標楷體" w:hAnsi="標楷體" w:hint="eastAsia"/>
          <w:snapToGrid w:val="0"/>
          <w:kern w:val="0"/>
          <w:sz w:val="24"/>
          <w:szCs w:val="24"/>
        </w:rPr>
        <w:t>發揮永續效益，經函請檢討改善。</w:t>
      </w:r>
      <w:r w:rsidRPr="00BB6605">
        <w:rPr>
          <w:rFonts w:ascii="標楷體" w:eastAsia="標楷體" w:hAnsi="標楷體"/>
          <w:snapToGrid w:val="0"/>
          <w:kern w:val="0"/>
          <w:sz w:val="24"/>
          <w:szCs w:val="24"/>
        </w:rPr>
        <w:t>據復：</w:t>
      </w:r>
      <w:r w:rsidRPr="00BB6605">
        <w:rPr>
          <w:rFonts w:ascii="標楷體" w:eastAsia="標楷體" w:hAnsi="標楷體" w:hint="eastAsia"/>
          <w:snapToGrid w:val="0"/>
          <w:kern w:val="0"/>
          <w:sz w:val="24"/>
          <w:szCs w:val="24"/>
        </w:rPr>
        <w:t>新工處查本案勞務契約與工程契約，針對取得綠建築</w:t>
      </w:r>
      <w:proofErr w:type="gramStart"/>
      <w:r w:rsidRPr="00BB6605">
        <w:rPr>
          <w:rFonts w:ascii="標楷體" w:eastAsia="標楷體" w:hAnsi="標楷體" w:hint="eastAsia"/>
          <w:snapToGrid w:val="0"/>
          <w:kern w:val="0"/>
          <w:sz w:val="24"/>
          <w:szCs w:val="24"/>
        </w:rPr>
        <w:t>銀級標章</w:t>
      </w:r>
      <w:proofErr w:type="gramEnd"/>
      <w:r w:rsidRPr="00BB6605">
        <w:rPr>
          <w:rFonts w:ascii="標楷體" w:eastAsia="標楷體" w:hAnsi="標楷體" w:hint="eastAsia"/>
          <w:snapToGrid w:val="0"/>
          <w:kern w:val="0"/>
          <w:sz w:val="24"/>
          <w:szCs w:val="24"/>
        </w:rPr>
        <w:t>規定核有重複情事，經討論決議後由勞務廠商取得，</w:t>
      </w:r>
      <w:proofErr w:type="gramStart"/>
      <w:r w:rsidRPr="00BB6605">
        <w:rPr>
          <w:rFonts w:ascii="標楷體" w:eastAsia="標楷體" w:hAnsi="標楷體" w:hint="eastAsia"/>
          <w:snapToGrid w:val="0"/>
          <w:kern w:val="0"/>
          <w:sz w:val="24"/>
          <w:szCs w:val="24"/>
        </w:rPr>
        <w:t>惟適逢</w:t>
      </w:r>
      <w:proofErr w:type="gramEnd"/>
      <w:r w:rsidRPr="00BB6605">
        <w:rPr>
          <w:rFonts w:ascii="標楷體" w:eastAsia="標楷體" w:hAnsi="標楷體" w:hint="eastAsia"/>
          <w:snapToGrid w:val="0"/>
          <w:kern w:val="0"/>
          <w:sz w:val="24"/>
          <w:szCs w:val="24"/>
        </w:rPr>
        <w:t>法規修正需另計費用</w:t>
      </w:r>
      <w:r w:rsidRPr="00BB6605">
        <w:rPr>
          <w:rFonts w:ascii="標楷體" w:eastAsia="標楷體" w:hAnsi="標楷體"/>
          <w:sz w:val="24"/>
          <w:szCs w:val="24"/>
        </w:rPr>
        <w:t>（</w:t>
      </w:r>
      <w:r w:rsidRPr="00BB6605">
        <w:rPr>
          <w:rFonts w:ascii="標楷體" w:eastAsia="標楷體" w:hAnsi="標楷體" w:hint="eastAsia"/>
          <w:snapToGrid w:val="0"/>
          <w:kern w:val="0"/>
          <w:sz w:val="24"/>
          <w:szCs w:val="24"/>
        </w:rPr>
        <w:t>相關經費已向施工廠商追償</w:t>
      </w:r>
      <w:r w:rsidRPr="00BB6605">
        <w:rPr>
          <w:rFonts w:ascii="標楷體" w:eastAsia="標楷體" w:hAnsi="標楷體" w:hint="eastAsia"/>
          <w:sz w:val="24"/>
          <w:szCs w:val="24"/>
        </w:rPr>
        <w:t>）</w:t>
      </w:r>
      <w:r w:rsidRPr="00BB6605">
        <w:rPr>
          <w:rFonts w:ascii="標楷體" w:eastAsia="標楷體" w:hAnsi="標楷體" w:hint="eastAsia"/>
          <w:snapToGrid w:val="0"/>
          <w:kern w:val="0"/>
          <w:sz w:val="24"/>
          <w:szCs w:val="24"/>
        </w:rPr>
        <w:t>，且因客家事務局有先行使用需求致使室內裝修與原設計不符及</w:t>
      </w:r>
      <w:proofErr w:type="gramStart"/>
      <w:r w:rsidRPr="00BB6605">
        <w:rPr>
          <w:rFonts w:ascii="標楷體" w:eastAsia="標楷體" w:hAnsi="標楷體" w:hint="eastAsia"/>
          <w:snapToGrid w:val="0"/>
          <w:kern w:val="0"/>
          <w:sz w:val="24"/>
          <w:szCs w:val="24"/>
        </w:rPr>
        <w:t>疫情等</w:t>
      </w:r>
      <w:proofErr w:type="gramEnd"/>
      <w:r w:rsidRPr="00BB6605">
        <w:rPr>
          <w:rFonts w:ascii="標楷體" w:eastAsia="標楷體" w:hAnsi="標楷體" w:hint="eastAsia"/>
          <w:snapToGrid w:val="0"/>
          <w:kern w:val="0"/>
          <w:sz w:val="24"/>
          <w:szCs w:val="24"/>
        </w:rPr>
        <w:t>因素影響辦理期程，已於114年4月取得綠建築</w:t>
      </w:r>
      <w:proofErr w:type="gramStart"/>
      <w:r w:rsidRPr="00BB6605">
        <w:rPr>
          <w:rFonts w:ascii="標楷體" w:eastAsia="標楷體" w:hAnsi="標楷體" w:hint="eastAsia"/>
          <w:snapToGrid w:val="0"/>
          <w:kern w:val="0"/>
          <w:sz w:val="24"/>
          <w:szCs w:val="24"/>
        </w:rPr>
        <w:t>銀級標章</w:t>
      </w:r>
      <w:proofErr w:type="gramEnd"/>
      <w:r w:rsidRPr="00BB6605">
        <w:rPr>
          <w:rFonts w:ascii="標楷體" w:eastAsia="標楷體" w:hAnsi="標楷體" w:hint="eastAsia"/>
          <w:snapToGrid w:val="0"/>
          <w:kern w:val="0"/>
          <w:sz w:val="24"/>
          <w:szCs w:val="24"/>
        </w:rPr>
        <w:t>，並修正</w:t>
      </w:r>
      <w:proofErr w:type="gramStart"/>
      <w:r w:rsidRPr="00BB6605">
        <w:rPr>
          <w:rFonts w:ascii="標楷體" w:eastAsia="標楷體" w:hAnsi="標楷體" w:hint="eastAsia"/>
          <w:snapToGrid w:val="0"/>
          <w:kern w:val="0"/>
          <w:sz w:val="24"/>
          <w:szCs w:val="24"/>
        </w:rPr>
        <w:t>內部控</w:t>
      </w:r>
      <w:proofErr w:type="gramEnd"/>
      <w:r w:rsidRPr="00BB6605">
        <w:rPr>
          <w:rFonts w:ascii="標楷體" w:eastAsia="標楷體" w:hAnsi="標楷體" w:hint="eastAsia"/>
          <w:snapToGrid w:val="0"/>
          <w:kern w:val="0"/>
          <w:sz w:val="24"/>
          <w:szCs w:val="24"/>
        </w:rPr>
        <w:t>管規範並納入該等標章為控管項目，若有相關缺失，應於1個月內補正完成。</w:t>
      </w:r>
    </w:p>
    <w:p w14:paraId="13CACE44" w14:textId="77777777" w:rsidR="00BB4897" w:rsidRPr="00BB6605" w:rsidRDefault="00BB4897" w:rsidP="00D81AF8">
      <w:pPr>
        <w:overflowPunct w:val="0"/>
        <w:spacing w:beforeLines="40" w:before="96" w:afterLines="10" w:after="24" w:line="408" w:lineRule="exact"/>
        <w:ind w:firstLineChars="205" w:firstLine="492"/>
        <w:jc w:val="both"/>
        <w:rPr>
          <w:rFonts w:ascii="標楷體" w:eastAsia="標楷體" w:hAnsi="標楷體"/>
          <w:b/>
          <w:sz w:val="24"/>
          <w:szCs w:val="24"/>
        </w:rPr>
      </w:pPr>
      <w:r w:rsidRPr="00BB6605">
        <w:rPr>
          <w:rFonts w:ascii="標楷體" w:eastAsia="標楷體" w:hAnsi="標楷體" w:hint="eastAsia"/>
          <w:b/>
          <w:sz w:val="24"/>
          <w:szCs w:val="24"/>
        </w:rPr>
        <w:t>（4）積極爭取中央補助經費</w:t>
      </w:r>
      <w:proofErr w:type="gramStart"/>
      <w:r w:rsidRPr="00BB6605">
        <w:rPr>
          <w:rFonts w:ascii="標楷體" w:eastAsia="標楷體" w:hAnsi="標楷體" w:hint="eastAsia"/>
          <w:b/>
          <w:sz w:val="24"/>
          <w:szCs w:val="24"/>
        </w:rPr>
        <w:t>挹</w:t>
      </w:r>
      <w:proofErr w:type="gramEnd"/>
      <w:r w:rsidRPr="00BB6605">
        <w:rPr>
          <w:rFonts w:ascii="標楷體" w:eastAsia="標楷體" w:hAnsi="標楷體" w:hint="eastAsia"/>
          <w:b/>
          <w:sz w:val="24"/>
          <w:szCs w:val="24"/>
        </w:rPr>
        <w:t>注桃園及中壢殯葬園區開發計畫，期改善殯</w:t>
      </w:r>
      <w:r w:rsidRPr="00BB6605">
        <w:rPr>
          <w:rFonts w:ascii="標楷體" w:eastAsia="標楷體" w:hAnsi="標楷體"/>
          <w:b/>
          <w:sz w:val="24"/>
          <w:szCs w:val="24"/>
        </w:rPr>
        <w:t>葬</w:t>
      </w:r>
      <w:r w:rsidRPr="00BB6605">
        <w:rPr>
          <w:rFonts w:ascii="標楷體" w:eastAsia="標楷體" w:hAnsi="標楷體" w:hint="eastAsia"/>
          <w:b/>
          <w:sz w:val="24"/>
          <w:szCs w:val="24"/>
        </w:rPr>
        <w:t>服務設</w:t>
      </w:r>
      <w:r w:rsidRPr="00BB6605">
        <w:rPr>
          <w:rFonts w:ascii="標楷體" w:eastAsia="標楷體" w:hAnsi="標楷體"/>
          <w:b/>
          <w:sz w:val="24"/>
          <w:szCs w:val="24"/>
        </w:rPr>
        <w:t>施</w:t>
      </w:r>
      <w:r w:rsidRPr="00BB6605">
        <w:rPr>
          <w:rFonts w:ascii="標楷體" w:eastAsia="標楷體" w:hAnsi="標楷體" w:hint="eastAsia"/>
          <w:b/>
          <w:sz w:val="24"/>
          <w:szCs w:val="24"/>
        </w:rPr>
        <w:t>及園區環境，</w:t>
      </w:r>
      <w:proofErr w:type="gramStart"/>
      <w:r w:rsidRPr="00BB6605">
        <w:rPr>
          <w:rFonts w:ascii="標楷體" w:eastAsia="標楷體" w:hAnsi="標楷體" w:hint="eastAsia"/>
          <w:b/>
          <w:sz w:val="24"/>
          <w:szCs w:val="24"/>
        </w:rPr>
        <w:t>惟獲核定</w:t>
      </w:r>
      <w:proofErr w:type="gramEnd"/>
      <w:r w:rsidRPr="00BB6605">
        <w:rPr>
          <w:rFonts w:ascii="標楷體" w:eastAsia="標楷體" w:hAnsi="標楷體" w:hint="eastAsia"/>
          <w:b/>
          <w:sz w:val="24"/>
          <w:szCs w:val="24"/>
        </w:rPr>
        <w:t>後未積極申請撥付補助經費，且已屆中央補助計畫最後執行年度，仍有預算執行率未如預期之情事，亟待</w:t>
      </w:r>
      <w:proofErr w:type="gramStart"/>
      <w:r w:rsidRPr="00BB6605">
        <w:rPr>
          <w:rFonts w:ascii="標楷體" w:eastAsia="標楷體" w:hAnsi="標楷體" w:hint="eastAsia"/>
          <w:b/>
          <w:sz w:val="24"/>
          <w:szCs w:val="24"/>
        </w:rPr>
        <w:t>研</w:t>
      </w:r>
      <w:proofErr w:type="gramEnd"/>
      <w:r w:rsidRPr="00BB6605">
        <w:rPr>
          <w:rFonts w:ascii="標楷體" w:eastAsia="標楷體" w:hAnsi="標楷體" w:hint="eastAsia"/>
          <w:b/>
          <w:sz w:val="24"/>
          <w:szCs w:val="24"/>
        </w:rPr>
        <w:t>謀改善，</w:t>
      </w:r>
      <w:proofErr w:type="gramStart"/>
      <w:r w:rsidRPr="00BB6605">
        <w:rPr>
          <w:rFonts w:ascii="標楷體" w:eastAsia="標楷體" w:hAnsi="標楷體" w:hint="eastAsia"/>
          <w:b/>
          <w:sz w:val="24"/>
          <w:szCs w:val="24"/>
        </w:rPr>
        <w:t>俾</w:t>
      </w:r>
      <w:proofErr w:type="gramEnd"/>
      <w:r w:rsidRPr="00BB6605">
        <w:rPr>
          <w:rFonts w:ascii="標楷體" w:eastAsia="標楷體" w:hAnsi="標楷體"/>
          <w:b/>
          <w:sz w:val="24"/>
          <w:szCs w:val="24"/>
        </w:rPr>
        <w:t>及早達成計畫</w:t>
      </w:r>
      <w:r w:rsidRPr="00BB6605">
        <w:rPr>
          <w:rFonts w:ascii="標楷體" w:eastAsia="標楷體" w:hAnsi="標楷體" w:hint="eastAsia"/>
          <w:b/>
          <w:sz w:val="24"/>
          <w:szCs w:val="24"/>
        </w:rPr>
        <w:t>目標</w:t>
      </w:r>
      <w:r w:rsidRPr="00BB6605">
        <w:rPr>
          <w:rFonts w:ascii="標楷體" w:eastAsia="標楷體" w:hAnsi="標楷體"/>
          <w:b/>
          <w:sz w:val="24"/>
          <w:szCs w:val="24"/>
        </w:rPr>
        <w:t>。</w:t>
      </w:r>
    </w:p>
    <w:p w14:paraId="6657BBD3" w14:textId="3CDA8F3D" w:rsidR="00BB4897" w:rsidRPr="00BB6605" w:rsidRDefault="00BB4897" w:rsidP="00D81AF8">
      <w:pPr>
        <w:spacing w:line="408" w:lineRule="exact"/>
        <w:ind w:firstLine="482"/>
        <w:jc w:val="both"/>
        <w:rPr>
          <w:rFonts w:ascii="標楷體" w:eastAsia="標楷體" w:hAnsi="標楷體"/>
          <w:sz w:val="24"/>
          <w:szCs w:val="24"/>
        </w:rPr>
      </w:pPr>
      <w:r w:rsidRPr="00BB6605">
        <w:rPr>
          <w:rFonts w:ascii="標楷體" w:eastAsia="標楷體" w:hAnsi="標楷體" w:hint="eastAsia"/>
          <w:sz w:val="24"/>
          <w:szCs w:val="24"/>
        </w:rPr>
        <w:t>民政局為提升轄內</w:t>
      </w:r>
      <w:r w:rsidRPr="00BB6605">
        <w:rPr>
          <w:rFonts w:ascii="標楷體" w:eastAsia="標楷體" w:hAnsi="標楷體"/>
          <w:sz w:val="24"/>
          <w:szCs w:val="24"/>
        </w:rPr>
        <w:t>殯葬園區</w:t>
      </w:r>
      <w:r w:rsidRPr="00BB6605">
        <w:rPr>
          <w:rFonts w:ascii="標楷體" w:eastAsia="標楷體" w:hAnsi="標楷體" w:hint="eastAsia"/>
          <w:sz w:val="24"/>
          <w:szCs w:val="24"/>
        </w:rPr>
        <w:t>環境及服務品質，規劃並推動桃園及中壢殯葬園區開發計畫，經向內政部申請補助經費，於</w:t>
      </w:r>
      <w:r w:rsidRPr="00BB6605">
        <w:rPr>
          <w:rFonts w:ascii="標楷體" w:eastAsia="標楷體" w:hAnsi="標楷體"/>
          <w:sz w:val="24"/>
          <w:szCs w:val="24"/>
        </w:rPr>
        <w:t>111</w:t>
      </w:r>
      <w:r w:rsidRPr="00BB6605">
        <w:rPr>
          <w:rFonts w:ascii="標楷體" w:eastAsia="標楷體" w:hAnsi="標楷體" w:hint="eastAsia"/>
          <w:sz w:val="24"/>
          <w:szCs w:val="24"/>
        </w:rPr>
        <w:t>年</w:t>
      </w:r>
      <w:r w:rsidRPr="00BB6605">
        <w:rPr>
          <w:rFonts w:ascii="標楷體" w:eastAsia="標楷體" w:hAnsi="標楷體"/>
          <w:sz w:val="24"/>
          <w:szCs w:val="24"/>
        </w:rPr>
        <w:t>8</w:t>
      </w:r>
      <w:r w:rsidRPr="00BB6605">
        <w:rPr>
          <w:rFonts w:ascii="標楷體" w:eastAsia="標楷體" w:hAnsi="標楷體" w:hint="eastAsia"/>
          <w:sz w:val="24"/>
          <w:szCs w:val="24"/>
        </w:rPr>
        <w:t>月</w:t>
      </w:r>
      <w:r w:rsidRPr="00BB6605">
        <w:rPr>
          <w:rFonts w:ascii="標楷體" w:eastAsia="標楷體" w:hAnsi="標楷體"/>
          <w:sz w:val="24"/>
          <w:szCs w:val="24"/>
        </w:rPr>
        <w:t>8</w:t>
      </w:r>
      <w:r w:rsidRPr="00BB6605">
        <w:rPr>
          <w:rFonts w:ascii="標楷體" w:eastAsia="標楷體" w:hAnsi="標楷體" w:hint="eastAsia"/>
          <w:sz w:val="24"/>
          <w:szCs w:val="24"/>
        </w:rPr>
        <w:t>日獲該部核定由「殯葬設施量能提升計畫（111至114年度）」補助「桃園殯葬綜合大樓興建工程」（下稱桃園殯葬園區計畫）及「桃園市中壢殯葬園區</w:t>
      </w:r>
      <w:proofErr w:type="gramStart"/>
      <w:r w:rsidRPr="00BB6605">
        <w:rPr>
          <w:rFonts w:ascii="標楷體" w:eastAsia="標楷體" w:hAnsi="標楷體" w:hint="eastAsia"/>
          <w:sz w:val="24"/>
          <w:szCs w:val="24"/>
        </w:rPr>
        <w:t>火化場暨停車場</w:t>
      </w:r>
      <w:proofErr w:type="gramEnd"/>
      <w:r w:rsidRPr="00BB6605">
        <w:rPr>
          <w:rFonts w:ascii="標楷體" w:eastAsia="標楷體" w:hAnsi="標楷體" w:hint="eastAsia"/>
          <w:sz w:val="24"/>
          <w:szCs w:val="24"/>
        </w:rPr>
        <w:t>新建工程」（下稱中壢殯葬園區計畫），各該工程計畫總經費分別為22億322萬餘元（中央補助1億9,772萬元、市政府自籌20億550萬餘元）及9億4,305萬元（中央補助2億8,176萬餘元、市政府自籌6億6</w:t>
      </w:r>
      <w:r w:rsidRPr="00BB6605">
        <w:rPr>
          <w:rFonts w:ascii="標楷體" w:eastAsia="標楷體" w:hAnsi="標楷體"/>
          <w:sz w:val="24"/>
          <w:szCs w:val="24"/>
        </w:rPr>
        <w:t>,</w:t>
      </w:r>
      <w:r w:rsidRPr="00BB6605">
        <w:rPr>
          <w:rFonts w:ascii="標楷體" w:eastAsia="標楷體" w:hAnsi="標楷體" w:hint="eastAsia"/>
          <w:sz w:val="24"/>
          <w:szCs w:val="24"/>
        </w:rPr>
        <w:t>129萬餘元），經查執行情形，核有：A.依內政部「殯</w:t>
      </w:r>
      <w:r w:rsidRPr="005F6E98">
        <w:rPr>
          <w:rFonts w:ascii="標楷體" w:eastAsia="標楷體" w:hAnsi="標楷體" w:hint="eastAsia"/>
          <w:spacing w:val="-4"/>
          <w:sz w:val="24"/>
          <w:szCs w:val="24"/>
        </w:rPr>
        <w:t>葬設施量能提升計畫補助作業要點」第10點規定略</w:t>
      </w:r>
      <w:proofErr w:type="gramStart"/>
      <w:r w:rsidRPr="005F6E98">
        <w:rPr>
          <w:rFonts w:ascii="標楷體" w:eastAsia="標楷體" w:hAnsi="標楷體" w:hint="eastAsia"/>
          <w:spacing w:val="-4"/>
          <w:sz w:val="24"/>
          <w:szCs w:val="24"/>
        </w:rPr>
        <w:t>以</w:t>
      </w:r>
      <w:proofErr w:type="gramEnd"/>
      <w:r w:rsidRPr="005F6E98">
        <w:rPr>
          <w:rFonts w:ascii="標楷體" w:eastAsia="標楷體" w:hAnsi="標楷體" w:hint="eastAsia"/>
          <w:spacing w:val="-4"/>
          <w:sz w:val="24"/>
          <w:szCs w:val="24"/>
        </w:rPr>
        <w:t>，完成發包作業後，撥付核定補助經費30％</w:t>
      </w:r>
      <w:r w:rsidRPr="00BB6605">
        <w:rPr>
          <w:rFonts w:ascii="標楷體" w:eastAsia="標楷體" w:hAnsi="標楷體" w:hint="eastAsia"/>
          <w:sz w:val="24"/>
          <w:szCs w:val="24"/>
        </w:rPr>
        <w:t>（</w:t>
      </w:r>
      <w:proofErr w:type="gramStart"/>
      <w:r w:rsidRPr="00BB6605">
        <w:rPr>
          <w:rFonts w:ascii="標楷體" w:eastAsia="標楷體" w:hAnsi="標楷體" w:hint="eastAsia"/>
          <w:sz w:val="24"/>
          <w:szCs w:val="24"/>
        </w:rPr>
        <w:t>第1期款</w:t>
      </w:r>
      <w:proofErr w:type="gramEnd"/>
      <w:r w:rsidRPr="00BB6605">
        <w:rPr>
          <w:rFonts w:ascii="標楷體" w:eastAsia="標楷體" w:hAnsi="標楷體" w:hint="eastAsia"/>
          <w:sz w:val="24"/>
          <w:szCs w:val="24"/>
        </w:rPr>
        <w:t>），桃園殯葬園區計畫前已於112年12月25日決標，符合申請撥付第1期補助款之要件，</w:t>
      </w:r>
      <w:proofErr w:type="gramStart"/>
      <w:r w:rsidRPr="00BB6605">
        <w:rPr>
          <w:rFonts w:ascii="標楷體" w:eastAsia="標楷體" w:hAnsi="標楷體" w:hint="eastAsia"/>
          <w:sz w:val="24"/>
          <w:szCs w:val="24"/>
        </w:rPr>
        <w:t>惟遲未</w:t>
      </w:r>
      <w:proofErr w:type="gramEnd"/>
      <w:r w:rsidRPr="00BB6605">
        <w:rPr>
          <w:rFonts w:ascii="標楷體" w:eastAsia="標楷體" w:hAnsi="標楷體" w:hint="eastAsia"/>
          <w:sz w:val="24"/>
          <w:szCs w:val="24"/>
        </w:rPr>
        <w:t>申請核撥</w:t>
      </w:r>
      <w:r w:rsidRPr="00BB6605">
        <w:rPr>
          <w:rFonts w:ascii="標楷體" w:eastAsia="標楷體" w:hAnsi="標楷體"/>
          <w:sz w:val="24"/>
          <w:szCs w:val="24"/>
        </w:rPr>
        <w:t>；</w:t>
      </w:r>
      <w:r w:rsidRPr="00BB6605">
        <w:rPr>
          <w:rFonts w:ascii="標楷體" w:eastAsia="標楷體" w:hAnsi="標楷體" w:hint="eastAsia"/>
          <w:sz w:val="24"/>
          <w:szCs w:val="24"/>
        </w:rPr>
        <w:t>B</w:t>
      </w:r>
      <w:r w:rsidRPr="00BB6605">
        <w:rPr>
          <w:rFonts w:ascii="標楷體" w:eastAsia="標楷體" w:hAnsi="標楷體"/>
          <w:sz w:val="24"/>
          <w:szCs w:val="24"/>
        </w:rPr>
        <w:t>.</w:t>
      </w:r>
      <w:r w:rsidRPr="00BB6605">
        <w:rPr>
          <w:rFonts w:ascii="標楷體" w:eastAsia="標楷體" w:hAnsi="標楷體" w:hint="eastAsia"/>
          <w:sz w:val="24"/>
          <w:szCs w:val="24"/>
        </w:rPr>
        <w:t>114年為上開內政部「殯葬設施量能提升計畫」最後執行年度，惟桃園殯葬園區計畫113年預算執行率僅18.17％，預計土建工程於115年12月28日方能完工，再</w:t>
      </w:r>
      <w:r w:rsidRPr="00F8591F">
        <w:rPr>
          <w:rFonts w:ascii="標楷體" w:eastAsia="標楷體" w:hAnsi="標楷體" w:hint="eastAsia"/>
          <w:spacing w:val="-6"/>
          <w:sz w:val="24"/>
          <w:szCs w:val="24"/>
        </w:rPr>
        <w:t>接續進行火化設備安裝（預計116年6月完成），另中壢殯葬園區計畫113年預算執行率僅30.63％，</w:t>
      </w:r>
      <w:r w:rsidRPr="00BB6605">
        <w:rPr>
          <w:rFonts w:ascii="標楷體" w:eastAsia="標楷體" w:hAnsi="標楷體" w:hint="eastAsia"/>
          <w:sz w:val="24"/>
          <w:szCs w:val="24"/>
        </w:rPr>
        <w:t>預計土建工程於114年第</w:t>
      </w:r>
      <w:r w:rsidR="00F8591F">
        <w:rPr>
          <w:rFonts w:ascii="標楷體" w:eastAsia="標楷體" w:hAnsi="標楷體" w:hint="eastAsia"/>
          <w:sz w:val="24"/>
          <w:szCs w:val="24"/>
        </w:rPr>
        <w:t>3</w:t>
      </w:r>
      <w:r w:rsidRPr="00BB6605">
        <w:rPr>
          <w:rFonts w:ascii="標楷體" w:eastAsia="標楷體" w:hAnsi="標楷體" w:hint="eastAsia"/>
          <w:sz w:val="24"/>
          <w:szCs w:val="24"/>
        </w:rPr>
        <w:t>季竣工，火化設備安裝預計115年9月完成，該2計畫執行</w:t>
      </w:r>
      <w:proofErr w:type="gramStart"/>
      <w:r w:rsidRPr="00BB6605">
        <w:rPr>
          <w:rFonts w:ascii="標楷體" w:eastAsia="標楷體" w:hAnsi="標楷體" w:hint="eastAsia"/>
          <w:sz w:val="24"/>
          <w:szCs w:val="24"/>
        </w:rPr>
        <w:t>進度均較原</w:t>
      </w:r>
      <w:proofErr w:type="gramEnd"/>
      <w:r w:rsidRPr="00BB6605">
        <w:rPr>
          <w:rFonts w:ascii="標楷體" w:eastAsia="標楷體" w:hAnsi="標楷體" w:hint="eastAsia"/>
          <w:sz w:val="24"/>
          <w:szCs w:val="24"/>
        </w:rPr>
        <w:t>預定進度落後，致有影響可申請核撥之補助經費等情事</w:t>
      </w:r>
      <w:r w:rsidRPr="00BB6605">
        <w:rPr>
          <w:rFonts w:ascii="標楷體" w:eastAsia="標楷體" w:hAnsi="標楷體"/>
          <w:sz w:val="24"/>
          <w:szCs w:val="24"/>
        </w:rPr>
        <w:t>，經函請檢討改善。據復：</w:t>
      </w:r>
      <w:r w:rsidRPr="00BB6605">
        <w:rPr>
          <w:rFonts w:ascii="標楷體" w:eastAsia="標楷體" w:hAnsi="標楷體" w:hint="eastAsia"/>
          <w:sz w:val="24"/>
          <w:szCs w:val="24"/>
        </w:rPr>
        <w:t>A.業於114年5月12日函請內政</w:t>
      </w:r>
      <w:r w:rsidRPr="00BB6605">
        <w:rPr>
          <w:rFonts w:ascii="標楷體" w:eastAsia="標楷體" w:hAnsi="標楷體"/>
          <w:sz w:val="24"/>
          <w:szCs w:val="24"/>
        </w:rPr>
        <w:t>部</w:t>
      </w:r>
      <w:r w:rsidRPr="00BB6605">
        <w:rPr>
          <w:rFonts w:ascii="標楷體" w:eastAsia="標楷體" w:hAnsi="標楷體" w:hint="eastAsia"/>
          <w:sz w:val="24"/>
          <w:szCs w:val="24"/>
        </w:rPr>
        <w:t>撥付桃園殯葬園區計畫第1期補助款，並於114年6月2日獲</w:t>
      </w:r>
      <w:proofErr w:type="gramStart"/>
      <w:r w:rsidRPr="00BB6605">
        <w:rPr>
          <w:rFonts w:ascii="標楷體" w:eastAsia="標楷體" w:hAnsi="標楷體" w:hint="eastAsia"/>
          <w:sz w:val="24"/>
          <w:szCs w:val="24"/>
        </w:rPr>
        <w:t>該部核撥</w:t>
      </w:r>
      <w:proofErr w:type="gramEnd"/>
      <w:r w:rsidRPr="00BB6605">
        <w:rPr>
          <w:rFonts w:ascii="標楷體" w:eastAsia="標楷體" w:hAnsi="標楷體" w:hint="eastAsia"/>
          <w:sz w:val="24"/>
          <w:szCs w:val="24"/>
        </w:rPr>
        <w:t>在案</w:t>
      </w:r>
      <w:r w:rsidRPr="00BB6605">
        <w:rPr>
          <w:rFonts w:ascii="標楷體" w:eastAsia="標楷體" w:hAnsi="標楷體"/>
          <w:sz w:val="24"/>
          <w:szCs w:val="24"/>
        </w:rPr>
        <w:t>；</w:t>
      </w:r>
      <w:r w:rsidRPr="00BB6605">
        <w:rPr>
          <w:rFonts w:ascii="標楷體" w:eastAsia="標楷體" w:hAnsi="標楷體" w:hint="eastAsia"/>
          <w:sz w:val="24"/>
          <w:szCs w:val="24"/>
        </w:rPr>
        <w:t>B</w:t>
      </w:r>
      <w:r w:rsidRPr="00BB6605">
        <w:rPr>
          <w:rFonts w:ascii="標楷體" w:eastAsia="標楷體" w:hAnsi="標楷體"/>
          <w:sz w:val="24"/>
          <w:szCs w:val="24"/>
        </w:rPr>
        <w:t>.</w:t>
      </w:r>
      <w:r w:rsidRPr="00BB6605">
        <w:rPr>
          <w:rFonts w:ascii="標楷體" w:eastAsia="標楷體" w:hAnsi="標楷體" w:hint="eastAsia"/>
          <w:sz w:val="24"/>
          <w:szCs w:val="24"/>
        </w:rPr>
        <w:t>桃園殯葬園區計畫目前工程執行</w:t>
      </w:r>
      <w:proofErr w:type="gramStart"/>
      <w:r w:rsidRPr="00BB6605">
        <w:rPr>
          <w:rFonts w:ascii="標楷體" w:eastAsia="標楷體" w:hAnsi="標楷體" w:hint="eastAsia"/>
          <w:sz w:val="24"/>
          <w:szCs w:val="24"/>
        </w:rPr>
        <w:t>進度尚符預定</w:t>
      </w:r>
      <w:proofErr w:type="gramEnd"/>
      <w:r w:rsidRPr="00BB6605">
        <w:rPr>
          <w:rFonts w:ascii="標楷體" w:eastAsia="標楷體" w:hAnsi="標楷體" w:hint="eastAsia"/>
          <w:sz w:val="24"/>
          <w:szCs w:val="24"/>
        </w:rPr>
        <w:t>期程，將持續督促廠商積極</w:t>
      </w:r>
      <w:proofErr w:type="gramStart"/>
      <w:r w:rsidRPr="00BB6605">
        <w:rPr>
          <w:rFonts w:ascii="標楷體" w:eastAsia="標楷體" w:hAnsi="標楷體"/>
          <w:sz w:val="24"/>
          <w:szCs w:val="24"/>
        </w:rPr>
        <w:t>趲</w:t>
      </w:r>
      <w:proofErr w:type="gramEnd"/>
      <w:r w:rsidRPr="00BB6605">
        <w:rPr>
          <w:rFonts w:ascii="標楷體" w:eastAsia="標楷體" w:hAnsi="標楷體"/>
          <w:sz w:val="24"/>
          <w:szCs w:val="24"/>
        </w:rPr>
        <w:t>趕工進</w:t>
      </w:r>
      <w:r w:rsidRPr="00BB6605">
        <w:rPr>
          <w:rFonts w:ascii="標楷體" w:eastAsia="標楷體" w:hAnsi="標楷體" w:hint="eastAsia"/>
          <w:sz w:val="24"/>
          <w:szCs w:val="24"/>
        </w:rPr>
        <w:t>，並確實依上開補助作業要點規定之期程，續向內政部申請撥付其餘補助經費，另已協調中壢殯葬園區計畫之施工廠商，優先施作未來預計設置火化設備之區域，</w:t>
      </w:r>
      <w:proofErr w:type="gramStart"/>
      <w:r w:rsidRPr="00BB6605">
        <w:rPr>
          <w:rFonts w:ascii="標楷體" w:eastAsia="標楷體" w:hAnsi="標楷體" w:hint="eastAsia"/>
          <w:sz w:val="24"/>
          <w:szCs w:val="24"/>
        </w:rPr>
        <w:t>俾</w:t>
      </w:r>
      <w:proofErr w:type="gramEnd"/>
      <w:r w:rsidRPr="00BB6605">
        <w:rPr>
          <w:rFonts w:ascii="標楷體" w:eastAsia="標楷體" w:hAnsi="標楷體" w:hint="eastAsia"/>
          <w:sz w:val="24"/>
          <w:szCs w:val="24"/>
        </w:rPr>
        <w:t>利加速完成火化設備安裝之期程，並將積極與內政部協調第4期補助經費核撥要件，避免影響可申請核撥之補助經費進度。</w:t>
      </w:r>
    </w:p>
    <w:p w14:paraId="4ECD8589" w14:textId="77777777" w:rsidR="00BB4897" w:rsidRPr="00BB6605" w:rsidRDefault="00BB4897" w:rsidP="00EC161F">
      <w:pPr>
        <w:adjustRightInd w:val="0"/>
        <w:snapToGrid w:val="0"/>
        <w:spacing w:beforeLines="50" w:before="120" w:line="400" w:lineRule="exact"/>
        <w:ind w:left="661" w:hangingChars="275" w:hanging="661"/>
        <w:jc w:val="center"/>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 xml:space="preserve">表1　</w:t>
      </w:r>
      <w:r w:rsidRPr="00BB6605">
        <w:rPr>
          <w:rFonts w:ascii="標楷體" w:eastAsia="標楷體" w:hAnsi="標楷體" w:hint="eastAsia"/>
          <w:b/>
          <w:snapToGrid w:val="0"/>
          <w:sz w:val="24"/>
          <w:szCs w:val="24"/>
        </w:rPr>
        <w:t>市政府所屬各機關</w:t>
      </w:r>
      <w:proofErr w:type="gramStart"/>
      <w:r w:rsidRPr="00BB6605">
        <w:rPr>
          <w:rFonts w:ascii="標楷體" w:eastAsia="標楷體" w:hAnsi="標楷體" w:hint="eastAsia"/>
          <w:b/>
          <w:snapToGrid w:val="0"/>
          <w:sz w:val="24"/>
          <w:szCs w:val="24"/>
        </w:rPr>
        <w:t>11</w:t>
      </w:r>
      <w:r w:rsidRPr="00BB6605">
        <w:rPr>
          <w:rFonts w:ascii="標楷體" w:eastAsia="標楷體" w:hAnsi="標楷體"/>
          <w:b/>
          <w:snapToGrid w:val="0"/>
          <w:sz w:val="24"/>
          <w:szCs w:val="24"/>
        </w:rPr>
        <w:t>3</w:t>
      </w:r>
      <w:proofErr w:type="gramEnd"/>
      <w:r w:rsidRPr="00BB6605">
        <w:rPr>
          <w:rFonts w:ascii="標楷體" w:eastAsia="標楷體" w:hAnsi="標楷體" w:hint="eastAsia"/>
          <w:b/>
          <w:snapToGrid w:val="0"/>
          <w:sz w:val="24"/>
          <w:szCs w:val="24"/>
        </w:rPr>
        <w:t>年度重大公共建設計畫預算執行情形</w:t>
      </w:r>
    </w:p>
    <w:p w14:paraId="3D88CA96" w14:textId="77777777" w:rsidR="00BB4897" w:rsidRPr="00BB6605" w:rsidRDefault="00BB4897" w:rsidP="00EC161F">
      <w:pPr>
        <w:adjustRightInd w:val="0"/>
        <w:snapToGrid w:val="0"/>
        <w:spacing w:beforeLines="15" w:before="36" w:line="400" w:lineRule="exact"/>
        <w:ind w:left="528" w:rightChars="-1" w:right="-2" w:hangingChars="275" w:hanging="528"/>
        <w:jc w:val="right"/>
        <w:textAlignment w:val="baseline"/>
        <w:rPr>
          <w:rFonts w:ascii="標楷體" w:eastAsia="標楷體" w:hAnsi="標楷體"/>
          <w:snapToGrid w:val="0"/>
          <w:kern w:val="0"/>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14" w:type="pct"/>
        <w:tblLayout w:type="fixed"/>
        <w:tblCellMar>
          <w:left w:w="28" w:type="dxa"/>
          <w:right w:w="28" w:type="dxa"/>
        </w:tblCellMar>
        <w:tblLook w:val="04A0" w:firstRow="1" w:lastRow="0" w:firstColumn="1" w:lastColumn="0" w:noHBand="0" w:noVBand="1"/>
      </w:tblPr>
      <w:tblGrid>
        <w:gridCol w:w="588"/>
        <w:gridCol w:w="4260"/>
        <w:gridCol w:w="1698"/>
        <w:gridCol w:w="1702"/>
        <w:gridCol w:w="1692"/>
      </w:tblGrid>
      <w:tr w:rsidR="00BB4897" w:rsidRPr="00BB6605" w14:paraId="344A4AC7" w14:textId="77777777" w:rsidTr="00853721">
        <w:trPr>
          <w:trHeight w:val="584"/>
          <w:tblHeader/>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D0B2F6" w14:textId="77777777" w:rsidR="00BB4897" w:rsidRPr="00BB6605" w:rsidRDefault="00BB4897" w:rsidP="00D72875">
            <w:pPr>
              <w:spacing w:line="280" w:lineRule="exact"/>
              <w:jc w:val="center"/>
              <w:rPr>
                <w:rFonts w:ascii="標楷體" w:eastAsia="標楷體" w:hAnsi="標楷體"/>
                <w:kern w:val="0"/>
              </w:rPr>
            </w:pPr>
            <w:r w:rsidRPr="00BB6605">
              <w:rPr>
                <w:rFonts w:ascii="標楷體" w:eastAsia="標楷體" w:hAnsi="標楷體" w:hint="eastAsia"/>
                <w:kern w:val="0"/>
              </w:rPr>
              <w:t>序號</w:t>
            </w:r>
          </w:p>
        </w:tc>
        <w:tc>
          <w:tcPr>
            <w:tcW w:w="214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6E525F" w14:textId="77777777" w:rsidR="00BB4897" w:rsidRPr="00BB6605" w:rsidRDefault="00BB4897" w:rsidP="00D72875">
            <w:pPr>
              <w:widowControl/>
              <w:spacing w:line="240" w:lineRule="exact"/>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r w:rsidRPr="00BB6605">
              <w:rPr>
                <w:rFonts w:ascii="標楷體" w:eastAsia="標楷體" w:hAnsi="標楷體" w:hint="eastAsia"/>
                <w:kern w:val="0"/>
              </w:rPr>
              <w:t>（列管計畫項數）/</w:t>
            </w:r>
            <w:r w:rsidRPr="00BB6605">
              <w:rPr>
                <w:rFonts w:ascii="標楷體" w:eastAsia="標楷體" w:hAnsi="標楷體"/>
                <w:kern w:val="0"/>
              </w:rPr>
              <w:t>計畫名稱</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7B5AD987" w14:textId="77777777" w:rsidR="00BB4897" w:rsidRPr="00BB6605" w:rsidRDefault="00BB4897" w:rsidP="00F10F01">
            <w:pPr>
              <w:widowControl/>
              <w:snapToGrid w:val="0"/>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67581A22" w14:textId="77777777" w:rsidR="00BB4897" w:rsidRPr="00BB6605" w:rsidRDefault="00BB4897" w:rsidP="00F10F01">
            <w:pPr>
              <w:widowControl/>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w:t>
            </w:r>
            <w:r w:rsidRPr="00BB6605">
              <w:rPr>
                <w:rFonts w:ascii="標楷體" w:eastAsia="標楷體" w:hAnsi="標楷體"/>
                <w:kern w:val="0"/>
              </w:rPr>
              <w:t>數</w:t>
            </w:r>
          </w:p>
        </w:tc>
        <w:tc>
          <w:tcPr>
            <w:tcW w:w="851" w:type="pct"/>
            <w:tcBorders>
              <w:top w:val="single" w:sz="4" w:space="0" w:color="auto"/>
              <w:left w:val="single" w:sz="4" w:space="0" w:color="auto"/>
              <w:bottom w:val="single" w:sz="4" w:space="0" w:color="auto"/>
              <w:right w:val="single" w:sz="4" w:space="0" w:color="auto"/>
            </w:tcBorders>
            <w:shd w:val="clear" w:color="auto" w:fill="auto"/>
            <w:vAlign w:val="center"/>
          </w:tcPr>
          <w:p w14:paraId="39EF8190" w14:textId="77777777" w:rsidR="00BB4897" w:rsidRPr="00BB6605" w:rsidRDefault="00BB4897" w:rsidP="00F10F01">
            <w:pPr>
              <w:widowControl/>
              <w:spacing w:line="240" w:lineRule="exact"/>
              <w:jc w:val="center"/>
              <w:rPr>
                <w:rFonts w:ascii="標楷體" w:eastAsia="標楷體" w:hAnsi="標楷體"/>
                <w:kern w:val="0"/>
              </w:rPr>
            </w:pPr>
            <w:r w:rsidRPr="00BB6605">
              <w:rPr>
                <w:rFonts w:ascii="標楷體" w:eastAsia="標楷體" w:hAnsi="標楷體" w:hint="eastAsia"/>
                <w:kern w:val="0"/>
              </w:rPr>
              <w:t>年度預算執行率</w:t>
            </w:r>
          </w:p>
        </w:tc>
      </w:tr>
      <w:tr w:rsidR="00BB4897" w:rsidRPr="00BB6605" w14:paraId="66D9BD72" w14:textId="77777777" w:rsidTr="00EC161F">
        <w:trPr>
          <w:trHeight w:val="573"/>
        </w:trPr>
        <w:tc>
          <w:tcPr>
            <w:tcW w:w="243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123897D" w14:textId="77777777" w:rsidR="00BB4897" w:rsidRPr="00BB6605" w:rsidRDefault="00BB4897" w:rsidP="00410FEA">
            <w:pPr>
              <w:snapToGrid w:val="0"/>
              <w:spacing w:line="260" w:lineRule="exact"/>
              <w:rPr>
                <w:rFonts w:ascii="標楷體" w:eastAsia="標楷體" w:hAnsi="標楷體"/>
                <w:b/>
              </w:rPr>
            </w:pPr>
            <w:r w:rsidRPr="00BB6605">
              <w:rPr>
                <w:rFonts w:ascii="標楷體" w:eastAsia="標楷體" w:hAnsi="標楷體"/>
                <w:b/>
                <w:kern w:val="0"/>
              </w:rPr>
              <w:t>152</w:t>
            </w:r>
            <w:r w:rsidRPr="00BB6605">
              <w:rPr>
                <w:rFonts w:ascii="標楷體" w:eastAsia="標楷體" w:hAnsi="標楷體" w:hint="eastAsia"/>
                <w:b/>
                <w:kern w:val="0"/>
              </w:rPr>
              <w:t>項計畫合計</w:t>
            </w:r>
          </w:p>
        </w:tc>
        <w:tc>
          <w:tcPr>
            <w:tcW w:w="854" w:type="pct"/>
            <w:tcBorders>
              <w:top w:val="single" w:sz="4" w:space="0" w:color="auto"/>
              <w:left w:val="nil"/>
              <w:bottom w:val="single" w:sz="4" w:space="0" w:color="auto"/>
              <w:right w:val="single" w:sz="4" w:space="0" w:color="auto"/>
            </w:tcBorders>
            <w:shd w:val="clear" w:color="auto" w:fill="auto"/>
            <w:vAlign w:val="center"/>
          </w:tcPr>
          <w:p w14:paraId="6B5E480A" w14:textId="168E3CD0" w:rsidR="00BB4897" w:rsidRPr="00BB6605" w:rsidRDefault="00BB4897" w:rsidP="00067964">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49,</w:t>
            </w:r>
            <w:r w:rsidR="006C76DB">
              <w:rPr>
                <w:rFonts w:ascii="標楷體" w:eastAsia="標楷體" w:hAnsi="標楷體" w:hint="eastAsia"/>
                <w:b/>
              </w:rPr>
              <w:t>973</w:t>
            </w:r>
            <w:r w:rsidRPr="00BB6605">
              <w:rPr>
                <w:rFonts w:ascii="標楷體" w:eastAsia="標楷體" w:hAnsi="標楷體"/>
                <w:b/>
              </w:rPr>
              <w:t>,</w:t>
            </w:r>
            <w:r w:rsidR="006C76DB">
              <w:rPr>
                <w:rFonts w:ascii="標楷體" w:eastAsia="標楷體" w:hAnsi="標楷體" w:hint="eastAsia"/>
                <w:b/>
              </w:rPr>
              <w:t>122</w:t>
            </w:r>
            <w:r w:rsidRPr="00BB6605">
              <w:rPr>
                <w:rFonts w:ascii="標楷體" w:eastAsia="標楷體" w:hAnsi="標楷體" w:hint="eastAsia"/>
                <w:b/>
              </w:rPr>
              <w:t xml:space="preserve"> </w:t>
            </w:r>
          </w:p>
        </w:tc>
        <w:tc>
          <w:tcPr>
            <w:tcW w:w="856" w:type="pct"/>
            <w:tcBorders>
              <w:top w:val="single" w:sz="4" w:space="0" w:color="auto"/>
              <w:left w:val="nil"/>
              <w:bottom w:val="single" w:sz="4" w:space="0" w:color="auto"/>
              <w:right w:val="single" w:sz="4" w:space="0" w:color="auto"/>
            </w:tcBorders>
            <w:shd w:val="clear" w:color="auto" w:fill="auto"/>
            <w:vAlign w:val="center"/>
          </w:tcPr>
          <w:p w14:paraId="1AFE9A5A" w14:textId="55167FC6" w:rsidR="00BB4897" w:rsidRPr="00BB6605" w:rsidRDefault="00BB4897" w:rsidP="009535F6">
            <w:pPr>
              <w:tabs>
                <w:tab w:val="center" w:pos="4153"/>
                <w:tab w:val="right" w:pos="8306"/>
              </w:tabs>
              <w:spacing w:line="260" w:lineRule="exact"/>
              <w:ind w:rightChars="25" w:right="50" w:firstLine="400"/>
              <w:jc w:val="right"/>
              <w:rPr>
                <w:rFonts w:ascii="標楷體" w:eastAsia="標楷體" w:hAnsi="標楷體"/>
                <w:b/>
              </w:rPr>
            </w:pPr>
            <w:r w:rsidRPr="00BB6605">
              <w:rPr>
                <w:rFonts w:ascii="標楷體" w:eastAsia="標楷體" w:hAnsi="標楷體"/>
                <w:b/>
              </w:rPr>
              <w:t>3</w:t>
            </w:r>
            <w:r w:rsidR="006C76DB">
              <w:rPr>
                <w:rFonts w:ascii="標楷體" w:eastAsia="標楷體" w:hAnsi="標楷體" w:hint="eastAsia"/>
                <w:b/>
              </w:rPr>
              <w:t>6</w:t>
            </w:r>
            <w:r w:rsidRPr="00BB6605">
              <w:rPr>
                <w:rFonts w:ascii="標楷體" w:eastAsia="標楷體" w:hAnsi="標楷體"/>
                <w:b/>
              </w:rPr>
              <w:t>,</w:t>
            </w:r>
            <w:r w:rsidR="006C76DB">
              <w:rPr>
                <w:rFonts w:ascii="標楷體" w:eastAsia="標楷體" w:hAnsi="標楷體" w:hint="eastAsia"/>
                <w:b/>
              </w:rPr>
              <w:t>168</w:t>
            </w:r>
            <w:r w:rsidRPr="00BB6605">
              <w:rPr>
                <w:rFonts w:ascii="標楷體" w:eastAsia="標楷體" w:hAnsi="標楷體"/>
                <w:b/>
              </w:rPr>
              <w:t>,</w:t>
            </w:r>
            <w:r w:rsidR="006C76DB">
              <w:rPr>
                <w:rFonts w:ascii="標楷體" w:eastAsia="標楷體" w:hAnsi="標楷體" w:hint="eastAsia"/>
                <w:b/>
              </w:rPr>
              <w:t>473</w:t>
            </w:r>
          </w:p>
        </w:tc>
        <w:tc>
          <w:tcPr>
            <w:tcW w:w="851" w:type="pct"/>
            <w:tcBorders>
              <w:top w:val="single" w:sz="4" w:space="0" w:color="auto"/>
              <w:left w:val="nil"/>
              <w:bottom w:val="single" w:sz="4" w:space="0" w:color="auto"/>
              <w:right w:val="single" w:sz="4" w:space="0" w:color="auto"/>
            </w:tcBorders>
            <w:shd w:val="clear" w:color="auto" w:fill="auto"/>
            <w:vAlign w:val="center"/>
          </w:tcPr>
          <w:p w14:paraId="347425C5" w14:textId="75B5F480" w:rsidR="00BB4897" w:rsidRPr="00BB6605" w:rsidRDefault="00BB4897" w:rsidP="00D72875">
            <w:pPr>
              <w:tabs>
                <w:tab w:val="center" w:pos="4153"/>
                <w:tab w:val="right" w:pos="8306"/>
              </w:tabs>
              <w:spacing w:line="260" w:lineRule="exact"/>
              <w:ind w:rightChars="25" w:right="50" w:firstLine="400"/>
              <w:jc w:val="right"/>
              <w:rPr>
                <w:rFonts w:ascii="標楷體" w:eastAsia="標楷體" w:hAnsi="標楷體"/>
                <w:b/>
              </w:rPr>
            </w:pPr>
            <w:r w:rsidRPr="00BB6605">
              <w:rPr>
                <w:rFonts w:ascii="標楷體" w:eastAsia="標楷體" w:hAnsi="標楷體" w:hint="eastAsia"/>
                <w:b/>
              </w:rPr>
              <w:t>72.3</w:t>
            </w:r>
            <w:r w:rsidR="006C76DB">
              <w:rPr>
                <w:rFonts w:ascii="標楷體" w:eastAsia="標楷體" w:hAnsi="標楷體" w:hint="eastAsia"/>
                <w:b/>
              </w:rPr>
              <w:t>8</w:t>
            </w:r>
          </w:p>
        </w:tc>
      </w:tr>
      <w:tr w:rsidR="00BB4897" w:rsidRPr="00BB6605" w14:paraId="0BB105D5" w14:textId="77777777" w:rsidTr="00EC161F">
        <w:trPr>
          <w:trHeight w:val="573"/>
        </w:trPr>
        <w:tc>
          <w:tcPr>
            <w:tcW w:w="243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A45B82C" w14:textId="77777777" w:rsidR="00BB4897" w:rsidRPr="00BB6605" w:rsidRDefault="00BB4897" w:rsidP="003D402D">
            <w:pPr>
              <w:spacing w:line="260" w:lineRule="exact"/>
              <w:rPr>
                <w:rFonts w:ascii="標楷體" w:eastAsia="標楷體" w:hAnsi="標楷體"/>
                <w:b/>
              </w:rPr>
            </w:pPr>
            <w:r w:rsidRPr="00BB6605">
              <w:rPr>
                <w:rFonts w:ascii="標楷體" w:eastAsia="標楷體" w:hAnsi="標楷體" w:hint="eastAsia"/>
                <w:b/>
              </w:rPr>
              <w:t>一、原住民族行政局</w:t>
            </w:r>
            <w:r w:rsidRPr="00BB6605">
              <w:rPr>
                <w:rFonts w:ascii="標楷體" w:eastAsia="標楷體" w:hAnsi="標楷體" w:hint="eastAsia"/>
                <w:b/>
                <w:kern w:val="0"/>
              </w:rPr>
              <w:t>（</w:t>
            </w:r>
            <w:r w:rsidRPr="00BB6605">
              <w:rPr>
                <w:rFonts w:ascii="標楷體" w:eastAsia="標楷體" w:hAnsi="標楷體"/>
                <w:b/>
                <w:kern w:val="0"/>
              </w:rPr>
              <w:t>2</w:t>
            </w:r>
            <w:r w:rsidRPr="00BB6605">
              <w:rPr>
                <w:rFonts w:ascii="標楷體" w:eastAsia="標楷體" w:hAnsi="標楷體" w:hint="eastAsia"/>
                <w:b/>
                <w:kern w:val="0"/>
              </w:rPr>
              <w:t>項）</w:t>
            </w:r>
          </w:p>
        </w:tc>
        <w:tc>
          <w:tcPr>
            <w:tcW w:w="854" w:type="pct"/>
            <w:tcBorders>
              <w:top w:val="single" w:sz="4" w:space="0" w:color="auto"/>
              <w:left w:val="nil"/>
              <w:bottom w:val="single" w:sz="4" w:space="0" w:color="auto"/>
              <w:right w:val="single" w:sz="4" w:space="0" w:color="auto"/>
            </w:tcBorders>
            <w:shd w:val="clear" w:color="auto" w:fill="auto"/>
            <w:vAlign w:val="center"/>
          </w:tcPr>
          <w:p w14:paraId="6FB75031" w14:textId="77777777" w:rsidR="00BB4897" w:rsidRPr="00BB6605" w:rsidRDefault="00BB4897" w:rsidP="00EE25EE">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290,351</w:t>
            </w:r>
          </w:p>
        </w:tc>
        <w:tc>
          <w:tcPr>
            <w:tcW w:w="856" w:type="pct"/>
            <w:tcBorders>
              <w:top w:val="single" w:sz="4" w:space="0" w:color="auto"/>
              <w:left w:val="nil"/>
              <w:bottom w:val="single" w:sz="4" w:space="0" w:color="auto"/>
              <w:right w:val="single" w:sz="4" w:space="0" w:color="auto"/>
            </w:tcBorders>
            <w:shd w:val="clear" w:color="auto" w:fill="auto"/>
            <w:vAlign w:val="center"/>
          </w:tcPr>
          <w:p w14:paraId="668C4A54" w14:textId="77777777" w:rsidR="00BB4897" w:rsidRPr="00BB6605" w:rsidRDefault="00BB4897" w:rsidP="00EE25EE">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27,736</w:t>
            </w:r>
          </w:p>
        </w:tc>
        <w:tc>
          <w:tcPr>
            <w:tcW w:w="851" w:type="pct"/>
            <w:tcBorders>
              <w:top w:val="single" w:sz="4" w:space="0" w:color="auto"/>
              <w:left w:val="nil"/>
              <w:bottom w:val="single" w:sz="4" w:space="0" w:color="auto"/>
              <w:right w:val="single" w:sz="4" w:space="0" w:color="auto"/>
            </w:tcBorders>
            <w:shd w:val="clear" w:color="auto" w:fill="auto"/>
            <w:vAlign w:val="center"/>
          </w:tcPr>
          <w:p w14:paraId="2F0C7353" w14:textId="77777777" w:rsidR="00BB4897" w:rsidRPr="00BB6605" w:rsidRDefault="00BB4897" w:rsidP="00EE25EE">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9.55</w:t>
            </w:r>
          </w:p>
        </w:tc>
      </w:tr>
      <w:tr w:rsidR="00BB4897" w:rsidRPr="00BB6605" w14:paraId="46CE3A1C" w14:textId="77777777" w:rsidTr="00EC161F">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96538" w14:textId="77777777" w:rsidR="00BB4897" w:rsidRPr="00BB6605" w:rsidRDefault="00BB4897" w:rsidP="003D402D">
            <w:pPr>
              <w:spacing w:line="260" w:lineRule="exact"/>
              <w:jc w:val="center"/>
              <w:rPr>
                <w:rFonts w:ascii="標楷體" w:eastAsia="標楷體" w:hAnsi="標楷體"/>
                <w:kern w:val="0"/>
              </w:rPr>
            </w:pPr>
            <w:r w:rsidRPr="00BB6605">
              <w:rPr>
                <w:rFonts w:ascii="標楷體" w:eastAsia="標楷體" w:hAnsi="標楷體" w:hint="eastAsia"/>
                <w:kern w:val="0"/>
              </w:rPr>
              <w:t>1</w:t>
            </w:r>
          </w:p>
        </w:tc>
        <w:tc>
          <w:tcPr>
            <w:tcW w:w="2143" w:type="pct"/>
            <w:tcBorders>
              <w:top w:val="single" w:sz="4" w:space="0" w:color="auto"/>
              <w:left w:val="nil"/>
              <w:bottom w:val="single" w:sz="4" w:space="0" w:color="auto"/>
              <w:right w:val="single" w:sz="4" w:space="0" w:color="auto"/>
            </w:tcBorders>
            <w:shd w:val="clear" w:color="auto" w:fill="auto"/>
            <w:noWrap/>
            <w:vAlign w:val="center"/>
          </w:tcPr>
          <w:p w14:paraId="31ECC899" w14:textId="77777777" w:rsidR="00BB4897" w:rsidRPr="00BB6605" w:rsidRDefault="00BB4897" w:rsidP="003D402D">
            <w:pPr>
              <w:spacing w:line="260" w:lineRule="exact"/>
              <w:rPr>
                <w:rFonts w:ascii="標楷體" w:eastAsia="標楷體" w:hAnsi="標楷體"/>
              </w:rPr>
            </w:pPr>
            <w:r w:rsidRPr="00BB6605">
              <w:rPr>
                <w:rFonts w:ascii="標楷體" w:eastAsia="標楷體" w:hAnsi="標楷體" w:hint="eastAsia"/>
              </w:rPr>
              <w:t>國際原住民族文化創意產業園區新建工程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63D85259"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262,745</w:t>
            </w:r>
          </w:p>
        </w:tc>
        <w:tc>
          <w:tcPr>
            <w:tcW w:w="856" w:type="pct"/>
            <w:tcBorders>
              <w:top w:val="single" w:sz="4" w:space="0" w:color="auto"/>
              <w:left w:val="nil"/>
              <w:bottom w:val="single" w:sz="4" w:space="0" w:color="auto"/>
              <w:right w:val="single" w:sz="4" w:space="0" w:color="auto"/>
            </w:tcBorders>
            <w:shd w:val="clear" w:color="auto" w:fill="auto"/>
            <w:vAlign w:val="center"/>
          </w:tcPr>
          <w:p w14:paraId="7CDC0615" w14:textId="77777777" w:rsidR="00BB4897" w:rsidRPr="00BB6605" w:rsidRDefault="00BB4897" w:rsidP="003D402D">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4</w:t>
            </w:r>
            <w:r w:rsidRPr="00BB6605">
              <w:rPr>
                <w:rFonts w:ascii="標楷體" w:eastAsia="標楷體" w:hAnsi="標楷體"/>
              </w:rPr>
              <w:t>,799</w:t>
            </w:r>
          </w:p>
        </w:tc>
        <w:tc>
          <w:tcPr>
            <w:tcW w:w="851" w:type="pct"/>
            <w:tcBorders>
              <w:top w:val="single" w:sz="4" w:space="0" w:color="auto"/>
              <w:left w:val="nil"/>
              <w:bottom w:val="single" w:sz="4" w:space="0" w:color="auto"/>
              <w:right w:val="single" w:sz="4" w:space="0" w:color="auto"/>
            </w:tcBorders>
            <w:shd w:val="clear" w:color="auto" w:fill="auto"/>
            <w:vAlign w:val="center"/>
          </w:tcPr>
          <w:p w14:paraId="1FE24718"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.83</w:t>
            </w:r>
          </w:p>
        </w:tc>
      </w:tr>
      <w:tr w:rsidR="00BB4897" w:rsidRPr="00BB6605" w14:paraId="7CD8044E" w14:textId="77777777" w:rsidTr="00EC161F">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982E91" w14:textId="77777777" w:rsidR="00BB4897" w:rsidRPr="00BB6605" w:rsidRDefault="00BB4897" w:rsidP="003D402D">
            <w:pPr>
              <w:spacing w:line="260" w:lineRule="exact"/>
              <w:jc w:val="center"/>
              <w:rPr>
                <w:rFonts w:ascii="標楷體" w:eastAsia="標楷體" w:hAnsi="標楷體"/>
                <w:kern w:val="0"/>
              </w:rPr>
            </w:pPr>
            <w:r w:rsidRPr="00BB6605">
              <w:rPr>
                <w:rFonts w:ascii="標楷體" w:eastAsia="標楷體" w:hAnsi="標楷體" w:hint="eastAsia"/>
                <w:kern w:val="0"/>
              </w:rPr>
              <w:t>2</w:t>
            </w:r>
          </w:p>
        </w:tc>
        <w:tc>
          <w:tcPr>
            <w:tcW w:w="2143" w:type="pct"/>
            <w:tcBorders>
              <w:top w:val="single" w:sz="4" w:space="0" w:color="auto"/>
              <w:left w:val="nil"/>
              <w:bottom w:val="single" w:sz="4" w:space="0" w:color="auto"/>
              <w:right w:val="single" w:sz="4" w:space="0" w:color="auto"/>
            </w:tcBorders>
            <w:shd w:val="clear" w:color="auto" w:fill="auto"/>
            <w:noWrap/>
            <w:vAlign w:val="center"/>
          </w:tcPr>
          <w:p w14:paraId="193F6E2F" w14:textId="77777777" w:rsidR="00BB4897" w:rsidRPr="00BB6605" w:rsidRDefault="00BB4897" w:rsidP="003D402D">
            <w:pPr>
              <w:spacing w:line="260" w:lineRule="exact"/>
              <w:rPr>
                <w:rFonts w:ascii="標楷體" w:eastAsia="標楷體" w:hAnsi="標楷體"/>
              </w:rPr>
            </w:pPr>
            <w:r w:rsidRPr="00BB6605">
              <w:rPr>
                <w:rFonts w:ascii="標楷體" w:eastAsia="標楷體" w:hAnsi="標楷體" w:hint="eastAsia"/>
              </w:rPr>
              <w:t>桃園市龍潭區原住民族集會所興建工程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3172BE24"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27,606</w:t>
            </w:r>
          </w:p>
        </w:tc>
        <w:tc>
          <w:tcPr>
            <w:tcW w:w="856" w:type="pct"/>
            <w:tcBorders>
              <w:top w:val="single" w:sz="4" w:space="0" w:color="auto"/>
              <w:left w:val="nil"/>
              <w:bottom w:val="single" w:sz="4" w:space="0" w:color="auto"/>
              <w:right w:val="single" w:sz="4" w:space="0" w:color="auto"/>
            </w:tcBorders>
            <w:shd w:val="clear" w:color="auto" w:fill="auto"/>
            <w:vAlign w:val="center"/>
          </w:tcPr>
          <w:p w14:paraId="19F54658" w14:textId="77777777" w:rsidR="00BB4897" w:rsidRPr="00BB6605" w:rsidRDefault="00BB4897" w:rsidP="003D402D">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2</w:t>
            </w:r>
            <w:r w:rsidRPr="00BB6605">
              <w:rPr>
                <w:rFonts w:ascii="標楷體" w:eastAsia="標楷體" w:hAnsi="標楷體"/>
              </w:rPr>
              <w:t>2,937</w:t>
            </w:r>
          </w:p>
        </w:tc>
        <w:tc>
          <w:tcPr>
            <w:tcW w:w="851" w:type="pct"/>
            <w:tcBorders>
              <w:top w:val="single" w:sz="4" w:space="0" w:color="auto"/>
              <w:left w:val="nil"/>
              <w:bottom w:val="single" w:sz="4" w:space="0" w:color="auto"/>
              <w:right w:val="single" w:sz="4" w:space="0" w:color="auto"/>
            </w:tcBorders>
            <w:shd w:val="clear" w:color="auto" w:fill="auto"/>
            <w:vAlign w:val="center"/>
          </w:tcPr>
          <w:p w14:paraId="71985A95"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8</w:t>
            </w:r>
            <w:r w:rsidRPr="00BB6605">
              <w:rPr>
                <w:rFonts w:ascii="標楷體" w:eastAsia="標楷體" w:hAnsi="標楷體"/>
              </w:rPr>
              <w:t>3.09</w:t>
            </w:r>
          </w:p>
        </w:tc>
      </w:tr>
      <w:tr w:rsidR="00BB4897" w:rsidRPr="00BB6605" w14:paraId="63606865" w14:textId="77777777" w:rsidTr="00EC161F">
        <w:trPr>
          <w:trHeight w:val="573"/>
        </w:trPr>
        <w:tc>
          <w:tcPr>
            <w:tcW w:w="243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475C35" w14:textId="686E3315" w:rsidR="00BB4897" w:rsidRPr="00BB6605" w:rsidRDefault="009E40FC" w:rsidP="003D402D">
            <w:pPr>
              <w:spacing w:line="260" w:lineRule="exact"/>
              <w:rPr>
                <w:rFonts w:ascii="標楷體" w:eastAsia="標楷體" w:hAnsi="標楷體"/>
                <w:b/>
              </w:rPr>
            </w:pPr>
            <w:r>
              <w:rPr>
                <w:rFonts w:ascii="標楷體" w:eastAsia="標楷體" w:hAnsi="標楷體" w:hint="eastAsia"/>
                <w:b/>
              </w:rPr>
              <w:t>二</w:t>
            </w:r>
            <w:r w:rsidR="00BB4897" w:rsidRPr="00BB6605">
              <w:rPr>
                <w:rFonts w:ascii="標楷體" w:eastAsia="標楷體" w:hAnsi="標楷體" w:hint="eastAsia"/>
                <w:b/>
              </w:rPr>
              <w:t>、市政府</w:t>
            </w:r>
            <w:r w:rsidR="00BB4897" w:rsidRPr="00BB6605">
              <w:rPr>
                <w:rFonts w:ascii="標楷體" w:eastAsia="標楷體" w:hAnsi="標楷體" w:hint="eastAsia"/>
                <w:b/>
                <w:kern w:val="0"/>
              </w:rPr>
              <w:t>（</w:t>
            </w:r>
            <w:r w:rsidR="00BB4897" w:rsidRPr="00BB6605">
              <w:rPr>
                <w:rFonts w:ascii="標楷體" w:eastAsia="標楷體" w:hAnsi="標楷體"/>
                <w:b/>
                <w:kern w:val="0"/>
              </w:rPr>
              <w:t>6</w:t>
            </w:r>
            <w:r w:rsidR="00BB4897" w:rsidRPr="00BB6605">
              <w:rPr>
                <w:rFonts w:ascii="標楷體" w:eastAsia="標楷體" w:hAnsi="標楷體" w:hint="eastAsia"/>
                <w:b/>
                <w:kern w:val="0"/>
              </w:rPr>
              <w:t>項）</w:t>
            </w:r>
          </w:p>
        </w:tc>
        <w:tc>
          <w:tcPr>
            <w:tcW w:w="854" w:type="pct"/>
            <w:tcBorders>
              <w:top w:val="single" w:sz="4" w:space="0" w:color="auto"/>
              <w:left w:val="nil"/>
              <w:bottom w:val="single" w:sz="4" w:space="0" w:color="auto"/>
              <w:right w:val="single" w:sz="4" w:space="0" w:color="auto"/>
            </w:tcBorders>
            <w:shd w:val="clear" w:color="auto" w:fill="auto"/>
            <w:vAlign w:val="center"/>
          </w:tcPr>
          <w:p w14:paraId="00A92484"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477,253</w:t>
            </w:r>
          </w:p>
        </w:tc>
        <w:tc>
          <w:tcPr>
            <w:tcW w:w="856" w:type="pct"/>
            <w:tcBorders>
              <w:top w:val="single" w:sz="4" w:space="0" w:color="auto"/>
              <w:left w:val="nil"/>
              <w:bottom w:val="single" w:sz="4" w:space="0" w:color="auto"/>
              <w:right w:val="single" w:sz="4" w:space="0" w:color="auto"/>
            </w:tcBorders>
            <w:shd w:val="clear" w:color="auto" w:fill="auto"/>
            <w:vAlign w:val="center"/>
          </w:tcPr>
          <w:p w14:paraId="73EA8576"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109,956</w:t>
            </w:r>
          </w:p>
        </w:tc>
        <w:tc>
          <w:tcPr>
            <w:tcW w:w="851" w:type="pct"/>
            <w:tcBorders>
              <w:top w:val="single" w:sz="4" w:space="0" w:color="auto"/>
              <w:left w:val="nil"/>
              <w:bottom w:val="single" w:sz="4" w:space="0" w:color="auto"/>
              <w:right w:val="single" w:sz="4" w:space="0" w:color="auto"/>
            </w:tcBorders>
            <w:shd w:val="clear" w:color="auto" w:fill="auto"/>
            <w:vAlign w:val="center"/>
          </w:tcPr>
          <w:p w14:paraId="070EF1D7"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23.04</w:t>
            </w:r>
          </w:p>
        </w:tc>
      </w:tr>
      <w:tr w:rsidR="00BB4897" w:rsidRPr="00BB6605" w14:paraId="4A1EBD6F" w14:textId="77777777" w:rsidTr="00EC161F">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91D9BD" w14:textId="77777777" w:rsidR="00BB4897" w:rsidRPr="00BB6605" w:rsidRDefault="00BB4897" w:rsidP="003D402D">
            <w:pPr>
              <w:spacing w:line="260" w:lineRule="exact"/>
              <w:jc w:val="center"/>
              <w:rPr>
                <w:rFonts w:ascii="標楷體" w:eastAsia="標楷體" w:hAnsi="標楷體"/>
                <w:kern w:val="0"/>
              </w:rPr>
            </w:pPr>
            <w:r w:rsidRPr="00BB6605">
              <w:rPr>
                <w:rFonts w:ascii="標楷體" w:eastAsia="標楷體" w:hAnsi="標楷體" w:hint="eastAsia"/>
                <w:kern w:val="0"/>
              </w:rPr>
              <w:t>1</w:t>
            </w:r>
          </w:p>
        </w:tc>
        <w:tc>
          <w:tcPr>
            <w:tcW w:w="2143" w:type="pct"/>
            <w:tcBorders>
              <w:top w:val="single" w:sz="4" w:space="0" w:color="auto"/>
              <w:left w:val="nil"/>
              <w:bottom w:val="single" w:sz="4" w:space="0" w:color="auto"/>
              <w:right w:val="single" w:sz="4" w:space="0" w:color="auto"/>
            </w:tcBorders>
            <w:shd w:val="clear" w:color="auto" w:fill="auto"/>
            <w:noWrap/>
            <w:vAlign w:val="center"/>
          </w:tcPr>
          <w:p w14:paraId="6A5AE27A" w14:textId="77777777" w:rsidR="00BB4897" w:rsidRPr="00C65642" w:rsidRDefault="00BB4897" w:rsidP="003D402D">
            <w:pPr>
              <w:spacing w:line="260" w:lineRule="exact"/>
              <w:rPr>
                <w:rFonts w:ascii="標楷體" w:eastAsia="標楷體" w:hAnsi="標楷體"/>
                <w:spacing w:val="10"/>
              </w:rPr>
            </w:pPr>
            <w:r w:rsidRPr="00C65642">
              <w:rPr>
                <w:rFonts w:ascii="標楷體" w:eastAsia="標楷體" w:hAnsi="標楷體" w:hint="eastAsia"/>
                <w:spacing w:val="10"/>
              </w:rPr>
              <w:t>桃園市政府後棟建築東南西側結構外牆修復工程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3BAF52B7"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30,000</w:t>
            </w:r>
          </w:p>
        </w:tc>
        <w:tc>
          <w:tcPr>
            <w:tcW w:w="856" w:type="pct"/>
            <w:tcBorders>
              <w:top w:val="single" w:sz="4" w:space="0" w:color="auto"/>
              <w:left w:val="nil"/>
              <w:bottom w:val="single" w:sz="4" w:space="0" w:color="auto"/>
              <w:right w:val="single" w:sz="4" w:space="0" w:color="auto"/>
            </w:tcBorders>
            <w:shd w:val="clear" w:color="auto" w:fill="auto"/>
            <w:vAlign w:val="center"/>
          </w:tcPr>
          <w:p w14:paraId="5004FBA3" w14:textId="77777777" w:rsidR="00BB4897" w:rsidRPr="00BB6605" w:rsidRDefault="00BB4897" w:rsidP="003D402D">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w:t>
            </w:r>
          </w:p>
        </w:tc>
        <w:tc>
          <w:tcPr>
            <w:tcW w:w="851" w:type="pct"/>
            <w:tcBorders>
              <w:top w:val="single" w:sz="4" w:space="0" w:color="auto"/>
              <w:left w:val="nil"/>
              <w:bottom w:val="single" w:sz="4" w:space="0" w:color="auto"/>
              <w:right w:val="single" w:sz="4" w:space="0" w:color="auto"/>
            </w:tcBorders>
            <w:shd w:val="clear" w:color="auto" w:fill="auto"/>
            <w:vAlign w:val="center"/>
          </w:tcPr>
          <w:p w14:paraId="6A368F27"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w:t>
            </w:r>
          </w:p>
        </w:tc>
      </w:tr>
      <w:tr w:rsidR="00BB4897" w:rsidRPr="00BB6605" w14:paraId="5D5977CB" w14:textId="77777777" w:rsidTr="00EC161F">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56253E" w14:textId="77777777" w:rsidR="00BB4897" w:rsidRPr="00BB6605" w:rsidRDefault="00BB4897" w:rsidP="003D402D">
            <w:pPr>
              <w:spacing w:line="260" w:lineRule="exact"/>
              <w:jc w:val="center"/>
              <w:rPr>
                <w:rFonts w:ascii="標楷體" w:eastAsia="標楷體" w:hAnsi="標楷體"/>
                <w:kern w:val="0"/>
              </w:rPr>
            </w:pPr>
            <w:r w:rsidRPr="00BB6605">
              <w:rPr>
                <w:rFonts w:ascii="標楷體" w:eastAsia="標楷體" w:hAnsi="標楷體" w:hint="eastAsia"/>
                <w:kern w:val="0"/>
              </w:rPr>
              <w:t>2</w:t>
            </w:r>
          </w:p>
        </w:tc>
        <w:tc>
          <w:tcPr>
            <w:tcW w:w="2143" w:type="pct"/>
            <w:tcBorders>
              <w:top w:val="single" w:sz="4" w:space="0" w:color="auto"/>
              <w:left w:val="nil"/>
              <w:bottom w:val="single" w:sz="4" w:space="0" w:color="auto"/>
              <w:right w:val="single" w:sz="4" w:space="0" w:color="auto"/>
            </w:tcBorders>
            <w:shd w:val="clear" w:color="auto" w:fill="auto"/>
            <w:noWrap/>
            <w:vAlign w:val="center"/>
          </w:tcPr>
          <w:p w14:paraId="3BDF6DCD" w14:textId="77777777" w:rsidR="00BB4897" w:rsidRPr="00BB6605" w:rsidRDefault="00BB4897" w:rsidP="003D402D">
            <w:pPr>
              <w:spacing w:line="260" w:lineRule="exact"/>
              <w:rPr>
                <w:rFonts w:ascii="標楷體" w:eastAsia="標楷體" w:hAnsi="標楷體"/>
                <w:spacing w:val="12"/>
              </w:rPr>
            </w:pPr>
            <w:r w:rsidRPr="00BB6605">
              <w:rPr>
                <w:rFonts w:ascii="標楷體" w:eastAsia="標楷體" w:hAnsi="標楷體" w:hint="eastAsia"/>
                <w:spacing w:val="12"/>
              </w:rPr>
              <w:t>桃園市觀音區第6</w:t>
            </w:r>
            <w:r w:rsidRPr="00BB6605">
              <w:rPr>
                <w:rFonts w:ascii="標楷體" w:eastAsia="標楷體" w:hAnsi="標楷體" w:hint="eastAsia"/>
                <w:spacing w:val="12"/>
                <w:kern w:val="0"/>
              </w:rPr>
              <w:t>（</w:t>
            </w:r>
            <w:r w:rsidRPr="00BB6605">
              <w:rPr>
                <w:rFonts w:ascii="標楷體" w:eastAsia="標楷體" w:hAnsi="標楷體" w:hint="eastAsia"/>
                <w:spacing w:val="12"/>
              </w:rPr>
              <w:t>大</w:t>
            </w:r>
            <w:proofErr w:type="gramStart"/>
            <w:r w:rsidRPr="00BB6605">
              <w:rPr>
                <w:rFonts w:ascii="標楷體" w:eastAsia="標楷體" w:hAnsi="標楷體" w:hint="eastAsia"/>
                <w:spacing w:val="12"/>
              </w:rPr>
              <w:t>堀</w:t>
            </w:r>
            <w:proofErr w:type="gramEnd"/>
            <w:r w:rsidRPr="00BB6605">
              <w:rPr>
                <w:rFonts w:ascii="標楷體" w:eastAsia="標楷體" w:hAnsi="標楷體" w:hint="eastAsia"/>
                <w:spacing w:val="12"/>
              </w:rPr>
              <w:t>）公墓新建納骨塔工程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058426BF"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79,370</w:t>
            </w:r>
          </w:p>
        </w:tc>
        <w:tc>
          <w:tcPr>
            <w:tcW w:w="856" w:type="pct"/>
            <w:tcBorders>
              <w:top w:val="single" w:sz="4" w:space="0" w:color="auto"/>
              <w:left w:val="nil"/>
              <w:bottom w:val="single" w:sz="4" w:space="0" w:color="auto"/>
              <w:right w:val="single" w:sz="4" w:space="0" w:color="auto"/>
            </w:tcBorders>
            <w:shd w:val="clear" w:color="auto" w:fill="auto"/>
            <w:vAlign w:val="center"/>
          </w:tcPr>
          <w:p w14:paraId="39CF15A0" w14:textId="77777777" w:rsidR="00BB4897" w:rsidRPr="00BB6605" w:rsidRDefault="00BB4897" w:rsidP="003D402D">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w:t>
            </w:r>
          </w:p>
        </w:tc>
        <w:tc>
          <w:tcPr>
            <w:tcW w:w="851" w:type="pct"/>
            <w:tcBorders>
              <w:top w:val="single" w:sz="4" w:space="0" w:color="auto"/>
              <w:left w:val="nil"/>
              <w:bottom w:val="single" w:sz="4" w:space="0" w:color="auto"/>
              <w:right w:val="single" w:sz="4" w:space="0" w:color="auto"/>
            </w:tcBorders>
            <w:shd w:val="clear" w:color="auto" w:fill="auto"/>
            <w:vAlign w:val="center"/>
          </w:tcPr>
          <w:p w14:paraId="587D635B"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w:t>
            </w:r>
          </w:p>
        </w:tc>
      </w:tr>
      <w:tr w:rsidR="00BB4897" w:rsidRPr="00BB6605" w14:paraId="766F41BC" w14:textId="77777777" w:rsidTr="00EC161F">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558980" w14:textId="77777777" w:rsidR="00BB4897" w:rsidRPr="00BB6605" w:rsidRDefault="00BB4897" w:rsidP="003D402D">
            <w:pPr>
              <w:spacing w:line="260" w:lineRule="exact"/>
              <w:jc w:val="center"/>
              <w:rPr>
                <w:rFonts w:ascii="標楷體" w:eastAsia="標楷體" w:hAnsi="標楷體"/>
                <w:kern w:val="0"/>
              </w:rPr>
            </w:pPr>
            <w:r w:rsidRPr="00BB6605">
              <w:rPr>
                <w:rFonts w:ascii="標楷體" w:eastAsia="標楷體" w:hAnsi="標楷體" w:hint="eastAsia"/>
                <w:kern w:val="0"/>
              </w:rPr>
              <w:t>3</w:t>
            </w:r>
          </w:p>
        </w:tc>
        <w:tc>
          <w:tcPr>
            <w:tcW w:w="2143" w:type="pct"/>
            <w:tcBorders>
              <w:top w:val="single" w:sz="4" w:space="0" w:color="auto"/>
              <w:left w:val="nil"/>
              <w:bottom w:val="single" w:sz="4" w:space="0" w:color="auto"/>
              <w:right w:val="single" w:sz="4" w:space="0" w:color="auto"/>
            </w:tcBorders>
            <w:shd w:val="clear" w:color="auto" w:fill="auto"/>
            <w:noWrap/>
            <w:vAlign w:val="center"/>
          </w:tcPr>
          <w:p w14:paraId="0888DCC7" w14:textId="77777777" w:rsidR="00BB4897" w:rsidRPr="00BB6605" w:rsidRDefault="00BB4897" w:rsidP="003D402D">
            <w:pPr>
              <w:spacing w:line="260" w:lineRule="exact"/>
              <w:rPr>
                <w:rFonts w:ascii="標楷體" w:eastAsia="標楷體" w:hAnsi="標楷體"/>
              </w:rPr>
            </w:pPr>
            <w:r w:rsidRPr="00BB6605">
              <w:rPr>
                <w:rFonts w:ascii="標楷體" w:eastAsia="標楷體" w:hAnsi="標楷體" w:hint="eastAsia"/>
              </w:rPr>
              <w:t>桃園市楊梅區公所行政大樓暨停車場興建工程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058A79A4"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68,133</w:t>
            </w:r>
          </w:p>
        </w:tc>
        <w:tc>
          <w:tcPr>
            <w:tcW w:w="856" w:type="pct"/>
            <w:tcBorders>
              <w:top w:val="single" w:sz="4" w:space="0" w:color="auto"/>
              <w:left w:val="nil"/>
              <w:bottom w:val="single" w:sz="4" w:space="0" w:color="auto"/>
              <w:right w:val="single" w:sz="4" w:space="0" w:color="auto"/>
            </w:tcBorders>
            <w:shd w:val="clear" w:color="auto" w:fill="auto"/>
            <w:vAlign w:val="center"/>
          </w:tcPr>
          <w:p w14:paraId="2C6936A9" w14:textId="77777777" w:rsidR="00BB4897" w:rsidRPr="00BB6605" w:rsidRDefault="00BB4897" w:rsidP="003D402D">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2</w:t>
            </w:r>
            <w:r w:rsidRPr="00BB6605">
              <w:rPr>
                <w:rFonts w:ascii="標楷體" w:eastAsia="標楷體" w:hAnsi="標楷體"/>
              </w:rPr>
              <w:t>7,529</w:t>
            </w:r>
          </w:p>
        </w:tc>
        <w:tc>
          <w:tcPr>
            <w:tcW w:w="851" w:type="pct"/>
            <w:tcBorders>
              <w:top w:val="single" w:sz="4" w:space="0" w:color="auto"/>
              <w:left w:val="nil"/>
              <w:bottom w:val="single" w:sz="4" w:space="0" w:color="auto"/>
              <w:right w:val="single" w:sz="4" w:space="0" w:color="auto"/>
            </w:tcBorders>
            <w:shd w:val="clear" w:color="auto" w:fill="auto"/>
            <w:vAlign w:val="center"/>
          </w:tcPr>
          <w:p w14:paraId="5B62C011"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6.37</w:t>
            </w:r>
          </w:p>
        </w:tc>
      </w:tr>
      <w:tr w:rsidR="00BB4897" w:rsidRPr="00BB6605" w14:paraId="00717549" w14:textId="77777777" w:rsidTr="00EC161F">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39C947" w14:textId="77777777" w:rsidR="00BB4897" w:rsidRPr="00BB6605" w:rsidRDefault="00BB4897" w:rsidP="003D402D">
            <w:pPr>
              <w:spacing w:line="260" w:lineRule="exact"/>
              <w:jc w:val="center"/>
              <w:rPr>
                <w:rFonts w:ascii="標楷體" w:eastAsia="標楷體" w:hAnsi="標楷體"/>
                <w:kern w:val="0"/>
              </w:rPr>
            </w:pPr>
            <w:r w:rsidRPr="00BB6605">
              <w:rPr>
                <w:rFonts w:ascii="標楷體" w:eastAsia="標楷體" w:hAnsi="標楷體" w:hint="eastAsia"/>
                <w:kern w:val="0"/>
              </w:rPr>
              <w:t>4</w:t>
            </w:r>
          </w:p>
        </w:tc>
        <w:tc>
          <w:tcPr>
            <w:tcW w:w="2143" w:type="pct"/>
            <w:tcBorders>
              <w:top w:val="single" w:sz="4" w:space="0" w:color="auto"/>
              <w:left w:val="nil"/>
              <w:bottom w:val="single" w:sz="4" w:space="0" w:color="auto"/>
              <w:right w:val="single" w:sz="4" w:space="0" w:color="auto"/>
            </w:tcBorders>
            <w:shd w:val="clear" w:color="auto" w:fill="auto"/>
            <w:noWrap/>
            <w:vAlign w:val="center"/>
          </w:tcPr>
          <w:p w14:paraId="34EB6590" w14:textId="102E50CE" w:rsidR="00BB4897" w:rsidRPr="00BB6605" w:rsidRDefault="00BB4897" w:rsidP="003D402D">
            <w:pPr>
              <w:spacing w:line="260" w:lineRule="exact"/>
              <w:rPr>
                <w:rFonts w:ascii="標楷體" w:eastAsia="標楷體" w:hAnsi="標楷體"/>
              </w:rPr>
            </w:pPr>
            <w:r w:rsidRPr="00BB6605">
              <w:rPr>
                <w:rFonts w:ascii="標楷體" w:eastAsia="標楷體" w:hAnsi="標楷體" w:hint="eastAsia"/>
              </w:rPr>
              <w:t>觀音區多功能場館新建工程</w:t>
            </w:r>
            <w:r w:rsidR="00CC085F">
              <w:rPr>
                <w:rFonts w:ascii="標楷體" w:eastAsia="標楷體" w:hAnsi="標楷體" w:hint="eastAsia"/>
              </w:rPr>
              <w:t>案</w:t>
            </w:r>
          </w:p>
        </w:tc>
        <w:tc>
          <w:tcPr>
            <w:tcW w:w="854" w:type="pct"/>
            <w:tcBorders>
              <w:top w:val="single" w:sz="4" w:space="0" w:color="auto"/>
              <w:left w:val="nil"/>
              <w:bottom w:val="single" w:sz="4" w:space="0" w:color="auto"/>
              <w:right w:val="single" w:sz="4" w:space="0" w:color="auto"/>
            </w:tcBorders>
            <w:shd w:val="clear" w:color="auto" w:fill="auto"/>
            <w:vAlign w:val="center"/>
          </w:tcPr>
          <w:p w14:paraId="40553A7E"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w:t>
            </w:r>
            <w:r w:rsidRPr="00BB6605">
              <w:rPr>
                <w:rFonts w:ascii="標楷體" w:eastAsia="標楷體" w:hAnsi="標楷體"/>
              </w:rPr>
              <w:t>5,454</w:t>
            </w:r>
          </w:p>
        </w:tc>
        <w:tc>
          <w:tcPr>
            <w:tcW w:w="856" w:type="pct"/>
            <w:tcBorders>
              <w:top w:val="single" w:sz="4" w:space="0" w:color="auto"/>
              <w:left w:val="nil"/>
              <w:bottom w:val="single" w:sz="4" w:space="0" w:color="auto"/>
              <w:right w:val="single" w:sz="4" w:space="0" w:color="auto"/>
            </w:tcBorders>
            <w:shd w:val="clear" w:color="auto" w:fill="auto"/>
            <w:vAlign w:val="center"/>
          </w:tcPr>
          <w:p w14:paraId="20B1CA18" w14:textId="77777777" w:rsidR="00BB4897" w:rsidRPr="00BB6605" w:rsidRDefault="00BB4897" w:rsidP="003D402D">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4</w:t>
            </w:r>
            <w:r w:rsidRPr="00BB6605">
              <w:rPr>
                <w:rFonts w:ascii="標楷體" w:eastAsia="標楷體" w:hAnsi="標楷體"/>
              </w:rPr>
              <w:t>8,131</w:t>
            </w:r>
          </w:p>
        </w:tc>
        <w:tc>
          <w:tcPr>
            <w:tcW w:w="851" w:type="pct"/>
            <w:tcBorders>
              <w:top w:val="single" w:sz="4" w:space="0" w:color="auto"/>
              <w:left w:val="nil"/>
              <w:bottom w:val="single" w:sz="4" w:space="0" w:color="auto"/>
              <w:right w:val="single" w:sz="4" w:space="0" w:color="auto"/>
            </w:tcBorders>
            <w:shd w:val="clear" w:color="auto" w:fill="auto"/>
            <w:vAlign w:val="center"/>
          </w:tcPr>
          <w:p w14:paraId="5FA2B7C9"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7</w:t>
            </w:r>
            <w:r w:rsidRPr="00BB6605">
              <w:rPr>
                <w:rFonts w:ascii="標楷體" w:eastAsia="標楷體" w:hAnsi="標楷體"/>
              </w:rPr>
              <w:t>3.53</w:t>
            </w:r>
          </w:p>
        </w:tc>
      </w:tr>
      <w:tr w:rsidR="00BB4897" w:rsidRPr="00BB6605" w14:paraId="7A45A7BB" w14:textId="77777777" w:rsidTr="00EC161F">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AD2E24" w14:textId="77777777" w:rsidR="00BB4897" w:rsidRPr="00BB6605" w:rsidRDefault="00BB4897" w:rsidP="003D402D">
            <w:pPr>
              <w:spacing w:line="260" w:lineRule="exact"/>
              <w:jc w:val="center"/>
              <w:rPr>
                <w:rFonts w:ascii="標楷體" w:eastAsia="標楷體" w:hAnsi="標楷體"/>
                <w:kern w:val="0"/>
              </w:rPr>
            </w:pPr>
            <w:r w:rsidRPr="00BB6605">
              <w:rPr>
                <w:rFonts w:ascii="標楷體" w:eastAsia="標楷體" w:hAnsi="標楷體" w:hint="eastAsia"/>
                <w:kern w:val="0"/>
              </w:rPr>
              <w:t>5</w:t>
            </w:r>
          </w:p>
        </w:tc>
        <w:tc>
          <w:tcPr>
            <w:tcW w:w="2143" w:type="pct"/>
            <w:tcBorders>
              <w:top w:val="single" w:sz="4" w:space="0" w:color="auto"/>
              <w:left w:val="nil"/>
              <w:bottom w:val="single" w:sz="4" w:space="0" w:color="auto"/>
              <w:right w:val="single" w:sz="4" w:space="0" w:color="auto"/>
            </w:tcBorders>
            <w:shd w:val="clear" w:color="auto" w:fill="auto"/>
            <w:noWrap/>
            <w:vAlign w:val="center"/>
          </w:tcPr>
          <w:p w14:paraId="5DCFCC88" w14:textId="77777777" w:rsidR="00BB4897" w:rsidRPr="00BB6605" w:rsidRDefault="00BB4897" w:rsidP="003D402D">
            <w:pPr>
              <w:spacing w:line="260" w:lineRule="exact"/>
              <w:rPr>
                <w:rFonts w:ascii="標楷體" w:eastAsia="標楷體" w:hAnsi="標楷體"/>
              </w:rPr>
            </w:pPr>
            <w:r w:rsidRPr="00BB6605">
              <w:rPr>
                <w:rFonts w:ascii="標楷體" w:eastAsia="標楷體" w:hAnsi="標楷體" w:hint="eastAsia"/>
              </w:rPr>
              <w:t>桃園市政府市政大樓外牆整修工程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07E65E41"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4,296</w:t>
            </w:r>
          </w:p>
        </w:tc>
        <w:tc>
          <w:tcPr>
            <w:tcW w:w="856" w:type="pct"/>
            <w:tcBorders>
              <w:top w:val="single" w:sz="4" w:space="0" w:color="auto"/>
              <w:left w:val="nil"/>
              <w:bottom w:val="single" w:sz="4" w:space="0" w:color="auto"/>
              <w:right w:val="single" w:sz="4" w:space="0" w:color="auto"/>
            </w:tcBorders>
            <w:shd w:val="clear" w:color="auto" w:fill="auto"/>
            <w:vAlign w:val="center"/>
          </w:tcPr>
          <w:p w14:paraId="2BBAA181" w14:textId="77777777" w:rsidR="00BB4897" w:rsidRPr="00BB6605" w:rsidRDefault="00BB4897" w:rsidP="003D402D">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4,296</w:t>
            </w:r>
          </w:p>
        </w:tc>
        <w:tc>
          <w:tcPr>
            <w:tcW w:w="851" w:type="pct"/>
            <w:tcBorders>
              <w:top w:val="single" w:sz="4" w:space="0" w:color="auto"/>
              <w:left w:val="nil"/>
              <w:bottom w:val="single" w:sz="4" w:space="0" w:color="auto"/>
              <w:right w:val="single" w:sz="4" w:space="0" w:color="auto"/>
            </w:tcBorders>
            <w:shd w:val="clear" w:color="auto" w:fill="auto"/>
            <w:vAlign w:val="center"/>
          </w:tcPr>
          <w:p w14:paraId="31D2AD0D"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00</w:t>
            </w:r>
            <w:r w:rsidRPr="00BB6605">
              <w:rPr>
                <w:rFonts w:ascii="標楷體" w:eastAsia="標楷體" w:hAnsi="標楷體" w:hint="eastAsia"/>
              </w:rPr>
              <w:t>.00</w:t>
            </w:r>
          </w:p>
        </w:tc>
      </w:tr>
      <w:tr w:rsidR="00BB4897" w:rsidRPr="00BB6605" w14:paraId="6EEFCF27" w14:textId="77777777" w:rsidTr="00EC161F">
        <w:trPr>
          <w:trHeight w:val="862"/>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40B33C" w14:textId="77777777" w:rsidR="00BB4897" w:rsidRPr="00BB6605" w:rsidRDefault="00BB4897" w:rsidP="003D402D">
            <w:pPr>
              <w:spacing w:line="260" w:lineRule="exact"/>
              <w:jc w:val="center"/>
              <w:rPr>
                <w:rFonts w:ascii="標楷體" w:eastAsia="標楷體" w:hAnsi="標楷體"/>
                <w:kern w:val="0"/>
              </w:rPr>
            </w:pPr>
            <w:r w:rsidRPr="00BB6605">
              <w:rPr>
                <w:rFonts w:ascii="標楷體" w:eastAsia="標楷體" w:hAnsi="標楷體" w:hint="eastAsia"/>
                <w:kern w:val="0"/>
              </w:rPr>
              <w:t>6</w:t>
            </w:r>
          </w:p>
        </w:tc>
        <w:tc>
          <w:tcPr>
            <w:tcW w:w="2143" w:type="pct"/>
            <w:tcBorders>
              <w:top w:val="single" w:sz="4" w:space="0" w:color="auto"/>
              <w:left w:val="nil"/>
              <w:bottom w:val="single" w:sz="4" w:space="0" w:color="auto"/>
              <w:right w:val="single" w:sz="4" w:space="0" w:color="auto"/>
            </w:tcBorders>
            <w:shd w:val="clear" w:color="auto" w:fill="auto"/>
            <w:noWrap/>
            <w:vAlign w:val="center"/>
          </w:tcPr>
          <w:p w14:paraId="1628D9D8" w14:textId="77777777" w:rsidR="00BB4897" w:rsidRPr="00BB6605" w:rsidRDefault="00BB4897" w:rsidP="003D402D">
            <w:pPr>
              <w:spacing w:line="260" w:lineRule="exact"/>
              <w:rPr>
                <w:rFonts w:ascii="標楷體" w:eastAsia="標楷體" w:hAnsi="標楷體"/>
                <w:spacing w:val="16"/>
              </w:rPr>
            </w:pPr>
            <w:r w:rsidRPr="00BB6605">
              <w:rPr>
                <w:rFonts w:ascii="標楷體" w:eastAsia="標楷體" w:hAnsi="標楷體" w:hint="eastAsia"/>
                <w:spacing w:val="16"/>
              </w:rPr>
              <w:t>桃園市政府公教人員訓練中心</w:t>
            </w:r>
            <w:r w:rsidRPr="00BB6605">
              <w:rPr>
                <w:rFonts w:ascii="標楷體" w:eastAsia="標楷體" w:hAnsi="標楷體" w:hint="eastAsia"/>
                <w:spacing w:val="16"/>
                <w:kern w:val="0"/>
              </w:rPr>
              <w:t>（</w:t>
            </w:r>
            <w:r w:rsidRPr="00BB6605">
              <w:rPr>
                <w:rFonts w:ascii="標楷體" w:eastAsia="標楷體" w:hAnsi="標楷體" w:hint="eastAsia"/>
                <w:spacing w:val="16"/>
              </w:rPr>
              <w:t>含警訓中心及國軍退除役官兵輔導委員會退除役官兵職業訓練中心訓練空間）新建工程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3839ED2A"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2</w:t>
            </w:r>
            <w:r w:rsidRPr="00BB6605">
              <w:rPr>
                <w:rFonts w:ascii="標楷體" w:eastAsia="標楷體" w:hAnsi="標楷體"/>
              </w:rPr>
              <w:t>0,000</w:t>
            </w:r>
          </w:p>
        </w:tc>
        <w:tc>
          <w:tcPr>
            <w:tcW w:w="856" w:type="pct"/>
            <w:tcBorders>
              <w:top w:val="single" w:sz="4" w:space="0" w:color="auto"/>
              <w:left w:val="nil"/>
              <w:bottom w:val="single" w:sz="4" w:space="0" w:color="auto"/>
              <w:right w:val="single" w:sz="4" w:space="0" w:color="auto"/>
            </w:tcBorders>
            <w:shd w:val="clear" w:color="auto" w:fill="auto"/>
            <w:vAlign w:val="center"/>
          </w:tcPr>
          <w:p w14:paraId="214C38DB" w14:textId="77777777" w:rsidR="00BB4897" w:rsidRPr="00BB6605" w:rsidRDefault="00BB4897" w:rsidP="003D402D">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2</w:t>
            </w:r>
            <w:r w:rsidRPr="00BB6605">
              <w:rPr>
                <w:rFonts w:ascii="標楷體" w:eastAsia="標楷體" w:hAnsi="標楷體"/>
              </w:rPr>
              <w:t>0,000</w:t>
            </w:r>
          </w:p>
        </w:tc>
        <w:tc>
          <w:tcPr>
            <w:tcW w:w="851" w:type="pct"/>
            <w:tcBorders>
              <w:top w:val="single" w:sz="4" w:space="0" w:color="auto"/>
              <w:left w:val="nil"/>
              <w:bottom w:val="single" w:sz="4" w:space="0" w:color="auto"/>
              <w:right w:val="single" w:sz="4" w:space="0" w:color="auto"/>
            </w:tcBorders>
            <w:shd w:val="clear" w:color="auto" w:fill="auto"/>
            <w:vAlign w:val="center"/>
          </w:tcPr>
          <w:p w14:paraId="042DDFD0"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00</w:t>
            </w:r>
            <w:r w:rsidRPr="00BB6605">
              <w:rPr>
                <w:rFonts w:ascii="標楷體" w:eastAsia="標楷體" w:hAnsi="標楷體" w:hint="eastAsia"/>
              </w:rPr>
              <w:t>.00</w:t>
            </w:r>
          </w:p>
        </w:tc>
      </w:tr>
      <w:tr w:rsidR="00BB4897" w:rsidRPr="00BB6605" w14:paraId="2BE2209C" w14:textId="77777777" w:rsidTr="00EC161F">
        <w:trPr>
          <w:trHeight w:val="573"/>
        </w:trPr>
        <w:tc>
          <w:tcPr>
            <w:tcW w:w="243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0EB0BE6" w14:textId="112B3269" w:rsidR="00BB4897" w:rsidRPr="00BB6605" w:rsidRDefault="009E40FC" w:rsidP="003D402D">
            <w:pPr>
              <w:spacing w:line="260" w:lineRule="exact"/>
              <w:rPr>
                <w:rFonts w:ascii="標楷體" w:eastAsia="標楷體" w:hAnsi="標楷體"/>
              </w:rPr>
            </w:pPr>
            <w:r>
              <w:rPr>
                <w:rFonts w:ascii="標楷體" w:eastAsia="標楷體" w:hAnsi="標楷體" w:hint="eastAsia"/>
                <w:b/>
              </w:rPr>
              <w:t>三</w:t>
            </w:r>
            <w:r w:rsidR="00BB4897" w:rsidRPr="00BB6605">
              <w:rPr>
                <w:rFonts w:ascii="標楷體" w:eastAsia="標楷體" w:hAnsi="標楷體" w:hint="eastAsia"/>
                <w:b/>
              </w:rPr>
              <w:t>、民政局</w:t>
            </w:r>
            <w:r w:rsidR="00BB4897" w:rsidRPr="00BB6605">
              <w:rPr>
                <w:rFonts w:ascii="標楷體" w:eastAsia="標楷體" w:hAnsi="標楷體" w:hint="eastAsia"/>
                <w:b/>
                <w:kern w:val="0"/>
              </w:rPr>
              <w:t>（2項）</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54342C6D"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 xml:space="preserve">1,078,209 </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70994270"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278,996</w:t>
            </w:r>
            <w:r w:rsidRPr="00BB6605">
              <w:rPr>
                <w:rFonts w:ascii="標楷體" w:eastAsia="標楷體" w:hAnsi="標楷體" w:hint="eastAsia"/>
                <w:b/>
              </w:rPr>
              <w:t xml:space="preserve"> </w:t>
            </w:r>
          </w:p>
        </w:tc>
        <w:tc>
          <w:tcPr>
            <w:tcW w:w="851" w:type="pct"/>
            <w:tcBorders>
              <w:top w:val="single" w:sz="4" w:space="0" w:color="auto"/>
              <w:left w:val="single" w:sz="4" w:space="0" w:color="auto"/>
              <w:bottom w:val="single" w:sz="4" w:space="0" w:color="auto"/>
              <w:right w:val="single" w:sz="4" w:space="0" w:color="auto"/>
            </w:tcBorders>
            <w:shd w:val="clear" w:color="auto" w:fill="auto"/>
            <w:vAlign w:val="center"/>
          </w:tcPr>
          <w:p w14:paraId="4296BD1F"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25.88</w:t>
            </w:r>
          </w:p>
        </w:tc>
      </w:tr>
      <w:tr w:rsidR="00BB4897" w:rsidRPr="00BB6605" w14:paraId="2EE50357" w14:textId="77777777" w:rsidTr="00EC161F">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09CC0D" w14:textId="77777777" w:rsidR="00BB4897" w:rsidRPr="00BB6605" w:rsidRDefault="00BB4897" w:rsidP="003D402D">
            <w:pPr>
              <w:widowControl/>
              <w:spacing w:line="260" w:lineRule="exact"/>
              <w:jc w:val="center"/>
              <w:rPr>
                <w:rFonts w:ascii="標楷體" w:eastAsia="標楷體" w:hAnsi="標楷體"/>
                <w:kern w:val="0"/>
              </w:rPr>
            </w:pPr>
            <w:r w:rsidRPr="00BB6605">
              <w:rPr>
                <w:rFonts w:ascii="標楷體" w:eastAsia="標楷體" w:hAnsi="標楷體" w:hint="eastAsia"/>
                <w:kern w:val="0"/>
              </w:rPr>
              <w:t>1</w:t>
            </w:r>
          </w:p>
        </w:tc>
        <w:tc>
          <w:tcPr>
            <w:tcW w:w="214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E5DE39" w14:textId="77777777" w:rsidR="00BB4897" w:rsidRPr="00BB6605" w:rsidRDefault="00BB4897" w:rsidP="003D402D">
            <w:pPr>
              <w:spacing w:line="260" w:lineRule="exact"/>
              <w:rPr>
                <w:rFonts w:ascii="標楷體" w:eastAsia="標楷體" w:hAnsi="標楷體"/>
              </w:rPr>
            </w:pPr>
            <w:r w:rsidRPr="00BB6605">
              <w:rPr>
                <w:rFonts w:ascii="標楷體" w:eastAsia="標楷體" w:hAnsi="標楷體" w:hint="eastAsia"/>
              </w:rPr>
              <w:t>桃園殯葬綜合大樓興建工程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5C8AFFD4"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411</w:t>
            </w:r>
            <w:r w:rsidRPr="00BB6605">
              <w:rPr>
                <w:rFonts w:ascii="標楷體" w:eastAsia="標楷體" w:hAnsi="標楷體"/>
              </w:rPr>
              <w:t>,</w:t>
            </w:r>
            <w:r w:rsidRPr="00BB6605">
              <w:rPr>
                <w:rFonts w:ascii="標楷體" w:eastAsia="標楷體" w:hAnsi="標楷體" w:hint="eastAsia"/>
              </w:rPr>
              <w:t>621</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5B856106" w14:textId="77777777" w:rsidR="00BB4897" w:rsidRPr="00BB6605" w:rsidRDefault="00BB4897" w:rsidP="003D402D">
            <w:pPr>
              <w:tabs>
                <w:tab w:val="center" w:pos="4153"/>
                <w:tab w:val="right" w:pos="8306"/>
              </w:tabs>
              <w:spacing w:line="260" w:lineRule="exact"/>
              <w:ind w:rightChars="25" w:right="50" w:firstLine="400"/>
              <w:jc w:val="right"/>
              <w:rPr>
                <w:rFonts w:ascii="標楷體" w:eastAsia="標楷體" w:hAnsi="標楷體"/>
              </w:rPr>
            </w:pPr>
            <w:r w:rsidRPr="00BB6605">
              <w:rPr>
                <w:rFonts w:ascii="標楷體" w:eastAsia="標楷體" w:hAnsi="標楷體"/>
              </w:rPr>
              <w:t>74,802</w:t>
            </w:r>
          </w:p>
        </w:tc>
        <w:tc>
          <w:tcPr>
            <w:tcW w:w="851" w:type="pct"/>
            <w:tcBorders>
              <w:top w:val="single" w:sz="4" w:space="0" w:color="auto"/>
              <w:left w:val="single" w:sz="4" w:space="0" w:color="auto"/>
              <w:bottom w:val="single" w:sz="4" w:space="0" w:color="auto"/>
              <w:right w:val="single" w:sz="4" w:space="0" w:color="auto"/>
            </w:tcBorders>
            <w:shd w:val="clear" w:color="auto" w:fill="auto"/>
            <w:vAlign w:val="center"/>
          </w:tcPr>
          <w:p w14:paraId="26E80A6F"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18.17</w:t>
            </w:r>
          </w:p>
        </w:tc>
      </w:tr>
      <w:tr w:rsidR="00BB4897" w:rsidRPr="00BB6605" w14:paraId="4A1216B4" w14:textId="77777777" w:rsidTr="00EC161F">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BDF13B" w14:textId="77777777" w:rsidR="00BB4897" w:rsidRPr="00BB6605" w:rsidRDefault="00BB4897" w:rsidP="003D402D">
            <w:pPr>
              <w:widowControl/>
              <w:spacing w:line="260" w:lineRule="exact"/>
              <w:jc w:val="center"/>
              <w:rPr>
                <w:rFonts w:ascii="標楷體" w:eastAsia="標楷體" w:hAnsi="標楷體"/>
                <w:kern w:val="0"/>
              </w:rPr>
            </w:pPr>
            <w:r w:rsidRPr="00BB6605">
              <w:rPr>
                <w:rFonts w:ascii="標楷體" w:eastAsia="標楷體" w:hAnsi="標楷體" w:hint="eastAsia"/>
                <w:kern w:val="0"/>
              </w:rPr>
              <w:t>2</w:t>
            </w:r>
          </w:p>
        </w:tc>
        <w:tc>
          <w:tcPr>
            <w:tcW w:w="214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DC28FE" w14:textId="77777777" w:rsidR="00BB4897" w:rsidRPr="00BB6605" w:rsidRDefault="00BB4897" w:rsidP="003D402D">
            <w:pPr>
              <w:spacing w:line="260" w:lineRule="exact"/>
              <w:rPr>
                <w:rFonts w:ascii="標楷體" w:eastAsia="標楷體" w:hAnsi="標楷體"/>
              </w:rPr>
            </w:pPr>
            <w:r w:rsidRPr="00BB6605">
              <w:rPr>
                <w:rFonts w:ascii="標楷體" w:eastAsia="標楷體" w:hAnsi="標楷體" w:hint="eastAsia"/>
              </w:rPr>
              <w:t>桃園市中壢殯葬園區</w:t>
            </w:r>
            <w:proofErr w:type="gramStart"/>
            <w:r w:rsidRPr="00BB6605">
              <w:rPr>
                <w:rFonts w:ascii="標楷體" w:eastAsia="標楷體" w:hAnsi="標楷體" w:hint="eastAsia"/>
              </w:rPr>
              <w:t>火化場暨停車場</w:t>
            </w:r>
            <w:proofErr w:type="gramEnd"/>
            <w:r w:rsidRPr="00BB6605">
              <w:rPr>
                <w:rFonts w:ascii="標楷體" w:eastAsia="標楷體" w:hAnsi="標楷體" w:hint="eastAsia"/>
              </w:rPr>
              <w:t>新建工程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781D79D4"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666,588</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1DD7A70A" w14:textId="77777777" w:rsidR="00BB4897" w:rsidRPr="00BB6605" w:rsidRDefault="00BB4897" w:rsidP="003D402D">
            <w:pPr>
              <w:tabs>
                <w:tab w:val="center" w:pos="4153"/>
                <w:tab w:val="right" w:pos="8306"/>
              </w:tabs>
              <w:spacing w:line="260" w:lineRule="exact"/>
              <w:ind w:rightChars="25" w:right="50" w:firstLine="400"/>
              <w:jc w:val="right"/>
              <w:rPr>
                <w:rFonts w:ascii="標楷體" w:eastAsia="標楷體" w:hAnsi="標楷體"/>
              </w:rPr>
            </w:pPr>
            <w:r w:rsidRPr="00BB6605">
              <w:rPr>
                <w:rFonts w:ascii="標楷體" w:eastAsia="標楷體" w:hAnsi="標楷體"/>
              </w:rPr>
              <w:t>204,194</w:t>
            </w:r>
          </w:p>
        </w:tc>
        <w:tc>
          <w:tcPr>
            <w:tcW w:w="851" w:type="pct"/>
            <w:tcBorders>
              <w:top w:val="single" w:sz="4" w:space="0" w:color="auto"/>
              <w:left w:val="single" w:sz="4" w:space="0" w:color="auto"/>
              <w:bottom w:val="single" w:sz="4" w:space="0" w:color="auto"/>
              <w:right w:val="single" w:sz="4" w:space="0" w:color="auto"/>
            </w:tcBorders>
            <w:shd w:val="clear" w:color="auto" w:fill="auto"/>
            <w:vAlign w:val="center"/>
          </w:tcPr>
          <w:p w14:paraId="752FE932"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30.63</w:t>
            </w:r>
          </w:p>
        </w:tc>
      </w:tr>
      <w:tr w:rsidR="009E40FC" w:rsidRPr="00BB6605" w14:paraId="1FDD264B" w14:textId="77777777" w:rsidTr="007E605E">
        <w:trPr>
          <w:trHeight w:val="573"/>
        </w:trPr>
        <w:tc>
          <w:tcPr>
            <w:tcW w:w="243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673626" w14:textId="1403FD11" w:rsidR="009E40FC" w:rsidRPr="00BB6605" w:rsidRDefault="009E40FC" w:rsidP="007E605E">
            <w:pPr>
              <w:spacing w:line="260" w:lineRule="exact"/>
              <w:rPr>
                <w:rFonts w:ascii="標楷體" w:eastAsia="標楷體" w:hAnsi="標楷體"/>
                <w:b/>
              </w:rPr>
            </w:pPr>
            <w:r>
              <w:rPr>
                <w:rFonts w:ascii="標楷體" w:eastAsia="標楷體" w:hAnsi="標楷體" w:hint="eastAsia"/>
                <w:b/>
              </w:rPr>
              <w:t>四</w:t>
            </w:r>
            <w:r w:rsidRPr="00BB6605">
              <w:rPr>
                <w:rFonts w:ascii="標楷體" w:eastAsia="標楷體" w:hAnsi="標楷體" w:hint="eastAsia"/>
                <w:b/>
              </w:rPr>
              <w:t>、文化局</w:t>
            </w:r>
            <w:r w:rsidRPr="00BB6605">
              <w:rPr>
                <w:rFonts w:ascii="標楷體" w:eastAsia="標楷體" w:hAnsi="標楷體" w:hint="eastAsia"/>
                <w:b/>
                <w:kern w:val="0"/>
              </w:rPr>
              <w:t>（4項）</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02951052" w14:textId="77777777" w:rsidR="009E40FC" w:rsidRPr="00ED1800" w:rsidRDefault="009E40FC" w:rsidP="007E605E">
            <w:pPr>
              <w:tabs>
                <w:tab w:val="center" w:pos="4153"/>
                <w:tab w:val="right" w:pos="8306"/>
              </w:tabs>
              <w:spacing w:line="260" w:lineRule="exact"/>
              <w:ind w:rightChars="25" w:right="50"/>
              <w:jc w:val="right"/>
              <w:rPr>
                <w:rFonts w:ascii="標楷體" w:eastAsia="標楷體" w:hAnsi="標楷體"/>
                <w:b/>
              </w:rPr>
            </w:pPr>
            <w:r w:rsidRPr="00ED1800">
              <w:rPr>
                <w:rFonts w:ascii="標楷體" w:eastAsia="標楷體" w:hAnsi="標楷體" w:hint="eastAsia"/>
                <w:b/>
              </w:rPr>
              <w:t>2</w:t>
            </w:r>
            <w:r w:rsidRPr="00ED1800">
              <w:rPr>
                <w:rFonts w:ascii="標楷體" w:eastAsia="標楷體" w:hAnsi="標楷體"/>
                <w:b/>
              </w:rPr>
              <w:t>,</w:t>
            </w:r>
            <w:r w:rsidRPr="00ED1800">
              <w:rPr>
                <w:rFonts w:ascii="標楷體" w:eastAsia="標楷體" w:hAnsi="標楷體" w:hint="eastAsia"/>
                <w:b/>
              </w:rPr>
              <w:t>313</w:t>
            </w:r>
            <w:r w:rsidRPr="00ED1800">
              <w:rPr>
                <w:rFonts w:ascii="標楷體" w:eastAsia="標楷體" w:hAnsi="標楷體"/>
                <w:b/>
              </w:rPr>
              <w:t>,</w:t>
            </w:r>
            <w:r w:rsidRPr="00ED1800">
              <w:rPr>
                <w:rFonts w:ascii="標楷體" w:eastAsia="標楷體" w:hAnsi="標楷體" w:hint="eastAsia"/>
                <w:b/>
              </w:rPr>
              <w:t>959</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2B9FDC54" w14:textId="77777777" w:rsidR="009E40FC" w:rsidRPr="00ED1800" w:rsidRDefault="009E40FC" w:rsidP="007E605E">
            <w:pPr>
              <w:tabs>
                <w:tab w:val="center" w:pos="4153"/>
                <w:tab w:val="right" w:pos="8306"/>
              </w:tabs>
              <w:spacing w:line="260" w:lineRule="exact"/>
              <w:ind w:rightChars="25" w:right="50"/>
              <w:jc w:val="right"/>
              <w:rPr>
                <w:rFonts w:ascii="標楷體" w:eastAsia="標楷體" w:hAnsi="標楷體"/>
                <w:b/>
              </w:rPr>
            </w:pPr>
            <w:r w:rsidRPr="00ED1800">
              <w:rPr>
                <w:rFonts w:ascii="標楷體" w:eastAsia="標楷體" w:hAnsi="標楷體"/>
                <w:b/>
              </w:rPr>
              <w:t>599,790</w:t>
            </w:r>
          </w:p>
        </w:tc>
        <w:tc>
          <w:tcPr>
            <w:tcW w:w="851" w:type="pct"/>
            <w:tcBorders>
              <w:top w:val="single" w:sz="4" w:space="0" w:color="auto"/>
              <w:left w:val="single" w:sz="4" w:space="0" w:color="auto"/>
              <w:bottom w:val="single" w:sz="4" w:space="0" w:color="auto"/>
              <w:right w:val="single" w:sz="4" w:space="0" w:color="auto"/>
            </w:tcBorders>
            <w:shd w:val="clear" w:color="auto" w:fill="auto"/>
            <w:vAlign w:val="center"/>
          </w:tcPr>
          <w:p w14:paraId="2ED44162" w14:textId="77777777" w:rsidR="009E40FC" w:rsidRPr="00ED1800" w:rsidRDefault="009E40FC" w:rsidP="007E605E">
            <w:pPr>
              <w:tabs>
                <w:tab w:val="center" w:pos="4153"/>
                <w:tab w:val="right" w:pos="8306"/>
              </w:tabs>
              <w:spacing w:line="260" w:lineRule="exact"/>
              <w:ind w:rightChars="25" w:right="50"/>
              <w:jc w:val="right"/>
              <w:rPr>
                <w:rFonts w:ascii="標楷體" w:eastAsia="標楷體" w:hAnsi="標楷體"/>
                <w:b/>
              </w:rPr>
            </w:pPr>
            <w:r w:rsidRPr="00ED1800">
              <w:rPr>
                <w:rFonts w:ascii="標楷體" w:eastAsia="標楷體" w:hAnsi="標楷體"/>
                <w:b/>
              </w:rPr>
              <w:t>25.92</w:t>
            </w:r>
          </w:p>
        </w:tc>
      </w:tr>
      <w:tr w:rsidR="009E40FC" w:rsidRPr="00BB6605" w14:paraId="44A41568" w14:textId="77777777" w:rsidTr="007E605E">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12CEFC" w14:textId="77777777" w:rsidR="009E40FC" w:rsidRPr="00BB6605" w:rsidRDefault="009E40FC" w:rsidP="007E605E">
            <w:pPr>
              <w:spacing w:line="260" w:lineRule="exact"/>
              <w:jc w:val="center"/>
              <w:rPr>
                <w:rFonts w:ascii="標楷體" w:eastAsia="標楷體" w:hAnsi="標楷體"/>
                <w:kern w:val="0"/>
              </w:rPr>
            </w:pPr>
            <w:r w:rsidRPr="00BB6605">
              <w:rPr>
                <w:rFonts w:ascii="標楷體" w:eastAsia="標楷體" w:hAnsi="標楷體" w:hint="eastAsia"/>
                <w:kern w:val="0"/>
              </w:rPr>
              <w:t>1</w:t>
            </w:r>
          </w:p>
        </w:tc>
        <w:tc>
          <w:tcPr>
            <w:tcW w:w="2143" w:type="pct"/>
            <w:tcBorders>
              <w:top w:val="single" w:sz="4" w:space="0" w:color="auto"/>
              <w:left w:val="single" w:sz="4" w:space="0" w:color="auto"/>
              <w:bottom w:val="single" w:sz="4" w:space="0" w:color="auto"/>
              <w:right w:val="single" w:sz="4" w:space="0" w:color="auto"/>
            </w:tcBorders>
            <w:shd w:val="clear" w:color="auto" w:fill="auto"/>
            <w:vAlign w:val="center"/>
          </w:tcPr>
          <w:p w14:paraId="269B54D1" w14:textId="77777777" w:rsidR="009E40FC" w:rsidRPr="00BB6605" w:rsidRDefault="009E40FC" w:rsidP="007E605E">
            <w:pPr>
              <w:snapToGrid w:val="0"/>
              <w:spacing w:line="260" w:lineRule="exact"/>
              <w:rPr>
                <w:rFonts w:ascii="標楷體" w:eastAsia="標楷體" w:hAnsi="標楷體"/>
                <w:kern w:val="0"/>
              </w:rPr>
            </w:pPr>
            <w:r w:rsidRPr="00BB6605">
              <w:rPr>
                <w:rFonts w:ascii="標楷體" w:eastAsia="標楷體" w:hAnsi="標楷體" w:hint="eastAsia"/>
                <w:kern w:val="0"/>
              </w:rPr>
              <w:t>龜山憲光二村第2期修復及再利用工程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3011A368" w14:textId="77777777" w:rsidR="009E40FC" w:rsidRPr="00BB6605" w:rsidRDefault="009E40FC" w:rsidP="007E605E">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17</w:t>
            </w:r>
            <w:r w:rsidRPr="00BB6605">
              <w:rPr>
                <w:rFonts w:ascii="標楷體" w:eastAsia="標楷體" w:hAnsi="標楷體"/>
              </w:rPr>
              <w:t>,</w:t>
            </w:r>
            <w:r w:rsidRPr="00BB6605">
              <w:rPr>
                <w:rFonts w:ascii="標楷體" w:eastAsia="標楷體" w:hAnsi="標楷體" w:hint="eastAsia"/>
              </w:rPr>
              <w:t>216</w:t>
            </w:r>
          </w:p>
        </w:tc>
        <w:tc>
          <w:tcPr>
            <w:tcW w:w="856" w:type="pct"/>
            <w:tcBorders>
              <w:top w:val="single" w:sz="4" w:space="0" w:color="auto"/>
              <w:left w:val="nil"/>
              <w:bottom w:val="single" w:sz="4" w:space="0" w:color="auto"/>
              <w:right w:val="single" w:sz="4" w:space="0" w:color="auto"/>
            </w:tcBorders>
            <w:shd w:val="clear" w:color="auto" w:fill="auto"/>
            <w:vAlign w:val="center"/>
          </w:tcPr>
          <w:p w14:paraId="2FB69038" w14:textId="77777777" w:rsidR="009E40FC" w:rsidRPr="00BB6605" w:rsidRDefault="009E40FC" w:rsidP="007E605E">
            <w:pPr>
              <w:tabs>
                <w:tab w:val="center" w:pos="4153"/>
                <w:tab w:val="right" w:pos="8306"/>
              </w:tabs>
              <w:spacing w:line="260" w:lineRule="exact"/>
              <w:ind w:rightChars="25" w:right="50" w:firstLine="400"/>
              <w:jc w:val="right"/>
              <w:rPr>
                <w:rFonts w:ascii="標楷體" w:eastAsia="標楷體" w:hAnsi="標楷體"/>
              </w:rPr>
            </w:pPr>
            <w:r w:rsidRPr="00BB6605">
              <w:rPr>
                <w:rFonts w:ascii="標楷體" w:eastAsia="標楷體" w:hAnsi="標楷體" w:hint="eastAsia"/>
              </w:rPr>
              <w:t>－</w:t>
            </w:r>
          </w:p>
        </w:tc>
        <w:tc>
          <w:tcPr>
            <w:tcW w:w="851" w:type="pct"/>
            <w:tcBorders>
              <w:top w:val="single" w:sz="4" w:space="0" w:color="auto"/>
              <w:left w:val="nil"/>
              <w:bottom w:val="single" w:sz="4" w:space="0" w:color="auto"/>
              <w:right w:val="single" w:sz="4" w:space="0" w:color="auto"/>
            </w:tcBorders>
            <w:shd w:val="clear" w:color="auto" w:fill="auto"/>
            <w:vAlign w:val="center"/>
          </w:tcPr>
          <w:p w14:paraId="09C77A1B" w14:textId="77777777" w:rsidR="009E40FC" w:rsidRPr="00BB6605" w:rsidRDefault="009E40FC" w:rsidP="007E605E">
            <w:pPr>
              <w:tabs>
                <w:tab w:val="center" w:pos="4153"/>
                <w:tab w:val="right" w:pos="8306"/>
              </w:tabs>
              <w:spacing w:line="260" w:lineRule="exact"/>
              <w:ind w:rightChars="25" w:right="50" w:firstLine="400"/>
              <w:jc w:val="right"/>
              <w:rPr>
                <w:rFonts w:ascii="標楷體" w:eastAsia="標楷體" w:hAnsi="標楷體"/>
              </w:rPr>
            </w:pPr>
            <w:r w:rsidRPr="00BB6605">
              <w:rPr>
                <w:rFonts w:ascii="標楷體" w:eastAsia="標楷體" w:hAnsi="標楷體" w:hint="eastAsia"/>
              </w:rPr>
              <w:t>－</w:t>
            </w:r>
          </w:p>
        </w:tc>
      </w:tr>
      <w:tr w:rsidR="009E40FC" w:rsidRPr="00BB6605" w14:paraId="464650DF" w14:textId="77777777" w:rsidTr="007E605E">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60814" w14:textId="77777777" w:rsidR="009E40FC" w:rsidRPr="00BB6605" w:rsidRDefault="009E40FC" w:rsidP="007E605E">
            <w:pPr>
              <w:spacing w:line="260" w:lineRule="exact"/>
              <w:jc w:val="center"/>
              <w:rPr>
                <w:rFonts w:ascii="標楷體" w:eastAsia="標楷體" w:hAnsi="標楷體"/>
                <w:kern w:val="0"/>
              </w:rPr>
            </w:pPr>
            <w:r w:rsidRPr="00BB6605">
              <w:rPr>
                <w:rFonts w:ascii="標楷體" w:eastAsia="標楷體" w:hAnsi="標楷體" w:hint="eastAsia"/>
                <w:kern w:val="0"/>
              </w:rPr>
              <w:t>2</w:t>
            </w:r>
          </w:p>
        </w:tc>
        <w:tc>
          <w:tcPr>
            <w:tcW w:w="2143" w:type="pct"/>
            <w:tcBorders>
              <w:top w:val="single" w:sz="4" w:space="0" w:color="auto"/>
              <w:left w:val="single" w:sz="4" w:space="0" w:color="auto"/>
              <w:bottom w:val="single" w:sz="4" w:space="0" w:color="auto"/>
              <w:right w:val="single" w:sz="4" w:space="0" w:color="auto"/>
            </w:tcBorders>
            <w:shd w:val="clear" w:color="auto" w:fill="auto"/>
            <w:vAlign w:val="center"/>
          </w:tcPr>
          <w:p w14:paraId="5F00C42D" w14:textId="77777777" w:rsidR="009E40FC" w:rsidRPr="00BB6605" w:rsidRDefault="009E40FC" w:rsidP="007E605E">
            <w:pPr>
              <w:snapToGrid w:val="0"/>
              <w:spacing w:line="260" w:lineRule="exact"/>
              <w:rPr>
                <w:rFonts w:ascii="標楷體" w:eastAsia="標楷體" w:hAnsi="標楷體"/>
                <w:kern w:val="0"/>
              </w:rPr>
            </w:pPr>
            <w:r w:rsidRPr="00BB6605">
              <w:rPr>
                <w:rFonts w:ascii="標楷體" w:eastAsia="標楷體" w:hAnsi="標楷體" w:hint="eastAsia"/>
                <w:kern w:val="0"/>
              </w:rPr>
              <w:t>桃園流行音樂露天劇場工程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3B72D52E" w14:textId="77777777" w:rsidR="009E40FC" w:rsidRPr="00BB6605" w:rsidRDefault="009E40FC" w:rsidP="007E605E">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72</w:t>
            </w:r>
            <w:r w:rsidRPr="00BB6605">
              <w:rPr>
                <w:rFonts w:ascii="標楷體" w:eastAsia="標楷體" w:hAnsi="標楷體"/>
              </w:rPr>
              <w:t>,</w:t>
            </w:r>
            <w:r w:rsidRPr="00BB6605">
              <w:rPr>
                <w:rFonts w:ascii="標楷體" w:eastAsia="標楷體" w:hAnsi="標楷體" w:hint="eastAsia"/>
              </w:rPr>
              <w:t>241</w:t>
            </w:r>
          </w:p>
        </w:tc>
        <w:tc>
          <w:tcPr>
            <w:tcW w:w="856" w:type="pct"/>
            <w:tcBorders>
              <w:top w:val="single" w:sz="4" w:space="0" w:color="auto"/>
              <w:left w:val="nil"/>
              <w:bottom w:val="single" w:sz="4" w:space="0" w:color="auto"/>
              <w:right w:val="single" w:sz="4" w:space="0" w:color="auto"/>
            </w:tcBorders>
            <w:shd w:val="clear" w:color="auto" w:fill="auto"/>
            <w:vAlign w:val="center"/>
          </w:tcPr>
          <w:p w14:paraId="3F690F97" w14:textId="77777777" w:rsidR="009E40FC" w:rsidRPr="00BB6605" w:rsidRDefault="009E40FC" w:rsidP="007E605E">
            <w:pPr>
              <w:tabs>
                <w:tab w:val="center" w:pos="4153"/>
                <w:tab w:val="right" w:pos="8306"/>
              </w:tabs>
              <w:spacing w:line="260" w:lineRule="exact"/>
              <w:ind w:rightChars="25" w:right="50" w:firstLine="400"/>
              <w:jc w:val="right"/>
              <w:rPr>
                <w:rFonts w:ascii="標楷體" w:eastAsia="標楷體" w:hAnsi="標楷體"/>
              </w:rPr>
            </w:pPr>
            <w:r w:rsidRPr="00BB6605">
              <w:rPr>
                <w:rFonts w:ascii="標楷體" w:eastAsia="標楷體" w:hAnsi="標楷體" w:hint="eastAsia"/>
              </w:rPr>
              <w:t>28</w:t>
            </w:r>
            <w:r w:rsidRPr="00BB6605">
              <w:rPr>
                <w:rFonts w:ascii="標楷體" w:eastAsia="標楷體" w:hAnsi="標楷體"/>
              </w:rPr>
              <w:t>2</w:t>
            </w:r>
          </w:p>
        </w:tc>
        <w:tc>
          <w:tcPr>
            <w:tcW w:w="851" w:type="pct"/>
            <w:tcBorders>
              <w:top w:val="single" w:sz="4" w:space="0" w:color="auto"/>
              <w:left w:val="nil"/>
              <w:bottom w:val="single" w:sz="4" w:space="0" w:color="auto"/>
              <w:right w:val="single" w:sz="4" w:space="0" w:color="auto"/>
            </w:tcBorders>
            <w:shd w:val="clear" w:color="auto" w:fill="auto"/>
            <w:vAlign w:val="center"/>
          </w:tcPr>
          <w:p w14:paraId="3C87F171" w14:textId="77777777" w:rsidR="009E40FC" w:rsidRPr="00BB6605" w:rsidRDefault="009E40FC" w:rsidP="007E605E">
            <w:pPr>
              <w:tabs>
                <w:tab w:val="center" w:pos="4153"/>
                <w:tab w:val="right" w:pos="8306"/>
              </w:tabs>
              <w:spacing w:line="260" w:lineRule="exact"/>
              <w:ind w:rightChars="25" w:right="50" w:firstLine="400"/>
              <w:jc w:val="right"/>
              <w:rPr>
                <w:rFonts w:ascii="標楷體" w:eastAsia="標楷體" w:hAnsi="標楷體"/>
              </w:rPr>
            </w:pPr>
            <w:r w:rsidRPr="00BB6605">
              <w:rPr>
                <w:rFonts w:ascii="標楷體" w:eastAsia="標楷體" w:hAnsi="標楷體" w:hint="eastAsia"/>
              </w:rPr>
              <w:t>0.39</w:t>
            </w:r>
          </w:p>
        </w:tc>
      </w:tr>
      <w:tr w:rsidR="009E40FC" w:rsidRPr="00BB6605" w14:paraId="4780612A" w14:textId="77777777" w:rsidTr="007E605E">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9462B" w14:textId="77777777" w:rsidR="009E40FC" w:rsidRPr="00BB6605" w:rsidRDefault="009E40FC" w:rsidP="007E605E">
            <w:pPr>
              <w:spacing w:line="260" w:lineRule="exact"/>
              <w:jc w:val="center"/>
              <w:rPr>
                <w:rFonts w:ascii="標楷體" w:eastAsia="標楷體" w:hAnsi="標楷體"/>
                <w:kern w:val="0"/>
              </w:rPr>
            </w:pPr>
            <w:r w:rsidRPr="00BB6605">
              <w:rPr>
                <w:rFonts w:ascii="標楷體" w:eastAsia="標楷體" w:hAnsi="標楷體" w:hint="eastAsia"/>
                <w:kern w:val="0"/>
              </w:rPr>
              <w:t>3</w:t>
            </w:r>
          </w:p>
        </w:tc>
        <w:tc>
          <w:tcPr>
            <w:tcW w:w="2143" w:type="pct"/>
            <w:tcBorders>
              <w:top w:val="single" w:sz="4" w:space="0" w:color="auto"/>
              <w:left w:val="single" w:sz="4" w:space="0" w:color="auto"/>
              <w:bottom w:val="single" w:sz="4" w:space="0" w:color="auto"/>
              <w:right w:val="single" w:sz="4" w:space="0" w:color="auto"/>
            </w:tcBorders>
            <w:shd w:val="clear" w:color="auto" w:fill="auto"/>
            <w:vAlign w:val="center"/>
          </w:tcPr>
          <w:p w14:paraId="1D259A38" w14:textId="77777777" w:rsidR="009E40FC" w:rsidRPr="00BB6605" w:rsidRDefault="009E40FC" w:rsidP="007E605E">
            <w:pPr>
              <w:snapToGrid w:val="0"/>
              <w:spacing w:line="260" w:lineRule="exact"/>
              <w:rPr>
                <w:rFonts w:ascii="標楷體" w:eastAsia="標楷體" w:hAnsi="標楷體"/>
                <w:kern w:val="0"/>
              </w:rPr>
            </w:pPr>
            <w:r w:rsidRPr="00BB6605">
              <w:rPr>
                <w:rFonts w:ascii="標楷體" w:eastAsia="標楷體" w:hAnsi="標楷體" w:hint="eastAsia"/>
                <w:kern w:val="0"/>
              </w:rPr>
              <w:t>桃園市立美術館新建工程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469A0B78" w14:textId="77777777" w:rsidR="009E40FC" w:rsidRPr="00ED1800" w:rsidRDefault="009E40FC" w:rsidP="007E605E">
            <w:pPr>
              <w:tabs>
                <w:tab w:val="center" w:pos="4153"/>
                <w:tab w:val="right" w:pos="8306"/>
              </w:tabs>
              <w:spacing w:line="260" w:lineRule="exact"/>
              <w:ind w:rightChars="25" w:right="50"/>
              <w:jc w:val="right"/>
              <w:rPr>
                <w:rFonts w:ascii="標楷體" w:eastAsia="標楷體" w:hAnsi="標楷體"/>
              </w:rPr>
            </w:pPr>
            <w:r w:rsidRPr="00ED1800">
              <w:rPr>
                <w:rFonts w:ascii="標楷體" w:eastAsia="標楷體" w:hAnsi="標楷體" w:hint="eastAsia"/>
              </w:rPr>
              <w:t>2</w:t>
            </w:r>
            <w:r w:rsidRPr="00ED1800">
              <w:rPr>
                <w:rFonts w:ascii="標楷體" w:eastAsia="標楷體" w:hAnsi="標楷體"/>
              </w:rPr>
              <w:t>,</w:t>
            </w:r>
            <w:r w:rsidRPr="00ED1800">
              <w:rPr>
                <w:rFonts w:ascii="標楷體" w:eastAsia="標楷體" w:hAnsi="標楷體" w:hint="eastAsia"/>
              </w:rPr>
              <w:t>155</w:t>
            </w:r>
            <w:r w:rsidRPr="00ED1800">
              <w:rPr>
                <w:rFonts w:ascii="標楷體" w:eastAsia="標楷體" w:hAnsi="標楷體"/>
              </w:rPr>
              <w:t>,</w:t>
            </w:r>
            <w:r w:rsidRPr="00ED1800">
              <w:rPr>
                <w:rFonts w:ascii="標楷體" w:eastAsia="標楷體" w:hAnsi="標楷體" w:hint="eastAsia"/>
              </w:rPr>
              <w:t>224</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1EB6CC1E" w14:textId="77777777" w:rsidR="009E40FC" w:rsidRPr="00ED1800" w:rsidRDefault="009E40FC" w:rsidP="007E605E">
            <w:pPr>
              <w:tabs>
                <w:tab w:val="center" w:pos="4153"/>
                <w:tab w:val="right" w:pos="8306"/>
              </w:tabs>
              <w:spacing w:line="260" w:lineRule="exact"/>
              <w:ind w:rightChars="25" w:right="50" w:firstLine="400"/>
              <w:jc w:val="right"/>
              <w:rPr>
                <w:rFonts w:ascii="標楷體" w:eastAsia="標楷體" w:hAnsi="標楷體"/>
              </w:rPr>
            </w:pPr>
            <w:r w:rsidRPr="00ED1800">
              <w:rPr>
                <w:rFonts w:ascii="標楷體" w:eastAsia="標楷體" w:hAnsi="標楷體"/>
              </w:rPr>
              <w:t>544,268</w:t>
            </w:r>
          </w:p>
        </w:tc>
        <w:tc>
          <w:tcPr>
            <w:tcW w:w="851" w:type="pct"/>
            <w:tcBorders>
              <w:top w:val="single" w:sz="4" w:space="0" w:color="auto"/>
              <w:left w:val="single" w:sz="4" w:space="0" w:color="auto"/>
              <w:bottom w:val="single" w:sz="4" w:space="0" w:color="auto"/>
              <w:right w:val="single" w:sz="4" w:space="0" w:color="auto"/>
            </w:tcBorders>
            <w:shd w:val="clear" w:color="auto" w:fill="auto"/>
            <w:vAlign w:val="center"/>
          </w:tcPr>
          <w:p w14:paraId="65C16659" w14:textId="77777777" w:rsidR="009E40FC" w:rsidRPr="00ED1800" w:rsidRDefault="009E40FC" w:rsidP="007E605E">
            <w:pPr>
              <w:tabs>
                <w:tab w:val="center" w:pos="4153"/>
                <w:tab w:val="right" w:pos="8306"/>
              </w:tabs>
              <w:spacing w:line="260" w:lineRule="exact"/>
              <w:ind w:rightChars="25" w:right="50" w:firstLine="400"/>
              <w:jc w:val="right"/>
              <w:rPr>
                <w:rFonts w:ascii="標楷體" w:eastAsia="標楷體" w:hAnsi="標楷體"/>
              </w:rPr>
            </w:pPr>
            <w:r w:rsidRPr="00ED1800">
              <w:rPr>
                <w:rFonts w:ascii="標楷體" w:eastAsia="標楷體" w:hAnsi="標楷體"/>
              </w:rPr>
              <w:t>25.25</w:t>
            </w:r>
          </w:p>
        </w:tc>
      </w:tr>
      <w:tr w:rsidR="009E40FC" w:rsidRPr="00BB6605" w14:paraId="3D9362AD" w14:textId="77777777" w:rsidTr="007E605E">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1C5343" w14:textId="77777777" w:rsidR="009E40FC" w:rsidRPr="00BB6605" w:rsidRDefault="009E40FC" w:rsidP="007E605E">
            <w:pPr>
              <w:spacing w:line="260" w:lineRule="exact"/>
              <w:jc w:val="center"/>
              <w:rPr>
                <w:rFonts w:ascii="標楷體" w:eastAsia="標楷體" w:hAnsi="標楷體"/>
                <w:kern w:val="0"/>
              </w:rPr>
            </w:pPr>
            <w:r w:rsidRPr="00BB6605">
              <w:rPr>
                <w:rFonts w:ascii="標楷體" w:eastAsia="標楷體" w:hAnsi="標楷體" w:hint="eastAsia"/>
                <w:kern w:val="0"/>
              </w:rPr>
              <w:t>4</w:t>
            </w:r>
          </w:p>
        </w:tc>
        <w:tc>
          <w:tcPr>
            <w:tcW w:w="2143" w:type="pct"/>
            <w:tcBorders>
              <w:top w:val="single" w:sz="4" w:space="0" w:color="auto"/>
              <w:left w:val="single" w:sz="4" w:space="0" w:color="auto"/>
              <w:bottom w:val="single" w:sz="4" w:space="0" w:color="auto"/>
              <w:right w:val="single" w:sz="4" w:space="0" w:color="auto"/>
            </w:tcBorders>
            <w:shd w:val="clear" w:color="auto" w:fill="auto"/>
            <w:vAlign w:val="center"/>
          </w:tcPr>
          <w:p w14:paraId="10B3045D" w14:textId="77777777" w:rsidR="009E40FC" w:rsidRPr="00BB6605" w:rsidRDefault="009E40FC" w:rsidP="007E605E">
            <w:pPr>
              <w:snapToGrid w:val="0"/>
              <w:spacing w:line="260" w:lineRule="exact"/>
              <w:rPr>
                <w:rFonts w:ascii="標楷體" w:eastAsia="標楷體" w:hAnsi="標楷體"/>
                <w:kern w:val="0"/>
              </w:rPr>
            </w:pPr>
            <w:r w:rsidRPr="00BB6605">
              <w:rPr>
                <w:rFonts w:ascii="標楷體" w:eastAsia="標楷體" w:hAnsi="標楷體" w:hint="eastAsia"/>
              </w:rPr>
              <w:t>龜山區憲光二村第1期修復工程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3EBB2127" w14:textId="77777777" w:rsidR="009E40FC" w:rsidRPr="00BB6605" w:rsidRDefault="009E40FC" w:rsidP="007E605E">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69,278</w:t>
            </w:r>
          </w:p>
        </w:tc>
        <w:tc>
          <w:tcPr>
            <w:tcW w:w="856" w:type="pct"/>
            <w:tcBorders>
              <w:top w:val="single" w:sz="4" w:space="0" w:color="auto"/>
              <w:left w:val="nil"/>
              <w:bottom w:val="single" w:sz="4" w:space="0" w:color="auto"/>
              <w:right w:val="single" w:sz="4" w:space="0" w:color="auto"/>
            </w:tcBorders>
            <w:shd w:val="clear" w:color="auto" w:fill="auto"/>
            <w:vAlign w:val="center"/>
          </w:tcPr>
          <w:p w14:paraId="2BF3A5F1" w14:textId="77777777" w:rsidR="009E40FC" w:rsidRPr="00BB6605" w:rsidRDefault="009E40FC" w:rsidP="007E605E">
            <w:pPr>
              <w:tabs>
                <w:tab w:val="center" w:pos="4153"/>
                <w:tab w:val="right" w:pos="8306"/>
              </w:tabs>
              <w:spacing w:line="260" w:lineRule="exact"/>
              <w:ind w:rightChars="25" w:right="50" w:firstLine="400"/>
              <w:jc w:val="right"/>
              <w:rPr>
                <w:rFonts w:ascii="標楷體" w:eastAsia="標楷體" w:hAnsi="標楷體"/>
              </w:rPr>
            </w:pPr>
            <w:r w:rsidRPr="00BB6605">
              <w:rPr>
                <w:rFonts w:ascii="標楷體" w:eastAsia="標楷體" w:hAnsi="標楷體" w:hint="eastAsia"/>
              </w:rPr>
              <w:t>55</w:t>
            </w:r>
            <w:r w:rsidRPr="00BB6605">
              <w:rPr>
                <w:rFonts w:ascii="標楷體" w:eastAsia="標楷體" w:hAnsi="標楷體"/>
              </w:rPr>
              <w:t>,</w:t>
            </w:r>
            <w:r w:rsidRPr="00BB6605">
              <w:rPr>
                <w:rFonts w:ascii="標楷體" w:eastAsia="標楷體" w:hAnsi="標楷體" w:hint="eastAsia"/>
              </w:rPr>
              <w:t>240</w:t>
            </w:r>
          </w:p>
        </w:tc>
        <w:tc>
          <w:tcPr>
            <w:tcW w:w="851" w:type="pct"/>
            <w:tcBorders>
              <w:top w:val="single" w:sz="4" w:space="0" w:color="auto"/>
              <w:left w:val="nil"/>
              <w:bottom w:val="single" w:sz="4" w:space="0" w:color="auto"/>
              <w:right w:val="single" w:sz="4" w:space="0" w:color="auto"/>
            </w:tcBorders>
            <w:shd w:val="clear" w:color="auto" w:fill="auto"/>
            <w:vAlign w:val="center"/>
          </w:tcPr>
          <w:p w14:paraId="3D31E10C" w14:textId="77777777" w:rsidR="009E40FC" w:rsidRPr="00BB6605" w:rsidRDefault="009E40FC" w:rsidP="007E605E">
            <w:pPr>
              <w:tabs>
                <w:tab w:val="center" w:pos="4153"/>
                <w:tab w:val="right" w:pos="8306"/>
              </w:tabs>
              <w:spacing w:line="260" w:lineRule="exact"/>
              <w:ind w:rightChars="25" w:right="50" w:firstLine="400"/>
              <w:jc w:val="right"/>
              <w:rPr>
                <w:rFonts w:ascii="標楷體" w:eastAsia="標楷體" w:hAnsi="標楷體"/>
              </w:rPr>
            </w:pPr>
            <w:r w:rsidRPr="00BB6605">
              <w:rPr>
                <w:rFonts w:ascii="標楷體" w:eastAsia="標楷體" w:hAnsi="標楷體" w:hint="eastAsia"/>
              </w:rPr>
              <w:t>79.74</w:t>
            </w:r>
          </w:p>
        </w:tc>
      </w:tr>
      <w:tr w:rsidR="00BB4897" w:rsidRPr="00BB6605" w14:paraId="6BC33E93" w14:textId="77777777" w:rsidTr="00EC161F">
        <w:trPr>
          <w:trHeight w:val="573"/>
        </w:trPr>
        <w:tc>
          <w:tcPr>
            <w:tcW w:w="243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2FDD4D4" w14:textId="77777777" w:rsidR="00BB4897" w:rsidRPr="00BB6605" w:rsidRDefault="00BB4897" w:rsidP="003D402D">
            <w:pPr>
              <w:spacing w:line="260" w:lineRule="exact"/>
              <w:rPr>
                <w:rFonts w:ascii="標楷體" w:eastAsia="標楷體" w:hAnsi="標楷體"/>
                <w:b/>
              </w:rPr>
            </w:pPr>
            <w:r w:rsidRPr="00BB6605">
              <w:rPr>
                <w:rFonts w:ascii="標楷體" w:eastAsia="標楷體" w:hAnsi="標楷體" w:hint="eastAsia"/>
                <w:b/>
              </w:rPr>
              <w:t>五、社會局（2項）</w:t>
            </w:r>
            <w:r w:rsidRPr="00BB6605">
              <w:rPr>
                <w:rFonts w:ascii="標楷體" w:eastAsia="標楷體" w:hAnsi="標楷體"/>
                <w:b/>
              </w:rPr>
              <w:t xml:space="preserve"> </w:t>
            </w:r>
          </w:p>
        </w:tc>
        <w:tc>
          <w:tcPr>
            <w:tcW w:w="854" w:type="pct"/>
            <w:tcBorders>
              <w:top w:val="single" w:sz="4" w:space="0" w:color="auto"/>
              <w:left w:val="nil"/>
              <w:bottom w:val="single" w:sz="4" w:space="0" w:color="auto"/>
              <w:right w:val="single" w:sz="4" w:space="0" w:color="auto"/>
            </w:tcBorders>
            <w:shd w:val="clear" w:color="auto" w:fill="auto"/>
            <w:vAlign w:val="center"/>
          </w:tcPr>
          <w:p w14:paraId="4EDA8FE6"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360,740</w:t>
            </w:r>
          </w:p>
        </w:tc>
        <w:tc>
          <w:tcPr>
            <w:tcW w:w="856" w:type="pct"/>
            <w:tcBorders>
              <w:top w:val="single" w:sz="4" w:space="0" w:color="auto"/>
              <w:left w:val="nil"/>
              <w:bottom w:val="single" w:sz="4" w:space="0" w:color="auto"/>
              <w:right w:val="single" w:sz="4" w:space="0" w:color="auto"/>
            </w:tcBorders>
            <w:shd w:val="clear" w:color="auto" w:fill="auto"/>
            <w:vAlign w:val="center"/>
          </w:tcPr>
          <w:p w14:paraId="31CF3DF3"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 xml:space="preserve">111,951 </w:t>
            </w:r>
          </w:p>
        </w:tc>
        <w:tc>
          <w:tcPr>
            <w:tcW w:w="851" w:type="pct"/>
            <w:tcBorders>
              <w:top w:val="single" w:sz="4" w:space="0" w:color="auto"/>
              <w:left w:val="nil"/>
              <w:bottom w:val="single" w:sz="4" w:space="0" w:color="auto"/>
              <w:right w:val="single" w:sz="4" w:space="0" w:color="auto"/>
            </w:tcBorders>
            <w:shd w:val="clear" w:color="auto" w:fill="auto"/>
            <w:vAlign w:val="center"/>
          </w:tcPr>
          <w:p w14:paraId="7688737B" w14:textId="77777777" w:rsidR="00BB4897" w:rsidRPr="00BB6605" w:rsidRDefault="00BB4897" w:rsidP="003D402D">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31.03</w:t>
            </w:r>
          </w:p>
        </w:tc>
      </w:tr>
      <w:tr w:rsidR="00BB4897" w:rsidRPr="00BB6605" w14:paraId="450BC77A" w14:textId="77777777" w:rsidTr="00EC161F">
        <w:trPr>
          <w:trHeight w:val="573"/>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448836" w14:textId="77777777" w:rsidR="00BB4897" w:rsidRPr="00BB6605" w:rsidRDefault="00BB4897" w:rsidP="00853721">
            <w:pPr>
              <w:spacing w:line="260" w:lineRule="exact"/>
              <w:jc w:val="center"/>
              <w:rPr>
                <w:rFonts w:ascii="標楷體" w:eastAsia="標楷體" w:hAnsi="標楷體"/>
                <w:b/>
              </w:rPr>
            </w:pPr>
            <w:r w:rsidRPr="00BB6605">
              <w:rPr>
                <w:rFonts w:ascii="標楷體" w:eastAsia="標楷體" w:hAnsi="標楷體" w:hint="eastAsia"/>
                <w:kern w:val="0"/>
              </w:rPr>
              <w:t>1</w:t>
            </w:r>
          </w:p>
        </w:tc>
        <w:tc>
          <w:tcPr>
            <w:tcW w:w="2143" w:type="pct"/>
            <w:tcBorders>
              <w:top w:val="single" w:sz="4" w:space="0" w:color="auto"/>
              <w:left w:val="single" w:sz="4" w:space="0" w:color="auto"/>
              <w:bottom w:val="single" w:sz="4" w:space="0" w:color="auto"/>
              <w:right w:val="single" w:sz="4" w:space="0" w:color="auto"/>
            </w:tcBorders>
            <w:shd w:val="clear" w:color="auto" w:fill="auto"/>
            <w:vAlign w:val="center"/>
          </w:tcPr>
          <w:p w14:paraId="2C2A4E5E" w14:textId="77777777" w:rsidR="00BB4897" w:rsidRPr="00BB6605" w:rsidRDefault="00BB4897" w:rsidP="00853721">
            <w:pPr>
              <w:spacing w:line="260" w:lineRule="exact"/>
              <w:rPr>
                <w:rFonts w:ascii="標楷體" w:eastAsia="標楷體" w:hAnsi="標楷體"/>
                <w:b/>
              </w:rPr>
            </w:pPr>
            <w:r w:rsidRPr="00BB6605">
              <w:rPr>
                <w:rFonts w:ascii="標楷體" w:eastAsia="標楷體" w:hAnsi="標楷體" w:hint="eastAsia"/>
              </w:rPr>
              <w:t>八德區北區青少年活動中心暨停車場興建工程</w:t>
            </w:r>
          </w:p>
        </w:tc>
        <w:tc>
          <w:tcPr>
            <w:tcW w:w="854" w:type="pct"/>
            <w:tcBorders>
              <w:top w:val="single" w:sz="4" w:space="0" w:color="auto"/>
              <w:left w:val="nil"/>
              <w:bottom w:val="single" w:sz="4" w:space="0" w:color="auto"/>
              <w:right w:val="single" w:sz="4" w:space="0" w:color="auto"/>
            </w:tcBorders>
            <w:shd w:val="clear" w:color="auto" w:fill="auto"/>
            <w:vAlign w:val="center"/>
          </w:tcPr>
          <w:p w14:paraId="6E0D4250" w14:textId="77777777" w:rsidR="00BB4897" w:rsidRPr="00BB6605" w:rsidRDefault="00BB4897" w:rsidP="00853721">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rPr>
              <w:t>281,324</w:t>
            </w:r>
          </w:p>
        </w:tc>
        <w:tc>
          <w:tcPr>
            <w:tcW w:w="856" w:type="pct"/>
            <w:tcBorders>
              <w:top w:val="single" w:sz="4" w:space="0" w:color="auto"/>
              <w:left w:val="nil"/>
              <w:bottom w:val="single" w:sz="4" w:space="0" w:color="auto"/>
              <w:right w:val="single" w:sz="4" w:space="0" w:color="auto"/>
            </w:tcBorders>
            <w:shd w:val="clear" w:color="auto" w:fill="auto"/>
            <w:vAlign w:val="center"/>
          </w:tcPr>
          <w:p w14:paraId="0DB5F2EC" w14:textId="77777777" w:rsidR="00BB4897" w:rsidRPr="00BB6605" w:rsidRDefault="00BB4897" w:rsidP="00853721">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rPr>
              <w:t>82,927</w:t>
            </w:r>
          </w:p>
        </w:tc>
        <w:tc>
          <w:tcPr>
            <w:tcW w:w="851" w:type="pct"/>
            <w:tcBorders>
              <w:top w:val="single" w:sz="4" w:space="0" w:color="auto"/>
              <w:left w:val="nil"/>
              <w:bottom w:val="single" w:sz="4" w:space="0" w:color="auto"/>
              <w:right w:val="single" w:sz="4" w:space="0" w:color="auto"/>
            </w:tcBorders>
            <w:shd w:val="clear" w:color="auto" w:fill="auto"/>
            <w:vAlign w:val="center"/>
          </w:tcPr>
          <w:p w14:paraId="183504F4" w14:textId="77777777" w:rsidR="00BB4897" w:rsidRPr="00BB6605" w:rsidRDefault="00BB4897" w:rsidP="00853721">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hint="eastAsia"/>
              </w:rPr>
              <w:t>29.48</w:t>
            </w:r>
          </w:p>
        </w:tc>
      </w:tr>
    </w:tbl>
    <w:p w14:paraId="6FF06E0E" w14:textId="77777777" w:rsidR="00BB4897" w:rsidRPr="00BB6605" w:rsidRDefault="00BB4897" w:rsidP="00B16716">
      <w:pPr>
        <w:adjustRightInd w:val="0"/>
        <w:snapToGrid w:val="0"/>
        <w:spacing w:beforeLines="50" w:before="120" w:line="400" w:lineRule="exact"/>
        <w:ind w:left="661" w:hangingChars="275" w:hanging="661"/>
        <w:jc w:val="center"/>
        <w:textAlignment w:val="baseline"/>
        <w:rPr>
          <w:rFonts w:ascii="標楷體" w:eastAsia="標楷體" w:hAnsi="標楷體"/>
          <w:snapToGrid w:val="0"/>
          <w:sz w:val="24"/>
          <w:szCs w:val="24"/>
        </w:rPr>
      </w:pPr>
      <w:r w:rsidRPr="00BB6605">
        <w:rPr>
          <w:rFonts w:ascii="標楷體" w:eastAsia="標楷體" w:hAnsi="標楷體" w:hint="eastAsia"/>
          <w:b/>
          <w:snapToGrid w:val="0"/>
          <w:kern w:val="0"/>
          <w:sz w:val="24"/>
          <w:szCs w:val="24"/>
        </w:rPr>
        <w:lastRenderedPageBreak/>
        <w:t xml:space="preserve">表1　</w:t>
      </w:r>
      <w:r w:rsidRPr="00BB6605">
        <w:rPr>
          <w:rFonts w:ascii="標楷體" w:eastAsia="標楷體" w:hAnsi="標楷體" w:hint="eastAsia"/>
          <w:b/>
          <w:snapToGrid w:val="0"/>
          <w:sz w:val="24"/>
          <w:szCs w:val="24"/>
        </w:rPr>
        <w:t>市政府所屬各機關</w:t>
      </w:r>
      <w:proofErr w:type="gramStart"/>
      <w:r w:rsidRPr="00BB6605">
        <w:rPr>
          <w:rFonts w:ascii="標楷體" w:eastAsia="標楷體" w:hAnsi="標楷體" w:hint="eastAsia"/>
          <w:b/>
          <w:snapToGrid w:val="0"/>
          <w:sz w:val="24"/>
          <w:szCs w:val="24"/>
        </w:rPr>
        <w:t>11</w:t>
      </w:r>
      <w:r w:rsidRPr="00BB6605">
        <w:rPr>
          <w:rFonts w:ascii="標楷體" w:eastAsia="標楷體" w:hAnsi="標楷體"/>
          <w:b/>
          <w:snapToGrid w:val="0"/>
          <w:sz w:val="24"/>
          <w:szCs w:val="24"/>
        </w:rPr>
        <w:t>3</w:t>
      </w:r>
      <w:proofErr w:type="gramEnd"/>
      <w:r w:rsidRPr="00BB6605">
        <w:rPr>
          <w:rFonts w:ascii="標楷體" w:eastAsia="標楷體" w:hAnsi="標楷體" w:hint="eastAsia"/>
          <w:b/>
          <w:snapToGrid w:val="0"/>
          <w:sz w:val="24"/>
          <w:szCs w:val="24"/>
        </w:rPr>
        <w:t>年度重大公共建設計畫預算執行情形</w:t>
      </w:r>
      <w:r w:rsidRPr="00BB6605">
        <w:rPr>
          <w:rFonts w:ascii="標楷體" w:eastAsia="標楷體" w:hAnsi="標楷體" w:hint="eastAsia"/>
          <w:snapToGrid w:val="0"/>
          <w:sz w:val="24"/>
          <w:szCs w:val="24"/>
        </w:rPr>
        <w:t>（續）</w:t>
      </w:r>
    </w:p>
    <w:p w14:paraId="75BB0E03" w14:textId="77777777" w:rsidR="00BB4897" w:rsidRPr="00BB6605" w:rsidRDefault="00BB4897" w:rsidP="00B16716">
      <w:pPr>
        <w:adjustRightInd w:val="0"/>
        <w:snapToGrid w:val="0"/>
        <w:spacing w:beforeLines="15" w:before="36" w:line="400" w:lineRule="exact"/>
        <w:ind w:left="528" w:rightChars="-1" w:right="-2" w:hangingChars="275" w:hanging="528"/>
        <w:jc w:val="right"/>
        <w:textAlignment w:val="baseline"/>
        <w:rPr>
          <w:rFonts w:ascii="標楷體" w:eastAsia="標楷體" w:hAnsi="標楷體"/>
          <w:snapToGrid w:val="0"/>
          <w:kern w:val="0"/>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9" w:type="pct"/>
        <w:tblLayout w:type="fixed"/>
        <w:tblCellMar>
          <w:left w:w="28" w:type="dxa"/>
          <w:right w:w="28" w:type="dxa"/>
        </w:tblCellMar>
        <w:tblLook w:val="04A0" w:firstRow="1" w:lastRow="0" w:firstColumn="1" w:lastColumn="0" w:noHBand="0" w:noVBand="1"/>
      </w:tblPr>
      <w:tblGrid>
        <w:gridCol w:w="580"/>
        <w:gridCol w:w="4236"/>
        <w:gridCol w:w="1706"/>
        <w:gridCol w:w="1706"/>
        <w:gridCol w:w="1702"/>
      </w:tblGrid>
      <w:tr w:rsidR="00BB4897" w:rsidRPr="00BB6605" w14:paraId="7C0520E5" w14:textId="77777777" w:rsidTr="000848A8">
        <w:trPr>
          <w:trHeight w:val="584"/>
          <w:tblHead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157DE8" w14:textId="77777777" w:rsidR="00BB4897" w:rsidRPr="00BB6605" w:rsidRDefault="00BB4897" w:rsidP="00590D39">
            <w:pPr>
              <w:spacing w:line="280" w:lineRule="exact"/>
              <w:jc w:val="center"/>
              <w:rPr>
                <w:rFonts w:ascii="標楷體" w:eastAsia="標楷體" w:hAnsi="標楷體"/>
                <w:kern w:val="0"/>
              </w:rPr>
            </w:pPr>
            <w:r w:rsidRPr="00BB6605">
              <w:rPr>
                <w:rFonts w:ascii="標楷體" w:eastAsia="標楷體" w:hAnsi="標楷體" w:hint="eastAsia"/>
                <w:kern w:val="0"/>
              </w:rPr>
              <w:t>序號</w:t>
            </w:r>
          </w:p>
        </w:tc>
        <w:tc>
          <w:tcPr>
            <w:tcW w:w="213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8BE7A6" w14:textId="77777777" w:rsidR="00BB4897" w:rsidRPr="00BB6605" w:rsidRDefault="00BB4897" w:rsidP="00590D39">
            <w:pPr>
              <w:widowControl/>
              <w:spacing w:line="240" w:lineRule="exact"/>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r w:rsidRPr="00BB6605">
              <w:rPr>
                <w:rFonts w:ascii="標楷體" w:eastAsia="標楷體" w:hAnsi="標楷體" w:hint="eastAsia"/>
                <w:kern w:val="0"/>
              </w:rPr>
              <w:t>（列管計畫項數）/</w:t>
            </w:r>
            <w:r w:rsidRPr="00BB6605">
              <w:rPr>
                <w:rFonts w:ascii="標楷體" w:eastAsia="標楷體" w:hAnsi="標楷體"/>
                <w:kern w:val="0"/>
              </w:rPr>
              <w:t>計畫名稱</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7D42B83F" w14:textId="77777777" w:rsidR="00BB4897" w:rsidRPr="00BB6605" w:rsidRDefault="00BB4897" w:rsidP="00F10F01">
            <w:pPr>
              <w:widowControl/>
              <w:snapToGrid w:val="0"/>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tcPr>
          <w:p w14:paraId="03A34D24" w14:textId="77777777" w:rsidR="00BB4897" w:rsidRPr="00BB6605" w:rsidRDefault="00BB4897" w:rsidP="00F10F01">
            <w:pPr>
              <w:widowControl/>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w:t>
            </w:r>
            <w:r w:rsidRPr="00BB6605">
              <w:rPr>
                <w:rFonts w:ascii="標楷體" w:eastAsia="標楷體" w:hAnsi="標楷體"/>
                <w:kern w:val="0"/>
              </w:rPr>
              <w:t>數</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14:paraId="2AD3021F" w14:textId="77777777" w:rsidR="00BB4897" w:rsidRPr="00BB6605" w:rsidRDefault="00BB4897" w:rsidP="00F10F01">
            <w:pPr>
              <w:widowControl/>
              <w:spacing w:line="240" w:lineRule="exact"/>
              <w:jc w:val="center"/>
              <w:rPr>
                <w:rFonts w:ascii="標楷體" w:eastAsia="標楷體" w:hAnsi="標楷體"/>
                <w:kern w:val="0"/>
              </w:rPr>
            </w:pPr>
            <w:r w:rsidRPr="00BB6605">
              <w:rPr>
                <w:rFonts w:ascii="標楷體" w:eastAsia="標楷體" w:hAnsi="標楷體" w:hint="eastAsia"/>
                <w:kern w:val="0"/>
              </w:rPr>
              <w:t>年度預算執行率</w:t>
            </w:r>
          </w:p>
        </w:tc>
      </w:tr>
      <w:tr w:rsidR="00BB4897" w:rsidRPr="00BB6605" w14:paraId="28013136" w14:textId="77777777" w:rsidTr="000F2875">
        <w:trPr>
          <w:trHeight w:val="595"/>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CBF5E3" w14:textId="77777777" w:rsidR="00BB4897" w:rsidRPr="00BB6605" w:rsidRDefault="00BB4897" w:rsidP="00C856E1">
            <w:pPr>
              <w:widowControl/>
              <w:spacing w:line="260" w:lineRule="exact"/>
              <w:jc w:val="center"/>
              <w:rPr>
                <w:rFonts w:ascii="標楷體" w:eastAsia="標楷體" w:hAnsi="標楷體"/>
                <w:kern w:val="0"/>
              </w:rPr>
            </w:pPr>
            <w:r w:rsidRPr="00BB6605">
              <w:rPr>
                <w:rFonts w:ascii="標楷體" w:eastAsia="標楷體" w:hAnsi="標楷體" w:hint="eastAsia"/>
                <w:kern w:val="0"/>
              </w:rPr>
              <w:t>2</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0AA4F9AF" w14:textId="77777777" w:rsidR="00BB4897" w:rsidRPr="00BB6605" w:rsidRDefault="00BB4897" w:rsidP="00C856E1">
            <w:pPr>
              <w:spacing w:line="260" w:lineRule="exact"/>
              <w:rPr>
                <w:rFonts w:ascii="標楷體" w:eastAsia="標楷體" w:hAnsi="標楷體"/>
              </w:rPr>
            </w:pPr>
            <w:r w:rsidRPr="00BB6605">
              <w:rPr>
                <w:rFonts w:ascii="標楷體" w:eastAsia="標楷體" w:hAnsi="標楷體" w:hint="eastAsia"/>
              </w:rPr>
              <w:t>龍潭社福館新建工程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760B578F" w14:textId="77777777" w:rsidR="00BB4897" w:rsidRPr="00BB6605" w:rsidRDefault="00BB4897" w:rsidP="00C856E1">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79,416</w:t>
            </w:r>
          </w:p>
        </w:tc>
        <w:tc>
          <w:tcPr>
            <w:tcW w:w="859" w:type="pct"/>
            <w:tcBorders>
              <w:top w:val="single" w:sz="4" w:space="0" w:color="auto"/>
              <w:left w:val="nil"/>
              <w:bottom w:val="single" w:sz="4" w:space="0" w:color="auto"/>
              <w:right w:val="single" w:sz="4" w:space="0" w:color="auto"/>
            </w:tcBorders>
            <w:shd w:val="clear" w:color="auto" w:fill="auto"/>
            <w:vAlign w:val="center"/>
          </w:tcPr>
          <w:p w14:paraId="2C2AF080" w14:textId="77777777" w:rsidR="00BB4897" w:rsidRPr="00BB6605" w:rsidRDefault="00BB4897" w:rsidP="00C856E1">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29,024</w:t>
            </w:r>
          </w:p>
        </w:tc>
        <w:tc>
          <w:tcPr>
            <w:tcW w:w="857" w:type="pct"/>
            <w:tcBorders>
              <w:top w:val="single" w:sz="4" w:space="0" w:color="auto"/>
              <w:left w:val="nil"/>
              <w:bottom w:val="single" w:sz="4" w:space="0" w:color="auto"/>
              <w:right w:val="single" w:sz="4" w:space="0" w:color="auto"/>
            </w:tcBorders>
            <w:shd w:val="clear" w:color="auto" w:fill="auto"/>
            <w:vAlign w:val="center"/>
          </w:tcPr>
          <w:p w14:paraId="0659398B" w14:textId="77777777" w:rsidR="00BB4897" w:rsidRPr="00BB6605" w:rsidRDefault="00BB4897" w:rsidP="00C856E1">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36.55</w:t>
            </w:r>
          </w:p>
        </w:tc>
      </w:tr>
      <w:tr w:rsidR="00BB4897" w:rsidRPr="00BB6605" w14:paraId="12CF3B5E" w14:textId="77777777" w:rsidTr="000F2875">
        <w:tblPrEx>
          <w:jc w:val="center"/>
        </w:tblPrEx>
        <w:trPr>
          <w:trHeight w:val="595"/>
          <w:jc w:val="center"/>
        </w:trPr>
        <w:tc>
          <w:tcPr>
            <w:tcW w:w="242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0C9A26F" w14:textId="77777777" w:rsidR="00BB4897" w:rsidRPr="00BB6605" w:rsidRDefault="00BB4897" w:rsidP="00E10445">
            <w:pPr>
              <w:spacing w:line="260" w:lineRule="exact"/>
              <w:rPr>
                <w:rFonts w:ascii="標楷體" w:eastAsia="標楷體" w:hAnsi="標楷體"/>
              </w:rPr>
            </w:pPr>
            <w:r w:rsidRPr="00BB6605">
              <w:rPr>
                <w:rFonts w:ascii="標楷體" w:eastAsia="標楷體" w:hAnsi="標楷體" w:hint="eastAsia"/>
                <w:b/>
              </w:rPr>
              <w:t>六、客家事務局（</w:t>
            </w:r>
            <w:r w:rsidRPr="00BB6605">
              <w:rPr>
                <w:rFonts w:ascii="標楷體" w:eastAsia="標楷體" w:hAnsi="標楷體"/>
                <w:b/>
              </w:rPr>
              <w:t>3</w:t>
            </w:r>
            <w:r w:rsidRPr="00BB6605">
              <w:rPr>
                <w:rFonts w:ascii="標楷體" w:eastAsia="標楷體" w:hAnsi="標楷體" w:hint="eastAsia"/>
                <w:b/>
              </w:rPr>
              <w:t>項）</w:t>
            </w:r>
          </w:p>
        </w:tc>
        <w:tc>
          <w:tcPr>
            <w:tcW w:w="859" w:type="pct"/>
            <w:tcBorders>
              <w:top w:val="single" w:sz="4" w:space="0" w:color="auto"/>
              <w:left w:val="nil"/>
              <w:bottom w:val="single" w:sz="4" w:space="0" w:color="auto"/>
              <w:right w:val="single" w:sz="4" w:space="0" w:color="auto"/>
            </w:tcBorders>
            <w:shd w:val="clear" w:color="auto" w:fill="auto"/>
            <w:vAlign w:val="center"/>
          </w:tcPr>
          <w:p w14:paraId="6269508B" w14:textId="77777777" w:rsidR="00BB4897" w:rsidRPr="00BB6605" w:rsidRDefault="00BB4897" w:rsidP="00C64391">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2,739</w:t>
            </w:r>
          </w:p>
        </w:tc>
        <w:tc>
          <w:tcPr>
            <w:tcW w:w="859" w:type="pct"/>
            <w:tcBorders>
              <w:top w:val="single" w:sz="4" w:space="0" w:color="auto"/>
              <w:left w:val="nil"/>
              <w:bottom w:val="single" w:sz="4" w:space="0" w:color="auto"/>
              <w:right w:val="single" w:sz="4" w:space="0" w:color="auto"/>
            </w:tcBorders>
            <w:shd w:val="clear" w:color="auto" w:fill="auto"/>
            <w:vAlign w:val="center"/>
          </w:tcPr>
          <w:p w14:paraId="7D43C4A0" w14:textId="77777777" w:rsidR="00BB4897" w:rsidRPr="00BB6605" w:rsidRDefault="00BB4897" w:rsidP="00C64391">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855</w:t>
            </w:r>
          </w:p>
        </w:tc>
        <w:tc>
          <w:tcPr>
            <w:tcW w:w="857" w:type="pct"/>
            <w:tcBorders>
              <w:top w:val="single" w:sz="4" w:space="0" w:color="auto"/>
              <w:left w:val="nil"/>
              <w:bottom w:val="single" w:sz="4" w:space="0" w:color="auto"/>
              <w:right w:val="single" w:sz="4" w:space="0" w:color="auto"/>
            </w:tcBorders>
            <w:shd w:val="clear" w:color="auto" w:fill="auto"/>
            <w:vAlign w:val="center"/>
          </w:tcPr>
          <w:p w14:paraId="2BDB300D" w14:textId="77777777" w:rsidR="00BB4897" w:rsidRPr="00BB6605" w:rsidRDefault="00BB4897" w:rsidP="00C64391">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31.22</w:t>
            </w:r>
          </w:p>
        </w:tc>
      </w:tr>
      <w:tr w:rsidR="00BB4897" w:rsidRPr="00BB6605" w14:paraId="68C8EFD6"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25340E" w14:textId="77777777" w:rsidR="00BB4897" w:rsidRPr="00BB6605" w:rsidRDefault="00BB4897" w:rsidP="00EC47B7">
            <w:pPr>
              <w:widowControl/>
              <w:spacing w:line="260" w:lineRule="exact"/>
              <w:jc w:val="center"/>
              <w:rPr>
                <w:rFonts w:ascii="標楷體" w:eastAsia="標楷體" w:hAnsi="標楷體"/>
                <w:kern w:val="0"/>
              </w:rPr>
            </w:pPr>
            <w:r w:rsidRPr="00BB6605">
              <w:rPr>
                <w:rFonts w:ascii="標楷體" w:eastAsia="標楷體" w:hAnsi="標楷體" w:hint="eastAsia"/>
                <w:kern w:val="0"/>
              </w:rPr>
              <w:t>1</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354ACBB0" w14:textId="77777777" w:rsidR="00BB4897" w:rsidRPr="00BB6605" w:rsidRDefault="00BB4897" w:rsidP="00EC47B7">
            <w:pPr>
              <w:spacing w:line="260" w:lineRule="exact"/>
              <w:rPr>
                <w:rFonts w:ascii="標楷體" w:eastAsia="標楷體" w:hAnsi="標楷體"/>
              </w:rPr>
            </w:pPr>
            <w:r w:rsidRPr="00BB6605">
              <w:rPr>
                <w:rFonts w:ascii="標楷體" w:eastAsia="標楷體" w:hAnsi="標楷體" w:hint="eastAsia"/>
              </w:rPr>
              <w:t>新屋區海螺文化體驗園區工程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1174E72C" w14:textId="77777777" w:rsidR="00BB4897" w:rsidRPr="00BB6605" w:rsidRDefault="00BB4897" w:rsidP="00EC47B7">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1,858</w:t>
            </w:r>
          </w:p>
        </w:tc>
        <w:tc>
          <w:tcPr>
            <w:tcW w:w="859" w:type="pct"/>
            <w:tcBorders>
              <w:top w:val="single" w:sz="4" w:space="0" w:color="auto"/>
              <w:left w:val="nil"/>
              <w:bottom w:val="single" w:sz="4" w:space="0" w:color="auto"/>
              <w:right w:val="single" w:sz="4" w:space="0" w:color="auto"/>
            </w:tcBorders>
            <w:shd w:val="clear" w:color="auto" w:fill="auto"/>
            <w:vAlign w:val="center"/>
          </w:tcPr>
          <w:p w14:paraId="4CD53A5B" w14:textId="77777777" w:rsidR="00BB4897" w:rsidRPr="00BB6605" w:rsidRDefault="00BB4897" w:rsidP="00EC47B7">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80</w:t>
            </w:r>
          </w:p>
        </w:tc>
        <w:tc>
          <w:tcPr>
            <w:tcW w:w="857" w:type="pct"/>
            <w:tcBorders>
              <w:top w:val="single" w:sz="4" w:space="0" w:color="auto"/>
              <w:left w:val="nil"/>
              <w:bottom w:val="single" w:sz="4" w:space="0" w:color="auto"/>
              <w:right w:val="single" w:sz="4" w:space="0" w:color="auto"/>
            </w:tcBorders>
            <w:shd w:val="clear" w:color="auto" w:fill="auto"/>
            <w:vAlign w:val="center"/>
          </w:tcPr>
          <w:p w14:paraId="2B2C97D1" w14:textId="77777777" w:rsidR="00BB4897" w:rsidRPr="00BB6605" w:rsidRDefault="00BB4897" w:rsidP="00EC47B7">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4.31</w:t>
            </w:r>
          </w:p>
        </w:tc>
      </w:tr>
      <w:tr w:rsidR="00BB4897" w:rsidRPr="00BB6605" w14:paraId="55469253"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A5C672" w14:textId="77777777" w:rsidR="00BB4897" w:rsidRPr="00BB6605" w:rsidRDefault="00BB4897" w:rsidP="00EC47B7">
            <w:pPr>
              <w:widowControl/>
              <w:spacing w:line="260" w:lineRule="exact"/>
              <w:jc w:val="center"/>
              <w:rPr>
                <w:rFonts w:ascii="標楷體" w:eastAsia="標楷體" w:hAnsi="標楷體"/>
                <w:kern w:val="0"/>
              </w:rPr>
            </w:pPr>
            <w:r w:rsidRPr="00BB6605">
              <w:rPr>
                <w:rFonts w:ascii="標楷體" w:eastAsia="標楷體" w:hAnsi="標楷體" w:hint="eastAsia"/>
                <w:kern w:val="0"/>
              </w:rPr>
              <w:t>2</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15BAFE39" w14:textId="77777777" w:rsidR="00BB4897" w:rsidRPr="00BB6605" w:rsidRDefault="00BB4897" w:rsidP="00EC47B7">
            <w:pPr>
              <w:spacing w:line="260" w:lineRule="exact"/>
              <w:rPr>
                <w:rFonts w:ascii="標楷體" w:eastAsia="標楷體" w:hAnsi="標楷體"/>
              </w:rPr>
            </w:pPr>
            <w:r w:rsidRPr="00BB6605">
              <w:rPr>
                <w:rFonts w:ascii="標楷體" w:eastAsia="標楷體" w:hAnsi="標楷體" w:hint="eastAsia"/>
              </w:rPr>
              <w:t>龍潭區臺灣客家茶文化館暨周邊景觀工程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41B79F75" w14:textId="77777777" w:rsidR="00BB4897" w:rsidRPr="00BB6605" w:rsidRDefault="00BB4897" w:rsidP="00EC47B7">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648</w:t>
            </w:r>
          </w:p>
        </w:tc>
        <w:tc>
          <w:tcPr>
            <w:tcW w:w="859" w:type="pct"/>
            <w:tcBorders>
              <w:top w:val="single" w:sz="4" w:space="0" w:color="auto"/>
              <w:left w:val="nil"/>
              <w:bottom w:val="single" w:sz="4" w:space="0" w:color="auto"/>
              <w:right w:val="single" w:sz="4" w:space="0" w:color="auto"/>
            </w:tcBorders>
            <w:shd w:val="clear" w:color="auto" w:fill="auto"/>
            <w:vAlign w:val="center"/>
          </w:tcPr>
          <w:p w14:paraId="3C6D21AC" w14:textId="77777777" w:rsidR="00BB4897" w:rsidRPr="00BB6605" w:rsidRDefault="00BB4897" w:rsidP="00EC47B7">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542</w:t>
            </w:r>
          </w:p>
        </w:tc>
        <w:tc>
          <w:tcPr>
            <w:tcW w:w="857" w:type="pct"/>
            <w:tcBorders>
              <w:top w:val="single" w:sz="4" w:space="0" w:color="auto"/>
              <w:left w:val="nil"/>
              <w:bottom w:val="single" w:sz="4" w:space="0" w:color="auto"/>
              <w:right w:val="single" w:sz="4" w:space="0" w:color="auto"/>
            </w:tcBorders>
            <w:shd w:val="clear" w:color="auto" w:fill="auto"/>
            <w:vAlign w:val="center"/>
          </w:tcPr>
          <w:p w14:paraId="41B198FA" w14:textId="77777777" w:rsidR="00BB4897" w:rsidRPr="00BB6605" w:rsidRDefault="00BB4897" w:rsidP="00EC47B7">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83.64</w:t>
            </w:r>
          </w:p>
        </w:tc>
      </w:tr>
      <w:tr w:rsidR="00BB4897" w:rsidRPr="00BB6605" w14:paraId="000184AE" w14:textId="77777777" w:rsidTr="0020300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685C63" w14:textId="77777777" w:rsidR="00BB4897" w:rsidRPr="00BB6605" w:rsidRDefault="00BB4897" w:rsidP="00EC47B7">
            <w:pPr>
              <w:widowControl/>
              <w:spacing w:line="260" w:lineRule="exact"/>
              <w:jc w:val="center"/>
              <w:rPr>
                <w:rFonts w:ascii="標楷體" w:eastAsia="標楷體" w:hAnsi="標楷體"/>
                <w:kern w:val="0"/>
              </w:rPr>
            </w:pPr>
            <w:r w:rsidRPr="00BB6605">
              <w:rPr>
                <w:rFonts w:ascii="標楷體" w:eastAsia="標楷體" w:hAnsi="標楷體" w:hint="eastAsia"/>
                <w:kern w:val="0"/>
              </w:rPr>
              <w:t>3</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31ACFA76" w14:textId="77777777" w:rsidR="00BB4897" w:rsidRPr="00BB6605" w:rsidRDefault="00BB4897" w:rsidP="00EC47B7">
            <w:pPr>
              <w:spacing w:line="300" w:lineRule="exact"/>
              <w:rPr>
                <w:rFonts w:ascii="標楷體" w:eastAsia="標楷體" w:hAnsi="標楷體"/>
              </w:rPr>
            </w:pPr>
            <w:r w:rsidRPr="00BB6605">
              <w:rPr>
                <w:rFonts w:ascii="標楷體" w:eastAsia="標楷體" w:hAnsi="標楷體" w:hint="eastAsia"/>
              </w:rPr>
              <w:t>桃客</w:t>
            </w:r>
            <w:proofErr w:type="gramStart"/>
            <w:r w:rsidRPr="00BB6605">
              <w:rPr>
                <w:rFonts w:ascii="標楷體" w:eastAsia="標楷體" w:hAnsi="標楷體" w:hint="eastAsia"/>
              </w:rPr>
              <w:t>寮</w:t>
            </w:r>
            <w:proofErr w:type="gramEnd"/>
            <w:r w:rsidRPr="00BB6605">
              <w:rPr>
                <w:rFonts w:ascii="標楷體" w:eastAsia="標楷體" w:hAnsi="標楷體" w:hint="eastAsia"/>
              </w:rPr>
              <w:t>天穿-龍潭客家茶文化園區廊道及客庄意象營造工程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5411590F" w14:textId="77777777" w:rsidR="00BB4897" w:rsidRPr="00BB6605" w:rsidRDefault="00BB4897" w:rsidP="00EC47B7">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233</w:t>
            </w:r>
            <w:r w:rsidRPr="00BB6605">
              <w:rPr>
                <w:rFonts w:ascii="標楷體" w:eastAsia="標楷體" w:hAnsi="標楷體" w:hint="eastAsia"/>
              </w:rPr>
              <w:t xml:space="preserve"> </w:t>
            </w:r>
          </w:p>
        </w:tc>
        <w:tc>
          <w:tcPr>
            <w:tcW w:w="859" w:type="pct"/>
            <w:tcBorders>
              <w:top w:val="single" w:sz="4" w:space="0" w:color="auto"/>
              <w:left w:val="nil"/>
              <w:bottom w:val="single" w:sz="4" w:space="0" w:color="auto"/>
              <w:right w:val="single" w:sz="4" w:space="0" w:color="auto"/>
            </w:tcBorders>
            <w:shd w:val="clear" w:color="auto" w:fill="auto"/>
            <w:vAlign w:val="center"/>
          </w:tcPr>
          <w:p w14:paraId="38926646" w14:textId="77777777" w:rsidR="00BB4897" w:rsidRPr="00BB6605" w:rsidRDefault="00BB4897" w:rsidP="00EC47B7">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233</w:t>
            </w:r>
          </w:p>
        </w:tc>
        <w:tc>
          <w:tcPr>
            <w:tcW w:w="857" w:type="pct"/>
            <w:tcBorders>
              <w:top w:val="single" w:sz="4" w:space="0" w:color="auto"/>
              <w:left w:val="nil"/>
              <w:bottom w:val="single" w:sz="4" w:space="0" w:color="auto"/>
              <w:right w:val="single" w:sz="4" w:space="0" w:color="auto"/>
            </w:tcBorders>
            <w:shd w:val="clear" w:color="auto" w:fill="auto"/>
            <w:vAlign w:val="center"/>
          </w:tcPr>
          <w:p w14:paraId="636A4C64" w14:textId="77777777" w:rsidR="00BB4897" w:rsidRPr="00BB6605" w:rsidRDefault="00BB4897" w:rsidP="00EC47B7">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100.00</w:t>
            </w:r>
          </w:p>
        </w:tc>
      </w:tr>
      <w:tr w:rsidR="00BB4897" w:rsidRPr="00BB6605" w14:paraId="7E514E79" w14:textId="77777777" w:rsidTr="000F2875">
        <w:tblPrEx>
          <w:jc w:val="center"/>
        </w:tblPrEx>
        <w:trPr>
          <w:trHeight w:val="595"/>
          <w:jc w:val="center"/>
        </w:trPr>
        <w:tc>
          <w:tcPr>
            <w:tcW w:w="242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54BAD59" w14:textId="77777777" w:rsidR="00BB4897" w:rsidRPr="00BB6605" w:rsidRDefault="00BB4897" w:rsidP="00EE25EE">
            <w:pPr>
              <w:spacing w:line="260" w:lineRule="exact"/>
              <w:rPr>
                <w:rFonts w:ascii="標楷體" w:eastAsia="標楷體" w:hAnsi="標楷體"/>
              </w:rPr>
            </w:pPr>
            <w:r w:rsidRPr="00BB6605">
              <w:rPr>
                <w:rFonts w:ascii="標楷體" w:eastAsia="標楷體" w:hAnsi="標楷體" w:hint="eastAsia"/>
                <w:b/>
              </w:rPr>
              <w:t>七、都市發展局（2項）</w:t>
            </w:r>
          </w:p>
        </w:tc>
        <w:tc>
          <w:tcPr>
            <w:tcW w:w="859" w:type="pct"/>
            <w:tcBorders>
              <w:top w:val="single" w:sz="4" w:space="0" w:color="auto"/>
              <w:left w:val="nil"/>
              <w:bottom w:val="single" w:sz="4" w:space="0" w:color="auto"/>
              <w:right w:val="single" w:sz="4" w:space="0" w:color="auto"/>
            </w:tcBorders>
            <w:shd w:val="clear" w:color="auto" w:fill="auto"/>
            <w:vAlign w:val="center"/>
          </w:tcPr>
          <w:p w14:paraId="53461AA1" w14:textId="77777777" w:rsidR="00BB4897" w:rsidRPr="00BB6605" w:rsidRDefault="00BB4897" w:rsidP="00EE25EE">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3,862,765</w:t>
            </w:r>
          </w:p>
        </w:tc>
        <w:tc>
          <w:tcPr>
            <w:tcW w:w="859" w:type="pct"/>
            <w:tcBorders>
              <w:top w:val="single" w:sz="4" w:space="0" w:color="auto"/>
              <w:left w:val="nil"/>
              <w:bottom w:val="single" w:sz="4" w:space="0" w:color="auto"/>
              <w:right w:val="single" w:sz="4" w:space="0" w:color="auto"/>
            </w:tcBorders>
            <w:shd w:val="clear" w:color="auto" w:fill="auto"/>
            <w:vAlign w:val="center"/>
          </w:tcPr>
          <w:p w14:paraId="43787E63" w14:textId="77777777" w:rsidR="00BB4897" w:rsidRPr="00BB6605" w:rsidRDefault="00BB4897" w:rsidP="00EE25EE">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1,417,772</w:t>
            </w:r>
          </w:p>
        </w:tc>
        <w:tc>
          <w:tcPr>
            <w:tcW w:w="857" w:type="pct"/>
            <w:tcBorders>
              <w:top w:val="single" w:sz="4" w:space="0" w:color="auto"/>
              <w:left w:val="nil"/>
              <w:bottom w:val="single" w:sz="4" w:space="0" w:color="auto"/>
              <w:right w:val="single" w:sz="4" w:space="0" w:color="auto"/>
            </w:tcBorders>
            <w:shd w:val="clear" w:color="auto" w:fill="auto"/>
            <w:vAlign w:val="center"/>
          </w:tcPr>
          <w:p w14:paraId="00956506" w14:textId="77777777" w:rsidR="00BB4897" w:rsidRPr="00BB6605" w:rsidRDefault="00BB4897" w:rsidP="00EE25EE">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36.70</w:t>
            </w:r>
          </w:p>
        </w:tc>
      </w:tr>
      <w:tr w:rsidR="00BB4897" w:rsidRPr="00BB6605" w14:paraId="1CC554A8"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3C7A1D" w14:textId="77777777" w:rsidR="00BB4897" w:rsidRPr="00BB6605" w:rsidRDefault="00BB4897" w:rsidP="00474F36">
            <w:pPr>
              <w:widowControl/>
              <w:spacing w:line="260" w:lineRule="exact"/>
              <w:jc w:val="center"/>
              <w:rPr>
                <w:rFonts w:ascii="標楷體" w:eastAsia="標楷體" w:hAnsi="標楷體"/>
                <w:kern w:val="0"/>
              </w:rPr>
            </w:pPr>
            <w:r w:rsidRPr="00BB6605">
              <w:rPr>
                <w:rFonts w:ascii="標楷體" w:eastAsia="標楷體" w:hAnsi="標楷體"/>
                <w:kern w:val="0"/>
              </w:rPr>
              <w:t>1</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7B2556D1" w14:textId="77777777" w:rsidR="00BB4897" w:rsidRPr="00BB6605" w:rsidRDefault="00BB4897" w:rsidP="00474F36">
            <w:pPr>
              <w:spacing w:line="260" w:lineRule="exact"/>
              <w:rPr>
                <w:rFonts w:ascii="標楷體" w:eastAsia="標楷體" w:hAnsi="標楷體"/>
              </w:rPr>
            </w:pPr>
            <w:r w:rsidRPr="00BB6605">
              <w:rPr>
                <w:rFonts w:ascii="標楷體" w:eastAsia="標楷體" w:hAnsi="標楷體" w:hint="eastAsia"/>
              </w:rPr>
              <w:t>蘆竹區海湖營區教育訓練中心新建工程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6280772D" w14:textId="77777777" w:rsidR="00BB4897" w:rsidRPr="00BB6605" w:rsidRDefault="00BB4897" w:rsidP="00474F3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806</w:t>
            </w:r>
          </w:p>
        </w:tc>
        <w:tc>
          <w:tcPr>
            <w:tcW w:w="859" w:type="pct"/>
            <w:tcBorders>
              <w:top w:val="single" w:sz="4" w:space="0" w:color="auto"/>
              <w:left w:val="nil"/>
              <w:bottom w:val="single" w:sz="4" w:space="0" w:color="auto"/>
              <w:right w:val="single" w:sz="4" w:space="0" w:color="auto"/>
            </w:tcBorders>
            <w:shd w:val="clear" w:color="auto" w:fill="auto"/>
            <w:vAlign w:val="center"/>
          </w:tcPr>
          <w:p w14:paraId="7568DEDF" w14:textId="77777777" w:rsidR="00BB4897" w:rsidRPr="00BB6605" w:rsidRDefault="00BB4897" w:rsidP="00474F3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w:t>
            </w:r>
          </w:p>
        </w:tc>
        <w:tc>
          <w:tcPr>
            <w:tcW w:w="857" w:type="pct"/>
            <w:tcBorders>
              <w:top w:val="single" w:sz="4" w:space="0" w:color="auto"/>
              <w:left w:val="nil"/>
              <w:bottom w:val="single" w:sz="4" w:space="0" w:color="auto"/>
              <w:right w:val="single" w:sz="4" w:space="0" w:color="auto"/>
            </w:tcBorders>
            <w:shd w:val="clear" w:color="auto" w:fill="auto"/>
            <w:vAlign w:val="center"/>
          </w:tcPr>
          <w:p w14:paraId="533B15EF" w14:textId="77777777" w:rsidR="00BB4897" w:rsidRPr="00BB6605" w:rsidRDefault="00BB4897" w:rsidP="00474F3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w:t>
            </w:r>
          </w:p>
        </w:tc>
      </w:tr>
      <w:tr w:rsidR="00BB4897" w:rsidRPr="00BB6605" w14:paraId="419D9E62"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4D7AE9" w14:textId="77777777" w:rsidR="00BB4897" w:rsidRPr="00BB6605" w:rsidRDefault="00BB4897" w:rsidP="00474F36">
            <w:pPr>
              <w:widowControl/>
              <w:spacing w:line="260" w:lineRule="exact"/>
              <w:jc w:val="center"/>
              <w:rPr>
                <w:rFonts w:ascii="標楷體" w:eastAsia="標楷體" w:hAnsi="標楷體"/>
                <w:kern w:val="0"/>
              </w:rPr>
            </w:pPr>
            <w:r w:rsidRPr="00BB6605">
              <w:rPr>
                <w:rFonts w:ascii="標楷體" w:eastAsia="標楷體" w:hAnsi="標楷體"/>
                <w:kern w:val="0"/>
              </w:rPr>
              <w:t>2</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0C711A3C" w14:textId="77777777" w:rsidR="00BB4897" w:rsidRPr="00BB6605" w:rsidRDefault="00BB4897" w:rsidP="00474F36">
            <w:pPr>
              <w:spacing w:line="260" w:lineRule="exact"/>
              <w:rPr>
                <w:rFonts w:ascii="標楷體" w:eastAsia="標楷體" w:hAnsi="標楷體"/>
              </w:rPr>
            </w:pPr>
            <w:r w:rsidRPr="00BB6605">
              <w:rPr>
                <w:rFonts w:ascii="標楷體" w:eastAsia="標楷體" w:hAnsi="標楷體" w:hint="eastAsia"/>
              </w:rPr>
              <w:t>住宅興建計畫</w:t>
            </w:r>
          </w:p>
        </w:tc>
        <w:tc>
          <w:tcPr>
            <w:tcW w:w="859" w:type="pct"/>
            <w:tcBorders>
              <w:top w:val="single" w:sz="4" w:space="0" w:color="auto"/>
              <w:left w:val="nil"/>
              <w:bottom w:val="single" w:sz="4" w:space="0" w:color="auto"/>
              <w:right w:val="single" w:sz="4" w:space="0" w:color="auto"/>
            </w:tcBorders>
            <w:shd w:val="clear" w:color="auto" w:fill="auto"/>
            <w:vAlign w:val="center"/>
          </w:tcPr>
          <w:p w14:paraId="6A081E40" w14:textId="77777777" w:rsidR="00BB4897" w:rsidRPr="00BB6605" w:rsidRDefault="00BB4897" w:rsidP="00474F3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3,861,959</w:t>
            </w:r>
          </w:p>
        </w:tc>
        <w:tc>
          <w:tcPr>
            <w:tcW w:w="859" w:type="pct"/>
            <w:tcBorders>
              <w:top w:val="single" w:sz="4" w:space="0" w:color="auto"/>
              <w:left w:val="nil"/>
              <w:bottom w:val="single" w:sz="4" w:space="0" w:color="auto"/>
              <w:right w:val="single" w:sz="4" w:space="0" w:color="auto"/>
            </w:tcBorders>
            <w:shd w:val="clear" w:color="auto" w:fill="auto"/>
            <w:vAlign w:val="center"/>
          </w:tcPr>
          <w:p w14:paraId="547D6EC4" w14:textId="77777777" w:rsidR="00BB4897" w:rsidRPr="00BB6605" w:rsidRDefault="00BB4897" w:rsidP="00474F3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1,417,772</w:t>
            </w:r>
          </w:p>
        </w:tc>
        <w:tc>
          <w:tcPr>
            <w:tcW w:w="857" w:type="pct"/>
            <w:tcBorders>
              <w:top w:val="single" w:sz="4" w:space="0" w:color="auto"/>
              <w:left w:val="nil"/>
              <w:bottom w:val="single" w:sz="4" w:space="0" w:color="auto"/>
              <w:right w:val="single" w:sz="4" w:space="0" w:color="auto"/>
            </w:tcBorders>
            <w:shd w:val="clear" w:color="auto" w:fill="auto"/>
            <w:vAlign w:val="center"/>
          </w:tcPr>
          <w:p w14:paraId="6B0F3628" w14:textId="77777777" w:rsidR="00BB4897" w:rsidRPr="00BB6605" w:rsidRDefault="00BB4897" w:rsidP="00474F3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36.71</w:t>
            </w:r>
          </w:p>
        </w:tc>
      </w:tr>
      <w:tr w:rsidR="00BB4897" w:rsidRPr="00BB6605" w14:paraId="5E92B683" w14:textId="77777777" w:rsidTr="000F2875">
        <w:tblPrEx>
          <w:jc w:val="center"/>
        </w:tblPrEx>
        <w:trPr>
          <w:trHeight w:val="595"/>
          <w:jc w:val="center"/>
        </w:trPr>
        <w:tc>
          <w:tcPr>
            <w:tcW w:w="242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6D1E733" w14:textId="77777777" w:rsidR="00BB4897" w:rsidRPr="00BB6605" w:rsidRDefault="00BB4897" w:rsidP="00474F36">
            <w:pPr>
              <w:spacing w:line="260" w:lineRule="exact"/>
              <w:rPr>
                <w:rFonts w:ascii="標楷體" w:eastAsia="標楷體" w:hAnsi="標楷體"/>
              </w:rPr>
            </w:pPr>
            <w:r w:rsidRPr="00BB6605">
              <w:rPr>
                <w:rFonts w:ascii="標楷體" w:eastAsia="標楷體" w:hAnsi="標楷體" w:hint="eastAsia"/>
                <w:b/>
              </w:rPr>
              <w:t>八、教育局（30項）</w:t>
            </w:r>
          </w:p>
        </w:tc>
        <w:tc>
          <w:tcPr>
            <w:tcW w:w="859" w:type="pct"/>
            <w:tcBorders>
              <w:top w:val="single" w:sz="4" w:space="0" w:color="auto"/>
              <w:left w:val="nil"/>
              <w:bottom w:val="single" w:sz="4" w:space="0" w:color="auto"/>
              <w:right w:val="single" w:sz="4" w:space="0" w:color="auto"/>
            </w:tcBorders>
            <w:shd w:val="clear" w:color="auto" w:fill="auto"/>
            <w:vAlign w:val="center"/>
          </w:tcPr>
          <w:p w14:paraId="4D9F61F3" w14:textId="77777777" w:rsidR="00BB4897" w:rsidRPr="00BB6605" w:rsidRDefault="00BB4897" w:rsidP="00474F3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3,546,096</w:t>
            </w:r>
          </w:p>
        </w:tc>
        <w:tc>
          <w:tcPr>
            <w:tcW w:w="859" w:type="pct"/>
            <w:tcBorders>
              <w:top w:val="single" w:sz="4" w:space="0" w:color="auto"/>
              <w:left w:val="nil"/>
              <w:bottom w:val="single" w:sz="4" w:space="0" w:color="auto"/>
              <w:right w:val="single" w:sz="4" w:space="0" w:color="auto"/>
            </w:tcBorders>
            <w:shd w:val="clear" w:color="auto" w:fill="auto"/>
            <w:vAlign w:val="center"/>
          </w:tcPr>
          <w:p w14:paraId="767D799F" w14:textId="77777777" w:rsidR="00BB4897" w:rsidRPr="00BB6605" w:rsidRDefault="00BB4897" w:rsidP="00D218E1">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1,410,517</w:t>
            </w:r>
          </w:p>
        </w:tc>
        <w:tc>
          <w:tcPr>
            <w:tcW w:w="857" w:type="pct"/>
            <w:tcBorders>
              <w:top w:val="single" w:sz="4" w:space="0" w:color="auto"/>
              <w:left w:val="nil"/>
              <w:bottom w:val="single" w:sz="4" w:space="0" w:color="auto"/>
              <w:right w:val="single" w:sz="4" w:space="0" w:color="auto"/>
            </w:tcBorders>
            <w:shd w:val="clear" w:color="auto" w:fill="auto"/>
            <w:vAlign w:val="center"/>
          </w:tcPr>
          <w:p w14:paraId="46AFBA81" w14:textId="77777777" w:rsidR="00BB4897" w:rsidRPr="00BB6605" w:rsidRDefault="00BB4897" w:rsidP="00474F3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39.78</w:t>
            </w:r>
          </w:p>
        </w:tc>
      </w:tr>
      <w:tr w:rsidR="00BB4897" w:rsidRPr="00BB6605" w14:paraId="4F3804D1" w14:textId="77777777" w:rsidTr="0020300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709CA7" w14:textId="77777777" w:rsidR="00BB4897" w:rsidRPr="00BB6605" w:rsidRDefault="00BB4897" w:rsidP="00415396">
            <w:pPr>
              <w:widowControl/>
              <w:spacing w:line="260" w:lineRule="exact"/>
              <w:jc w:val="center"/>
              <w:rPr>
                <w:rFonts w:ascii="標楷體" w:eastAsia="標楷體" w:hAnsi="標楷體"/>
                <w:kern w:val="0"/>
              </w:rPr>
            </w:pPr>
            <w:r w:rsidRPr="00BB6605">
              <w:rPr>
                <w:rFonts w:ascii="標楷體" w:eastAsia="標楷體" w:hAnsi="標楷體" w:hint="eastAsia"/>
                <w:kern w:val="0"/>
              </w:rPr>
              <w:t>1</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24367D13" w14:textId="77777777" w:rsidR="00BB4897" w:rsidRPr="00BB6605" w:rsidRDefault="00BB4897" w:rsidP="00415396">
            <w:pPr>
              <w:spacing w:line="260" w:lineRule="exact"/>
              <w:rPr>
                <w:rFonts w:ascii="標楷體" w:eastAsia="標楷體" w:hAnsi="標楷體"/>
                <w:spacing w:val="20"/>
              </w:rPr>
            </w:pPr>
            <w:r w:rsidRPr="00BB6605">
              <w:rPr>
                <w:rFonts w:ascii="標楷體" w:eastAsia="標楷體" w:hAnsi="標楷體" w:hint="eastAsia"/>
                <w:spacing w:val="20"/>
                <w:kern w:val="0"/>
              </w:rPr>
              <w:t>桃園市觀音區草</w:t>
            </w:r>
            <w:proofErr w:type="gramStart"/>
            <w:r w:rsidRPr="00BB6605">
              <w:rPr>
                <w:rFonts w:ascii="標楷體" w:eastAsia="標楷體" w:hAnsi="標楷體" w:hint="eastAsia"/>
                <w:spacing w:val="20"/>
                <w:kern w:val="0"/>
              </w:rPr>
              <w:t>漯</w:t>
            </w:r>
            <w:proofErr w:type="gramEnd"/>
            <w:r w:rsidRPr="00BB6605">
              <w:rPr>
                <w:rFonts w:ascii="標楷體" w:eastAsia="標楷體" w:hAnsi="標楷體" w:hint="eastAsia"/>
                <w:spacing w:val="20"/>
                <w:kern w:val="0"/>
              </w:rPr>
              <w:t>國民小學增建校舍及周邊附屬工程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5969038A"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kern w:val="0"/>
              </w:rPr>
              <w:t>50,000</w:t>
            </w:r>
          </w:p>
        </w:tc>
        <w:tc>
          <w:tcPr>
            <w:tcW w:w="859" w:type="pct"/>
            <w:tcBorders>
              <w:top w:val="single" w:sz="4" w:space="0" w:color="auto"/>
              <w:left w:val="nil"/>
              <w:bottom w:val="single" w:sz="4" w:space="0" w:color="auto"/>
              <w:right w:val="single" w:sz="4" w:space="0" w:color="auto"/>
            </w:tcBorders>
            <w:shd w:val="clear" w:color="auto" w:fill="auto"/>
            <w:vAlign w:val="center"/>
          </w:tcPr>
          <w:p w14:paraId="2CB9A378"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w:t>
            </w:r>
          </w:p>
        </w:tc>
        <w:tc>
          <w:tcPr>
            <w:tcW w:w="857" w:type="pct"/>
            <w:tcBorders>
              <w:top w:val="single" w:sz="4" w:space="0" w:color="auto"/>
              <w:left w:val="nil"/>
              <w:bottom w:val="single" w:sz="4" w:space="0" w:color="auto"/>
              <w:right w:val="single" w:sz="4" w:space="0" w:color="auto"/>
            </w:tcBorders>
            <w:shd w:val="clear" w:color="auto" w:fill="auto"/>
            <w:vAlign w:val="center"/>
          </w:tcPr>
          <w:p w14:paraId="68C1005E"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w:t>
            </w:r>
          </w:p>
        </w:tc>
      </w:tr>
      <w:tr w:rsidR="00BB4897" w:rsidRPr="00BB6605" w14:paraId="4E40B2E4"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1DAAA1" w14:textId="77777777" w:rsidR="00BB4897" w:rsidRPr="00BB6605" w:rsidRDefault="00BB4897" w:rsidP="00415396">
            <w:pPr>
              <w:widowControl/>
              <w:spacing w:line="260" w:lineRule="exact"/>
              <w:jc w:val="center"/>
              <w:rPr>
                <w:rFonts w:ascii="標楷體" w:eastAsia="標楷體" w:hAnsi="標楷體"/>
                <w:kern w:val="0"/>
              </w:rPr>
            </w:pPr>
            <w:r w:rsidRPr="00BB6605">
              <w:rPr>
                <w:rFonts w:ascii="標楷體" w:eastAsia="標楷體" w:hAnsi="標楷體" w:hint="eastAsia"/>
                <w:kern w:val="0"/>
              </w:rPr>
              <w:t>2</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1427C120" w14:textId="77777777" w:rsidR="00BB4897" w:rsidRPr="00BB6605" w:rsidRDefault="00BB4897" w:rsidP="00415396">
            <w:pPr>
              <w:spacing w:line="260" w:lineRule="exact"/>
              <w:rPr>
                <w:rFonts w:ascii="標楷體" w:eastAsia="標楷體" w:hAnsi="標楷體"/>
              </w:rPr>
            </w:pPr>
            <w:r w:rsidRPr="00BB6605">
              <w:rPr>
                <w:rFonts w:ascii="標楷體" w:eastAsia="標楷體" w:hAnsi="標楷體" w:hint="eastAsia"/>
                <w:kern w:val="0"/>
              </w:rPr>
              <w:t>桃園市立內壢國民中學綜合大樓新建工程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5428ABE9"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kern w:val="0"/>
              </w:rPr>
              <w:t>70,766</w:t>
            </w:r>
          </w:p>
        </w:tc>
        <w:tc>
          <w:tcPr>
            <w:tcW w:w="859" w:type="pct"/>
            <w:tcBorders>
              <w:top w:val="single" w:sz="4" w:space="0" w:color="auto"/>
              <w:left w:val="nil"/>
              <w:bottom w:val="single" w:sz="4" w:space="0" w:color="auto"/>
              <w:right w:val="single" w:sz="4" w:space="0" w:color="auto"/>
            </w:tcBorders>
            <w:shd w:val="clear" w:color="auto" w:fill="auto"/>
            <w:vAlign w:val="center"/>
          </w:tcPr>
          <w:p w14:paraId="3757E7D5"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w:t>
            </w:r>
          </w:p>
        </w:tc>
        <w:tc>
          <w:tcPr>
            <w:tcW w:w="857" w:type="pct"/>
            <w:tcBorders>
              <w:top w:val="single" w:sz="4" w:space="0" w:color="auto"/>
              <w:left w:val="nil"/>
              <w:bottom w:val="single" w:sz="4" w:space="0" w:color="auto"/>
              <w:right w:val="single" w:sz="4" w:space="0" w:color="auto"/>
            </w:tcBorders>
            <w:shd w:val="clear" w:color="auto" w:fill="auto"/>
            <w:vAlign w:val="center"/>
          </w:tcPr>
          <w:p w14:paraId="42659638"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w:t>
            </w:r>
          </w:p>
        </w:tc>
      </w:tr>
      <w:tr w:rsidR="00BB4897" w:rsidRPr="00BB6605" w14:paraId="036985B0" w14:textId="77777777" w:rsidTr="0020300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1BB8C9" w14:textId="77777777" w:rsidR="00BB4897" w:rsidRPr="00BB6605" w:rsidRDefault="00BB4897" w:rsidP="00415396">
            <w:pPr>
              <w:widowControl/>
              <w:spacing w:line="260" w:lineRule="exact"/>
              <w:jc w:val="center"/>
              <w:rPr>
                <w:rFonts w:ascii="標楷體" w:eastAsia="標楷體" w:hAnsi="標楷體"/>
                <w:kern w:val="0"/>
              </w:rPr>
            </w:pPr>
            <w:r w:rsidRPr="00BB6605">
              <w:rPr>
                <w:rFonts w:ascii="標楷體" w:eastAsia="標楷體" w:hAnsi="標楷體" w:hint="eastAsia"/>
                <w:kern w:val="0"/>
              </w:rPr>
              <w:t>3</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798CB655" w14:textId="77777777" w:rsidR="00BB4897" w:rsidRPr="00BB6605" w:rsidRDefault="00BB4897" w:rsidP="00415396">
            <w:pPr>
              <w:spacing w:line="260" w:lineRule="exact"/>
              <w:rPr>
                <w:rFonts w:ascii="標楷體" w:eastAsia="標楷體" w:hAnsi="標楷體"/>
                <w:spacing w:val="20"/>
              </w:rPr>
            </w:pPr>
            <w:r w:rsidRPr="00BB6605">
              <w:rPr>
                <w:rFonts w:ascii="標楷體" w:eastAsia="標楷體" w:hAnsi="標楷體" w:hint="eastAsia"/>
                <w:spacing w:val="20"/>
              </w:rPr>
              <w:t>桃園市</w:t>
            </w:r>
            <w:proofErr w:type="gramStart"/>
            <w:r w:rsidRPr="00BB6605">
              <w:rPr>
                <w:rFonts w:ascii="標楷體" w:eastAsia="標楷體" w:hAnsi="標楷體" w:hint="eastAsia"/>
                <w:spacing w:val="20"/>
              </w:rPr>
              <w:t>大溪區員樹林</w:t>
            </w:r>
            <w:proofErr w:type="gramEnd"/>
            <w:r w:rsidRPr="00BB6605">
              <w:rPr>
                <w:rFonts w:ascii="標楷體" w:eastAsia="標楷體" w:hAnsi="標楷體" w:hint="eastAsia"/>
                <w:spacing w:val="20"/>
              </w:rPr>
              <w:t>國小</w:t>
            </w:r>
            <w:proofErr w:type="gramStart"/>
            <w:r w:rsidRPr="00BB6605">
              <w:rPr>
                <w:rFonts w:ascii="標楷體" w:eastAsia="標楷體" w:hAnsi="標楷體" w:hint="eastAsia"/>
                <w:spacing w:val="20"/>
              </w:rPr>
              <w:t>迎曦樓校舍</w:t>
            </w:r>
            <w:proofErr w:type="gramEnd"/>
            <w:r w:rsidRPr="00BB6605">
              <w:rPr>
                <w:rFonts w:ascii="標楷體" w:eastAsia="標楷體" w:hAnsi="標楷體" w:hint="eastAsia"/>
                <w:spacing w:val="20"/>
              </w:rPr>
              <w:t>拆除暨新建教學大樓工程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263BC761"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52,746</w:t>
            </w:r>
          </w:p>
        </w:tc>
        <w:tc>
          <w:tcPr>
            <w:tcW w:w="859" w:type="pct"/>
            <w:tcBorders>
              <w:top w:val="single" w:sz="4" w:space="0" w:color="auto"/>
              <w:left w:val="nil"/>
              <w:bottom w:val="single" w:sz="4" w:space="0" w:color="auto"/>
              <w:right w:val="single" w:sz="4" w:space="0" w:color="auto"/>
            </w:tcBorders>
            <w:shd w:val="clear" w:color="auto" w:fill="auto"/>
            <w:vAlign w:val="center"/>
          </w:tcPr>
          <w:p w14:paraId="5E5C8850"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345</w:t>
            </w:r>
          </w:p>
        </w:tc>
        <w:tc>
          <w:tcPr>
            <w:tcW w:w="857" w:type="pct"/>
            <w:tcBorders>
              <w:top w:val="single" w:sz="4" w:space="0" w:color="auto"/>
              <w:left w:val="nil"/>
              <w:bottom w:val="single" w:sz="4" w:space="0" w:color="auto"/>
              <w:right w:val="single" w:sz="4" w:space="0" w:color="auto"/>
            </w:tcBorders>
            <w:shd w:val="clear" w:color="auto" w:fill="auto"/>
            <w:vAlign w:val="center"/>
          </w:tcPr>
          <w:p w14:paraId="1EE6481F"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0.65</w:t>
            </w:r>
          </w:p>
        </w:tc>
      </w:tr>
      <w:tr w:rsidR="00BB4897" w:rsidRPr="00BB6605" w14:paraId="31B5B155" w14:textId="77777777" w:rsidTr="00203006">
        <w:tblPrEx>
          <w:jc w:val="center"/>
        </w:tblPrEx>
        <w:trPr>
          <w:trHeight w:val="709"/>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3A5BCD" w14:textId="77777777" w:rsidR="00BB4897" w:rsidRPr="00BB6605" w:rsidRDefault="00BB4897" w:rsidP="00415396">
            <w:pPr>
              <w:widowControl/>
              <w:spacing w:line="260" w:lineRule="exact"/>
              <w:jc w:val="center"/>
              <w:rPr>
                <w:rFonts w:ascii="標楷體" w:eastAsia="標楷體" w:hAnsi="標楷體"/>
                <w:kern w:val="0"/>
              </w:rPr>
            </w:pPr>
            <w:r w:rsidRPr="00BB6605">
              <w:rPr>
                <w:rFonts w:ascii="標楷體" w:eastAsia="標楷體" w:hAnsi="標楷體" w:hint="eastAsia"/>
                <w:kern w:val="0"/>
              </w:rPr>
              <w:t>4</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13E0770E" w14:textId="77777777" w:rsidR="00BB4897" w:rsidRPr="00BB6605" w:rsidRDefault="00BB4897" w:rsidP="00415396">
            <w:pPr>
              <w:spacing w:line="260" w:lineRule="exact"/>
              <w:rPr>
                <w:rFonts w:ascii="標楷體" w:eastAsia="標楷體" w:hAnsi="標楷體"/>
                <w:spacing w:val="20"/>
              </w:rPr>
            </w:pPr>
            <w:r w:rsidRPr="00BB6605">
              <w:rPr>
                <w:rFonts w:ascii="標楷體" w:eastAsia="標楷體" w:hAnsi="標楷體" w:hint="eastAsia"/>
                <w:spacing w:val="20"/>
              </w:rPr>
              <w:t>桃園市中壢區青園國民小學第2期新建校舍工程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254414AE"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369,669</w:t>
            </w:r>
          </w:p>
        </w:tc>
        <w:tc>
          <w:tcPr>
            <w:tcW w:w="859" w:type="pct"/>
            <w:tcBorders>
              <w:top w:val="single" w:sz="4" w:space="0" w:color="auto"/>
              <w:left w:val="nil"/>
              <w:bottom w:val="single" w:sz="4" w:space="0" w:color="auto"/>
              <w:right w:val="single" w:sz="4" w:space="0" w:color="auto"/>
            </w:tcBorders>
            <w:shd w:val="clear" w:color="auto" w:fill="auto"/>
            <w:vAlign w:val="center"/>
          </w:tcPr>
          <w:p w14:paraId="3FDA115B"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10,334</w:t>
            </w:r>
          </w:p>
        </w:tc>
        <w:tc>
          <w:tcPr>
            <w:tcW w:w="857" w:type="pct"/>
            <w:tcBorders>
              <w:top w:val="single" w:sz="4" w:space="0" w:color="auto"/>
              <w:left w:val="nil"/>
              <w:bottom w:val="single" w:sz="4" w:space="0" w:color="auto"/>
              <w:right w:val="single" w:sz="4" w:space="0" w:color="auto"/>
            </w:tcBorders>
            <w:shd w:val="clear" w:color="auto" w:fill="auto"/>
            <w:vAlign w:val="center"/>
          </w:tcPr>
          <w:p w14:paraId="2BD8A81A"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2.80</w:t>
            </w:r>
          </w:p>
        </w:tc>
      </w:tr>
      <w:tr w:rsidR="00BB4897" w:rsidRPr="00BB6605" w14:paraId="7CF24B01"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60D316" w14:textId="77777777" w:rsidR="00BB4897" w:rsidRPr="00BB6605" w:rsidRDefault="00BB4897" w:rsidP="00415396">
            <w:pPr>
              <w:widowControl/>
              <w:spacing w:line="260" w:lineRule="exact"/>
              <w:jc w:val="center"/>
              <w:rPr>
                <w:rFonts w:ascii="標楷體" w:eastAsia="標楷體" w:hAnsi="標楷體"/>
                <w:kern w:val="0"/>
              </w:rPr>
            </w:pPr>
            <w:r w:rsidRPr="00BB6605">
              <w:rPr>
                <w:rFonts w:ascii="標楷體" w:eastAsia="標楷體" w:hAnsi="標楷體" w:hint="eastAsia"/>
                <w:kern w:val="0"/>
              </w:rPr>
              <w:t>5</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778EB839" w14:textId="77777777" w:rsidR="00BB4897" w:rsidRPr="00BB6605" w:rsidRDefault="00BB4897" w:rsidP="00415396">
            <w:pPr>
              <w:spacing w:line="260" w:lineRule="exact"/>
              <w:rPr>
                <w:rFonts w:ascii="標楷體" w:eastAsia="標楷體" w:hAnsi="標楷體"/>
              </w:rPr>
            </w:pPr>
            <w:r w:rsidRPr="00BB6605">
              <w:rPr>
                <w:rFonts w:ascii="標楷體" w:eastAsia="標楷體" w:hAnsi="標楷體" w:hint="eastAsia"/>
              </w:rPr>
              <w:t>桃園市大溪區仁善國民小學老舊校舍整建工程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393E5C9E"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61,385</w:t>
            </w:r>
          </w:p>
        </w:tc>
        <w:tc>
          <w:tcPr>
            <w:tcW w:w="859" w:type="pct"/>
            <w:tcBorders>
              <w:top w:val="single" w:sz="4" w:space="0" w:color="auto"/>
              <w:left w:val="nil"/>
              <w:bottom w:val="single" w:sz="4" w:space="0" w:color="auto"/>
              <w:right w:val="single" w:sz="4" w:space="0" w:color="auto"/>
            </w:tcBorders>
            <w:shd w:val="clear" w:color="auto" w:fill="auto"/>
            <w:vAlign w:val="center"/>
          </w:tcPr>
          <w:p w14:paraId="2873E142"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2,894</w:t>
            </w:r>
          </w:p>
        </w:tc>
        <w:tc>
          <w:tcPr>
            <w:tcW w:w="857" w:type="pct"/>
            <w:tcBorders>
              <w:top w:val="single" w:sz="4" w:space="0" w:color="auto"/>
              <w:left w:val="nil"/>
              <w:bottom w:val="single" w:sz="4" w:space="0" w:color="auto"/>
              <w:right w:val="single" w:sz="4" w:space="0" w:color="auto"/>
            </w:tcBorders>
            <w:shd w:val="clear" w:color="auto" w:fill="auto"/>
            <w:vAlign w:val="center"/>
          </w:tcPr>
          <w:p w14:paraId="00955BE0"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4.71</w:t>
            </w:r>
          </w:p>
        </w:tc>
      </w:tr>
      <w:tr w:rsidR="00BB4897" w:rsidRPr="00BB6605" w14:paraId="505DA556"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347320" w14:textId="77777777" w:rsidR="00BB4897" w:rsidRPr="00BB6605" w:rsidRDefault="00BB4897" w:rsidP="00415396">
            <w:pPr>
              <w:widowControl/>
              <w:spacing w:line="260" w:lineRule="exact"/>
              <w:jc w:val="center"/>
              <w:rPr>
                <w:rFonts w:ascii="標楷體" w:eastAsia="標楷體" w:hAnsi="標楷體"/>
                <w:kern w:val="0"/>
              </w:rPr>
            </w:pPr>
            <w:r w:rsidRPr="00BB6605">
              <w:rPr>
                <w:rFonts w:ascii="標楷體" w:eastAsia="標楷體" w:hAnsi="標楷體" w:hint="eastAsia"/>
                <w:kern w:val="0"/>
              </w:rPr>
              <w:t>6</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5531917A" w14:textId="77777777" w:rsidR="00BB4897" w:rsidRPr="00BB6605" w:rsidRDefault="00BB4897" w:rsidP="00415396">
            <w:pPr>
              <w:spacing w:line="260" w:lineRule="exact"/>
              <w:rPr>
                <w:rFonts w:ascii="標楷體" w:eastAsia="標楷體" w:hAnsi="標楷體"/>
              </w:rPr>
            </w:pPr>
            <w:r w:rsidRPr="00BB6605">
              <w:rPr>
                <w:rFonts w:ascii="標楷體" w:eastAsia="標楷體" w:hAnsi="標楷體" w:hint="eastAsia"/>
              </w:rPr>
              <w:t>新坡國小北棟老舊校舍整建計畫工程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69A6E317"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56,538</w:t>
            </w:r>
          </w:p>
        </w:tc>
        <w:tc>
          <w:tcPr>
            <w:tcW w:w="859" w:type="pct"/>
            <w:tcBorders>
              <w:top w:val="single" w:sz="4" w:space="0" w:color="auto"/>
              <w:left w:val="nil"/>
              <w:bottom w:val="single" w:sz="4" w:space="0" w:color="auto"/>
              <w:right w:val="single" w:sz="4" w:space="0" w:color="auto"/>
            </w:tcBorders>
            <w:shd w:val="clear" w:color="auto" w:fill="auto"/>
            <w:vAlign w:val="center"/>
          </w:tcPr>
          <w:p w14:paraId="4262C72A"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3,805</w:t>
            </w:r>
          </w:p>
        </w:tc>
        <w:tc>
          <w:tcPr>
            <w:tcW w:w="857" w:type="pct"/>
            <w:tcBorders>
              <w:top w:val="single" w:sz="4" w:space="0" w:color="auto"/>
              <w:left w:val="nil"/>
              <w:bottom w:val="single" w:sz="4" w:space="0" w:color="auto"/>
              <w:right w:val="single" w:sz="4" w:space="0" w:color="auto"/>
            </w:tcBorders>
            <w:shd w:val="clear" w:color="auto" w:fill="auto"/>
            <w:vAlign w:val="center"/>
          </w:tcPr>
          <w:p w14:paraId="627F7FFB"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6.73</w:t>
            </w:r>
          </w:p>
        </w:tc>
      </w:tr>
      <w:tr w:rsidR="00BB4897" w:rsidRPr="00BB6605" w14:paraId="78774A27"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9CB653" w14:textId="77777777" w:rsidR="00BB4897" w:rsidRPr="00BB6605" w:rsidRDefault="00BB4897" w:rsidP="00415396">
            <w:pPr>
              <w:widowControl/>
              <w:spacing w:line="260" w:lineRule="exact"/>
              <w:jc w:val="center"/>
              <w:rPr>
                <w:rFonts w:ascii="標楷體" w:eastAsia="標楷體" w:hAnsi="標楷體"/>
              </w:rPr>
            </w:pPr>
            <w:r w:rsidRPr="00BB6605">
              <w:rPr>
                <w:rFonts w:ascii="標楷體" w:eastAsia="標楷體" w:hAnsi="標楷體" w:hint="eastAsia"/>
              </w:rPr>
              <w:t>7</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1E0B5F14" w14:textId="77777777" w:rsidR="00BB4897" w:rsidRPr="00BB6605" w:rsidRDefault="00BB4897" w:rsidP="00415396">
            <w:pPr>
              <w:spacing w:line="260" w:lineRule="exact"/>
              <w:rPr>
                <w:rFonts w:ascii="標楷體" w:eastAsia="標楷體" w:hAnsi="標楷體"/>
              </w:rPr>
            </w:pPr>
            <w:r w:rsidRPr="00BB6605">
              <w:rPr>
                <w:rFonts w:ascii="標楷體" w:eastAsia="標楷體" w:hAnsi="標楷體" w:hint="eastAsia"/>
                <w:kern w:val="0"/>
              </w:rPr>
              <w:t>桃園市立圖書館大溪分館新建工程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354B3C56"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kern w:val="0"/>
              </w:rPr>
              <w:t>287,933</w:t>
            </w:r>
          </w:p>
        </w:tc>
        <w:tc>
          <w:tcPr>
            <w:tcW w:w="859" w:type="pct"/>
            <w:tcBorders>
              <w:top w:val="single" w:sz="4" w:space="0" w:color="auto"/>
              <w:left w:val="nil"/>
              <w:bottom w:val="single" w:sz="4" w:space="0" w:color="auto"/>
              <w:right w:val="single" w:sz="4" w:space="0" w:color="auto"/>
            </w:tcBorders>
            <w:shd w:val="clear" w:color="auto" w:fill="auto"/>
            <w:vAlign w:val="center"/>
          </w:tcPr>
          <w:p w14:paraId="22568051"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kern w:val="0"/>
              </w:rPr>
              <w:t>45,432</w:t>
            </w:r>
          </w:p>
        </w:tc>
        <w:tc>
          <w:tcPr>
            <w:tcW w:w="857" w:type="pct"/>
            <w:tcBorders>
              <w:top w:val="single" w:sz="4" w:space="0" w:color="auto"/>
              <w:left w:val="nil"/>
              <w:bottom w:val="single" w:sz="4" w:space="0" w:color="auto"/>
              <w:right w:val="single" w:sz="4" w:space="0" w:color="auto"/>
            </w:tcBorders>
            <w:shd w:val="clear" w:color="auto" w:fill="auto"/>
            <w:vAlign w:val="center"/>
          </w:tcPr>
          <w:p w14:paraId="6B856B6E"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15.78</w:t>
            </w:r>
          </w:p>
        </w:tc>
      </w:tr>
      <w:tr w:rsidR="00BB4897" w:rsidRPr="00BB6605" w14:paraId="219983A8"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64A94A" w14:textId="77777777" w:rsidR="00BB4897" w:rsidRPr="00BB6605" w:rsidRDefault="00BB4897" w:rsidP="00415396">
            <w:pPr>
              <w:widowControl/>
              <w:spacing w:line="260" w:lineRule="exact"/>
              <w:jc w:val="center"/>
              <w:rPr>
                <w:rFonts w:ascii="標楷體" w:eastAsia="標楷體" w:hAnsi="標楷體"/>
              </w:rPr>
            </w:pPr>
            <w:r w:rsidRPr="00BB6605">
              <w:rPr>
                <w:rFonts w:ascii="標楷體" w:eastAsia="標楷體" w:hAnsi="標楷體" w:hint="eastAsia"/>
              </w:rPr>
              <w:t>8</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17BF3DBF" w14:textId="77777777" w:rsidR="00BB4897" w:rsidRPr="00BB6605" w:rsidRDefault="00BB4897" w:rsidP="00415396">
            <w:pPr>
              <w:spacing w:line="260" w:lineRule="exact"/>
              <w:rPr>
                <w:rFonts w:ascii="標楷體" w:eastAsia="標楷體" w:hAnsi="標楷體"/>
              </w:rPr>
            </w:pPr>
            <w:proofErr w:type="gramStart"/>
            <w:r w:rsidRPr="00BB6605">
              <w:rPr>
                <w:rFonts w:ascii="標楷體" w:eastAsia="標楷體" w:hAnsi="標楷體" w:hint="eastAsia"/>
              </w:rPr>
              <w:t>潮音國小</w:t>
            </w:r>
            <w:proofErr w:type="gramEnd"/>
            <w:r w:rsidRPr="00BB6605">
              <w:rPr>
                <w:rFonts w:ascii="標楷體" w:eastAsia="標楷體" w:hAnsi="標楷體" w:hint="eastAsia"/>
              </w:rPr>
              <w:t>遷校工程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1EB09544"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14,794</w:t>
            </w:r>
          </w:p>
        </w:tc>
        <w:tc>
          <w:tcPr>
            <w:tcW w:w="859" w:type="pct"/>
            <w:tcBorders>
              <w:top w:val="single" w:sz="4" w:space="0" w:color="auto"/>
              <w:left w:val="nil"/>
              <w:bottom w:val="single" w:sz="4" w:space="0" w:color="auto"/>
              <w:right w:val="single" w:sz="4" w:space="0" w:color="auto"/>
            </w:tcBorders>
            <w:shd w:val="clear" w:color="auto" w:fill="auto"/>
            <w:vAlign w:val="center"/>
          </w:tcPr>
          <w:p w14:paraId="775B131D"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2,475</w:t>
            </w:r>
          </w:p>
        </w:tc>
        <w:tc>
          <w:tcPr>
            <w:tcW w:w="857" w:type="pct"/>
            <w:tcBorders>
              <w:top w:val="single" w:sz="4" w:space="0" w:color="auto"/>
              <w:left w:val="nil"/>
              <w:bottom w:val="single" w:sz="4" w:space="0" w:color="auto"/>
              <w:right w:val="single" w:sz="4" w:space="0" w:color="auto"/>
            </w:tcBorders>
            <w:shd w:val="clear" w:color="auto" w:fill="auto"/>
            <w:vAlign w:val="center"/>
          </w:tcPr>
          <w:p w14:paraId="7BF92F53"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16.73</w:t>
            </w:r>
          </w:p>
        </w:tc>
      </w:tr>
      <w:tr w:rsidR="00BB4897" w:rsidRPr="00BB6605" w14:paraId="258B0FA9"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5C8B4A" w14:textId="77777777" w:rsidR="00BB4897" w:rsidRPr="00BB6605" w:rsidRDefault="00BB4897" w:rsidP="00415396">
            <w:pPr>
              <w:widowControl/>
              <w:spacing w:line="260" w:lineRule="exact"/>
              <w:jc w:val="center"/>
              <w:rPr>
                <w:rFonts w:ascii="標楷體" w:eastAsia="標楷體" w:hAnsi="標楷體"/>
                <w:kern w:val="0"/>
              </w:rPr>
            </w:pPr>
            <w:r w:rsidRPr="00BB6605">
              <w:rPr>
                <w:rFonts w:ascii="標楷體" w:eastAsia="標楷體" w:hAnsi="標楷體" w:hint="eastAsia"/>
                <w:kern w:val="0"/>
              </w:rPr>
              <w:t>9</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0E5865C2" w14:textId="77777777" w:rsidR="00BB4897" w:rsidRPr="00BB6605" w:rsidRDefault="00BB4897" w:rsidP="00415396">
            <w:pPr>
              <w:spacing w:line="260" w:lineRule="exact"/>
              <w:rPr>
                <w:rFonts w:ascii="標楷體" w:eastAsia="標楷體" w:hAnsi="標楷體"/>
              </w:rPr>
            </w:pPr>
            <w:r w:rsidRPr="00BB6605">
              <w:rPr>
                <w:rFonts w:ascii="標楷體" w:eastAsia="標楷體" w:hAnsi="標楷體" w:hint="eastAsia"/>
                <w:kern w:val="0"/>
              </w:rPr>
              <w:t>桃園市八德區仁德國民小學新建校舍工程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70448F14"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kern w:val="0"/>
              </w:rPr>
              <w:t>90,943</w:t>
            </w:r>
          </w:p>
        </w:tc>
        <w:tc>
          <w:tcPr>
            <w:tcW w:w="859" w:type="pct"/>
            <w:tcBorders>
              <w:top w:val="single" w:sz="4" w:space="0" w:color="auto"/>
              <w:left w:val="nil"/>
              <w:bottom w:val="single" w:sz="4" w:space="0" w:color="auto"/>
              <w:right w:val="single" w:sz="4" w:space="0" w:color="auto"/>
            </w:tcBorders>
            <w:shd w:val="clear" w:color="auto" w:fill="auto"/>
            <w:vAlign w:val="center"/>
          </w:tcPr>
          <w:p w14:paraId="1131D6AC"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kern w:val="0"/>
              </w:rPr>
              <w:t>15,392</w:t>
            </w:r>
          </w:p>
        </w:tc>
        <w:tc>
          <w:tcPr>
            <w:tcW w:w="857" w:type="pct"/>
            <w:tcBorders>
              <w:top w:val="single" w:sz="4" w:space="0" w:color="auto"/>
              <w:left w:val="nil"/>
              <w:bottom w:val="single" w:sz="4" w:space="0" w:color="auto"/>
              <w:right w:val="single" w:sz="4" w:space="0" w:color="auto"/>
            </w:tcBorders>
            <w:shd w:val="clear" w:color="auto" w:fill="auto"/>
            <w:vAlign w:val="center"/>
          </w:tcPr>
          <w:p w14:paraId="4005473F"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16.92</w:t>
            </w:r>
          </w:p>
        </w:tc>
      </w:tr>
      <w:tr w:rsidR="00BB4897" w:rsidRPr="00BB6605" w14:paraId="5666E4CA" w14:textId="77777777" w:rsidTr="000F2875">
        <w:tblPrEx>
          <w:jc w:val="center"/>
        </w:tblPrEx>
        <w:trPr>
          <w:trHeight w:val="595"/>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E47CB7" w14:textId="77777777" w:rsidR="00BB4897" w:rsidRPr="00BB6605" w:rsidRDefault="00BB4897" w:rsidP="00415396">
            <w:pPr>
              <w:widowControl/>
              <w:spacing w:line="260" w:lineRule="exact"/>
              <w:jc w:val="center"/>
              <w:rPr>
                <w:rFonts w:ascii="標楷體" w:eastAsia="標楷體" w:hAnsi="標楷體"/>
                <w:kern w:val="0"/>
              </w:rPr>
            </w:pPr>
            <w:r w:rsidRPr="00BB6605">
              <w:rPr>
                <w:rFonts w:ascii="標楷體" w:eastAsia="標楷體" w:hAnsi="標楷體" w:hint="eastAsia"/>
                <w:kern w:val="0"/>
              </w:rPr>
              <w:t>10</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72916CC4" w14:textId="77777777" w:rsidR="00BB4897" w:rsidRPr="00BB6605" w:rsidRDefault="00BB4897" w:rsidP="00415396">
            <w:pPr>
              <w:spacing w:line="260" w:lineRule="exact"/>
              <w:rPr>
                <w:rFonts w:ascii="標楷體" w:eastAsia="標楷體" w:hAnsi="標楷體"/>
              </w:rPr>
            </w:pPr>
            <w:r w:rsidRPr="00BB6605">
              <w:rPr>
                <w:rFonts w:ascii="標楷體" w:eastAsia="標楷體" w:hAnsi="標楷體" w:hint="eastAsia"/>
              </w:rPr>
              <w:t>龜山區文青國中小第2期新建校舍工程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500697CF"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337,901</w:t>
            </w:r>
          </w:p>
        </w:tc>
        <w:tc>
          <w:tcPr>
            <w:tcW w:w="859" w:type="pct"/>
            <w:tcBorders>
              <w:top w:val="single" w:sz="4" w:space="0" w:color="auto"/>
              <w:left w:val="nil"/>
              <w:bottom w:val="single" w:sz="4" w:space="0" w:color="auto"/>
              <w:right w:val="single" w:sz="4" w:space="0" w:color="auto"/>
            </w:tcBorders>
            <w:shd w:val="clear" w:color="auto" w:fill="auto"/>
            <w:vAlign w:val="center"/>
          </w:tcPr>
          <w:p w14:paraId="27FABCBD"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58,117</w:t>
            </w:r>
          </w:p>
        </w:tc>
        <w:tc>
          <w:tcPr>
            <w:tcW w:w="857" w:type="pct"/>
            <w:tcBorders>
              <w:top w:val="single" w:sz="4" w:space="0" w:color="auto"/>
              <w:left w:val="nil"/>
              <w:bottom w:val="single" w:sz="4" w:space="0" w:color="auto"/>
              <w:right w:val="single" w:sz="4" w:space="0" w:color="auto"/>
            </w:tcBorders>
            <w:shd w:val="clear" w:color="auto" w:fill="auto"/>
            <w:vAlign w:val="center"/>
          </w:tcPr>
          <w:p w14:paraId="59275EA6" w14:textId="77777777" w:rsidR="00BB4897" w:rsidRPr="00BB6605" w:rsidRDefault="00BB4897" w:rsidP="00415396">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17.20</w:t>
            </w:r>
          </w:p>
        </w:tc>
      </w:tr>
      <w:tr w:rsidR="00BB4897" w:rsidRPr="00BB6605" w14:paraId="703C856F" w14:textId="77777777" w:rsidTr="000F2875">
        <w:tblPrEx>
          <w:jc w:val="center"/>
        </w:tblPrEx>
        <w:trPr>
          <w:trHeight w:val="601"/>
          <w:jc w:val="center"/>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63F518" w14:textId="77777777" w:rsidR="00BB4897" w:rsidRPr="00BB6605" w:rsidRDefault="00BB4897" w:rsidP="00853721">
            <w:pPr>
              <w:widowControl/>
              <w:spacing w:line="260" w:lineRule="exact"/>
              <w:jc w:val="center"/>
              <w:rPr>
                <w:rFonts w:ascii="標楷體" w:eastAsia="標楷體" w:hAnsi="標楷體"/>
                <w:kern w:val="0"/>
              </w:rPr>
            </w:pPr>
            <w:r w:rsidRPr="00BB6605">
              <w:rPr>
                <w:rFonts w:ascii="標楷體" w:eastAsia="標楷體" w:hAnsi="標楷體" w:hint="eastAsia"/>
                <w:kern w:val="0"/>
              </w:rPr>
              <w:t>11</w:t>
            </w:r>
          </w:p>
        </w:tc>
        <w:tc>
          <w:tcPr>
            <w:tcW w:w="2133" w:type="pct"/>
            <w:tcBorders>
              <w:top w:val="single" w:sz="4" w:space="0" w:color="auto"/>
              <w:left w:val="single" w:sz="4" w:space="0" w:color="auto"/>
              <w:bottom w:val="single" w:sz="4" w:space="0" w:color="auto"/>
              <w:right w:val="single" w:sz="4" w:space="0" w:color="auto"/>
            </w:tcBorders>
            <w:shd w:val="clear" w:color="auto" w:fill="auto"/>
            <w:vAlign w:val="center"/>
          </w:tcPr>
          <w:p w14:paraId="49BE8025" w14:textId="77777777" w:rsidR="00BB4897" w:rsidRPr="00BB6605" w:rsidRDefault="00BB4897" w:rsidP="00853721">
            <w:pPr>
              <w:spacing w:line="260" w:lineRule="exact"/>
              <w:rPr>
                <w:rFonts w:ascii="標楷體" w:eastAsia="標楷體" w:hAnsi="標楷體"/>
              </w:rPr>
            </w:pPr>
            <w:r w:rsidRPr="00BB6605">
              <w:rPr>
                <w:rFonts w:ascii="標楷體" w:eastAsia="標楷體" w:hAnsi="標楷體" w:hint="eastAsia"/>
                <w:kern w:val="0"/>
              </w:rPr>
              <w:t>桃園市立圖書館新建總館工程</w:t>
            </w:r>
          </w:p>
        </w:tc>
        <w:tc>
          <w:tcPr>
            <w:tcW w:w="859" w:type="pct"/>
            <w:tcBorders>
              <w:top w:val="single" w:sz="4" w:space="0" w:color="auto"/>
              <w:left w:val="nil"/>
              <w:bottom w:val="single" w:sz="4" w:space="0" w:color="auto"/>
              <w:right w:val="single" w:sz="4" w:space="0" w:color="auto"/>
            </w:tcBorders>
            <w:shd w:val="clear" w:color="auto" w:fill="auto"/>
            <w:vAlign w:val="center"/>
          </w:tcPr>
          <w:p w14:paraId="2C46F0E5" w14:textId="77777777" w:rsidR="00BB4897" w:rsidRPr="00BB6605" w:rsidRDefault="00BB4897" w:rsidP="00853721">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kern w:val="0"/>
              </w:rPr>
              <w:t>228,779</w:t>
            </w:r>
          </w:p>
        </w:tc>
        <w:tc>
          <w:tcPr>
            <w:tcW w:w="859" w:type="pct"/>
            <w:tcBorders>
              <w:top w:val="single" w:sz="4" w:space="0" w:color="auto"/>
              <w:left w:val="nil"/>
              <w:bottom w:val="single" w:sz="4" w:space="0" w:color="auto"/>
              <w:right w:val="single" w:sz="4" w:space="0" w:color="auto"/>
            </w:tcBorders>
            <w:shd w:val="clear" w:color="auto" w:fill="auto"/>
            <w:vAlign w:val="center"/>
          </w:tcPr>
          <w:p w14:paraId="389458C9" w14:textId="77777777" w:rsidR="00BB4897" w:rsidRPr="00BB6605" w:rsidRDefault="00BB4897" w:rsidP="00853721">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kern w:val="0"/>
              </w:rPr>
              <w:t>43,728</w:t>
            </w:r>
          </w:p>
        </w:tc>
        <w:tc>
          <w:tcPr>
            <w:tcW w:w="857" w:type="pct"/>
            <w:tcBorders>
              <w:top w:val="single" w:sz="4" w:space="0" w:color="auto"/>
              <w:left w:val="nil"/>
              <w:bottom w:val="single" w:sz="4" w:space="0" w:color="auto"/>
              <w:right w:val="single" w:sz="4" w:space="0" w:color="auto"/>
            </w:tcBorders>
            <w:shd w:val="clear" w:color="auto" w:fill="auto"/>
            <w:vAlign w:val="center"/>
          </w:tcPr>
          <w:p w14:paraId="2E1ED776" w14:textId="77777777" w:rsidR="00BB4897" w:rsidRPr="00BB6605" w:rsidRDefault="00BB4897" w:rsidP="00853721">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19.11</w:t>
            </w:r>
          </w:p>
        </w:tc>
      </w:tr>
    </w:tbl>
    <w:p w14:paraId="5CD7DCAC" w14:textId="77777777" w:rsidR="00BB4897" w:rsidRPr="00BB6605" w:rsidRDefault="00BB4897" w:rsidP="00203006">
      <w:pPr>
        <w:adjustRightInd w:val="0"/>
        <w:snapToGrid w:val="0"/>
        <w:spacing w:beforeLines="50" w:before="120" w:line="400" w:lineRule="exact"/>
        <w:ind w:left="661" w:hangingChars="275" w:hanging="661"/>
        <w:jc w:val="center"/>
        <w:textAlignment w:val="baseline"/>
        <w:rPr>
          <w:rFonts w:ascii="標楷體" w:eastAsia="標楷體" w:hAnsi="標楷體"/>
          <w:snapToGrid w:val="0"/>
          <w:sz w:val="24"/>
          <w:szCs w:val="24"/>
        </w:rPr>
      </w:pPr>
      <w:r w:rsidRPr="00BB6605">
        <w:rPr>
          <w:rFonts w:ascii="標楷體" w:eastAsia="標楷體" w:hAnsi="標楷體" w:hint="eastAsia"/>
          <w:b/>
          <w:snapToGrid w:val="0"/>
          <w:kern w:val="0"/>
          <w:sz w:val="24"/>
          <w:szCs w:val="24"/>
        </w:rPr>
        <w:lastRenderedPageBreak/>
        <w:t xml:space="preserve">表1　</w:t>
      </w:r>
      <w:r w:rsidRPr="00BB6605">
        <w:rPr>
          <w:rFonts w:ascii="標楷體" w:eastAsia="標楷體" w:hAnsi="標楷體" w:hint="eastAsia"/>
          <w:b/>
          <w:snapToGrid w:val="0"/>
          <w:sz w:val="24"/>
          <w:szCs w:val="24"/>
        </w:rPr>
        <w:t>市政府所屬各機關</w:t>
      </w:r>
      <w:proofErr w:type="gramStart"/>
      <w:r w:rsidRPr="00BB6605">
        <w:rPr>
          <w:rFonts w:ascii="標楷體" w:eastAsia="標楷體" w:hAnsi="標楷體" w:hint="eastAsia"/>
          <w:b/>
          <w:snapToGrid w:val="0"/>
          <w:sz w:val="24"/>
          <w:szCs w:val="24"/>
        </w:rPr>
        <w:t>11</w:t>
      </w:r>
      <w:r w:rsidRPr="00BB6605">
        <w:rPr>
          <w:rFonts w:ascii="標楷體" w:eastAsia="標楷體" w:hAnsi="標楷體"/>
          <w:b/>
          <w:snapToGrid w:val="0"/>
          <w:sz w:val="24"/>
          <w:szCs w:val="24"/>
        </w:rPr>
        <w:t>3</w:t>
      </w:r>
      <w:proofErr w:type="gramEnd"/>
      <w:r w:rsidRPr="00BB6605">
        <w:rPr>
          <w:rFonts w:ascii="標楷體" w:eastAsia="標楷體" w:hAnsi="標楷體" w:hint="eastAsia"/>
          <w:b/>
          <w:snapToGrid w:val="0"/>
          <w:sz w:val="24"/>
          <w:szCs w:val="24"/>
        </w:rPr>
        <w:t>年度重大公共建設計畫預算執行情形</w:t>
      </w:r>
      <w:r w:rsidRPr="00BB6605">
        <w:rPr>
          <w:rFonts w:ascii="標楷體" w:eastAsia="標楷體" w:hAnsi="標楷體" w:hint="eastAsia"/>
          <w:snapToGrid w:val="0"/>
          <w:sz w:val="24"/>
          <w:szCs w:val="24"/>
        </w:rPr>
        <w:t>（續）</w:t>
      </w:r>
    </w:p>
    <w:p w14:paraId="60399B4F" w14:textId="77777777" w:rsidR="00BB4897" w:rsidRPr="00BB6605" w:rsidRDefault="00BB4897" w:rsidP="00203006">
      <w:pPr>
        <w:adjustRightInd w:val="0"/>
        <w:snapToGrid w:val="0"/>
        <w:spacing w:beforeLines="15" w:before="36" w:line="400" w:lineRule="exact"/>
        <w:ind w:left="528" w:rightChars="-1" w:right="-2" w:hangingChars="275" w:hanging="528"/>
        <w:jc w:val="right"/>
        <w:textAlignment w:val="baseline"/>
        <w:rPr>
          <w:rFonts w:ascii="標楷體" w:eastAsia="標楷體" w:hAnsi="標楷體"/>
          <w:snapToGrid w:val="0"/>
          <w:kern w:val="0"/>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6" w:type="pct"/>
        <w:tblLayout w:type="fixed"/>
        <w:tblCellMar>
          <w:left w:w="28" w:type="dxa"/>
          <w:right w:w="28" w:type="dxa"/>
        </w:tblCellMar>
        <w:tblLook w:val="04A0" w:firstRow="1" w:lastRow="0" w:firstColumn="1" w:lastColumn="0" w:noHBand="0" w:noVBand="1"/>
      </w:tblPr>
      <w:tblGrid>
        <w:gridCol w:w="562"/>
        <w:gridCol w:w="4249"/>
        <w:gridCol w:w="6"/>
        <w:gridCol w:w="1786"/>
        <w:gridCol w:w="6"/>
        <w:gridCol w:w="1610"/>
        <w:gridCol w:w="6"/>
        <w:gridCol w:w="1699"/>
      </w:tblGrid>
      <w:tr w:rsidR="00BB4897" w:rsidRPr="00BB6605" w14:paraId="06CA4B3F" w14:textId="77777777" w:rsidTr="00853721">
        <w:trPr>
          <w:trHeight w:val="584"/>
          <w:tblHeader/>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0803F6" w14:textId="77777777" w:rsidR="00BB4897" w:rsidRPr="00BB6605" w:rsidRDefault="00BB4897" w:rsidP="00086E0F">
            <w:pPr>
              <w:spacing w:line="280" w:lineRule="exact"/>
              <w:jc w:val="center"/>
              <w:rPr>
                <w:rFonts w:ascii="標楷體" w:eastAsia="標楷體" w:hAnsi="標楷體"/>
                <w:kern w:val="0"/>
              </w:rPr>
            </w:pPr>
            <w:r w:rsidRPr="00BB6605">
              <w:rPr>
                <w:rFonts w:ascii="標楷體" w:eastAsia="標楷體" w:hAnsi="標楷體" w:hint="eastAsia"/>
                <w:kern w:val="0"/>
              </w:rPr>
              <w:t>序號</w:t>
            </w:r>
          </w:p>
        </w:tc>
        <w:tc>
          <w:tcPr>
            <w:tcW w:w="214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8CBB2C" w14:textId="77777777" w:rsidR="00BB4897" w:rsidRPr="00BB6605" w:rsidRDefault="00BB4897" w:rsidP="00086E0F">
            <w:pPr>
              <w:widowControl/>
              <w:spacing w:line="240" w:lineRule="exact"/>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r w:rsidRPr="00BB6605">
              <w:rPr>
                <w:rFonts w:ascii="標楷體" w:eastAsia="標楷體" w:hAnsi="標楷體" w:hint="eastAsia"/>
                <w:kern w:val="0"/>
              </w:rPr>
              <w:t>（列管計畫項數）/</w:t>
            </w:r>
            <w:r w:rsidRPr="00BB6605">
              <w:rPr>
                <w:rFonts w:ascii="標楷體" w:eastAsia="標楷體" w:hAnsi="標楷體"/>
                <w:kern w:val="0"/>
              </w:rPr>
              <w:t>計畫名稱</w:t>
            </w:r>
          </w:p>
        </w:tc>
        <w:tc>
          <w:tcPr>
            <w:tcW w:w="90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F579C6" w14:textId="77777777" w:rsidR="00BB4897" w:rsidRPr="00BB6605" w:rsidRDefault="00BB4897" w:rsidP="00086E0F">
            <w:pPr>
              <w:widowControl/>
              <w:snapToGrid w:val="0"/>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81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8543" w14:textId="77777777" w:rsidR="00BB4897" w:rsidRPr="00BB6605" w:rsidRDefault="00BB4897" w:rsidP="00086E0F">
            <w:pPr>
              <w:widowControl/>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w:t>
            </w:r>
            <w:r w:rsidRPr="00BB6605">
              <w:rPr>
                <w:rFonts w:ascii="標楷體" w:eastAsia="標楷體" w:hAnsi="標楷體"/>
                <w:kern w:val="0"/>
              </w:rPr>
              <w:t>數</w:t>
            </w:r>
          </w:p>
        </w:tc>
        <w:tc>
          <w:tcPr>
            <w:tcW w:w="85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FE1722" w14:textId="77777777" w:rsidR="00BB4897" w:rsidRPr="00BB6605" w:rsidRDefault="00BB4897" w:rsidP="00086E0F">
            <w:pPr>
              <w:widowControl/>
              <w:spacing w:line="240" w:lineRule="exact"/>
              <w:jc w:val="center"/>
              <w:rPr>
                <w:rFonts w:ascii="標楷體" w:eastAsia="標楷體" w:hAnsi="標楷體"/>
                <w:kern w:val="0"/>
              </w:rPr>
            </w:pPr>
            <w:r w:rsidRPr="00BB6605">
              <w:rPr>
                <w:rFonts w:ascii="標楷體" w:eastAsia="標楷體" w:hAnsi="標楷體" w:hint="eastAsia"/>
                <w:kern w:val="0"/>
              </w:rPr>
              <w:t>年度預算執行率</w:t>
            </w:r>
          </w:p>
        </w:tc>
      </w:tr>
      <w:tr w:rsidR="00BB4897" w:rsidRPr="00BB6605" w14:paraId="27580C0E" w14:textId="77777777" w:rsidTr="00853721">
        <w:trPr>
          <w:trHeight w:val="737"/>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B57439" w14:textId="77777777" w:rsidR="00BB4897" w:rsidRPr="00BB6605" w:rsidRDefault="00BB4897" w:rsidP="00F02F29">
            <w:pPr>
              <w:widowControl/>
              <w:spacing w:line="260" w:lineRule="exact"/>
              <w:jc w:val="center"/>
              <w:rPr>
                <w:rFonts w:ascii="標楷體" w:eastAsia="標楷體" w:hAnsi="標楷體"/>
                <w:kern w:val="0"/>
              </w:rPr>
            </w:pPr>
            <w:r w:rsidRPr="00BB6605">
              <w:rPr>
                <w:rFonts w:ascii="標楷體" w:eastAsia="標楷體" w:hAnsi="標楷體" w:hint="eastAsia"/>
                <w:kern w:val="0"/>
              </w:rPr>
              <w:t>12</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61387B5B" w14:textId="077B8370" w:rsidR="00BB4897" w:rsidRPr="00BB6605" w:rsidRDefault="00BB4897" w:rsidP="00C65642">
            <w:pPr>
              <w:spacing w:line="280" w:lineRule="exact"/>
              <w:ind w:rightChars="50" w:right="100"/>
              <w:jc w:val="both"/>
              <w:rPr>
                <w:rFonts w:ascii="標楷體" w:eastAsia="標楷體" w:hAnsi="標楷體"/>
              </w:rPr>
            </w:pPr>
            <w:proofErr w:type="gramStart"/>
            <w:r w:rsidRPr="00BB6605">
              <w:rPr>
                <w:rFonts w:ascii="標楷體" w:eastAsia="標楷體" w:hAnsi="標楷體" w:hint="eastAsia"/>
              </w:rPr>
              <w:t>復興區羅浮</w:t>
            </w:r>
            <w:proofErr w:type="gramEnd"/>
            <w:r w:rsidRPr="00BB6605">
              <w:rPr>
                <w:rFonts w:ascii="標楷體" w:eastAsia="標楷體" w:hAnsi="標楷體" w:hint="eastAsia"/>
              </w:rPr>
              <w:t>國小第3期校舍</w:t>
            </w:r>
            <w:r w:rsidR="00CC085F">
              <w:rPr>
                <w:rFonts w:ascii="新細明體" w:hAnsi="新細明體" w:hint="eastAsia"/>
              </w:rPr>
              <w:t>（</w:t>
            </w:r>
            <w:r w:rsidRPr="00BB6605">
              <w:rPr>
                <w:rFonts w:ascii="標楷體" w:eastAsia="標楷體" w:hAnsi="標楷體" w:hint="eastAsia"/>
              </w:rPr>
              <w:t>含原民高中羅浮校區）工程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4EE14B4B" w14:textId="77777777" w:rsidR="00BB4897" w:rsidRPr="00BB6605" w:rsidRDefault="00BB4897" w:rsidP="00F02F29">
            <w:pPr>
              <w:tabs>
                <w:tab w:val="center" w:pos="4153"/>
                <w:tab w:val="right" w:pos="8306"/>
              </w:tabs>
              <w:spacing w:line="260" w:lineRule="exact"/>
              <w:ind w:rightChars="42" w:right="84"/>
              <w:jc w:val="right"/>
              <w:rPr>
                <w:rFonts w:ascii="標楷體" w:eastAsia="標楷體" w:hAnsi="標楷體"/>
              </w:rPr>
            </w:pPr>
            <w:r w:rsidRPr="00BB6605">
              <w:rPr>
                <w:rFonts w:ascii="標楷體" w:eastAsia="標楷體" w:hAnsi="標楷體"/>
              </w:rPr>
              <w:t>10,646</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3412520A"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rPr>
              <w:t>2,381</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3DE222A6"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22.37</w:t>
            </w:r>
          </w:p>
        </w:tc>
      </w:tr>
      <w:tr w:rsidR="00BB4897" w:rsidRPr="00BB6605" w14:paraId="0BD5B946" w14:textId="77777777" w:rsidTr="00853721">
        <w:trPr>
          <w:trHeight w:val="737"/>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D32F14" w14:textId="77777777" w:rsidR="00BB4897" w:rsidRPr="00BB6605" w:rsidRDefault="00BB4897" w:rsidP="00F02F29">
            <w:pPr>
              <w:widowControl/>
              <w:spacing w:line="260" w:lineRule="exact"/>
              <w:jc w:val="center"/>
              <w:rPr>
                <w:rFonts w:ascii="標楷體" w:eastAsia="標楷體" w:hAnsi="標楷體"/>
                <w:kern w:val="0"/>
              </w:rPr>
            </w:pPr>
            <w:r w:rsidRPr="00BB6605">
              <w:rPr>
                <w:rFonts w:ascii="標楷體" w:eastAsia="標楷體" w:hAnsi="標楷體" w:hint="eastAsia"/>
                <w:kern w:val="0"/>
              </w:rPr>
              <w:t>13</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7BC202BB" w14:textId="77777777" w:rsidR="00BB4897" w:rsidRPr="00BB6605" w:rsidRDefault="00BB4897" w:rsidP="00203006">
            <w:pPr>
              <w:spacing w:line="260" w:lineRule="exact"/>
              <w:rPr>
                <w:rFonts w:ascii="標楷體" w:eastAsia="標楷體" w:hAnsi="標楷體"/>
                <w:spacing w:val="20"/>
              </w:rPr>
            </w:pPr>
            <w:r w:rsidRPr="00BB6605">
              <w:rPr>
                <w:rFonts w:ascii="標楷體" w:eastAsia="標楷體" w:hAnsi="標楷體" w:hint="eastAsia"/>
                <w:spacing w:val="20"/>
              </w:rPr>
              <w:t>桃園市中壢區青</w:t>
            </w:r>
            <w:proofErr w:type="gramStart"/>
            <w:r w:rsidRPr="00BB6605">
              <w:rPr>
                <w:rFonts w:ascii="標楷體" w:eastAsia="標楷體" w:hAnsi="標楷體" w:hint="eastAsia"/>
                <w:spacing w:val="20"/>
              </w:rPr>
              <w:t>埔</w:t>
            </w:r>
            <w:proofErr w:type="gramEnd"/>
            <w:r w:rsidRPr="00BB6605">
              <w:rPr>
                <w:rFonts w:ascii="標楷體" w:eastAsia="標楷體" w:hAnsi="標楷體" w:hint="eastAsia"/>
                <w:spacing w:val="20"/>
              </w:rPr>
              <w:t>國民小學第2-3期新建校舍工程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5CEFB27F" w14:textId="77777777" w:rsidR="00BB4897" w:rsidRPr="00BB6605" w:rsidRDefault="00BB4897" w:rsidP="00F02F29">
            <w:pPr>
              <w:tabs>
                <w:tab w:val="center" w:pos="4153"/>
                <w:tab w:val="right" w:pos="8306"/>
              </w:tabs>
              <w:spacing w:line="260" w:lineRule="exact"/>
              <w:ind w:rightChars="42" w:right="84"/>
              <w:jc w:val="right"/>
              <w:rPr>
                <w:rFonts w:ascii="標楷體" w:eastAsia="標楷體" w:hAnsi="標楷體"/>
              </w:rPr>
            </w:pPr>
            <w:r w:rsidRPr="00BB6605">
              <w:rPr>
                <w:rFonts w:ascii="標楷體" w:eastAsia="標楷體" w:hAnsi="標楷體"/>
              </w:rPr>
              <w:t>178,870</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729FA7FF"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rPr>
              <w:t>56,523</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71FCD71F"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31.60</w:t>
            </w:r>
          </w:p>
        </w:tc>
      </w:tr>
      <w:tr w:rsidR="00BB4897" w:rsidRPr="00BB6605" w14:paraId="743F6407"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17365" w14:textId="77777777" w:rsidR="00BB4897" w:rsidRPr="00BB6605" w:rsidRDefault="00BB4897" w:rsidP="00F02F29">
            <w:pPr>
              <w:widowControl/>
              <w:spacing w:line="260" w:lineRule="exact"/>
              <w:jc w:val="center"/>
              <w:rPr>
                <w:rFonts w:ascii="標楷體" w:eastAsia="標楷體" w:hAnsi="標楷體"/>
                <w:kern w:val="0"/>
              </w:rPr>
            </w:pPr>
            <w:r w:rsidRPr="00BB6605">
              <w:rPr>
                <w:rFonts w:ascii="標楷體" w:eastAsia="標楷體" w:hAnsi="標楷體" w:hint="eastAsia"/>
                <w:kern w:val="0"/>
              </w:rPr>
              <w:t>14</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0124AFAE" w14:textId="77777777" w:rsidR="00BB4897" w:rsidRPr="00BB6605" w:rsidRDefault="00BB4897" w:rsidP="00F02F29">
            <w:pPr>
              <w:spacing w:line="260" w:lineRule="exact"/>
              <w:rPr>
                <w:rFonts w:ascii="標楷體" w:eastAsia="標楷體" w:hAnsi="標楷體"/>
              </w:rPr>
            </w:pPr>
            <w:r w:rsidRPr="00BB6605">
              <w:rPr>
                <w:rFonts w:ascii="標楷體" w:eastAsia="標楷體" w:hAnsi="標楷體" w:hint="eastAsia"/>
              </w:rPr>
              <w:t>桃園市立環北國民中學新建校舍工程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77744C59" w14:textId="77777777" w:rsidR="00BB4897" w:rsidRPr="00BB6605" w:rsidRDefault="00BB4897" w:rsidP="00F02F29">
            <w:pPr>
              <w:tabs>
                <w:tab w:val="center" w:pos="4153"/>
                <w:tab w:val="right" w:pos="8306"/>
              </w:tabs>
              <w:spacing w:line="260" w:lineRule="exact"/>
              <w:ind w:rightChars="42" w:right="84"/>
              <w:jc w:val="right"/>
              <w:rPr>
                <w:rFonts w:ascii="標楷體" w:eastAsia="標楷體" w:hAnsi="標楷體"/>
              </w:rPr>
            </w:pPr>
            <w:r w:rsidRPr="00BB6605">
              <w:rPr>
                <w:rFonts w:ascii="標楷體" w:eastAsia="標楷體" w:hAnsi="標楷體"/>
              </w:rPr>
              <w:t>396,960</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43A1DDA1"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rPr>
              <w:t>147,839</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33C05310"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37.24</w:t>
            </w:r>
          </w:p>
        </w:tc>
      </w:tr>
      <w:tr w:rsidR="00BB4897" w:rsidRPr="00BB6605" w14:paraId="24F95085"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ED4ADE" w14:textId="77777777" w:rsidR="00BB4897" w:rsidRPr="00BB6605" w:rsidRDefault="00BB4897" w:rsidP="00F02F29">
            <w:pPr>
              <w:widowControl/>
              <w:spacing w:line="260" w:lineRule="exact"/>
              <w:jc w:val="center"/>
              <w:rPr>
                <w:rFonts w:ascii="標楷體" w:eastAsia="標楷體" w:hAnsi="標楷體"/>
                <w:kern w:val="0"/>
              </w:rPr>
            </w:pPr>
            <w:r w:rsidRPr="00BB6605">
              <w:rPr>
                <w:rFonts w:ascii="標楷體" w:eastAsia="標楷體" w:hAnsi="標楷體" w:hint="eastAsia"/>
                <w:kern w:val="0"/>
              </w:rPr>
              <w:t>15</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305DF6E6" w14:textId="77777777" w:rsidR="00BB4897" w:rsidRPr="00BB6605" w:rsidRDefault="00BB4897" w:rsidP="00F02F29">
            <w:pPr>
              <w:spacing w:line="260" w:lineRule="exact"/>
              <w:rPr>
                <w:rFonts w:ascii="標楷體" w:eastAsia="標楷體" w:hAnsi="標楷體"/>
              </w:rPr>
            </w:pPr>
            <w:r w:rsidRPr="00BB6605">
              <w:rPr>
                <w:rFonts w:ascii="標楷體" w:eastAsia="標楷體" w:hAnsi="標楷體" w:hint="eastAsia"/>
              </w:rPr>
              <w:t>桃園市立圖書館埔頂分館新建工程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1FD59DA3" w14:textId="77777777" w:rsidR="00BB4897" w:rsidRPr="00BB6605" w:rsidRDefault="00BB4897" w:rsidP="00F02F29">
            <w:pPr>
              <w:tabs>
                <w:tab w:val="center" w:pos="4153"/>
                <w:tab w:val="right" w:pos="8306"/>
              </w:tabs>
              <w:spacing w:line="260" w:lineRule="exact"/>
              <w:ind w:rightChars="42" w:right="84"/>
              <w:jc w:val="right"/>
              <w:rPr>
                <w:rFonts w:ascii="標楷體" w:eastAsia="標楷體" w:hAnsi="標楷體"/>
              </w:rPr>
            </w:pPr>
            <w:r w:rsidRPr="00BB6605">
              <w:rPr>
                <w:rFonts w:ascii="標楷體" w:eastAsia="標楷體" w:hAnsi="標楷體"/>
              </w:rPr>
              <w:t>110,579</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610D4603"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rPr>
              <w:t>47,068</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5543CC16"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42.57</w:t>
            </w:r>
          </w:p>
        </w:tc>
      </w:tr>
      <w:tr w:rsidR="00BB4897" w:rsidRPr="00BB6605" w14:paraId="7933A451"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2C0B5"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16</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17F790AF" w14:textId="77777777" w:rsidR="00BB4897" w:rsidRPr="00BB6605" w:rsidRDefault="00BB4897" w:rsidP="00F02F29">
            <w:pPr>
              <w:spacing w:line="260" w:lineRule="exact"/>
              <w:ind w:rightChars="50" w:right="100"/>
              <w:rPr>
                <w:rFonts w:ascii="標楷體" w:eastAsia="標楷體" w:hAnsi="標楷體"/>
              </w:rPr>
            </w:pPr>
            <w:r w:rsidRPr="00BB6605">
              <w:rPr>
                <w:rFonts w:ascii="標楷體" w:eastAsia="標楷體" w:hAnsi="標楷體" w:hint="eastAsia"/>
              </w:rPr>
              <w:t>龍興國小興建校舍</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0F765481"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263,090</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4994A4EA"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136,111</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66878CDB"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51.74</w:t>
            </w:r>
          </w:p>
        </w:tc>
      </w:tr>
      <w:tr w:rsidR="00BB4897" w:rsidRPr="00BB6605" w14:paraId="1525DCD4" w14:textId="77777777" w:rsidTr="00853721">
        <w:trPr>
          <w:trHeight w:val="737"/>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33B3CE"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17</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5385D3C1" w14:textId="77777777" w:rsidR="00BB4897" w:rsidRPr="00BB6605" w:rsidRDefault="00BB4897" w:rsidP="00F02F29">
            <w:pPr>
              <w:spacing w:line="260" w:lineRule="exact"/>
              <w:ind w:rightChars="50" w:right="100"/>
              <w:rPr>
                <w:rFonts w:ascii="標楷體" w:eastAsia="標楷體" w:hAnsi="標楷體"/>
                <w:spacing w:val="20"/>
              </w:rPr>
            </w:pPr>
            <w:r w:rsidRPr="00BB6605">
              <w:rPr>
                <w:rFonts w:ascii="標楷體" w:eastAsia="標楷體" w:hAnsi="標楷體" w:hint="eastAsia"/>
                <w:spacing w:val="20"/>
              </w:rPr>
              <w:t>桃園市桃園區龍山國民小學春風樓校舍拆除整建工程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50197EDC"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155,033</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7D249F66"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96,857</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01041853"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62.48</w:t>
            </w:r>
          </w:p>
        </w:tc>
      </w:tr>
      <w:tr w:rsidR="00BB4897" w:rsidRPr="00BB6605" w14:paraId="520098AE"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957F17"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18</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4A398509" w14:textId="77777777" w:rsidR="00BB4897" w:rsidRPr="00BB6605" w:rsidRDefault="00BB4897" w:rsidP="00F02F29">
            <w:pPr>
              <w:spacing w:line="260" w:lineRule="exact"/>
              <w:ind w:rightChars="50" w:right="100"/>
              <w:rPr>
                <w:rFonts w:ascii="標楷體" w:eastAsia="標楷體" w:hAnsi="標楷體"/>
              </w:rPr>
            </w:pPr>
            <w:r w:rsidRPr="00BB6605">
              <w:rPr>
                <w:rFonts w:ascii="標楷體" w:eastAsia="標楷體" w:hAnsi="標楷體" w:hint="eastAsia"/>
              </w:rPr>
              <w:t>興南非營利幼兒園新建統包工程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1BB18D2D"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57,029</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0581C833"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43,238</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5EE9FFA0"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75.82</w:t>
            </w:r>
          </w:p>
        </w:tc>
      </w:tr>
      <w:tr w:rsidR="00BB4897" w:rsidRPr="00BB6605" w14:paraId="7CE6D61D"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EE3934"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19</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7D15729A" w14:textId="77777777" w:rsidR="00BB4897" w:rsidRPr="00BB6605" w:rsidRDefault="00BB4897" w:rsidP="00F02F29">
            <w:pPr>
              <w:spacing w:line="260" w:lineRule="exact"/>
              <w:ind w:rightChars="50" w:right="100"/>
              <w:rPr>
                <w:rFonts w:ascii="標楷體" w:eastAsia="標楷體" w:hAnsi="標楷體"/>
              </w:rPr>
            </w:pPr>
            <w:r w:rsidRPr="00BB6605">
              <w:rPr>
                <w:rFonts w:ascii="標楷體" w:eastAsia="標楷體" w:hAnsi="標楷體" w:hint="eastAsia"/>
              </w:rPr>
              <w:t>中壢區青</w:t>
            </w:r>
            <w:proofErr w:type="gramStart"/>
            <w:r w:rsidRPr="00BB6605">
              <w:rPr>
                <w:rFonts w:ascii="標楷體" w:eastAsia="標楷體" w:hAnsi="標楷體" w:hint="eastAsia"/>
              </w:rPr>
              <w:t>埔</w:t>
            </w:r>
            <w:proofErr w:type="gramEnd"/>
            <w:r w:rsidRPr="00BB6605">
              <w:rPr>
                <w:rFonts w:ascii="標楷體" w:eastAsia="標楷體" w:hAnsi="標楷體" w:hint="eastAsia"/>
              </w:rPr>
              <w:t>國小2-1期新建校舍工程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3ADA81BF"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24,407</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6BB04357"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20,220</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64146155"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82.85</w:t>
            </w:r>
          </w:p>
        </w:tc>
      </w:tr>
      <w:tr w:rsidR="00BB4897" w:rsidRPr="00BB6605" w14:paraId="78D4E8E4" w14:textId="77777777" w:rsidTr="00853721">
        <w:trPr>
          <w:trHeight w:val="737"/>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B10761"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20</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2874DCFF" w14:textId="77777777" w:rsidR="00BB4897" w:rsidRPr="00BB6605" w:rsidRDefault="00BB4897" w:rsidP="00F02F29">
            <w:pPr>
              <w:spacing w:line="260" w:lineRule="exact"/>
              <w:ind w:rightChars="50" w:right="100"/>
              <w:rPr>
                <w:rFonts w:ascii="標楷體" w:eastAsia="標楷體" w:hAnsi="標楷體"/>
                <w:spacing w:val="20"/>
              </w:rPr>
            </w:pPr>
            <w:r w:rsidRPr="00BB6605">
              <w:rPr>
                <w:rFonts w:ascii="標楷體" w:eastAsia="標楷體" w:hAnsi="標楷體" w:hint="eastAsia"/>
                <w:spacing w:val="20"/>
              </w:rPr>
              <w:t>桃園市中壢區青園國民小學第1期校舍新建工程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264EE46D"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89,878</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3B9DEF82"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74,896</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34FA13C3"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83.33</w:t>
            </w:r>
          </w:p>
        </w:tc>
      </w:tr>
      <w:tr w:rsidR="00BB4897" w:rsidRPr="00BB6605" w14:paraId="3DFC5661"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776DB"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21</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22976522" w14:textId="77777777" w:rsidR="00BB4897" w:rsidRPr="00BB6605" w:rsidRDefault="00BB4897" w:rsidP="00F02F29">
            <w:pPr>
              <w:spacing w:line="260" w:lineRule="exact"/>
              <w:ind w:rightChars="50" w:right="100"/>
              <w:rPr>
                <w:rFonts w:ascii="標楷體" w:eastAsia="標楷體" w:hAnsi="標楷體"/>
              </w:rPr>
            </w:pPr>
            <w:r w:rsidRPr="00BB6605">
              <w:rPr>
                <w:rFonts w:ascii="標楷體" w:eastAsia="標楷體" w:hAnsi="標楷體" w:hint="eastAsia"/>
                <w:kern w:val="0"/>
              </w:rPr>
              <w:t>桃園文學館建置工程計畫</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250F9E52"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kern w:val="0"/>
              </w:rPr>
              <w:t>31,852</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633988E1"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kern w:val="0"/>
              </w:rPr>
              <w:t>26,584</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3144F874"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83.46</w:t>
            </w:r>
          </w:p>
        </w:tc>
      </w:tr>
      <w:tr w:rsidR="00BB4897" w:rsidRPr="00BB6605" w14:paraId="45B230B3" w14:textId="77777777" w:rsidTr="00853721">
        <w:trPr>
          <w:trHeight w:val="737"/>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8A91B8"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22</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23050874" w14:textId="77777777" w:rsidR="00BB4897" w:rsidRPr="00C65642" w:rsidRDefault="00BB4897" w:rsidP="00C65642">
            <w:pPr>
              <w:spacing w:line="260" w:lineRule="exact"/>
              <w:ind w:rightChars="20" w:right="40"/>
              <w:rPr>
                <w:rFonts w:ascii="標楷體" w:eastAsia="標楷體" w:hAnsi="標楷體"/>
                <w:spacing w:val="6"/>
              </w:rPr>
            </w:pPr>
            <w:r w:rsidRPr="00C65642">
              <w:rPr>
                <w:rFonts w:ascii="標楷體" w:eastAsia="標楷體" w:hAnsi="標楷體" w:hint="eastAsia"/>
                <w:spacing w:val="6"/>
              </w:rPr>
              <w:t>桃園區復興幼兒園</w:t>
            </w:r>
            <w:r w:rsidRPr="00C65642">
              <w:rPr>
                <w:rFonts w:ascii="標楷體" w:eastAsia="標楷體" w:hAnsi="標楷體" w:hint="eastAsia"/>
                <w:spacing w:val="6"/>
                <w:kern w:val="0"/>
              </w:rPr>
              <w:t>（</w:t>
            </w:r>
            <w:r w:rsidRPr="00C65642">
              <w:rPr>
                <w:rFonts w:ascii="標楷體" w:eastAsia="標楷體" w:hAnsi="標楷體" w:hint="eastAsia"/>
                <w:spacing w:val="6"/>
              </w:rPr>
              <w:t>全齡型學前教育與照顧機構）新建工程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1321FDFE"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19,097</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1A19C76D"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16,218</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6A046561"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84.92</w:t>
            </w:r>
          </w:p>
        </w:tc>
      </w:tr>
      <w:tr w:rsidR="00BB4897" w:rsidRPr="00BB6605" w14:paraId="0E6ECD23" w14:textId="77777777" w:rsidTr="00203006">
        <w:trPr>
          <w:trHeight w:val="731"/>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032389"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23</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737716CF" w14:textId="77777777" w:rsidR="00BB4897" w:rsidRPr="00C65642" w:rsidRDefault="00BB4897" w:rsidP="00C65642">
            <w:pPr>
              <w:spacing w:line="260" w:lineRule="exact"/>
              <w:ind w:rightChars="20" w:right="40"/>
              <w:rPr>
                <w:rFonts w:ascii="標楷體" w:eastAsia="標楷體" w:hAnsi="標楷體"/>
                <w:spacing w:val="6"/>
              </w:rPr>
            </w:pPr>
            <w:r w:rsidRPr="00C65642">
              <w:rPr>
                <w:rFonts w:ascii="標楷體" w:eastAsia="標楷體" w:hAnsi="標楷體" w:hint="eastAsia"/>
                <w:spacing w:val="6"/>
              </w:rPr>
              <w:t>桃園區武陵高中專科教室大樓暨停車場新建工程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3AB2ED73"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3,115</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7D4C1E21"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2,649</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6C2CD185"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85.04</w:t>
            </w:r>
          </w:p>
        </w:tc>
      </w:tr>
      <w:tr w:rsidR="00BB4897" w:rsidRPr="00BB6605" w14:paraId="27F1AD7C"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C067E5"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24</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2F5E8E2A" w14:textId="77777777" w:rsidR="00BB4897" w:rsidRPr="00BB6605" w:rsidRDefault="00BB4897" w:rsidP="00F02F29">
            <w:pPr>
              <w:spacing w:line="260" w:lineRule="exact"/>
              <w:ind w:rightChars="50" w:right="100"/>
              <w:rPr>
                <w:rFonts w:ascii="標楷體" w:eastAsia="標楷體" w:hAnsi="標楷體"/>
              </w:rPr>
            </w:pPr>
            <w:r w:rsidRPr="00BB6605">
              <w:rPr>
                <w:rFonts w:ascii="標楷體" w:eastAsia="標楷體" w:hAnsi="標楷體" w:hint="eastAsia"/>
              </w:rPr>
              <w:t>青山非營利幼兒園</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5980B028"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131,047</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38F2D2A3"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111,557</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56878477"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85.13</w:t>
            </w:r>
          </w:p>
        </w:tc>
      </w:tr>
      <w:tr w:rsidR="00BB4897" w:rsidRPr="00BB6605" w14:paraId="39D2343C" w14:textId="77777777" w:rsidTr="00203006">
        <w:trPr>
          <w:trHeight w:val="731"/>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99493B"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25</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7C9B5ECE" w14:textId="77777777" w:rsidR="00BB4897" w:rsidRPr="00C65642" w:rsidRDefault="00BB4897" w:rsidP="00F02F29">
            <w:pPr>
              <w:spacing w:line="260" w:lineRule="exact"/>
              <w:ind w:rightChars="50" w:right="100"/>
              <w:rPr>
                <w:rFonts w:ascii="標楷體" w:eastAsia="標楷體" w:hAnsi="標楷體"/>
                <w:spacing w:val="10"/>
              </w:rPr>
            </w:pPr>
            <w:r w:rsidRPr="00C65642">
              <w:rPr>
                <w:rFonts w:ascii="標楷體" w:eastAsia="標楷體" w:hAnsi="標楷體" w:hint="eastAsia"/>
                <w:spacing w:val="10"/>
              </w:rPr>
              <w:t>桃園市蘆竹區五福段59地號土地新建非營利</w:t>
            </w:r>
            <w:proofErr w:type="gramStart"/>
            <w:r w:rsidRPr="00C65642">
              <w:rPr>
                <w:rFonts w:ascii="標楷體" w:eastAsia="標楷體" w:hAnsi="標楷體" w:hint="eastAsia"/>
                <w:spacing w:val="10"/>
              </w:rPr>
              <w:t>幼兒園園舍工程</w:t>
            </w:r>
            <w:proofErr w:type="gramEnd"/>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6F910722"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35,677</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29CB9EC3"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32,702</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0396589D"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91.66</w:t>
            </w:r>
          </w:p>
        </w:tc>
      </w:tr>
      <w:tr w:rsidR="00BB4897" w:rsidRPr="00BB6605" w14:paraId="4B50AA97"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ABA49"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26</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12397038" w14:textId="77777777" w:rsidR="00BB4897" w:rsidRPr="00BB6605" w:rsidRDefault="00BB4897" w:rsidP="00F02F29">
            <w:pPr>
              <w:spacing w:line="260" w:lineRule="exact"/>
              <w:ind w:rightChars="50" w:right="100"/>
              <w:rPr>
                <w:rFonts w:ascii="標楷體" w:eastAsia="標楷體" w:hAnsi="標楷體"/>
              </w:rPr>
            </w:pPr>
            <w:r w:rsidRPr="00BB6605">
              <w:rPr>
                <w:rFonts w:ascii="標楷體" w:eastAsia="標楷體" w:hAnsi="標楷體" w:hint="eastAsia"/>
              </w:rPr>
              <w:t>龜山區文青國中小新建校舍工程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4092C4D3"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286,757</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59959A22"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282,547</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5B46EF21"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98.53</w:t>
            </w:r>
          </w:p>
        </w:tc>
      </w:tr>
      <w:tr w:rsidR="00BB4897" w:rsidRPr="00BB6605" w14:paraId="7E35439A"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D4861"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27</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42BEB629" w14:textId="77777777" w:rsidR="00BB4897" w:rsidRPr="00BB6605" w:rsidRDefault="00BB4897" w:rsidP="00F02F29">
            <w:pPr>
              <w:spacing w:line="260" w:lineRule="exact"/>
              <w:ind w:rightChars="50" w:right="100"/>
              <w:rPr>
                <w:rFonts w:ascii="標楷體" w:eastAsia="標楷體" w:hAnsi="標楷體"/>
              </w:rPr>
            </w:pPr>
            <w:r w:rsidRPr="00BB6605">
              <w:rPr>
                <w:rFonts w:ascii="標楷體" w:eastAsia="標楷體" w:hAnsi="標楷體" w:hint="eastAsia"/>
              </w:rPr>
              <w:t>新屋國中改制高中新建校舍及游泳池工程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295F25BA"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6,643</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42371A73"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6,643</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56FE8B5D"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100.00</w:t>
            </w:r>
          </w:p>
        </w:tc>
      </w:tr>
      <w:tr w:rsidR="00BB4897" w:rsidRPr="00BB6605" w14:paraId="555E8CC3"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6F5C76"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28</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373AFBE6" w14:textId="77777777" w:rsidR="00BB4897" w:rsidRPr="00BB6605" w:rsidRDefault="00BB4897" w:rsidP="00F02F29">
            <w:pPr>
              <w:spacing w:line="260" w:lineRule="exact"/>
              <w:ind w:rightChars="50" w:right="100"/>
              <w:rPr>
                <w:rFonts w:ascii="標楷體" w:eastAsia="標楷體" w:hAnsi="標楷體"/>
              </w:rPr>
            </w:pPr>
            <w:r w:rsidRPr="00BB6605">
              <w:rPr>
                <w:rFonts w:ascii="標楷體" w:eastAsia="標楷體" w:hAnsi="標楷體" w:hint="eastAsia"/>
              </w:rPr>
              <w:t>楊梅高中綜合教學大樓新建工程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6CDE8902"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7,485</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303B057E"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7,485</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634E7EAD"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100.00</w:t>
            </w:r>
          </w:p>
        </w:tc>
      </w:tr>
      <w:tr w:rsidR="00BB4897" w:rsidRPr="00BB6605" w14:paraId="289BC1C6" w14:textId="77777777" w:rsidTr="00203006">
        <w:trPr>
          <w:trHeight w:val="731"/>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AED7B"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hint="eastAsia"/>
                <w:kern w:val="0"/>
              </w:rPr>
              <w:t>29</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00855CF5" w14:textId="77777777" w:rsidR="00BB4897" w:rsidRPr="00C65642" w:rsidRDefault="00BB4897" w:rsidP="00F02F29">
            <w:pPr>
              <w:spacing w:line="260" w:lineRule="exact"/>
              <w:ind w:rightChars="50" w:right="100"/>
              <w:rPr>
                <w:rFonts w:ascii="標楷體" w:eastAsia="標楷體" w:hAnsi="標楷體"/>
                <w:spacing w:val="6"/>
              </w:rPr>
            </w:pPr>
            <w:r w:rsidRPr="00C65642">
              <w:rPr>
                <w:rFonts w:ascii="標楷體" w:eastAsia="標楷體" w:hAnsi="標楷體" w:hint="eastAsia"/>
                <w:spacing w:val="6"/>
              </w:rPr>
              <w:t>桃園市桃園區南門國民小學暨西門國民小學校舍拆除整建工程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174BCB3E"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45,534</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51C0D1C1"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45,534</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6D3BC259"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100.00</w:t>
            </w:r>
          </w:p>
        </w:tc>
      </w:tr>
      <w:tr w:rsidR="00BB4897" w:rsidRPr="00BB6605" w14:paraId="2019BD29" w14:textId="77777777" w:rsidTr="00203006">
        <w:trPr>
          <w:trHeight w:val="59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65A311" w14:textId="77777777" w:rsidR="00BB4897" w:rsidRPr="00BB6605" w:rsidRDefault="00BB4897" w:rsidP="00106549">
            <w:pPr>
              <w:widowControl/>
              <w:spacing w:line="260" w:lineRule="exact"/>
              <w:jc w:val="center"/>
              <w:rPr>
                <w:rFonts w:ascii="標楷體" w:eastAsia="標楷體" w:hAnsi="標楷體"/>
                <w:kern w:val="0"/>
              </w:rPr>
            </w:pPr>
            <w:r w:rsidRPr="00BB6605">
              <w:rPr>
                <w:rFonts w:ascii="標楷體" w:eastAsia="標楷體" w:hAnsi="標楷體" w:hint="eastAsia"/>
                <w:kern w:val="0"/>
              </w:rPr>
              <w:t>30</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2DB0B9" w14:textId="77777777" w:rsidR="00BB4897" w:rsidRPr="00BB6605" w:rsidRDefault="00BB4897" w:rsidP="00106549">
            <w:pPr>
              <w:spacing w:line="260" w:lineRule="exact"/>
              <w:rPr>
                <w:rFonts w:ascii="標楷體" w:eastAsia="標楷體" w:hAnsi="標楷體"/>
              </w:rPr>
            </w:pPr>
            <w:proofErr w:type="gramStart"/>
            <w:r w:rsidRPr="00BB6605">
              <w:rPr>
                <w:rFonts w:ascii="標楷體" w:eastAsia="標楷體" w:hAnsi="標楷體" w:hint="eastAsia"/>
              </w:rPr>
              <w:t>內柵國小</w:t>
            </w:r>
            <w:proofErr w:type="gramEnd"/>
            <w:r w:rsidRPr="00BB6605">
              <w:rPr>
                <w:rFonts w:ascii="標楷體" w:eastAsia="標楷體" w:hAnsi="標楷體" w:hint="eastAsia"/>
              </w:rPr>
              <w:t>北棟校舍拆除重建計畫</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7BE17242" w14:textId="77777777" w:rsidR="00BB4897" w:rsidRPr="00BB6605" w:rsidRDefault="00BB4897" w:rsidP="00106549">
            <w:pPr>
              <w:tabs>
                <w:tab w:val="center" w:pos="4153"/>
                <w:tab w:val="right" w:pos="8306"/>
              </w:tabs>
              <w:spacing w:line="260" w:lineRule="exact"/>
              <w:ind w:rightChars="42" w:right="84"/>
              <w:jc w:val="right"/>
              <w:rPr>
                <w:rFonts w:ascii="標楷體" w:eastAsia="標楷體" w:hAnsi="標楷體"/>
              </w:rPr>
            </w:pPr>
            <w:r w:rsidRPr="00BB6605">
              <w:rPr>
                <w:rFonts w:ascii="標楷體" w:eastAsia="標楷體" w:hAnsi="標楷體"/>
              </w:rPr>
              <w:t>70,943</w:t>
            </w:r>
          </w:p>
        </w:tc>
        <w:tc>
          <w:tcPr>
            <w:tcW w:w="814" w:type="pct"/>
            <w:gridSpan w:val="2"/>
            <w:tcBorders>
              <w:top w:val="single" w:sz="4" w:space="0" w:color="auto"/>
              <w:left w:val="nil"/>
              <w:bottom w:val="single" w:sz="4" w:space="0" w:color="auto"/>
              <w:right w:val="single" w:sz="4" w:space="0" w:color="auto"/>
            </w:tcBorders>
            <w:shd w:val="clear" w:color="auto" w:fill="auto"/>
            <w:vAlign w:val="center"/>
          </w:tcPr>
          <w:p w14:paraId="12E95201" w14:textId="77777777" w:rsidR="00BB4897" w:rsidRPr="00BB6605" w:rsidRDefault="00BB4897" w:rsidP="0010654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rPr>
              <w:t>70,943</w:t>
            </w:r>
          </w:p>
        </w:tc>
        <w:tc>
          <w:tcPr>
            <w:tcW w:w="856" w:type="pct"/>
            <w:tcBorders>
              <w:top w:val="single" w:sz="4" w:space="0" w:color="auto"/>
              <w:left w:val="nil"/>
              <w:bottom w:val="single" w:sz="4" w:space="0" w:color="auto"/>
              <w:right w:val="single" w:sz="4" w:space="0" w:color="auto"/>
            </w:tcBorders>
            <w:shd w:val="clear" w:color="auto" w:fill="auto"/>
            <w:vAlign w:val="center"/>
          </w:tcPr>
          <w:p w14:paraId="1BFBA5F1" w14:textId="77777777" w:rsidR="00BB4897" w:rsidRPr="00BB6605" w:rsidRDefault="00BB4897" w:rsidP="0010654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100.00</w:t>
            </w:r>
          </w:p>
        </w:tc>
      </w:tr>
    </w:tbl>
    <w:p w14:paraId="167A80A0" w14:textId="77777777" w:rsidR="00BB4897" w:rsidRPr="00BB6605" w:rsidRDefault="00BB4897" w:rsidP="008B6E74">
      <w:pPr>
        <w:adjustRightInd w:val="0"/>
        <w:snapToGrid w:val="0"/>
        <w:spacing w:beforeLines="50" w:before="120" w:line="400" w:lineRule="exact"/>
        <w:ind w:left="661" w:hangingChars="275" w:hanging="661"/>
        <w:jc w:val="center"/>
        <w:textAlignment w:val="baseline"/>
        <w:rPr>
          <w:rFonts w:ascii="標楷體" w:eastAsia="標楷體" w:hAnsi="標楷體"/>
          <w:snapToGrid w:val="0"/>
          <w:sz w:val="24"/>
          <w:szCs w:val="24"/>
        </w:rPr>
      </w:pPr>
      <w:r w:rsidRPr="00BB6605">
        <w:rPr>
          <w:rFonts w:ascii="標楷體" w:eastAsia="標楷體" w:hAnsi="標楷體" w:hint="eastAsia"/>
          <w:b/>
          <w:snapToGrid w:val="0"/>
          <w:kern w:val="0"/>
          <w:sz w:val="24"/>
          <w:szCs w:val="24"/>
        </w:rPr>
        <w:lastRenderedPageBreak/>
        <w:t xml:space="preserve">表1　</w:t>
      </w:r>
      <w:r w:rsidRPr="00BB6605">
        <w:rPr>
          <w:rFonts w:ascii="標楷體" w:eastAsia="標楷體" w:hAnsi="標楷體" w:hint="eastAsia"/>
          <w:b/>
          <w:snapToGrid w:val="0"/>
          <w:sz w:val="24"/>
          <w:szCs w:val="24"/>
        </w:rPr>
        <w:t>市政府所屬各機關</w:t>
      </w:r>
      <w:proofErr w:type="gramStart"/>
      <w:r w:rsidRPr="00BB6605">
        <w:rPr>
          <w:rFonts w:ascii="標楷體" w:eastAsia="標楷體" w:hAnsi="標楷體" w:hint="eastAsia"/>
          <w:b/>
          <w:snapToGrid w:val="0"/>
          <w:sz w:val="24"/>
          <w:szCs w:val="24"/>
        </w:rPr>
        <w:t>11</w:t>
      </w:r>
      <w:r w:rsidRPr="00BB6605">
        <w:rPr>
          <w:rFonts w:ascii="標楷體" w:eastAsia="標楷體" w:hAnsi="標楷體"/>
          <w:b/>
          <w:snapToGrid w:val="0"/>
          <w:sz w:val="24"/>
          <w:szCs w:val="24"/>
        </w:rPr>
        <w:t>3</w:t>
      </w:r>
      <w:proofErr w:type="gramEnd"/>
      <w:r w:rsidRPr="00BB6605">
        <w:rPr>
          <w:rFonts w:ascii="標楷體" w:eastAsia="標楷體" w:hAnsi="標楷體" w:hint="eastAsia"/>
          <w:b/>
          <w:snapToGrid w:val="0"/>
          <w:sz w:val="24"/>
          <w:szCs w:val="24"/>
        </w:rPr>
        <w:t>年度重大公共建設計畫預算執行情形</w:t>
      </w:r>
      <w:r w:rsidRPr="00BB6605">
        <w:rPr>
          <w:rFonts w:ascii="標楷體" w:eastAsia="標楷體" w:hAnsi="標楷體" w:hint="eastAsia"/>
          <w:snapToGrid w:val="0"/>
          <w:sz w:val="24"/>
          <w:szCs w:val="24"/>
        </w:rPr>
        <w:t>（續）</w:t>
      </w:r>
    </w:p>
    <w:p w14:paraId="74A52C79" w14:textId="77777777" w:rsidR="00BB4897" w:rsidRPr="00BB6605" w:rsidRDefault="00BB4897" w:rsidP="008B6E74">
      <w:pPr>
        <w:adjustRightInd w:val="0"/>
        <w:snapToGrid w:val="0"/>
        <w:spacing w:beforeLines="15" w:before="36" w:line="400" w:lineRule="exact"/>
        <w:ind w:left="528" w:rightChars="-1" w:right="-2" w:hangingChars="275" w:hanging="528"/>
        <w:jc w:val="right"/>
        <w:textAlignment w:val="baseline"/>
        <w:rPr>
          <w:rFonts w:ascii="標楷體" w:eastAsia="標楷體" w:hAnsi="標楷體"/>
          <w:snapToGrid w:val="0"/>
          <w:kern w:val="0"/>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6" w:type="pct"/>
        <w:tblLayout w:type="fixed"/>
        <w:tblCellMar>
          <w:left w:w="28" w:type="dxa"/>
          <w:right w:w="28" w:type="dxa"/>
        </w:tblCellMar>
        <w:tblLook w:val="04A0" w:firstRow="1" w:lastRow="0" w:firstColumn="1" w:lastColumn="0" w:noHBand="0" w:noVBand="1"/>
      </w:tblPr>
      <w:tblGrid>
        <w:gridCol w:w="562"/>
        <w:gridCol w:w="4249"/>
        <w:gridCol w:w="6"/>
        <w:gridCol w:w="1786"/>
        <w:gridCol w:w="6"/>
        <w:gridCol w:w="6"/>
        <w:gridCol w:w="1604"/>
        <w:gridCol w:w="6"/>
        <w:gridCol w:w="1699"/>
      </w:tblGrid>
      <w:tr w:rsidR="00BB4897" w:rsidRPr="00BB6605" w14:paraId="6FFFEB6D" w14:textId="77777777" w:rsidTr="004D725F">
        <w:trPr>
          <w:trHeight w:val="584"/>
          <w:tblHeader/>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A8208E" w14:textId="77777777" w:rsidR="00BB4897" w:rsidRPr="00BB6605" w:rsidRDefault="00BB4897" w:rsidP="00086E0F">
            <w:pPr>
              <w:spacing w:line="280" w:lineRule="exact"/>
              <w:jc w:val="center"/>
              <w:rPr>
                <w:rFonts w:ascii="標楷體" w:eastAsia="標楷體" w:hAnsi="標楷體"/>
                <w:kern w:val="0"/>
              </w:rPr>
            </w:pPr>
            <w:r w:rsidRPr="00BB6605">
              <w:rPr>
                <w:rFonts w:ascii="標楷體" w:eastAsia="標楷體" w:hAnsi="標楷體" w:hint="eastAsia"/>
                <w:kern w:val="0"/>
              </w:rPr>
              <w:t>序號</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FF5D880" w14:textId="77777777" w:rsidR="00BB4897" w:rsidRPr="00BB6605" w:rsidRDefault="00BB4897" w:rsidP="00086E0F">
            <w:pPr>
              <w:widowControl/>
              <w:spacing w:line="240" w:lineRule="exact"/>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r w:rsidRPr="00BB6605">
              <w:rPr>
                <w:rFonts w:ascii="標楷體" w:eastAsia="標楷體" w:hAnsi="標楷體" w:hint="eastAsia"/>
                <w:kern w:val="0"/>
              </w:rPr>
              <w:t>（列管計畫項數）/</w:t>
            </w:r>
            <w:r w:rsidRPr="00BB6605">
              <w:rPr>
                <w:rFonts w:ascii="標楷體" w:eastAsia="標楷體" w:hAnsi="標楷體"/>
                <w:kern w:val="0"/>
              </w:rPr>
              <w:t>計畫名稱</w:t>
            </w:r>
          </w:p>
        </w:tc>
        <w:tc>
          <w:tcPr>
            <w:tcW w:w="90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F9C83" w14:textId="77777777" w:rsidR="00BB4897" w:rsidRPr="00BB6605" w:rsidRDefault="00BB4897" w:rsidP="00086E0F">
            <w:pPr>
              <w:widowControl/>
              <w:snapToGrid w:val="0"/>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81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A42ABA" w14:textId="77777777" w:rsidR="00BB4897" w:rsidRPr="00BB6605" w:rsidRDefault="00BB4897" w:rsidP="00086E0F">
            <w:pPr>
              <w:widowControl/>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w:t>
            </w:r>
            <w:r w:rsidRPr="00BB6605">
              <w:rPr>
                <w:rFonts w:ascii="標楷體" w:eastAsia="標楷體" w:hAnsi="標楷體"/>
                <w:kern w:val="0"/>
              </w:rPr>
              <w:t>數</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7407F2F1" w14:textId="77777777" w:rsidR="00BB4897" w:rsidRPr="00BB6605" w:rsidRDefault="00BB4897" w:rsidP="00086E0F">
            <w:pPr>
              <w:widowControl/>
              <w:spacing w:line="240" w:lineRule="exact"/>
              <w:jc w:val="center"/>
              <w:rPr>
                <w:rFonts w:ascii="標楷體" w:eastAsia="標楷體" w:hAnsi="標楷體"/>
                <w:kern w:val="0"/>
              </w:rPr>
            </w:pPr>
            <w:r w:rsidRPr="00BB6605">
              <w:rPr>
                <w:rFonts w:ascii="標楷體" w:eastAsia="標楷體" w:hAnsi="標楷體" w:hint="eastAsia"/>
                <w:kern w:val="0"/>
              </w:rPr>
              <w:t>年度預算執行率</w:t>
            </w:r>
          </w:p>
        </w:tc>
      </w:tr>
      <w:tr w:rsidR="00BB4897" w:rsidRPr="00BB6605" w14:paraId="7C313B9D" w14:textId="77777777" w:rsidTr="00ED599B">
        <w:trPr>
          <w:trHeight w:val="680"/>
        </w:trPr>
        <w:tc>
          <w:tcPr>
            <w:tcW w:w="2427"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7F7B9BF" w14:textId="77777777" w:rsidR="00BB4897" w:rsidRPr="00BB6605" w:rsidRDefault="00BB4897" w:rsidP="00086E0F">
            <w:pPr>
              <w:spacing w:line="260" w:lineRule="exact"/>
              <w:rPr>
                <w:rFonts w:ascii="標楷體" w:eastAsia="標楷體" w:hAnsi="標楷體"/>
                <w:b/>
              </w:rPr>
            </w:pPr>
            <w:r w:rsidRPr="00BB6605">
              <w:rPr>
                <w:rFonts w:ascii="標楷體" w:eastAsia="標楷體" w:hAnsi="標楷體" w:hint="eastAsia"/>
                <w:b/>
              </w:rPr>
              <w:t>九、消防局（5項）</w:t>
            </w:r>
            <w:r w:rsidRPr="00BB6605">
              <w:rPr>
                <w:rFonts w:ascii="標楷體" w:eastAsia="標楷體" w:hAnsi="標楷體"/>
                <w:b/>
              </w:rPr>
              <w:t xml:space="preserve"> </w:t>
            </w:r>
          </w:p>
        </w:tc>
        <w:tc>
          <w:tcPr>
            <w:tcW w:w="906" w:type="pct"/>
            <w:gridSpan w:val="3"/>
            <w:tcBorders>
              <w:top w:val="single" w:sz="4" w:space="0" w:color="auto"/>
              <w:left w:val="nil"/>
              <w:bottom w:val="single" w:sz="4" w:space="0" w:color="auto"/>
              <w:right w:val="single" w:sz="4" w:space="0" w:color="auto"/>
            </w:tcBorders>
            <w:shd w:val="clear" w:color="auto" w:fill="auto"/>
            <w:vAlign w:val="center"/>
          </w:tcPr>
          <w:p w14:paraId="059DA5B0" w14:textId="77777777" w:rsidR="00BB4897" w:rsidRPr="00BB6605" w:rsidRDefault="00BB4897" w:rsidP="00086E0F">
            <w:pPr>
              <w:tabs>
                <w:tab w:val="center" w:pos="4153"/>
                <w:tab w:val="right" w:pos="8306"/>
              </w:tabs>
              <w:spacing w:line="260" w:lineRule="exact"/>
              <w:ind w:rightChars="42" w:right="84"/>
              <w:jc w:val="right"/>
              <w:rPr>
                <w:rFonts w:ascii="標楷體" w:eastAsia="標楷體" w:hAnsi="標楷體"/>
                <w:b/>
              </w:rPr>
            </w:pPr>
            <w:r w:rsidRPr="00BB6605">
              <w:rPr>
                <w:rFonts w:ascii="標楷體" w:eastAsia="標楷體" w:hAnsi="標楷體"/>
                <w:b/>
              </w:rPr>
              <w:t>452,827</w:t>
            </w:r>
          </w:p>
        </w:tc>
        <w:tc>
          <w:tcPr>
            <w:tcW w:w="811" w:type="pct"/>
            <w:gridSpan w:val="2"/>
            <w:tcBorders>
              <w:top w:val="single" w:sz="4" w:space="0" w:color="auto"/>
              <w:left w:val="nil"/>
              <w:bottom w:val="single" w:sz="4" w:space="0" w:color="auto"/>
              <w:right w:val="single" w:sz="4" w:space="0" w:color="auto"/>
            </w:tcBorders>
            <w:shd w:val="clear" w:color="auto" w:fill="auto"/>
            <w:vAlign w:val="center"/>
          </w:tcPr>
          <w:p w14:paraId="0BEA077D"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 xml:space="preserve">228,087 </w:t>
            </w:r>
          </w:p>
        </w:tc>
        <w:tc>
          <w:tcPr>
            <w:tcW w:w="856" w:type="pct"/>
            <w:tcBorders>
              <w:top w:val="single" w:sz="4" w:space="0" w:color="auto"/>
              <w:left w:val="nil"/>
              <w:bottom w:val="single" w:sz="4" w:space="0" w:color="auto"/>
              <w:right w:val="single" w:sz="4" w:space="0" w:color="auto"/>
            </w:tcBorders>
            <w:shd w:val="clear" w:color="auto" w:fill="auto"/>
            <w:vAlign w:val="center"/>
          </w:tcPr>
          <w:p w14:paraId="2C2E02E1"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50.37</w:t>
            </w:r>
          </w:p>
        </w:tc>
      </w:tr>
      <w:tr w:rsidR="00BB4897" w:rsidRPr="00BB6605" w14:paraId="2C4CA02B" w14:textId="77777777" w:rsidTr="00ED599B">
        <w:trPr>
          <w:trHeight w:val="726"/>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C8F9FD" w14:textId="77777777" w:rsidR="00BB4897" w:rsidRPr="00BB6605" w:rsidRDefault="00BB4897" w:rsidP="00086E0F">
            <w:pPr>
              <w:widowControl/>
              <w:spacing w:line="260" w:lineRule="exact"/>
              <w:jc w:val="center"/>
              <w:rPr>
                <w:rFonts w:ascii="標楷體" w:eastAsia="標楷體" w:hAnsi="標楷體"/>
                <w:kern w:val="0"/>
              </w:rPr>
            </w:pPr>
            <w:r w:rsidRPr="00BB6605">
              <w:rPr>
                <w:rFonts w:ascii="標楷體" w:eastAsia="標楷體" w:hAnsi="標楷體"/>
                <w:kern w:val="0"/>
              </w:rPr>
              <w:t>1</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2B0D71" w14:textId="03332E43" w:rsidR="00BB4897" w:rsidRPr="00D13F2B" w:rsidRDefault="00BB4897" w:rsidP="00C65642">
            <w:pPr>
              <w:spacing w:line="260" w:lineRule="exact"/>
              <w:ind w:rightChars="20" w:right="40"/>
              <w:rPr>
                <w:rFonts w:ascii="標楷體" w:eastAsia="標楷體" w:hAnsi="標楷體"/>
              </w:rPr>
            </w:pPr>
            <w:r w:rsidRPr="00D13F2B">
              <w:rPr>
                <w:rFonts w:ascii="標楷體" w:eastAsia="標楷體" w:hAnsi="標楷體" w:hint="eastAsia"/>
              </w:rPr>
              <w:t>搜救犬</w:t>
            </w:r>
            <w:proofErr w:type="gramStart"/>
            <w:r w:rsidRPr="00D13F2B">
              <w:rPr>
                <w:rFonts w:ascii="標楷體" w:eastAsia="標楷體" w:hAnsi="標楷體" w:hint="eastAsia"/>
              </w:rPr>
              <w:t>隊暨特</w:t>
            </w:r>
            <w:proofErr w:type="gramEnd"/>
            <w:r w:rsidR="00D13F2B" w:rsidRPr="00D13F2B">
              <w:rPr>
                <w:rFonts w:ascii="標楷體" w:eastAsia="標楷體" w:hAnsi="標楷體" w:hint="eastAsia"/>
              </w:rPr>
              <w:t>搜</w:t>
            </w:r>
            <w:r w:rsidRPr="00D13F2B">
              <w:rPr>
                <w:rFonts w:ascii="標楷體" w:eastAsia="標楷體" w:hAnsi="標楷體" w:hint="eastAsia"/>
              </w:rPr>
              <w:t>大隊與第</w:t>
            </w:r>
            <w:r w:rsidRPr="00D13F2B">
              <w:rPr>
                <w:rFonts w:ascii="標楷體" w:eastAsia="標楷體" w:hAnsi="標楷體"/>
              </w:rPr>
              <w:t>1</w:t>
            </w:r>
            <w:r w:rsidRPr="00D13F2B">
              <w:rPr>
                <w:rFonts w:ascii="標楷體" w:eastAsia="標楷體" w:hAnsi="標楷體" w:hint="eastAsia"/>
              </w:rPr>
              <w:t>搜救救助分隊新建工程</w:t>
            </w:r>
          </w:p>
        </w:tc>
        <w:tc>
          <w:tcPr>
            <w:tcW w:w="906" w:type="pct"/>
            <w:gridSpan w:val="3"/>
            <w:tcBorders>
              <w:top w:val="single" w:sz="4" w:space="0" w:color="auto"/>
              <w:left w:val="nil"/>
              <w:bottom w:val="single" w:sz="4" w:space="0" w:color="auto"/>
              <w:right w:val="single" w:sz="4" w:space="0" w:color="auto"/>
            </w:tcBorders>
            <w:shd w:val="clear" w:color="auto" w:fill="auto"/>
            <w:vAlign w:val="center"/>
          </w:tcPr>
          <w:p w14:paraId="42AF7A2C" w14:textId="77777777" w:rsidR="00BB4897" w:rsidRPr="00BB6605" w:rsidRDefault="00BB4897" w:rsidP="00086E0F">
            <w:pPr>
              <w:tabs>
                <w:tab w:val="center" w:pos="4153"/>
                <w:tab w:val="right" w:pos="8306"/>
              </w:tabs>
              <w:spacing w:line="260" w:lineRule="exact"/>
              <w:ind w:rightChars="42" w:right="84"/>
              <w:jc w:val="right"/>
              <w:rPr>
                <w:rFonts w:ascii="標楷體" w:eastAsia="標楷體" w:hAnsi="標楷體"/>
              </w:rPr>
            </w:pPr>
            <w:r w:rsidRPr="00BB6605">
              <w:rPr>
                <w:rFonts w:ascii="標楷體" w:eastAsia="標楷體" w:hAnsi="標楷體"/>
              </w:rPr>
              <w:t>61,065</w:t>
            </w:r>
          </w:p>
        </w:tc>
        <w:tc>
          <w:tcPr>
            <w:tcW w:w="811" w:type="pct"/>
            <w:gridSpan w:val="2"/>
            <w:tcBorders>
              <w:top w:val="single" w:sz="4" w:space="0" w:color="auto"/>
              <w:left w:val="nil"/>
              <w:bottom w:val="single" w:sz="4" w:space="0" w:color="auto"/>
              <w:right w:val="single" w:sz="4" w:space="0" w:color="auto"/>
            </w:tcBorders>
            <w:shd w:val="clear" w:color="auto" w:fill="auto"/>
            <w:vAlign w:val="center"/>
          </w:tcPr>
          <w:p w14:paraId="60EEC6D2" w14:textId="77777777" w:rsidR="00BB4897" w:rsidRPr="00BB6605" w:rsidRDefault="00BB4897" w:rsidP="00086E0F">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rPr>
              <w:t>59</w:t>
            </w:r>
          </w:p>
        </w:tc>
        <w:tc>
          <w:tcPr>
            <w:tcW w:w="856" w:type="pct"/>
            <w:tcBorders>
              <w:top w:val="single" w:sz="4" w:space="0" w:color="auto"/>
              <w:left w:val="nil"/>
              <w:bottom w:val="single" w:sz="4" w:space="0" w:color="auto"/>
              <w:right w:val="single" w:sz="4" w:space="0" w:color="auto"/>
            </w:tcBorders>
            <w:shd w:val="clear" w:color="auto" w:fill="auto"/>
            <w:vAlign w:val="center"/>
          </w:tcPr>
          <w:p w14:paraId="434E4227" w14:textId="77777777" w:rsidR="00BB4897" w:rsidRPr="00BB6605" w:rsidRDefault="00BB4897" w:rsidP="00086E0F">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0.10</w:t>
            </w:r>
          </w:p>
        </w:tc>
      </w:tr>
      <w:tr w:rsidR="00BB4897" w:rsidRPr="00BB6605" w14:paraId="494FBBE8"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A96ED6" w14:textId="77777777" w:rsidR="00BB4897" w:rsidRPr="00BB6605" w:rsidRDefault="00BB4897" w:rsidP="00F02F29">
            <w:pPr>
              <w:widowControl/>
              <w:spacing w:line="260" w:lineRule="exact"/>
              <w:jc w:val="center"/>
              <w:rPr>
                <w:rFonts w:ascii="標楷體" w:eastAsia="標楷體" w:hAnsi="標楷體"/>
                <w:kern w:val="0"/>
              </w:rPr>
            </w:pPr>
            <w:r w:rsidRPr="00BB6605">
              <w:rPr>
                <w:rFonts w:ascii="標楷體" w:eastAsia="標楷體" w:hAnsi="標楷體"/>
                <w:kern w:val="0"/>
              </w:rPr>
              <w:t>2</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0DB9B9" w14:textId="77777777" w:rsidR="00BB4897" w:rsidRPr="00BB6605" w:rsidRDefault="00BB4897" w:rsidP="00F02F29">
            <w:pPr>
              <w:spacing w:line="260" w:lineRule="exact"/>
              <w:rPr>
                <w:rFonts w:ascii="標楷體" w:eastAsia="標楷體" w:hAnsi="標楷體"/>
              </w:rPr>
            </w:pPr>
            <w:r w:rsidRPr="00BB6605">
              <w:rPr>
                <w:rFonts w:ascii="標楷體" w:eastAsia="標楷體" w:hAnsi="標楷體" w:hint="eastAsia"/>
              </w:rPr>
              <w:t>石門分隊新建工程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6E9AA799" w14:textId="77777777" w:rsidR="00BB4897" w:rsidRPr="00BB6605" w:rsidRDefault="00BB4897" w:rsidP="00F02F29">
            <w:pPr>
              <w:tabs>
                <w:tab w:val="center" w:pos="4153"/>
                <w:tab w:val="right" w:pos="8306"/>
              </w:tabs>
              <w:spacing w:line="260" w:lineRule="exact"/>
              <w:ind w:rightChars="42" w:right="84"/>
              <w:jc w:val="right"/>
              <w:rPr>
                <w:rFonts w:ascii="標楷體" w:eastAsia="標楷體" w:hAnsi="標楷體"/>
              </w:rPr>
            </w:pPr>
            <w:r w:rsidRPr="00BB6605">
              <w:rPr>
                <w:rFonts w:ascii="標楷體" w:eastAsia="標楷體" w:hAnsi="標楷體"/>
              </w:rPr>
              <w:t>8,000</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3E1C9E08"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rPr>
              <w:t>1,153</w:t>
            </w:r>
          </w:p>
        </w:tc>
        <w:tc>
          <w:tcPr>
            <w:tcW w:w="856" w:type="pct"/>
            <w:tcBorders>
              <w:top w:val="single" w:sz="4" w:space="0" w:color="auto"/>
              <w:left w:val="nil"/>
              <w:bottom w:val="single" w:sz="4" w:space="0" w:color="auto"/>
              <w:right w:val="single" w:sz="4" w:space="0" w:color="auto"/>
            </w:tcBorders>
            <w:shd w:val="clear" w:color="auto" w:fill="auto"/>
            <w:vAlign w:val="center"/>
          </w:tcPr>
          <w:p w14:paraId="6AE75FB6"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14.41</w:t>
            </w:r>
          </w:p>
        </w:tc>
      </w:tr>
      <w:tr w:rsidR="00BB4897" w:rsidRPr="00BB6605" w14:paraId="0A53D62C"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E8979D" w14:textId="77777777" w:rsidR="00BB4897" w:rsidRPr="00BB6605" w:rsidRDefault="00BB4897" w:rsidP="00F02F29">
            <w:pPr>
              <w:widowControl/>
              <w:spacing w:line="260" w:lineRule="exact"/>
              <w:jc w:val="center"/>
              <w:rPr>
                <w:rFonts w:ascii="標楷體" w:eastAsia="標楷體" w:hAnsi="標楷體"/>
                <w:kern w:val="0"/>
              </w:rPr>
            </w:pPr>
            <w:r w:rsidRPr="00BB6605">
              <w:rPr>
                <w:rFonts w:ascii="標楷體" w:eastAsia="標楷體" w:hAnsi="標楷體"/>
                <w:kern w:val="0"/>
              </w:rPr>
              <w:t>3</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D1DD5" w14:textId="77777777" w:rsidR="00BB4897" w:rsidRPr="00BB6605" w:rsidRDefault="00BB4897" w:rsidP="00F02F29">
            <w:pPr>
              <w:spacing w:line="260" w:lineRule="exact"/>
              <w:rPr>
                <w:rFonts w:ascii="標楷體" w:eastAsia="標楷體" w:hAnsi="標楷體"/>
              </w:rPr>
            </w:pPr>
            <w:r w:rsidRPr="00BB6605">
              <w:rPr>
                <w:rFonts w:ascii="標楷體" w:eastAsia="標楷體" w:hAnsi="標楷體" w:hint="eastAsia"/>
              </w:rPr>
              <w:t>桃園地檢署職務宿舍聯合興建工程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123E25E9" w14:textId="77777777" w:rsidR="00BB4897" w:rsidRPr="00BB6605" w:rsidRDefault="00BB4897" w:rsidP="00F02F29">
            <w:pPr>
              <w:tabs>
                <w:tab w:val="center" w:pos="4153"/>
                <w:tab w:val="right" w:pos="8306"/>
              </w:tabs>
              <w:spacing w:line="260" w:lineRule="exact"/>
              <w:ind w:rightChars="42" w:right="84"/>
              <w:jc w:val="right"/>
              <w:rPr>
                <w:rFonts w:ascii="標楷體" w:eastAsia="標楷體" w:hAnsi="標楷體"/>
              </w:rPr>
            </w:pPr>
            <w:r w:rsidRPr="00BB6605">
              <w:rPr>
                <w:rFonts w:ascii="標楷體" w:eastAsia="標楷體" w:hAnsi="標楷體"/>
              </w:rPr>
              <w:t>279,500</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75411197"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rPr>
              <w:t>127,309</w:t>
            </w:r>
          </w:p>
        </w:tc>
        <w:tc>
          <w:tcPr>
            <w:tcW w:w="856" w:type="pct"/>
            <w:tcBorders>
              <w:top w:val="single" w:sz="4" w:space="0" w:color="auto"/>
              <w:left w:val="nil"/>
              <w:bottom w:val="single" w:sz="4" w:space="0" w:color="auto"/>
              <w:right w:val="single" w:sz="4" w:space="0" w:color="auto"/>
            </w:tcBorders>
            <w:shd w:val="clear" w:color="auto" w:fill="auto"/>
            <w:vAlign w:val="center"/>
          </w:tcPr>
          <w:p w14:paraId="5C4CD352"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45.55</w:t>
            </w:r>
          </w:p>
        </w:tc>
      </w:tr>
      <w:tr w:rsidR="00BB4897" w:rsidRPr="00BB6605" w14:paraId="3B520DB0"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4C003E" w14:textId="77777777" w:rsidR="00BB4897" w:rsidRPr="00BB6605" w:rsidRDefault="00BB4897" w:rsidP="00F02F29">
            <w:pPr>
              <w:widowControl/>
              <w:spacing w:line="260" w:lineRule="exact"/>
              <w:jc w:val="center"/>
              <w:rPr>
                <w:rFonts w:ascii="標楷體" w:eastAsia="標楷體" w:hAnsi="標楷體"/>
                <w:kern w:val="0"/>
              </w:rPr>
            </w:pPr>
            <w:r w:rsidRPr="00BB6605">
              <w:rPr>
                <w:rFonts w:ascii="標楷體" w:eastAsia="標楷體" w:hAnsi="標楷體"/>
                <w:kern w:val="0"/>
              </w:rPr>
              <w:t>4</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23571" w14:textId="77777777" w:rsidR="00BB4897" w:rsidRPr="00BB6605" w:rsidRDefault="00BB4897" w:rsidP="00F02F29">
            <w:pPr>
              <w:spacing w:line="260" w:lineRule="exact"/>
              <w:rPr>
                <w:rFonts w:ascii="標楷體" w:eastAsia="標楷體" w:hAnsi="標楷體"/>
              </w:rPr>
            </w:pPr>
            <w:r w:rsidRPr="00BB6605">
              <w:rPr>
                <w:rFonts w:ascii="標楷體" w:eastAsia="標楷體" w:hAnsi="標楷體" w:hint="eastAsia"/>
              </w:rPr>
              <w:t>平鎮分隊拆除重建工程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0AB937F9" w14:textId="77777777" w:rsidR="00BB4897" w:rsidRPr="00BB6605" w:rsidRDefault="00BB4897" w:rsidP="00F02F29">
            <w:pPr>
              <w:tabs>
                <w:tab w:val="center" w:pos="4153"/>
                <w:tab w:val="right" w:pos="8306"/>
              </w:tabs>
              <w:spacing w:line="260" w:lineRule="exact"/>
              <w:ind w:rightChars="42" w:right="84"/>
              <w:jc w:val="right"/>
              <w:rPr>
                <w:rFonts w:ascii="標楷體" w:eastAsia="標楷體" w:hAnsi="標楷體"/>
              </w:rPr>
            </w:pPr>
            <w:r w:rsidRPr="00BB6605">
              <w:rPr>
                <w:rFonts w:ascii="標楷體" w:eastAsia="標楷體" w:hAnsi="標楷體"/>
              </w:rPr>
              <w:t>22,778</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7EA5121C"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rPr>
              <w:t>21,451</w:t>
            </w:r>
          </w:p>
        </w:tc>
        <w:tc>
          <w:tcPr>
            <w:tcW w:w="856" w:type="pct"/>
            <w:tcBorders>
              <w:top w:val="single" w:sz="4" w:space="0" w:color="auto"/>
              <w:left w:val="nil"/>
              <w:bottom w:val="single" w:sz="4" w:space="0" w:color="auto"/>
              <w:right w:val="single" w:sz="4" w:space="0" w:color="auto"/>
            </w:tcBorders>
            <w:shd w:val="clear" w:color="auto" w:fill="auto"/>
            <w:vAlign w:val="center"/>
          </w:tcPr>
          <w:p w14:paraId="1DB4C764" w14:textId="77777777" w:rsidR="00BB4897" w:rsidRPr="00BB6605" w:rsidRDefault="00BB4897" w:rsidP="00F02F29">
            <w:pPr>
              <w:tabs>
                <w:tab w:val="center" w:pos="4153"/>
                <w:tab w:val="right" w:pos="8306"/>
              </w:tabs>
              <w:spacing w:line="240" w:lineRule="atLeast"/>
              <w:ind w:rightChars="25" w:right="50" w:firstLine="560"/>
              <w:jc w:val="right"/>
              <w:rPr>
                <w:rFonts w:ascii="標楷體" w:eastAsia="標楷體" w:hAnsi="標楷體"/>
              </w:rPr>
            </w:pPr>
            <w:r w:rsidRPr="00BB6605">
              <w:rPr>
                <w:rFonts w:ascii="標楷體" w:eastAsia="標楷體" w:hAnsi="標楷體" w:hint="eastAsia"/>
              </w:rPr>
              <w:t>94.17</w:t>
            </w:r>
          </w:p>
        </w:tc>
      </w:tr>
      <w:tr w:rsidR="00BB4897" w:rsidRPr="00BB6605" w14:paraId="300F0D4A"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E3E1EB" w14:textId="77777777" w:rsidR="00BB4897" w:rsidRPr="00BB6605" w:rsidRDefault="00BB4897" w:rsidP="00F02F29">
            <w:pPr>
              <w:spacing w:line="260" w:lineRule="exact"/>
              <w:jc w:val="center"/>
              <w:rPr>
                <w:rFonts w:ascii="標楷體" w:eastAsia="標楷體" w:hAnsi="標楷體"/>
              </w:rPr>
            </w:pPr>
            <w:r w:rsidRPr="00BB6605">
              <w:rPr>
                <w:rFonts w:ascii="標楷體" w:eastAsia="標楷體" w:hAnsi="標楷體"/>
                <w:kern w:val="0"/>
              </w:rPr>
              <w:t>5</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5ECB11" w14:textId="090024AA" w:rsidR="00BB4897" w:rsidRPr="00BB6605" w:rsidRDefault="00BB4897" w:rsidP="00F02F29">
            <w:pPr>
              <w:spacing w:line="260" w:lineRule="exact"/>
              <w:ind w:rightChars="50" w:right="100"/>
              <w:rPr>
                <w:rFonts w:ascii="標楷體" w:eastAsia="標楷體" w:hAnsi="標楷體"/>
              </w:rPr>
            </w:pPr>
            <w:r w:rsidRPr="00BB6605">
              <w:rPr>
                <w:rFonts w:ascii="標楷體" w:eastAsia="標楷體" w:hAnsi="標楷體" w:hint="eastAsia"/>
              </w:rPr>
              <w:t>第</w:t>
            </w:r>
            <w:r w:rsidR="00E62C9A">
              <w:rPr>
                <w:rFonts w:ascii="標楷體" w:eastAsia="標楷體" w:hAnsi="標楷體" w:hint="eastAsia"/>
              </w:rPr>
              <w:t>4</w:t>
            </w:r>
            <w:r w:rsidR="00221304">
              <w:rPr>
                <w:rFonts w:ascii="標楷體" w:eastAsia="標楷體" w:hAnsi="標楷體" w:hint="eastAsia"/>
              </w:rPr>
              <w:t>大</w:t>
            </w:r>
            <w:r w:rsidRPr="00BB6605">
              <w:rPr>
                <w:rFonts w:ascii="標楷體" w:eastAsia="標楷體" w:hAnsi="標楷體" w:hint="eastAsia"/>
              </w:rPr>
              <w:t>隊遷建工程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29A104B9"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81,484</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213EF3DE"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78,115</w:t>
            </w:r>
          </w:p>
        </w:tc>
        <w:tc>
          <w:tcPr>
            <w:tcW w:w="856" w:type="pct"/>
            <w:tcBorders>
              <w:top w:val="single" w:sz="4" w:space="0" w:color="auto"/>
              <w:left w:val="nil"/>
              <w:bottom w:val="single" w:sz="4" w:space="0" w:color="auto"/>
              <w:right w:val="single" w:sz="4" w:space="0" w:color="auto"/>
            </w:tcBorders>
            <w:shd w:val="clear" w:color="auto" w:fill="auto"/>
            <w:vAlign w:val="center"/>
          </w:tcPr>
          <w:p w14:paraId="071E4A24" w14:textId="77777777" w:rsidR="00BB4897" w:rsidRPr="00BB6605" w:rsidRDefault="00BB4897" w:rsidP="00F02F29">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95.87</w:t>
            </w:r>
          </w:p>
        </w:tc>
      </w:tr>
      <w:tr w:rsidR="00BB4897" w:rsidRPr="00BB6605" w14:paraId="699B8913" w14:textId="77777777" w:rsidTr="00ED599B">
        <w:trPr>
          <w:trHeight w:val="680"/>
        </w:trPr>
        <w:tc>
          <w:tcPr>
            <w:tcW w:w="242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C7D8AED" w14:textId="77777777" w:rsidR="00BB4897" w:rsidRPr="00BB6605" w:rsidRDefault="00BB4897" w:rsidP="00086E0F">
            <w:pPr>
              <w:spacing w:line="260" w:lineRule="exact"/>
              <w:rPr>
                <w:rFonts w:ascii="標楷體" w:eastAsia="標楷體" w:hAnsi="標楷體"/>
              </w:rPr>
            </w:pPr>
            <w:r w:rsidRPr="00BB6605">
              <w:rPr>
                <w:rFonts w:ascii="標楷體" w:eastAsia="標楷體" w:hAnsi="標楷體" w:hint="eastAsia"/>
                <w:b/>
              </w:rPr>
              <w:t>十、警察局</w:t>
            </w:r>
            <w:r w:rsidRPr="00BB6605">
              <w:rPr>
                <w:rFonts w:ascii="標楷體" w:eastAsia="標楷體" w:hAnsi="標楷體" w:hint="eastAsia"/>
                <w:b/>
                <w:kern w:val="0"/>
              </w:rPr>
              <w:t>（11項）</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07478509"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b/>
              </w:rPr>
              <w:t>857</w:t>
            </w:r>
            <w:r w:rsidRPr="00BB6605">
              <w:rPr>
                <w:rFonts w:ascii="標楷體" w:eastAsia="標楷體" w:hAnsi="標楷體"/>
                <w:b/>
              </w:rPr>
              <w:t>,</w:t>
            </w:r>
            <w:r w:rsidRPr="00BB6605">
              <w:rPr>
                <w:rFonts w:ascii="標楷體" w:eastAsia="標楷體" w:hAnsi="標楷體" w:hint="eastAsia"/>
                <w:b/>
              </w:rPr>
              <w:t>698</w:t>
            </w:r>
            <w:r w:rsidRPr="00BB6605">
              <w:rPr>
                <w:rFonts w:ascii="標楷體" w:eastAsia="標楷體" w:hAnsi="標楷體"/>
                <w:b/>
              </w:rPr>
              <w:t xml:space="preserve"> </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5DC76310"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b/>
              </w:rPr>
              <w:t>434</w:t>
            </w:r>
            <w:r w:rsidRPr="00BB6605">
              <w:rPr>
                <w:rFonts w:ascii="標楷體" w:eastAsia="標楷體" w:hAnsi="標楷體"/>
                <w:b/>
              </w:rPr>
              <w:t>,</w:t>
            </w:r>
            <w:r w:rsidRPr="00BB6605">
              <w:rPr>
                <w:rFonts w:ascii="標楷體" w:eastAsia="標楷體" w:hAnsi="標楷體" w:hint="eastAsia"/>
                <w:b/>
              </w:rPr>
              <w:t>129</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453050E0"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5</w:t>
            </w:r>
            <w:r w:rsidRPr="00BB6605">
              <w:rPr>
                <w:rFonts w:ascii="標楷體" w:eastAsia="標楷體" w:hAnsi="標楷體" w:hint="eastAsia"/>
                <w:b/>
              </w:rPr>
              <w:t>0</w:t>
            </w:r>
            <w:r w:rsidRPr="00BB6605">
              <w:rPr>
                <w:rFonts w:ascii="標楷體" w:eastAsia="標楷體" w:hAnsi="標楷體"/>
                <w:b/>
              </w:rPr>
              <w:t>.6</w:t>
            </w:r>
            <w:r w:rsidRPr="00BB6605">
              <w:rPr>
                <w:rFonts w:ascii="標楷體" w:eastAsia="標楷體" w:hAnsi="標楷體" w:hint="eastAsia"/>
                <w:b/>
              </w:rPr>
              <w:t>2</w:t>
            </w:r>
          </w:p>
        </w:tc>
      </w:tr>
      <w:tr w:rsidR="00BB4897" w:rsidRPr="00BB6605" w14:paraId="19B09D32"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E686BB" w14:textId="77777777" w:rsidR="00BB4897" w:rsidRPr="00BB6605" w:rsidRDefault="00BB4897" w:rsidP="00086E0F">
            <w:pPr>
              <w:spacing w:line="260" w:lineRule="exact"/>
              <w:jc w:val="center"/>
              <w:rPr>
                <w:rFonts w:ascii="標楷體" w:eastAsia="標楷體" w:hAnsi="標楷體"/>
              </w:rPr>
            </w:pPr>
            <w:r w:rsidRPr="00BB6605">
              <w:rPr>
                <w:rFonts w:ascii="標楷體" w:eastAsia="標楷體" w:hAnsi="標楷體" w:hint="eastAsia"/>
              </w:rPr>
              <w:t>1</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3CCB6BD5" w14:textId="77777777" w:rsidR="00BB4897" w:rsidRPr="00BB6605" w:rsidRDefault="00BB4897" w:rsidP="00086E0F">
            <w:pPr>
              <w:spacing w:line="260" w:lineRule="exact"/>
              <w:ind w:rightChars="50" w:right="100"/>
              <w:rPr>
                <w:rFonts w:ascii="標楷體" w:eastAsia="標楷體" w:hAnsi="標楷體"/>
              </w:rPr>
            </w:pPr>
            <w:r w:rsidRPr="00BB6605">
              <w:rPr>
                <w:rFonts w:ascii="標楷體" w:eastAsia="標楷體" w:hAnsi="標楷體" w:hint="eastAsia"/>
              </w:rPr>
              <w:t>桃園分局武陵派出所辦公廳舍重建工程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62F4912F"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50</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5B72AADD"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5911C49D"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w:t>
            </w:r>
          </w:p>
        </w:tc>
      </w:tr>
      <w:tr w:rsidR="00BB4897" w:rsidRPr="00BB6605" w14:paraId="5D6CA301" w14:textId="77777777" w:rsidTr="00ED599B">
        <w:trPr>
          <w:trHeight w:val="726"/>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8B38B2" w14:textId="77777777" w:rsidR="00BB4897" w:rsidRPr="00BB6605" w:rsidRDefault="00BB4897" w:rsidP="00086E0F">
            <w:pPr>
              <w:spacing w:line="260" w:lineRule="exact"/>
              <w:jc w:val="center"/>
              <w:rPr>
                <w:rFonts w:ascii="標楷體" w:eastAsia="標楷體" w:hAnsi="標楷體"/>
              </w:rPr>
            </w:pPr>
            <w:r w:rsidRPr="00BB6605">
              <w:rPr>
                <w:rFonts w:ascii="標楷體" w:eastAsia="標楷體" w:hAnsi="標楷體" w:hint="eastAsia"/>
              </w:rPr>
              <w:t>2</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230ABA9D" w14:textId="77777777" w:rsidR="00BB4897" w:rsidRPr="00C65642" w:rsidRDefault="00BB4897" w:rsidP="00C65642">
            <w:pPr>
              <w:spacing w:line="260" w:lineRule="exact"/>
              <w:ind w:rightChars="20" w:right="40"/>
              <w:rPr>
                <w:rFonts w:ascii="標楷體" w:eastAsia="標楷體" w:hAnsi="標楷體"/>
              </w:rPr>
            </w:pPr>
            <w:r w:rsidRPr="00C65642">
              <w:rPr>
                <w:rFonts w:ascii="標楷體" w:eastAsia="標楷體" w:hAnsi="標楷體" w:hint="eastAsia"/>
              </w:rPr>
              <w:t>桃園市政府公教人員訓練中心</w:t>
            </w:r>
            <w:r w:rsidRPr="00C65642">
              <w:rPr>
                <w:rFonts w:ascii="標楷體" w:eastAsia="標楷體" w:hAnsi="標楷體" w:hint="eastAsia"/>
                <w:kern w:val="0"/>
              </w:rPr>
              <w:t>（</w:t>
            </w:r>
            <w:r w:rsidRPr="00C65642">
              <w:rPr>
                <w:rFonts w:ascii="標楷體" w:eastAsia="標楷體" w:hAnsi="標楷體" w:hint="eastAsia"/>
              </w:rPr>
              <w:t>含警訓中心）新建工程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6DA5EA7B"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156,901</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11215B89"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7,315</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47C14B25"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4.66</w:t>
            </w:r>
          </w:p>
        </w:tc>
      </w:tr>
      <w:tr w:rsidR="00BB4897" w:rsidRPr="00BB6605" w14:paraId="1DF0D0A7"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B65207" w14:textId="77777777" w:rsidR="00BB4897" w:rsidRPr="00BB6605" w:rsidRDefault="00BB4897" w:rsidP="00086E0F">
            <w:pPr>
              <w:spacing w:line="260" w:lineRule="exact"/>
              <w:jc w:val="center"/>
              <w:rPr>
                <w:rFonts w:ascii="標楷體" w:eastAsia="標楷體" w:hAnsi="標楷體"/>
              </w:rPr>
            </w:pPr>
            <w:r w:rsidRPr="00BB6605">
              <w:rPr>
                <w:rFonts w:ascii="標楷體" w:eastAsia="標楷體" w:hAnsi="標楷體" w:hint="eastAsia"/>
              </w:rPr>
              <w:t>3</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0C75A944" w14:textId="77777777" w:rsidR="00BB4897" w:rsidRPr="00BB6605" w:rsidRDefault="00BB4897" w:rsidP="00086E0F">
            <w:pPr>
              <w:spacing w:line="260" w:lineRule="exact"/>
              <w:ind w:rightChars="50" w:right="100"/>
              <w:rPr>
                <w:rFonts w:ascii="標楷體" w:eastAsia="標楷體" w:hAnsi="標楷體"/>
              </w:rPr>
            </w:pPr>
            <w:r w:rsidRPr="00BB6605">
              <w:rPr>
                <w:rFonts w:ascii="標楷體" w:eastAsia="標楷體" w:hAnsi="標楷體" w:hint="eastAsia"/>
              </w:rPr>
              <w:t>大園分局草</w:t>
            </w:r>
            <w:proofErr w:type="gramStart"/>
            <w:r w:rsidRPr="00BB6605">
              <w:rPr>
                <w:rFonts w:ascii="標楷體" w:eastAsia="標楷體" w:hAnsi="標楷體" w:hint="eastAsia"/>
              </w:rPr>
              <w:t>漯</w:t>
            </w:r>
            <w:proofErr w:type="gramEnd"/>
            <w:r w:rsidRPr="00BB6605">
              <w:rPr>
                <w:rFonts w:ascii="標楷體" w:eastAsia="標楷體" w:hAnsi="標楷體" w:hint="eastAsia"/>
              </w:rPr>
              <w:t>派出所辦公廳舍新建工程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18EB5D90"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5,460</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18711835"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1,307</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45BA7A40"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23.94</w:t>
            </w:r>
          </w:p>
        </w:tc>
      </w:tr>
      <w:tr w:rsidR="00BB4897" w:rsidRPr="00BB6605" w14:paraId="6B77A172"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81639F" w14:textId="77777777" w:rsidR="00BB4897" w:rsidRPr="00BB6605" w:rsidRDefault="00BB4897" w:rsidP="00086E0F">
            <w:pPr>
              <w:spacing w:line="260" w:lineRule="exact"/>
              <w:jc w:val="center"/>
              <w:rPr>
                <w:rFonts w:ascii="標楷體" w:eastAsia="標楷體" w:hAnsi="標楷體"/>
              </w:rPr>
            </w:pPr>
            <w:r w:rsidRPr="00BB6605">
              <w:rPr>
                <w:rFonts w:ascii="標楷體" w:eastAsia="標楷體" w:hAnsi="標楷體" w:hint="eastAsia"/>
              </w:rPr>
              <w:t>4</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10D79325" w14:textId="77777777" w:rsidR="00BB4897" w:rsidRPr="00BB6605" w:rsidRDefault="00BB4897" w:rsidP="00086E0F">
            <w:pPr>
              <w:spacing w:line="260" w:lineRule="exact"/>
              <w:ind w:rightChars="50" w:right="100"/>
              <w:rPr>
                <w:rFonts w:ascii="標楷體" w:eastAsia="標楷體" w:hAnsi="標楷體"/>
              </w:rPr>
            </w:pPr>
            <w:r w:rsidRPr="00BB6605">
              <w:rPr>
                <w:rFonts w:ascii="標楷體" w:eastAsia="標楷體" w:hAnsi="標楷體" w:hint="eastAsia"/>
              </w:rPr>
              <w:t>龜山分局文青派出所辦公廳舍新建工程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3934B7C0"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3,000</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367A1B44"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1,039</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0574C35E"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34.63</w:t>
            </w:r>
          </w:p>
        </w:tc>
      </w:tr>
      <w:tr w:rsidR="00BB4897" w:rsidRPr="00BB6605" w14:paraId="20ABB0D0"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798A5F" w14:textId="77777777" w:rsidR="00BB4897" w:rsidRPr="00BB6605" w:rsidRDefault="00BB4897" w:rsidP="00086E0F">
            <w:pPr>
              <w:spacing w:line="260" w:lineRule="exact"/>
              <w:jc w:val="center"/>
              <w:rPr>
                <w:rFonts w:ascii="標楷體" w:eastAsia="標楷體" w:hAnsi="標楷體"/>
              </w:rPr>
            </w:pPr>
            <w:r w:rsidRPr="00BB6605">
              <w:rPr>
                <w:rFonts w:ascii="標楷體" w:eastAsia="標楷體" w:hAnsi="標楷體" w:hint="eastAsia"/>
              </w:rPr>
              <w:t>5</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3CBE575F" w14:textId="77777777" w:rsidR="00BB4897" w:rsidRPr="00BB6605" w:rsidRDefault="00BB4897" w:rsidP="00086E0F">
            <w:pPr>
              <w:spacing w:line="260" w:lineRule="exact"/>
              <w:ind w:rightChars="50" w:right="100"/>
              <w:rPr>
                <w:rFonts w:ascii="標楷體" w:eastAsia="標楷體" w:hAnsi="標楷體"/>
              </w:rPr>
            </w:pPr>
            <w:r w:rsidRPr="00BB6605">
              <w:rPr>
                <w:rFonts w:ascii="標楷體" w:eastAsia="標楷體" w:hAnsi="標楷體" w:hint="eastAsia"/>
              </w:rPr>
              <w:t>龜山分局坪頂派出所辦公廳舍新建工程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6D2AB0D3"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43,876</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19CE7C46"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21,019</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21825961"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47.91</w:t>
            </w:r>
          </w:p>
        </w:tc>
      </w:tr>
      <w:tr w:rsidR="00BB4897" w:rsidRPr="00BB6605" w14:paraId="51AF7337"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AAD57B" w14:textId="77777777" w:rsidR="00BB4897" w:rsidRPr="00BB6605" w:rsidRDefault="00BB4897" w:rsidP="00086E0F">
            <w:pPr>
              <w:spacing w:line="260" w:lineRule="exact"/>
              <w:jc w:val="center"/>
              <w:rPr>
                <w:rFonts w:ascii="標楷體" w:eastAsia="標楷體" w:hAnsi="標楷體"/>
              </w:rPr>
            </w:pPr>
            <w:r w:rsidRPr="00BB6605">
              <w:rPr>
                <w:rFonts w:ascii="標楷體" w:eastAsia="標楷體" w:hAnsi="標楷體" w:hint="eastAsia"/>
              </w:rPr>
              <w:t>6</w:t>
            </w:r>
          </w:p>
        </w:tc>
        <w:tc>
          <w:tcPr>
            <w:tcW w:w="2141" w:type="pct"/>
            <w:tcBorders>
              <w:top w:val="single" w:sz="4" w:space="0" w:color="auto"/>
              <w:left w:val="single" w:sz="4" w:space="0" w:color="auto"/>
              <w:bottom w:val="single" w:sz="4" w:space="0" w:color="auto"/>
              <w:right w:val="single" w:sz="4" w:space="0" w:color="auto"/>
            </w:tcBorders>
            <w:shd w:val="clear" w:color="auto" w:fill="auto"/>
            <w:vAlign w:val="center"/>
          </w:tcPr>
          <w:p w14:paraId="35CCB92F" w14:textId="77777777" w:rsidR="00BB4897" w:rsidRPr="00BB6605" w:rsidRDefault="00BB4897" w:rsidP="00086E0F">
            <w:pPr>
              <w:spacing w:line="260" w:lineRule="exact"/>
              <w:ind w:rightChars="50" w:right="100"/>
              <w:rPr>
                <w:rFonts w:ascii="標楷體" w:eastAsia="標楷體" w:hAnsi="標楷體"/>
              </w:rPr>
            </w:pPr>
            <w:r w:rsidRPr="00BB6605">
              <w:rPr>
                <w:rFonts w:ascii="標楷體" w:eastAsia="標楷體" w:hAnsi="標楷體" w:hint="eastAsia"/>
              </w:rPr>
              <w:t>正光路警察宿舍公辦都更新建警政大樓工程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09E91053"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303,845</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4D24083C"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149,337</w:t>
            </w:r>
          </w:p>
        </w:tc>
        <w:tc>
          <w:tcPr>
            <w:tcW w:w="859" w:type="pct"/>
            <w:gridSpan w:val="2"/>
            <w:tcBorders>
              <w:top w:val="single" w:sz="4" w:space="0" w:color="auto"/>
              <w:left w:val="nil"/>
              <w:bottom w:val="single" w:sz="4" w:space="0" w:color="auto"/>
              <w:right w:val="single" w:sz="4" w:space="0" w:color="auto"/>
            </w:tcBorders>
            <w:shd w:val="clear" w:color="auto" w:fill="auto"/>
            <w:vAlign w:val="center"/>
          </w:tcPr>
          <w:p w14:paraId="7A5CB598"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49.15</w:t>
            </w:r>
          </w:p>
        </w:tc>
      </w:tr>
      <w:tr w:rsidR="00BB4897" w:rsidRPr="00BB6605" w14:paraId="24FAAF16" w14:textId="77777777" w:rsidTr="00ED599B">
        <w:trPr>
          <w:trHeight w:val="726"/>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E3ED81"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rPr>
              <w:t>7</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1B569E" w14:textId="77777777" w:rsidR="00BB4897" w:rsidRPr="00C65642" w:rsidRDefault="00BB4897" w:rsidP="004D725F">
            <w:pPr>
              <w:spacing w:line="260" w:lineRule="exact"/>
              <w:ind w:rightChars="50" w:right="100"/>
              <w:rPr>
                <w:rFonts w:ascii="標楷體" w:eastAsia="標楷體" w:hAnsi="標楷體"/>
              </w:rPr>
            </w:pPr>
            <w:r w:rsidRPr="00C65642">
              <w:rPr>
                <w:rFonts w:ascii="標楷體" w:eastAsia="標楷體" w:hAnsi="標楷體" w:hint="eastAsia"/>
              </w:rPr>
              <w:t>八德分局八德派出所及交通警察大隊八德分隊辦公廳舍新建工程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6CD69C53"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110,648</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00380D73"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55,925</w:t>
            </w:r>
          </w:p>
        </w:tc>
        <w:tc>
          <w:tcPr>
            <w:tcW w:w="856" w:type="pct"/>
            <w:tcBorders>
              <w:top w:val="single" w:sz="4" w:space="0" w:color="auto"/>
              <w:left w:val="nil"/>
              <w:bottom w:val="single" w:sz="4" w:space="0" w:color="auto"/>
              <w:right w:val="single" w:sz="4" w:space="0" w:color="auto"/>
            </w:tcBorders>
            <w:shd w:val="clear" w:color="auto" w:fill="auto"/>
            <w:vAlign w:val="center"/>
          </w:tcPr>
          <w:p w14:paraId="01689A78"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50.54</w:t>
            </w:r>
          </w:p>
        </w:tc>
      </w:tr>
      <w:tr w:rsidR="00BB4897" w:rsidRPr="00BB6605" w14:paraId="601A4C73"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1B9767"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rPr>
              <w:t>8</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8C103F" w14:textId="77777777" w:rsidR="00BB4897" w:rsidRPr="00BB6605" w:rsidRDefault="00BB4897" w:rsidP="004D725F">
            <w:pPr>
              <w:spacing w:line="260" w:lineRule="exact"/>
              <w:ind w:rightChars="50" w:right="100"/>
              <w:rPr>
                <w:rFonts w:ascii="標楷體" w:eastAsia="標楷體" w:hAnsi="標楷體"/>
              </w:rPr>
            </w:pPr>
            <w:r w:rsidRPr="00BB6605">
              <w:rPr>
                <w:rFonts w:ascii="標楷體" w:eastAsia="標楷體" w:hAnsi="標楷體" w:hint="eastAsia"/>
              </w:rPr>
              <w:t>蘆竹分局辦公廳舍新建工程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01584C2F"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63,044</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336F4DF7"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45,018</w:t>
            </w:r>
          </w:p>
        </w:tc>
        <w:tc>
          <w:tcPr>
            <w:tcW w:w="856" w:type="pct"/>
            <w:tcBorders>
              <w:top w:val="single" w:sz="4" w:space="0" w:color="auto"/>
              <w:left w:val="nil"/>
              <w:bottom w:val="single" w:sz="4" w:space="0" w:color="auto"/>
              <w:right w:val="single" w:sz="4" w:space="0" w:color="auto"/>
            </w:tcBorders>
            <w:shd w:val="clear" w:color="auto" w:fill="auto"/>
            <w:vAlign w:val="center"/>
          </w:tcPr>
          <w:p w14:paraId="500EBA9F"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71.41</w:t>
            </w:r>
          </w:p>
        </w:tc>
      </w:tr>
      <w:tr w:rsidR="00BB4897" w:rsidRPr="00BB6605" w14:paraId="42B1C694"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F3C279"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rPr>
              <w:t>9</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788EFA" w14:textId="77777777" w:rsidR="00BB4897" w:rsidRPr="00BB6605" w:rsidRDefault="00BB4897" w:rsidP="004D725F">
            <w:pPr>
              <w:spacing w:line="260" w:lineRule="exact"/>
              <w:ind w:rightChars="50" w:right="100"/>
              <w:rPr>
                <w:rFonts w:ascii="標楷體" w:eastAsia="標楷體" w:hAnsi="標楷體"/>
              </w:rPr>
            </w:pPr>
            <w:r w:rsidRPr="00BB6605">
              <w:rPr>
                <w:rFonts w:ascii="標楷體" w:eastAsia="標楷體" w:hAnsi="標楷體" w:hint="eastAsia"/>
              </w:rPr>
              <w:t>大溪分局南雅派出所辦公廳舍新建工程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0911B968"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58,000</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0802812F"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47,007</w:t>
            </w:r>
          </w:p>
        </w:tc>
        <w:tc>
          <w:tcPr>
            <w:tcW w:w="856" w:type="pct"/>
            <w:tcBorders>
              <w:top w:val="single" w:sz="4" w:space="0" w:color="auto"/>
              <w:left w:val="nil"/>
              <w:bottom w:val="single" w:sz="4" w:space="0" w:color="auto"/>
              <w:right w:val="single" w:sz="4" w:space="0" w:color="auto"/>
            </w:tcBorders>
            <w:shd w:val="clear" w:color="auto" w:fill="auto"/>
            <w:vAlign w:val="center"/>
          </w:tcPr>
          <w:p w14:paraId="6322A21B"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81.05</w:t>
            </w:r>
          </w:p>
        </w:tc>
      </w:tr>
      <w:tr w:rsidR="00BB4897" w:rsidRPr="00BB6605" w14:paraId="4AAD783F"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BF8FA"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rPr>
              <w:t>1</w:t>
            </w:r>
            <w:r w:rsidRPr="00BB6605">
              <w:rPr>
                <w:rFonts w:ascii="標楷體" w:eastAsia="標楷體" w:hAnsi="標楷體"/>
              </w:rPr>
              <w:t>0</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2B672A" w14:textId="77777777" w:rsidR="00BB4897" w:rsidRPr="00BB6605" w:rsidRDefault="00BB4897" w:rsidP="004D725F">
            <w:pPr>
              <w:spacing w:line="260" w:lineRule="exact"/>
              <w:ind w:rightChars="50" w:right="100"/>
              <w:rPr>
                <w:rFonts w:ascii="標楷體" w:eastAsia="標楷體" w:hAnsi="標楷體"/>
              </w:rPr>
            </w:pPr>
            <w:r w:rsidRPr="00BB6605">
              <w:rPr>
                <w:rFonts w:ascii="標楷體" w:eastAsia="標楷體" w:hAnsi="標楷體" w:hint="eastAsia"/>
              </w:rPr>
              <w:t>桃園分局小</w:t>
            </w:r>
            <w:proofErr w:type="gramStart"/>
            <w:r w:rsidRPr="00BB6605">
              <w:rPr>
                <w:rFonts w:ascii="標楷體" w:eastAsia="標楷體" w:hAnsi="標楷體" w:hint="eastAsia"/>
              </w:rPr>
              <w:t>檜</w:t>
            </w:r>
            <w:proofErr w:type="gramEnd"/>
            <w:r w:rsidRPr="00BB6605">
              <w:rPr>
                <w:rFonts w:ascii="標楷體" w:eastAsia="標楷體" w:hAnsi="標楷體" w:hint="eastAsia"/>
              </w:rPr>
              <w:t>溪派出所辦公廳舍新建工程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79216FA6"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100,421</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12C538C2"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93,709</w:t>
            </w:r>
          </w:p>
        </w:tc>
        <w:tc>
          <w:tcPr>
            <w:tcW w:w="856" w:type="pct"/>
            <w:tcBorders>
              <w:top w:val="single" w:sz="4" w:space="0" w:color="auto"/>
              <w:left w:val="nil"/>
              <w:bottom w:val="single" w:sz="4" w:space="0" w:color="auto"/>
              <w:right w:val="single" w:sz="4" w:space="0" w:color="auto"/>
            </w:tcBorders>
            <w:shd w:val="clear" w:color="auto" w:fill="auto"/>
            <w:vAlign w:val="center"/>
          </w:tcPr>
          <w:p w14:paraId="331F1676"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93.32</w:t>
            </w:r>
          </w:p>
        </w:tc>
      </w:tr>
      <w:tr w:rsidR="00BB4897" w:rsidRPr="00BB6605" w14:paraId="4FE2CC00" w14:textId="77777777" w:rsidTr="00ED599B">
        <w:trPr>
          <w:trHeight w:val="68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EAD862"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rPr>
              <w:t>1</w:t>
            </w:r>
            <w:r w:rsidRPr="00BB6605">
              <w:rPr>
                <w:rFonts w:ascii="標楷體" w:eastAsia="標楷體" w:hAnsi="標楷體"/>
              </w:rPr>
              <w:t>1</w:t>
            </w:r>
          </w:p>
        </w:tc>
        <w:tc>
          <w:tcPr>
            <w:tcW w:w="21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7C1D16" w14:textId="77777777" w:rsidR="00BB4897" w:rsidRPr="00BB6605" w:rsidRDefault="00BB4897" w:rsidP="004D725F">
            <w:pPr>
              <w:spacing w:line="260" w:lineRule="exact"/>
              <w:ind w:rightChars="50" w:right="100"/>
              <w:rPr>
                <w:rFonts w:ascii="標楷體" w:eastAsia="標楷體" w:hAnsi="標楷體"/>
              </w:rPr>
            </w:pPr>
            <w:r w:rsidRPr="00BB6605">
              <w:rPr>
                <w:rFonts w:ascii="標楷體" w:eastAsia="標楷體" w:hAnsi="標楷體" w:hint="eastAsia"/>
              </w:rPr>
              <w:t>中壢分局仁愛派出所辦公廳舍新建工程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6374CE00"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12,453</w:t>
            </w:r>
          </w:p>
        </w:tc>
        <w:tc>
          <w:tcPr>
            <w:tcW w:w="814" w:type="pct"/>
            <w:gridSpan w:val="3"/>
            <w:tcBorders>
              <w:top w:val="single" w:sz="4" w:space="0" w:color="auto"/>
              <w:left w:val="nil"/>
              <w:bottom w:val="single" w:sz="4" w:space="0" w:color="auto"/>
              <w:right w:val="single" w:sz="4" w:space="0" w:color="auto"/>
            </w:tcBorders>
            <w:shd w:val="clear" w:color="auto" w:fill="auto"/>
            <w:vAlign w:val="center"/>
          </w:tcPr>
          <w:p w14:paraId="130FBD54"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12,453</w:t>
            </w:r>
          </w:p>
        </w:tc>
        <w:tc>
          <w:tcPr>
            <w:tcW w:w="856" w:type="pct"/>
            <w:tcBorders>
              <w:top w:val="single" w:sz="4" w:space="0" w:color="auto"/>
              <w:left w:val="nil"/>
              <w:bottom w:val="single" w:sz="4" w:space="0" w:color="auto"/>
              <w:right w:val="single" w:sz="4" w:space="0" w:color="auto"/>
            </w:tcBorders>
            <w:shd w:val="clear" w:color="auto" w:fill="auto"/>
            <w:vAlign w:val="center"/>
          </w:tcPr>
          <w:p w14:paraId="5DDF057F"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100.00</w:t>
            </w:r>
          </w:p>
        </w:tc>
      </w:tr>
    </w:tbl>
    <w:p w14:paraId="4AB9074C" w14:textId="77777777" w:rsidR="00BB4897" w:rsidRPr="00BB6605" w:rsidRDefault="00BB4897" w:rsidP="008B6E74">
      <w:pPr>
        <w:adjustRightInd w:val="0"/>
        <w:snapToGrid w:val="0"/>
        <w:spacing w:beforeLines="50" w:before="120" w:line="400" w:lineRule="exact"/>
        <w:ind w:left="661" w:hangingChars="275" w:hanging="661"/>
        <w:jc w:val="center"/>
        <w:textAlignment w:val="baseline"/>
        <w:rPr>
          <w:rFonts w:ascii="標楷體" w:eastAsia="標楷體" w:hAnsi="標楷體"/>
          <w:snapToGrid w:val="0"/>
          <w:sz w:val="24"/>
          <w:szCs w:val="24"/>
        </w:rPr>
      </w:pPr>
      <w:r w:rsidRPr="00BB6605">
        <w:rPr>
          <w:rFonts w:ascii="標楷體" w:eastAsia="標楷體" w:hAnsi="標楷體" w:hint="eastAsia"/>
          <w:b/>
          <w:snapToGrid w:val="0"/>
          <w:kern w:val="0"/>
          <w:sz w:val="24"/>
          <w:szCs w:val="24"/>
        </w:rPr>
        <w:lastRenderedPageBreak/>
        <w:t xml:space="preserve">表1　</w:t>
      </w:r>
      <w:r w:rsidRPr="00BB6605">
        <w:rPr>
          <w:rFonts w:ascii="標楷體" w:eastAsia="標楷體" w:hAnsi="標楷體" w:hint="eastAsia"/>
          <w:b/>
          <w:snapToGrid w:val="0"/>
          <w:sz w:val="24"/>
          <w:szCs w:val="24"/>
        </w:rPr>
        <w:t>市政府所屬各機關</w:t>
      </w:r>
      <w:proofErr w:type="gramStart"/>
      <w:r w:rsidRPr="00BB6605">
        <w:rPr>
          <w:rFonts w:ascii="標楷體" w:eastAsia="標楷體" w:hAnsi="標楷體" w:hint="eastAsia"/>
          <w:b/>
          <w:snapToGrid w:val="0"/>
          <w:sz w:val="24"/>
          <w:szCs w:val="24"/>
        </w:rPr>
        <w:t>11</w:t>
      </w:r>
      <w:r w:rsidRPr="00BB6605">
        <w:rPr>
          <w:rFonts w:ascii="標楷體" w:eastAsia="標楷體" w:hAnsi="標楷體"/>
          <w:b/>
          <w:snapToGrid w:val="0"/>
          <w:sz w:val="24"/>
          <w:szCs w:val="24"/>
        </w:rPr>
        <w:t>3</w:t>
      </w:r>
      <w:proofErr w:type="gramEnd"/>
      <w:r w:rsidRPr="00BB6605">
        <w:rPr>
          <w:rFonts w:ascii="標楷體" w:eastAsia="標楷體" w:hAnsi="標楷體" w:hint="eastAsia"/>
          <w:b/>
          <w:snapToGrid w:val="0"/>
          <w:sz w:val="24"/>
          <w:szCs w:val="24"/>
        </w:rPr>
        <w:t>年度重大公共建設計畫預算執行情形</w:t>
      </w:r>
      <w:r w:rsidRPr="00BB6605">
        <w:rPr>
          <w:rFonts w:ascii="標楷體" w:eastAsia="標楷體" w:hAnsi="標楷體" w:hint="eastAsia"/>
          <w:snapToGrid w:val="0"/>
          <w:sz w:val="24"/>
          <w:szCs w:val="24"/>
        </w:rPr>
        <w:t>（續）</w:t>
      </w:r>
    </w:p>
    <w:p w14:paraId="3759CCA5" w14:textId="77777777" w:rsidR="00BB4897" w:rsidRPr="00BB6605" w:rsidRDefault="00BB4897" w:rsidP="008B6E74">
      <w:pPr>
        <w:adjustRightInd w:val="0"/>
        <w:snapToGrid w:val="0"/>
        <w:spacing w:beforeLines="15" w:before="36" w:line="400" w:lineRule="exact"/>
        <w:ind w:left="528" w:rightChars="-1" w:right="-2" w:hangingChars="275" w:hanging="528"/>
        <w:jc w:val="right"/>
        <w:textAlignment w:val="baseline"/>
        <w:rPr>
          <w:rFonts w:ascii="標楷體" w:eastAsia="標楷體" w:hAnsi="標楷體"/>
          <w:snapToGrid w:val="0"/>
          <w:kern w:val="0"/>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6" w:type="pct"/>
        <w:tblLayout w:type="fixed"/>
        <w:tblCellMar>
          <w:left w:w="28" w:type="dxa"/>
          <w:right w:w="28" w:type="dxa"/>
        </w:tblCellMar>
        <w:tblLook w:val="04A0" w:firstRow="1" w:lastRow="0" w:firstColumn="1" w:lastColumn="0" w:noHBand="0" w:noVBand="1"/>
      </w:tblPr>
      <w:tblGrid>
        <w:gridCol w:w="561"/>
        <w:gridCol w:w="8"/>
        <w:gridCol w:w="10"/>
        <w:gridCol w:w="4232"/>
        <w:gridCol w:w="8"/>
        <w:gridCol w:w="1784"/>
        <w:gridCol w:w="6"/>
        <w:gridCol w:w="1618"/>
        <w:gridCol w:w="10"/>
        <w:gridCol w:w="1687"/>
      </w:tblGrid>
      <w:tr w:rsidR="00BB4897" w:rsidRPr="00BB6605" w14:paraId="3C75E06A" w14:textId="77777777" w:rsidTr="0072072F">
        <w:trPr>
          <w:trHeight w:val="584"/>
          <w:tblHeader/>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0CAE36" w14:textId="77777777" w:rsidR="00BB4897" w:rsidRPr="00BB6605" w:rsidRDefault="00BB4897" w:rsidP="00F10F01">
            <w:pPr>
              <w:spacing w:line="280" w:lineRule="exact"/>
              <w:jc w:val="center"/>
              <w:rPr>
                <w:rFonts w:ascii="標楷體" w:eastAsia="標楷體" w:hAnsi="標楷體"/>
                <w:kern w:val="0"/>
              </w:rPr>
            </w:pPr>
            <w:r w:rsidRPr="00BB6605">
              <w:rPr>
                <w:rFonts w:ascii="標楷體" w:eastAsia="標楷體" w:hAnsi="標楷體" w:hint="eastAsia"/>
                <w:kern w:val="0"/>
              </w:rPr>
              <w:t>序號</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084000C" w14:textId="77777777" w:rsidR="00BB4897" w:rsidRPr="00BB6605" w:rsidRDefault="00BB4897" w:rsidP="00F10F01">
            <w:pPr>
              <w:widowControl/>
              <w:spacing w:line="240" w:lineRule="exact"/>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r w:rsidRPr="00BB6605">
              <w:rPr>
                <w:rFonts w:ascii="標楷體" w:eastAsia="標楷體" w:hAnsi="標楷體" w:hint="eastAsia"/>
                <w:kern w:val="0"/>
              </w:rPr>
              <w:t>（列管計畫項數）/</w:t>
            </w:r>
            <w:r w:rsidRPr="00BB6605">
              <w:rPr>
                <w:rFonts w:ascii="標楷體" w:eastAsia="標楷體" w:hAnsi="標楷體"/>
                <w:kern w:val="0"/>
              </w:rPr>
              <w:t>計畫名稱</w:t>
            </w:r>
          </w:p>
        </w:tc>
        <w:tc>
          <w:tcPr>
            <w:tcW w:w="90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028933" w14:textId="77777777" w:rsidR="00BB4897" w:rsidRPr="00BB6605" w:rsidRDefault="00BB4897" w:rsidP="00F10F01">
            <w:pPr>
              <w:widowControl/>
              <w:snapToGrid w:val="0"/>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81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56563F" w14:textId="77777777" w:rsidR="00BB4897" w:rsidRPr="00BB6605" w:rsidRDefault="00BB4897" w:rsidP="00F10F01">
            <w:pPr>
              <w:widowControl/>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w:t>
            </w:r>
            <w:r w:rsidRPr="00BB6605">
              <w:rPr>
                <w:rFonts w:ascii="標楷體" w:eastAsia="標楷體" w:hAnsi="標楷體"/>
                <w:kern w:val="0"/>
              </w:rPr>
              <w:t>數</w:t>
            </w:r>
          </w:p>
        </w:tc>
        <w:tc>
          <w:tcPr>
            <w:tcW w:w="85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7A9B2" w14:textId="77777777" w:rsidR="00BB4897" w:rsidRPr="00BB6605" w:rsidRDefault="00BB4897" w:rsidP="00F10F01">
            <w:pPr>
              <w:widowControl/>
              <w:spacing w:line="240" w:lineRule="exact"/>
              <w:jc w:val="center"/>
              <w:rPr>
                <w:rFonts w:ascii="標楷體" w:eastAsia="標楷體" w:hAnsi="標楷體"/>
                <w:kern w:val="0"/>
              </w:rPr>
            </w:pPr>
            <w:r w:rsidRPr="00BB6605">
              <w:rPr>
                <w:rFonts w:ascii="標楷體" w:eastAsia="標楷體" w:hAnsi="標楷體" w:hint="eastAsia"/>
                <w:kern w:val="0"/>
              </w:rPr>
              <w:t>年度預算執行率</w:t>
            </w:r>
          </w:p>
        </w:tc>
      </w:tr>
      <w:tr w:rsidR="00BB4897" w:rsidRPr="00BB6605" w14:paraId="67090946" w14:textId="77777777" w:rsidTr="007C6754">
        <w:trPr>
          <w:trHeight w:val="760"/>
        </w:trPr>
        <w:tc>
          <w:tcPr>
            <w:tcW w:w="2423" w:type="pct"/>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12F18AE" w14:textId="77777777" w:rsidR="00BB4897" w:rsidRPr="00BB6605" w:rsidRDefault="00BB4897" w:rsidP="0072072F">
            <w:pPr>
              <w:spacing w:line="260" w:lineRule="exact"/>
              <w:ind w:rightChars="50" w:right="100"/>
              <w:rPr>
                <w:rFonts w:ascii="標楷體" w:eastAsia="標楷體" w:hAnsi="標楷體"/>
              </w:rPr>
            </w:pPr>
            <w:r w:rsidRPr="00BB6605">
              <w:rPr>
                <w:rFonts w:ascii="標楷體" w:eastAsia="標楷體" w:hAnsi="標楷體" w:hint="eastAsia"/>
                <w:b/>
              </w:rPr>
              <w:t>十一、交通局</w:t>
            </w:r>
            <w:r w:rsidRPr="00BB6605">
              <w:rPr>
                <w:rFonts w:ascii="標楷體" w:eastAsia="標楷體" w:hAnsi="標楷體" w:hint="eastAsia"/>
                <w:b/>
                <w:kern w:val="0"/>
              </w:rPr>
              <w:t>（11項）</w:t>
            </w:r>
          </w:p>
        </w:tc>
        <w:tc>
          <w:tcPr>
            <w:tcW w:w="906" w:type="pct"/>
            <w:gridSpan w:val="3"/>
            <w:tcBorders>
              <w:top w:val="single" w:sz="4" w:space="0" w:color="auto"/>
              <w:left w:val="nil"/>
              <w:bottom w:val="single" w:sz="4" w:space="0" w:color="auto"/>
              <w:right w:val="single" w:sz="4" w:space="0" w:color="auto"/>
            </w:tcBorders>
            <w:shd w:val="clear" w:color="auto" w:fill="auto"/>
            <w:vAlign w:val="center"/>
          </w:tcPr>
          <w:p w14:paraId="56D27A57"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b/>
              </w:rPr>
              <w:t>1</w:t>
            </w:r>
            <w:r w:rsidRPr="00BB6605">
              <w:rPr>
                <w:rFonts w:ascii="標楷體" w:eastAsia="標楷體" w:hAnsi="標楷體"/>
                <w:b/>
              </w:rPr>
              <w:t>,</w:t>
            </w:r>
            <w:r w:rsidRPr="00BB6605">
              <w:rPr>
                <w:rFonts w:ascii="標楷體" w:eastAsia="標楷體" w:hAnsi="標楷體" w:hint="eastAsia"/>
                <w:b/>
              </w:rPr>
              <w:t>785,667</w:t>
            </w:r>
            <w:r w:rsidRPr="00BB6605">
              <w:rPr>
                <w:rFonts w:ascii="標楷體" w:eastAsia="標楷體" w:hAnsi="標楷體"/>
                <w:b/>
              </w:rPr>
              <w:t xml:space="preserve"> </w:t>
            </w:r>
          </w:p>
        </w:tc>
        <w:tc>
          <w:tcPr>
            <w:tcW w:w="820" w:type="pct"/>
            <w:gridSpan w:val="2"/>
            <w:tcBorders>
              <w:top w:val="single" w:sz="4" w:space="0" w:color="auto"/>
              <w:left w:val="nil"/>
              <w:bottom w:val="single" w:sz="4" w:space="0" w:color="auto"/>
              <w:right w:val="single" w:sz="4" w:space="0" w:color="auto"/>
            </w:tcBorders>
            <w:shd w:val="clear" w:color="auto" w:fill="auto"/>
            <w:vAlign w:val="center"/>
          </w:tcPr>
          <w:p w14:paraId="63AC3F1C"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1,139,75</w:t>
            </w:r>
            <w:r w:rsidRPr="00BB6605">
              <w:rPr>
                <w:rFonts w:ascii="標楷體" w:eastAsia="標楷體" w:hAnsi="標楷體" w:hint="eastAsia"/>
                <w:b/>
              </w:rPr>
              <w:t>8</w:t>
            </w:r>
          </w:p>
        </w:tc>
        <w:tc>
          <w:tcPr>
            <w:tcW w:w="850" w:type="pct"/>
            <w:tcBorders>
              <w:top w:val="single" w:sz="4" w:space="0" w:color="auto"/>
              <w:left w:val="nil"/>
              <w:bottom w:val="single" w:sz="4" w:space="0" w:color="auto"/>
              <w:right w:val="single" w:sz="4" w:space="0" w:color="auto"/>
            </w:tcBorders>
            <w:shd w:val="clear" w:color="auto" w:fill="auto"/>
            <w:vAlign w:val="center"/>
          </w:tcPr>
          <w:p w14:paraId="61FDF767"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63.83</w:t>
            </w:r>
          </w:p>
        </w:tc>
      </w:tr>
      <w:tr w:rsidR="00BB4897" w:rsidRPr="00BB6605" w14:paraId="13E25D1E" w14:textId="77777777" w:rsidTr="007C6754">
        <w:trPr>
          <w:trHeight w:val="760"/>
        </w:trPr>
        <w:tc>
          <w:tcPr>
            <w:tcW w:w="287"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0B5C0FB" w14:textId="77777777" w:rsidR="00BB4897" w:rsidRPr="00BB6605" w:rsidRDefault="00BB4897" w:rsidP="0072072F">
            <w:pPr>
              <w:spacing w:line="260" w:lineRule="exact"/>
              <w:jc w:val="center"/>
              <w:rPr>
                <w:rFonts w:ascii="標楷體" w:eastAsia="標楷體" w:hAnsi="標楷體"/>
                <w:b/>
              </w:rPr>
            </w:pPr>
            <w:r w:rsidRPr="00BB6605">
              <w:rPr>
                <w:rFonts w:ascii="標楷體" w:eastAsia="標楷體" w:hAnsi="標楷體" w:hint="eastAsia"/>
              </w:rPr>
              <w:t>1</w:t>
            </w:r>
          </w:p>
        </w:tc>
        <w:tc>
          <w:tcPr>
            <w:tcW w:w="21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B9555F" w14:textId="77777777" w:rsidR="00BB4897" w:rsidRPr="00BB6605" w:rsidRDefault="00BB4897" w:rsidP="0072072F">
            <w:pPr>
              <w:spacing w:line="260" w:lineRule="exact"/>
              <w:ind w:rightChars="50" w:right="100"/>
              <w:rPr>
                <w:rFonts w:ascii="標楷體" w:eastAsia="標楷體" w:hAnsi="標楷體"/>
                <w:b/>
              </w:rPr>
            </w:pPr>
            <w:r w:rsidRPr="00BB6605">
              <w:rPr>
                <w:rFonts w:ascii="標楷體" w:eastAsia="標楷體" w:hAnsi="標楷體" w:hint="eastAsia"/>
              </w:rPr>
              <w:t>八德區大湳森林公園地下停車場興建工程</w:t>
            </w:r>
          </w:p>
        </w:tc>
        <w:tc>
          <w:tcPr>
            <w:tcW w:w="906" w:type="pct"/>
            <w:gridSpan w:val="3"/>
            <w:tcBorders>
              <w:top w:val="single" w:sz="4" w:space="0" w:color="auto"/>
              <w:left w:val="nil"/>
              <w:bottom w:val="single" w:sz="4" w:space="0" w:color="auto"/>
              <w:right w:val="single" w:sz="4" w:space="0" w:color="auto"/>
            </w:tcBorders>
            <w:shd w:val="clear" w:color="auto" w:fill="auto"/>
            <w:vAlign w:val="center"/>
          </w:tcPr>
          <w:p w14:paraId="5C0CDE79"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rPr>
              <w:t>50,000</w:t>
            </w:r>
          </w:p>
        </w:tc>
        <w:tc>
          <w:tcPr>
            <w:tcW w:w="820" w:type="pct"/>
            <w:gridSpan w:val="2"/>
            <w:tcBorders>
              <w:top w:val="single" w:sz="4" w:space="0" w:color="auto"/>
              <w:left w:val="nil"/>
              <w:bottom w:val="single" w:sz="4" w:space="0" w:color="auto"/>
              <w:right w:val="single" w:sz="4" w:space="0" w:color="auto"/>
            </w:tcBorders>
            <w:shd w:val="clear" w:color="auto" w:fill="auto"/>
            <w:vAlign w:val="center"/>
          </w:tcPr>
          <w:p w14:paraId="74BFB44D"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hint="eastAsia"/>
              </w:rPr>
              <w:t>－</w:t>
            </w:r>
          </w:p>
        </w:tc>
        <w:tc>
          <w:tcPr>
            <w:tcW w:w="850" w:type="pct"/>
            <w:tcBorders>
              <w:top w:val="single" w:sz="4" w:space="0" w:color="auto"/>
              <w:left w:val="nil"/>
              <w:bottom w:val="single" w:sz="4" w:space="0" w:color="auto"/>
              <w:right w:val="single" w:sz="4" w:space="0" w:color="auto"/>
            </w:tcBorders>
            <w:shd w:val="clear" w:color="auto" w:fill="auto"/>
            <w:vAlign w:val="center"/>
          </w:tcPr>
          <w:p w14:paraId="7974E0D6"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hint="eastAsia"/>
              </w:rPr>
              <w:t>－</w:t>
            </w:r>
          </w:p>
        </w:tc>
      </w:tr>
      <w:tr w:rsidR="00BB4897" w:rsidRPr="00BB6605" w14:paraId="441C60D9" w14:textId="77777777" w:rsidTr="007C6754">
        <w:trPr>
          <w:trHeight w:val="76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1B069C" w14:textId="77777777" w:rsidR="00BB4897" w:rsidRPr="00BB6605" w:rsidRDefault="00BB4897" w:rsidP="0072072F">
            <w:pPr>
              <w:spacing w:line="260" w:lineRule="exact"/>
              <w:jc w:val="center"/>
              <w:rPr>
                <w:rFonts w:ascii="標楷體" w:eastAsia="標楷體" w:hAnsi="標楷體"/>
              </w:rPr>
            </w:pPr>
            <w:r w:rsidRPr="00BB6605">
              <w:rPr>
                <w:rFonts w:ascii="標楷體" w:eastAsia="標楷體" w:hAnsi="標楷體" w:hint="eastAsia"/>
              </w:rPr>
              <w:t>2</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D99026" w14:textId="77777777" w:rsidR="00BB4897" w:rsidRPr="00BB6605" w:rsidRDefault="00BB4897" w:rsidP="0072072F">
            <w:pPr>
              <w:spacing w:line="260" w:lineRule="exact"/>
              <w:ind w:rightChars="50" w:right="100"/>
              <w:rPr>
                <w:rFonts w:ascii="標楷體" w:eastAsia="標楷體" w:hAnsi="標楷體"/>
              </w:rPr>
            </w:pPr>
            <w:r w:rsidRPr="00BB6605">
              <w:rPr>
                <w:rFonts w:ascii="標楷體" w:eastAsia="標楷體" w:hAnsi="標楷體" w:hint="eastAsia"/>
              </w:rPr>
              <w:t>大園區停2立體停車場興建工程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3E7BD6D9"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100,000</w:t>
            </w:r>
          </w:p>
        </w:tc>
        <w:tc>
          <w:tcPr>
            <w:tcW w:w="818" w:type="pct"/>
            <w:gridSpan w:val="2"/>
            <w:tcBorders>
              <w:top w:val="single" w:sz="4" w:space="0" w:color="auto"/>
              <w:left w:val="nil"/>
              <w:bottom w:val="single" w:sz="4" w:space="0" w:color="auto"/>
              <w:right w:val="single" w:sz="4" w:space="0" w:color="auto"/>
            </w:tcBorders>
            <w:shd w:val="clear" w:color="auto" w:fill="auto"/>
            <w:vAlign w:val="center"/>
          </w:tcPr>
          <w:p w14:paraId="2FEE22E4"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652</w:t>
            </w:r>
          </w:p>
        </w:tc>
        <w:tc>
          <w:tcPr>
            <w:tcW w:w="855" w:type="pct"/>
            <w:gridSpan w:val="2"/>
            <w:tcBorders>
              <w:top w:val="single" w:sz="4" w:space="0" w:color="auto"/>
              <w:left w:val="nil"/>
              <w:bottom w:val="single" w:sz="4" w:space="0" w:color="auto"/>
              <w:right w:val="single" w:sz="4" w:space="0" w:color="auto"/>
            </w:tcBorders>
            <w:shd w:val="clear" w:color="auto" w:fill="auto"/>
            <w:vAlign w:val="center"/>
          </w:tcPr>
          <w:p w14:paraId="5DBD596C"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0.65</w:t>
            </w:r>
          </w:p>
        </w:tc>
      </w:tr>
      <w:tr w:rsidR="00BB4897" w:rsidRPr="00BB6605" w14:paraId="2CE66DD1" w14:textId="77777777" w:rsidTr="007C6754">
        <w:trPr>
          <w:trHeight w:val="76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BC2BCB" w14:textId="77777777" w:rsidR="00BB4897" w:rsidRPr="00BB6605" w:rsidRDefault="00BB4897" w:rsidP="009B33EC">
            <w:pPr>
              <w:spacing w:line="260" w:lineRule="exact"/>
              <w:jc w:val="center"/>
              <w:rPr>
                <w:rFonts w:ascii="標楷體" w:eastAsia="標楷體" w:hAnsi="標楷體"/>
              </w:rPr>
            </w:pPr>
            <w:r w:rsidRPr="00BB6605">
              <w:rPr>
                <w:rFonts w:ascii="標楷體" w:eastAsia="標楷體" w:hAnsi="標楷體" w:hint="eastAsia"/>
              </w:rPr>
              <w:t>3</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0E8BEBF" w14:textId="77777777" w:rsidR="00BB4897" w:rsidRPr="00BB6605" w:rsidRDefault="00BB4897" w:rsidP="009B33EC">
            <w:pPr>
              <w:spacing w:line="260" w:lineRule="exact"/>
              <w:ind w:rightChars="50" w:right="100"/>
              <w:rPr>
                <w:rFonts w:ascii="標楷體" w:eastAsia="標楷體" w:hAnsi="標楷體"/>
              </w:rPr>
            </w:pPr>
            <w:r w:rsidRPr="00BB6605">
              <w:rPr>
                <w:rFonts w:ascii="標楷體" w:eastAsia="標楷體" w:hAnsi="標楷體" w:hint="eastAsia"/>
              </w:rPr>
              <w:t>大溪區埔頂轉運站興建工程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3BEA8179" w14:textId="77777777" w:rsidR="00BB4897" w:rsidRPr="00BB6605" w:rsidRDefault="00BB4897" w:rsidP="009B33EC">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165,050</w:t>
            </w:r>
          </w:p>
        </w:tc>
        <w:tc>
          <w:tcPr>
            <w:tcW w:w="818" w:type="pct"/>
            <w:gridSpan w:val="2"/>
            <w:tcBorders>
              <w:top w:val="single" w:sz="4" w:space="0" w:color="auto"/>
              <w:left w:val="nil"/>
              <w:bottom w:val="single" w:sz="4" w:space="0" w:color="auto"/>
              <w:right w:val="single" w:sz="4" w:space="0" w:color="auto"/>
            </w:tcBorders>
            <w:shd w:val="clear" w:color="auto" w:fill="auto"/>
            <w:vAlign w:val="center"/>
          </w:tcPr>
          <w:p w14:paraId="2E75E1DD" w14:textId="77777777" w:rsidR="00BB4897" w:rsidRPr="00BB6605" w:rsidRDefault="00BB4897" w:rsidP="009B33EC">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3,723</w:t>
            </w:r>
          </w:p>
        </w:tc>
        <w:tc>
          <w:tcPr>
            <w:tcW w:w="855" w:type="pct"/>
            <w:gridSpan w:val="2"/>
            <w:tcBorders>
              <w:top w:val="single" w:sz="4" w:space="0" w:color="auto"/>
              <w:left w:val="nil"/>
              <w:bottom w:val="single" w:sz="4" w:space="0" w:color="auto"/>
              <w:right w:val="single" w:sz="4" w:space="0" w:color="auto"/>
            </w:tcBorders>
            <w:shd w:val="clear" w:color="auto" w:fill="auto"/>
            <w:vAlign w:val="center"/>
          </w:tcPr>
          <w:p w14:paraId="7B66AC21" w14:textId="77777777" w:rsidR="00BB4897" w:rsidRPr="00BB6605" w:rsidRDefault="00BB4897" w:rsidP="009B33EC">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2.26</w:t>
            </w:r>
          </w:p>
        </w:tc>
      </w:tr>
      <w:tr w:rsidR="00BB4897" w:rsidRPr="00BB6605" w14:paraId="3CB56012" w14:textId="77777777" w:rsidTr="007C6754">
        <w:trPr>
          <w:trHeight w:val="76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FC045"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kern w:val="0"/>
              </w:rPr>
              <w:t>4</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4FECA3" w14:textId="77777777" w:rsidR="00BB4897" w:rsidRPr="00BB6605" w:rsidRDefault="00BB4897" w:rsidP="004D725F">
            <w:pPr>
              <w:spacing w:line="260" w:lineRule="exact"/>
              <w:ind w:rightChars="50" w:right="100"/>
              <w:rPr>
                <w:rFonts w:ascii="標楷體" w:eastAsia="標楷體" w:hAnsi="標楷體"/>
              </w:rPr>
            </w:pPr>
            <w:r w:rsidRPr="00BB6605">
              <w:rPr>
                <w:rFonts w:ascii="標楷體" w:eastAsia="標楷體" w:hAnsi="標楷體" w:hint="eastAsia"/>
              </w:rPr>
              <w:t>平鎮文化公園地下停車場新建工程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2735ED54"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20,676</w:t>
            </w:r>
          </w:p>
        </w:tc>
        <w:tc>
          <w:tcPr>
            <w:tcW w:w="818" w:type="pct"/>
            <w:gridSpan w:val="2"/>
            <w:tcBorders>
              <w:top w:val="single" w:sz="4" w:space="0" w:color="auto"/>
              <w:left w:val="nil"/>
              <w:bottom w:val="single" w:sz="4" w:space="0" w:color="auto"/>
              <w:right w:val="single" w:sz="4" w:space="0" w:color="auto"/>
            </w:tcBorders>
            <w:shd w:val="clear" w:color="auto" w:fill="auto"/>
            <w:vAlign w:val="center"/>
          </w:tcPr>
          <w:p w14:paraId="5ADE6743"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1,376</w:t>
            </w:r>
          </w:p>
        </w:tc>
        <w:tc>
          <w:tcPr>
            <w:tcW w:w="855" w:type="pct"/>
            <w:gridSpan w:val="2"/>
            <w:tcBorders>
              <w:top w:val="single" w:sz="4" w:space="0" w:color="auto"/>
              <w:left w:val="nil"/>
              <w:bottom w:val="single" w:sz="4" w:space="0" w:color="auto"/>
              <w:right w:val="single" w:sz="4" w:space="0" w:color="auto"/>
            </w:tcBorders>
            <w:shd w:val="clear" w:color="auto" w:fill="auto"/>
            <w:vAlign w:val="center"/>
          </w:tcPr>
          <w:p w14:paraId="212C5493"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6.66</w:t>
            </w:r>
          </w:p>
        </w:tc>
      </w:tr>
      <w:tr w:rsidR="00BB4897" w:rsidRPr="00BB6605" w14:paraId="3EB0EAAF" w14:textId="77777777" w:rsidTr="007C6754">
        <w:trPr>
          <w:trHeight w:val="76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33761F"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rPr>
              <w:t>5</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474618" w14:textId="77777777" w:rsidR="00BB4897" w:rsidRPr="00BB6605" w:rsidRDefault="00BB4897" w:rsidP="004D725F">
            <w:pPr>
              <w:spacing w:line="260" w:lineRule="exact"/>
              <w:ind w:rightChars="50" w:right="100"/>
              <w:rPr>
                <w:rFonts w:ascii="標楷體" w:eastAsia="標楷體" w:hAnsi="標楷體"/>
              </w:rPr>
            </w:pPr>
            <w:r w:rsidRPr="00BB6605">
              <w:rPr>
                <w:rFonts w:ascii="標楷體" w:eastAsia="標楷體" w:hAnsi="標楷體" w:hint="eastAsia"/>
              </w:rPr>
              <w:t>桃園區廈門街立體停車場新建工程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335907D2"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2,626</w:t>
            </w:r>
          </w:p>
        </w:tc>
        <w:tc>
          <w:tcPr>
            <w:tcW w:w="818" w:type="pct"/>
            <w:gridSpan w:val="2"/>
            <w:tcBorders>
              <w:top w:val="single" w:sz="4" w:space="0" w:color="auto"/>
              <w:left w:val="nil"/>
              <w:bottom w:val="single" w:sz="4" w:space="0" w:color="auto"/>
              <w:right w:val="single" w:sz="4" w:space="0" w:color="auto"/>
            </w:tcBorders>
            <w:shd w:val="clear" w:color="auto" w:fill="auto"/>
            <w:vAlign w:val="center"/>
          </w:tcPr>
          <w:p w14:paraId="798DDBED"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388</w:t>
            </w:r>
          </w:p>
        </w:tc>
        <w:tc>
          <w:tcPr>
            <w:tcW w:w="855" w:type="pct"/>
            <w:gridSpan w:val="2"/>
            <w:tcBorders>
              <w:top w:val="single" w:sz="4" w:space="0" w:color="auto"/>
              <w:left w:val="nil"/>
              <w:bottom w:val="single" w:sz="4" w:space="0" w:color="auto"/>
              <w:right w:val="single" w:sz="4" w:space="0" w:color="auto"/>
            </w:tcBorders>
            <w:shd w:val="clear" w:color="auto" w:fill="auto"/>
            <w:vAlign w:val="center"/>
          </w:tcPr>
          <w:p w14:paraId="523B0EBB"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14.78</w:t>
            </w:r>
          </w:p>
        </w:tc>
      </w:tr>
      <w:tr w:rsidR="00BB4897" w:rsidRPr="00BB6605" w14:paraId="62AAD1B8" w14:textId="77777777" w:rsidTr="007C6754">
        <w:trPr>
          <w:trHeight w:val="76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2811BE"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kern w:val="0"/>
              </w:rPr>
              <w:t>6</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03D7B85" w14:textId="77777777" w:rsidR="00BB4897" w:rsidRPr="00BB6605" w:rsidRDefault="00BB4897" w:rsidP="004D725F">
            <w:pPr>
              <w:spacing w:line="260" w:lineRule="exact"/>
              <w:ind w:rightChars="50" w:right="100"/>
              <w:rPr>
                <w:rFonts w:ascii="標楷體" w:eastAsia="標楷體" w:hAnsi="標楷體"/>
              </w:rPr>
            </w:pPr>
            <w:r w:rsidRPr="00BB6605">
              <w:rPr>
                <w:rFonts w:ascii="標楷體" w:eastAsia="標楷體" w:hAnsi="標楷體" w:hint="eastAsia"/>
              </w:rPr>
              <w:t>中壢區中正公園地下停車場新建工程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41B85A75"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681,464</w:t>
            </w:r>
          </w:p>
        </w:tc>
        <w:tc>
          <w:tcPr>
            <w:tcW w:w="818" w:type="pct"/>
            <w:gridSpan w:val="2"/>
            <w:tcBorders>
              <w:top w:val="single" w:sz="4" w:space="0" w:color="auto"/>
              <w:left w:val="nil"/>
              <w:bottom w:val="single" w:sz="4" w:space="0" w:color="auto"/>
              <w:right w:val="single" w:sz="4" w:space="0" w:color="auto"/>
            </w:tcBorders>
            <w:shd w:val="clear" w:color="auto" w:fill="auto"/>
            <w:vAlign w:val="center"/>
          </w:tcPr>
          <w:p w14:paraId="58731CBC"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470,447</w:t>
            </w:r>
          </w:p>
        </w:tc>
        <w:tc>
          <w:tcPr>
            <w:tcW w:w="855" w:type="pct"/>
            <w:gridSpan w:val="2"/>
            <w:tcBorders>
              <w:top w:val="single" w:sz="4" w:space="0" w:color="auto"/>
              <w:left w:val="nil"/>
              <w:bottom w:val="single" w:sz="4" w:space="0" w:color="auto"/>
              <w:right w:val="single" w:sz="4" w:space="0" w:color="auto"/>
            </w:tcBorders>
            <w:shd w:val="clear" w:color="auto" w:fill="auto"/>
            <w:vAlign w:val="center"/>
          </w:tcPr>
          <w:p w14:paraId="53223728"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69.03</w:t>
            </w:r>
          </w:p>
        </w:tc>
      </w:tr>
      <w:tr w:rsidR="00BB4897" w:rsidRPr="00BB6605" w14:paraId="0C8A953D" w14:textId="77777777" w:rsidTr="005F0F55">
        <w:trPr>
          <w:trHeight w:val="839"/>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3C7807"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kern w:val="0"/>
              </w:rPr>
              <w:t>7</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0D58BE0" w14:textId="77777777" w:rsidR="00BB4897" w:rsidRPr="007B6A44" w:rsidRDefault="00BB4897" w:rsidP="007B6A44">
            <w:pPr>
              <w:spacing w:line="260" w:lineRule="exact"/>
              <w:ind w:rightChars="50" w:right="100"/>
              <w:jc w:val="both"/>
              <w:rPr>
                <w:rFonts w:ascii="標楷體" w:eastAsia="標楷體" w:hAnsi="標楷體"/>
                <w:spacing w:val="4"/>
              </w:rPr>
            </w:pPr>
            <w:r w:rsidRPr="007B6A44">
              <w:rPr>
                <w:rFonts w:ascii="標楷體" w:eastAsia="標楷體" w:hAnsi="標楷體" w:hint="eastAsia"/>
                <w:spacing w:val="4"/>
              </w:rPr>
              <w:t>中壢區中壢停3停車場用地多目標大樓地下結構工程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1B63AFFF"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143,957</w:t>
            </w:r>
          </w:p>
        </w:tc>
        <w:tc>
          <w:tcPr>
            <w:tcW w:w="818" w:type="pct"/>
            <w:gridSpan w:val="2"/>
            <w:tcBorders>
              <w:top w:val="single" w:sz="4" w:space="0" w:color="auto"/>
              <w:left w:val="nil"/>
              <w:bottom w:val="single" w:sz="4" w:space="0" w:color="auto"/>
              <w:right w:val="single" w:sz="4" w:space="0" w:color="auto"/>
            </w:tcBorders>
            <w:shd w:val="clear" w:color="auto" w:fill="auto"/>
            <w:vAlign w:val="center"/>
          </w:tcPr>
          <w:p w14:paraId="5A639623"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100,441</w:t>
            </w:r>
          </w:p>
        </w:tc>
        <w:tc>
          <w:tcPr>
            <w:tcW w:w="855" w:type="pct"/>
            <w:gridSpan w:val="2"/>
            <w:tcBorders>
              <w:top w:val="single" w:sz="4" w:space="0" w:color="auto"/>
              <w:left w:val="nil"/>
              <w:bottom w:val="single" w:sz="4" w:space="0" w:color="auto"/>
              <w:right w:val="single" w:sz="4" w:space="0" w:color="auto"/>
            </w:tcBorders>
            <w:shd w:val="clear" w:color="auto" w:fill="auto"/>
            <w:vAlign w:val="center"/>
          </w:tcPr>
          <w:p w14:paraId="3983B384"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69.77</w:t>
            </w:r>
          </w:p>
        </w:tc>
      </w:tr>
      <w:tr w:rsidR="00BB4897" w:rsidRPr="00BB6605" w14:paraId="07D18BD6" w14:textId="77777777" w:rsidTr="007C6754">
        <w:trPr>
          <w:trHeight w:val="760"/>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8C072C"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kern w:val="0"/>
              </w:rPr>
              <w:t>8</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FBFDCD" w14:textId="77777777" w:rsidR="00BB4897" w:rsidRPr="00BB6605" w:rsidRDefault="00BB4897" w:rsidP="004D725F">
            <w:pPr>
              <w:spacing w:line="260" w:lineRule="exact"/>
              <w:ind w:rightChars="50" w:right="100"/>
              <w:rPr>
                <w:rFonts w:ascii="標楷體" w:eastAsia="標楷體" w:hAnsi="標楷體"/>
              </w:rPr>
            </w:pPr>
            <w:r w:rsidRPr="00BB6605">
              <w:rPr>
                <w:rFonts w:ascii="標楷體" w:eastAsia="標楷體" w:hAnsi="標楷體" w:hint="eastAsia"/>
              </w:rPr>
              <w:t>桃園區市立圖書總館停車場工程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2F445AA5"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104,371</w:t>
            </w:r>
          </w:p>
        </w:tc>
        <w:tc>
          <w:tcPr>
            <w:tcW w:w="818" w:type="pct"/>
            <w:gridSpan w:val="2"/>
            <w:tcBorders>
              <w:top w:val="single" w:sz="4" w:space="0" w:color="auto"/>
              <w:left w:val="nil"/>
              <w:bottom w:val="single" w:sz="4" w:space="0" w:color="auto"/>
              <w:right w:val="single" w:sz="4" w:space="0" w:color="auto"/>
            </w:tcBorders>
            <w:shd w:val="clear" w:color="auto" w:fill="auto"/>
            <w:vAlign w:val="center"/>
          </w:tcPr>
          <w:p w14:paraId="6C56361E"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83,000</w:t>
            </w:r>
          </w:p>
        </w:tc>
        <w:tc>
          <w:tcPr>
            <w:tcW w:w="855" w:type="pct"/>
            <w:gridSpan w:val="2"/>
            <w:tcBorders>
              <w:top w:val="single" w:sz="4" w:space="0" w:color="auto"/>
              <w:left w:val="nil"/>
              <w:bottom w:val="single" w:sz="4" w:space="0" w:color="auto"/>
              <w:right w:val="single" w:sz="4" w:space="0" w:color="auto"/>
            </w:tcBorders>
            <w:shd w:val="clear" w:color="auto" w:fill="auto"/>
            <w:vAlign w:val="center"/>
          </w:tcPr>
          <w:p w14:paraId="4267165B"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79.52</w:t>
            </w:r>
          </w:p>
        </w:tc>
      </w:tr>
      <w:tr w:rsidR="00BB4897" w:rsidRPr="00BB6605" w14:paraId="6CF28B9D" w14:textId="77777777" w:rsidTr="007C6754">
        <w:trPr>
          <w:trHeight w:val="782"/>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EE3E01"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kern w:val="0"/>
              </w:rPr>
              <w:t>9</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CD54C0" w14:textId="77777777" w:rsidR="00BB4897" w:rsidRPr="00BB6605" w:rsidRDefault="00BB4897" w:rsidP="004D725F">
            <w:pPr>
              <w:spacing w:line="260" w:lineRule="exact"/>
              <w:ind w:rightChars="50" w:right="100"/>
              <w:rPr>
                <w:rFonts w:ascii="標楷體" w:eastAsia="標楷體" w:hAnsi="標楷體"/>
              </w:rPr>
            </w:pPr>
            <w:r w:rsidRPr="00BB6605">
              <w:rPr>
                <w:rFonts w:ascii="標楷體" w:eastAsia="標楷體" w:hAnsi="標楷體" w:hint="eastAsia"/>
              </w:rPr>
              <w:t>公共自行車租賃系統升級、建置及營運管理</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22391FEB"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243,372</w:t>
            </w:r>
          </w:p>
        </w:tc>
        <w:tc>
          <w:tcPr>
            <w:tcW w:w="818" w:type="pct"/>
            <w:gridSpan w:val="2"/>
            <w:tcBorders>
              <w:top w:val="single" w:sz="4" w:space="0" w:color="auto"/>
              <w:left w:val="nil"/>
              <w:bottom w:val="single" w:sz="4" w:space="0" w:color="auto"/>
              <w:right w:val="single" w:sz="4" w:space="0" w:color="auto"/>
            </w:tcBorders>
            <w:shd w:val="clear" w:color="auto" w:fill="auto"/>
            <w:vAlign w:val="center"/>
          </w:tcPr>
          <w:p w14:paraId="048A4FDE"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205,580</w:t>
            </w:r>
          </w:p>
        </w:tc>
        <w:tc>
          <w:tcPr>
            <w:tcW w:w="855" w:type="pct"/>
            <w:gridSpan w:val="2"/>
            <w:tcBorders>
              <w:top w:val="single" w:sz="4" w:space="0" w:color="auto"/>
              <w:left w:val="nil"/>
              <w:bottom w:val="single" w:sz="4" w:space="0" w:color="auto"/>
              <w:right w:val="single" w:sz="4" w:space="0" w:color="auto"/>
            </w:tcBorders>
            <w:shd w:val="clear" w:color="auto" w:fill="auto"/>
            <w:vAlign w:val="center"/>
          </w:tcPr>
          <w:p w14:paraId="4926B4CA"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84.47</w:t>
            </w:r>
          </w:p>
        </w:tc>
      </w:tr>
      <w:tr w:rsidR="00BB4897" w:rsidRPr="00BB6605" w14:paraId="5912E8D9" w14:textId="77777777" w:rsidTr="007C6754">
        <w:trPr>
          <w:trHeight w:val="782"/>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E2E4E5"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kern w:val="0"/>
              </w:rPr>
              <w:t>1</w:t>
            </w:r>
            <w:r w:rsidRPr="00BB6605">
              <w:rPr>
                <w:rFonts w:ascii="標楷體" w:eastAsia="標楷體" w:hAnsi="標楷體"/>
                <w:kern w:val="0"/>
              </w:rPr>
              <w:t>0</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73FD89" w14:textId="77777777" w:rsidR="00BB4897" w:rsidRPr="00BB6605" w:rsidRDefault="00BB4897" w:rsidP="004D725F">
            <w:pPr>
              <w:spacing w:line="260" w:lineRule="exact"/>
              <w:ind w:rightChars="50" w:right="100"/>
              <w:rPr>
                <w:rFonts w:ascii="標楷體" w:eastAsia="標楷體" w:hAnsi="標楷體"/>
              </w:rPr>
            </w:pPr>
            <w:proofErr w:type="gramStart"/>
            <w:r w:rsidRPr="00BB6605">
              <w:rPr>
                <w:rFonts w:ascii="標楷體" w:eastAsia="標楷體" w:hAnsi="標楷體" w:hint="eastAsia"/>
              </w:rPr>
              <w:t>龍潭區停</w:t>
            </w:r>
            <w:proofErr w:type="gramEnd"/>
            <w:r w:rsidRPr="00BB6605">
              <w:rPr>
                <w:rFonts w:ascii="標楷體" w:eastAsia="標楷體" w:hAnsi="標楷體" w:hint="eastAsia"/>
              </w:rPr>
              <w:t>2立體停車場新建工程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32D22A2A"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102</w:t>
            </w:r>
          </w:p>
        </w:tc>
        <w:tc>
          <w:tcPr>
            <w:tcW w:w="818" w:type="pct"/>
            <w:gridSpan w:val="2"/>
            <w:tcBorders>
              <w:top w:val="single" w:sz="4" w:space="0" w:color="auto"/>
              <w:left w:val="nil"/>
              <w:bottom w:val="single" w:sz="4" w:space="0" w:color="auto"/>
              <w:right w:val="single" w:sz="4" w:space="0" w:color="auto"/>
            </w:tcBorders>
            <w:shd w:val="clear" w:color="auto" w:fill="auto"/>
            <w:vAlign w:val="center"/>
          </w:tcPr>
          <w:p w14:paraId="43A86C58"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102</w:t>
            </w:r>
          </w:p>
        </w:tc>
        <w:tc>
          <w:tcPr>
            <w:tcW w:w="855" w:type="pct"/>
            <w:gridSpan w:val="2"/>
            <w:tcBorders>
              <w:top w:val="single" w:sz="4" w:space="0" w:color="auto"/>
              <w:left w:val="nil"/>
              <w:bottom w:val="single" w:sz="4" w:space="0" w:color="auto"/>
              <w:right w:val="single" w:sz="4" w:space="0" w:color="auto"/>
            </w:tcBorders>
            <w:shd w:val="clear" w:color="auto" w:fill="auto"/>
            <w:vAlign w:val="center"/>
          </w:tcPr>
          <w:p w14:paraId="2F5132B4"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100.00</w:t>
            </w:r>
          </w:p>
        </w:tc>
      </w:tr>
      <w:tr w:rsidR="00BB4897" w:rsidRPr="00BB6605" w14:paraId="1A0888FF" w14:textId="77777777" w:rsidTr="007C6754">
        <w:trPr>
          <w:trHeight w:val="782"/>
        </w:trPr>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7BB548" w14:textId="77777777" w:rsidR="00BB4897" w:rsidRPr="00BB6605" w:rsidRDefault="00BB4897" w:rsidP="004D725F">
            <w:pPr>
              <w:spacing w:line="260" w:lineRule="exact"/>
              <w:jc w:val="center"/>
              <w:rPr>
                <w:rFonts w:ascii="標楷體" w:eastAsia="標楷體" w:hAnsi="標楷體"/>
              </w:rPr>
            </w:pPr>
            <w:r w:rsidRPr="00BB6605">
              <w:rPr>
                <w:rFonts w:ascii="標楷體" w:eastAsia="標楷體" w:hAnsi="標楷體" w:hint="eastAsia"/>
                <w:kern w:val="0"/>
              </w:rPr>
              <w:t>1</w:t>
            </w:r>
            <w:r w:rsidRPr="00BB6605">
              <w:rPr>
                <w:rFonts w:ascii="標楷體" w:eastAsia="標楷體" w:hAnsi="標楷體"/>
                <w:kern w:val="0"/>
              </w:rPr>
              <w:t>1</w:t>
            </w:r>
          </w:p>
        </w:tc>
        <w:tc>
          <w:tcPr>
            <w:tcW w:w="2141"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E66CF0" w14:textId="77777777" w:rsidR="00BB4897" w:rsidRPr="00BB6605" w:rsidRDefault="00BB4897" w:rsidP="004D725F">
            <w:pPr>
              <w:spacing w:line="260" w:lineRule="exact"/>
              <w:ind w:rightChars="50" w:right="100"/>
              <w:rPr>
                <w:rFonts w:ascii="標楷體" w:eastAsia="標楷體" w:hAnsi="標楷體"/>
              </w:rPr>
            </w:pPr>
            <w:r w:rsidRPr="00BB6605">
              <w:rPr>
                <w:rFonts w:ascii="標楷體" w:eastAsia="標楷體" w:hAnsi="標楷體" w:hint="eastAsia"/>
              </w:rPr>
              <w:t>中壢國小老舊校舍拆除暨地下停車場工程</w:t>
            </w:r>
          </w:p>
        </w:tc>
        <w:tc>
          <w:tcPr>
            <w:tcW w:w="903" w:type="pct"/>
            <w:gridSpan w:val="2"/>
            <w:tcBorders>
              <w:top w:val="single" w:sz="4" w:space="0" w:color="auto"/>
              <w:left w:val="nil"/>
              <w:bottom w:val="single" w:sz="4" w:space="0" w:color="auto"/>
              <w:right w:val="single" w:sz="4" w:space="0" w:color="auto"/>
            </w:tcBorders>
            <w:shd w:val="clear" w:color="auto" w:fill="auto"/>
            <w:vAlign w:val="center"/>
          </w:tcPr>
          <w:p w14:paraId="63EE0E99"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274,049</w:t>
            </w:r>
          </w:p>
        </w:tc>
        <w:tc>
          <w:tcPr>
            <w:tcW w:w="818" w:type="pct"/>
            <w:gridSpan w:val="2"/>
            <w:tcBorders>
              <w:top w:val="single" w:sz="4" w:space="0" w:color="auto"/>
              <w:left w:val="nil"/>
              <w:bottom w:val="single" w:sz="4" w:space="0" w:color="auto"/>
              <w:right w:val="single" w:sz="4" w:space="0" w:color="auto"/>
            </w:tcBorders>
            <w:shd w:val="clear" w:color="auto" w:fill="auto"/>
            <w:vAlign w:val="center"/>
          </w:tcPr>
          <w:p w14:paraId="3EB2F480"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274,049</w:t>
            </w:r>
          </w:p>
        </w:tc>
        <w:tc>
          <w:tcPr>
            <w:tcW w:w="855" w:type="pct"/>
            <w:gridSpan w:val="2"/>
            <w:tcBorders>
              <w:top w:val="single" w:sz="4" w:space="0" w:color="auto"/>
              <w:left w:val="nil"/>
              <w:bottom w:val="single" w:sz="4" w:space="0" w:color="auto"/>
              <w:right w:val="single" w:sz="4" w:space="0" w:color="auto"/>
            </w:tcBorders>
            <w:shd w:val="clear" w:color="auto" w:fill="auto"/>
            <w:vAlign w:val="center"/>
          </w:tcPr>
          <w:p w14:paraId="725AA212" w14:textId="77777777" w:rsidR="00BB4897" w:rsidRPr="00BB6605" w:rsidRDefault="00BB4897" w:rsidP="004D725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100.00</w:t>
            </w:r>
          </w:p>
        </w:tc>
      </w:tr>
      <w:tr w:rsidR="00BB4897" w:rsidRPr="00BB6605" w14:paraId="086D8EF4" w14:textId="77777777" w:rsidTr="007C6754">
        <w:trPr>
          <w:trHeight w:val="782"/>
        </w:trPr>
        <w:tc>
          <w:tcPr>
            <w:tcW w:w="2428"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47C6D3C" w14:textId="77777777" w:rsidR="00BB4897" w:rsidRPr="00BB6605" w:rsidRDefault="00BB4897" w:rsidP="00086E0F">
            <w:pPr>
              <w:spacing w:line="260" w:lineRule="exact"/>
              <w:rPr>
                <w:rFonts w:ascii="標楷體" w:eastAsia="標楷體" w:hAnsi="標楷體"/>
                <w:kern w:val="0"/>
              </w:rPr>
            </w:pPr>
            <w:r w:rsidRPr="00BB6605">
              <w:rPr>
                <w:rFonts w:ascii="標楷體" w:eastAsia="標楷體" w:hAnsi="標楷體" w:hint="eastAsia"/>
                <w:b/>
              </w:rPr>
              <w:t>十二、體育局（8項）</w:t>
            </w:r>
          </w:p>
        </w:tc>
        <w:tc>
          <w:tcPr>
            <w:tcW w:w="899" w:type="pct"/>
            <w:tcBorders>
              <w:top w:val="single" w:sz="4" w:space="0" w:color="auto"/>
              <w:left w:val="nil"/>
              <w:bottom w:val="single" w:sz="4" w:space="0" w:color="auto"/>
              <w:right w:val="single" w:sz="4" w:space="0" w:color="auto"/>
            </w:tcBorders>
            <w:shd w:val="clear" w:color="auto" w:fill="auto"/>
            <w:vAlign w:val="center"/>
          </w:tcPr>
          <w:p w14:paraId="44778564" w14:textId="77777777" w:rsidR="00BB4897" w:rsidRPr="00BB6605" w:rsidRDefault="00BB4897" w:rsidP="00F40F02">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663,096</w:t>
            </w:r>
          </w:p>
        </w:tc>
        <w:tc>
          <w:tcPr>
            <w:tcW w:w="823" w:type="pct"/>
            <w:gridSpan w:val="3"/>
            <w:tcBorders>
              <w:top w:val="single" w:sz="4" w:space="0" w:color="auto"/>
              <w:left w:val="nil"/>
              <w:bottom w:val="single" w:sz="4" w:space="0" w:color="auto"/>
              <w:right w:val="single" w:sz="4" w:space="0" w:color="auto"/>
            </w:tcBorders>
            <w:shd w:val="clear" w:color="auto" w:fill="auto"/>
            <w:vAlign w:val="center"/>
          </w:tcPr>
          <w:p w14:paraId="38452B10" w14:textId="77777777" w:rsidR="00BB4897" w:rsidRPr="00BB6605" w:rsidRDefault="00BB4897" w:rsidP="00F40F02">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b/>
              </w:rPr>
              <w:t>425,351</w:t>
            </w:r>
          </w:p>
        </w:tc>
        <w:tc>
          <w:tcPr>
            <w:tcW w:w="850" w:type="pct"/>
            <w:tcBorders>
              <w:top w:val="single" w:sz="4" w:space="0" w:color="auto"/>
              <w:left w:val="nil"/>
              <w:bottom w:val="single" w:sz="4" w:space="0" w:color="auto"/>
              <w:right w:val="single" w:sz="4" w:space="0" w:color="auto"/>
            </w:tcBorders>
            <w:shd w:val="clear" w:color="auto" w:fill="auto"/>
            <w:vAlign w:val="center"/>
          </w:tcPr>
          <w:p w14:paraId="5091E791" w14:textId="77777777" w:rsidR="00BB4897" w:rsidRPr="00BB6605" w:rsidRDefault="00BB4897" w:rsidP="00F40F02">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64.15</w:t>
            </w:r>
          </w:p>
        </w:tc>
      </w:tr>
      <w:tr w:rsidR="00BB4897" w:rsidRPr="00BB6605" w14:paraId="73B86BF8" w14:textId="77777777" w:rsidTr="007C6754">
        <w:trPr>
          <w:trHeight w:val="782"/>
          <w:tblHeader/>
        </w:trPr>
        <w:tc>
          <w:tcPr>
            <w:tcW w:w="29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E11E1FB" w14:textId="77777777" w:rsidR="00BB4897" w:rsidRPr="00BB6605" w:rsidRDefault="00BB4897" w:rsidP="00086E0F">
            <w:pPr>
              <w:widowControl/>
              <w:spacing w:line="260" w:lineRule="exact"/>
              <w:jc w:val="center"/>
              <w:rPr>
                <w:rFonts w:ascii="標楷體" w:eastAsia="標楷體" w:hAnsi="標楷體"/>
                <w:kern w:val="0"/>
              </w:rPr>
            </w:pPr>
            <w:r w:rsidRPr="00BB6605">
              <w:rPr>
                <w:rFonts w:ascii="標楷體" w:eastAsia="標楷體" w:hAnsi="標楷體" w:hint="eastAsia"/>
                <w:kern w:val="0"/>
              </w:rPr>
              <w:t>1</w:t>
            </w:r>
          </w:p>
        </w:tc>
        <w:tc>
          <w:tcPr>
            <w:tcW w:w="213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F1754FE" w14:textId="77777777" w:rsidR="00BB4897" w:rsidRPr="00BB6605" w:rsidRDefault="00BB4897" w:rsidP="00086E0F">
            <w:pPr>
              <w:spacing w:line="260" w:lineRule="exact"/>
              <w:rPr>
                <w:rFonts w:ascii="標楷體" w:eastAsia="標楷體" w:hAnsi="標楷體"/>
                <w:kern w:val="0"/>
              </w:rPr>
            </w:pPr>
            <w:r w:rsidRPr="00BB6605">
              <w:rPr>
                <w:rFonts w:ascii="標楷體" w:eastAsia="標楷體" w:hAnsi="標楷體" w:hint="eastAsia"/>
                <w:kern w:val="0"/>
              </w:rPr>
              <w:t>龍潭體育園區興建工程</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7D246305" w14:textId="77777777" w:rsidR="00BB4897" w:rsidRPr="00BB6605" w:rsidRDefault="00BB4897" w:rsidP="00F40F02">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6,717</w:t>
            </w:r>
          </w:p>
        </w:tc>
        <w:tc>
          <w:tcPr>
            <w:tcW w:w="82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F7B358" w14:textId="77777777" w:rsidR="00BB4897" w:rsidRPr="00BB6605" w:rsidRDefault="00BB4897" w:rsidP="00F40F02">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5</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74A832F9"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0.07</w:t>
            </w:r>
          </w:p>
        </w:tc>
      </w:tr>
      <w:tr w:rsidR="00BB4897" w:rsidRPr="00BB6605" w14:paraId="55714EC0" w14:textId="77777777" w:rsidTr="007C6754">
        <w:trPr>
          <w:trHeight w:val="782"/>
          <w:tblHeader/>
        </w:trPr>
        <w:tc>
          <w:tcPr>
            <w:tcW w:w="29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513107E" w14:textId="77777777" w:rsidR="00BB4897" w:rsidRPr="00BB6605" w:rsidRDefault="00BB4897" w:rsidP="00086E0F">
            <w:pPr>
              <w:widowControl/>
              <w:spacing w:line="260" w:lineRule="exact"/>
              <w:jc w:val="center"/>
              <w:rPr>
                <w:rFonts w:ascii="標楷體" w:eastAsia="標楷體" w:hAnsi="標楷體"/>
                <w:kern w:val="0"/>
              </w:rPr>
            </w:pPr>
            <w:r w:rsidRPr="00BB6605">
              <w:rPr>
                <w:rFonts w:ascii="標楷體" w:eastAsia="標楷體" w:hAnsi="標楷體" w:hint="eastAsia"/>
                <w:kern w:val="0"/>
              </w:rPr>
              <w:t>2</w:t>
            </w:r>
          </w:p>
        </w:tc>
        <w:tc>
          <w:tcPr>
            <w:tcW w:w="213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76C6DF1" w14:textId="77777777" w:rsidR="00BB4897" w:rsidRPr="00BB6605" w:rsidRDefault="00BB4897" w:rsidP="00086E0F">
            <w:pPr>
              <w:spacing w:line="260" w:lineRule="exact"/>
              <w:rPr>
                <w:rFonts w:ascii="標楷體" w:eastAsia="標楷體" w:hAnsi="標楷體"/>
                <w:kern w:val="0"/>
              </w:rPr>
            </w:pPr>
            <w:r w:rsidRPr="00BB6605">
              <w:rPr>
                <w:rFonts w:ascii="標楷體" w:eastAsia="標楷體" w:hAnsi="標楷體" w:hint="eastAsia"/>
                <w:kern w:val="0"/>
              </w:rPr>
              <w:t>八德國民運動中心新建工程（北景雲</w:t>
            </w:r>
            <w:r w:rsidRPr="00BB6605">
              <w:rPr>
                <w:rFonts w:ascii="標楷體" w:eastAsia="標楷體" w:hAnsi="標楷體" w:hint="eastAsia"/>
              </w:rPr>
              <w:t>）</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25C28AEC" w14:textId="77777777" w:rsidR="00BB4897" w:rsidRPr="00BB6605" w:rsidRDefault="00BB4897" w:rsidP="00F40F02">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28</w:t>
            </w:r>
            <w:r w:rsidRPr="00BB6605">
              <w:rPr>
                <w:rFonts w:ascii="標楷體" w:eastAsia="標楷體" w:hAnsi="標楷體" w:hint="eastAsia"/>
              </w:rPr>
              <w:t>,</w:t>
            </w:r>
            <w:r w:rsidRPr="00BB6605">
              <w:rPr>
                <w:rFonts w:ascii="標楷體" w:eastAsia="標楷體" w:hAnsi="標楷體"/>
              </w:rPr>
              <w:t>939</w:t>
            </w:r>
          </w:p>
        </w:tc>
        <w:tc>
          <w:tcPr>
            <w:tcW w:w="82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584771" w14:textId="77777777" w:rsidR="00BB4897" w:rsidRPr="00BB6605" w:rsidRDefault="00BB4897" w:rsidP="00F40F02">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111</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5CB98D5F"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0.38</w:t>
            </w:r>
          </w:p>
        </w:tc>
      </w:tr>
      <w:tr w:rsidR="00BB4897" w:rsidRPr="00BB6605" w14:paraId="30C53701" w14:textId="77777777" w:rsidTr="007C6754">
        <w:trPr>
          <w:trHeight w:val="782"/>
          <w:tblHeader/>
        </w:trPr>
        <w:tc>
          <w:tcPr>
            <w:tcW w:w="292"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6E70266" w14:textId="77777777" w:rsidR="00BB4897" w:rsidRPr="00BB6605" w:rsidRDefault="00BB4897" w:rsidP="00086E0F">
            <w:pPr>
              <w:widowControl/>
              <w:spacing w:line="260" w:lineRule="exact"/>
              <w:jc w:val="center"/>
              <w:rPr>
                <w:rFonts w:ascii="標楷體" w:eastAsia="標楷體" w:hAnsi="標楷體"/>
                <w:kern w:val="0"/>
              </w:rPr>
            </w:pPr>
            <w:r w:rsidRPr="00BB6605">
              <w:rPr>
                <w:rFonts w:ascii="標楷體" w:eastAsia="標楷體" w:hAnsi="標楷體" w:hint="eastAsia"/>
                <w:kern w:val="0"/>
              </w:rPr>
              <w:t>3</w:t>
            </w:r>
          </w:p>
        </w:tc>
        <w:tc>
          <w:tcPr>
            <w:tcW w:w="213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53FD6A" w14:textId="77777777" w:rsidR="00BB4897" w:rsidRPr="00BB6605" w:rsidRDefault="00BB4897" w:rsidP="00086E0F">
            <w:pPr>
              <w:spacing w:line="260" w:lineRule="exact"/>
              <w:rPr>
                <w:rFonts w:ascii="標楷體" w:eastAsia="標楷體" w:hAnsi="標楷體"/>
                <w:kern w:val="0"/>
              </w:rPr>
            </w:pPr>
            <w:r w:rsidRPr="00BB6605">
              <w:rPr>
                <w:rFonts w:ascii="標楷體" w:eastAsia="標楷體" w:hAnsi="標楷體" w:hint="eastAsia"/>
                <w:kern w:val="0"/>
              </w:rPr>
              <w:t>大園體育園區新建工程</w:t>
            </w:r>
          </w:p>
        </w:tc>
        <w:tc>
          <w:tcPr>
            <w:tcW w:w="899" w:type="pct"/>
            <w:tcBorders>
              <w:top w:val="single" w:sz="4" w:space="0" w:color="auto"/>
              <w:left w:val="single" w:sz="4" w:space="0" w:color="auto"/>
              <w:bottom w:val="single" w:sz="4" w:space="0" w:color="auto"/>
              <w:right w:val="single" w:sz="4" w:space="0" w:color="auto"/>
            </w:tcBorders>
            <w:shd w:val="clear" w:color="auto" w:fill="auto"/>
            <w:vAlign w:val="center"/>
          </w:tcPr>
          <w:p w14:paraId="0C2D96D0" w14:textId="77777777" w:rsidR="00BB4897" w:rsidRPr="00BB6605" w:rsidRDefault="00BB4897" w:rsidP="00F40F02">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27,100</w:t>
            </w:r>
          </w:p>
        </w:tc>
        <w:tc>
          <w:tcPr>
            <w:tcW w:w="82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FF7218" w14:textId="77777777" w:rsidR="00BB4897" w:rsidRPr="00BB6605" w:rsidRDefault="00BB4897" w:rsidP="00F40F02">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292</w:t>
            </w:r>
          </w:p>
        </w:tc>
        <w:tc>
          <w:tcPr>
            <w:tcW w:w="850" w:type="pct"/>
            <w:tcBorders>
              <w:top w:val="single" w:sz="4" w:space="0" w:color="auto"/>
              <w:left w:val="single" w:sz="4" w:space="0" w:color="auto"/>
              <w:bottom w:val="single" w:sz="4" w:space="0" w:color="auto"/>
              <w:right w:val="single" w:sz="4" w:space="0" w:color="auto"/>
            </w:tcBorders>
            <w:shd w:val="clear" w:color="auto" w:fill="auto"/>
            <w:vAlign w:val="center"/>
          </w:tcPr>
          <w:p w14:paraId="21C8D5F7"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.08</w:t>
            </w:r>
          </w:p>
        </w:tc>
      </w:tr>
    </w:tbl>
    <w:p w14:paraId="18DBE5C7" w14:textId="77777777" w:rsidR="00BB4897" w:rsidRPr="00BB6605" w:rsidRDefault="00BB4897" w:rsidP="00F04BC8">
      <w:pPr>
        <w:adjustRightInd w:val="0"/>
        <w:snapToGrid w:val="0"/>
        <w:spacing w:beforeLines="50" w:before="120" w:line="400" w:lineRule="exact"/>
        <w:ind w:left="661" w:hangingChars="275" w:hanging="661"/>
        <w:jc w:val="center"/>
        <w:textAlignment w:val="baseline"/>
        <w:rPr>
          <w:rFonts w:ascii="標楷體" w:eastAsia="標楷體" w:hAnsi="標楷體"/>
          <w:snapToGrid w:val="0"/>
          <w:sz w:val="24"/>
          <w:szCs w:val="24"/>
        </w:rPr>
      </w:pPr>
      <w:r w:rsidRPr="00BB6605">
        <w:rPr>
          <w:rFonts w:ascii="標楷體" w:eastAsia="標楷體" w:hAnsi="標楷體" w:hint="eastAsia"/>
          <w:b/>
          <w:snapToGrid w:val="0"/>
          <w:kern w:val="0"/>
          <w:sz w:val="24"/>
          <w:szCs w:val="24"/>
        </w:rPr>
        <w:lastRenderedPageBreak/>
        <w:t xml:space="preserve">表1　</w:t>
      </w:r>
      <w:r w:rsidRPr="00BB6605">
        <w:rPr>
          <w:rFonts w:ascii="標楷體" w:eastAsia="標楷體" w:hAnsi="標楷體" w:hint="eastAsia"/>
          <w:b/>
          <w:snapToGrid w:val="0"/>
          <w:sz w:val="24"/>
          <w:szCs w:val="24"/>
        </w:rPr>
        <w:t>市政府所屬各機關</w:t>
      </w:r>
      <w:proofErr w:type="gramStart"/>
      <w:r w:rsidRPr="00BB6605">
        <w:rPr>
          <w:rFonts w:ascii="標楷體" w:eastAsia="標楷體" w:hAnsi="標楷體" w:hint="eastAsia"/>
          <w:b/>
          <w:snapToGrid w:val="0"/>
          <w:sz w:val="24"/>
          <w:szCs w:val="24"/>
        </w:rPr>
        <w:t>11</w:t>
      </w:r>
      <w:r w:rsidRPr="00BB6605">
        <w:rPr>
          <w:rFonts w:ascii="標楷體" w:eastAsia="標楷體" w:hAnsi="標楷體"/>
          <w:b/>
          <w:snapToGrid w:val="0"/>
          <w:sz w:val="24"/>
          <w:szCs w:val="24"/>
        </w:rPr>
        <w:t>3</w:t>
      </w:r>
      <w:proofErr w:type="gramEnd"/>
      <w:r w:rsidRPr="00BB6605">
        <w:rPr>
          <w:rFonts w:ascii="標楷體" w:eastAsia="標楷體" w:hAnsi="標楷體" w:hint="eastAsia"/>
          <w:b/>
          <w:snapToGrid w:val="0"/>
          <w:sz w:val="24"/>
          <w:szCs w:val="24"/>
        </w:rPr>
        <w:t>年度重大公共建設計畫預算執行情形</w:t>
      </w:r>
      <w:r w:rsidRPr="00BB6605">
        <w:rPr>
          <w:rFonts w:ascii="標楷體" w:eastAsia="標楷體" w:hAnsi="標楷體" w:hint="eastAsia"/>
          <w:snapToGrid w:val="0"/>
          <w:sz w:val="24"/>
          <w:szCs w:val="24"/>
        </w:rPr>
        <w:t>（續）</w:t>
      </w:r>
    </w:p>
    <w:p w14:paraId="470AB08D" w14:textId="77777777" w:rsidR="00BB4897" w:rsidRPr="00BB6605" w:rsidRDefault="00BB4897" w:rsidP="00EC161F">
      <w:pPr>
        <w:adjustRightInd w:val="0"/>
        <w:snapToGrid w:val="0"/>
        <w:spacing w:beforeLines="15" w:before="36" w:line="400" w:lineRule="exact"/>
        <w:ind w:left="528" w:rightChars="-1" w:right="-2" w:hangingChars="275" w:hanging="528"/>
        <w:jc w:val="right"/>
        <w:textAlignment w:val="baseline"/>
        <w:rPr>
          <w:rFonts w:ascii="標楷體" w:eastAsia="標楷體" w:hAnsi="標楷體" w:cs="新細明體"/>
          <w:spacing w:val="-4"/>
          <w:kern w:val="0"/>
          <w:szCs w:val="18"/>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6" w:type="pct"/>
        <w:tblLayout w:type="fixed"/>
        <w:tblCellMar>
          <w:left w:w="28" w:type="dxa"/>
          <w:right w:w="28" w:type="dxa"/>
        </w:tblCellMar>
        <w:tblLook w:val="04A0" w:firstRow="1" w:lastRow="0" w:firstColumn="1" w:lastColumn="0" w:noHBand="0" w:noVBand="1"/>
      </w:tblPr>
      <w:tblGrid>
        <w:gridCol w:w="583"/>
        <w:gridCol w:w="4240"/>
        <w:gridCol w:w="1695"/>
        <w:gridCol w:w="1693"/>
        <w:gridCol w:w="1713"/>
      </w:tblGrid>
      <w:tr w:rsidR="00BB4897" w:rsidRPr="00BB6605" w14:paraId="7C13798F" w14:textId="77777777" w:rsidTr="001605B9">
        <w:trPr>
          <w:trHeight w:val="584"/>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23DFFA" w14:textId="77777777" w:rsidR="00BB4897" w:rsidRPr="00BB6605" w:rsidRDefault="00BB4897" w:rsidP="00F10F01">
            <w:pPr>
              <w:spacing w:line="280" w:lineRule="exact"/>
              <w:jc w:val="center"/>
              <w:rPr>
                <w:rFonts w:ascii="標楷體" w:eastAsia="標楷體" w:hAnsi="標楷體"/>
                <w:kern w:val="0"/>
              </w:rPr>
            </w:pPr>
            <w:r w:rsidRPr="00BB6605">
              <w:rPr>
                <w:rFonts w:ascii="標楷體" w:eastAsia="標楷體" w:hAnsi="標楷體" w:hint="eastAsia"/>
                <w:kern w:val="0"/>
              </w:rPr>
              <w:t>序號</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54299F" w14:textId="77777777" w:rsidR="00BB4897" w:rsidRPr="00BB6605" w:rsidRDefault="00BB4897" w:rsidP="00F10F01">
            <w:pPr>
              <w:widowControl/>
              <w:spacing w:line="240" w:lineRule="exact"/>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r w:rsidRPr="00BB6605">
              <w:rPr>
                <w:rFonts w:ascii="標楷體" w:eastAsia="標楷體" w:hAnsi="標楷體" w:hint="eastAsia"/>
                <w:kern w:val="0"/>
              </w:rPr>
              <w:t>（列管計畫項數）/</w:t>
            </w:r>
            <w:r w:rsidRPr="00BB6605">
              <w:rPr>
                <w:rFonts w:ascii="標楷體" w:eastAsia="標楷體" w:hAnsi="標楷體"/>
                <w:kern w:val="0"/>
              </w:rPr>
              <w:t>計畫名稱</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66CDB49E" w14:textId="77777777" w:rsidR="00BB4897" w:rsidRPr="00BB6605" w:rsidRDefault="00BB4897" w:rsidP="00F10F01">
            <w:pPr>
              <w:widowControl/>
              <w:snapToGrid w:val="0"/>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7C97035C" w14:textId="77777777" w:rsidR="00BB4897" w:rsidRPr="00BB6605" w:rsidRDefault="00BB4897" w:rsidP="00F10F01">
            <w:pPr>
              <w:widowControl/>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w:t>
            </w:r>
            <w:r w:rsidRPr="00BB6605">
              <w:rPr>
                <w:rFonts w:ascii="標楷體" w:eastAsia="標楷體" w:hAnsi="標楷體"/>
                <w:kern w:val="0"/>
              </w:rPr>
              <w:t>數</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4868EB30" w14:textId="77777777" w:rsidR="00BB4897" w:rsidRPr="00BB6605" w:rsidRDefault="00BB4897" w:rsidP="00F10F01">
            <w:pPr>
              <w:widowControl/>
              <w:spacing w:line="240" w:lineRule="exact"/>
              <w:jc w:val="center"/>
              <w:rPr>
                <w:rFonts w:ascii="標楷體" w:eastAsia="標楷體" w:hAnsi="標楷體"/>
                <w:kern w:val="0"/>
              </w:rPr>
            </w:pPr>
            <w:r w:rsidRPr="00BB6605">
              <w:rPr>
                <w:rFonts w:ascii="標楷體" w:eastAsia="標楷體" w:hAnsi="標楷體" w:hint="eastAsia"/>
                <w:kern w:val="0"/>
              </w:rPr>
              <w:t>年度預算執行率</w:t>
            </w:r>
          </w:p>
        </w:tc>
      </w:tr>
      <w:tr w:rsidR="00BB4897" w:rsidRPr="00BB6605" w14:paraId="7CC2C75E" w14:textId="77777777" w:rsidTr="001605B9">
        <w:trPr>
          <w:trHeight w:val="760"/>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2B5D16"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4</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9ECB78" w14:textId="77777777" w:rsidR="00BB4897" w:rsidRPr="00BB6605" w:rsidRDefault="00BB4897" w:rsidP="0072072F">
            <w:pPr>
              <w:spacing w:line="280" w:lineRule="exact"/>
              <w:rPr>
                <w:rFonts w:ascii="標楷體" w:eastAsia="標楷體" w:hAnsi="標楷體"/>
                <w:kern w:val="0"/>
              </w:rPr>
            </w:pPr>
            <w:r w:rsidRPr="00BB6605">
              <w:rPr>
                <w:rFonts w:ascii="標楷體" w:eastAsia="標楷體" w:hAnsi="標楷體" w:hint="eastAsia"/>
                <w:kern w:val="0"/>
              </w:rPr>
              <w:t>龜山國民運動中心新建工程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7AF07017"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rPr>
              <w:t>16,680</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750916B7" w14:textId="77777777" w:rsidR="00BB4897" w:rsidRPr="00BB6605" w:rsidRDefault="00BB4897" w:rsidP="0072072F">
            <w:pPr>
              <w:widowControl/>
              <w:spacing w:line="240" w:lineRule="exact"/>
              <w:ind w:leftChars="-25" w:left="-50" w:rightChars="43" w:right="86"/>
              <w:jc w:val="right"/>
              <w:rPr>
                <w:rFonts w:ascii="標楷體" w:eastAsia="標楷體" w:hAnsi="標楷體"/>
                <w:kern w:val="0"/>
              </w:rPr>
            </w:pPr>
            <w:r w:rsidRPr="00BB6605">
              <w:rPr>
                <w:rFonts w:ascii="標楷體" w:eastAsia="標楷體" w:hAnsi="標楷體"/>
              </w:rPr>
              <w:t>7,119</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78B96E20"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42.68</w:t>
            </w:r>
          </w:p>
        </w:tc>
      </w:tr>
      <w:tr w:rsidR="00BB4897" w:rsidRPr="00BB6605" w14:paraId="1E7EE71F" w14:textId="77777777" w:rsidTr="001605B9">
        <w:trPr>
          <w:trHeight w:val="760"/>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676A31"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5</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61BC2F" w14:textId="77777777" w:rsidR="00BB4897" w:rsidRPr="00BB6605" w:rsidRDefault="00BB4897" w:rsidP="0072072F">
            <w:pPr>
              <w:spacing w:line="280" w:lineRule="exact"/>
              <w:rPr>
                <w:rFonts w:ascii="標楷體" w:eastAsia="標楷體" w:hAnsi="標楷體"/>
                <w:kern w:val="0"/>
              </w:rPr>
            </w:pPr>
            <w:r w:rsidRPr="00BB6605">
              <w:rPr>
                <w:rFonts w:ascii="標楷體" w:eastAsia="標楷體" w:hAnsi="標楷體" w:hint="eastAsia"/>
                <w:kern w:val="0"/>
              </w:rPr>
              <w:t>大溪阿姆坪水上運動訓練基地建置工程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017D1D83"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rPr>
              <w:t>14,629</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37E1D42D" w14:textId="77777777" w:rsidR="00BB4897" w:rsidRPr="00BB6605" w:rsidRDefault="00BB4897" w:rsidP="0072072F">
            <w:pPr>
              <w:widowControl/>
              <w:spacing w:line="240" w:lineRule="exact"/>
              <w:ind w:leftChars="-25" w:left="-50" w:rightChars="43" w:right="86"/>
              <w:jc w:val="right"/>
              <w:rPr>
                <w:rFonts w:ascii="標楷體" w:eastAsia="標楷體" w:hAnsi="標楷體"/>
                <w:kern w:val="0"/>
              </w:rPr>
            </w:pPr>
            <w:r w:rsidRPr="00BB6605">
              <w:rPr>
                <w:rFonts w:ascii="標楷體" w:eastAsia="標楷體" w:hAnsi="標楷體"/>
              </w:rPr>
              <w:t>6,908</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6D9594EB"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4</w:t>
            </w:r>
            <w:r w:rsidRPr="00BB6605">
              <w:rPr>
                <w:rFonts w:ascii="標楷體" w:eastAsia="標楷體" w:hAnsi="標楷體"/>
              </w:rPr>
              <w:t>7.22</w:t>
            </w:r>
          </w:p>
        </w:tc>
      </w:tr>
      <w:tr w:rsidR="00BB4897" w:rsidRPr="00BB6605" w14:paraId="67F20F23" w14:textId="77777777" w:rsidTr="001605B9">
        <w:trPr>
          <w:trHeight w:val="760"/>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754B89"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6</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F6DE1" w14:textId="77777777" w:rsidR="00BB4897" w:rsidRPr="007B6A44" w:rsidRDefault="00BB4897" w:rsidP="0072072F">
            <w:pPr>
              <w:spacing w:line="280" w:lineRule="exact"/>
              <w:rPr>
                <w:rFonts w:ascii="標楷體" w:eastAsia="標楷體" w:hAnsi="標楷體"/>
                <w:spacing w:val="6"/>
                <w:kern w:val="0"/>
              </w:rPr>
            </w:pPr>
            <w:r w:rsidRPr="007B6A44">
              <w:rPr>
                <w:rFonts w:ascii="標楷體" w:eastAsia="標楷體" w:hAnsi="標楷體" w:hint="eastAsia"/>
                <w:spacing w:val="6"/>
                <w:kern w:val="0"/>
              </w:rPr>
              <w:t>龍岡全民運動館（原稱龍岡國民運動中心</w:t>
            </w:r>
            <w:r w:rsidRPr="007B6A44">
              <w:rPr>
                <w:rFonts w:ascii="標楷體" w:eastAsia="標楷體" w:hAnsi="標楷體" w:hint="eastAsia"/>
                <w:spacing w:val="6"/>
              </w:rPr>
              <w:t>）</w:t>
            </w:r>
            <w:r w:rsidRPr="007B6A44">
              <w:rPr>
                <w:rFonts w:ascii="標楷體" w:eastAsia="標楷體" w:hAnsi="標楷體" w:hint="eastAsia"/>
                <w:spacing w:val="6"/>
                <w:kern w:val="0"/>
              </w:rPr>
              <w:t>新建工程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398749E6"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rPr>
              <w:t>250,434</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162ACB75" w14:textId="77777777" w:rsidR="00BB4897" w:rsidRPr="00BB6605" w:rsidRDefault="00BB4897" w:rsidP="0072072F">
            <w:pPr>
              <w:widowControl/>
              <w:spacing w:line="240" w:lineRule="exact"/>
              <w:ind w:leftChars="-25" w:left="-50" w:rightChars="43" w:right="86"/>
              <w:jc w:val="right"/>
              <w:rPr>
                <w:rFonts w:ascii="標楷體" w:eastAsia="標楷體" w:hAnsi="標楷體"/>
                <w:kern w:val="0"/>
              </w:rPr>
            </w:pPr>
            <w:r w:rsidRPr="00BB6605">
              <w:rPr>
                <w:rFonts w:ascii="標楷體" w:eastAsia="標楷體" w:hAnsi="標楷體"/>
              </w:rPr>
              <w:t>159,969</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02CC0540"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63.88</w:t>
            </w:r>
          </w:p>
        </w:tc>
      </w:tr>
      <w:tr w:rsidR="00BB4897" w:rsidRPr="00BB6605" w14:paraId="55EAC97C" w14:textId="77777777" w:rsidTr="001605B9">
        <w:trPr>
          <w:trHeight w:val="760"/>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3B95F9"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7</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F53D49" w14:textId="77777777" w:rsidR="00BB4897" w:rsidRPr="00BB6605" w:rsidRDefault="00BB4897" w:rsidP="0072072F">
            <w:pPr>
              <w:spacing w:line="280" w:lineRule="exact"/>
              <w:rPr>
                <w:rFonts w:ascii="標楷體" w:eastAsia="標楷體" w:hAnsi="標楷體"/>
                <w:kern w:val="0"/>
              </w:rPr>
            </w:pPr>
            <w:r w:rsidRPr="00BB6605">
              <w:rPr>
                <w:rFonts w:ascii="標楷體" w:eastAsia="標楷體" w:hAnsi="標楷體" w:hint="eastAsia"/>
                <w:kern w:val="0"/>
              </w:rPr>
              <w:t>桃園市樂天桃園棒球場優化改善工程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6F3CEC76"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rPr>
              <w:t>50,000</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0F486DFF" w14:textId="77777777" w:rsidR="00BB4897" w:rsidRPr="00BB6605" w:rsidRDefault="00BB4897" w:rsidP="0072072F">
            <w:pPr>
              <w:widowControl/>
              <w:spacing w:line="240" w:lineRule="exact"/>
              <w:ind w:leftChars="-25" w:left="-50" w:rightChars="43" w:right="86"/>
              <w:jc w:val="right"/>
              <w:rPr>
                <w:rFonts w:ascii="標楷體" w:eastAsia="標楷體" w:hAnsi="標楷體"/>
                <w:kern w:val="0"/>
              </w:rPr>
            </w:pPr>
            <w:r w:rsidRPr="00BB6605">
              <w:rPr>
                <w:rFonts w:ascii="標楷體" w:eastAsia="標楷體" w:hAnsi="標楷體"/>
              </w:rPr>
              <w:t>36,556</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68B07E51"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7</w:t>
            </w:r>
            <w:r w:rsidRPr="00BB6605">
              <w:rPr>
                <w:rFonts w:ascii="標楷體" w:eastAsia="標楷體" w:hAnsi="標楷體"/>
              </w:rPr>
              <w:t>3.11</w:t>
            </w:r>
          </w:p>
        </w:tc>
      </w:tr>
      <w:tr w:rsidR="00BB4897" w:rsidRPr="00BB6605" w14:paraId="5875A6B4" w14:textId="77777777" w:rsidTr="001605B9">
        <w:trPr>
          <w:trHeight w:val="760"/>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406EA4"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8</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E16630" w14:textId="77777777" w:rsidR="00BB4897" w:rsidRPr="00BB6605" w:rsidRDefault="00BB4897" w:rsidP="0072072F">
            <w:pPr>
              <w:spacing w:line="280" w:lineRule="exact"/>
              <w:rPr>
                <w:rFonts w:ascii="標楷體" w:eastAsia="標楷體" w:hAnsi="標楷體"/>
                <w:kern w:val="0"/>
              </w:rPr>
            </w:pPr>
            <w:r w:rsidRPr="00BB6605">
              <w:rPr>
                <w:rFonts w:ascii="標楷體" w:eastAsia="標楷體" w:hAnsi="標楷體" w:hint="eastAsia"/>
                <w:kern w:val="0"/>
              </w:rPr>
              <w:t>楊梅體育園區第1期新建工程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1F1A2CC3"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rPr>
              <w:t>268,597</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4A33E8D7" w14:textId="77777777" w:rsidR="00BB4897" w:rsidRPr="00BB6605" w:rsidRDefault="00BB4897" w:rsidP="0072072F">
            <w:pPr>
              <w:widowControl/>
              <w:spacing w:line="240" w:lineRule="exact"/>
              <w:ind w:leftChars="-25" w:left="-50" w:rightChars="43" w:right="86"/>
              <w:jc w:val="right"/>
              <w:rPr>
                <w:rFonts w:ascii="標楷體" w:eastAsia="標楷體" w:hAnsi="標楷體"/>
                <w:kern w:val="0"/>
              </w:rPr>
            </w:pPr>
            <w:r w:rsidRPr="00BB6605">
              <w:rPr>
                <w:rFonts w:ascii="標楷體" w:eastAsia="標楷體" w:hAnsi="標楷體"/>
              </w:rPr>
              <w:t>214,391</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44785C31"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7</w:t>
            </w:r>
            <w:r w:rsidRPr="00BB6605">
              <w:rPr>
                <w:rFonts w:ascii="標楷體" w:eastAsia="標楷體" w:hAnsi="標楷體"/>
              </w:rPr>
              <w:t>9.82</w:t>
            </w:r>
          </w:p>
        </w:tc>
      </w:tr>
      <w:tr w:rsidR="00BB4897" w:rsidRPr="00BB6605" w14:paraId="23D0F584" w14:textId="77777777" w:rsidTr="007C6754">
        <w:trPr>
          <w:trHeight w:val="782"/>
          <w:tblHeader/>
        </w:trPr>
        <w:tc>
          <w:tcPr>
            <w:tcW w:w="243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893E9A" w14:textId="77777777" w:rsidR="00BB4897" w:rsidRPr="00BB6605" w:rsidRDefault="00BB4897" w:rsidP="0072072F">
            <w:pPr>
              <w:spacing w:line="260" w:lineRule="exact"/>
              <w:rPr>
                <w:rFonts w:ascii="標楷體" w:eastAsia="標楷體" w:hAnsi="標楷體"/>
                <w:kern w:val="0"/>
              </w:rPr>
            </w:pPr>
            <w:r w:rsidRPr="00BB6605">
              <w:rPr>
                <w:rFonts w:ascii="標楷體" w:eastAsia="標楷體" w:hAnsi="標楷體" w:hint="eastAsia"/>
                <w:b/>
              </w:rPr>
              <w:t>十三、環境保護局（5項）</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1033736A"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504,392</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20DF5857"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367,059</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334CC93D"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b/>
              </w:rPr>
              <w:t>72.77</w:t>
            </w:r>
          </w:p>
        </w:tc>
      </w:tr>
      <w:tr w:rsidR="00BB4897" w:rsidRPr="00BB6605" w14:paraId="02181751" w14:textId="77777777" w:rsidTr="001605B9">
        <w:trPr>
          <w:trHeight w:val="782"/>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677FF4" w14:textId="77777777" w:rsidR="00BB4897" w:rsidRPr="00BB6605" w:rsidRDefault="00BB4897" w:rsidP="0072072F">
            <w:pPr>
              <w:spacing w:line="260" w:lineRule="exact"/>
              <w:jc w:val="center"/>
              <w:rPr>
                <w:rFonts w:ascii="標楷體" w:eastAsia="標楷體" w:hAnsi="標楷體"/>
                <w:b/>
              </w:rPr>
            </w:pPr>
            <w:r w:rsidRPr="00BB6605">
              <w:rPr>
                <w:rFonts w:ascii="標楷體" w:eastAsia="標楷體" w:hAnsi="標楷體" w:hint="eastAsia"/>
                <w:kern w:val="0"/>
              </w:rPr>
              <w:t>1</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77A4738D" w14:textId="77777777" w:rsidR="00BB4897" w:rsidRPr="00BB6605" w:rsidRDefault="00BB4897" w:rsidP="0072072F">
            <w:pPr>
              <w:spacing w:line="260" w:lineRule="exact"/>
              <w:rPr>
                <w:rFonts w:ascii="標楷體" w:eastAsia="標楷體" w:hAnsi="標楷體"/>
                <w:b/>
              </w:rPr>
            </w:pPr>
            <w:r w:rsidRPr="00BB6605">
              <w:rPr>
                <w:rFonts w:ascii="標楷體" w:eastAsia="標楷體" w:hAnsi="標楷體" w:hint="eastAsia"/>
                <w:kern w:val="0"/>
              </w:rPr>
              <w:t>桃園市南</w:t>
            </w:r>
            <w:proofErr w:type="gramStart"/>
            <w:r w:rsidRPr="00BB6605">
              <w:rPr>
                <w:rFonts w:ascii="標楷體" w:eastAsia="標楷體" w:hAnsi="標楷體" w:hint="eastAsia"/>
                <w:kern w:val="0"/>
              </w:rPr>
              <w:t>崁</w:t>
            </w:r>
            <w:proofErr w:type="gramEnd"/>
            <w:r w:rsidRPr="00BB6605">
              <w:rPr>
                <w:rFonts w:ascii="標楷體" w:eastAsia="標楷體" w:hAnsi="標楷體" w:hint="eastAsia"/>
                <w:kern w:val="0"/>
              </w:rPr>
              <w:t>溪氨氮削減設施興建工程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7AF1E619"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rPr>
              <w:t>78,255</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2D155348"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b/>
              </w:rPr>
            </w:pPr>
            <w:r w:rsidRPr="00BB6605">
              <w:rPr>
                <w:rFonts w:ascii="標楷體" w:eastAsia="標楷體" w:hAnsi="標楷體"/>
                <w:kern w:val="0"/>
              </w:rPr>
              <w:t>47,180</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2628B0EC"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hint="eastAsia"/>
                <w:kern w:val="0"/>
              </w:rPr>
              <w:t>60.29</w:t>
            </w:r>
          </w:p>
        </w:tc>
      </w:tr>
      <w:tr w:rsidR="00BB4897" w:rsidRPr="00BB6605" w14:paraId="56F4B25A" w14:textId="77777777" w:rsidTr="001605B9">
        <w:trPr>
          <w:trHeight w:val="782"/>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434023"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2</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006405" w14:textId="77777777" w:rsidR="00BB4897" w:rsidRPr="00BB6605" w:rsidRDefault="00BB4897" w:rsidP="0072072F">
            <w:pPr>
              <w:spacing w:line="280" w:lineRule="exact"/>
              <w:rPr>
                <w:rFonts w:ascii="標楷體" w:eastAsia="標楷體" w:hAnsi="標楷體"/>
                <w:kern w:val="0"/>
              </w:rPr>
            </w:pPr>
            <w:r w:rsidRPr="00BB6605">
              <w:rPr>
                <w:rFonts w:ascii="標楷體" w:eastAsia="標楷體" w:hAnsi="標楷體" w:hint="eastAsia"/>
                <w:kern w:val="0"/>
              </w:rPr>
              <w:t>桃園市南區資源回收貯存場興建計畫</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7609F48C"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kern w:val="0"/>
              </w:rPr>
              <w:t>79,017</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76F78BCD" w14:textId="77777777" w:rsidR="00BB4897" w:rsidRPr="00BB6605" w:rsidRDefault="00BB4897" w:rsidP="0072072F">
            <w:pPr>
              <w:widowControl/>
              <w:spacing w:line="240" w:lineRule="exact"/>
              <w:ind w:leftChars="-25" w:left="-50" w:rightChars="43" w:right="86"/>
              <w:jc w:val="right"/>
              <w:rPr>
                <w:rFonts w:ascii="標楷體" w:eastAsia="標楷體" w:hAnsi="標楷體"/>
                <w:kern w:val="0"/>
              </w:rPr>
            </w:pPr>
            <w:r w:rsidRPr="00BB6605">
              <w:rPr>
                <w:rFonts w:ascii="標楷體" w:eastAsia="標楷體" w:hAnsi="標楷體"/>
                <w:kern w:val="0"/>
              </w:rPr>
              <w:t>54,916</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11BB3BE0" w14:textId="77777777" w:rsidR="00BB4897" w:rsidRPr="00BB6605" w:rsidRDefault="00BB4897" w:rsidP="0072072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69.50</w:t>
            </w:r>
          </w:p>
        </w:tc>
      </w:tr>
      <w:tr w:rsidR="00BB4897" w:rsidRPr="00BB6605" w14:paraId="067CB573" w14:textId="77777777" w:rsidTr="001605B9">
        <w:trPr>
          <w:trHeight w:val="782"/>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6B0675" w14:textId="77777777" w:rsidR="00BB4897" w:rsidRPr="00BB6605" w:rsidRDefault="00BB4897" w:rsidP="005F70CE">
            <w:pPr>
              <w:spacing w:line="280" w:lineRule="exact"/>
              <w:jc w:val="center"/>
              <w:rPr>
                <w:rFonts w:ascii="標楷體" w:eastAsia="標楷體" w:hAnsi="標楷體"/>
                <w:kern w:val="0"/>
              </w:rPr>
            </w:pPr>
            <w:r w:rsidRPr="00BB6605">
              <w:rPr>
                <w:rFonts w:ascii="標楷體" w:eastAsia="標楷體" w:hAnsi="標楷體" w:hint="eastAsia"/>
                <w:kern w:val="0"/>
              </w:rPr>
              <w:t>3</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E36F3A" w14:textId="77777777" w:rsidR="00BB4897" w:rsidRPr="00BB6605" w:rsidRDefault="00BB4897" w:rsidP="005F70CE">
            <w:pPr>
              <w:spacing w:line="280" w:lineRule="exact"/>
              <w:rPr>
                <w:rFonts w:ascii="標楷體" w:eastAsia="標楷體" w:hAnsi="標楷體"/>
                <w:spacing w:val="20"/>
                <w:kern w:val="0"/>
              </w:rPr>
            </w:pPr>
            <w:proofErr w:type="gramStart"/>
            <w:r w:rsidRPr="00BB6605">
              <w:rPr>
                <w:rFonts w:ascii="標楷體" w:eastAsia="標楷體" w:hAnsi="標楷體" w:hint="eastAsia"/>
                <w:spacing w:val="20"/>
                <w:kern w:val="0"/>
              </w:rPr>
              <w:t>113</w:t>
            </w:r>
            <w:proofErr w:type="gramEnd"/>
            <w:r w:rsidRPr="00BB6605">
              <w:rPr>
                <w:rFonts w:ascii="標楷體" w:eastAsia="標楷體" w:hAnsi="標楷體" w:hint="eastAsia"/>
                <w:spacing w:val="20"/>
                <w:kern w:val="0"/>
              </w:rPr>
              <w:t>年度桃園市政府公有場域新增或擴充電動車公共能源補充設施示範計畫</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682ECACD" w14:textId="77777777" w:rsidR="00BB4897" w:rsidRPr="00BB6605" w:rsidRDefault="00BB4897" w:rsidP="005F70CE">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198,538</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6627064B" w14:textId="77777777" w:rsidR="00BB4897" w:rsidRPr="00BB6605" w:rsidRDefault="00BB4897" w:rsidP="005F70CE">
            <w:pPr>
              <w:widowControl/>
              <w:spacing w:line="240" w:lineRule="exact"/>
              <w:ind w:leftChars="-25" w:left="-50" w:rightChars="43" w:right="86"/>
              <w:jc w:val="right"/>
              <w:rPr>
                <w:rFonts w:ascii="標楷體" w:eastAsia="標楷體" w:hAnsi="標楷體"/>
                <w:kern w:val="0"/>
              </w:rPr>
            </w:pPr>
            <w:r w:rsidRPr="00BB6605">
              <w:rPr>
                <w:rFonts w:ascii="標楷體" w:eastAsia="標楷體" w:hAnsi="標楷體"/>
                <w:kern w:val="0"/>
              </w:rPr>
              <w:t>138,779</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022953B3" w14:textId="77777777" w:rsidR="00BB4897" w:rsidRPr="00BB6605" w:rsidRDefault="00BB4897" w:rsidP="005F70CE">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69.90</w:t>
            </w:r>
          </w:p>
        </w:tc>
      </w:tr>
      <w:tr w:rsidR="00BB4897" w:rsidRPr="00BB6605" w14:paraId="28FF87E8" w14:textId="77777777" w:rsidTr="001605B9">
        <w:trPr>
          <w:trHeight w:val="782"/>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49B1D3" w14:textId="77777777" w:rsidR="00BB4897" w:rsidRPr="00BB6605" w:rsidRDefault="00BB4897" w:rsidP="00086E0F">
            <w:pPr>
              <w:spacing w:line="280" w:lineRule="exact"/>
              <w:jc w:val="center"/>
              <w:rPr>
                <w:rFonts w:ascii="標楷體" w:eastAsia="標楷體" w:hAnsi="標楷體"/>
                <w:kern w:val="0"/>
              </w:rPr>
            </w:pPr>
            <w:r w:rsidRPr="00BB6605">
              <w:rPr>
                <w:rFonts w:ascii="標楷體" w:eastAsia="標楷體" w:hAnsi="標楷體" w:hint="eastAsia"/>
                <w:kern w:val="0"/>
              </w:rPr>
              <w:t>4</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37F391" w14:textId="77777777" w:rsidR="00BB4897" w:rsidRPr="00BB6605" w:rsidRDefault="00BB4897" w:rsidP="00086E0F">
            <w:pPr>
              <w:spacing w:line="280" w:lineRule="exact"/>
              <w:rPr>
                <w:rFonts w:ascii="標楷體" w:eastAsia="標楷體" w:hAnsi="標楷體"/>
                <w:kern w:val="0"/>
              </w:rPr>
            </w:pPr>
            <w:r w:rsidRPr="00BB6605">
              <w:rPr>
                <w:rFonts w:ascii="標楷體" w:eastAsia="標楷體" w:hAnsi="標楷體" w:hint="eastAsia"/>
                <w:kern w:val="0"/>
              </w:rPr>
              <w:t>後湖逐浪天梯工程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4C87B90C" w14:textId="77777777" w:rsidR="00BB4897" w:rsidRPr="00BB6605" w:rsidRDefault="00BB4897" w:rsidP="00086E0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120,573</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0DD2E41E" w14:textId="77777777" w:rsidR="00BB4897" w:rsidRPr="00BB6605" w:rsidRDefault="00BB4897" w:rsidP="00086E0F">
            <w:pPr>
              <w:widowControl/>
              <w:spacing w:line="240" w:lineRule="exact"/>
              <w:ind w:leftChars="-25" w:left="-50" w:rightChars="43" w:right="86"/>
              <w:jc w:val="right"/>
              <w:rPr>
                <w:rFonts w:ascii="標楷體" w:eastAsia="標楷體" w:hAnsi="標楷體"/>
                <w:kern w:val="0"/>
              </w:rPr>
            </w:pPr>
            <w:r w:rsidRPr="00BB6605">
              <w:rPr>
                <w:rFonts w:ascii="標楷體" w:eastAsia="標楷體" w:hAnsi="標楷體"/>
                <w:kern w:val="0"/>
              </w:rPr>
              <w:t>98,331</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6E8615CF"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81.55</w:t>
            </w:r>
          </w:p>
        </w:tc>
      </w:tr>
      <w:tr w:rsidR="00BB4897" w:rsidRPr="00BB6605" w14:paraId="441C19D9" w14:textId="77777777" w:rsidTr="001605B9">
        <w:trPr>
          <w:trHeight w:val="782"/>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0DA3B9" w14:textId="77777777" w:rsidR="00BB4897" w:rsidRPr="00BB6605" w:rsidRDefault="00BB4897" w:rsidP="00086E0F">
            <w:pPr>
              <w:spacing w:line="280" w:lineRule="exact"/>
              <w:jc w:val="center"/>
              <w:rPr>
                <w:rFonts w:ascii="標楷體" w:eastAsia="標楷體" w:hAnsi="標楷體"/>
                <w:kern w:val="0"/>
              </w:rPr>
            </w:pPr>
            <w:r w:rsidRPr="00BB6605">
              <w:rPr>
                <w:rFonts w:ascii="標楷體" w:eastAsia="標楷體" w:hAnsi="標楷體" w:hint="eastAsia"/>
                <w:kern w:val="0"/>
              </w:rPr>
              <w:t>5</w:t>
            </w:r>
          </w:p>
        </w:tc>
        <w:tc>
          <w:tcPr>
            <w:tcW w:w="213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4EE53F" w14:textId="77777777" w:rsidR="00BB4897" w:rsidRPr="00BB6605" w:rsidRDefault="00BB4897" w:rsidP="00086E0F">
            <w:pPr>
              <w:spacing w:line="280" w:lineRule="exact"/>
              <w:rPr>
                <w:rFonts w:ascii="標楷體" w:eastAsia="標楷體" w:hAnsi="標楷體"/>
                <w:kern w:val="0"/>
              </w:rPr>
            </w:pPr>
            <w:r w:rsidRPr="00BB6605">
              <w:rPr>
                <w:rFonts w:ascii="標楷體" w:eastAsia="標楷體" w:hAnsi="標楷體" w:hint="eastAsia"/>
                <w:kern w:val="0"/>
              </w:rPr>
              <w:t>桃園市區域型資源回收貯存場興建計畫</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19BD713D" w14:textId="77777777" w:rsidR="00BB4897" w:rsidRPr="00BB6605" w:rsidRDefault="00BB4897" w:rsidP="00086E0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28,009</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13ADF25A" w14:textId="77777777" w:rsidR="00BB4897" w:rsidRPr="00BB6605" w:rsidRDefault="00BB4897" w:rsidP="00086E0F">
            <w:pPr>
              <w:widowControl/>
              <w:spacing w:line="240" w:lineRule="exact"/>
              <w:ind w:leftChars="-25" w:left="-50" w:rightChars="43" w:right="86"/>
              <w:jc w:val="right"/>
              <w:rPr>
                <w:rFonts w:ascii="標楷體" w:eastAsia="標楷體" w:hAnsi="標楷體"/>
                <w:kern w:val="0"/>
              </w:rPr>
            </w:pPr>
            <w:r w:rsidRPr="00BB6605">
              <w:rPr>
                <w:rFonts w:ascii="標楷體" w:eastAsia="標楷體" w:hAnsi="標楷體"/>
                <w:kern w:val="0"/>
              </w:rPr>
              <w:t>27,853</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13371B39"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rPr>
            </w:pPr>
            <w:r w:rsidRPr="00BB6605">
              <w:rPr>
                <w:rFonts w:ascii="標楷體" w:eastAsia="標楷體" w:hAnsi="標楷體" w:hint="eastAsia"/>
              </w:rPr>
              <w:t>99.44</w:t>
            </w:r>
          </w:p>
        </w:tc>
      </w:tr>
      <w:tr w:rsidR="00BB4897" w:rsidRPr="00BB6605" w14:paraId="3576D8B5" w14:textId="77777777" w:rsidTr="007C6754">
        <w:trPr>
          <w:trHeight w:val="782"/>
          <w:tblHeader/>
        </w:trPr>
        <w:tc>
          <w:tcPr>
            <w:tcW w:w="243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185FE5" w14:textId="77777777" w:rsidR="00BB4897" w:rsidRPr="00BB6605" w:rsidRDefault="00BB4897" w:rsidP="00086E0F">
            <w:pPr>
              <w:spacing w:line="260" w:lineRule="exact"/>
              <w:rPr>
                <w:rFonts w:ascii="標楷體" w:eastAsia="標楷體" w:hAnsi="標楷體"/>
                <w:kern w:val="0"/>
              </w:rPr>
            </w:pPr>
            <w:r w:rsidRPr="00BB6605">
              <w:rPr>
                <w:rFonts w:ascii="標楷體" w:eastAsia="標楷體" w:hAnsi="標楷體" w:hint="eastAsia"/>
                <w:b/>
              </w:rPr>
              <w:t>十四、水</w:t>
            </w:r>
            <w:proofErr w:type="gramStart"/>
            <w:r w:rsidRPr="00BB6605">
              <w:rPr>
                <w:rFonts w:ascii="標楷體" w:eastAsia="標楷體" w:hAnsi="標楷體" w:hint="eastAsia"/>
                <w:b/>
              </w:rPr>
              <w:t>務</w:t>
            </w:r>
            <w:proofErr w:type="gramEnd"/>
            <w:r w:rsidRPr="00BB6605">
              <w:rPr>
                <w:rFonts w:ascii="標楷體" w:eastAsia="標楷體" w:hAnsi="標楷體" w:hint="eastAsia"/>
                <w:b/>
              </w:rPr>
              <w:t>局（15項）</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1323814D" w14:textId="77777777" w:rsidR="00BB4897" w:rsidRPr="00BB6605" w:rsidRDefault="00BB4897" w:rsidP="00144217">
            <w:pPr>
              <w:widowControl/>
              <w:snapToGrid w:val="0"/>
              <w:spacing w:line="240" w:lineRule="exact"/>
              <w:ind w:leftChars="-25" w:left="-50" w:rightChars="27" w:right="54"/>
              <w:jc w:val="right"/>
              <w:rPr>
                <w:rFonts w:ascii="標楷體" w:eastAsia="標楷體" w:hAnsi="標楷體"/>
                <w:b/>
              </w:rPr>
            </w:pPr>
            <w:r w:rsidRPr="00BB6605">
              <w:rPr>
                <w:rFonts w:ascii="標楷體" w:eastAsia="標楷體" w:hAnsi="標楷體"/>
                <w:b/>
                <w:kern w:val="0"/>
              </w:rPr>
              <w:t>714</w:t>
            </w:r>
            <w:r w:rsidRPr="00BB6605">
              <w:rPr>
                <w:rFonts w:ascii="標楷體" w:eastAsia="標楷體" w:hAnsi="標楷體"/>
                <w:b/>
              </w:rPr>
              <w:t>,508</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542427C9"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b/>
                <w:kern w:val="0"/>
              </w:rPr>
            </w:pPr>
            <w:r w:rsidRPr="00BB6605">
              <w:rPr>
                <w:rFonts w:ascii="標楷體" w:eastAsia="標楷體" w:hAnsi="標楷體" w:hint="eastAsia"/>
                <w:b/>
                <w:kern w:val="0"/>
              </w:rPr>
              <w:t>526</w:t>
            </w:r>
            <w:r w:rsidRPr="00BB6605">
              <w:rPr>
                <w:rFonts w:ascii="標楷體" w:eastAsia="標楷體" w:hAnsi="標楷體"/>
                <w:b/>
                <w:kern w:val="0"/>
              </w:rPr>
              <w:t>,</w:t>
            </w:r>
            <w:r w:rsidRPr="00BB6605">
              <w:rPr>
                <w:rFonts w:ascii="標楷體" w:eastAsia="標楷體" w:hAnsi="標楷體" w:hint="eastAsia"/>
                <w:b/>
                <w:kern w:val="0"/>
              </w:rPr>
              <w:t>881</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0A17286F"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b/>
                <w:kern w:val="0"/>
              </w:rPr>
            </w:pPr>
            <w:r w:rsidRPr="00BB6605">
              <w:rPr>
                <w:rFonts w:ascii="標楷體" w:eastAsia="標楷體" w:hAnsi="標楷體"/>
                <w:b/>
                <w:kern w:val="0"/>
              </w:rPr>
              <w:t>73.74</w:t>
            </w:r>
          </w:p>
        </w:tc>
      </w:tr>
      <w:tr w:rsidR="00BB4897" w:rsidRPr="00BB6605" w14:paraId="5EA336C3" w14:textId="77777777" w:rsidTr="001605B9">
        <w:trPr>
          <w:trHeight w:val="782"/>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645BF1" w14:textId="77777777" w:rsidR="00BB4897" w:rsidRPr="00BB6605" w:rsidRDefault="00BB4897" w:rsidP="00086E0F">
            <w:pPr>
              <w:spacing w:line="260" w:lineRule="exact"/>
              <w:jc w:val="center"/>
              <w:rPr>
                <w:rFonts w:ascii="標楷體" w:eastAsia="標楷體" w:hAnsi="標楷體"/>
              </w:rPr>
            </w:pPr>
            <w:r w:rsidRPr="00BB6605">
              <w:rPr>
                <w:rFonts w:ascii="標楷體" w:eastAsia="標楷體" w:hAnsi="標楷體" w:hint="eastAsia"/>
              </w:rPr>
              <w:t>1</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4427EB44" w14:textId="77777777" w:rsidR="00BB4897" w:rsidRPr="00BB6605" w:rsidRDefault="00BB4897" w:rsidP="00086E0F">
            <w:pPr>
              <w:spacing w:line="260" w:lineRule="exact"/>
              <w:rPr>
                <w:rFonts w:ascii="標楷體" w:eastAsia="標楷體" w:hAnsi="標楷體"/>
                <w:spacing w:val="20"/>
              </w:rPr>
            </w:pPr>
            <w:r w:rsidRPr="00BB6605">
              <w:rPr>
                <w:rFonts w:ascii="標楷體" w:eastAsia="標楷體" w:hAnsi="標楷體" w:hint="eastAsia"/>
                <w:spacing w:val="20"/>
              </w:rPr>
              <w:t>龍潭區石門污水下水道系統第2期</w:t>
            </w:r>
            <w:proofErr w:type="gramStart"/>
            <w:r w:rsidRPr="00BB6605">
              <w:rPr>
                <w:rFonts w:ascii="標楷體" w:eastAsia="標楷體" w:hAnsi="標楷體" w:hint="eastAsia"/>
                <w:spacing w:val="20"/>
              </w:rPr>
              <w:t>分支管網及</w:t>
            </w:r>
            <w:proofErr w:type="gramEnd"/>
            <w:r w:rsidRPr="00BB6605">
              <w:rPr>
                <w:rFonts w:ascii="標楷體" w:eastAsia="標楷體" w:hAnsi="標楷體" w:hint="eastAsia"/>
                <w:spacing w:val="20"/>
              </w:rPr>
              <w:t>用戶接管工程第3標</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4A796AD1"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3,571</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2F03A8F9" w14:textId="77777777" w:rsidR="00BB4897" w:rsidRPr="00BB6605" w:rsidRDefault="00BB4897" w:rsidP="00086E0F">
            <w:pPr>
              <w:spacing w:line="260" w:lineRule="exact"/>
              <w:ind w:rightChars="47" w:right="94"/>
              <w:jc w:val="right"/>
              <w:rPr>
                <w:rFonts w:ascii="標楷體" w:eastAsia="標楷體" w:hAnsi="標楷體"/>
                <w:kern w:val="0"/>
              </w:rPr>
            </w:pPr>
            <w:r w:rsidRPr="00BB6605">
              <w:rPr>
                <w:rFonts w:ascii="標楷體" w:eastAsia="標楷體" w:hAnsi="標楷體" w:hint="eastAsia"/>
                <w:kern w:val="0"/>
              </w:rPr>
              <w:t>－</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3A761227"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hint="eastAsia"/>
                <w:kern w:val="0"/>
              </w:rPr>
              <w:t>－</w:t>
            </w:r>
          </w:p>
        </w:tc>
      </w:tr>
      <w:tr w:rsidR="00BB4897" w:rsidRPr="00BB6605" w14:paraId="27E2F9A1" w14:textId="77777777" w:rsidTr="001605B9">
        <w:trPr>
          <w:trHeight w:val="782"/>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8B374" w14:textId="77777777" w:rsidR="00BB4897" w:rsidRPr="00BB6605" w:rsidRDefault="00BB4897" w:rsidP="00086E0F">
            <w:pPr>
              <w:spacing w:line="260" w:lineRule="exact"/>
              <w:jc w:val="center"/>
              <w:rPr>
                <w:rFonts w:ascii="標楷體" w:eastAsia="標楷體" w:hAnsi="標楷體"/>
              </w:rPr>
            </w:pPr>
            <w:r w:rsidRPr="00BB6605">
              <w:rPr>
                <w:rFonts w:ascii="標楷體" w:eastAsia="標楷體" w:hAnsi="標楷體" w:hint="eastAsia"/>
              </w:rPr>
              <w:t>2</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4F893019" w14:textId="77777777" w:rsidR="00BB4897" w:rsidRPr="00BB6605" w:rsidRDefault="00BB4897" w:rsidP="00086E0F">
            <w:pPr>
              <w:spacing w:line="260" w:lineRule="exact"/>
              <w:rPr>
                <w:rFonts w:ascii="標楷體" w:eastAsia="標楷體" w:hAnsi="標楷體"/>
                <w:spacing w:val="20"/>
              </w:rPr>
            </w:pPr>
            <w:r w:rsidRPr="00BB6605">
              <w:rPr>
                <w:rFonts w:ascii="標楷體" w:eastAsia="標楷體" w:hAnsi="標楷體" w:hint="eastAsia"/>
                <w:spacing w:val="20"/>
              </w:rPr>
              <w:t>復興區小烏來風景特定區污水下水道系統工程</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5D070972"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6,706</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72023680" w14:textId="77777777" w:rsidR="00BB4897" w:rsidRPr="00BB6605" w:rsidRDefault="00BB4897" w:rsidP="00086E0F">
            <w:pPr>
              <w:spacing w:line="260" w:lineRule="exact"/>
              <w:ind w:rightChars="47" w:right="94"/>
              <w:jc w:val="right"/>
              <w:rPr>
                <w:rFonts w:ascii="標楷體" w:eastAsia="標楷體" w:hAnsi="標楷體"/>
                <w:kern w:val="0"/>
              </w:rPr>
            </w:pPr>
            <w:r w:rsidRPr="00BB6605">
              <w:rPr>
                <w:rFonts w:ascii="標楷體" w:eastAsia="標楷體" w:hAnsi="標楷體" w:hint="eastAsia"/>
                <w:kern w:val="0"/>
              </w:rPr>
              <w:t>－</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59F1AF67"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hint="eastAsia"/>
                <w:kern w:val="0"/>
              </w:rPr>
              <w:t>－</w:t>
            </w:r>
          </w:p>
        </w:tc>
      </w:tr>
      <w:tr w:rsidR="00BB4897" w:rsidRPr="00BB6605" w14:paraId="62006763" w14:textId="77777777" w:rsidTr="001605B9">
        <w:trPr>
          <w:trHeight w:val="782"/>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8F6EF4" w14:textId="77777777" w:rsidR="00BB4897" w:rsidRPr="00BB6605" w:rsidRDefault="00BB4897" w:rsidP="00086E0F">
            <w:pPr>
              <w:spacing w:line="260" w:lineRule="exact"/>
              <w:jc w:val="center"/>
              <w:rPr>
                <w:rFonts w:ascii="標楷體" w:eastAsia="標楷體" w:hAnsi="標楷體"/>
              </w:rPr>
            </w:pPr>
            <w:r w:rsidRPr="00BB6605">
              <w:rPr>
                <w:rFonts w:ascii="標楷體" w:eastAsia="標楷體" w:hAnsi="標楷體" w:hint="eastAsia"/>
              </w:rPr>
              <w:t>3</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1EA05BD6" w14:textId="77777777" w:rsidR="00BB4897" w:rsidRPr="00BB6605" w:rsidRDefault="00BB4897" w:rsidP="00086E0F">
            <w:pPr>
              <w:spacing w:line="260" w:lineRule="exact"/>
              <w:rPr>
                <w:rFonts w:ascii="標楷體" w:eastAsia="標楷體" w:hAnsi="標楷體"/>
                <w:spacing w:val="20"/>
              </w:rPr>
            </w:pPr>
            <w:r w:rsidRPr="00BB6605">
              <w:rPr>
                <w:rFonts w:ascii="標楷體" w:eastAsia="標楷體" w:hAnsi="標楷體" w:hint="eastAsia"/>
                <w:spacing w:val="20"/>
              </w:rPr>
              <w:t>楊梅污水下水道系統第1期分支管線及用戶接管工程</w:t>
            </w:r>
            <w:r w:rsidRPr="00BB6605">
              <w:rPr>
                <w:rFonts w:ascii="標楷體" w:eastAsia="標楷體" w:hAnsi="標楷體" w:hint="eastAsia"/>
                <w:spacing w:val="20"/>
                <w:kern w:val="0"/>
              </w:rPr>
              <w:t>（</w:t>
            </w:r>
            <w:r w:rsidRPr="00BB6605">
              <w:rPr>
                <w:rFonts w:ascii="標楷體" w:eastAsia="標楷體" w:hAnsi="標楷體" w:hint="eastAsia"/>
                <w:spacing w:val="20"/>
              </w:rPr>
              <w:t>第1標）</w:t>
            </w:r>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08EFE861"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10,149</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76B27739" w14:textId="77777777" w:rsidR="00BB4897" w:rsidRPr="00BB6605" w:rsidRDefault="00BB4897" w:rsidP="00086E0F">
            <w:pPr>
              <w:spacing w:line="260" w:lineRule="exact"/>
              <w:ind w:rightChars="47" w:right="94"/>
              <w:jc w:val="right"/>
              <w:rPr>
                <w:rFonts w:ascii="標楷體" w:eastAsia="標楷體" w:hAnsi="標楷體"/>
                <w:kern w:val="0"/>
              </w:rPr>
            </w:pPr>
            <w:r w:rsidRPr="00BB6605">
              <w:rPr>
                <w:rFonts w:ascii="標楷體" w:eastAsia="標楷體" w:hAnsi="標楷體" w:hint="eastAsia"/>
                <w:kern w:val="0"/>
              </w:rPr>
              <w:t>－</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3794C96F"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hint="eastAsia"/>
                <w:kern w:val="0"/>
              </w:rPr>
              <w:t>－</w:t>
            </w:r>
          </w:p>
        </w:tc>
      </w:tr>
      <w:tr w:rsidR="00BB4897" w:rsidRPr="00BB6605" w14:paraId="55C19036" w14:textId="77777777" w:rsidTr="001605B9">
        <w:trPr>
          <w:trHeight w:val="782"/>
          <w:tblHeader/>
        </w:trPr>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8B266B" w14:textId="77777777" w:rsidR="00BB4897" w:rsidRPr="00BB6605" w:rsidRDefault="00BB4897" w:rsidP="00086E0F">
            <w:pPr>
              <w:spacing w:line="260" w:lineRule="exact"/>
              <w:jc w:val="center"/>
              <w:rPr>
                <w:rFonts w:ascii="標楷體" w:eastAsia="標楷體" w:hAnsi="標楷體"/>
              </w:rPr>
            </w:pPr>
            <w:r w:rsidRPr="00BB6605">
              <w:rPr>
                <w:rFonts w:ascii="標楷體" w:eastAsia="標楷體" w:hAnsi="標楷體" w:hint="eastAsia"/>
              </w:rPr>
              <w:t>4</w:t>
            </w:r>
          </w:p>
        </w:tc>
        <w:tc>
          <w:tcPr>
            <w:tcW w:w="2136" w:type="pct"/>
            <w:tcBorders>
              <w:top w:val="single" w:sz="4" w:space="0" w:color="auto"/>
              <w:left w:val="single" w:sz="4" w:space="0" w:color="auto"/>
              <w:bottom w:val="single" w:sz="4" w:space="0" w:color="auto"/>
              <w:right w:val="single" w:sz="4" w:space="0" w:color="auto"/>
            </w:tcBorders>
            <w:shd w:val="clear" w:color="auto" w:fill="auto"/>
            <w:vAlign w:val="center"/>
          </w:tcPr>
          <w:p w14:paraId="294DAE77" w14:textId="77777777" w:rsidR="00BB4897" w:rsidRPr="00BB6605" w:rsidRDefault="00BB4897" w:rsidP="00086E0F">
            <w:pPr>
              <w:spacing w:line="260" w:lineRule="exact"/>
              <w:rPr>
                <w:rFonts w:ascii="標楷體" w:eastAsia="標楷體" w:hAnsi="標楷體"/>
              </w:rPr>
            </w:pPr>
            <w:r w:rsidRPr="00BB6605">
              <w:rPr>
                <w:rFonts w:ascii="標楷體" w:eastAsia="標楷體" w:hAnsi="標楷體" w:hint="eastAsia"/>
              </w:rPr>
              <w:t>八德區大湳</w:t>
            </w:r>
            <w:proofErr w:type="gramStart"/>
            <w:r w:rsidRPr="00BB6605">
              <w:rPr>
                <w:rFonts w:ascii="標楷體" w:eastAsia="標楷體" w:hAnsi="標楷體" w:hint="eastAsia"/>
              </w:rPr>
              <w:t>滯洪池工程</w:t>
            </w:r>
            <w:proofErr w:type="gramEnd"/>
          </w:p>
        </w:tc>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14:paraId="242ACBAC"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139,148</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tcPr>
          <w:p w14:paraId="18D4410E" w14:textId="77777777" w:rsidR="00BB4897" w:rsidRPr="00BB6605" w:rsidRDefault="00BB4897" w:rsidP="00086E0F">
            <w:pPr>
              <w:spacing w:line="260" w:lineRule="exact"/>
              <w:ind w:rightChars="47" w:right="94"/>
              <w:jc w:val="right"/>
              <w:rPr>
                <w:rFonts w:ascii="標楷體" w:eastAsia="標楷體" w:hAnsi="標楷體"/>
                <w:kern w:val="0"/>
              </w:rPr>
            </w:pPr>
            <w:r w:rsidRPr="00BB6605">
              <w:rPr>
                <w:rFonts w:ascii="標楷體" w:eastAsia="標楷體" w:hAnsi="標楷體"/>
                <w:kern w:val="0"/>
              </w:rPr>
              <w:t>51,671</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14:paraId="21D07913" w14:textId="77777777" w:rsidR="00BB4897" w:rsidRPr="00BB6605" w:rsidRDefault="00BB4897" w:rsidP="00086E0F">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hint="eastAsia"/>
                <w:kern w:val="0"/>
              </w:rPr>
              <w:t>37.13</w:t>
            </w:r>
          </w:p>
        </w:tc>
      </w:tr>
    </w:tbl>
    <w:p w14:paraId="7DC65E4D" w14:textId="77777777" w:rsidR="00BB4897" w:rsidRPr="00BB6605" w:rsidRDefault="00BB4897" w:rsidP="00F04BC8">
      <w:pPr>
        <w:adjustRightInd w:val="0"/>
        <w:snapToGrid w:val="0"/>
        <w:spacing w:beforeLines="50" w:before="120" w:line="400" w:lineRule="exact"/>
        <w:ind w:left="661" w:hangingChars="275" w:hanging="661"/>
        <w:jc w:val="center"/>
        <w:textAlignment w:val="baseline"/>
        <w:rPr>
          <w:rFonts w:ascii="標楷體" w:eastAsia="標楷體" w:hAnsi="標楷體"/>
          <w:snapToGrid w:val="0"/>
          <w:sz w:val="24"/>
          <w:szCs w:val="24"/>
        </w:rPr>
      </w:pPr>
      <w:r w:rsidRPr="00BB6605">
        <w:rPr>
          <w:rFonts w:ascii="標楷體" w:eastAsia="標楷體" w:hAnsi="標楷體" w:hint="eastAsia"/>
          <w:b/>
          <w:snapToGrid w:val="0"/>
          <w:kern w:val="0"/>
          <w:sz w:val="24"/>
          <w:szCs w:val="24"/>
        </w:rPr>
        <w:lastRenderedPageBreak/>
        <w:t xml:space="preserve">表1　</w:t>
      </w:r>
      <w:r w:rsidRPr="00BB6605">
        <w:rPr>
          <w:rFonts w:ascii="標楷體" w:eastAsia="標楷體" w:hAnsi="標楷體" w:hint="eastAsia"/>
          <w:b/>
          <w:snapToGrid w:val="0"/>
          <w:sz w:val="24"/>
          <w:szCs w:val="24"/>
        </w:rPr>
        <w:t>市政府所屬各機關</w:t>
      </w:r>
      <w:proofErr w:type="gramStart"/>
      <w:r w:rsidRPr="00BB6605">
        <w:rPr>
          <w:rFonts w:ascii="標楷體" w:eastAsia="標楷體" w:hAnsi="標楷體" w:hint="eastAsia"/>
          <w:b/>
          <w:snapToGrid w:val="0"/>
          <w:sz w:val="24"/>
          <w:szCs w:val="24"/>
        </w:rPr>
        <w:t>11</w:t>
      </w:r>
      <w:r w:rsidRPr="00BB6605">
        <w:rPr>
          <w:rFonts w:ascii="標楷體" w:eastAsia="標楷體" w:hAnsi="標楷體"/>
          <w:b/>
          <w:snapToGrid w:val="0"/>
          <w:sz w:val="24"/>
          <w:szCs w:val="24"/>
        </w:rPr>
        <w:t>3</w:t>
      </w:r>
      <w:proofErr w:type="gramEnd"/>
      <w:r w:rsidRPr="00BB6605">
        <w:rPr>
          <w:rFonts w:ascii="標楷體" w:eastAsia="標楷體" w:hAnsi="標楷體" w:hint="eastAsia"/>
          <w:b/>
          <w:snapToGrid w:val="0"/>
          <w:sz w:val="24"/>
          <w:szCs w:val="24"/>
        </w:rPr>
        <w:t>年度重大公共建設計畫預算執行情形</w:t>
      </w:r>
      <w:r w:rsidRPr="00BB6605">
        <w:rPr>
          <w:rFonts w:ascii="標楷體" w:eastAsia="標楷體" w:hAnsi="標楷體" w:hint="eastAsia"/>
          <w:snapToGrid w:val="0"/>
          <w:sz w:val="24"/>
          <w:szCs w:val="24"/>
        </w:rPr>
        <w:t>（續）</w:t>
      </w:r>
    </w:p>
    <w:p w14:paraId="3E1CA563" w14:textId="77777777" w:rsidR="00BB4897" w:rsidRPr="00BB6605" w:rsidRDefault="00BB4897" w:rsidP="00F04BC8">
      <w:pPr>
        <w:adjustRightInd w:val="0"/>
        <w:snapToGrid w:val="0"/>
        <w:spacing w:beforeLines="15" w:before="36" w:line="400" w:lineRule="exact"/>
        <w:ind w:left="528" w:rightChars="-1" w:right="-2" w:hangingChars="275" w:hanging="528"/>
        <w:jc w:val="right"/>
        <w:textAlignment w:val="baseline"/>
        <w:rPr>
          <w:rFonts w:ascii="標楷體" w:eastAsia="標楷體" w:hAnsi="標楷體" w:cs="新細明體"/>
          <w:spacing w:val="-4"/>
          <w:kern w:val="0"/>
          <w:szCs w:val="18"/>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4" w:type="pct"/>
        <w:tblLayout w:type="fixed"/>
        <w:tblCellMar>
          <w:left w:w="28" w:type="dxa"/>
          <w:right w:w="28" w:type="dxa"/>
        </w:tblCellMar>
        <w:tblLook w:val="04A0" w:firstRow="1" w:lastRow="0" w:firstColumn="1" w:lastColumn="0" w:noHBand="0" w:noVBand="1"/>
      </w:tblPr>
      <w:tblGrid>
        <w:gridCol w:w="586"/>
        <w:gridCol w:w="4242"/>
        <w:gridCol w:w="1698"/>
        <w:gridCol w:w="1698"/>
        <w:gridCol w:w="1696"/>
      </w:tblGrid>
      <w:tr w:rsidR="00BB4897" w:rsidRPr="00BB6605" w14:paraId="027899CA" w14:textId="77777777" w:rsidTr="00FA388A">
        <w:trPr>
          <w:trHeight w:val="584"/>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0192B7" w14:textId="77777777" w:rsidR="00BB4897" w:rsidRPr="00BB6605" w:rsidRDefault="00BB4897" w:rsidP="00F10F01">
            <w:pPr>
              <w:spacing w:line="280" w:lineRule="exact"/>
              <w:jc w:val="center"/>
              <w:rPr>
                <w:rFonts w:ascii="標楷體" w:eastAsia="標楷體" w:hAnsi="標楷體"/>
                <w:kern w:val="0"/>
              </w:rPr>
            </w:pPr>
            <w:r w:rsidRPr="00BB6605">
              <w:rPr>
                <w:rFonts w:ascii="標楷體" w:eastAsia="標楷體" w:hAnsi="標楷體" w:hint="eastAsia"/>
                <w:kern w:val="0"/>
              </w:rPr>
              <w:t>序號</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136668D3" w14:textId="77777777" w:rsidR="00BB4897" w:rsidRPr="00BB6605" w:rsidRDefault="00BB4897" w:rsidP="00F10F01">
            <w:pPr>
              <w:widowControl/>
              <w:spacing w:line="240" w:lineRule="exact"/>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r w:rsidRPr="00BB6605">
              <w:rPr>
                <w:rFonts w:ascii="標楷體" w:eastAsia="標楷體" w:hAnsi="標楷體" w:hint="eastAsia"/>
                <w:kern w:val="0"/>
              </w:rPr>
              <w:t>（列管計畫項數）/</w:t>
            </w:r>
            <w:r w:rsidRPr="00BB6605">
              <w:rPr>
                <w:rFonts w:ascii="標楷體" w:eastAsia="標楷體" w:hAnsi="標楷體"/>
                <w:kern w:val="0"/>
              </w:rPr>
              <w:t>計畫名稱</w:t>
            </w:r>
          </w:p>
        </w:tc>
        <w:tc>
          <w:tcPr>
            <w:tcW w:w="856" w:type="pct"/>
            <w:tcBorders>
              <w:top w:val="single" w:sz="4" w:space="0" w:color="auto"/>
              <w:left w:val="nil"/>
              <w:bottom w:val="single" w:sz="4" w:space="0" w:color="auto"/>
              <w:right w:val="single" w:sz="4" w:space="0" w:color="auto"/>
            </w:tcBorders>
            <w:shd w:val="clear" w:color="auto" w:fill="auto"/>
            <w:vAlign w:val="center"/>
          </w:tcPr>
          <w:p w14:paraId="5AD02152" w14:textId="77777777" w:rsidR="00BB4897" w:rsidRPr="00BB6605" w:rsidRDefault="00BB4897" w:rsidP="00F10F01">
            <w:pPr>
              <w:widowControl/>
              <w:snapToGrid w:val="0"/>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856" w:type="pct"/>
            <w:tcBorders>
              <w:top w:val="single" w:sz="4" w:space="0" w:color="auto"/>
              <w:left w:val="nil"/>
              <w:bottom w:val="single" w:sz="4" w:space="0" w:color="auto"/>
              <w:right w:val="single" w:sz="4" w:space="0" w:color="auto"/>
            </w:tcBorders>
            <w:shd w:val="clear" w:color="auto" w:fill="auto"/>
            <w:vAlign w:val="center"/>
          </w:tcPr>
          <w:p w14:paraId="7D9B293E" w14:textId="77777777" w:rsidR="00BB4897" w:rsidRPr="00BB6605" w:rsidRDefault="00BB4897" w:rsidP="00F10F01">
            <w:pPr>
              <w:widowControl/>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w:t>
            </w:r>
            <w:r w:rsidRPr="00BB6605">
              <w:rPr>
                <w:rFonts w:ascii="標楷體" w:eastAsia="標楷體" w:hAnsi="標楷體"/>
                <w:kern w:val="0"/>
              </w:rPr>
              <w:t>數</w:t>
            </w:r>
          </w:p>
        </w:tc>
        <w:tc>
          <w:tcPr>
            <w:tcW w:w="855" w:type="pct"/>
            <w:tcBorders>
              <w:top w:val="single" w:sz="4" w:space="0" w:color="auto"/>
              <w:left w:val="nil"/>
              <w:bottom w:val="single" w:sz="4" w:space="0" w:color="auto"/>
              <w:right w:val="single" w:sz="4" w:space="0" w:color="auto"/>
            </w:tcBorders>
            <w:shd w:val="clear" w:color="auto" w:fill="auto"/>
            <w:vAlign w:val="center"/>
          </w:tcPr>
          <w:p w14:paraId="448A234A" w14:textId="77777777" w:rsidR="00BB4897" w:rsidRPr="00BB6605" w:rsidRDefault="00BB4897" w:rsidP="00F10F01">
            <w:pPr>
              <w:widowControl/>
              <w:spacing w:line="240" w:lineRule="exact"/>
              <w:jc w:val="center"/>
              <w:rPr>
                <w:rFonts w:ascii="標楷體" w:eastAsia="標楷體" w:hAnsi="標楷體"/>
                <w:kern w:val="0"/>
              </w:rPr>
            </w:pPr>
            <w:r w:rsidRPr="00BB6605">
              <w:rPr>
                <w:rFonts w:ascii="標楷體" w:eastAsia="標楷體" w:hAnsi="標楷體" w:hint="eastAsia"/>
                <w:kern w:val="0"/>
              </w:rPr>
              <w:t>年度預算執行率</w:t>
            </w:r>
          </w:p>
        </w:tc>
      </w:tr>
      <w:tr w:rsidR="00BB4897" w:rsidRPr="00BB6605" w14:paraId="76B5B4B8" w14:textId="77777777" w:rsidTr="00F04BC8">
        <w:trPr>
          <w:trHeight w:val="765"/>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B08DEE"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rPr>
              <w:t>5</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7B41E277"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rPr>
              <w:t>大溪污水下水道系統第2期工程</w:t>
            </w:r>
          </w:p>
        </w:tc>
        <w:tc>
          <w:tcPr>
            <w:tcW w:w="856" w:type="pct"/>
            <w:tcBorders>
              <w:top w:val="single" w:sz="4" w:space="0" w:color="auto"/>
              <w:left w:val="nil"/>
              <w:bottom w:val="single" w:sz="4" w:space="0" w:color="auto"/>
              <w:right w:val="single" w:sz="4" w:space="0" w:color="auto"/>
            </w:tcBorders>
            <w:shd w:val="clear" w:color="auto" w:fill="auto"/>
            <w:vAlign w:val="center"/>
          </w:tcPr>
          <w:p w14:paraId="2999DB81"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8,767</w:t>
            </w:r>
          </w:p>
        </w:tc>
        <w:tc>
          <w:tcPr>
            <w:tcW w:w="856" w:type="pct"/>
            <w:tcBorders>
              <w:top w:val="single" w:sz="4" w:space="0" w:color="auto"/>
              <w:left w:val="nil"/>
              <w:bottom w:val="single" w:sz="4" w:space="0" w:color="auto"/>
              <w:right w:val="single" w:sz="4" w:space="0" w:color="auto"/>
            </w:tcBorders>
            <w:shd w:val="clear" w:color="auto" w:fill="auto"/>
            <w:vAlign w:val="center"/>
          </w:tcPr>
          <w:p w14:paraId="0E86A97A"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5,131</w:t>
            </w:r>
          </w:p>
        </w:tc>
        <w:tc>
          <w:tcPr>
            <w:tcW w:w="855" w:type="pct"/>
            <w:tcBorders>
              <w:top w:val="single" w:sz="4" w:space="0" w:color="auto"/>
              <w:left w:val="nil"/>
              <w:bottom w:val="single" w:sz="4" w:space="0" w:color="auto"/>
              <w:right w:val="single" w:sz="4" w:space="0" w:color="auto"/>
            </w:tcBorders>
            <w:shd w:val="clear" w:color="auto" w:fill="auto"/>
            <w:vAlign w:val="center"/>
          </w:tcPr>
          <w:p w14:paraId="5F2056FB"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58.53</w:t>
            </w:r>
          </w:p>
        </w:tc>
      </w:tr>
      <w:tr w:rsidR="00BB4897" w:rsidRPr="00BB6605" w14:paraId="5BB343F3" w14:textId="77777777" w:rsidTr="00F04BC8">
        <w:trPr>
          <w:trHeight w:val="765"/>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E2F95F" w14:textId="77777777" w:rsidR="00BB4897" w:rsidRPr="00BB6605" w:rsidRDefault="00BB4897" w:rsidP="007C6754">
            <w:pPr>
              <w:spacing w:line="280" w:lineRule="exact"/>
              <w:jc w:val="center"/>
              <w:rPr>
                <w:rFonts w:ascii="標楷體" w:eastAsia="標楷體" w:hAnsi="標楷體"/>
              </w:rPr>
            </w:pPr>
            <w:r w:rsidRPr="00BB6605">
              <w:rPr>
                <w:rFonts w:ascii="標楷體" w:eastAsia="標楷體" w:hAnsi="標楷體" w:hint="eastAsia"/>
              </w:rPr>
              <w:t>6</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2585752D" w14:textId="77777777" w:rsidR="00BB4897" w:rsidRPr="00BB6605" w:rsidRDefault="00BB4897" w:rsidP="007C6754">
            <w:pPr>
              <w:widowControl/>
              <w:spacing w:line="240" w:lineRule="exact"/>
              <w:rPr>
                <w:rFonts w:ascii="標楷體" w:eastAsia="標楷體" w:hAnsi="標楷體"/>
                <w:spacing w:val="20"/>
              </w:rPr>
            </w:pPr>
            <w:proofErr w:type="gramStart"/>
            <w:r w:rsidRPr="00BB6605">
              <w:rPr>
                <w:rFonts w:ascii="標楷體" w:eastAsia="標楷體" w:hAnsi="標楷體" w:hint="eastAsia"/>
                <w:spacing w:val="20"/>
              </w:rPr>
              <w:t>老街溪右岸</w:t>
            </w:r>
            <w:proofErr w:type="gramEnd"/>
            <w:r w:rsidRPr="00BB6605">
              <w:rPr>
                <w:rFonts w:ascii="標楷體" w:eastAsia="標楷體" w:hAnsi="標楷體" w:hint="eastAsia"/>
                <w:spacing w:val="20"/>
              </w:rPr>
              <w:t>斷面34至斷面41護岸新建工程</w:t>
            </w:r>
            <w:r w:rsidRPr="00BB6605">
              <w:rPr>
                <w:rFonts w:ascii="標楷體" w:eastAsia="標楷體" w:hAnsi="標楷體" w:hint="eastAsia"/>
                <w:spacing w:val="20"/>
                <w:kern w:val="0"/>
              </w:rPr>
              <w:t>（</w:t>
            </w:r>
            <w:r w:rsidRPr="00BB6605">
              <w:rPr>
                <w:rFonts w:ascii="標楷體" w:eastAsia="標楷體" w:hAnsi="標楷體" w:hint="eastAsia"/>
                <w:spacing w:val="20"/>
              </w:rPr>
              <w:t>含用地費）</w:t>
            </w:r>
          </w:p>
        </w:tc>
        <w:tc>
          <w:tcPr>
            <w:tcW w:w="856" w:type="pct"/>
            <w:tcBorders>
              <w:top w:val="single" w:sz="4" w:space="0" w:color="auto"/>
              <w:left w:val="nil"/>
              <w:bottom w:val="single" w:sz="4" w:space="0" w:color="auto"/>
              <w:right w:val="single" w:sz="4" w:space="0" w:color="auto"/>
            </w:tcBorders>
            <w:shd w:val="clear" w:color="auto" w:fill="auto"/>
            <w:vAlign w:val="center"/>
          </w:tcPr>
          <w:p w14:paraId="0BECF3A7"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165,566</w:t>
            </w:r>
          </w:p>
        </w:tc>
        <w:tc>
          <w:tcPr>
            <w:tcW w:w="856" w:type="pct"/>
            <w:tcBorders>
              <w:top w:val="single" w:sz="4" w:space="0" w:color="auto"/>
              <w:left w:val="nil"/>
              <w:bottom w:val="single" w:sz="4" w:space="0" w:color="auto"/>
              <w:right w:val="single" w:sz="4" w:space="0" w:color="auto"/>
            </w:tcBorders>
            <w:shd w:val="clear" w:color="auto" w:fill="auto"/>
            <w:vAlign w:val="center"/>
          </w:tcPr>
          <w:p w14:paraId="1C4BF8E7"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112,990</w:t>
            </w:r>
          </w:p>
        </w:tc>
        <w:tc>
          <w:tcPr>
            <w:tcW w:w="855" w:type="pct"/>
            <w:tcBorders>
              <w:top w:val="single" w:sz="4" w:space="0" w:color="auto"/>
              <w:left w:val="nil"/>
              <w:bottom w:val="single" w:sz="4" w:space="0" w:color="auto"/>
              <w:right w:val="single" w:sz="4" w:space="0" w:color="auto"/>
            </w:tcBorders>
            <w:shd w:val="clear" w:color="auto" w:fill="auto"/>
            <w:vAlign w:val="center"/>
          </w:tcPr>
          <w:p w14:paraId="29988857"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68.24</w:t>
            </w:r>
          </w:p>
        </w:tc>
      </w:tr>
      <w:tr w:rsidR="00BB4897" w:rsidRPr="00BB6605" w14:paraId="43C3D6CE" w14:textId="77777777" w:rsidTr="00F04BC8">
        <w:trPr>
          <w:trHeight w:val="765"/>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42B306"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rPr>
              <w:t>7</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24DA9651" w14:textId="77777777" w:rsidR="00BB4897" w:rsidRPr="00BB6605" w:rsidRDefault="00BB4897" w:rsidP="0072072F">
            <w:pPr>
              <w:widowControl/>
              <w:spacing w:line="240" w:lineRule="exact"/>
              <w:rPr>
                <w:rFonts w:ascii="標楷體" w:eastAsia="標楷體" w:hAnsi="標楷體"/>
              </w:rPr>
            </w:pPr>
            <w:r w:rsidRPr="00BB6605">
              <w:rPr>
                <w:rFonts w:ascii="標楷體" w:eastAsia="標楷體" w:hAnsi="標楷體" w:hint="eastAsia"/>
                <w:spacing w:val="20"/>
              </w:rPr>
              <w:t>楊梅污水下水道系統第1期分支管線及用戶接管工程</w:t>
            </w:r>
            <w:r w:rsidRPr="00BB6605">
              <w:rPr>
                <w:rFonts w:ascii="標楷體" w:eastAsia="標楷體" w:hAnsi="標楷體" w:hint="eastAsia"/>
                <w:spacing w:val="20"/>
                <w:kern w:val="0"/>
              </w:rPr>
              <w:t>（</w:t>
            </w:r>
            <w:r w:rsidRPr="00BB6605">
              <w:rPr>
                <w:rFonts w:ascii="標楷體" w:eastAsia="標楷體" w:hAnsi="標楷體" w:hint="eastAsia"/>
                <w:spacing w:val="20"/>
              </w:rPr>
              <w:t>第2-1標）</w:t>
            </w:r>
          </w:p>
        </w:tc>
        <w:tc>
          <w:tcPr>
            <w:tcW w:w="856" w:type="pct"/>
            <w:tcBorders>
              <w:top w:val="single" w:sz="4" w:space="0" w:color="auto"/>
              <w:left w:val="nil"/>
              <w:bottom w:val="single" w:sz="4" w:space="0" w:color="auto"/>
              <w:right w:val="single" w:sz="4" w:space="0" w:color="auto"/>
            </w:tcBorders>
            <w:shd w:val="clear" w:color="auto" w:fill="auto"/>
            <w:vAlign w:val="center"/>
          </w:tcPr>
          <w:p w14:paraId="70C5708C"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68,929</w:t>
            </w:r>
          </w:p>
        </w:tc>
        <w:tc>
          <w:tcPr>
            <w:tcW w:w="856" w:type="pct"/>
            <w:tcBorders>
              <w:top w:val="single" w:sz="4" w:space="0" w:color="auto"/>
              <w:left w:val="nil"/>
              <w:bottom w:val="single" w:sz="4" w:space="0" w:color="auto"/>
              <w:right w:val="single" w:sz="4" w:space="0" w:color="auto"/>
            </w:tcBorders>
            <w:shd w:val="clear" w:color="auto" w:fill="auto"/>
            <w:vAlign w:val="center"/>
          </w:tcPr>
          <w:p w14:paraId="617BA3DE"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51,919</w:t>
            </w:r>
          </w:p>
        </w:tc>
        <w:tc>
          <w:tcPr>
            <w:tcW w:w="855" w:type="pct"/>
            <w:tcBorders>
              <w:top w:val="single" w:sz="4" w:space="0" w:color="auto"/>
              <w:left w:val="nil"/>
              <w:bottom w:val="single" w:sz="4" w:space="0" w:color="auto"/>
              <w:right w:val="single" w:sz="4" w:space="0" w:color="auto"/>
            </w:tcBorders>
            <w:shd w:val="clear" w:color="auto" w:fill="auto"/>
            <w:vAlign w:val="center"/>
          </w:tcPr>
          <w:p w14:paraId="5F4A62F9"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75.32</w:t>
            </w:r>
          </w:p>
        </w:tc>
      </w:tr>
      <w:tr w:rsidR="00BB4897" w:rsidRPr="00BB6605" w14:paraId="25F059E5" w14:textId="77777777" w:rsidTr="00F04BC8">
        <w:trPr>
          <w:trHeight w:val="765"/>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46956"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rPr>
              <w:t>8</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6919F38A" w14:textId="77777777" w:rsidR="00BB4897" w:rsidRPr="00BB6605" w:rsidRDefault="00BB4897" w:rsidP="0072072F">
            <w:pPr>
              <w:widowControl/>
              <w:spacing w:line="240" w:lineRule="exact"/>
              <w:rPr>
                <w:rFonts w:ascii="標楷體" w:eastAsia="標楷體" w:hAnsi="標楷體"/>
              </w:rPr>
            </w:pPr>
            <w:r w:rsidRPr="00BB6605">
              <w:rPr>
                <w:rFonts w:ascii="標楷體" w:eastAsia="標楷體" w:hAnsi="標楷體" w:hint="eastAsia"/>
                <w:spacing w:val="20"/>
              </w:rPr>
              <w:t>楊梅污水下水道系統第1期分支管線及用戶接管工程－分支管線工程標</w:t>
            </w:r>
          </w:p>
        </w:tc>
        <w:tc>
          <w:tcPr>
            <w:tcW w:w="856" w:type="pct"/>
            <w:tcBorders>
              <w:top w:val="single" w:sz="4" w:space="0" w:color="auto"/>
              <w:left w:val="nil"/>
              <w:bottom w:val="single" w:sz="4" w:space="0" w:color="auto"/>
              <w:right w:val="single" w:sz="4" w:space="0" w:color="auto"/>
            </w:tcBorders>
            <w:shd w:val="clear" w:color="auto" w:fill="auto"/>
            <w:vAlign w:val="center"/>
          </w:tcPr>
          <w:p w14:paraId="23A0D32B"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3,209</w:t>
            </w:r>
          </w:p>
        </w:tc>
        <w:tc>
          <w:tcPr>
            <w:tcW w:w="856" w:type="pct"/>
            <w:tcBorders>
              <w:top w:val="single" w:sz="4" w:space="0" w:color="auto"/>
              <w:left w:val="nil"/>
              <w:bottom w:val="single" w:sz="4" w:space="0" w:color="auto"/>
              <w:right w:val="single" w:sz="4" w:space="0" w:color="auto"/>
            </w:tcBorders>
            <w:shd w:val="clear" w:color="auto" w:fill="auto"/>
            <w:vAlign w:val="center"/>
          </w:tcPr>
          <w:p w14:paraId="6BD1F0E2"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2,708</w:t>
            </w:r>
          </w:p>
        </w:tc>
        <w:tc>
          <w:tcPr>
            <w:tcW w:w="855" w:type="pct"/>
            <w:tcBorders>
              <w:top w:val="single" w:sz="4" w:space="0" w:color="auto"/>
              <w:left w:val="nil"/>
              <w:bottom w:val="single" w:sz="4" w:space="0" w:color="auto"/>
              <w:right w:val="single" w:sz="4" w:space="0" w:color="auto"/>
            </w:tcBorders>
            <w:shd w:val="clear" w:color="auto" w:fill="auto"/>
            <w:vAlign w:val="center"/>
          </w:tcPr>
          <w:p w14:paraId="70130D41"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84.39</w:t>
            </w:r>
          </w:p>
        </w:tc>
      </w:tr>
      <w:tr w:rsidR="00BB4897" w:rsidRPr="00BB6605" w14:paraId="3A89F9F1" w14:textId="77777777" w:rsidTr="00F04BC8">
        <w:trPr>
          <w:trHeight w:val="765"/>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B57398"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rPr>
              <w:t>9</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1C205A0C" w14:textId="77777777" w:rsidR="00BB4897" w:rsidRPr="00BB6605" w:rsidRDefault="00BB4897" w:rsidP="0072072F">
            <w:pPr>
              <w:widowControl/>
              <w:spacing w:line="240" w:lineRule="exact"/>
              <w:rPr>
                <w:rFonts w:ascii="標楷體" w:eastAsia="標楷體" w:hAnsi="標楷體"/>
              </w:rPr>
            </w:pPr>
            <w:r w:rsidRPr="00BB6605">
              <w:rPr>
                <w:rFonts w:ascii="標楷體" w:eastAsia="標楷體" w:hAnsi="標楷體" w:hint="eastAsia"/>
                <w:spacing w:val="20"/>
                <w:kern w:val="0"/>
              </w:rPr>
              <w:t>桃園市龜山區文青</w:t>
            </w:r>
            <w:proofErr w:type="gramStart"/>
            <w:r w:rsidRPr="00BB6605">
              <w:rPr>
                <w:rFonts w:ascii="標楷體" w:eastAsia="標楷體" w:hAnsi="標楷體" w:hint="eastAsia"/>
                <w:spacing w:val="20"/>
                <w:kern w:val="0"/>
              </w:rPr>
              <w:t>水園水</w:t>
            </w:r>
            <w:proofErr w:type="gramEnd"/>
            <w:r w:rsidRPr="00BB6605">
              <w:rPr>
                <w:rFonts w:ascii="標楷體" w:eastAsia="標楷體" w:hAnsi="標楷體" w:hint="eastAsia"/>
                <w:spacing w:val="20"/>
                <w:kern w:val="0"/>
              </w:rPr>
              <w:t>資源回收中心第2期工程</w:t>
            </w:r>
          </w:p>
        </w:tc>
        <w:tc>
          <w:tcPr>
            <w:tcW w:w="856" w:type="pct"/>
            <w:tcBorders>
              <w:top w:val="single" w:sz="4" w:space="0" w:color="auto"/>
              <w:left w:val="nil"/>
              <w:bottom w:val="single" w:sz="4" w:space="0" w:color="auto"/>
              <w:right w:val="single" w:sz="4" w:space="0" w:color="auto"/>
            </w:tcBorders>
            <w:shd w:val="clear" w:color="auto" w:fill="auto"/>
            <w:vAlign w:val="center"/>
          </w:tcPr>
          <w:p w14:paraId="202B514F"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96,000</w:t>
            </w:r>
          </w:p>
        </w:tc>
        <w:tc>
          <w:tcPr>
            <w:tcW w:w="856" w:type="pct"/>
            <w:tcBorders>
              <w:top w:val="single" w:sz="4" w:space="0" w:color="auto"/>
              <w:left w:val="nil"/>
              <w:bottom w:val="single" w:sz="4" w:space="0" w:color="auto"/>
              <w:right w:val="single" w:sz="4" w:space="0" w:color="auto"/>
            </w:tcBorders>
            <w:shd w:val="clear" w:color="auto" w:fill="auto"/>
            <w:vAlign w:val="center"/>
          </w:tcPr>
          <w:p w14:paraId="38DAFA19"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93,132</w:t>
            </w:r>
          </w:p>
        </w:tc>
        <w:tc>
          <w:tcPr>
            <w:tcW w:w="855" w:type="pct"/>
            <w:tcBorders>
              <w:top w:val="single" w:sz="4" w:space="0" w:color="auto"/>
              <w:left w:val="nil"/>
              <w:bottom w:val="single" w:sz="4" w:space="0" w:color="auto"/>
              <w:right w:val="single" w:sz="4" w:space="0" w:color="auto"/>
            </w:tcBorders>
            <w:shd w:val="clear" w:color="auto" w:fill="auto"/>
            <w:vAlign w:val="center"/>
          </w:tcPr>
          <w:p w14:paraId="43B965FA"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97.01</w:t>
            </w:r>
          </w:p>
        </w:tc>
      </w:tr>
      <w:tr w:rsidR="00BB4897" w:rsidRPr="00BB6605" w14:paraId="081A31D8" w14:textId="77777777" w:rsidTr="00F04BC8">
        <w:trPr>
          <w:trHeight w:val="765"/>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466F63"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rPr>
              <w:t>1</w:t>
            </w:r>
            <w:r w:rsidRPr="00BB6605">
              <w:rPr>
                <w:rFonts w:ascii="標楷體" w:eastAsia="標楷體" w:hAnsi="標楷體"/>
              </w:rPr>
              <w:t>0</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5B2C04D3" w14:textId="77777777" w:rsidR="00BB4897" w:rsidRPr="00BB6605" w:rsidRDefault="00BB4897" w:rsidP="0072072F">
            <w:pPr>
              <w:widowControl/>
              <w:spacing w:line="240" w:lineRule="exact"/>
              <w:rPr>
                <w:rFonts w:ascii="標楷體" w:eastAsia="標楷體" w:hAnsi="標楷體"/>
              </w:rPr>
            </w:pPr>
            <w:r w:rsidRPr="00BB6605">
              <w:rPr>
                <w:rFonts w:ascii="標楷體" w:eastAsia="標楷體" w:hAnsi="標楷體" w:hint="eastAsia"/>
              </w:rPr>
              <w:t>桃園市</w:t>
            </w:r>
            <w:proofErr w:type="gramStart"/>
            <w:r w:rsidRPr="00BB6605">
              <w:rPr>
                <w:rFonts w:ascii="標楷體" w:eastAsia="標楷體" w:hAnsi="標楷體" w:hint="eastAsia"/>
              </w:rPr>
              <w:t>八德區員</w:t>
            </w:r>
            <w:proofErr w:type="gramEnd"/>
            <w:r w:rsidRPr="00BB6605">
              <w:rPr>
                <w:rFonts w:ascii="標楷體" w:eastAsia="標楷體" w:hAnsi="標楷體" w:hint="eastAsia"/>
              </w:rPr>
              <w:t>74B</w:t>
            </w:r>
            <w:proofErr w:type="gramStart"/>
            <w:r w:rsidRPr="00BB6605">
              <w:rPr>
                <w:rFonts w:ascii="標楷體" w:eastAsia="標楷體" w:hAnsi="標楷體" w:hint="eastAsia"/>
              </w:rPr>
              <w:t>埤滯洪池工程</w:t>
            </w:r>
            <w:proofErr w:type="gramEnd"/>
          </w:p>
        </w:tc>
        <w:tc>
          <w:tcPr>
            <w:tcW w:w="856" w:type="pct"/>
            <w:tcBorders>
              <w:top w:val="single" w:sz="4" w:space="0" w:color="auto"/>
              <w:left w:val="nil"/>
              <w:bottom w:val="single" w:sz="4" w:space="0" w:color="auto"/>
              <w:right w:val="single" w:sz="4" w:space="0" w:color="auto"/>
            </w:tcBorders>
            <w:shd w:val="clear" w:color="auto" w:fill="auto"/>
            <w:vAlign w:val="center"/>
          </w:tcPr>
          <w:p w14:paraId="42C20704"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120,957</w:t>
            </w:r>
          </w:p>
        </w:tc>
        <w:tc>
          <w:tcPr>
            <w:tcW w:w="856" w:type="pct"/>
            <w:tcBorders>
              <w:top w:val="single" w:sz="4" w:space="0" w:color="auto"/>
              <w:left w:val="nil"/>
              <w:bottom w:val="single" w:sz="4" w:space="0" w:color="auto"/>
              <w:right w:val="single" w:sz="4" w:space="0" w:color="auto"/>
            </w:tcBorders>
            <w:shd w:val="clear" w:color="auto" w:fill="auto"/>
            <w:vAlign w:val="center"/>
          </w:tcPr>
          <w:p w14:paraId="289401AA"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118,219</w:t>
            </w:r>
          </w:p>
        </w:tc>
        <w:tc>
          <w:tcPr>
            <w:tcW w:w="855" w:type="pct"/>
            <w:tcBorders>
              <w:top w:val="single" w:sz="4" w:space="0" w:color="auto"/>
              <w:left w:val="nil"/>
              <w:bottom w:val="single" w:sz="4" w:space="0" w:color="auto"/>
              <w:right w:val="single" w:sz="4" w:space="0" w:color="auto"/>
            </w:tcBorders>
            <w:shd w:val="clear" w:color="auto" w:fill="auto"/>
            <w:vAlign w:val="center"/>
          </w:tcPr>
          <w:p w14:paraId="5110AF19"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97.74</w:t>
            </w:r>
          </w:p>
        </w:tc>
      </w:tr>
      <w:tr w:rsidR="00BB4897" w:rsidRPr="00BB6605" w14:paraId="055AC864" w14:textId="77777777" w:rsidTr="00F04BC8">
        <w:trPr>
          <w:trHeight w:val="924"/>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F6E430"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rPr>
              <w:t>1</w:t>
            </w:r>
            <w:r w:rsidRPr="00BB6605">
              <w:rPr>
                <w:rFonts w:ascii="標楷體" w:eastAsia="標楷體" w:hAnsi="標楷體"/>
              </w:rPr>
              <w:t>1</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6D9CF288" w14:textId="77777777" w:rsidR="00BB4897" w:rsidRPr="00BB6605" w:rsidRDefault="00BB4897" w:rsidP="0072072F">
            <w:pPr>
              <w:widowControl/>
              <w:spacing w:line="240" w:lineRule="exact"/>
              <w:rPr>
                <w:rFonts w:ascii="標楷體" w:eastAsia="標楷體" w:hAnsi="標楷體"/>
              </w:rPr>
            </w:pPr>
            <w:r w:rsidRPr="00BB6605">
              <w:rPr>
                <w:rFonts w:ascii="標楷體" w:eastAsia="標楷體" w:hAnsi="標楷體" w:hint="eastAsia"/>
                <w:spacing w:val="20"/>
              </w:rPr>
              <w:t>社子溪月眉橋下游至慈恩橋</w:t>
            </w:r>
            <w:proofErr w:type="gramStart"/>
            <w:r w:rsidRPr="00BB6605">
              <w:rPr>
                <w:rFonts w:ascii="標楷體" w:eastAsia="標楷體" w:hAnsi="標楷體" w:hint="eastAsia"/>
                <w:spacing w:val="20"/>
              </w:rPr>
              <w:t>右岸護岸</w:t>
            </w:r>
            <w:proofErr w:type="gramEnd"/>
            <w:r w:rsidRPr="00BB6605">
              <w:rPr>
                <w:rFonts w:ascii="標楷體" w:eastAsia="標楷體" w:hAnsi="標楷體" w:hint="eastAsia"/>
                <w:spacing w:val="20"/>
              </w:rPr>
              <w:t>治理工程</w:t>
            </w:r>
            <w:r w:rsidRPr="00BB6605">
              <w:rPr>
                <w:rFonts w:ascii="標楷體" w:eastAsia="標楷體" w:hAnsi="標楷體" w:hint="eastAsia"/>
                <w:spacing w:val="20"/>
                <w:kern w:val="0"/>
              </w:rPr>
              <w:t>（</w:t>
            </w:r>
            <w:r w:rsidRPr="00BB6605">
              <w:rPr>
                <w:rFonts w:ascii="標楷體" w:eastAsia="標楷體" w:hAnsi="標楷體" w:hint="eastAsia"/>
                <w:spacing w:val="20"/>
              </w:rPr>
              <w:t>含慈恩橋及成功橋改建）</w:t>
            </w:r>
            <w:r w:rsidRPr="00BB6605">
              <w:rPr>
                <w:rFonts w:ascii="標楷體" w:eastAsia="標楷體" w:hAnsi="標楷體" w:hint="eastAsia"/>
                <w:spacing w:val="20"/>
                <w:kern w:val="0"/>
              </w:rPr>
              <w:t>（</w:t>
            </w:r>
            <w:r w:rsidRPr="00BB6605">
              <w:rPr>
                <w:rFonts w:ascii="標楷體" w:eastAsia="標楷體" w:hAnsi="標楷體" w:hint="eastAsia"/>
                <w:spacing w:val="20"/>
              </w:rPr>
              <w:t>含用地費）</w:t>
            </w:r>
          </w:p>
        </w:tc>
        <w:tc>
          <w:tcPr>
            <w:tcW w:w="856" w:type="pct"/>
            <w:tcBorders>
              <w:top w:val="single" w:sz="4" w:space="0" w:color="auto"/>
              <w:left w:val="nil"/>
              <w:bottom w:val="single" w:sz="4" w:space="0" w:color="auto"/>
              <w:right w:val="single" w:sz="4" w:space="0" w:color="auto"/>
            </w:tcBorders>
            <w:shd w:val="clear" w:color="auto" w:fill="auto"/>
            <w:vAlign w:val="center"/>
          </w:tcPr>
          <w:p w14:paraId="3911373B"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27,312</w:t>
            </w:r>
          </w:p>
        </w:tc>
        <w:tc>
          <w:tcPr>
            <w:tcW w:w="856" w:type="pct"/>
            <w:tcBorders>
              <w:top w:val="single" w:sz="4" w:space="0" w:color="auto"/>
              <w:left w:val="nil"/>
              <w:bottom w:val="single" w:sz="4" w:space="0" w:color="auto"/>
              <w:right w:val="single" w:sz="4" w:space="0" w:color="auto"/>
            </w:tcBorders>
            <w:shd w:val="clear" w:color="auto" w:fill="auto"/>
            <w:vAlign w:val="center"/>
          </w:tcPr>
          <w:p w14:paraId="64809498"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26,917</w:t>
            </w:r>
          </w:p>
        </w:tc>
        <w:tc>
          <w:tcPr>
            <w:tcW w:w="855" w:type="pct"/>
            <w:tcBorders>
              <w:top w:val="single" w:sz="4" w:space="0" w:color="auto"/>
              <w:left w:val="nil"/>
              <w:bottom w:val="single" w:sz="4" w:space="0" w:color="auto"/>
              <w:right w:val="single" w:sz="4" w:space="0" w:color="auto"/>
            </w:tcBorders>
            <w:shd w:val="clear" w:color="auto" w:fill="auto"/>
            <w:vAlign w:val="center"/>
          </w:tcPr>
          <w:p w14:paraId="33D173F8"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98.55</w:t>
            </w:r>
          </w:p>
        </w:tc>
      </w:tr>
      <w:tr w:rsidR="00BB4897" w:rsidRPr="00BB6605" w14:paraId="5C89581D" w14:textId="77777777" w:rsidTr="00F04BC8">
        <w:trPr>
          <w:trHeight w:val="765"/>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C648E6"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rPr>
              <w:t>1</w:t>
            </w:r>
            <w:r w:rsidRPr="00BB6605">
              <w:rPr>
                <w:rFonts w:ascii="標楷體" w:eastAsia="標楷體" w:hAnsi="標楷體"/>
              </w:rPr>
              <w:t>2</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7FE7453D" w14:textId="77777777" w:rsidR="00BB4897" w:rsidRPr="00BB6605" w:rsidRDefault="00BB4897" w:rsidP="0072072F">
            <w:pPr>
              <w:widowControl/>
              <w:spacing w:line="240" w:lineRule="exact"/>
              <w:rPr>
                <w:rFonts w:ascii="標楷體" w:eastAsia="標楷體" w:hAnsi="標楷體"/>
              </w:rPr>
            </w:pPr>
            <w:r w:rsidRPr="00BB6605">
              <w:rPr>
                <w:rFonts w:ascii="標楷體" w:eastAsia="標楷體" w:hAnsi="標楷體" w:hint="eastAsia"/>
                <w:spacing w:val="32"/>
              </w:rPr>
              <w:t>龜山區機場捷運A7</w:t>
            </w:r>
            <w:proofErr w:type="gramStart"/>
            <w:r w:rsidRPr="00BB6605">
              <w:rPr>
                <w:rFonts w:ascii="標楷體" w:eastAsia="標楷體" w:hAnsi="標楷體" w:hint="eastAsia"/>
                <w:spacing w:val="32"/>
              </w:rPr>
              <w:t>站水資源回收</w:t>
            </w:r>
            <w:proofErr w:type="gramEnd"/>
            <w:r w:rsidRPr="00BB6605">
              <w:rPr>
                <w:rFonts w:ascii="標楷體" w:eastAsia="標楷體" w:hAnsi="標楷體" w:hint="eastAsia"/>
                <w:spacing w:val="32"/>
              </w:rPr>
              <w:t>中心第1期工程</w:t>
            </w:r>
          </w:p>
        </w:tc>
        <w:tc>
          <w:tcPr>
            <w:tcW w:w="856" w:type="pct"/>
            <w:tcBorders>
              <w:top w:val="single" w:sz="4" w:space="0" w:color="auto"/>
              <w:left w:val="nil"/>
              <w:bottom w:val="single" w:sz="4" w:space="0" w:color="auto"/>
              <w:right w:val="single" w:sz="4" w:space="0" w:color="auto"/>
            </w:tcBorders>
            <w:shd w:val="clear" w:color="auto" w:fill="auto"/>
            <w:vAlign w:val="center"/>
          </w:tcPr>
          <w:p w14:paraId="6658435F"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1,034</w:t>
            </w:r>
          </w:p>
        </w:tc>
        <w:tc>
          <w:tcPr>
            <w:tcW w:w="856" w:type="pct"/>
            <w:tcBorders>
              <w:top w:val="single" w:sz="4" w:space="0" w:color="auto"/>
              <w:left w:val="nil"/>
              <w:bottom w:val="single" w:sz="4" w:space="0" w:color="auto"/>
              <w:right w:val="single" w:sz="4" w:space="0" w:color="auto"/>
            </w:tcBorders>
            <w:shd w:val="clear" w:color="auto" w:fill="auto"/>
            <w:vAlign w:val="center"/>
          </w:tcPr>
          <w:p w14:paraId="631D8A6C"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1,034</w:t>
            </w:r>
          </w:p>
        </w:tc>
        <w:tc>
          <w:tcPr>
            <w:tcW w:w="855" w:type="pct"/>
            <w:tcBorders>
              <w:top w:val="single" w:sz="4" w:space="0" w:color="auto"/>
              <w:left w:val="nil"/>
              <w:bottom w:val="single" w:sz="4" w:space="0" w:color="auto"/>
              <w:right w:val="single" w:sz="4" w:space="0" w:color="auto"/>
            </w:tcBorders>
            <w:shd w:val="clear" w:color="auto" w:fill="auto"/>
            <w:vAlign w:val="center"/>
          </w:tcPr>
          <w:p w14:paraId="7F54352F"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374D067E" w14:textId="77777777" w:rsidTr="00F04BC8">
        <w:trPr>
          <w:trHeight w:val="765"/>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063D1C"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3</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36631637" w14:textId="77777777" w:rsidR="00BB4897" w:rsidRPr="00BB6605" w:rsidRDefault="00BB4897" w:rsidP="0072072F">
            <w:pPr>
              <w:widowControl/>
              <w:spacing w:line="240" w:lineRule="exact"/>
              <w:rPr>
                <w:rFonts w:ascii="標楷體" w:eastAsia="標楷體" w:hAnsi="標楷體"/>
              </w:rPr>
            </w:pPr>
            <w:r w:rsidRPr="00BB6605">
              <w:rPr>
                <w:rFonts w:ascii="標楷體" w:eastAsia="標楷體" w:hAnsi="標楷體" w:hint="eastAsia"/>
              </w:rPr>
              <w:t>桃園區樹仁三街滯</w:t>
            </w:r>
            <w:proofErr w:type="gramStart"/>
            <w:r w:rsidRPr="00BB6605">
              <w:rPr>
                <w:rFonts w:ascii="標楷體" w:eastAsia="標楷體" w:hAnsi="標楷體" w:hint="eastAsia"/>
              </w:rPr>
              <w:t>洪池第2期</w:t>
            </w:r>
            <w:proofErr w:type="gramEnd"/>
            <w:r w:rsidRPr="00BB6605">
              <w:rPr>
                <w:rFonts w:ascii="標楷體" w:eastAsia="標楷體" w:hAnsi="標楷體" w:hint="eastAsia"/>
              </w:rPr>
              <w:t>工程</w:t>
            </w:r>
          </w:p>
        </w:tc>
        <w:tc>
          <w:tcPr>
            <w:tcW w:w="856" w:type="pct"/>
            <w:tcBorders>
              <w:top w:val="single" w:sz="4" w:space="0" w:color="auto"/>
              <w:left w:val="nil"/>
              <w:bottom w:val="single" w:sz="4" w:space="0" w:color="auto"/>
              <w:right w:val="single" w:sz="4" w:space="0" w:color="auto"/>
            </w:tcBorders>
            <w:shd w:val="clear" w:color="auto" w:fill="auto"/>
            <w:vAlign w:val="center"/>
          </w:tcPr>
          <w:p w14:paraId="12581AEB"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11,039</w:t>
            </w:r>
          </w:p>
        </w:tc>
        <w:tc>
          <w:tcPr>
            <w:tcW w:w="856" w:type="pct"/>
            <w:tcBorders>
              <w:top w:val="single" w:sz="4" w:space="0" w:color="auto"/>
              <w:left w:val="nil"/>
              <w:bottom w:val="single" w:sz="4" w:space="0" w:color="auto"/>
              <w:right w:val="single" w:sz="4" w:space="0" w:color="auto"/>
            </w:tcBorders>
            <w:shd w:val="clear" w:color="auto" w:fill="auto"/>
            <w:vAlign w:val="center"/>
          </w:tcPr>
          <w:p w14:paraId="590D622A"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11,039</w:t>
            </w:r>
          </w:p>
        </w:tc>
        <w:tc>
          <w:tcPr>
            <w:tcW w:w="855" w:type="pct"/>
            <w:tcBorders>
              <w:top w:val="single" w:sz="4" w:space="0" w:color="auto"/>
              <w:left w:val="nil"/>
              <w:bottom w:val="single" w:sz="4" w:space="0" w:color="auto"/>
              <w:right w:val="single" w:sz="4" w:space="0" w:color="auto"/>
            </w:tcBorders>
            <w:shd w:val="clear" w:color="auto" w:fill="auto"/>
            <w:vAlign w:val="center"/>
          </w:tcPr>
          <w:p w14:paraId="717BD952"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7444666E" w14:textId="77777777" w:rsidTr="00F04BC8">
        <w:trPr>
          <w:trHeight w:val="765"/>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FED23D" w14:textId="77777777" w:rsidR="00BB4897" w:rsidRPr="00BB6605" w:rsidRDefault="00BB4897" w:rsidP="00055FD9">
            <w:pPr>
              <w:spacing w:line="28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4</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6AD4260E" w14:textId="77777777" w:rsidR="00BB4897" w:rsidRPr="00BB6605" w:rsidRDefault="00BB4897" w:rsidP="00055FD9">
            <w:pPr>
              <w:widowControl/>
              <w:spacing w:line="240" w:lineRule="exact"/>
              <w:rPr>
                <w:rFonts w:ascii="標楷體" w:eastAsia="標楷體" w:hAnsi="標楷體"/>
                <w:spacing w:val="28"/>
                <w:kern w:val="0"/>
              </w:rPr>
            </w:pPr>
            <w:r w:rsidRPr="00BB6605">
              <w:rPr>
                <w:rFonts w:ascii="標楷體" w:eastAsia="標楷體" w:hAnsi="標楷體" w:hint="eastAsia"/>
                <w:spacing w:val="28"/>
              </w:rPr>
              <w:t>老街溪興南一號護岸延長工程</w:t>
            </w:r>
            <w:r w:rsidRPr="00BB6605">
              <w:rPr>
                <w:rFonts w:ascii="標楷體" w:eastAsia="標楷體" w:hAnsi="標楷體" w:hint="eastAsia"/>
                <w:spacing w:val="28"/>
                <w:kern w:val="0"/>
              </w:rPr>
              <w:t>（</w:t>
            </w:r>
            <w:r w:rsidRPr="00BB6605">
              <w:rPr>
                <w:rFonts w:ascii="標楷體" w:eastAsia="標楷體" w:hAnsi="標楷體" w:hint="eastAsia"/>
                <w:spacing w:val="28"/>
              </w:rPr>
              <w:t>斷面41-斷面44）</w:t>
            </w:r>
            <w:r w:rsidRPr="00BB6605">
              <w:rPr>
                <w:rFonts w:ascii="標楷體" w:eastAsia="標楷體" w:hAnsi="標楷體" w:hint="eastAsia"/>
                <w:spacing w:val="28"/>
                <w:kern w:val="0"/>
              </w:rPr>
              <w:t>（</w:t>
            </w:r>
            <w:r w:rsidRPr="00BB6605">
              <w:rPr>
                <w:rFonts w:ascii="標楷體" w:eastAsia="標楷體" w:hAnsi="標楷體" w:hint="eastAsia"/>
                <w:spacing w:val="28"/>
              </w:rPr>
              <w:t>含用地費）</w:t>
            </w:r>
          </w:p>
        </w:tc>
        <w:tc>
          <w:tcPr>
            <w:tcW w:w="856" w:type="pct"/>
            <w:tcBorders>
              <w:top w:val="single" w:sz="4" w:space="0" w:color="auto"/>
              <w:left w:val="nil"/>
              <w:bottom w:val="single" w:sz="4" w:space="0" w:color="auto"/>
              <w:right w:val="single" w:sz="4" w:space="0" w:color="auto"/>
            </w:tcBorders>
            <w:shd w:val="clear" w:color="auto" w:fill="auto"/>
            <w:vAlign w:val="center"/>
          </w:tcPr>
          <w:p w14:paraId="67C4D441"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11,144</w:t>
            </w:r>
          </w:p>
        </w:tc>
        <w:tc>
          <w:tcPr>
            <w:tcW w:w="856" w:type="pct"/>
            <w:tcBorders>
              <w:top w:val="single" w:sz="4" w:space="0" w:color="auto"/>
              <w:left w:val="nil"/>
              <w:bottom w:val="single" w:sz="4" w:space="0" w:color="auto"/>
              <w:right w:val="single" w:sz="4" w:space="0" w:color="auto"/>
            </w:tcBorders>
            <w:shd w:val="clear" w:color="auto" w:fill="auto"/>
            <w:vAlign w:val="center"/>
          </w:tcPr>
          <w:p w14:paraId="050FB47B"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11,144</w:t>
            </w:r>
          </w:p>
        </w:tc>
        <w:tc>
          <w:tcPr>
            <w:tcW w:w="855" w:type="pct"/>
            <w:tcBorders>
              <w:top w:val="single" w:sz="4" w:space="0" w:color="auto"/>
              <w:left w:val="nil"/>
              <w:bottom w:val="single" w:sz="4" w:space="0" w:color="auto"/>
              <w:right w:val="single" w:sz="4" w:space="0" w:color="auto"/>
            </w:tcBorders>
            <w:shd w:val="clear" w:color="auto" w:fill="auto"/>
            <w:vAlign w:val="center"/>
          </w:tcPr>
          <w:p w14:paraId="468B979E"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391B37DE" w14:textId="77777777" w:rsidTr="00F04BC8">
        <w:trPr>
          <w:trHeight w:val="765"/>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1A8896" w14:textId="77777777" w:rsidR="00BB4897" w:rsidRPr="00BB6605" w:rsidRDefault="00BB4897" w:rsidP="00055FD9">
            <w:pPr>
              <w:spacing w:line="26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5</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37F6E1CC" w14:textId="77777777" w:rsidR="00BB4897" w:rsidRPr="00BB6605" w:rsidRDefault="00BB4897" w:rsidP="00F7533E">
            <w:pPr>
              <w:spacing w:line="260" w:lineRule="exact"/>
              <w:rPr>
                <w:rFonts w:ascii="標楷體" w:eastAsia="標楷體" w:hAnsi="標楷體"/>
                <w:kern w:val="0"/>
              </w:rPr>
            </w:pPr>
            <w:r w:rsidRPr="00BB6605">
              <w:rPr>
                <w:rFonts w:ascii="標楷體" w:eastAsia="標楷體" w:hAnsi="標楷體" w:hint="eastAsia"/>
                <w:kern w:val="0"/>
              </w:rPr>
              <w:t>桃園市龜山區林口南區污水下水道系統第2期工程-</w:t>
            </w:r>
            <w:proofErr w:type="gramStart"/>
            <w:r w:rsidRPr="00BB6605">
              <w:rPr>
                <w:rFonts w:ascii="標楷體" w:eastAsia="標楷體" w:hAnsi="標楷體" w:hint="eastAsia"/>
                <w:kern w:val="0"/>
              </w:rPr>
              <w:t>分支管網及</w:t>
            </w:r>
            <w:proofErr w:type="gramEnd"/>
            <w:r w:rsidRPr="00BB6605">
              <w:rPr>
                <w:rFonts w:ascii="標楷體" w:eastAsia="標楷體" w:hAnsi="標楷體" w:hint="eastAsia"/>
                <w:kern w:val="0"/>
              </w:rPr>
              <w:t>用戶接管第1標</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154119F7"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40,977</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7D8DDDD0"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40,977</w:t>
            </w:r>
          </w:p>
        </w:tc>
        <w:tc>
          <w:tcPr>
            <w:tcW w:w="855" w:type="pct"/>
            <w:tcBorders>
              <w:top w:val="single" w:sz="4" w:space="0" w:color="auto"/>
              <w:left w:val="single" w:sz="4" w:space="0" w:color="auto"/>
              <w:bottom w:val="single" w:sz="4" w:space="0" w:color="auto"/>
              <w:right w:val="single" w:sz="4" w:space="0" w:color="auto"/>
            </w:tcBorders>
            <w:shd w:val="clear" w:color="auto" w:fill="auto"/>
            <w:vAlign w:val="center"/>
          </w:tcPr>
          <w:p w14:paraId="46836089" w14:textId="77777777" w:rsidR="00BB4897" w:rsidRPr="00BB6605" w:rsidRDefault="00BB4897" w:rsidP="00F40F02">
            <w:pPr>
              <w:widowControl/>
              <w:tabs>
                <w:tab w:val="center" w:pos="4153"/>
                <w:tab w:val="right" w:pos="8306"/>
              </w:tabs>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2FE048AA" w14:textId="77777777" w:rsidTr="00F04BC8">
        <w:trPr>
          <w:trHeight w:val="765"/>
          <w:tblHeader/>
        </w:trPr>
        <w:tc>
          <w:tcPr>
            <w:tcW w:w="2433"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43B2027" w14:textId="77777777" w:rsidR="00BB4897" w:rsidRPr="00BB6605" w:rsidRDefault="00BB4897" w:rsidP="00055FD9">
            <w:pPr>
              <w:spacing w:line="260" w:lineRule="exact"/>
              <w:rPr>
                <w:rFonts w:ascii="標楷體" w:eastAsia="標楷體" w:hAnsi="標楷體"/>
                <w:kern w:val="0"/>
              </w:rPr>
            </w:pPr>
            <w:r w:rsidRPr="00BB6605">
              <w:rPr>
                <w:rFonts w:ascii="標楷體" w:eastAsia="標楷體" w:hAnsi="標楷體" w:hint="eastAsia"/>
                <w:b/>
              </w:rPr>
              <w:t>十五、工務局（19項）</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4B4D7692"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b/>
                <w:kern w:val="0"/>
              </w:rPr>
            </w:pPr>
            <w:r w:rsidRPr="00BB6605">
              <w:rPr>
                <w:rFonts w:ascii="標楷體" w:eastAsia="標楷體" w:hAnsi="標楷體"/>
                <w:b/>
                <w:kern w:val="0"/>
              </w:rPr>
              <w:t>2,331,439</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75CAA949"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b/>
                <w:kern w:val="0"/>
              </w:rPr>
            </w:pPr>
            <w:r w:rsidRPr="00BB6605">
              <w:rPr>
                <w:rFonts w:ascii="標楷體" w:eastAsia="標楷體" w:hAnsi="標楷體"/>
                <w:b/>
                <w:kern w:val="0"/>
              </w:rPr>
              <w:t>1,794,472</w:t>
            </w:r>
          </w:p>
        </w:tc>
        <w:tc>
          <w:tcPr>
            <w:tcW w:w="855" w:type="pct"/>
            <w:tcBorders>
              <w:top w:val="single" w:sz="4" w:space="0" w:color="auto"/>
              <w:left w:val="single" w:sz="4" w:space="0" w:color="auto"/>
              <w:bottom w:val="single" w:sz="4" w:space="0" w:color="auto"/>
              <w:right w:val="single" w:sz="4" w:space="0" w:color="auto"/>
            </w:tcBorders>
            <w:shd w:val="clear" w:color="auto" w:fill="auto"/>
            <w:vAlign w:val="center"/>
          </w:tcPr>
          <w:p w14:paraId="7ACD4516" w14:textId="77777777" w:rsidR="00BB4897" w:rsidRPr="00BB6605" w:rsidRDefault="00BB4897" w:rsidP="00F40F02">
            <w:pPr>
              <w:widowControl/>
              <w:tabs>
                <w:tab w:val="center" w:pos="4153"/>
                <w:tab w:val="right" w:pos="8306"/>
              </w:tabs>
              <w:snapToGrid w:val="0"/>
              <w:spacing w:line="240" w:lineRule="exact"/>
              <w:ind w:leftChars="-25" w:left="-50" w:rightChars="27" w:right="54"/>
              <w:jc w:val="right"/>
              <w:rPr>
                <w:rFonts w:ascii="標楷體" w:eastAsia="標楷體" w:hAnsi="標楷體"/>
                <w:b/>
                <w:kern w:val="0"/>
              </w:rPr>
            </w:pPr>
            <w:r w:rsidRPr="00BB6605">
              <w:rPr>
                <w:rFonts w:ascii="標楷體" w:eastAsia="標楷體" w:hAnsi="標楷體"/>
                <w:b/>
                <w:kern w:val="0"/>
              </w:rPr>
              <w:t>76.97</w:t>
            </w:r>
          </w:p>
        </w:tc>
      </w:tr>
      <w:tr w:rsidR="00BB4897" w:rsidRPr="00BB6605" w14:paraId="739F5AB6" w14:textId="77777777" w:rsidTr="00F04BC8">
        <w:trPr>
          <w:trHeight w:val="765"/>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507C59" w14:textId="77777777" w:rsidR="00BB4897" w:rsidRPr="00BB6605" w:rsidRDefault="00BB4897" w:rsidP="00055FD9">
            <w:pPr>
              <w:spacing w:line="260" w:lineRule="exact"/>
              <w:jc w:val="center"/>
              <w:rPr>
                <w:rFonts w:ascii="標楷體" w:eastAsia="標楷體" w:hAnsi="標楷體"/>
                <w:kern w:val="0"/>
              </w:rPr>
            </w:pPr>
            <w:r w:rsidRPr="00BB6605">
              <w:rPr>
                <w:rFonts w:ascii="標楷體" w:eastAsia="標楷體" w:hAnsi="標楷體" w:hint="eastAsia"/>
                <w:kern w:val="0"/>
              </w:rPr>
              <w:t>1</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0CBF2CF7" w14:textId="77777777" w:rsidR="00BB4897" w:rsidRPr="00BB6605" w:rsidRDefault="00BB4897" w:rsidP="00055FD9">
            <w:pPr>
              <w:spacing w:line="260" w:lineRule="exact"/>
              <w:rPr>
                <w:rFonts w:ascii="標楷體" w:eastAsia="標楷體" w:hAnsi="標楷體"/>
                <w:kern w:val="0"/>
              </w:rPr>
            </w:pPr>
            <w:r w:rsidRPr="00BB6605">
              <w:rPr>
                <w:rFonts w:ascii="標楷體" w:eastAsia="標楷體" w:hAnsi="標楷體" w:hint="eastAsia"/>
              </w:rPr>
              <w:t>大溪區大漢溪左岸新</w:t>
            </w:r>
            <w:proofErr w:type="gramStart"/>
            <w:r w:rsidRPr="00BB6605">
              <w:rPr>
                <w:rFonts w:ascii="標楷體" w:eastAsia="標楷體" w:hAnsi="標楷體" w:hint="eastAsia"/>
              </w:rPr>
              <w:t>闢</w:t>
            </w:r>
            <w:proofErr w:type="gramEnd"/>
            <w:r w:rsidRPr="00BB6605">
              <w:rPr>
                <w:rFonts w:ascii="標楷體" w:eastAsia="標楷體" w:hAnsi="標楷體" w:hint="eastAsia"/>
              </w:rPr>
              <w:t>道路工程</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1D2CAFE9"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25,000</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56654F9D"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w:t>
            </w:r>
          </w:p>
        </w:tc>
        <w:tc>
          <w:tcPr>
            <w:tcW w:w="855" w:type="pct"/>
            <w:tcBorders>
              <w:top w:val="single" w:sz="4" w:space="0" w:color="auto"/>
              <w:left w:val="single" w:sz="4" w:space="0" w:color="auto"/>
              <w:bottom w:val="single" w:sz="4" w:space="0" w:color="auto"/>
              <w:right w:val="single" w:sz="4" w:space="0" w:color="auto"/>
            </w:tcBorders>
            <w:shd w:val="clear" w:color="auto" w:fill="auto"/>
            <w:vAlign w:val="center"/>
          </w:tcPr>
          <w:p w14:paraId="07AC2F4D" w14:textId="77777777" w:rsidR="00BB4897" w:rsidRPr="00BB6605" w:rsidRDefault="00BB4897" w:rsidP="00F40F02">
            <w:pPr>
              <w:widowControl/>
              <w:tabs>
                <w:tab w:val="center" w:pos="4153"/>
                <w:tab w:val="right" w:pos="8306"/>
              </w:tabs>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w:t>
            </w:r>
          </w:p>
        </w:tc>
      </w:tr>
      <w:tr w:rsidR="00BB4897" w:rsidRPr="00BB6605" w14:paraId="3C3A0002" w14:textId="77777777" w:rsidTr="00F04BC8">
        <w:trPr>
          <w:trHeight w:val="765"/>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67EBBB" w14:textId="77777777" w:rsidR="00BB4897" w:rsidRPr="00BB6605" w:rsidRDefault="00BB4897" w:rsidP="00055FD9">
            <w:pPr>
              <w:spacing w:line="260" w:lineRule="exact"/>
              <w:jc w:val="center"/>
              <w:rPr>
                <w:rFonts w:ascii="標楷體" w:eastAsia="標楷體" w:hAnsi="標楷體"/>
                <w:kern w:val="0"/>
              </w:rPr>
            </w:pPr>
            <w:r w:rsidRPr="00BB6605">
              <w:rPr>
                <w:rFonts w:ascii="標楷體" w:eastAsia="標楷體" w:hAnsi="標楷體" w:hint="eastAsia"/>
                <w:kern w:val="0"/>
              </w:rPr>
              <w:t>2</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04CB4944" w14:textId="77777777" w:rsidR="00BB4897" w:rsidRPr="00BB6605" w:rsidRDefault="00BB4897" w:rsidP="00F7533E">
            <w:pPr>
              <w:spacing w:line="260" w:lineRule="exact"/>
              <w:rPr>
                <w:rFonts w:ascii="標楷體" w:eastAsia="標楷體" w:hAnsi="標楷體"/>
                <w:spacing w:val="20"/>
                <w:kern w:val="0"/>
              </w:rPr>
            </w:pPr>
            <w:r w:rsidRPr="00BB6605">
              <w:rPr>
                <w:rFonts w:ascii="標楷體" w:eastAsia="標楷體" w:hAnsi="標楷體" w:hint="eastAsia"/>
                <w:spacing w:val="20"/>
              </w:rPr>
              <w:t>陸軍第6軍團複合式體育館暨桃園市平鎮區龍恩里市民活動中心新建工程</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5C67180"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73,944</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28FCED08"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4,421</w:t>
            </w:r>
          </w:p>
        </w:tc>
        <w:tc>
          <w:tcPr>
            <w:tcW w:w="855" w:type="pct"/>
            <w:tcBorders>
              <w:top w:val="single" w:sz="4" w:space="0" w:color="auto"/>
              <w:left w:val="single" w:sz="4" w:space="0" w:color="auto"/>
              <w:bottom w:val="single" w:sz="4" w:space="0" w:color="auto"/>
              <w:right w:val="single" w:sz="4" w:space="0" w:color="auto"/>
            </w:tcBorders>
            <w:shd w:val="clear" w:color="auto" w:fill="auto"/>
            <w:vAlign w:val="center"/>
          </w:tcPr>
          <w:p w14:paraId="0A1E01DC" w14:textId="77777777" w:rsidR="00BB4897" w:rsidRPr="00BB6605" w:rsidRDefault="00BB4897" w:rsidP="00F40F02">
            <w:pPr>
              <w:widowControl/>
              <w:tabs>
                <w:tab w:val="center" w:pos="4153"/>
                <w:tab w:val="right" w:pos="8306"/>
              </w:tabs>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5.98</w:t>
            </w:r>
          </w:p>
        </w:tc>
      </w:tr>
      <w:tr w:rsidR="00BB4897" w:rsidRPr="00BB6605" w14:paraId="003AA8E9" w14:textId="77777777" w:rsidTr="00F04BC8">
        <w:trPr>
          <w:trHeight w:val="765"/>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1F1137" w14:textId="77777777" w:rsidR="00BB4897" w:rsidRPr="00BB6605" w:rsidRDefault="00BB4897" w:rsidP="00055FD9">
            <w:pPr>
              <w:spacing w:line="260" w:lineRule="exact"/>
              <w:jc w:val="center"/>
              <w:rPr>
                <w:rFonts w:ascii="標楷體" w:eastAsia="標楷體" w:hAnsi="標楷體"/>
                <w:kern w:val="0"/>
              </w:rPr>
            </w:pPr>
            <w:r w:rsidRPr="00BB6605">
              <w:rPr>
                <w:rFonts w:ascii="標楷體" w:eastAsia="標楷體" w:hAnsi="標楷體" w:hint="eastAsia"/>
                <w:kern w:val="0"/>
              </w:rPr>
              <w:t>3</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7AE41F34" w14:textId="77777777" w:rsidR="00BB4897" w:rsidRPr="00BB6605" w:rsidRDefault="00BB4897" w:rsidP="00055FD9">
            <w:pPr>
              <w:spacing w:line="260" w:lineRule="exact"/>
              <w:rPr>
                <w:rFonts w:ascii="標楷體" w:eastAsia="標楷體" w:hAnsi="標楷體"/>
                <w:kern w:val="0"/>
              </w:rPr>
            </w:pPr>
            <w:r w:rsidRPr="00BB6605">
              <w:rPr>
                <w:rFonts w:ascii="標楷體" w:eastAsia="標楷體" w:hAnsi="標楷體" w:hint="eastAsia"/>
              </w:rPr>
              <w:t>桃園市八德區大湳森林公園景觀工程</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1C8DFEE3"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30,000</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0E77FAA6"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2,685</w:t>
            </w:r>
          </w:p>
        </w:tc>
        <w:tc>
          <w:tcPr>
            <w:tcW w:w="855" w:type="pct"/>
            <w:tcBorders>
              <w:top w:val="single" w:sz="4" w:space="0" w:color="auto"/>
              <w:left w:val="single" w:sz="4" w:space="0" w:color="auto"/>
              <w:bottom w:val="single" w:sz="4" w:space="0" w:color="auto"/>
              <w:right w:val="single" w:sz="4" w:space="0" w:color="auto"/>
            </w:tcBorders>
            <w:shd w:val="clear" w:color="auto" w:fill="auto"/>
            <w:vAlign w:val="center"/>
          </w:tcPr>
          <w:p w14:paraId="2BD75DEA" w14:textId="77777777" w:rsidR="00BB4897" w:rsidRPr="00BB6605" w:rsidRDefault="00BB4897" w:rsidP="00F40F02">
            <w:pPr>
              <w:widowControl/>
              <w:tabs>
                <w:tab w:val="center" w:pos="4153"/>
                <w:tab w:val="right" w:pos="8306"/>
              </w:tabs>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8.95</w:t>
            </w:r>
          </w:p>
        </w:tc>
      </w:tr>
      <w:tr w:rsidR="00BB4897" w:rsidRPr="00BB6605" w14:paraId="06D278D2" w14:textId="77777777" w:rsidTr="00F04BC8">
        <w:trPr>
          <w:trHeight w:val="765"/>
          <w:tblHeader/>
        </w:trPr>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6EB062" w14:textId="77777777" w:rsidR="00BB4897" w:rsidRPr="00BB6605" w:rsidRDefault="00BB4897" w:rsidP="00055FD9">
            <w:pPr>
              <w:spacing w:line="260" w:lineRule="exact"/>
              <w:jc w:val="center"/>
              <w:rPr>
                <w:rFonts w:ascii="標楷體" w:eastAsia="標楷體" w:hAnsi="標楷體"/>
                <w:kern w:val="0"/>
              </w:rPr>
            </w:pPr>
            <w:r w:rsidRPr="00BB6605">
              <w:rPr>
                <w:rFonts w:ascii="標楷體" w:eastAsia="標楷體" w:hAnsi="標楷體" w:hint="eastAsia"/>
                <w:kern w:val="0"/>
              </w:rPr>
              <w:t>4</w:t>
            </w:r>
          </w:p>
        </w:tc>
        <w:tc>
          <w:tcPr>
            <w:tcW w:w="2138" w:type="pct"/>
            <w:tcBorders>
              <w:top w:val="single" w:sz="4" w:space="0" w:color="auto"/>
              <w:left w:val="single" w:sz="4" w:space="0" w:color="auto"/>
              <w:bottom w:val="single" w:sz="4" w:space="0" w:color="auto"/>
              <w:right w:val="single" w:sz="4" w:space="0" w:color="auto"/>
            </w:tcBorders>
            <w:shd w:val="clear" w:color="auto" w:fill="auto"/>
            <w:vAlign w:val="center"/>
          </w:tcPr>
          <w:p w14:paraId="62719337" w14:textId="77777777" w:rsidR="00BB4897" w:rsidRPr="00BB6605" w:rsidRDefault="00BB4897" w:rsidP="00055FD9">
            <w:pPr>
              <w:spacing w:line="260" w:lineRule="exact"/>
              <w:rPr>
                <w:rFonts w:ascii="標楷體" w:eastAsia="標楷體" w:hAnsi="標楷體"/>
                <w:spacing w:val="20"/>
              </w:rPr>
            </w:pPr>
            <w:r w:rsidRPr="00BB6605">
              <w:rPr>
                <w:rFonts w:ascii="標楷體" w:eastAsia="標楷體" w:hAnsi="標楷體" w:hint="eastAsia"/>
                <w:spacing w:val="20"/>
              </w:rPr>
              <w:t>增設國道3號桃園八德交流道連絡道工程設計監造費</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3A29979F"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39,672</w:t>
            </w:r>
          </w:p>
        </w:tc>
        <w:tc>
          <w:tcPr>
            <w:tcW w:w="856" w:type="pct"/>
            <w:tcBorders>
              <w:top w:val="single" w:sz="4" w:space="0" w:color="auto"/>
              <w:left w:val="single" w:sz="4" w:space="0" w:color="auto"/>
              <w:bottom w:val="single" w:sz="4" w:space="0" w:color="auto"/>
              <w:right w:val="single" w:sz="4" w:space="0" w:color="auto"/>
            </w:tcBorders>
            <w:shd w:val="clear" w:color="auto" w:fill="auto"/>
            <w:vAlign w:val="center"/>
          </w:tcPr>
          <w:p w14:paraId="68AA8527"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5,696</w:t>
            </w:r>
          </w:p>
        </w:tc>
        <w:tc>
          <w:tcPr>
            <w:tcW w:w="855" w:type="pct"/>
            <w:tcBorders>
              <w:top w:val="single" w:sz="4" w:space="0" w:color="auto"/>
              <w:left w:val="single" w:sz="4" w:space="0" w:color="auto"/>
              <w:bottom w:val="single" w:sz="4" w:space="0" w:color="auto"/>
              <w:right w:val="single" w:sz="4" w:space="0" w:color="auto"/>
            </w:tcBorders>
            <w:shd w:val="clear" w:color="auto" w:fill="auto"/>
            <w:vAlign w:val="center"/>
          </w:tcPr>
          <w:p w14:paraId="70C31390" w14:textId="77777777" w:rsidR="00BB4897" w:rsidRPr="00BB6605" w:rsidRDefault="00BB4897" w:rsidP="00F40F02">
            <w:pPr>
              <w:widowControl/>
              <w:tabs>
                <w:tab w:val="center" w:pos="4153"/>
                <w:tab w:val="right" w:pos="8306"/>
              </w:tabs>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14.36</w:t>
            </w:r>
          </w:p>
        </w:tc>
      </w:tr>
    </w:tbl>
    <w:p w14:paraId="5371CD5B" w14:textId="77777777" w:rsidR="00BB4897" w:rsidRPr="00BB6605" w:rsidRDefault="00BB4897" w:rsidP="00480179">
      <w:pPr>
        <w:adjustRightInd w:val="0"/>
        <w:snapToGrid w:val="0"/>
        <w:spacing w:beforeLines="25" w:before="60" w:line="400" w:lineRule="exact"/>
        <w:ind w:left="661" w:hangingChars="275" w:hanging="661"/>
        <w:jc w:val="center"/>
        <w:textAlignment w:val="baseline"/>
        <w:rPr>
          <w:rFonts w:ascii="標楷體" w:eastAsia="標楷體" w:hAnsi="標楷體"/>
          <w:snapToGrid w:val="0"/>
          <w:sz w:val="24"/>
          <w:szCs w:val="24"/>
        </w:rPr>
      </w:pPr>
      <w:r w:rsidRPr="00BB6605">
        <w:rPr>
          <w:rFonts w:ascii="標楷體" w:eastAsia="標楷體" w:hAnsi="標楷體" w:hint="eastAsia"/>
          <w:b/>
          <w:snapToGrid w:val="0"/>
          <w:kern w:val="0"/>
          <w:sz w:val="24"/>
          <w:szCs w:val="24"/>
        </w:rPr>
        <w:lastRenderedPageBreak/>
        <w:t xml:space="preserve">表1　</w:t>
      </w:r>
      <w:r w:rsidRPr="00BB6605">
        <w:rPr>
          <w:rFonts w:ascii="標楷體" w:eastAsia="標楷體" w:hAnsi="標楷體" w:hint="eastAsia"/>
          <w:b/>
          <w:snapToGrid w:val="0"/>
          <w:sz w:val="24"/>
          <w:szCs w:val="24"/>
        </w:rPr>
        <w:t>市政府所屬各機關</w:t>
      </w:r>
      <w:proofErr w:type="gramStart"/>
      <w:r w:rsidRPr="00BB6605">
        <w:rPr>
          <w:rFonts w:ascii="標楷體" w:eastAsia="標楷體" w:hAnsi="標楷體" w:hint="eastAsia"/>
          <w:b/>
          <w:snapToGrid w:val="0"/>
          <w:sz w:val="24"/>
          <w:szCs w:val="24"/>
        </w:rPr>
        <w:t>11</w:t>
      </w:r>
      <w:r w:rsidRPr="00BB6605">
        <w:rPr>
          <w:rFonts w:ascii="標楷體" w:eastAsia="標楷體" w:hAnsi="標楷體"/>
          <w:b/>
          <w:snapToGrid w:val="0"/>
          <w:sz w:val="24"/>
          <w:szCs w:val="24"/>
        </w:rPr>
        <w:t>3</w:t>
      </w:r>
      <w:proofErr w:type="gramEnd"/>
      <w:r w:rsidRPr="00BB6605">
        <w:rPr>
          <w:rFonts w:ascii="標楷體" w:eastAsia="標楷體" w:hAnsi="標楷體" w:hint="eastAsia"/>
          <w:b/>
          <w:snapToGrid w:val="0"/>
          <w:sz w:val="24"/>
          <w:szCs w:val="24"/>
        </w:rPr>
        <w:t>年度重大公共建設計畫預算執行情形</w:t>
      </w:r>
      <w:r w:rsidRPr="00BB6605">
        <w:rPr>
          <w:rFonts w:ascii="標楷體" w:eastAsia="標楷體" w:hAnsi="標楷體" w:hint="eastAsia"/>
          <w:snapToGrid w:val="0"/>
          <w:sz w:val="24"/>
          <w:szCs w:val="24"/>
        </w:rPr>
        <w:t>（續）</w:t>
      </w:r>
    </w:p>
    <w:p w14:paraId="4FDFF752" w14:textId="77777777" w:rsidR="00BB4897" w:rsidRPr="00BB6605" w:rsidRDefault="00BB4897" w:rsidP="00480179">
      <w:pPr>
        <w:adjustRightInd w:val="0"/>
        <w:snapToGrid w:val="0"/>
        <w:spacing w:beforeLines="15" w:before="36" w:line="400" w:lineRule="exact"/>
        <w:ind w:left="528" w:rightChars="-1" w:right="-2" w:hangingChars="275" w:hanging="528"/>
        <w:jc w:val="right"/>
        <w:textAlignment w:val="baseline"/>
        <w:rPr>
          <w:rFonts w:ascii="標楷體" w:eastAsia="標楷體" w:hAnsi="標楷體" w:cs="新細明體"/>
          <w:spacing w:val="-4"/>
          <w:kern w:val="0"/>
          <w:szCs w:val="18"/>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4993" w:type="pct"/>
        <w:tblLayout w:type="fixed"/>
        <w:tblCellMar>
          <w:left w:w="28" w:type="dxa"/>
          <w:right w:w="28" w:type="dxa"/>
        </w:tblCellMar>
        <w:tblLook w:val="04A0" w:firstRow="1" w:lastRow="0" w:firstColumn="1" w:lastColumn="0" w:noHBand="0" w:noVBand="1"/>
      </w:tblPr>
      <w:tblGrid>
        <w:gridCol w:w="586"/>
        <w:gridCol w:w="4236"/>
        <w:gridCol w:w="1720"/>
        <w:gridCol w:w="1669"/>
        <w:gridCol w:w="1687"/>
      </w:tblGrid>
      <w:tr w:rsidR="00BB4897" w:rsidRPr="00BB6605" w14:paraId="1B852EA5" w14:textId="77777777" w:rsidTr="0072072F">
        <w:trPr>
          <w:trHeight w:val="584"/>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1FE7C5" w14:textId="77777777" w:rsidR="00BB4897" w:rsidRPr="00BB6605" w:rsidRDefault="00BB4897" w:rsidP="00F10F01">
            <w:pPr>
              <w:spacing w:line="280" w:lineRule="exact"/>
              <w:jc w:val="center"/>
              <w:rPr>
                <w:rFonts w:ascii="標楷體" w:eastAsia="標楷體" w:hAnsi="標楷體"/>
                <w:kern w:val="0"/>
              </w:rPr>
            </w:pPr>
            <w:r w:rsidRPr="00BB6605">
              <w:rPr>
                <w:rFonts w:ascii="標楷體" w:eastAsia="標楷體" w:hAnsi="標楷體" w:hint="eastAsia"/>
                <w:kern w:val="0"/>
              </w:rPr>
              <w:t>序號</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090B4863" w14:textId="77777777" w:rsidR="00BB4897" w:rsidRPr="00BB6605" w:rsidRDefault="00BB4897" w:rsidP="00F10F01">
            <w:pPr>
              <w:widowControl/>
              <w:spacing w:line="240" w:lineRule="exact"/>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r w:rsidRPr="00BB6605">
              <w:rPr>
                <w:rFonts w:ascii="標楷體" w:eastAsia="標楷體" w:hAnsi="標楷體" w:hint="eastAsia"/>
                <w:kern w:val="0"/>
              </w:rPr>
              <w:t>（列管計畫項數）/</w:t>
            </w:r>
            <w:r w:rsidRPr="00BB6605">
              <w:rPr>
                <w:rFonts w:ascii="標楷體" w:eastAsia="標楷體" w:hAnsi="標楷體"/>
                <w:kern w:val="0"/>
              </w:rPr>
              <w:t>計畫名稱</w:t>
            </w:r>
          </w:p>
        </w:tc>
        <w:tc>
          <w:tcPr>
            <w:tcW w:w="869" w:type="pct"/>
            <w:tcBorders>
              <w:top w:val="single" w:sz="4" w:space="0" w:color="auto"/>
              <w:left w:val="nil"/>
              <w:bottom w:val="single" w:sz="4" w:space="0" w:color="auto"/>
              <w:right w:val="single" w:sz="4" w:space="0" w:color="auto"/>
            </w:tcBorders>
            <w:shd w:val="clear" w:color="auto" w:fill="auto"/>
            <w:vAlign w:val="center"/>
          </w:tcPr>
          <w:p w14:paraId="10E4ACF3" w14:textId="77777777" w:rsidR="00BB4897" w:rsidRPr="00BB6605" w:rsidRDefault="00BB4897" w:rsidP="00F10F01">
            <w:pPr>
              <w:widowControl/>
              <w:snapToGrid w:val="0"/>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843" w:type="pct"/>
            <w:tcBorders>
              <w:top w:val="single" w:sz="4" w:space="0" w:color="auto"/>
              <w:left w:val="nil"/>
              <w:bottom w:val="single" w:sz="4" w:space="0" w:color="auto"/>
              <w:right w:val="single" w:sz="4" w:space="0" w:color="auto"/>
            </w:tcBorders>
            <w:shd w:val="clear" w:color="auto" w:fill="auto"/>
            <w:vAlign w:val="center"/>
          </w:tcPr>
          <w:p w14:paraId="2FCB957C" w14:textId="77777777" w:rsidR="00BB4897" w:rsidRPr="00BB6605" w:rsidRDefault="00BB4897" w:rsidP="00F10F01">
            <w:pPr>
              <w:widowControl/>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w:t>
            </w:r>
            <w:r w:rsidRPr="00BB6605">
              <w:rPr>
                <w:rFonts w:ascii="標楷體" w:eastAsia="標楷體" w:hAnsi="標楷體"/>
                <w:kern w:val="0"/>
              </w:rPr>
              <w:t>數</w:t>
            </w:r>
          </w:p>
        </w:tc>
        <w:tc>
          <w:tcPr>
            <w:tcW w:w="852" w:type="pct"/>
            <w:tcBorders>
              <w:top w:val="single" w:sz="4" w:space="0" w:color="auto"/>
              <w:left w:val="nil"/>
              <w:bottom w:val="single" w:sz="4" w:space="0" w:color="auto"/>
              <w:right w:val="single" w:sz="4" w:space="0" w:color="auto"/>
            </w:tcBorders>
            <w:shd w:val="clear" w:color="auto" w:fill="auto"/>
            <w:vAlign w:val="center"/>
          </w:tcPr>
          <w:p w14:paraId="30327A28" w14:textId="77777777" w:rsidR="00BB4897" w:rsidRPr="00BB6605" w:rsidRDefault="00BB4897" w:rsidP="00F10F01">
            <w:pPr>
              <w:widowControl/>
              <w:spacing w:line="240" w:lineRule="exact"/>
              <w:jc w:val="center"/>
              <w:rPr>
                <w:rFonts w:ascii="標楷體" w:eastAsia="標楷體" w:hAnsi="標楷體"/>
                <w:kern w:val="0"/>
              </w:rPr>
            </w:pPr>
            <w:r w:rsidRPr="00BB6605">
              <w:rPr>
                <w:rFonts w:ascii="標楷體" w:eastAsia="標楷體" w:hAnsi="標楷體" w:hint="eastAsia"/>
                <w:kern w:val="0"/>
              </w:rPr>
              <w:t>年度預算執行率</w:t>
            </w:r>
          </w:p>
        </w:tc>
      </w:tr>
      <w:tr w:rsidR="00BB4897" w:rsidRPr="00BB6605" w14:paraId="2D3B2454"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5B28CF"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5</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4739883B" w14:textId="77777777" w:rsidR="00BB4897" w:rsidRPr="00BB6605" w:rsidRDefault="00BB4897" w:rsidP="007C6754">
            <w:pPr>
              <w:widowControl/>
              <w:spacing w:line="240" w:lineRule="exact"/>
              <w:rPr>
                <w:rFonts w:ascii="標楷體" w:eastAsia="標楷體" w:hAnsi="標楷體"/>
                <w:spacing w:val="20"/>
                <w:kern w:val="0"/>
              </w:rPr>
            </w:pPr>
            <w:r w:rsidRPr="00BB6605">
              <w:rPr>
                <w:rFonts w:ascii="標楷體" w:eastAsia="標楷體" w:hAnsi="標楷體" w:hint="eastAsia"/>
                <w:spacing w:val="20"/>
              </w:rPr>
              <w:t>桃園市南</w:t>
            </w:r>
            <w:proofErr w:type="gramStart"/>
            <w:r w:rsidRPr="00BB6605">
              <w:rPr>
                <w:rFonts w:ascii="標楷體" w:eastAsia="標楷體" w:hAnsi="標楷體" w:hint="eastAsia"/>
                <w:spacing w:val="20"/>
              </w:rPr>
              <w:t>崁</w:t>
            </w:r>
            <w:proofErr w:type="gramEnd"/>
            <w:r w:rsidRPr="00BB6605">
              <w:rPr>
                <w:rFonts w:ascii="標楷體" w:eastAsia="標楷體" w:hAnsi="標楷體" w:hint="eastAsia"/>
                <w:spacing w:val="20"/>
              </w:rPr>
              <w:t>地區都市計畫道路養護成效式契約</w:t>
            </w:r>
          </w:p>
        </w:tc>
        <w:tc>
          <w:tcPr>
            <w:tcW w:w="869" w:type="pct"/>
            <w:tcBorders>
              <w:top w:val="single" w:sz="4" w:space="0" w:color="auto"/>
              <w:left w:val="nil"/>
              <w:bottom w:val="single" w:sz="4" w:space="0" w:color="auto"/>
              <w:right w:val="single" w:sz="4" w:space="0" w:color="auto"/>
            </w:tcBorders>
            <w:shd w:val="clear" w:color="auto" w:fill="auto"/>
            <w:vAlign w:val="center"/>
          </w:tcPr>
          <w:p w14:paraId="052C2304"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38,152</w:t>
            </w:r>
          </w:p>
        </w:tc>
        <w:tc>
          <w:tcPr>
            <w:tcW w:w="843" w:type="pct"/>
            <w:tcBorders>
              <w:top w:val="single" w:sz="4" w:space="0" w:color="auto"/>
              <w:left w:val="nil"/>
              <w:bottom w:val="single" w:sz="4" w:space="0" w:color="auto"/>
              <w:right w:val="single" w:sz="4" w:space="0" w:color="auto"/>
            </w:tcBorders>
            <w:shd w:val="clear" w:color="auto" w:fill="auto"/>
            <w:vAlign w:val="center"/>
          </w:tcPr>
          <w:p w14:paraId="0948134B"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5,494</w:t>
            </w:r>
          </w:p>
        </w:tc>
        <w:tc>
          <w:tcPr>
            <w:tcW w:w="852" w:type="pct"/>
            <w:tcBorders>
              <w:top w:val="single" w:sz="4" w:space="0" w:color="auto"/>
              <w:left w:val="nil"/>
              <w:bottom w:val="single" w:sz="4" w:space="0" w:color="auto"/>
              <w:right w:val="single" w:sz="4" w:space="0" w:color="auto"/>
            </w:tcBorders>
            <w:shd w:val="clear" w:color="auto" w:fill="auto"/>
            <w:vAlign w:val="center"/>
          </w:tcPr>
          <w:p w14:paraId="2D18D89F"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14.40</w:t>
            </w:r>
          </w:p>
        </w:tc>
      </w:tr>
      <w:tr w:rsidR="00BB4897" w:rsidRPr="00BB6605" w14:paraId="39CDD167"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ED78D1"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6</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4140BCA6" w14:textId="77777777" w:rsidR="00BB4897" w:rsidRPr="00BB6605" w:rsidRDefault="00BB4897" w:rsidP="007C6754">
            <w:pPr>
              <w:widowControl/>
              <w:spacing w:line="240" w:lineRule="exact"/>
              <w:rPr>
                <w:rFonts w:ascii="標楷體" w:eastAsia="標楷體" w:hAnsi="標楷體"/>
                <w:spacing w:val="20"/>
                <w:kern w:val="0"/>
              </w:rPr>
            </w:pPr>
            <w:proofErr w:type="gramStart"/>
            <w:r w:rsidRPr="00BB6605">
              <w:rPr>
                <w:rFonts w:ascii="標楷體" w:eastAsia="標楷體" w:hAnsi="標楷體" w:hint="eastAsia"/>
                <w:spacing w:val="20"/>
                <w:kern w:val="0"/>
              </w:rPr>
              <w:t>臺</w:t>
            </w:r>
            <w:proofErr w:type="gramEnd"/>
            <w:r w:rsidRPr="00BB6605">
              <w:rPr>
                <w:rFonts w:ascii="標楷體" w:eastAsia="標楷體" w:hAnsi="標楷體" w:hint="eastAsia"/>
                <w:spacing w:val="20"/>
                <w:kern w:val="0"/>
              </w:rPr>
              <w:t>鐵地下化中路站前之廣場及園道</w:t>
            </w:r>
            <w:proofErr w:type="gramStart"/>
            <w:r w:rsidRPr="00BB6605">
              <w:rPr>
                <w:rFonts w:ascii="標楷體" w:eastAsia="標楷體" w:hAnsi="標楷體" w:hint="eastAsia"/>
                <w:spacing w:val="20"/>
                <w:kern w:val="0"/>
              </w:rPr>
              <w:t>用地用地</w:t>
            </w:r>
            <w:proofErr w:type="gramEnd"/>
            <w:r w:rsidRPr="00BB6605">
              <w:rPr>
                <w:rFonts w:ascii="標楷體" w:eastAsia="標楷體" w:hAnsi="標楷體" w:hint="eastAsia"/>
                <w:spacing w:val="20"/>
                <w:kern w:val="0"/>
              </w:rPr>
              <w:t>取得</w:t>
            </w:r>
          </w:p>
        </w:tc>
        <w:tc>
          <w:tcPr>
            <w:tcW w:w="869" w:type="pct"/>
            <w:tcBorders>
              <w:top w:val="single" w:sz="4" w:space="0" w:color="auto"/>
              <w:left w:val="nil"/>
              <w:bottom w:val="single" w:sz="4" w:space="0" w:color="auto"/>
              <w:right w:val="single" w:sz="4" w:space="0" w:color="auto"/>
            </w:tcBorders>
            <w:shd w:val="clear" w:color="auto" w:fill="auto"/>
            <w:vAlign w:val="center"/>
          </w:tcPr>
          <w:p w14:paraId="6B91F429"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333,000</w:t>
            </w:r>
          </w:p>
        </w:tc>
        <w:tc>
          <w:tcPr>
            <w:tcW w:w="843" w:type="pct"/>
            <w:tcBorders>
              <w:top w:val="single" w:sz="4" w:space="0" w:color="auto"/>
              <w:left w:val="nil"/>
              <w:bottom w:val="single" w:sz="4" w:space="0" w:color="auto"/>
              <w:right w:val="single" w:sz="4" w:space="0" w:color="auto"/>
            </w:tcBorders>
            <w:shd w:val="clear" w:color="auto" w:fill="auto"/>
            <w:vAlign w:val="center"/>
          </w:tcPr>
          <w:p w14:paraId="5950AA26"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134,050</w:t>
            </w:r>
          </w:p>
        </w:tc>
        <w:tc>
          <w:tcPr>
            <w:tcW w:w="852" w:type="pct"/>
            <w:tcBorders>
              <w:top w:val="single" w:sz="4" w:space="0" w:color="auto"/>
              <w:left w:val="nil"/>
              <w:bottom w:val="single" w:sz="4" w:space="0" w:color="auto"/>
              <w:right w:val="single" w:sz="4" w:space="0" w:color="auto"/>
            </w:tcBorders>
            <w:shd w:val="clear" w:color="auto" w:fill="auto"/>
            <w:vAlign w:val="center"/>
          </w:tcPr>
          <w:p w14:paraId="069C6B52"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40.26</w:t>
            </w:r>
          </w:p>
        </w:tc>
      </w:tr>
      <w:tr w:rsidR="00BB4897" w:rsidRPr="00BB6605" w14:paraId="7C77F490"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72121"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7</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68EEB81E" w14:textId="77777777" w:rsidR="00BB4897" w:rsidRPr="00BB6605" w:rsidRDefault="00BB4897" w:rsidP="0072072F">
            <w:pPr>
              <w:widowControl/>
              <w:spacing w:line="240" w:lineRule="exact"/>
              <w:rPr>
                <w:rFonts w:ascii="標楷體" w:eastAsia="標楷體" w:hAnsi="標楷體"/>
                <w:spacing w:val="20"/>
                <w:kern w:val="0"/>
              </w:rPr>
            </w:pPr>
            <w:r w:rsidRPr="00BB6605">
              <w:rPr>
                <w:rFonts w:ascii="標楷體" w:eastAsia="標楷體" w:hAnsi="標楷體" w:hint="eastAsia"/>
                <w:spacing w:val="20"/>
              </w:rPr>
              <w:t>增設國道3號八德交流道範圍內之連絡道工程</w:t>
            </w:r>
            <w:r w:rsidRPr="00BB6605">
              <w:rPr>
                <w:rFonts w:ascii="標楷體" w:eastAsia="標楷體" w:hAnsi="標楷體" w:hint="eastAsia"/>
                <w:spacing w:val="20"/>
                <w:kern w:val="0"/>
              </w:rPr>
              <w:t>（</w:t>
            </w:r>
            <w:r w:rsidRPr="00BB6605">
              <w:rPr>
                <w:rFonts w:ascii="標楷體" w:eastAsia="標楷體" w:hAnsi="標楷體" w:hint="eastAsia"/>
                <w:spacing w:val="20"/>
              </w:rPr>
              <w:t>交通部高速公路局代辦）</w:t>
            </w:r>
          </w:p>
        </w:tc>
        <w:tc>
          <w:tcPr>
            <w:tcW w:w="869" w:type="pct"/>
            <w:tcBorders>
              <w:top w:val="single" w:sz="4" w:space="0" w:color="auto"/>
              <w:left w:val="nil"/>
              <w:bottom w:val="single" w:sz="4" w:space="0" w:color="auto"/>
              <w:right w:val="single" w:sz="4" w:space="0" w:color="auto"/>
            </w:tcBorders>
            <w:shd w:val="clear" w:color="auto" w:fill="auto"/>
            <w:vAlign w:val="center"/>
          </w:tcPr>
          <w:p w14:paraId="291A3B87"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36,000</w:t>
            </w:r>
          </w:p>
        </w:tc>
        <w:tc>
          <w:tcPr>
            <w:tcW w:w="843" w:type="pct"/>
            <w:tcBorders>
              <w:top w:val="single" w:sz="4" w:space="0" w:color="auto"/>
              <w:left w:val="nil"/>
              <w:bottom w:val="single" w:sz="4" w:space="0" w:color="auto"/>
              <w:right w:val="single" w:sz="4" w:space="0" w:color="auto"/>
            </w:tcBorders>
            <w:shd w:val="clear" w:color="auto" w:fill="auto"/>
            <w:vAlign w:val="center"/>
          </w:tcPr>
          <w:p w14:paraId="6E6A81B5"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27,251</w:t>
            </w:r>
          </w:p>
        </w:tc>
        <w:tc>
          <w:tcPr>
            <w:tcW w:w="852" w:type="pct"/>
            <w:tcBorders>
              <w:top w:val="single" w:sz="4" w:space="0" w:color="auto"/>
              <w:left w:val="nil"/>
              <w:bottom w:val="single" w:sz="4" w:space="0" w:color="auto"/>
              <w:right w:val="single" w:sz="4" w:space="0" w:color="auto"/>
            </w:tcBorders>
            <w:shd w:val="clear" w:color="auto" w:fill="auto"/>
            <w:vAlign w:val="center"/>
          </w:tcPr>
          <w:p w14:paraId="06FEEA87"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75.70</w:t>
            </w:r>
          </w:p>
        </w:tc>
      </w:tr>
      <w:tr w:rsidR="00BB4897" w:rsidRPr="00BB6605" w14:paraId="0AFBF15C"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EE2902"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kern w:val="0"/>
              </w:rPr>
              <w:t>8</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6BA7EC65" w14:textId="77777777" w:rsidR="00BB4897" w:rsidRPr="00BB6605" w:rsidRDefault="00BB4897" w:rsidP="0072072F">
            <w:pPr>
              <w:widowControl/>
              <w:spacing w:line="240" w:lineRule="exact"/>
              <w:rPr>
                <w:rFonts w:ascii="標楷體" w:eastAsia="標楷體" w:hAnsi="標楷體"/>
                <w:spacing w:val="20"/>
                <w:kern w:val="0"/>
              </w:rPr>
            </w:pPr>
            <w:r w:rsidRPr="00BB6605">
              <w:rPr>
                <w:rFonts w:ascii="標楷體" w:eastAsia="標楷體" w:hAnsi="標楷體" w:hint="eastAsia"/>
              </w:rPr>
              <w:t>桃園市八德區</w:t>
            </w:r>
            <w:proofErr w:type="gramStart"/>
            <w:r w:rsidRPr="00BB6605">
              <w:rPr>
                <w:rFonts w:ascii="標楷體" w:eastAsia="標楷體" w:hAnsi="標楷體" w:hint="eastAsia"/>
              </w:rPr>
              <w:t>大勇市地</w:t>
            </w:r>
            <w:proofErr w:type="gramEnd"/>
            <w:r w:rsidRPr="00BB6605">
              <w:rPr>
                <w:rFonts w:ascii="標楷體" w:eastAsia="標楷體" w:hAnsi="標楷體" w:hint="eastAsia"/>
              </w:rPr>
              <w:t>重劃區工程</w:t>
            </w:r>
          </w:p>
        </w:tc>
        <w:tc>
          <w:tcPr>
            <w:tcW w:w="869" w:type="pct"/>
            <w:tcBorders>
              <w:top w:val="single" w:sz="4" w:space="0" w:color="auto"/>
              <w:left w:val="nil"/>
              <w:bottom w:val="single" w:sz="4" w:space="0" w:color="auto"/>
              <w:right w:val="single" w:sz="4" w:space="0" w:color="auto"/>
            </w:tcBorders>
            <w:shd w:val="clear" w:color="auto" w:fill="auto"/>
            <w:vAlign w:val="center"/>
          </w:tcPr>
          <w:p w14:paraId="2424C126"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148,480</w:t>
            </w:r>
          </w:p>
        </w:tc>
        <w:tc>
          <w:tcPr>
            <w:tcW w:w="843" w:type="pct"/>
            <w:tcBorders>
              <w:top w:val="single" w:sz="4" w:space="0" w:color="auto"/>
              <w:left w:val="nil"/>
              <w:bottom w:val="single" w:sz="4" w:space="0" w:color="auto"/>
              <w:right w:val="single" w:sz="4" w:space="0" w:color="auto"/>
            </w:tcBorders>
            <w:shd w:val="clear" w:color="auto" w:fill="auto"/>
            <w:vAlign w:val="center"/>
          </w:tcPr>
          <w:p w14:paraId="31129C5B"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120,112</w:t>
            </w:r>
          </w:p>
        </w:tc>
        <w:tc>
          <w:tcPr>
            <w:tcW w:w="852" w:type="pct"/>
            <w:tcBorders>
              <w:top w:val="single" w:sz="4" w:space="0" w:color="auto"/>
              <w:left w:val="nil"/>
              <w:bottom w:val="single" w:sz="4" w:space="0" w:color="auto"/>
              <w:right w:val="single" w:sz="4" w:space="0" w:color="auto"/>
            </w:tcBorders>
            <w:shd w:val="clear" w:color="auto" w:fill="auto"/>
            <w:vAlign w:val="center"/>
          </w:tcPr>
          <w:p w14:paraId="320528D3"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80.89</w:t>
            </w:r>
          </w:p>
        </w:tc>
      </w:tr>
      <w:tr w:rsidR="00BB4897" w:rsidRPr="00BB6605" w14:paraId="0D38258E"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670D91"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9</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528067E4" w14:textId="77777777" w:rsidR="00BB4897" w:rsidRPr="00BB6605" w:rsidRDefault="00BB4897" w:rsidP="0072072F">
            <w:pPr>
              <w:widowControl/>
              <w:spacing w:line="240" w:lineRule="exact"/>
              <w:rPr>
                <w:rFonts w:ascii="標楷體" w:eastAsia="標楷體" w:hAnsi="標楷體"/>
                <w:spacing w:val="20"/>
                <w:kern w:val="0"/>
              </w:rPr>
            </w:pPr>
            <w:r w:rsidRPr="00BB6605">
              <w:rPr>
                <w:rFonts w:ascii="標楷體" w:eastAsia="標楷體" w:hAnsi="標楷體" w:hint="eastAsia"/>
                <w:spacing w:val="24"/>
                <w:kern w:val="0"/>
              </w:rPr>
              <w:t>平鎮區龍慈路（都外段</w:t>
            </w:r>
            <w:r w:rsidRPr="00BB6605">
              <w:rPr>
                <w:rFonts w:ascii="標楷體" w:eastAsia="標楷體" w:hAnsi="標楷體" w:hint="eastAsia"/>
                <w:spacing w:val="24"/>
              </w:rPr>
              <w:t>）</w:t>
            </w:r>
            <w:r w:rsidRPr="00BB6605">
              <w:rPr>
                <w:rFonts w:ascii="標楷體" w:eastAsia="標楷體" w:hAnsi="標楷體" w:hint="eastAsia"/>
                <w:spacing w:val="24"/>
                <w:kern w:val="0"/>
              </w:rPr>
              <w:t>延伸至台66線道路新</w:t>
            </w:r>
            <w:proofErr w:type="gramStart"/>
            <w:r w:rsidRPr="00BB6605">
              <w:rPr>
                <w:rFonts w:ascii="標楷體" w:eastAsia="標楷體" w:hAnsi="標楷體" w:hint="eastAsia"/>
                <w:spacing w:val="24"/>
                <w:kern w:val="0"/>
              </w:rPr>
              <w:t>闢</w:t>
            </w:r>
            <w:proofErr w:type="gramEnd"/>
            <w:r w:rsidRPr="00BB6605">
              <w:rPr>
                <w:rFonts w:ascii="標楷體" w:eastAsia="標楷體" w:hAnsi="標楷體" w:hint="eastAsia"/>
                <w:spacing w:val="24"/>
                <w:kern w:val="0"/>
              </w:rPr>
              <w:t>工程用地取得暨相關費用</w:t>
            </w:r>
          </w:p>
        </w:tc>
        <w:tc>
          <w:tcPr>
            <w:tcW w:w="869" w:type="pct"/>
            <w:tcBorders>
              <w:top w:val="single" w:sz="4" w:space="0" w:color="auto"/>
              <w:left w:val="nil"/>
              <w:bottom w:val="single" w:sz="4" w:space="0" w:color="auto"/>
              <w:right w:val="single" w:sz="4" w:space="0" w:color="auto"/>
            </w:tcBorders>
            <w:shd w:val="clear" w:color="auto" w:fill="auto"/>
            <w:vAlign w:val="center"/>
          </w:tcPr>
          <w:p w14:paraId="231E652E"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500,000</w:t>
            </w:r>
          </w:p>
        </w:tc>
        <w:tc>
          <w:tcPr>
            <w:tcW w:w="843" w:type="pct"/>
            <w:tcBorders>
              <w:top w:val="single" w:sz="4" w:space="0" w:color="auto"/>
              <w:left w:val="nil"/>
              <w:bottom w:val="single" w:sz="4" w:space="0" w:color="auto"/>
              <w:right w:val="single" w:sz="4" w:space="0" w:color="auto"/>
            </w:tcBorders>
            <w:shd w:val="clear" w:color="auto" w:fill="auto"/>
            <w:vAlign w:val="center"/>
          </w:tcPr>
          <w:p w14:paraId="601C56E6"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404,660</w:t>
            </w:r>
          </w:p>
        </w:tc>
        <w:tc>
          <w:tcPr>
            <w:tcW w:w="852" w:type="pct"/>
            <w:tcBorders>
              <w:top w:val="single" w:sz="4" w:space="0" w:color="auto"/>
              <w:left w:val="nil"/>
              <w:bottom w:val="single" w:sz="4" w:space="0" w:color="auto"/>
              <w:right w:val="single" w:sz="4" w:space="0" w:color="auto"/>
            </w:tcBorders>
            <w:shd w:val="clear" w:color="auto" w:fill="auto"/>
            <w:vAlign w:val="center"/>
          </w:tcPr>
          <w:p w14:paraId="3A3E9072"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80.93</w:t>
            </w:r>
          </w:p>
        </w:tc>
      </w:tr>
      <w:tr w:rsidR="00BB4897" w:rsidRPr="00BB6605" w14:paraId="57F3FA81"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057EA5"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0</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73D85369" w14:textId="77777777" w:rsidR="00BB4897" w:rsidRPr="00BB6605" w:rsidRDefault="00BB4897" w:rsidP="0072072F">
            <w:pPr>
              <w:widowControl/>
              <w:spacing w:line="240" w:lineRule="exact"/>
              <w:rPr>
                <w:rFonts w:ascii="標楷體" w:eastAsia="標楷體" w:hAnsi="標楷體"/>
                <w:spacing w:val="24"/>
                <w:kern w:val="0"/>
              </w:rPr>
            </w:pPr>
            <w:r w:rsidRPr="00BB6605">
              <w:rPr>
                <w:rFonts w:ascii="標楷體" w:eastAsia="標楷體" w:hAnsi="標楷體" w:hint="eastAsia"/>
                <w:spacing w:val="20"/>
              </w:rPr>
              <w:t>延平路</w:t>
            </w:r>
            <w:r w:rsidRPr="00BB6605">
              <w:rPr>
                <w:rFonts w:ascii="標楷體" w:eastAsia="標楷體" w:hAnsi="標楷體" w:hint="eastAsia"/>
                <w:spacing w:val="20"/>
                <w:kern w:val="0"/>
              </w:rPr>
              <w:t>（</w:t>
            </w:r>
            <w:r w:rsidRPr="00BB6605">
              <w:rPr>
                <w:rFonts w:ascii="標楷體" w:eastAsia="標楷體" w:hAnsi="標楷體" w:hint="eastAsia"/>
                <w:spacing w:val="20"/>
              </w:rPr>
              <w:t>國道2號南側）延伸至和平路道路新</w:t>
            </w:r>
            <w:proofErr w:type="gramStart"/>
            <w:r w:rsidRPr="00BB6605">
              <w:rPr>
                <w:rFonts w:ascii="標楷體" w:eastAsia="標楷體" w:hAnsi="標楷體" w:hint="eastAsia"/>
                <w:spacing w:val="20"/>
              </w:rPr>
              <w:t>闢</w:t>
            </w:r>
            <w:proofErr w:type="gramEnd"/>
            <w:r w:rsidRPr="00BB6605">
              <w:rPr>
                <w:rFonts w:ascii="標楷體" w:eastAsia="標楷體" w:hAnsi="標楷體" w:hint="eastAsia"/>
                <w:spacing w:val="20"/>
              </w:rPr>
              <w:t>工程</w:t>
            </w:r>
          </w:p>
        </w:tc>
        <w:tc>
          <w:tcPr>
            <w:tcW w:w="869" w:type="pct"/>
            <w:tcBorders>
              <w:top w:val="single" w:sz="4" w:space="0" w:color="auto"/>
              <w:left w:val="nil"/>
              <w:bottom w:val="single" w:sz="4" w:space="0" w:color="auto"/>
              <w:right w:val="single" w:sz="4" w:space="0" w:color="auto"/>
            </w:tcBorders>
            <w:shd w:val="clear" w:color="auto" w:fill="auto"/>
            <w:vAlign w:val="center"/>
          </w:tcPr>
          <w:p w14:paraId="4D04CA52"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35,493</w:t>
            </w:r>
          </w:p>
        </w:tc>
        <w:tc>
          <w:tcPr>
            <w:tcW w:w="843" w:type="pct"/>
            <w:tcBorders>
              <w:top w:val="single" w:sz="4" w:space="0" w:color="auto"/>
              <w:left w:val="nil"/>
              <w:bottom w:val="single" w:sz="4" w:space="0" w:color="auto"/>
              <w:right w:val="single" w:sz="4" w:space="0" w:color="auto"/>
            </w:tcBorders>
            <w:shd w:val="clear" w:color="auto" w:fill="auto"/>
            <w:vAlign w:val="center"/>
          </w:tcPr>
          <w:p w14:paraId="4BD28A46"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29,367</w:t>
            </w:r>
          </w:p>
        </w:tc>
        <w:tc>
          <w:tcPr>
            <w:tcW w:w="852" w:type="pct"/>
            <w:tcBorders>
              <w:top w:val="single" w:sz="4" w:space="0" w:color="auto"/>
              <w:left w:val="nil"/>
              <w:bottom w:val="single" w:sz="4" w:space="0" w:color="auto"/>
              <w:right w:val="single" w:sz="4" w:space="0" w:color="auto"/>
            </w:tcBorders>
            <w:shd w:val="clear" w:color="auto" w:fill="auto"/>
            <w:vAlign w:val="center"/>
          </w:tcPr>
          <w:p w14:paraId="670F7B24"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82.74</w:t>
            </w:r>
          </w:p>
        </w:tc>
      </w:tr>
      <w:tr w:rsidR="00BB4897" w:rsidRPr="00BB6605" w14:paraId="18A94E25"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DE0C51"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1</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728B5704" w14:textId="77777777" w:rsidR="00BB4897" w:rsidRPr="00BB6605" w:rsidRDefault="00BB4897" w:rsidP="0072072F">
            <w:pPr>
              <w:widowControl/>
              <w:spacing w:line="240" w:lineRule="exact"/>
              <w:rPr>
                <w:rFonts w:ascii="標楷體" w:eastAsia="標楷體" w:hAnsi="標楷體"/>
                <w:spacing w:val="24"/>
                <w:kern w:val="0"/>
              </w:rPr>
            </w:pPr>
            <w:proofErr w:type="gramStart"/>
            <w:r w:rsidRPr="00BB6605">
              <w:rPr>
                <w:rFonts w:ascii="標楷體" w:eastAsia="標楷體" w:hAnsi="標楷體" w:hint="eastAsia"/>
              </w:rPr>
              <w:t>桃</w:t>
            </w:r>
            <w:proofErr w:type="gramEnd"/>
            <w:r w:rsidRPr="00BB6605">
              <w:rPr>
                <w:rFonts w:ascii="標楷體" w:eastAsia="標楷體" w:hAnsi="標楷體" w:hint="eastAsia"/>
              </w:rPr>
              <w:t>17線</w:t>
            </w:r>
            <w:proofErr w:type="gramStart"/>
            <w:r w:rsidRPr="00BB6605">
              <w:rPr>
                <w:rFonts w:ascii="標楷體" w:eastAsia="標楷體" w:hAnsi="標楷體" w:hint="eastAsia"/>
              </w:rPr>
              <w:t>蘆</w:t>
            </w:r>
            <w:proofErr w:type="gramEnd"/>
            <w:r w:rsidRPr="00BB6605">
              <w:rPr>
                <w:rFonts w:ascii="標楷體" w:eastAsia="標楷體" w:hAnsi="標楷體" w:hint="eastAsia"/>
              </w:rPr>
              <w:t>興南路道路拓寬工程</w:t>
            </w:r>
          </w:p>
        </w:tc>
        <w:tc>
          <w:tcPr>
            <w:tcW w:w="869" w:type="pct"/>
            <w:tcBorders>
              <w:top w:val="single" w:sz="4" w:space="0" w:color="auto"/>
              <w:left w:val="nil"/>
              <w:bottom w:val="single" w:sz="4" w:space="0" w:color="auto"/>
              <w:right w:val="single" w:sz="4" w:space="0" w:color="auto"/>
            </w:tcBorders>
            <w:shd w:val="clear" w:color="auto" w:fill="auto"/>
            <w:vAlign w:val="center"/>
          </w:tcPr>
          <w:p w14:paraId="66961B41"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10,000</w:t>
            </w:r>
          </w:p>
        </w:tc>
        <w:tc>
          <w:tcPr>
            <w:tcW w:w="843" w:type="pct"/>
            <w:tcBorders>
              <w:top w:val="single" w:sz="4" w:space="0" w:color="auto"/>
              <w:left w:val="nil"/>
              <w:bottom w:val="single" w:sz="4" w:space="0" w:color="auto"/>
              <w:right w:val="single" w:sz="4" w:space="0" w:color="auto"/>
            </w:tcBorders>
            <w:shd w:val="clear" w:color="auto" w:fill="auto"/>
            <w:vAlign w:val="center"/>
          </w:tcPr>
          <w:p w14:paraId="27A06E8C"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9,419</w:t>
            </w:r>
          </w:p>
        </w:tc>
        <w:tc>
          <w:tcPr>
            <w:tcW w:w="852" w:type="pct"/>
            <w:tcBorders>
              <w:top w:val="single" w:sz="4" w:space="0" w:color="auto"/>
              <w:left w:val="nil"/>
              <w:bottom w:val="single" w:sz="4" w:space="0" w:color="auto"/>
              <w:right w:val="single" w:sz="4" w:space="0" w:color="auto"/>
            </w:tcBorders>
            <w:shd w:val="clear" w:color="auto" w:fill="auto"/>
            <w:vAlign w:val="center"/>
          </w:tcPr>
          <w:p w14:paraId="50BDB3D8"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94.19</w:t>
            </w:r>
          </w:p>
        </w:tc>
      </w:tr>
      <w:tr w:rsidR="00BB4897" w:rsidRPr="00BB6605" w14:paraId="21E4E57E"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27B1C4"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2</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37DB7B41" w14:textId="77777777" w:rsidR="00BB4897" w:rsidRPr="00BB6605" w:rsidRDefault="00BB4897" w:rsidP="0072072F">
            <w:pPr>
              <w:widowControl/>
              <w:spacing w:line="240" w:lineRule="exact"/>
              <w:rPr>
                <w:rFonts w:ascii="標楷體" w:eastAsia="標楷體" w:hAnsi="標楷體"/>
                <w:spacing w:val="24"/>
                <w:kern w:val="0"/>
              </w:rPr>
            </w:pPr>
            <w:r w:rsidRPr="00BB6605">
              <w:rPr>
                <w:rFonts w:ascii="標楷體" w:eastAsia="標楷體" w:hAnsi="標楷體" w:hint="eastAsia"/>
              </w:rPr>
              <w:t>桃園市楊梅區仁美市地重劃區工程</w:t>
            </w:r>
          </w:p>
        </w:tc>
        <w:tc>
          <w:tcPr>
            <w:tcW w:w="869" w:type="pct"/>
            <w:tcBorders>
              <w:top w:val="single" w:sz="4" w:space="0" w:color="auto"/>
              <w:left w:val="nil"/>
              <w:bottom w:val="single" w:sz="4" w:space="0" w:color="auto"/>
              <w:right w:val="single" w:sz="4" w:space="0" w:color="auto"/>
            </w:tcBorders>
            <w:shd w:val="clear" w:color="auto" w:fill="auto"/>
            <w:vAlign w:val="center"/>
          </w:tcPr>
          <w:p w14:paraId="7A14384A"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83,675</w:t>
            </w:r>
          </w:p>
        </w:tc>
        <w:tc>
          <w:tcPr>
            <w:tcW w:w="843" w:type="pct"/>
            <w:tcBorders>
              <w:top w:val="single" w:sz="4" w:space="0" w:color="auto"/>
              <w:left w:val="nil"/>
              <w:bottom w:val="single" w:sz="4" w:space="0" w:color="auto"/>
              <w:right w:val="single" w:sz="4" w:space="0" w:color="auto"/>
            </w:tcBorders>
            <w:shd w:val="clear" w:color="auto" w:fill="auto"/>
            <w:vAlign w:val="center"/>
          </w:tcPr>
          <w:p w14:paraId="74C05A41"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80</w:t>
            </w:r>
            <w:r w:rsidRPr="00BB6605">
              <w:rPr>
                <w:rFonts w:ascii="標楷體" w:eastAsia="標楷體" w:hAnsi="標楷體"/>
                <w:kern w:val="0"/>
              </w:rPr>
              <w:t>,</w:t>
            </w:r>
            <w:r w:rsidRPr="00BB6605">
              <w:rPr>
                <w:rFonts w:ascii="標楷體" w:eastAsia="標楷體" w:hAnsi="標楷體" w:hint="eastAsia"/>
                <w:kern w:val="0"/>
              </w:rPr>
              <w:t>846</w:t>
            </w:r>
          </w:p>
        </w:tc>
        <w:tc>
          <w:tcPr>
            <w:tcW w:w="852" w:type="pct"/>
            <w:tcBorders>
              <w:top w:val="single" w:sz="4" w:space="0" w:color="auto"/>
              <w:left w:val="nil"/>
              <w:bottom w:val="single" w:sz="4" w:space="0" w:color="auto"/>
              <w:right w:val="single" w:sz="4" w:space="0" w:color="auto"/>
            </w:tcBorders>
            <w:shd w:val="clear" w:color="auto" w:fill="auto"/>
            <w:vAlign w:val="center"/>
          </w:tcPr>
          <w:p w14:paraId="125354B2"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96.62</w:t>
            </w:r>
          </w:p>
        </w:tc>
      </w:tr>
      <w:tr w:rsidR="00BB4897" w:rsidRPr="00BB6605" w14:paraId="52B4128A"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44C86C"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3</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1AC9B32D" w14:textId="77777777" w:rsidR="00BB4897" w:rsidRPr="00BB6605" w:rsidRDefault="00BB4897" w:rsidP="0072072F">
            <w:pPr>
              <w:widowControl/>
              <w:spacing w:line="240" w:lineRule="exact"/>
              <w:rPr>
                <w:rFonts w:ascii="標楷體" w:eastAsia="標楷體" w:hAnsi="標楷體"/>
                <w:spacing w:val="24"/>
                <w:kern w:val="0"/>
              </w:rPr>
            </w:pPr>
            <w:r w:rsidRPr="00BB6605">
              <w:rPr>
                <w:rFonts w:ascii="標楷體" w:eastAsia="標楷體" w:hAnsi="標楷體" w:hint="eastAsia"/>
              </w:rPr>
              <w:t>辦理桃園市全面換裝LED路燈計畫</w:t>
            </w:r>
          </w:p>
        </w:tc>
        <w:tc>
          <w:tcPr>
            <w:tcW w:w="869" w:type="pct"/>
            <w:tcBorders>
              <w:top w:val="single" w:sz="4" w:space="0" w:color="auto"/>
              <w:left w:val="nil"/>
              <w:bottom w:val="single" w:sz="4" w:space="0" w:color="auto"/>
              <w:right w:val="single" w:sz="4" w:space="0" w:color="auto"/>
            </w:tcBorders>
            <w:shd w:val="clear" w:color="auto" w:fill="auto"/>
            <w:vAlign w:val="center"/>
          </w:tcPr>
          <w:p w14:paraId="46EB73F4"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356,290</w:t>
            </w:r>
          </w:p>
        </w:tc>
        <w:tc>
          <w:tcPr>
            <w:tcW w:w="843" w:type="pct"/>
            <w:tcBorders>
              <w:top w:val="single" w:sz="4" w:space="0" w:color="auto"/>
              <w:left w:val="nil"/>
              <w:bottom w:val="single" w:sz="4" w:space="0" w:color="auto"/>
              <w:right w:val="single" w:sz="4" w:space="0" w:color="auto"/>
            </w:tcBorders>
            <w:shd w:val="clear" w:color="auto" w:fill="auto"/>
            <w:vAlign w:val="center"/>
          </w:tcPr>
          <w:p w14:paraId="51CC30BB"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350,267</w:t>
            </w:r>
          </w:p>
        </w:tc>
        <w:tc>
          <w:tcPr>
            <w:tcW w:w="852" w:type="pct"/>
            <w:tcBorders>
              <w:top w:val="single" w:sz="4" w:space="0" w:color="auto"/>
              <w:left w:val="nil"/>
              <w:bottom w:val="single" w:sz="4" w:space="0" w:color="auto"/>
              <w:right w:val="single" w:sz="4" w:space="0" w:color="auto"/>
            </w:tcBorders>
            <w:shd w:val="clear" w:color="auto" w:fill="auto"/>
            <w:vAlign w:val="center"/>
          </w:tcPr>
          <w:p w14:paraId="21764EA7"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98.31</w:t>
            </w:r>
          </w:p>
        </w:tc>
      </w:tr>
      <w:tr w:rsidR="00BB4897" w:rsidRPr="00BB6605" w14:paraId="4E57B0F3" w14:textId="77777777" w:rsidTr="00480179">
        <w:trPr>
          <w:trHeight w:val="1026"/>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3828F9"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4</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4288C76D" w14:textId="77777777" w:rsidR="00BB4897" w:rsidRPr="00BB6605" w:rsidRDefault="00BB4897" w:rsidP="007904A4">
            <w:pPr>
              <w:widowControl/>
              <w:spacing w:line="270" w:lineRule="exact"/>
              <w:rPr>
                <w:rFonts w:ascii="標楷體" w:eastAsia="標楷體" w:hAnsi="標楷體"/>
                <w:spacing w:val="24"/>
                <w:kern w:val="0"/>
              </w:rPr>
            </w:pPr>
            <w:r w:rsidRPr="00BB6605">
              <w:rPr>
                <w:rFonts w:ascii="標楷體" w:eastAsia="標楷體" w:hAnsi="標楷體" w:hint="eastAsia"/>
                <w:spacing w:val="-16"/>
              </w:rPr>
              <w:t>桃園市</w:t>
            </w:r>
            <w:proofErr w:type="gramStart"/>
            <w:r w:rsidRPr="00BB6605">
              <w:rPr>
                <w:rFonts w:ascii="標楷體" w:eastAsia="標楷體" w:hAnsi="標楷體" w:hint="eastAsia"/>
                <w:spacing w:val="-16"/>
              </w:rPr>
              <w:t>新屋海客文化</w:t>
            </w:r>
            <w:proofErr w:type="gramEnd"/>
            <w:r w:rsidRPr="00BB6605">
              <w:rPr>
                <w:rFonts w:ascii="標楷體" w:eastAsia="標楷體" w:hAnsi="標楷體" w:hint="eastAsia"/>
                <w:spacing w:val="-16"/>
              </w:rPr>
              <w:t>景觀意象道路改善計畫[市道114線</w:t>
            </w:r>
            <w:r w:rsidRPr="00BB6605">
              <w:rPr>
                <w:rFonts w:ascii="標楷體" w:eastAsia="標楷體" w:hAnsi="標楷體" w:hint="eastAsia"/>
                <w:spacing w:val="-16"/>
                <w:kern w:val="0"/>
              </w:rPr>
              <w:t>（</w:t>
            </w:r>
            <w:r w:rsidRPr="00BB6605">
              <w:rPr>
                <w:rFonts w:ascii="標楷體" w:eastAsia="標楷體" w:hAnsi="標楷體" w:hint="eastAsia"/>
                <w:spacing w:val="-16"/>
              </w:rPr>
              <w:t>0K+000~8K+150）、桃93線</w:t>
            </w:r>
            <w:r w:rsidRPr="00BB6605">
              <w:rPr>
                <w:rFonts w:ascii="標楷體" w:eastAsia="標楷體" w:hAnsi="標楷體" w:hint="eastAsia"/>
                <w:spacing w:val="-16"/>
                <w:kern w:val="0"/>
              </w:rPr>
              <w:t>（</w:t>
            </w:r>
            <w:r w:rsidRPr="00BB6605">
              <w:rPr>
                <w:rFonts w:ascii="標楷體" w:eastAsia="標楷體" w:hAnsi="標楷體" w:hint="eastAsia"/>
                <w:spacing w:val="-16"/>
              </w:rPr>
              <w:t>0K+000~5K+310）、桃104線</w:t>
            </w:r>
            <w:r w:rsidRPr="00BB6605">
              <w:rPr>
                <w:rFonts w:ascii="標楷體" w:eastAsia="標楷體" w:hAnsi="標楷體" w:hint="eastAsia"/>
                <w:spacing w:val="-16"/>
                <w:kern w:val="0"/>
              </w:rPr>
              <w:t>（</w:t>
            </w:r>
            <w:r w:rsidRPr="00BB6605">
              <w:rPr>
                <w:rFonts w:ascii="標楷體" w:eastAsia="標楷體" w:hAnsi="標楷體" w:hint="eastAsia"/>
                <w:spacing w:val="-16"/>
              </w:rPr>
              <w:t>0K+000~4K+670）及桃106線(0K+000~2K+250</w:t>
            </w:r>
            <w:proofErr w:type="gramStart"/>
            <w:r w:rsidRPr="00BB6605">
              <w:rPr>
                <w:rFonts w:ascii="標楷體" w:eastAsia="標楷體" w:hAnsi="標楷體" w:hint="eastAsia"/>
                <w:spacing w:val="-16"/>
              </w:rPr>
              <w:t>）</w:t>
            </w:r>
            <w:proofErr w:type="gramEnd"/>
            <w:r w:rsidRPr="00BB6605">
              <w:rPr>
                <w:rFonts w:ascii="標楷體" w:eastAsia="標楷體" w:hAnsi="標楷體" w:hint="eastAsia"/>
                <w:spacing w:val="-16"/>
              </w:rPr>
              <w:t>]</w:t>
            </w:r>
          </w:p>
        </w:tc>
        <w:tc>
          <w:tcPr>
            <w:tcW w:w="869" w:type="pct"/>
            <w:tcBorders>
              <w:top w:val="single" w:sz="4" w:space="0" w:color="auto"/>
              <w:left w:val="nil"/>
              <w:bottom w:val="single" w:sz="4" w:space="0" w:color="auto"/>
              <w:right w:val="single" w:sz="4" w:space="0" w:color="auto"/>
            </w:tcBorders>
            <w:shd w:val="clear" w:color="auto" w:fill="auto"/>
            <w:vAlign w:val="center"/>
          </w:tcPr>
          <w:p w14:paraId="14577AD0"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200,000</w:t>
            </w:r>
          </w:p>
        </w:tc>
        <w:tc>
          <w:tcPr>
            <w:tcW w:w="843" w:type="pct"/>
            <w:tcBorders>
              <w:top w:val="single" w:sz="4" w:space="0" w:color="auto"/>
              <w:left w:val="nil"/>
              <w:bottom w:val="single" w:sz="4" w:space="0" w:color="auto"/>
              <w:right w:val="single" w:sz="4" w:space="0" w:color="auto"/>
            </w:tcBorders>
            <w:shd w:val="clear" w:color="auto" w:fill="auto"/>
            <w:vAlign w:val="center"/>
          </w:tcPr>
          <w:p w14:paraId="7B0F4BB6"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198,471</w:t>
            </w:r>
          </w:p>
        </w:tc>
        <w:tc>
          <w:tcPr>
            <w:tcW w:w="852" w:type="pct"/>
            <w:tcBorders>
              <w:top w:val="single" w:sz="4" w:space="0" w:color="auto"/>
              <w:left w:val="nil"/>
              <w:bottom w:val="single" w:sz="4" w:space="0" w:color="auto"/>
              <w:right w:val="single" w:sz="4" w:space="0" w:color="auto"/>
            </w:tcBorders>
            <w:shd w:val="clear" w:color="auto" w:fill="auto"/>
            <w:vAlign w:val="center"/>
          </w:tcPr>
          <w:p w14:paraId="14D87045"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99.24</w:t>
            </w:r>
          </w:p>
        </w:tc>
      </w:tr>
      <w:tr w:rsidR="00BB4897" w:rsidRPr="00BB6605" w14:paraId="3DCC1C0D"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2C48B9" w14:textId="77777777" w:rsidR="00BB4897" w:rsidRPr="00BB6605" w:rsidRDefault="00BB4897" w:rsidP="0072072F">
            <w:pPr>
              <w:spacing w:line="28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5</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5EEEB101" w14:textId="77777777" w:rsidR="00BB4897" w:rsidRPr="00BB6605" w:rsidRDefault="00BB4897" w:rsidP="0072072F">
            <w:pPr>
              <w:widowControl/>
              <w:spacing w:line="240" w:lineRule="exact"/>
              <w:rPr>
                <w:rFonts w:ascii="標楷體" w:eastAsia="標楷體" w:hAnsi="標楷體"/>
                <w:spacing w:val="20"/>
              </w:rPr>
            </w:pPr>
            <w:r w:rsidRPr="00BB6605">
              <w:rPr>
                <w:rFonts w:ascii="標楷體" w:eastAsia="標楷體" w:hAnsi="標楷體" w:hint="eastAsia"/>
                <w:spacing w:val="20"/>
              </w:rPr>
              <w:t>桃園市中壢區吉林路道路拓寬工程</w:t>
            </w:r>
            <w:r w:rsidRPr="00BB6605">
              <w:rPr>
                <w:rFonts w:ascii="標楷體" w:eastAsia="標楷體" w:hAnsi="標楷體" w:hint="eastAsia"/>
                <w:spacing w:val="20"/>
                <w:kern w:val="0"/>
              </w:rPr>
              <w:t>（</w:t>
            </w:r>
            <w:r w:rsidRPr="00BB6605">
              <w:rPr>
                <w:rFonts w:ascii="標楷體" w:eastAsia="標楷體" w:hAnsi="標楷體" w:hint="eastAsia"/>
                <w:spacing w:val="20"/>
              </w:rPr>
              <w:t>文中路二段-松江南路）</w:t>
            </w:r>
          </w:p>
        </w:tc>
        <w:tc>
          <w:tcPr>
            <w:tcW w:w="869" w:type="pct"/>
            <w:tcBorders>
              <w:top w:val="single" w:sz="4" w:space="0" w:color="auto"/>
              <w:left w:val="nil"/>
              <w:bottom w:val="single" w:sz="4" w:space="0" w:color="auto"/>
              <w:right w:val="single" w:sz="4" w:space="0" w:color="auto"/>
            </w:tcBorders>
            <w:shd w:val="clear" w:color="auto" w:fill="auto"/>
            <w:vAlign w:val="center"/>
          </w:tcPr>
          <w:p w14:paraId="06095E5D"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34,000</w:t>
            </w:r>
          </w:p>
        </w:tc>
        <w:tc>
          <w:tcPr>
            <w:tcW w:w="843" w:type="pct"/>
            <w:tcBorders>
              <w:top w:val="single" w:sz="4" w:space="0" w:color="auto"/>
              <w:left w:val="nil"/>
              <w:bottom w:val="single" w:sz="4" w:space="0" w:color="auto"/>
              <w:right w:val="single" w:sz="4" w:space="0" w:color="auto"/>
            </w:tcBorders>
            <w:shd w:val="clear" w:color="auto" w:fill="auto"/>
            <w:vAlign w:val="center"/>
          </w:tcPr>
          <w:p w14:paraId="3075D7F3"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34,000</w:t>
            </w:r>
          </w:p>
        </w:tc>
        <w:tc>
          <w:tcPr>
            <w:tcW w:w="852" w:type="pct"/>
            <w:tcBorders>
              <w:top w:val="single" w:sz="4" w:space="0" w:color="auto"/>
              <w:left w:val="nil"/>
              <w:bottom w:val="single" w:sz="4" w:space="0" w:color="auto"/>
              <w:right w:val="single" w:sz="4" w:space="0" w:color="auto"/>
            </w:tcBorders>
            <w:shd w:val="clear" w:color="auto" w:fill="auto"/>
            <w:vAlign w:val="center"/>
          </w:tcPr>
          <w:p w14:paraId="33EA47AA" w14:textId="77777777" w:rsidR="00BB4897" w:rsidRPr="00BB6605" w:rsidRDefault="00BB4897" w:rsidP="0072072F">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065CAFCF"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5CE9A6" w14:textId="77777777" w:rsidR="00BB4897" w:rsidRPr="00BB6605" w:rsidRDefault="00BB4897" w:rsidP="00F10F01">
            <w:pPr>
              <w:spacing w:line="28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6</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397C77B9" w14:textId="77777777" w:rsidR="00BB4897" w:rsidRPr="00BB6605" w:rsidRDefault="00BB4897" w:rsidP="00F7533E">
            <w:pPr>
              <w:widowControl/>
              <w:spacing w:line="240" w:lineRule="exact"/>
              <w:rPr>
                <w:rFonts w:ascii="標楷體" w:eastAsia="標楷體" w:hAnsi="標楷體"/>
                <w:spacing w:val="20"/>
                <w:kern w:val="0"/>
              </w:rPr>
            </w:pPr>
            <w:r w:rsidRPr="00BB6605">
              <w:rPr>
                <w:rFonts w:ascii="標楷體" w:eastAsia="標楷體" w:hAnsi="標楷體" w:hint="eastAsia"/>
                <w:spacing w:val="20"/>
              </w:rPr>
              <w:t>機場捷運A7站區</w:t>
            </w:r>
            <w:proofErr w:type="gramStart"/>
            <w:r w:rsidRPr="00BB6605">
              <w:rPr>
                <w:rFonts w:ascii="標楷體" w:eastAsia="標楷體" w:hAnsi="標楷體" w:hint="eastAsia"/>
                <w:spacing w:val="20"/>
              </w:rPr>
              <w:t>開發案區外</w:t>
            </w:r>
            <w:proofErr w:type="gramEnd"/>
            <w:r w:rsidRPr="00BB6605">
              <w:rPr>
                <w:rFonts w:ascii="標楷體" w:eastAsia="標楷體" w:hAnsi="標楷體" w:hint="eastAsia"/>
                <w:spacing w:val="20"/>
              </w:rPr>
              <w:t>道路</w:t>
            </w:r>
            <w:r w:rsidRPr="00BB6605">
              <w:rPr>
                <w:rFonts w:ascii="標楷體" w:eastAsia="標楷體" w:hAnsi="標楷體" w:hint="eastAsia"/>
                <w:spacing w:val="20"/>
                <w:kern w:val="0"/>
              </w:rPr>
              <w:t>（</w:t>
            </w:r>
            <w:r w:rsidRPr="00BB6605">
              <w:rPr>
                <w:rFonts w:ascii="標楷體" w:eastAsia="標楷體" w:hAnsi="標楷體" w:hint="eastAsia"/>
                <w:spacing w:val="20"/>
              </w:rPr>
              <w:t>T字型聯外道路-變1及變2）工程案</w:t>
            </w:r>
          </w:p>
        </w:tc>
        <w:tc>
          <w:tcPr>
            <w:tcW w:w="869" w:type="pct"/>
            <w:tcBorders>
              <w:top w:val="single" w:sz="4" w:space="0" w:color="auto"/>
              <w:left w:val="nil"/>
              <w:bottom w:val="single" w:sz="4" w:space="0" w:color="auto"/>
              <w:right w:val="single" w:sz="4" w:space="0" w:color="auto"/>
            </w:tcBorders>
            <w:shd w:val="clear" w:color="auto" w:fill="auto"/>
            <w:vAlign w:val="center"/>
          </w:tcPr>
          <w:p w14:paraId="7709B5B1"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64,230</w:t>
            </w:r>
          </w:p>
        </w:tc>
        <w:tc>
          <w:tcPr>
            <w:tcW w:w="843" w:type="pct"/>
            <w:tcBorders>
              <w:top w:val="single" w:sz="4" w:space="0" w:color="auto"/>
              <w:left w:val="nil"/>
              <w:bottom w:val="single" w:sz="4" w:space="0" w:color="auto"/>
              <w:right w:val="single" w:sz="4" w:space="0" w:color="auto"/>
            </w:tcBorders>
            <w:shd w:val="clear" w:color="auto" w:fill="auto"/>
            <w:vAlign w:val="center"/>
          </w:tcPr>
          <w:p w14:paraId="4A8C3E10"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64,230</w:t>
            </w:r>
          </w:p>
        </w:tc>
        <w:tc>
          <w:tcPr>
            <w:tcW w:w="852" w:type="pct"/>
            <w:tcBorders>
              <w:top w:val="single" w:sz="4" w:space="0" w:color="auto"/>
              <w:left w:val="nil"/>
              <w:bottom w:val="single" w:sz="4" w:space="0" w:color="auto"/>
              <w:right w:val="single" w:sz="4" w:space="0" w:color="auto"/>
            </w:tcBorders>
            <w:shd w:val="clear" w:color="auto" w:fill="auto"/>
            <w:vAlign w:val="center"/>
          </w:tcPr>
          <w:p w14:paraId="0135C1E9"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2A9A8C6E"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D15977" w14:textId="77777777" w:rsidR="00BB4897" w:rsidRPr="00BB6605" w:rsidRDefault="00BB4897" w:rsidP="002F58A2">
            <w:pPr>
              <w:widowControl/>
              <w:spacing w:line="26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7</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7661F138" w14:textId="77777777" w:rsidR="00BB4897" w:rsidRPr="00BB6605" w:rsidRDefault="00BB4897" w:rsidP="002F58A2">
            <w:pPr>
              <w:spacing w:line="260" w:lineRule="exact"/>
              <w:rPr>
                <w:rFonts w:ascii="標楷體" w:eastAsia="標楷體" w:hAnsi="標楷體"/>
                <w:spacing w:val="20"/>
              </w:rPr>
            </w:pPr>
            <w:r w:rsidRPr="00BB6605">
              <w:rPr>
                <w:rFonts w:ascii="標楷體" w:eastAsia="標楷體" w:hAnsi="標楷體" w:hint="eastAsia"/>
                <w:spacing w:val="32"/>
              </w:rPr>
              <w:t>龍慈路延伸至台66線道路新</w:t>
            </w:r>
            <w:proofErr w:type="gramStart"/>
            <w:r w:rsidRPr="00BB6605">
              <w:rPr>
                <w:rFonts w:ascii="標楷體" w:eastAsia="標楷體" w:hAnsi="標楷體" w:hint="eastAsia"/>
                <w:spacing w:val="32"/>
              </w:rPr>
              <w:t>闢</w:t>
            </w:r>
            <w:proofErr w:type="gramEnd"/>
            <w:r w:rsidRPr="00BB6605">
              <w:rPr>
                <w:rFonts w:ascii="標楷體" w:eastAsia="標楷體" w:hAnsi="標楷體" w:hint="eastAsia"/>
                <w:spacing w:val="32"/>
              </w:rPr>
              <w:t>工程</w:t>
            </w:r>
            <w:r w:rsidRPr="00BB6605">
              <w:rPr>
                <w:rFonts w:ascii="標楷體" w:eastAsia="標楷體" w:hAnsi="標楷體" w:hint="eastAsia"/>
                <w:spacing w:val="20"/>
                <w:kern w:val="0"/>
              </w:rPr>
              <w:t>（</w:t>
            </w:r>
            <w:r w:rsidRPr="00BB6605">
              <w:rPr>
                <w:rFonts w:ascii="標楷體" w:eastAsia="標楷體" w:hAnsi="標楷體" w:hint="eastAsia"/>
                <w:spacing w:val="20"/>
              </w:rPr>
              <w:t>都外段）</w:t>
            </w:r>
          </w:p>
        </w:tc>
        <w:tc>
          <w:tcPr>
            <w:tcW w:w="869" w:type="pct"/>
            <w:tcBorders>
              <w:top w:val="single" w:sz="4" w:space="0" w:color="auto"/>
              <w:left w:val="nil"/>
              <w:bottom w:val="single" w:sz="4" w:space="0" w:color="auto"/>
              <w:right w:val="single" w:sz="4" w:space="0" w:color="auto"/>
            </w:tcBorders>
            <w:shd w:val="clear" w:color="auto" w:fill="auto"/>
            <w:vAlign w:val="center"/>
          </w:tcPr>
          <w:p w14:paraId="266FDABB"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64,853</w:t>
            </w:r>
          </w:p>
        </w:tc>
        <w:tc>
          <w:tcPr>
            <w:tcW w:w="843" w:type="pct"/>
            <w:tcBorders>
              <w:top w:val="single" w:sz="4" w:space="0" w:color="auto"/>
              <w:left w:val="nil"/>
              <w:bottom w:val="single" w:sz="4" w:space="0" w:color="auto"/>
              <w:right w:val="single" w:sz="4" w:space="0" w:color="auto"/>
            </w:tcBorders>
            <w:shd w:val="clear" w:color="auto" w:fill="auto"/>
            <w:vAlign w:val="center"/>
          </w:tcPr>
          <w:p w14:paraId="2C271106"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64,853</w:t>
            </w:r>
          </w:p>
        </w:tc>
        <w:tc>
          <w:tcPr>
            <w:tcW w:w="852" w:type="pct"/>
            <w:tcBorders>
              <w:top w:val="single" w:sz="4" w:space="0" w:color="auto"/>
              <w:left w:val="nil"/>
              <w:bottom w:val="single" w:sz="4" w:space="0" w:color="auto"/>
              <w:right w:val="single" w:sz="4" w:space="0" w:color="auto"/>
            </w:tcBorders>
            <w:shd w:val="clear" w:color="auto" w:fill="auto"/>
            <w:vAlign w:val="center"/>
          </w:tcPr>
          <w:p w14:paraId="71C4EBE4"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26374AF4"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0A2285" w14:textId="77777777" w:rsidR="00BB4897" w:rsidRPr="00BB6605" w:rsidRDefault="00BB4897" w:rsidP="002F58A2">
            <w:pPr>
              <w:widowControl/>
              <w:spacing w:line="26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8</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4DDAF187" w14:textId="77777777" w:rsidR="00BB4897" w:rsidRPr="00BB6605" w:rsidRDefault="00BB4897" w:rsidP="002F58A2">
            <w:pPr>
              <w:spacing w:line="260" w:lineRule="exact"/>
              <w:rPr>
                <w:rFonts w:ascii="標楷體" w:eastAsia="標楷體" w:hAnsi="標楷體"/>
              </w:rPr>
            </w:pPr>
            <w:proofErr w:type="gramStart"/>
            <w:r w:rsidRPr="00BB6605">
              <w:rPr>
                <w:rFonts w:ascii="標楷體" w:eastAsia="標楷體" w:hAnsi="標楷體" w:hint="eastAsia"/>
              </w:rPr>
              <w:t>桃</w:t>
            </w:r>
            <w:proofErr w:type="gramEnd"/>
            <w:r w:rsidRPr="00BB6605">
              <w:rPr>
                <w:rFonts w:ascii="標楷體" w:eastAsia="標楷體" w:hAnsi="標楷體" w:hint="eastAsia"/>
              </w:rPr>
              <w:t>42號道路拓寬工程</w:t>
            </w:r>
          </w:p>
        </w:tc>
        <w:tc>
          <w:tcPr>
            <w:tcW w:w="869" w:type="pct"/>
            <w:tcBorders>
              <w:top w:val="single" w:sz="4" w:space="0" w:color="auto"/>
              <w:left w:val="nil"/>
              <w:bottom w:val="single" w:sz="4" w:space="0" w:color="auto"/>
              <w:right w:val="single" w:sz="4" w:space="0" w:color="auto"/>
            </w:tcBorders>
            <w:shd w:val="clear" w:color="auto" w:fill="auto"/>
            <w:vAlign w:val="center"/>
          </w:tcPr>
          <w:p w14:paraId="63709E22"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114,408</w:t>
            </w:r>
          </w:p>
        </w:tc>
        <w:tc>
          <w:tcPr>
            <w:tcW w:w="843" w:type="pct"/>
            <w:tcBorders>
              <w:top w:val="single" w:sz="4" w:space="0" w:color="auto"/>
              <w:left w:val="nil"/>
              <w:bottom w:val="single" w:sz="4" w:space="0" w:color="auto"/>
              <w:right w:val="single" w:sz="4" w:space="0" w:color="auto"/>
            </w:tcBorders>
            <w:shd w:val="clear" w:color="auto" w:fill="auto"/>
            <w:vAlign w:val="center"/>
          </w:tcPr>
          <w:p w14:paraId="726F733D"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114,408</w:t>
            </w:r>
          </w:p>
        </w:tc>
        <w:tc>
          <w:tcPr>
            <w:tcW w:w="852" w:type="pct"/>
            <w:tcBorders>
              <w:top w:val="single" w:sz="4" w:space="0" w:color="auto"/>
              <w:left w:val="nil"/>
              <w:bottom w:val="single" w:sz="4" w:space="0" w:color="auto"/>
              <w:right w:val="single" w:sz="4" w:space="0" w:color="auto"/>
            </w:tcBorders>
            <w:shd w:val="clear" w:color="auto" w:fill="auto"/>
            <w:vAlign w:val="center"/>
          </w:tcPr>
          <w:p w14:paraId="38A4D2C9"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46986069" w14:textId="77777777" w:rsidTr="007C6754">
        <w:trPr>
          <w:trHeight w:val="760"/>
        </w:trPr>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4335A1" w14:textId="77777777" w:rsidR="00BB4897" w:rsidRPr="00BB6605" w:rsidRDefault="00BB4897" w:rsidP="002F58A2">
            <w:pPr>
              <w:widowControl/>
              <w:spacing w:line="260" w:lineRule="exact"/>
              <w:jc w:val="center"/>
              <w:rPr>
                <w:rFonts w:ascii="標楷體" w:eastAsia="標楷體" w:hAnsi="標楷體"/>
                <w:kern w:val="0"/>
              </w:rPr>
            </w:pPr>
            <w:r w:rsidRPr="00BB6605">
              <w:rPr>
                <w:rFonts w:ascii="標楷體" w:eastAsia="標楷體" w:hAnsi="標楷體" w:hint="eastAsia"/>
                <w:kern w:val="0"/>
              </w:rPr>
              <w:t>1</w:t>
            </w:r>
            <w:r w:rsidRPr="00BB6605">
              <w:rPr>
                <w:rFonts w:ascii="標楷體" w:eastAsia="標楷體" w:hAnsi="標楷體"/>
                <w:kern w:val="0"/>
              </w:rPr>
              <w:t>9</w:t>
            </w:r>
          </w:p>
        </w:tc>
        <w:tc>
          <w:tcPr>
            <w:tcW w:w="2140" w:type="pct"/>
            <w:tcBorders>
              <w:top w:val="single" w:sz="4" w:space="0" w:color="auto"/>
              <w:left w:val="single" w:sz="4" w:space="0" w:color="auto"/>
              <w:bottom w:val="single" w:sz="4" w:space="0" w:color="auto"/>
              <w:right w:val="single" w:sz="4" w:space="0" w:color="auto"/>
            </w:tcBorders>
            <w:shd w:val="clear" w:color="auto" w:fill="auto"/>
            <w:vAlign w:val="center"/>
          </w:tcPr>
          <w:p w14:paraId="576D23CC" w14:textId="77777777" w:rsidR="00BB4897" w:rsidRPr="00BB6605" w:rsidRDefault="00BB4897" w:rsidP="002F58A2">
            <w:pPr>
              <w:spacing w:line="260" w:lineRule="exact"/>
              <w:rPr>
                <w:rFonts w:ascii="標楷體" w:eastAsia="標楷體" w:hAnsi="標楷體"/>
                <w:spacing w:val="20"/>
              </w:rPr>
            </w:pPr>
            <w:r w:rsidRPr="00BB6605">
              <w:rPr>
                <w:rFonts w:ascii="標楷體" w:eastAsia="標楷體" w:hAnsi="標楷體" w:hint="eastAsia"/>
                <w:spacing w:val="20"/>
                <w:kern w:val="0"/>
              </w:rPr>
              <w:t>桃園市大園區華興池公園生態綠化與設施活化周邊景觀營造工程</w:t>
            </w:r>
          </w:p>
        </w:tc>
        <w:tc>
          <w:tcPr>
            <w:tcW w:w="869" w:type="pct"/>
            <w:tcBorders>
              <w:top w:val="single" w:sz="4" w:space="0" w:color="auto"/>
              <w:left w:val="nil"/>
              <w:bottom w:val="single" w:sz="4" w:space="0" w:color="auto"/>
              <w:right w:val="single" w:sz="4" w:space="0" w:color="auto"/>
            </w:tcBorders>
            <w:shd w:val="clear" w:color="auto" w:fill="auto"/>
            <w:vAlign w:val="center"/>
          </w:tcPr>
          <w:p w14:paraId="11033FCD"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144,242</w:t>
            </w:r>
          </w:p>
        </w:tc>
        <w:tc>
          <w:tcPr>
            <w:tcW w:w="843" w:type="pct"/>
            <w:tcBorders>
              <w:top w:val="single" w:sz="4" w:space="0" w:color="auto"/>
              <w:left w:val="nil"/>
              <w:bottom w:val="single" w:sz="4" w:space="0" w:color="auto"/>
              <w:right w:val="single" w:sz="4" w:space="0" w:color="auto"/>
            </w:tcBorders>
            <w:shd w:val="clear" w:color="auto" w:fill="auto"/>
            <w:vAlign w:val="center"/>
          </w:tcPr>
          <w:p w14:paraId="44B34429"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144,242</w:t>
            </w:r>
          </w:p>
        </w:tc>
        <w:tc>
          <w:tcPr>
            <w:tcW w:w="852" w:type="pct"/>
            <w:tcBorders>
              <w:top w:val="single" w:sz="4" w:space="0" w:color="auto"/>
              <w:left w:val="nil"/>
              <w:bottom w:val="single" w:sz="4" w:space="0" w:color="auto"/>
              <w:right w:val="single" w:sz="4" w:space="0" w:color="auto"/>
            </w:tcBorders>
            <w:shd w:val="clear" w:color="auto" w:fill="auto"/>
            <w:vAlign w:val="center"/>
          </w:tcPr>
          <w:p w14:paraId="2C4AA493"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7DB15F69" w14:textId="77777777" w:rsidTr="0072072F">
        <w:trPr>
          <w:trHeight w:val="737"/>
        </w:trPr>
        <w:tc>
          <w:tcPr>
            <w:tcW w:w="243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EB78125" w14:textId="77777777" w:rsidR="00BB4897" w:rsidRPr="00BB6605" w:rsidRDefault="00BB4897" w:rsidP="002F58A2">
            <w:pPr>
              <w:spacing w:line="260" w:lineRule="exact"/>
              <w:rPr>
                <w:rFonts w:ascii="標楷體" w:eastAsia="標楷體" w:hAnsi="標楷體"/>
              </w:rPr>
            </w:pPr>
            <w:r w:rsidRPr="00BB6605">
              <w:rPr>
                <w:rFonts w:ascii="標楷體" w:eastAsia="標楷體" w:hAnsi="標楷體" w:hint="eastAsia"/>
                <w:b/>
              </w:rPr>
              <w:t>十六、地政局（23項）</w:t>
            </w:r>
          </w:p>
        </w:tc>
        <w:tc>
          <w:tcPr>
            <w:tcW w:w="869" w:type="pct"/>
            <w:tcBorders>
              <w:top w:val="single" w:sz="4" w:space="0" w:color="auto"/>
              <w:left w:val="nil"/>
              <w:bottom w:val="single" w:sz="4" w:space="0" w:color="auto"/>
              <w:right w:val="single" w:sz="4" w:space="0" w:color="auto"/>
            </w:tcBorders>
            <w:shd w:val="clear" w:color="auto" w:fill="auto"/>
            <w:vAlign w:val="center"/>
          </w:tcPr>
          <w:p w14:paraId="40E262F3"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b/>
                <w:kern w:val="0"/>
              </w:rPr>
            </w:pPr>
            <w:r w:rsidRPr="00BB6605">
              <w:rPr>
                <w:rFonts w:ascii="標楷體" w:eastAsia="標楷體" w:hAnsi="標楷體"/>
                <w:b/>
                <w:kern w:val="0"/>
              </w:rPr>
              <w:t>17,349,864</w:t>
            </w:r>
          </w:p>
        </w:tc>
        <w:tc>
          <w:tcPr>
            <w:tcW w:w="843" w:type="pct"/>
            <w:tcBorders>
              <w:top w:val="single" w:sz="4" w:space="0" w:color="auto"/>
              <w:left w:val="nil"/>
              <w:bottom w:val="single" w:sz="4" w:space="0" w:color="auto"/>
              <w:right w:val="single" w:sz="4" w:space="0" w:color="auto"/>
            </w:tcBorders>
            <w:shd w:val="clear" w:color="auto" w:fill="auto"/>
            <w:vAlign w:val="center"/>
          </w:tcPr>
          <w:p w14:paraId="47FADD71"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b/>
                <w:kern w:val="0"/>
              </w:rPr>
            </w:pPr>
            <w:r w:rsidRPr="00BB6605">
              <w:rPr>
                <w:rFonts w:ascii="標楷體" w:eastAsia="標楷體" w:hAnsi="標楷體"/>
                <w:b/>
                <w:kern w:val="0"/>
              </w:rPr>
              <w:t>14,957,028</w:t>
            </w:r>
          </w:p>
        </w:tc>
        <w:tc>
          <w:tcPr>
            <w:tcW w:w="852" w:type="pct"/>
            <w:tcBorders>
              <w:top w:val="single" w:sz="4" w:space="0" w:color="auto"/>
              <w:left w:val="nil"/>
              <w:bottom w:val="single" w:sz="4" w:space="0" w:color="auto"/>
              <w:right w:val="single" w:sz="4" w:space="0" w:color="auto"/>
            </w:tcBorders>
            <w:shd w:val="clear" w:color="auto" w:fill="auto"/>
            <w:vAlign w:val="center"/>
          </w:tcPr>
          <w:p w14:paraId="7E0E17BB"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b/>
                <w:kern w:val="0"/>
              </w:rPr>
            </w:pPr>
            <w:r w:rsidRPr="00BB6605">
              <w:rPr>
                <w:rFonts w:ascii="標楷體" w:eastAsia="標楷體" w:hAnsi="標楷體"/>
                <w:b/>
                <w:kern w:val="0"/>
              </w:rPr>
              <w:t>86.21</w:t>
            </w:r>
          </w:p>
        </w:tc>
      </w:tr>
    </w:tbl>
    <w:p w14:paraId="18A6305D" w14:textId="77777777" w:rsidR="00BB4897" w:rsidRPr="00BB6605" w:rsidRDefault="00BB4897" w:rsidP="00F525F1">
      <w:pPr>
        <w:adjustRightInd w:val="0"/>
        <w:snapToGrid w:val="0"/>
        <w:spacing w:beforeLines="50" w:before="120" w:line="400" w:lineRule="exact"/>
        <w:ind w:left="661" w:hangingChars="275" w:hanging="661"/>
        <w:jc w:val="center"/>
        <w:textAlignment w:val="baseline"/>
        <w:rPr>
          <w:rFonts w:ascii="標楷體" w:eastAsia="標楷體" w:hAnsi="標楷體"/>
          <w:snapToGrid w:val="0"/>
          <w:sz w:val="24"/>
          <w:szCs w:val="24"/>
        </w:rPr>
      </w:pPr>
      <w:r w:rsidRPr="00BB6605">
        <w:rPr>
          <w:rFonts w:ascii="標楷體" w:eastAsia="標楷體" w:hAnsi="標楷體" w:hint="eastAsia"/>
          <w:b/>
          <w:snapToGrid w:val="0"/>
          <w:kern w:val="0"/>
          <w:sz w:val="24"/>
          <w:szCs w:val="24"/>
        </w:rPr>
        <w:lastRenderedPageBreak/>
        <w:t xml:space="preserve">表1　</w:t>
      </w:r>
      <w:r w:rsidRPr="00BB6605">
        <w:rPr>
          <w:rFonts w:ascii="標楷體" w:eastAsia="標楷體" w:hAnsi="標楷體" w:hint="eastAsia"/>
          <w:b/>
          <w:snapToGrid w:val="0"/>
          <w:sz w:val="24"/>
          <w:szCs w:val="24"/>
        </w:rPr>
        <w:t>市政府所屬各機關</w:t>
      </w:r>
      <w:proofErr w:type="gramStart"/>
      <w:r w:rsidRPr="00BB6605">
        <w:rPr>
          <w:rFonts w:ascii="標楷體" w:eastAsia="標楷體" w:hAnsi="標楷體" w:hint="eastAsia"/>
          <w:b/>
          <w:snapToGrid w:val="0"/>
          <w:sz w:val="24"/>
          <w:szCs w:val="24"/>
        </w:rPr>
        <w:t>11</w:t>
      </w:r>
      <w:r w:rsidRPr="00BB6605">
        <w:rPr>
          <w:rFonts w:ascii="標楷體" w:eastAsia="標楷體" w:hAnsi="標楷體"/>
          <w:b/>
          <w:snapToGrid w:val="0"/>
          <w:sz w:val="24"/>
          <w:szCs w:val="24"/>
        </w:rPr>
        <w:t>3</w:t>
      </w:r>
      <w:proofErr w:type="gramEnd"/>
      <w:r w:rsidRPr="00BB6605">
        <w:rPr>
          <w:rFonts w:ascii="標楷體" w:eastAsia="標楷體" w:hAnsi="標楷體" w:hint="eastAsia"/>
          <w:b/>
          <w:snapToGrid w:val="0"/>
          <w:sz w:val="24"/>
          <w:szCs w:val="24"/>
        </w:rPr>
        <w:t>年度重大公共建設計畫預算執行情形</w:t>
      </w:r>
      <w:r w:rsidRPr="00BB6605">
        <w:rPr>
          <w:rFonts w:ascii="標楷體" w:eastAsia="標楷體" w:hAnsi="標楷體" w:hint="eastAsia"/>
          <w:snapToGrid w:val="0"/>
          <w:sz w:val="24"/>
          <w:szCs w:val="24"/>
        </w:rPr>
        <w:t>（續）</w:t>
      </w:r>
    </w:p>
    <w:p w14:paraId="3A9A24F2" w14:textId="77777777" w:rsidR="00BB4897" w:rsidRPr="00BB6605" w:rsidRDefault="00BB4897" w:rsidP="00F04BC8">
      <w:pPr>
        <w:adjustRightInd w:val="0"/>
        <w:snapToGrid w:val="0"/>
        <w:spacing w:beforeLines="15" w:before="36" w:line="400" w:lineRule="exact"/>
        <w:ind w:left="528" w:rightChars="-1" w:right="-2" w:hangingChars="275" w:hanging="528"/>
        <w:jc w:val="right"/>
        <w:textAlignment w:val="baseline"/>
        <w:rPr>
          <w:rFonts w:ascii="標楷體" w:eastAsia="標楷體" w:hAnsi="標楷體" w:cs="新細明體"/>
          <w:spacing w:val="-4"/>
          <w:kern w:val="0"/>
          <w:szCs w:val="18"/>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4" w:type="pct"/>
        <w:tblLayout w:type="fixed"/>
        <w:tblCellMar>
          <w:left w:w="28" w:type="dxa"/>
          <w:right w:w="28" w:type="dxa"/>
        </w:tblCellMar>
        <w:tblLook w:val="04A0" w:firstRow="1" w:lastRow="0" w:firstColumn="1" w:lastColumn="0" w:noHBand="0" w:noVBand="1"/>
      </w:tblPr>
      <w:tblGrid>
        <w:gridCol w:w="611"/>
        <w:gridCol w:w="4200"/>
        <w:gridCol w:w="1750"/>
        <w:gridCol w:w="1750"/>
        <w:gridCol w:w="1609"/>
      </w:tblGrid>
      <w:tr w:rsidR="00BB4897" w:rsidRPr="00BB6605" w14:paraId="71757E3D" w14:textId="77777777" w:rsidTr="00FA388A">
        <w:trPr>
          <w:trHeight w:val="584"/>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88247E" w14:textId="77777777" w:rsidR="00BB4897" w:rsidRPr="00BB6605" w:rsidRDefault="00BB4897" w:rsidP="00086E0F">
            <w:pPr>
              <w:spacing w:line="280" w:lineRule="exact"/>
              <w:jc w:val="center"/>
              <w:rPr>
                <w:rFonts w:ascii="標楷體" w:eastAsia="標楷體" w:hAnsi="標楷體"/>
                <w:kern w:val="0"/>
              </w:rPr>
            </w:pPr>
            <w:r w:rsidRPr="00BB6605">
              <w:rPr>
                <w:rFonts w:ascii="標楷體" w:eastAsia="標楷體" w:hAnsi="標楷體" w:hint="eastAsia"/>
                <w:kern w:val="0"/>
              </w:rPr>
              <w:t>序號</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6FECC1AC" w14:textId="77777777" w:rsidR="00BB4897" w:rsidRPr="00BB6605" w:rsidRDefault="00BB4897" w:rsidP="00086E0F">
            <w:pPr>
              <w:widowControl/>
              <w:spacing w:line="240" w:lineRule="exact"/>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r w:rsidRPr="00BB6605">
              <w:rPr>
                <w:rFonts w:ascii="標楷體" w:eastAsia="標楷體" w:hAnsi="標楷體" w:hint="eastAsia"/>
                <w:kern w:val="0"/>
              </w:rPr>
              <w:t>（列管計畫項數）/</w:t>
            </w:r>
            <w:r w:rsidRPr="00BB6605">
              <w:rPr>
                <w:rFonts w:ascii="標楷體" w:eastAsia="標楷體" w:hAnsi="標楷體"/>
                <w:kern w:val="0"/>
              </w:rPr>
              <w:t>計畫名稱</w:t>
            </w:r>
          </w:p>
        </w:tc>
        <w:tc>
          <w:tcPr>
            <w:tcW w:w="882" w:type="pct"/>
            <w:tcBorders>
              <w:top w:val="single" w:sz="4" w:space="0" w:color="auto"/>
              <w:left w:val="nil"/>
              <w:bottom w:val="single" w:sz="4" w:space="0" w:color="auto"/>
              <w:right w:val="single" w:sz="4" w:space="0" w:color="auto"/>
            </w:tcBorders>
            <w:shd w:val="clear" w:color="auto" w:fill="auto"/>
            <w:vAlign w:val="center"/>
          </w:tcPr>
          <w:p w14:paraId="68CEE3C2" w14:textId="77777777" w:rsidR="00BB4897" w:rsidRPr="00BB6605" w:rsidRDefault="00BB4897" w:rsidP="00086E0F">
            <w:pPr>
              <w:widowControl/>
              <w:snapToGrid w:val="0"/>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882" w:type="pct"/>
            <w:tcBorders>
              <w:top w:val="single" w:sz="4" w:space="0" w:color="auto"/>
              <w:left w:val="nil"/>
              <w:bottom w:val="single" w:sz="4" w:space="0" w:color="auto"/>
              <w:right w:val="single" w:sz="4" w:space="0" w:color="auto"/>
            </w:tcBorders>
            <w:shd w:val="clear" w:color="auto" w:fill="auto"/>
            <w:vAlign w:val="center"/>
          </w:tcPr>
          <w:p w14:paraId="6404887A" w14:textId="77777777" w:rsidR="00BB4897" w:rsidRPr="00BB6605" w:rsidRDefault="00BB4897" w:rsidP="00086E0F">
            <w:pPr>
              <w:widowControl/>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w:t>
            </w:r>
            <w:r w:rsidRPr="00BB6605">
              <w:rPr>
                <w:rFonts w:ascii="標楷體" w:eastAsia="標楷體" w:hAnsi="標楷體"/>
                <w:kern w:val="0"/>
              </w:rPr>
              <w:t>數</w:t>
            </w:r>
          </w:p>
        </w:tc>
        <w:tc>
          <w:tcPr>
            <w:tcW w:w="811" w:type="pct"/>
            <w:tcBorders>
              <w:top w:val="single" w:sz="4" w:space="0" w:color="auto"/>
              <w:left w:val="nil"/>
              <w:bottom w:val="single" w:sz="4" w:space="0" w:color="auto"/>
              <w:right w:val="single" w:sz="4" w:space="0" w:color="auto"/>
            </w:tcBorders>
            <w:shd w:val="clear" w:color="auto" w:fill="auto"/>
            <w:vAlign w:val="center"/>
          </w:tcPr>
          <w:p w14:paraId="1CF4ABF4" w14:textId="77777777" w:rsidR="00BB4897" w:rsidRPr="00BB6605" w:rsidRDefault="00BB4897" w:rsidP="00086E0F">
            <w:pPr>
              <w:widowControl/>
              <w:spacing w:line="240" w:lineRule="exact"/>
              <w:jc w:val="center"/>
              <w:rPr>
                <w:rFonts w:ascii="標楷體" w:eastAsia="標楷體" w:hAnsi="標楷體"/>
                <w:kern w:val="0"/>
              </w:rPr>
            </w:pPr>
            <w:r w:rsidRPr="00BB6605">
              <w:rPr>
                <w:rFonts w:ascii="標楷體" w:eastAsia="標楷體" w:hAnsi="標楷體" w:hint="eastAsia"/>
                <w:kern w:val="0"/>
              </w:rPr>
              <w:t>年度預算執行率</w:t>
            </w:r>
          </w:p>
        </w:tc>
      </w:tr>
      <w:tr w:rsidR="00BB4897" w:rsidRPr="00BB6605" w14:paraId="12BFCE18" w14:textId="77777777" w:rsidTr="007C6754">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78D8C1"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1</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0E2041DA" w14:textId="77777777" w:rsidR="00BB4897" w:rsidRPr="00BB6605" w:rsidRDefault="00BB4897" w:rsidP="007C6754">
            <w:pPr>
              <w:widowControl/>
              <w:spacing w:line="240" w:lineRule="exact"/>
              <w:rPr>
                <w:rFonts w:ascii="標楷體" w:eastAsia="標楷體" w:hAnsi="標楷體"/>
                <w:spacing w:val="20"/>
                <w:kern w:val="0"/>
              </w:rPr>
            </w:pPr>
            <w:r w:rsidRPr="00BB6605">
              <w:rPr>
                <w:rFonts w:ascii="標楷體" w:eastAsia="標楷體" w:hAnsi="標楷體" w:hint="eastAsia"/>
                <w:spacing w:val="20"/>
              </w:rPr>
              <w:t>桃園航空城計畫區段徵收工程規劃暨基本設計委託技術服務</w:t>
            </w:r>
          </w:p>
        </w:tc>
        <w:tc>
          <w:tcPr>
            <w:tcW w:w="882" w:type="pct"/>
            <w:tcBorders>
              <w:top w:val="single" w:sz="4" w:space="0" w:color="auto"/>
              <w:left w:val="nil"/>
              <w:bottom w:val="single" w:sz="4" w:space="0" w:color="auto"/>
              <w:right w:val="single" w:sz="4" w:space="0" w:color="auto"/>
            </w:tcBorders>
            <w:shd w:val="clear" w:color="auto" w:fill="auto"/>
            <w:vAlign w:val="center"/>
          </w:tcPr>
          <w:p w14:paraId="068B0497"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10</w:t>
            </w:r>
          </w:p>
        </w:tc>
        <w:tc>
          <w:tcPr>
            <w:tcW w:w="882" w:type="pct"/>
            <w:tcBorders>
              <w:top w:val="single" w:sz="4" w:space="0" w:color="auto"/>
              <w:left w:val="nil"/>
              <w:bottom w:val="single" w:sz="4" w:space="0" w:color="auto"/>
              <w:right w:val="single" w:sz="4" w:space="0" w:color="auto"/>
            </w:tcBorders>
            <w:shd w:val="clear" w:color="auto" w:fill="auto"/>
            <w:vAlign w:val="center"/>
          </w:tcPr>
          <w:p w14:paraId="1E3BD7C5"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w:t>
            </w:r>
          </w:p>
        </w:tc>
        <w:tc>
          <w:tcPr>
            <w:tcW w:w="811" w:type="pct"/>
            <w:tcBorders>
              <w:top w:val="single" w:sz="4" w:space="0" w:color="auto"/>
              <w:left w:val="nil"/>
              <w:bottom w:val="single" w:sz="4" w:space="0" w:color="auto"/>
              <w:right w:val="single" w:sz="4" w:space="0" w:color="auto"/>
            </w:tcBorders>
            <w:shd w:val="clear" w:color="auto" w:fill="auto"/>
            <w:vAlign w:val="center"/>
          </w:tcPr>
          <w:p w14:paraId="78D15BE8"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w:t>
            </w:r>
          </w:p>
        </w:tc>
      </w:tr>
      <w:tr w:rsidR="00BB4897" w:rsidRPr="00BB6605" w14:paraId="365FA724" w14:textId="77777777" w:rsidTr="007C6754">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2171A"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2</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5F4D3CF9" w14:textId="77777777" w:rsidR="00BB4897" w:rsidRPr="00BB6605" w:rsidRDefault="00BB4897" w:rsidP="007C6754">
            <w:pPr>
              <w:widowControl/>
              <w:spacing w:line="240" w:lineRule="exact"/>
              <w:rPr>
                <w:rFonts w:ascii="標楷體" w:eastAsia="標楷體" w:hAnsi="標楷體"/>
              </w:rPr>
            </w:pPr>
            <w:r w:rsidRPr="00BB6605">
              <w:rPr>
                <w:rFonts w:ascii="標楷體" w:eastAsia="標楷體" w:hAnsi="標楷體" w:hint="eastAsia"/>
              </w:rPr>
              <w:t>林口工五區段徵收開發案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31291851"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40,998</w:t>
            </w:r>
          </w:p>
        </w:tc>
        <w:tc>
          <w:tcPr>
            <w:tcW w:w="882" w:type="pct"/>
            <w:tcBorders>
              <w:top w:val="single" w:sz="4" w:space="0" w:color="auto"/>
              <w:left w:val="nil"/>
              <w:bottom w:val="single" w:sz="4" w:space="0" w:color="auto"/>
              <w:right w:val="single" w:sz="4" w:space="0" w:color="auto"/>
            </w:tcBorders>
            <w:shd w:val="clear" w:color="auto" w:fill="auto"/>
            <w:vAlign w:val="center"/>
          </w:tcPr>
          <w:p w14:paraId="10969892"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w:t>
            </w:r>
          </w:p>
        </w:tc>
        <w:tc>
          <w:tcPr>
            <w:tcW w:w="811" w:type="pct"/>
            <w:tcBorders>
              <w:top w:val="single" w:sz="4" w:space="0" w:color="auto"/>
              <w:left w:val="nil"/>
              <w:bottom w:val="single" w:sz="4" w:space="0" w:color="auto"/>
              <w:right w:val="single" w:sz="4" w:space="0" w:color="auto"/>
            </w:tcBorders>
            <w:shd w:val="clear" w:color="auto" w:fill="auto"/>
            <w:vAlign w:val="center"/>
          </w:tcPr>
          <w:p w14:paraId="7C67D4E7"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w:t>
            </w:r>
          </w:p>
        </w:tc>
      </w:tr>
      <w:tr w:rsidR="00BB4897" w:rsidRPr="00BB6605" w14:paraId="6438DD82" w14:textId="77777777" w:rsidTr="000D274E">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9BE86C"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3</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0E3030A2"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rPr>
              <w:t>桃園航空城計畫區段智能路燈新設工程</w:t>
            </w:r>
          </w:p>
        </w:tc>
        <w:tc>
          <w:tcPr>
            <w:tcW w:w="882" w:type="pct"/>
            <w:tcBorders>
              <w:top w:val="single" w:sz="4" w:space="0" w:color="auto"/>
              <w:left w:val="nil"/>
              <w:bottom w:val="single" w:sz="4" w:space="0" w:color="auto"/>
              <w:right w:val="single" w:sz="4" w:space="0" w:color="auto"/>
            </w:tcBorders>
            <w:shd w:val="clear" w:color="auto" w:fill="auto"/>
            <w:vAlign w:val="center"/>
          </w:tcPr>
          <w:p w14:paraId="69C66F92"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41,051</w:t>
            </w:r>
          </w:p>
        </w:tc>
        <w:tc>
          <w:tcPr>
            <w:tcW w:w="882" w:type="pct"/>
            <w:tcBorders>
              <w:top w:val="single" w:sz="4" w:space="0" w:color="auto"/>
              <w:left w:val="nil"/>
              <w:bottom w:val="single" w:sz="4" w:space="0" w:color="auto"/>
              <w:right w:val="single" w:sz="4" w:space="0" w:color="auto"/>
            </w:tcBorders>
            <w:shd w:val="clear" w:color="auto" w:fill="auto"/>
            <w:vAlign w:val="center"/>
          </w:tcPr>
          <w:p w14:paraId="7CB32122"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w:t>
            </w:r>
          </w:p>
        </w:tc>
        <w:tc>
          <w:tcPr>
            <w:tcW w:w="811" w:type="pct"/>
            <w:tcBorders>
              <w:top w:val="single" w:sz="4" w:space="0" w:color="auto"/>
              <w:left w:val="nil"/>
              <w:bottom w:val="single" w:sz="4" w:space="0" w:color="auto"/>
              <w:right w:val="single" w:sz="4" w:space="0" w:color="auto"/>
            </w:tcBorders>
            <w:shd w:val="clear" w:color="auto" w:fill="auto"/>
            <w:vAlign w:val="center"/>
          </w:tcPr>
          <w:p w14:paraId="7F0B012B"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w:t>
            </w:r>
          </w:p>
        </w:tc>
      </w:tr>
      <w:tr w:rsidR="00BB4897" w:rsidRPr="00BB6605" w14:paraId="3FF16C41" w14:textId="77777777" w:rsidTr="000D274E">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96AD0C"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4</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5379A9FB"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rPr>
              <w:t>八德大湳森林公園區段徵收開發案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7D7AEF80"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200,928</w:t>
            </w:r>
          </w:p>
        </w:tc>
        <w:tc>
          <w:tcPr>
            <w:tcW w:w="882" w:type="pct"/>
            <w:tcBorders>
              <w:top w:val="single" w:sz="4" w:space="0" w:color="auto"/>
              <w:left w:val="nil"/>
              <w:bottom w:val="single" w:sz="4" w:space="0" w:color="auto"/>
              <w:right w:val="single" w:sz="4" w:space="0" w:color="auto"/>
            </w:tcBorders>
            <w:shd w:val="clear" w:color="auto" w:fill="auto"/>
            <w:vAlign w:val="center"/>
          </w:tcPr>
          <w:p w14:paraId="70430239"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3,070</w:t>
            </w:r>
          </w:p>
        </w:tc>
        <w:tc>
          <w:tcPr>
            <w:tcW w:w="811" w:type="pct"/>
            <w:tcBorders>
              <w:top w:val="single" w:sz="4" w:space="0" w:color="auto"/>
              <w:left w:val="nil"/>
              <w:bottom w:val="single" w:sz="4" w:space="0" w:color="auto"/>
              <w:right w:val="single" w:sz="4" w:space="0" w:color="auto"/>
            </w:tcBorders>
            <w:shd w:val="clear" w:color="auto" w:fill="auto"/>
            <w:vAlign w:val="center"/>
          </w:tcPr>
          <w:p w14:paraId="55B9474E"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1.53</w:t>
            </w:r>
          </w:p>
        </w:tc>
      </w:tr>
      <w:tr w:rsidR="00BB4897" w:rsidRPr="00BB6605" w14:paraId="30F11937" w14:textId="77777777" w:rsidTr="000D274E">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D2C930"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5</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507D0C88"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rPr>
              <w:t>大園都市計畫國際路南側區段徵收開發案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68568BEE"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17,514</w:t>
            </w:r>
          </w:p>
        </w:tc>
        <w:tc>
          <w:tcPr>
            <w:tcW w:w="882" w:type="pct"/>
            <w:tcBorders>
              <w:top w:val="single" w:sz="4" w:space="0" w:color="auto"/>
              <w:left w:val="nil"/>
              <w:bottom w:val="single" w:sz="4" w:space="0" w:color="auto"/>
              <w:right w:val="single" w:sz="4" w:space="0" w:color="auto"/>
            </w:tcBorders>
            <w:shd w:val="clear" w:color="auto" w:fill="auto"/>
            <w:vAlign w:val="center"/>
          </w:tcPr>
          <w:p w14:paraId="5B431116"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1,559</w:t>
            </w:r>
          </w:p>
        </w:tc>
        <w:tc>
          <w:tcPr>
            <w:tcW w:w="811" w:type="pct"/>
            <w:tcBorders>
              <w:top w:val="single" w:sz="4" w:space="0" w:color="auto"/>
              <w:left w:val="nil"/>
              <w:bottom w:val="single" w:sz="4" w:space="0" w:color="auto"/>
              <w:right w:val="single" w:sz="4" w:space="0" w:color="auto"/>
            </w:tcBorders>
            <w:shd w:val="clear" w:color="auto" w:fill="auto"/>
            <w:vAlign w:val="center"/>
          </w:tcPr>
          <w:p w14:paraId="36F35AD9"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8.90</w:t>
            </w:r>
          </w:p>
        </w:tc>
      </w:tr>
      <w:tr w:rsidR="00BB4897" w:rsidRPr="00BB6605" w14:paraId="5982FAA6" w14:textId="77777777" w:rsidTr="000D274E">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61196A"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6</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2418C775"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rPr>
              <w:t>大園都市計畫民生南路西側區段徵收開發案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65A8A613"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16,646</w:t>
            </w:r>
          </w:p>
        </w:tc>
        <w:tc>
          <w:tcPr>
            <w:tcW w:w="882" w:type="pct"/>
            <w:tcBorders>
              <w:top w:val="single" w:sz="4" w:space="0" w:color="auto"/>
              <w:left w:val="nil"/>
              <w:bottom w:val="single" w:sz="4" w:space="0" w:color="auto"/>
              <w:right w:val="single" w:sz="4" w:space="0" w:color="auto"/>
            </w:tcBorders>
            <w:shd w:val="clear" w:color="auto" w:fill="auto"/>
            <w:vAlign w:val="center"/>
          </w:tcPr>
          <w:p w14:paraId="11F80730"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1,540</w:t>
            </w:r>
          </w:p>
        </w:tc>
        <w:tc>
          <w:tcPr>
            <w:tcW w:w="811" w:type="pct"/>
            <w:tcBorders>
              <w:top w:val="single" w:sz="4" w:space="0" w:color="auto"/>
              <w:left w:val="nil"/>
              <w:bottom w:val="single" w:sz="4" w:space="0" w:color="auto"/>
              <w:right w:val="single" w:sz="4" w:space="0" w:color="auto"/>
            </w:tcBorders>
            <w:shd w:val="clear" w:color="auto" w:fill="auto"/>
            <w:vAlign w:val="center"/>
          </w:tcPr>
          <w:p w14:paraId="73387F92"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9.25</w:t>
            </w:r>
          </w:p>
        </w:tc>
      </w:tr>
      <w:tr w:rsidR="00BB4897" w:rsidRPr="00BB6605" w14:paraId="374D0170" w14:textId="77777777" w:rsidTr="000D274E">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D6A0D4"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7</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14E4956C"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kern w:val="0"/>
              </w:rPr>
              <w:t>平鎮區永豐市地重劃區</w:t>
            </w:r>
          </w:p>
        </w:tc>
        <w:tc>
          <w:tcPr>
            <w:tcW w:w="882" w:type="pct"/>
            <w:tcBorders>
              <w:top w:val="single" w:sz="4" w:space="0" w:color="auto"/>
              <w:left w:val="nil"/>
              <w:bottom w:val="single" w:sz="4" w:space="0" w:color="auto"/>
              <w:right w:val="single" w:sz="4" w:space="0" w:color="auto"/>
            </w:tcBorders>
            <w:shd w:val="clear" w:color="auto" w:fill="auto"/>
            <w:vAlign w:val="center"/>
          </w:tcPr>
          <w:p w14:paraId="204510C0"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31,902</w:t>
            </w:r>
          </w:p>
        </w:tc>
        <w:tc>
          <w:tcPr>
            <w:tcW w:w="882" w:type="pct"/>
            <w:tcBorders>
              <w:top w:val="single" w:sz="4" w:space="0" w:color="auto"/>
              <w:left w:val="nil"/>
              <w:bottom w:val="single" w:sz="4" w:space="0" w:color="auto"/>
              <w:right w:val="single" w:sz="4" w:space="0" w:color="auto"/>
            </w:tcBorders>
            <w:shd w:val="clear" w:color="auto" w:fill="auto"/>
            <w:vAlign w:val="center"/>
          </w:tcPr>
          <w:p w14:paraId="14A0584A"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4</w:t>
            </w:r>
            <w:r w:rsidRPr="00BB6605">
              <w:rPr>
                <w:rFonts w:ascii="標楷體" w:eastAsia="標楷體" w:hAnsi="標楷體"/>
                <w:kern w:val="0"/>
              </w:rPr>
              <w:t>,</w:t>
            </w:r>
            <w:r w:rsidRPr="00BB6605">
              <w:rPr>
                <w:rFonts w:ascii="標楷體" w:eastAsia="標楷體" w:hAnsi="標楷體" w:hint="eastAsia"/>
                <w:kern w:val="0"/>
              </w:rPr>
              <w:t>470</w:t>
            </w:r>
          </w:p>
        </w:tc>
        <w:tc>
          <w:tcPr>
            <w:tcW w:w="811" w:type="pct"/>
            <w:tcBorders>
              <w:top w:val="single" w:sz="4" w:space="0" w:color="auto"/>
              <w:left w:val="nil"/>
              <w:bottom w:val="single" w:sz="4" w:space="0" w:color="auto"/>
              <w:right w:val="single" w:sz="4" w:space="0" w:color="auto"/>
            </w:tcBorders>
            <w:shd w:val="clear" w:color="auto" w:fill="auto"/>
            <w:vAlign w:val="center"/>
          </w:tcPr>
          <w:p w14:paraId="6667CDBF"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14.01</w:t>
            </w:r>
          </w:p>
        </w:tc>
      </w:tr>
      <w:tr w:rsidR="00BB4897" w:rsidRPr="00BB6605" w14:paraId="40BC4645" w14:textId="77777777" w:rsidTr="000D274E">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3CF27E"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8</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5D2F8637"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rPr>
              <w:t>機場捷運A21站地區區段徵收開發案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033CDFE6"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806,516</w:t>
            </w:r>
          </w:p>
        </w:tc>
        <w:tc>
          <w:tcPr>
            <w:tcW w:w="882" w:type="pct"/>
            <w:tcBorders>
              <w:top w:val="single" w:sz="4" w:space="0" w:color="auto"/>
              <w:left w:val="nil"/>
              <w:bottom w:val="single" w:sz="4" w:space="0" w:color="auto"/>
              <w:right w:val="single" w:sz="4" w:space="0" w:color="auto"/>
            </w:tcBorders>
            <w:shd w:val="clear" w:color="auto" w:fill="auto"/>
            <w:vAlign w:val="center"/>
          </w:tcPr>
          <w:p w14:paraId="51662DF4"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227,459</w:t>
            </w:r>
          </w:p>
        </w:tc>
        <w:tc>
          <w:tcPr>
            <w:tcW w:w="811" w:type="pct"/>
            <w:tcBorders>
              <w:top w:val="single" w:sz="4" w:space="0" w:color="auto"/>
              <w:left w:val="nil"/>
              <w:bottom w:val="single" w:sz="4" w:space="0" w:color="auto"/>
              <w:right w:val="single" w:sz="4" w:space="0" w:color="auto"/>
            </w:tcBorders>
            <w:shd w:val="clear" w:color="auto" w:fill="auto"/>
            <w:vAlign w:val="center"/>
          </w:tcPr>
          <w:p w14:paraId="57FDDAB5"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28.20</w:t>
            </w:r>
          </w:p>
        </w:tc>
      </w:tr>
      <w:tr w:rsidR="00BB4897" w:rsidRPr="00BB6605" w14:paraId="50720113" w14:textId="77777777" w:rsidTr="000D274E">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E089DB"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9</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6E15404B"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rPr>
              <w:t>大溪行政園區區段徵收開發案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40505DC1"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16,725</w:t>
            </w:r>
          </w:p>
        </w:tc>
        <w:tc>
          <w:tcPr>
            <w:tcW w:w="882" w:type="pct"/>
            <w:tcBorders>
              <w:top w:val="single" w:sz="4" w:space="0" w:color="auto"/>
              <w:left w:val="nil"/>
              <w:bottom w:val="single" w:sz="4" w:space="0" w:color="auto"/>
              <w:right w:val="single" w:sz="4" w:space="0" w:color="auto"/>
            </w:tcBorders>
            <w:shd w:val="clear" w:color="auto" w:fill="auto"/>
            <w:vAlign w:val="center"/>
          </w:tcPr>
          <w:p w14:paraId="66298D27"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8,216</w:t>
            </w:r>
          </w:p>
        </w:tc>
        <w:tc>
          <w:tcPr>
            <w:tcW w:w="811" w:type="pct"/>
            <w:tcBorders>
              <w:top w:val="single" w:sz="4" w:space="0" w:color="auto"/>
              <w:left w:val="nil"/>
              <w:bottom w:val="single" w:sz="4" w:space="0" w:color="auto"/>
              <w:right w:val="single" w:sz="4" w:space="0" w:color="auto"/>
            </w:tcBorders>
            <w:shd w:val="clear" w:color="auto" w:fill="auto"/>
            <w:vAlign w:val="center"/>
          </w:tcPr>
          <w:p w14:paraId="6318FB6A"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49.12</w:t>
            </w:r>
          </w:p>
        </w:tc>
      </w:tr>
      <w:tr w:rsidR="00BB4897" w:rsidRPr="00BB6605" w14:paraId="34EA00BB" w14:textId="77777777" w:rsidTr="000D274E">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A02180"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10</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5A31FF0B"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rPr>
              <w:t>中壢運動公園區段徵收開發案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4B123724"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1,107,231</w:t>
            </w:r>
          </w:p>
        </w:tc>
        <w:tc>
          <w:tcPr>
            <w:tcW w:w="882" w:type="pct"/>
            <w:tcBorders>
              <w:top w:val="single" w:sz="4" w:space="0" w:color="auto"/>
              <w:left w:val="nil"/>
              <w:bottom w:val="single" w:sz="4" w:space="0" w:color="auto"/>
              <w:right w:val="single" w:sz="4" w:space="0" w:color="auto"/>
            </w:tcBorders>
            <w:shd w:val="clear" w:color="auto" w:fill="auto"/>
            <w:vAlign w:val="center"/>
          </w:tcPr>
          <w:p w14:paraId="14DA3A5F"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590,072</w:t>
            </w:r>
          </w:p>
        </w:tc>
        <w:tc>
          <w:tcPr>
            <w:tcW w:w="811" w:type="pct"/>
            <w:tcBorders>
              <w:top w:val="single" w:sz="4" w:space="0" w:color="auto"/>
              <w:left w:val="nil"/>
              <w:bottom w:val="single" w:sz="4" w:space="0" w:color="auto"/>
              <w:right w:val="single" w:sz="4" w:space="0" w:color="auto"/>
            </w:tcBorders>
            <w:shd w:val="clear" w:color="auto" w:fill="auto"/>
            <w:vAlign w:val="center"/>
          </w:tcPr>
          <w:p w14:paraId="12FDFD45"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53.29</w:t>
            </w:r>
          </w:p>
        </w:tc>
      </w:tr>
      <w:tr w:rsidR="00BB4897" w:rsidRPr="00BB6605" w14:paraId="5607DC01" w14:textId="77777777" w:rsidTr="000D274E">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2AD669"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11</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567030C4"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rPr>
              <w:t>平鎮南勢綜合行政大樓新建工程</w:t>
            </w:r>
          </w:p>
        </w:tc>
        <w:tc>
          <w:tcPr>
            <w:tcW w:w="882" w:type="pct"/>
            <w:tcBorders>
              <w:top w:val="single" w:sz="4" w:space="0" w:color="auto"/>
              <w:left w:val="nil"/>
              <w:bottom w:val="single" w:sz="4" w:space="0" w:color="auto"/>
              <w:right w:val="single" w:sz="4" w:space="0" w:color="auto"/>
            </w:tcBorders>
            <w:shd w:val="clear" w:color="auto" w:fill="auto"/>
            <w:vAlign w:val="center"/>
          </w:tcPr>
          <w:p w14:paraId="290BB901"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165,283</w:t>
            </w:r>
          </w:p>
        </w:tc>
        <w:tc>
          <w:tcPr>
            <w:tcW w:w="882" w:type="pct"/>
            <w:tcBorders>
              <w:top w:val="single" w:sz="4" w:space="0" w:color="auto"/>
              <w:left w:val="nil"/>
              <w:bottom w:val="single" w:sz="4" w:space="0" w:color="auto"/>
              <w:right w:val="single" w:sz="4" w:space="0" w:color="auto"/>
            </w:tcBorders>
            <w:shd w:val="clear" w:color="auto" w:fill="auto"/>
            <w:vAlign w:val="center"/>
          </w:tcPr>
          <w:p w14:paraId="41C5211F"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102,741</w:t>
            </w:r>
          </w:p>
        </w:tc>
        <w:tc>
          <w:tcPr>
            <w:tcW w:w="811" w:type="pct"/>
            <w:tcBorders>
              <w:top w:val="single" w:sz="4" w:space="0" w:color="auto"/>
              <w:left w:val="nil"/>
              <w:bottom w:val="single" w:sz="4" w:space="0" w:color="auto"/>
              <w:right w:val="single" w:sz="4" w:space="0" w:color="auto"/>
            </w:tcBorders>
            <w:shd w:val="clear" w:color="auto" w:fill="auto"/>
            <w:vAlign w:val="center"/>
          </w:tcPr>
          <w:p w14:paraId="42948039"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62.16</w:t>
            </w:r>
          </w:p>
        </w:tc>
      </w:tr>
      <w:tr w:rsidR="00BB4897" w:rsidRPr="00BB6605" w14:paraId="79C8884E" w14:textId="77777777" w:rsidTr="000D274E">
        <w:trPr>
          <w:trHeight w:val="73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8FEF47"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12</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5ADB3342"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rPr>
              <w:t>桃園航空城新建安置住宅統包工程</w:t>
            </w:r>
          </w:p>
        </w:tc>
        <w:tc>
          <w:tcPr>
            <w:tcW w:w="882" w:type="pct"/>
            <w:tcBorders>
              <w:top w:val="single" w:sz="4" w:space="0" w:color="auto"/>
              <w:left w:val="nil"/>
              <w:bottom w:val="single" w:sz="4" w:space="0" w:color="auto"/>
              <w:right w:val="single" w:sz="4" w:space="0" w:color="auto"/>
            </w:tcBorders>
            <w:shd w:val="clear" w:color="auto" w:fill="auto"/>
            <w:vAlign w:val="center"/>
          </w:tcPr>
          <w:p w14:paraId="264A5B39"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4,946,136</w:t>
            </w:r>
          </w:p>
        </w:tc>
        <w:tc>
          <w:tcPr>
            <w:tcW w:w="882" w:type="pct"/>
            <w:tcBorders>
              <w:top w:val="single" w:sz="4" w:space="0" w:color="auto"/>
              <w:left w:val="nil"/>
              <w:bottom w:val="single" w:sz="4" w:space="0" w:color="auto"/>
              <w:right w:val="single" w:sz="4" w:space="0" w:color="auto"/>
            </w:tcBorders>
            <w:shd w:val="clear" w:color="auto" w:fill="auto"/>
            <w:vAlign w:val="center"/>
          </w:tcPr>
          <w:p w14:paraId="0D9A50EF"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4,095,974</w:t>
            </w:r>
          </w:p>
        </w:tc>
        <w:tc>
          <w:tcPr>
            <w:tcW w:w="811" w:type="pct"/>
            <w:tcBorders>
              <w:top w:val="single" w:sz="4" w:space="0" w:color="auto"/>
              <w:left w:val="nil"/>
              <w:bottom w:val="single" w:sz="4" w:space="0" w:color="auto"/>
              <w:right w:val="single" w:sz="4" w:space="0" w:color="auto"/>
            </w:tcBorders>
            <w:shd w:val="clear" w:color="auto" w:fill="auto"/>
            <w:vAlign w:val="center"/>
          </w:tcPr>
          <w:p w14:paraId="741F8F47"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82.81</w:t>
            </w:r>
          </w:p>
        </w:tc>
      </w:tr>
      <w:tr w:rsidR="00BB4897" w:rsidRPr="00BB6605" w14:paraId="44B7F326" w14:textId="77777777" w:rsidTr="00B7638F">
        <w:trPr>
          <w:trHeight w:val="1015"/>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221FBC"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13</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41282B77" w14:textId="77777777" w:rsidR="00BB4897" w:rsidRPr="00BB6605" w:rsidRDefault="00BB4897" w:rsidP="00B7638F">
            <w:pPr>
              <w:widowControl/>
              <w:spacing w:line="260" w:lineRule="exact"/>
              <w:rPr>
                <w:rFonts w:ascii="標楷體" w:eastAsia="標楷體" w:hAnsi="標楷體"/>
              </w:rPr>
            </w:pPr>
            <w:r w:rsidRPr="00BB6605">
              <w:rPr>
                <w:rFonts w:ascii="標楷體" w:eastAsia="標楷體" w:hAnsi="標楷體" w:hint="eastAsia"/>
                <w:spacing w:val="20"/>
              </w:rPr>
              <w:t>桃園航空城計畫區段徵收工程專案管理</w:t>
            </w:r>
            <w:r w:rsidRPr="00BB6605">
              <w:rPr>
                <w:rFonts w:ascii="標楷體" w:eastAsia="標楷體" w:hAnsi="標楷體" w:hint="eastAsia"/>
                <w:spacing w:val="20"/>
                <w:kern w:val="0"/>
              </w:rPr>
              <w:t>（</w:t>
            </w:r>
            <w:r w:rsidRPr="00BB6605">
              <w:rPr>
                <w:rFonts w:ascii="標楷體" w:eastAsia="標楷體" w:hAnsi="標楷體" w:hint="eastAsia"/>
                <w:spacing w:val="20"/>
              </w:rPr>
              <w:t>其餘地區細部設計之諮詢及審查）及監造委託技術服務</w:t>
            </w:r>
          </w:p>
        </w:tc>
        <w:tc>
          <w:tcPr>
            <w:tcW w:w="882" w:type="pct"/>
            <w:tcBorders>
              <w:top w:val="single" w:sz="4" w:space="0" w:color="auto"/>
              <w:left w:val="nil"/>
              <w:bottom w:val="single" w:sz="4" w:space="0" w:color="auto"/>
              <w:right w:val="single" w:sz="4" w:space="0" w:color="auto"/>
            </w:tcBorders>
            <w:shd w:val="clear" w:color="auto" w:fill="auto"/>
            <w:vAlign w:val="center"/>
          </w:tcPr>
          <w:p w14:paraId="3D18489A"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85,167</w:t>
            </w:r>
          </w:p>
        </w:tc>
        <w:tc>
          <w:tcPr>
            <w:tcW w:w="882" w:type="pct"/>
            <w:tcBorders>
              <w:top w:val="single" w:sz="4" w:space="0" w:color="auto"/>
              <w:left w:val="nil"/>
              <w:bottom w:val="single" w:sz="4" w:space="0" w:color="auto"/>
              <w:right w:val="single" w:sz="4" w:space="0" w:color="auto"/>
            </w:tcBorders>
            <w:shd w:val="clear" w:color="auto" w:fill="auto"/>
            <w:vAlign w:val="center"/>
          </w:tcPr>
          <w:p w14:paraId="67A603A6"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74,428</w:t>
            </w:r>
          </w:p>
        </w:tc>
        <w:tc>
          <w:tcPr>
            <w:tcW w:w="811" w:type="pct"/>
            <w:tcBorders>
              <w:top w:val="single" w:sz="4" w:space="0" w:color="auto"/>
              <w:left w:val="nil"/>
              <w:bottom w:val="single" w:sz="4" w:space="0" w:color="auto"/>
              <w:right w:val="single" w:sz="4" w:space="0" w:color="auto"/>
            </w:tcBorders>
            <w:shd w:val="clear" w:color="auto" w:fill="auto"/>
            <w:vAlign w:val="center"/>
          </w:tcPr>
          <w:p w14:paraId="66E6F0FC"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87.39</w:t>
            </w:r>
          </w:p>
        </w:tc>
      </w:tr>
      <w:tr w:rsidR="00BB4897" w:rsidRPr="00BB6605" w14:paraId="21EFD4C3" w14:textId="77777777" w:rsidTr="007C6754">
        <w:trPr>
          <w:trHeight w:val="760"/>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F7DF74"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14</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43445F80" w14:textId="77777777" w:rsidR="00BB4897" w:rsidRPr="00BB6605" w:rsidRDefault="00BB4897" w:rsidP="007C6754">
            <w:pPr>
              <w:widowControl/>
              <w:spacing w:line="240" w:lineRule="exact"/>
              <w:rPr>
                <w:rFonts w:ascii="標楷體" w:eastAsia="標楷體" w:hAnsi="標楷體"/>
              </w:rPr>
            </w:pPr>
            <w:r w:rsidRPr="00BB6605">
              <w:rPr>
                <w:rFonts w:ascii="標楷體" w:eastAsia="標楷體" w:hAnsi="標楷體" w:hint="eastAsia"/>
              </w:rPr>
              <w:t>大園區菓林市地重劃區</w:t>
            </w:r>
          </w:p>
        </w:tc>
        <w:tc>
          <w:tcPr>
            <w:tcW w:w="882" w:type="pct"/>
            <w:tcBorders>
              <w:top w:val="single" w:sz="4" w:space="0" w:color="auto"/>
              <w:left w:val="nil"/>
              <w:bottom w:val="single" w:sz="4" w:space="0" w:color="auto"/>
              <w:right w:val="single" w:sz="4" w:space="0" w:color="auto"/>
            </w:tcBorders>
            <w:shd w:val="clear" w:color="auto" w:fill="auto"/>
            <w:vAlign w:val="center"/>
          </w:tcPr>
          <w:p w14:paraId="31107CBB"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294,644</w:t>
            </w:r>
          </w:p>
        </w:tc>
        <w:tc>
          <w:tcPr>
            <w:tcW w:w="882" w:type="pct"/>
            <w:tcBorders>
              <w:top w:val="single" w:sz="4" w:space="0" w:color="auto"/>
              <w:left w:val="nil"/>
              <w:bottom w:val="single" w:sz="4" w:space="0" w:color="auto"/>
              <w:right w:val="single" w:sz="4" w:space="0" w:color="auto"/>
            </w:tcBorders>
            <w:shd w:val="clear" w:color="auto" w:fill="auto"/>
            <w:vAlign w:val="center"/>
          </w:tcPr>
          <w:p w14:paraId="608DD37F"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268</w:t>
            </w:r>
            <w:r w:rsidRPr="00BB6605">
              <w:rPr>
                <w:rFonts w:ascii="標楷體" w:eastAsia="標楷體" w:hAnsi="標楷體"/>
                <w:kern w:val="0"/>
              </w:rPr>
              <w:t>,</w:t>
            </w:r>
            <w:r w:rsidRPr="00BB6605">
              <w:rPr>
                <w:rFonts w:ascii="標楷體" w:eastAsia="標楷體" w:hAnsi="標楷體" w:hint="eastAsia"/>
                <w:kern w:val="0"/>
              </w:rPr>
              <w:t>474</w:t>
            </w:r>
          </w:p>
        </w:tc>
        <w:tc>
          <w:tcPr>
            <w:tcW w:w="811" w:type="pct"/>
            <w:tcBorders>
              <w:top w:val="single" w:sz="4" w:space="0" w:color="auto"/>
              <w:left w:val="nil"/>
              <w:bottom w:val="single" w:sz="4" w:space="0" w:color="auto"/>
              <w:right w:val="single" w:sz="4" w:space="0" w:color="auto"/>
            </w:tcBorders>
            <w:shd w:val="clear" w:color="auto" w:fill="auto"/>
            <w:vAlign w:val="center"/>
          </w:tcPr>
          <w:p w14:paraId="3BF78681"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91.12</w:t>
            </w:r>
          </w:p>
        </w:tc>
      </w:tr>
      <w:tr w:rsidR="00BB4897" w:rsidRPr="00BB6605" w14:paraId="027E4575" w14:textId="77777777" w:rsidTr="007C6754">
        <w:trPr>
          <w:trHeight w:val="760"/>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204C6" w14:textId="77777777" w:rsidR="00BB4897" w:rsidRPr="00BB6605" w:rsidRDefault="00BB4897" w:rsidP="00055FD9">
            <w:pPr>
              <w:spacing w:line="280" w:lineRule="exact"/>
              <w:jc w:val="center"/>
              <w:rPr>
                <w:rFonts w:ascii="標楷體" w:eastAsia="標楷體" w:hAnsi="標楷體"/>
                <w:kern w:val="0"/>
              </w:rPr>
            </w:pPr>
            <w:r w:rsidRPr="00BB6605">
              <w:rPr>
                <w:rFonts w:ascii="標楷體" w:eastAsia="標楷體" w:hAnsi="標楷體" w:hint="eastAsia"/>
                <w:kern w:val="0"/>
              </w:rPr>
              <w:t>15</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163DE1CB" w14:textId="77777777" w:rsidR="00BB4897" w:rsidRPr="00BB6605" w:rsidRDefault="00BB4897" w:rsidP="00055FD9">
            <w:pPr>
              <w:widowControl/>
              <w:spacing w:line="240" w:lineRule="exact"/>
              <w:rPr>
                <w:rFonts w:ascii="標楷體" w:eastAsia="標楷體" w:hAnsi="標楷體"/>
                <w:spacing w:val="20"/>
                <w:kern w:val="0"/>
              </w:rPr>
            </w:pPr>
            <w:r w:rsidRPr="00BB6605">
              <w:rPr>
                <w:rFonts w:ascii="標楷體" w:eastAsia="標楷體" w:hAnsi="標楷體" w:hint="eastAsia"/>
                <w:spacing w:val="20"/>
              </w:rPr>
              <w:t>桃園航空城計畫區段徵收工程專案管理及優先開發區工程監造委託技術服務</w:t>
            </w:r>
          </w:p>
        </w:tc>
        <w:tc>
          <w:tcPr>
            <w:tcW w:w="882" w:type="pct"/>
            <w:tcBorders>
              <w:top w:val="single" w:sz="4" w:space="0" w:color="auto"/>
              <w:left w:val="nil"/>
              <w:bottom w:val="single" w:sz="4" w:space="0" w:color="auto"/>
              <w:right w:val="single" w:sz="4" w:space="0" w:color="auto"/>
            </w:tcBorders>
            <w:shd w:val="clear" w:color="auto" w:fill="auto"/>
            <w:vAlign w:val="center"/>
          </w:tcPr>
          <w:p w14:paraId="5F0BF59F"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13,700</w:t>
            </w:r>
          </w:p>
        </w:tc>
        <w:tc>
          <w:tcPr>
            <w:tcW w:w="882" w:type="pct"/>
            <w:tcBorders>
              <w:top w:val="single" w:sz="4" w:space="0" w:color="auto"/>
              <w:left w:val="nil"/>
              <w:bottom w:val="single" w:sz="4" w:space="0" w:color="auto"/>
              <w:right w:val="single" w:sz="4" w:space="0" w:color="auto"/>
            </w:tcBorders>
            <w:shd w:val="clear" w:color="auto" w:fill="auto"/>
            <w:vAlign w:val="center"/>
          </w:tcPr>
          <w:p w14:paraId="68DABC89"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13,612</w:t>
            </w:r>
          </w:p>
        </w:tc>
        <w:tc>
          <w:tcPr>
            <w:tcW w:w="811" w:type="pct"/>
            <w:tcBorders>
              <w:top w:val="single" w:sz="4" w:space="0" w:color="auto"/>
              <w:left w:val="nil"/>
              <w:bottom w:val="single" w:sz="4" w:space="0" w:color="auto"/>
              <w:right w:val="single" w:sz="4" w:space="0" w:color="auto"/>
            </w:tcBorders>
            <w:shd w:val="clear" w:color="auto" w:fill="auto"/>
            <w:vAlign w:val="center"/>
          </w:tcPr>
          <w:p w14:paraId="2A7FC390"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99.36</w:t>
            </w:r>
          </w:p>
        </w:tc>
      </w:tr>
      <w:tr w:rsidR="00BB4897" w:rsidRPr="00BB6605" w14:paraId="6471A7FF" w14:textId="77777777" w:rsidTr="00B7638F">
        <w:trPr>
          <w:trHeight w:val="1020"/>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3B3A53" w14:textId="77777777" w:rsidR="00BB4897" w:rsidRPr="00BB6605" w:rsidRDefault="00BB4897" w:rsidP="00055FD9">
            <w:pPr>
              <w:widowControl/>
              <w:spacing w:line="260" w:lineRule="exact"/>
              <w:jc w:val="center"/>
              <w:rPr>
                <w:rFonts w:ascii="標楷體" w:eastAsia="標楷體" w:hAnsi="標楷體"/>
                <w:kern w:val="0"/>
              </w:rPr>
            </w:pPr>
            <w:r w:rsidRPr="00BB6605">
              <w:rPr>
                <w:rFonts w:ascii="標楷體" w:eastAsia="標楷體" w:hAnsi="標楷體" w:hint="eastAsia"/>
                <w:kern w:val="0"/>
              </w:rPr>
              <w:t>16</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18394B10" w14:textId="77777777" w:rsidR="00BB4897" w:rsidRPr="00BB6605" w:rsidRDefault="00BB4897" w:rsidP="00B7638F">
            <w:pPr>
              <w:spacing w:line="260" w:lineRule="exact"/>
              <w:rPr>
                <w:rFonts w:ascii="標楷體" w:eastAsia="標楷體" w:hAnsi="標楷體"/>
                <w:spacing w:val="20"/>
              </w:rPr>
            </w:pPr>
            <w:r w:rsidRPr="00BB6605">
              <w:rPr>
                <w:rFonts w:ascii="標楷體" w:eastAsia="標楷體" w:hAnsi="標楷體" w:hint="eastAsia"/>
                <w:spacing w:val="20"/>
              </w:rPr>
              <w:t>桃園航空城計畫區段徵收工程專案管理</w:t>
            </w:r>
            <w:r w:rsidRPr="00BB6605">
              <w:rPr>
                <w:rFonts w:ascii="標楷體" w:eastAsia="標楷體" w:hAnsi="標楷體" w:hint="eastAsia"/>
                <w:spacing w:val="24"/>
              </w:rPr>
              <w:t>(施工督導與履約管理之諮詢及審查</w:t>
            </w:r>
            <w:proofErr w:type="gramStart"/>
            <w:r w:rsidRPr="00BB6605">
              <w:rPr>
                <w:rFonts w:ascii="標楷體" w:eastAsia="標楷體" w:hAnsi="標楷體" w:hint="eastAsia"/>
                <w:spacing w:val="24"/>
              </w:rPr>
              <w:t>）</w:t>
            </w:r>
            <w:proofErr w:type="gramEnd"/>
            <w:r w:rsidRPr="00BB6605">
              <w:rPr>
                <w:rFonts w:ascii="標楷體" w:eastAsia="標楷體" w:hAnsi="標楷體" w:hint="eastAsia"/>
                <w:spacing w:val="20"/>
              </w:rPr>
              <w:t>委託技術服務</w:t>
            </w:r>
          </w:p>
        </w:tc>
        <w:tc>
          <w:tcPr>
            <w:tcW w:w="882" w:type="pct"/>
            <w:tcBorders>
              <w:top w:val="single" w:sz="4" w:space="0" w:color="auto"/>
              <w:left w:val="nil"/>
              <w:bottom w:val="single" w:sz="4" w:space="0" w:color="auto"/>
              <w:right w:val="single" w:sz="4" w:space="0" w:color="auto"/>
            </w:tcBorders>
            <w:shd w:val="clear" w:color="auto" w:fill="auto"/>
            <w:vAlign w:val="center"/>
          </w:tcPr>
          <w:p w14:paraId="6901652C"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15,261</w:t>
            </w:r>
          </w:p>
        </w:tc>
        <w:tc>
          <w:tcPr>
            <w:tcW w:w="882" w:type="pct"/>
            <w:tcBorders>
              <w:top w:val="single" w:sz="4" w:space="0" w:color="auto"/>
              <w:left w:val="nil"/>
              <w:bottom w:val="single" w:sz="4" w:space="0" w:color="auto"/>
              <w:right w:val="single" w:sz="4" w:space="0" w:color="auto"/>
            </w:tcBorders>
            <w:shd w:val="clear" w:color="auto" w:fill="auto"/>
            <w:vAlign w:val="center"/>
          </w:tcPr>
          <w:p w14:paraId="75934A4F" w14:textId="77777777" w:rsidR="00BB4897" w:rsidRPr="00BB6605" w:rsidRDefault="00BB4897" w:rsidP="00F40F02">
            <w:pPr>
              <w:widowControl/>
              <w:snapToGrid w:val="0"/>
              <w:spacing w:line="240" w:lineRule="exact"/>
              <w:ind w:leftChars="-25" w:left="-50" w:rightChars="27" w:right="54" w:firstLine="560"/>
              <w:jc w:val="right"/>
              <w:rPr>
                <w:rFonts w:ascii="標楷體" w:eastAsia="標楷體" w:hAnsi="標楷體"/>
                <w:kern w:val="0"/>
              </w:rPr>
            </w:pPr>
            <w:r w:rsidRPr="00BB6605">
              <w:rPr>
                <w:rFonts w:ascii="標楷體" w:eastAsia="標楷體" w:hAnsi="標楷體"/>
                <w:kern w:val="0"/>
              </w:rPr>
              <w:t>15,261</w:t>
            </w:r>
          </w:p>
        </w:tc>
        <w:tc>
          <w:tcPr>
            <w:tcW w:w="811" w:type="pct"/>
            <w:tcBorders>
              <w:top w:val="single" w:sz="4" w:space="0" w:color="auto"/>
              <w:left w:val="nil"/>
              <w:bottom w:val="single" w:sz="4" w:space="0" w:color="auto"/>
              <w:right w:val="single" w:sz="4" w:space="0" w:color="auto"/>
            </w:tcBorders>
            <w:shd w:val="clear" w:color="auto" w:fill="auto"/>
            <w:vAlign w:val="center"/>
          </w:tcPr>
          <w:p w14:paraId="2E96A62C" w14:textId="77777777" w:rsidR="00BB4897" w:rsidRPr="00BB6605" w:rsidRDefault="00BB4897" w:rsidP="00F40F02">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100.00</w:t>
            </w:r>
          </w:p>
        </w:tc>
      </w:tr>
    </w:tbl>
    <w:p w14:paraId="7746BC72" w14:textId="77777777" w:rsidR="00BB4897" w:rsidRPr="00BB6605" w:rsidRDefault="00BB4897" w:rsidP="00B7638F">
      <w:pPr>
        <w:adjustRightInd w:val="0"/>
        <w:snapToGrid w:val="0"/>
        <w:spacing w:beforeLines="25" w:before="60" w:line="400" w:lineRule="exact"/>
        <w:ind w:left="661" w:hangingChars="275" w:hanging="661"/>
        <w:jc w:val="center"/>
        <w:textAlignment w:val="baseline"/>
        <w:rPr>
          <w:rFonts w:ascii="標楷體" w:eastAsia="標楷體" w:hAnsi="標楷體"/>
          <w:snapToGrid w:val="0"/>
          <w:sz w:val="24"/>
          <w:szCs w:val="24"/>
        </w:rPr>
      </w:pPr>
      <w:r w:rsidRPr="00BB6605">
        <w:rPr>
          <w:rFonts w:ascii="標楷體" w:eastAsia="標楷體" w:hAnsi="標楷體" w:hint="eastAsia"/>
          <w:b/>
          <w:snapToGrid w:val="0"/>
          <w:kern w:val="0"/>
          <w:sz w:val="24"/>
          <w:szCs w:val="24"/>
        </w:rPr>
        <w:lastRenderedPageBreak/>
        <w:t xml:space="preserve">表1　</w:t>
      </w:r>
      <w:r w:rsidRPr="00BB6605">
        <w:rPr>
          <w:rFonts w:ascii="標楷體" w:eastAsia="標楷體" w:hAnsi="標楷體" w:hint="eastAsia"/>
          <w:b/>
          <w:snapToGrid w:val="0"/>
          <w:sz w:val="24"/>
          <w:szCs w:val="24"/>
        </w:rPr>
        <w:t>市政府所屬各機關</w:t>
      </w:r>
      <w:proofErr w:type="gramStart"/>
      <w:r w:rsidRPr="00BB6605">
        <w:rPr>
          <w:rFonts w:ascii="標楷體" w:eastAsia="標楷體" w:hAnsi="標楷體" w:hint="eastAsia"/>
          <w:b/>
          <w:snapToGrid w:val="0"/>
          <w:sz w:val="24"/>
          <w:szCs w:val="24"/>
        </w:rPr>
        <w:t>11</w:t>
      </w:r>
      <w:r w:rsidRPr="00BB6605">
        <w:rPr>
          <w:rFonts w:ascii="標楷體" w:eastAsia="標楷體" w:hAnsi="標楷體"/>
          <w:b/>
          <w:snapToGrid w:val="0"/>
          <w:sz w:val="24"/>
          <w:szCs w:val="24"/>
        </w:rPr>
        <w:t>3</w:t>
      </w:r>
      <w:proofErr w:type="gramEnd"/>
      <w:r w:rsidRPr="00BB6605">
        <w:rPr>
          <w:rFonts w:ascii="標楷體" w:eastAsia="標楷體" w:hAnsi="標楷體" w:hint="eastAsia"/>
          <w:b/>
          <w:snapToGrid w:val="0"/>
          <w:sz w:val="24"/>
          <w:szCs w:val="24"/>
        </w:rPr>
        <w:t>年度重大公共建設計畫預算執行情形</w:t>
      </w:r>
      <w:r w:rsidRPr="00BB6605">
        <w:rPr>
          <w:rFonts w:ascii="標楷體" w:eastAsia="標楷體" w:hAnsi="標楷體" w:hint="eastAsia"/>
          <w:snapToGrid w:val="0"/>
          <w:sz w:val="24"/>
          <w:szCs w:val="24"/>
        </w:rPr>
        <w:t>（續）</w:t>
      </w:r>
    </w:p>
    <w:p w14:paraId="6FB8674F" w14:textId="77777777" w:rsidR="00BB4897" w:rsidRPr="00BB6605" w:rsidRDefault="00BB4897" w:rsidP="00B7638F">
      <w:pPr>
        <w:adjustRightInd w:val="0"/>
        <w:snapToGrid w:val="0"/>
        <w:spacing w:beforeLines="15" w:before="36" w:line="400" w:lineRule="exact"/>
        <w:ind w:left="528" w:rightChars="-1" w:right="-2" w:hangingChars="275" w:hanging="528"/>
        <w:jc w:val="right"/>
        <w:textAlignment w:val="baseline"/>
        <w:rPr>
          <w:rFonts w:ascii="標楷體" w:eastAsia="標楷體" w:hAnsi="標楷體" w:cs="新細明體"/>
          <w:spacing w:val="-4"/>
          <w:kern w:val="0"/>
          <w:szCs w:val="18"/>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4" w:type="pct"/>
        <w:tblLayout w:type="fixed"/>
        <w:tblCellMar>
          <w:left w:w="28" w:type="dxa"/>
          <w:right w:w="28" w:type="dxa"/>
        </w:tblCellMar>
        <w:tblLook w:val="04A0" w:firstRow="1" w:lastRow="0" w:firstColumn="1" w:lastColumn="0" w:noHBand="0" w:noVBand="1"/>
      </w:tblPr>
      <w:tblGrid>
        <w:gridCol w:w="611"/>
        <w:gridCol w:w="4200"/>
        <w:gridCol w:w="1750"/>
        <w:gridCol w:w="1750"/>
        <w:gridCol w:w="1609"/>
      </w:tblGrid>
      <w:tr w:rsidR="00BB4897" w:rsidRPr="00BB6605" w14:paraId="5C6B16B0" w14:textId="77777777" w:rsidTr="00D023C1">
        <w:trPr>
          <w:trHeight w:val="584"/>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603252" w14:textId="77777777" w:rsidR="00BB4897" w:rsidRPr="00BB6605" w:rsidRDefault="00BB4897" w:rsidP="00D023C1">
            <w:pPr>
              <w:spacing w:line="280" w:lineRule="exact"/>
              <w:jc w:val="center"/>
              <w:rPr>
                <w:rFonts w:ascii="標楷體" w:eastAsia="標楷體" w:hAnsi="標楷體"/>
                <w:kern w:val="0"/>
              </w:rPr>
            </w:pPr>
            <w:r w:rsidRPr="00BB6605">
              <w:rPr>
                <w:rFonts w:ascii="標楷體" w:eastAsia="標楷體" w:hAnsi="標楷體" w:hint="eastAsia"/>
                <w:kern w:val="0"/>
              </w:rPr>
              <w:t>序號</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55772790" w14:textId="77777777" w:rsidR="00BB4897" w:rsidRPr="00BB6605" w:rsidRDefault="00BB4897" w:rsidP="00D023C1">
            <w:pPr>
              <w:widowControl/>
              <w:spacing w:line="240" w:lineRule="exact"/>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r w:rsidRPr="00BB6605">
              <w:rPr>
                <w:rFonts w:ascii="標楷體" w:eastAsia="標楷體" w:hAnsi="標楷體" w:hint="eastAsia"/>
                <w:kern w:val="0"/>
              </w:rPr>
              <w:t>（列管計畫項數）/</w:t>
            </w:r>
            <w:r w:rsidRPr="00BB6605">
              <w:rPr>
                <w:rFonts w:ascii="標楷體" w:eastAsia="標楷體" w:hAnsi="標楷體"/>
                <w:kern w:val="0"/>
              </w:rPr>
              <w:t>計畫名稱</w:t>
            </w:r>
          </w:p>
        </w:tc>
        <w:tc>
          <w:tcPr>
            <w:tcW w:w="882" w:type="pct"/>
            <w:tcBorders>
              <w:top w:val="single" w:sz="4" w:space="0" w:color="auto"/>
              <w:left w:val="nil"/>
              <w:bottom w:val="single" w:sz="4" w:space="0" w:color="auto"/>
              <w:right w:val="single" w:sz="4" w:space="0" w:color="auto"/>
            </w:tcBorders>
            <w:shd w:val="clear" w:color="auto" w:fill="auto"/>
            <w:vAlign w:val="center"/>
          </w:tcPr>
          <w:p w14:paraId="5735ACDB" w14:textId="77777777" w:rsidR="00BB4897" w:rsidRPr="00BB6605" w:rsidRDefault="00BB4897" w:rsidP="00D023C1">
            <w:pPr>
              <w:widowControl/>
              <w:snapToGrid w:val="0"/>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882" w:type="pct"/>
            <w:tcBorders>
              <w:top w:val="single" w:sz="4" w:space="0" w:color="auto"/>
              <w:left w:val="nil"/>
              <w:bottom w:val="single" w:sz="4" w:space="0" w:color="auto"/>
              <w:right w:val="single" w:sz="4" w:space="0" w:color="auto"/>
            </w:tcBorders>
            <w:shd w:val="clear" w:color="auto" w:fill="auto"/>
            <w:vAlign w:val="center"/>
          </w:tcPr>
          <w:p w14:paraId="41353CD4" w14:textId="77777777" w:rsidR="00BB4897" w:rsidRPr="00BB6605" w:rsidRDefault="00BB4897" w:rsidP="00D023C1">
            <w:pPr>
              <w:widowControl/>
              <w:spacing w:line="24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w:t>
            </w:r>
            <w:r w:rsidRPr="00BB6605">
              <w:rPr>
                <w:rFonts w:ascii="標楷體" w:eastAsia="標楷體" w:hAnsi="標楷體"/>
                <w:kern w:val="0"/>
              </w:rPr>
              <w:t>數</w:t>
            </w:r>
          </w:p>
        </w:tc>
        <w:tc>
          <w:tcPr>
            <w:tcW w:w="811" w:type="pct"/>
            <w:tcBorders>
              <w:top w:val="single" w:sz="4" w:space="0" w:color="auto"/>
              <w:left w:val="nil"/>
              <w:bottom w:val="single" w:sz="4" w:space="0" w:color="auto"/>
              <w:right w:val="single" w:sz="4" w:space="0" w:color="auto"/>
            </w:tcBorders>
            <w:shd w:val="clear" w:color="auto" w:fill="auto"/>
            <w:vAlign w:val="center"/>
          </w:tcPr>
          <w:p w14:paraId="326B60BE" w14:textId="77777777" w:rsidR="00BB4897" w:rsidRPr="00BB6605" w:rsidRDefault="00BB4897" w:rsidP="00D023C1">
            <w:pPr>
              <w:widowControl/>
              <w:spacing w:line="240" w:lineRule="exact"/>
              <w:jc w:val="center"/>
              <w:rPr>
                <w:rFonts w:ascii="標楷體" w:eastAsia="標楷體" w:hAnsi="標楷體"/>
                <w:kern w:val="0"/>
              </w:rPr>
            </w:pPr>
            <w:r w:rsidRPr="00BB6605">
              <w:rPr>
                <w:rFonts w:ascii="標楷體" w:eastAsia="標楷體" w:hAnsi="標楷體" w:hint="eastAsia"/>
                <w:kern w:val="0"/>
              </w:rPr>
              <w:t>年度預算執行率</w:t>
            </w:r>
          </w:p>
        </w:tc>
      </w:tr>
      <w:tr w:rsidR="00BB4897" w:rsidRPr="00BB6605" w14:paraId="0DF555E8" w14:textId="77777777" w:rsidTr="00E55D1C">
        <w:trPr>
          <w:trHeight w:val="839"/>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24A96"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17</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57041E81" w14:textId="77777777" w:rsidR="00BB4897" w:rsidRPr="00BB6605" w:rsidRDefault="00BB4897" w:rsidP="007C6754">
            <w:pPr>
              <w:widowControl/>
              <w:spacing w:line="240" w:lineRule="exact"/>
              <w:rPr>
                <w:rFonts w:ascii="標楷體" w:eastAsia="標楷體" w:hAnsi="標楷體"/>
                <w:spacing w:val="20"/>
                <w:kern w:val="0"/>
              </w:rPr>
            </w:pPr>
            <w:r w:rsidRPr="00BB6605">
              <w:rPr>
                <w:rFonts w:ascii="標楷體" w:eastAsia="標楷體" w:hAnsi="標楷體" w:hint="eastAsia"/>
              </w:rPr>
              <w:t>楊梅區仁美市地重劃區</w:t>
            </w:r>
          </w:p>
        </w:tc>
        <w:tc>
          <w:tcPr>
            <w:tcW w:w="882" w:type="pct"/>
            <w:tcBorders>
              <w:top w:val="single" w:sz="4" w:space="0" w:color="auto"/>
              <w:left w:val="nil"/>
              <w:bottom w:val="single" w:sz="4" w:space="0" w:color="auto"/>
              <w:right w:val="single" w:sz="4" w:space="0" w:color="auto"/>
            </w:tcBorders>
            <w:shd w:val="clear" w:color="auto" w:fill="auto"/>
            <w:vAlign w:val="center"/>
          </w:tcPr>
          <w:p w14:paraId="541315AD"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38,428</w:t>
            </w:r>
          </w:p>
        </w:tc>
        <w:tc>
          <w:tcPr>
            <w:tcW w:w="882" w:type="pct"/>
            <w:tcBorders>
              <w:top w:val="single" w:sz="4" w:space="0" w:color="auto"/>
              <w:left w:val="nil"/>
              <w:bottom w:val="single" w:sz="4" w:space="0" w:color="auto"/>
              <w:right w:val="single" w:sz="4" w:space="0" w:color="auto"/>
            </w:tcBorders>
            <w:shd w:val="clear" w:color="auto" w:fill="auto"/>
            <w:vAlign w:val="center"/>
          </w:tcPr>
          <w:p w14:paraId="7B336D61"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hint="eastAsia"/>
                <w:kern w:val="0"/>
              </w:rPr>
              <w:t>38</w:t>
            </w:r>
            <w:r w:rsidRPr="00BB6605">
              <w:rPr>
                <w:rFonts w:ascii="標楷體" w:eastAsia="標楷體" w:hAnsi="標楷體"/>
                <w:kern w:val="0"/>
              </w:rPr>
              <w:t>,</w:t>
            </w:r>
            <w:r w:rsidRPr="00BB6605">
              <w:rPr>
                <w:rFonts w:ascii="標楷體" w:eastAsia="標楷體" w:hAnsi="標楷體" w:hint="eastAsia"/>
                <w:kern w:val="0"/>
              </w:rPr>
              <w:t>428</w:t>
            </w:r>
          </w:p>
        </w:tc>
        <w:tc>
          <w:tcPr>
            <w:tcW w:w="811" w:type="pct"/>
            <w:tcBorders>
              <w:top w:val="single" w:sz="4" w:space="0" w:color="auto"/>
              <w:left w:val="nil"/>
              <w:bottom w:val="single" w:sz="4" w:space="0" w:color="auto"/>
              <w:right w:val="single" w:sz="4" w:space="0" w:color="auto"/>
            </w:tcBorders>
            <w:shd w:val="clear" w:color="auto" w:fill="auto"/>
            <w:vAlign w:val="center"/>
          </w:tcPr>
          <w:p w14:paraId="7EF812C7"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1F2F75F7" w14:textId="77777777" w:rsidTr="00E55D1C">
        <w:trPr>
          <w:trHeight w:val="1077"/>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ED5144"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18</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06536916" w14:textId="77777777" w:rsidR="00BB4897" w:rsidRPr="00BB6605" w:rsidRDefault="00BB4897" w:rsidP="007C6754">
            <w:pPr>
              <w:widowControl/>
              <w:spacing w:line="240" w:lineRule="exact"/>
              <w:rPr>
                <w:rFonts w:ascii="標楷體" w:eastAsia="標楷體" w:hAnsi="標楷體"/>
              </w:rPr>
            </w:pPr>
            <w:r w:rsidRPr="00BB6605">
              <w:rPr>
                <w:rFonts w:ascii="標楷體" w:eastAsia="標楷體" w:hAnsi="標楷體" w:hint="eastAsia"/>
                <w:spacing w:val="24"/>
              </w:rPr>
              <w:t>桃園捷運綠線</w:t>
            </w:r>
            <w:r w:rsidRPr="00BB6605">
              <w:rPr>
                <w:rFonts w:ascii="標楷體" w:eastAsia="標楷體" w:hAnsi="標楷體"/>
                <w:spacing w:val="24"/>
              </w:rPr>
              <w:t>GC01</w:t>
            </w:r>
            <w:r w:rsidRPr="00BB6605">
              <w:rPr>
                <w:rFonts w:ascii="標楷體" w:eastAsia="標楷體" w:hAnsi="標楷體" w:hint="eastAsia"/>
                <w:spacing w:val="24"/>
              </w:rPr>
              <w:t>標高架段</w:t>
            </w:r>
            <w:proofErr w:type="gramStart"/>
            <w:r w:rsidRPr="00BB6605">
              <w:rPr>
                <w:rFonts w:ascii="標楷體" w:eastAsia="標楷體" w:hAnsi="標楷體" w:hint="eastAsia"/>
                <w:spacing w:val="24"/>
              </w:rPr>
              <w:t>土建統包</w:t>
            </w:r>
            <w:proofErr w:type="gramEnd"/>
            <w:r w:rsidRPr="00BB6605">
              <w:rPr>
                <w:rFonts w:ascii="標楷體" w:eastAsia="標楷體" w:hAnsi="標楷體" w:hint="eastAsia"/>
                <w:spacing w:val="20"/>
              </w:rPr>
              <w:t>工程</w:t>
            </w:r>
            <w:proofErr w:type="gramStart"/>
            <w:r w:rsidRPr="00BB6605">
              <w:rPr>
                <w:rFonts w:ascii="標楷體" w:eastAsia="標楷體" w:hAnsi="標楷體" w:hint="eastAsia"/>
                <w:spacing w:val="20"/>
                <w:kern w:val="0"/>
              </w:rPr>
              <w:t>（</w:t>
            </w:r>
            <w:proofErr w:type="gramEnd"/>
            <w:r w:rsidRPr="00BB6605">
              <w:rPr>
                <w:rFonts w:ascii="標楷體" w:eastAsia="標楷體" w:hAnsi="標楷體" w:hint="eastAsia"/>
                <w:spacing w:val="20"/>
              </w:rPr>
              <w:t>代辦大園區坑菓路公路崁下橋改建工程契約變更案）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48F31A21"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89,874</w:t>
            </w:r>
          </w:p>
        </w:tc>
        <w:tc>
          <w:tcPr>
            <w:tcW w:w="882" w:type="pct"/>
            <w:tcBorders>
              <w:top w:val="single" w:sz="4" w:space="0" w:color="auto"/>
              <w:left w:val="nil"/>
              <w:bottom w:val="single" w:sz="4" w:space="0" w:color="auto"/>
              <w:right w:val="single" w:sz="4" w:space="0" w:color="auto"/>
            </w:tcBorders>
            <w:shd w:val="clear" w:color="auto" w:fill="auto"/>
            <w:vAlign w:val="center"/>
          </w:tcPr>
          <w:p w14:paraId="313E331D"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89,874</w:t>
            </w:r>
          </w:p>
        </w:tc>
        <w:tc>
          <w:tcPr>
            <w:tcW w:w="811" w:type="pct"/>
            <w:tcBorders>
              <w:top w:val="single" w:sz="4" w:space="0" w:color="auto"/>
              <w:left w:val="nil"/>
              <w:bottom w:val="single" w:sz="4" w:space="0" w:color="auto"/>
              <w:right w:val="single" w:sz="4" w:space="0" w:color="auto"/>
            </w:tcBorders>
            <w:shd w:val="clear" w:color="auto" w:fill="auto"/>
            <w:vAlign w:val="center"/>
          </w:tcPr>
          <w:p w14:paraId="3A3BB22F"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792A29A9" w14:textId="77777777" w:rsidTr="00E55D1C">
        <w:trPr>
          <w:trHeight w:val="839"/>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CD43BE"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19</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2FACC703"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spacing w:val="20"/>
              </w:rPr>
              <w:t>桃園航空城安置住宅委託專案管理</w:t>
            </w:r>
            <w:r w:rsidRPr="00BB6605">
              <w:rPr>
                <w:rFonts w:ascii="標楷體" w:eastAsia="標楷體" w:hAnsi="標楷體" w:hint="eastAsia"/>
                <w:spacing w:val="20"/>
                <w:kern w:val="0"/>
              </w:rPr>
              <w:t>（</w:t>
            </w:r>
            <w:r w:rsidRPr="00BB6605">
              <w:rPr>
                <w:rFonts w:ascii="標楷體" w:eastAsia="標楷體" w:hAnsi="標楷體" w:hint="eastAsia"/>
                <w:spacing w:val="20"/>
              </w:rPr>
              <w:t>含規劃及監造）技術服務案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125B82A7"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99,848</w:t>
            </w:r>
          </w:p>
        </w:tc>
        <w:tc>
          <w:tcPr>
            <w:tcW w:w="882" w:type="pct"/>
            <w:tcBorders>
              <w:top w:val="single" w:sz="4" w:space="0" w:color="auto"/>
              <w:left w:val="nil"/>
              <w:bottom w:val="single" w:sz="4" w:space="0" w:color="auto"/>
              <w:right w:val="single" w:sz="4" w:space="0" w:color="auto"/>
            </w:tcBorders>
            <w:shd w:val="clear" w:color="auto" w:fill="auto"/>
            <w:vAlign w:val="center"/>
          </w:tcPr>
          <w:p w14:paraId="5BAFFBDC"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99,848</w:t>
            </w:r>
          </w:p>
        </w:tc>
        <w:tc>
          <w:tcPr>
            <w:tcW w:w="811" w:type="pct"/>
            <w:tcBorders>
              <w:top w:val="single" w:sz="4" w:space="0" w:color="auto"/>
              <w:left w:val="nil"/>
              <w:bottom w:val="single" w:sz="4" w:space="0" w:color="auto"/>
              <w:right w:val="single" w:sz="4" w:space="0" w:color="auto"/>
            </w:tcBorders>
            <w:shd w:val="clear" w:color="auto" w:fill="auto"/>
            <w:vAlign w:val="center"/>
          </w:tcPr>
          <w:p w14:paraId="095E13CC"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3F9EDC93" w14:textId="77777777" w:rsidTr="00E55D1C">
        <w:trPr>
          <w:trHeight w:val="839"/>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8D2D35"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20</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000C2AFE"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kern w:val="0"/>
              </w:rPr>
              <w:t>中壢中原營區區段徵收開發案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6DD9F27D"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113,750</w:t>
            </w:r>
          </w:p>
        </w:tc>
        <w:tc>
          <w:tcPr>
            <w:tcW w:w="882" w:type="pct"/>
            <w:tcBorders>
              <w:top w:val="single" w:sz="4" w:space="0" w:color="auto"/>
              <w:left w:val="nil"/>
              <w:bottom w:val="single" w:sz="4" w:space="0" w:color="auto"/>
              <w:right w:val="single" w:sz="4" w:space="0" w:color="auto"/>
            </w:tcBorders>
            <w:shd w:val="clear" w:color="auto" w:fill="auto"/>
            <w:vAlign w:val="center"/>
          </w:tcPr>
          <w:p w14:paraId="5D38A9A9"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113,750</w:t>
            </w:r>
          </w:p>
        </w:tc>
        <w:tc>
          <w:tcPr>
            <w:tcW w:w="811" w:type="pct"/>
            <w:tcBorders>
              <w:top w:val="single" w:sz="4" w:space="0" w:color="auto"/>
              <w:left w:val="nil"/>
              <w:bottom w:val="single" w:sz="4" w:space="0" w:color="auto"/>
              <w:right w:val="single" w:sz="4" w:space="0" w:color="auto"/>
            </w:tcBorders>
            <w:shd w:val="clear" w:color="auto" w:fill="auto"/>
            <w:vAlign w:val="center"/>
          </w:tcPr>
          <w:p w14:paraId="61D1906F"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403BF278" w14:textId="77777777" w:rsidTr="00E55D1C">
        <w:trPr>
          <w:trHeight w:val="839"/>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80BC9B"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21</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01D071E9"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kern w:val="0"/>
              </w:rPr>
              <w:t>八德區</w:t>
            </w:r>
            <w:proofErr w:type="gramStart"/>
            <w:r w:rsidRPr="00BB6605">
              <w:rPr>
                <w:rFonts w:ascii="標楷體" w:eastAsia="標楷體" w:hAnsi="標楷體" w:hint="eastAsia"/>
                <w:kern w:val="0"/>
              </w:rPr>
              <w:t>大勇市地</w:t>
            </w:r>
            <w:proofErr w:type="gramEnd"/>
            <w:r w:rsidRPr="00BB6605">
              <w:rPr>
                <w:rFonts w:ascii="標楷體" w:eastAsia="標楷體" w:hAnsi="標楷體" w:hint="eastAsia"/>
                <w:kern w:val="0"/>
              </w:rPr>
              <w:t>重劃區</w:t>
            </w:r>
          </w:p>
        </w:tc>
        <w:tc>
          <w:tcPr>
            <w:tcW w:w="882" w:type="pct"/>
            <w:tcBorders>
              <w:top w:val="single" w:sz="4" w:space="0" w:color="auto"/>
              <w:left w:val="nil"/>
              <w:bottom w:val="single" w:sz="4" w:space="0" w:color="auto"/>
              <w:right w:val="single" w:sz="4" w:space="0" w:color="auto"/>
            </w:tcBorders>
            <w:shd w:val="clear" w:color="auto" w:fill="auto"/>
            <w:vAlign w:val="center"/>
          </w:tcPr>
          <w:p w14:paraId="34AEA4D4"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287,741</w:t>
            </w:r>
          </w:p>
        </w:tc>
        <w:tc>
          <w:tcPr>
            <w:tcW w:w="882" w:type="pct"/>
            <w:tcBorders>
              <w:top w:val="single" w:sz="4" w:space="0" w:color="auto"/>
              <w:left w:val="nil"/>
              <w:bottom w:val="single" w:sz="4" w:space="0" w:color="auto"/>
              <w:right w:val="single" w:sz="4" w:space="0" w:color="auto"/>
            </w:tcBorders>
            <w:shd w:val="clear" w:color="auto" w:fill="auto"/>
            <w:vAlign w:val="center"/>
          </w:tcPr>
          <w:p w14:paraId="2AF620CD"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287,741</w:t>
            </w:r>
          </w:p>
        </w:tc>
        <w:tc>
          <w:tcPr>
            <w:tcW w:w="811" w:type="pct"/>
            <w:tcBorders>
              <w:top w:val="single" w:sz="4" w:space="0" w:color="auto"/>
              <w:left w:val="nil"/>
              <w:bottom w:val="single" w:sz="4" w:space="0" w:color="auto"/>
              <w:right w:val="single" w:sz="4" w:space="0" w:color="auto"/>
            </w:tcBorders>
            <w:shd w:val="clear" w:color="auto" w:fill="auto"/>
            <w:vAlign w:val="center"/>
          </w:tcPr>
          <w:p w14:paraId="3F552367"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75449245" w14:textId="77777777" w:rsidTr="00E55D1C">
        <w:trPr>
          <w:trHeight w:val="839"/>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D1CD71"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22</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49C35ED0"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kern w:val="0"/>
              </w:rPr>
              <w:t>桃園航空城計畫區段徵收</w:t>
            </w:r>
            <w:proofErr w:type="gramStart"/>
            <w:r w:rsidRPr="00BB6605">
              <w:rPr>
                <w:rFonts w:ascii="標楷體" w:eastAsia="標楷體" w:hAnsi="標楷體" w:hint="eastAsia"/>
                <w:kern w:val="0"/>
              </w:rPr>
              <w:t>工程區徵1期</w:t>
            </w:r>
            <w:proofErr w:type="gramEnd"/>
            <w:r w:rsidRPr="00BB6605">
              <w:rPr>
                <w:rFonts w:ascii="標楷體" w:eastAsia="標楷體" w:hAnsi="標楷體" w:hint="eastAsia"/>
                <w:kern w:val="0"/>
              </w:rPr>
              <w:t>工程</w:t>
            </w:r>
          </w:p>
        </w:tc>
        <w:tc>
          <w:tcPr>
            <w:tcW w:w="882" w:type="pct"/>
            <w:tcBorders>
              <w:top w:val="single" w:sz="4" w:space="0" w:color="auto"/>
              <w:left w:val="nil"/>
              <w:bottom w:val="single" w:sz="4" w:space="0" w:color="auto"/>
              <w:right w:val="single" w:sz="4" w:space="0" w:color="auto"/>
            </w:tcBorders>
            <w:shd w:val="clear" w:color="auto" w:fill="auto"/>
            <w:vAlign w:val="center"/>
          </w:tcPr>
          <w:p w14:paraId="67192794"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4,136,777</w:t>
            </w:r>
          </w:p>
        </w:tc>
        <w:tc>
          <w:tcPr>
            <w:tcW w:w="882" w:type="pct"/>
            <w:tcBorders>
              <w:top w:val="single" w:sz="4" w:space="0" w:color="auto"/>
              <w:left w:val="nil"/>
              <w:bottom w:val="single" w:sz="4" w:space="0" w:color="auto"/>
              <w:right w:val="single" w:sz="4" w:space="0" w:color="auto"/>
            </w:tcBorders>
            <w:shd w:val="clear" w:color="auto" w:fill="auto"/>
            <w:vAlign w:val="center"/>
          </w:tcPr>
          <w:p w14:paraId="4B1046AF"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4,136,777</w:t>
            </w:r>
          </w:p>
        </w:tc>
        <w:tc>
          <w:tcPr>
            <w:tcW w:w="811" w:type="pct"/>
            <w:tcBorders>
              <w:top w:val="single" w:sz="4" w:space="0" w:color="auto"/>
              <w:left w:val="nil"/>
              <w:bottom w:val="single" w:sz="4" w:space="0" w:color="auto"/>
              <w:right w:val="single" w:sz="4" w:space="0" w:color="auto"/>
            </w:tcBorders>
            <w:shd w:val="clear" w:color="auto" w:fill="auto"/>
            <w:vAlign w:val="center"/>
          </w:tcPr>
          <w:p w14:paraId="4A749352"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2C10F1B9" w14:textId="77777777" w:rsidTr="00E55D1C">
        <w:trPr>
          <w:trHeight w:val="839"/>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C46F8" w14:textId="77777777" w:rsidR="00BB4897" w:rsidRPr="00BB6605" w:rsidRDefault="00BB4897" w:rsidP="007C6754">
            <w:pPr>
              <w:spacing w:line="280" w:lineRule="exact"/>
              <w:jc w:val="center"/>
              <w:rPr>
                <w:rFonts w:ascii="標楷體" w:eastAsia="標楷體" w:hAnsi="標楷體"/>
                <w:kern w:val="0"/>
              </w:rPr>
            </w:pPr>
            <w:r w:rsidRPr="00BB6605">
              <w:rPr>
                <w:rFonts w:ascii="標楷體" w:eastAsia="標楷體" w:hAnsi="標楷體" w:hint="eastAsia"/>
                <w:kern w:val="0"/>
              </w:rPr>
              <w:t>23</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062B7323" w14:textId="77777777" w:rsidR="00BB4897" w:rsidRPr="00BB6605" w:rsidRDefault="00BB4897" w:rsidP="007C6754">
            <w:pPr>
              <w:widowControl/>
              <w:spacing w:line="240" w:lineRule="exact"/>
              <w:rPr>
                <w:rFonts w:ascii="標楷體" w:eastAsia="標楷體" w:hAnsi="標楷體"/>
                <w:kern w:val="0"/>
              </w:rPr>
            </w:pPr>
            <w:r w:rsidRPr="00BB6605">
              <w:rPr>
                <w:rFonts w:ascii="標楷體" w:eastAsia="標楷體" w:hAnsi="標楷體" w:hint="eastAsia"/>
                <w:kern w:val="0"/>
              </w:rPr>
              <w:t>大溪埔頂營區區段徵收開發案</w:t>
            </w:r>
          </w:p>
        </w:tc>
        <w:tc>
          <w:tcPr>
            <w:tcW w:w="882" w:type="pct"/>
            <w:tcBorders>
              <w:top w:val="single" w:sz="4" w:space="0" w:color="auto"/>
              <w:left w:val="nil"/>
              <w:bottom w:val="single" w:sz="4" w:space="0" w:color="auto"/>
              <w:right w:val="single" w:sz="4" w:space="0" w:color="auto"/>
            </w:tcBorders>
            <w:shd w:val="clear" w:color="auto" w:fill="auto"/>
            <w:vAlign w:val="center"/>
          </w:tcPr>
          <w:p w14:paraId="4BECAD6D" w14:textId="77777777" w:rsidR="00BB4897" w:rsidRPr="00BB6605" w:rsidRDefault="00BB4897" w:rsidP="007C6754">
            <w:pPr>
              <w:widowControl/>
              <w:snapToGrid w:val="0"/>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4,783,734</w:t>
            </w:r>
          </w:p>
        </w:tc>
        <w:tc>
          <w:tcPr>
            <w:tcW w:w="882" w:type="pct"/>
            <w:tcBorders>
              <w:top w:val="single" w:sz="4" w:space="0" w:color="auto"/>
              <w:left w:val="nil"/>
              <w:bottom w:val="single" w:sz="4" w:space="0" w:color="auto"/>
              <w:right w:val="single" w:sz="4" w:space="0" w:color="auto"/>
            </w:tcBorders>
            <w:shd w:val="clear" w:color="auto" w:fill="auto"/>
            <w:vAlign w:val="center"/>
          </w:tcPr>
          <w:p w14:paraId="51C612C7" w14:textId="77777777" w:rsidR="00BB4897" w:rsidRPr="00BB6605" w:rsidRDefault="00BB4897" w:rsidP="007C6754">
            <w:pPr>
              <w:widowControl/>
              <w:spacing w:line="240" w:lineRule="exact"/>
              <w:ind w:leftChars="-25" w:left="-50" w:rightChars="27" w:right="54"/>
              <w:jc w:val="right"/>
              <w:rPr>
                <w:rFonts w:ascii="標楷體" w:eastAsia="標楷體" w:hAnsi="標楷體"/>
                <w:kern w:val="0"/>
              </w:rPr>
            </w:pPr>
            <w:r w:rsidRPr="00BB6605">
              <w:rPr>
                <w:rFonts w:ascii="標楷體" w:eastAsia="標楷體" w:hAnsi="標楷體"/>
                <w:kern w:val="0"/>
              </w:rPr>
              <w:t>4,783,734</w:t>
            </w:r>
          </w:p>
        </w:tc>
        <w:tc>
          <w:tcPr>
            <w:tcW w:w="811" w:type="pct"/>
            <w:tcBorders>
              <w:top w:val="single" w:sz="4" w:space="0" w:color="auto"/>
              <w:left w:val="nil"/>
              <w:bottom w:val="single" w:sz="4" w:space="0" w:color="auto"/>
              <w:right w:val="single" w:sz="4" w:space="0" w:color="auto"/>
            </w:tcBorders>
            <w:shd w:val="clear" w:color="auto" w:fill="auto"/>
            <w:vAlign w:val="center"/>
          </w:tcPr>
          <w:p w14:paraId="36CB3083" w14:textId="77777777" w:rsidR="00BB4897" w:rsidRPr="00BB6605" w:rsidRDefault="00BB4897" w:rsidP="007C6754">
            <w:pPr>
              <w:widowControl/>
              <w:spacing w:line="240" w:lineRule="exact"/>
              <w:ind w:rightChars="27" w:right="54"/>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4A3CA5FB" w14:textId="77777777" w:rsidTr="00E55D1C">
        <w:trPr>
          <w:trHeight w:val="839"/>
        </w:trPr>
        <w:tc>
          <w:tcPr>
            <w:tcW w:w="242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11621C6" w14:textId="77777777" w:rsidR="00BB4897" w:rsidRPr="00BB6605" w:rsidRDefault="00BB4897" w:rsidP="00D023C1">
            <w:pPr>
              <w:spacing w:line="260" w:lineRule="exact"/>
              <w:rPr>
                <w:rFonts w:ascii="標楷體" w:eastAsia="標楷體" w:hAnsi="標楷體"/>
                <w:b/>
              </w:rPr>
            </w:pPr>
            <w:r w:rsidRPr="00BB6605">
              <w:rPr>
                <w:rFonts w:ascii="標楷體" w:eastAsia="標楷體" w:hAnsi="標楷體" w:hint="eastAsia"/>
                <w:b/>
              </w:rPr>
              <w:t>十七、捷運工程局（2項）</w:t>
            </w:r>
          </w:p>
        </w:tc>
        <w:tc>
          <w:tcPr>
            <w:tcW w:w="882" w:type="pct"/>
            <w:tcBorders>
              <w:top w:val="single" w:sz="4" w:space="0" w:color="auto"/>
              <w:left w:val="nil"/>
              <w:bottom w:val="single" w:sz="4" w:space="0" w:color="auto"/>
              <w:right w:val="single" w:sz="4" w:space="0" w:color="auto"/>
            </w:tcBorders>
            <w:shd w:val="clear" w:color="auto" w:fill="auto"/>
            <w:vAlign w:val="center"/>
          </w:tcPr>
          <w:p w14:paraId="691A5B0E" w14:textId="77777777" w:rsidR="00BB4897" w:rsidRPr="00BB6605" w:rsidRDefault="00BB4897" w:rsidP="00D023C1">
            <w:pPr>
              <w:widowControl/>
              <w:snapToGrid w:val="0"/>
              <w:spacing w:line="240" w:lineRule="exact"/>
              <w:ind w:leftChars="-25" w:left="-50" w:rightChars="27" w:right="54"/>
              <w:jc w:val="right"/>
              <w:rPr>
                <w:rFonts w:ascii="標楷體" w:eastAsia="標楷體" w:hAnsi="標楷體"/>
                <w:b/>
                <w:kern w:val="0"/>
              </w:rPr>
            </w:pPr>
            <w:r w:rsidRPr="00BB6605">
              <w:rPr>
                <w:rFonts w:ascii="標楷體" w:eastAsia="標楷體" w:hAnsi="標楷體"/>
                <w:b/>
                <w:kern w:val="0"/>
              </w:rPr>
              <w:t>12,852,896</w:t>
            </w:r>
          </w:p>
        </w:tc>
        <w:tc>
          <w:tcPr>
            <w:tcW w:w="882" w:type="pct"/>
            <w:tcBorders>
              <w:top w:val="single" w:sz="4" w:space="0" w:color="auto"/>
              <w:left w:val="nil"/>
              <w:bottom w:val="single" w:sz="4" w:space="0" w:color="auto"/>
              <w:right w:val="single" w:sz="4" w:space="0" w:color="auto"/>
            </w:tcBorders>
            <w:shd w:val="clear" w:color="auto" w:fill="auto"/>
            <w:vAlign w:val="center"/>
          </w:tcPr>
          <w:p w14:paraId="332415C8" w14:textId="77777777" w:rsidR="00BB4897" w:rsidRPr="00BB6605" w:rsidRDefault="00BB4897" w:rsidP="00D023C1">
            <w:pPr>
              <w:widowControl/>
              <w:snapToGrid w:val="0"/>
              <w:spacing w:line="240" w:lineRule="exact"/>
              <w:ind w:leftChars="-25" w:left="-50" w:rightChars="27" w:right="54" w:firstLine="400"/>
              <w:jc w:val="right"/>
              <w:rPr>
                <w:rFonts w:ascii="標楷體" w:eastAsia="標楷體" w:hAnsi="標楷體"/>
                <w:b/>
                <w:kern w:val="0"/>
              </w:rPr>
            </w:pPr>
            <w:r w:rsidRPr="00BB6605">
              <w:rPr>
                <w:rFonts w:ascii="標楷體" w:eastAsia="標楷體" w:hAnsi="標楷體"/>
                <w:b/>
                <w:kern w:val="0"/>
              </w:rPr>
              <w:t>11,809,512</w:t>
            </w:r>
          </w:p>
        </w:tc>
        <w:tc>
          <w:tcPr>
            <w:tcW w:w="811" w:type="pct"/>
            <w:tcBorders>
              <w:top w:val="single" w:sz="4" w:space="0" w:color="auto"/>
              <w:left w:val="nil"/>
              <w:bottom w:val="single" w:sz="4" w:space="0" w:color="auto"/>
              <w:right w:val="single" w:sz="4" w:space="0" w:color="auto"/>
            </w:tcBorders>
            <w:shd w:val="clear" w:color="auto" w:fill="auto"/>
            <w:vAlign w:val="center"/>
          </w:tcPr>
          <w:p w14:paraId="0A647080" w14:textId="77777777" w:rsidR="00BB4897" w:rsidRPr="00BB6605" w:rsidRDefault="00BB4897" w:rsidP="00D023C1">
            <w:pPr>
              <w:widowControl/>
              <w:snapToGrid w:val="0"/>
              <w:spacing w:line="240" w:lineRule="exact"/>
              <w:ind w:leftChars="-25" w:left="-50" w:rightChars="27" w:right="54" w:firstLine="400"/>
              <w:jc w:val="right"/>
              <w:rPr>
                <w:rFonts w:ascii="標楷體" w:eastAsia="標楷體" w:hAnsi="標楷體"/>
                <w:b/>
                <w:kern w:val="0"/>
              </w:rPr>
            </w:pPr>
            <w:r w:rsidRPr="00BB6605">
              <w:rPr>
                <w:rFonts w:ascii="標楷體" w:eastAsia="標楷體" w:hAnsi="標楷體"/>
                <w:b/>
                <w:kern w:val="0"/>
              </w:rPr>
              <w:t>91.88</w:t>
            </w:r>
          </w:p>
        </w:tc>
      </w:tr>
      <w:tr w:rsidR="00BB4897" w:rsidRPr="00BB6605" w14:paraId="0FDED2E7" w14:textId="77777777" w:rsidTr="00B7638F">
        <w:trPr>
          <w:trHeight w:val="1020"/>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B872F7" w14:textId="77777777" w:rsidR="00BB4897" w:rsidRPr="00BB6605" w:rsidRDefault="00BB4897" w:rsidP="00D023C1">
            <w:pPr>
              <w:widowControl/>
              <w:spacing w:line="260" w:lineRule="exact"/>
              <w:jc w:val="center"/>
              <w:rPr>
                <w:rFonts w:ascii="標楷體" w:eastAsia="標楷體" w:hAnsi="標楷體"/>
                <w:kern w:val="0"/>
              </w:rPr>
            </w:pPr>
            <w:r w:rsidRPr="00BB6605">
              <w:rPr>
                <w:rFonts w:ascii="標楷體" w:eastAsia="標楷體" w:hAnsi="標楷體"/>
                <w:kern w:val="0"/>
              </w:rPr>
              <w:t>1</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261F2CF9" w14:textId="246BB03C" w:rsidR="00BB4897" w:rsidRPr="00BB6605" w:rsidRDefault="00BB4897" w:rsidP="00D023C1">
            <w:pPr>
              <w:spacing w:line="260" w:lineRule="exact"/>
              <w:rPr>
                <w:rFonts w:ascii="標楷體" w:eastAsia="標楷體" w:hAnsi="標楷體"/>
              </w:rPr>
            </w:pPr>
            <w:r w:rsidRPr="00BB6605">
              <w:rPr>
                <w:rFonts w:ascii="標楷體" w:eastAsia="標楷體" w:hAnsi="標楷體" w:hint="eastAsia"/>
                <w:spacing w:val="18"/>
              </w:rPr>
              <w:t>桃園都會區大眾捷運系統航空城捷運線</w:t>
            </w:r>
            <w:r w:rsidRPr="00BB6605">
              <w:rPr>
                <w:rFonts w:ascii="標楷體" w:eastAsia="標楷體" w:hAnsi="標楷體" w:hint="eastAsia"/>
                <w:spacing w:val="20"/>
                <w:kern w:val="0"/>
              </w:rPr>
              <w:t>（</w:t>
            </w:r>
            <w:r w:rsidRPr="00BB6605">
              <w:rPr>
                <w:rFonts w:ascii="標楷體" w:eastAsia="標楷體" w:hAnsi="標楷體" w:hint="eastAsia"/>
                <w:spacing w:val="20"/>
              </w:rPr>
              <w:t>綠線）G01站延伸至中壢火車站暨其土地整合發展計畫</w:t>
            </w:r>
          </w:p>
        </w:tc>
        <w:tc>
          <w:tcPr>
            <w:tcW w:w="882" w:type="pct"/>
            <w:tcBorders>
              <w:top w:val="single" w:sz="4" w:space="0" w:color="auto"/>
              <w:left w:val="nil"/>
              <w:bottom w:val="single" w:sz="4" w:space="0" w:color="auto"/>
              <w:right w:val="single" w:sz="4" w:space="0" w:color="auto"/>
            </w:tcBorders>
            <w:shd w:val="clear" w:color="auto" w:fill="auto"/>
            <w:vAlign w:val="center"/>
          </w:tcPr>
          <w:p w14:paraId="150D0BA0"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kern w:val="0"/>
              </w:rPr>
              <w:t>1,100,000</w:t>
            </w:r>
          </w:p>
        </w:tc>
        <w:tc>
          <w:tcPr>
            <w:tcW w:w="882" w:type="pct"/>
            <w:tcBorders>
              <w:top w:val="single" w:sz="4" w:space="0" w:color="auto"/>
              <w:left w:val="nil"/>
              <w:bottom w:val="single" w:sz="4" w:space="0" w:color="auto"/>
              <w:right w:val="single" w:sz="4" w:space="0" w:color="auto"/>
            </w:tcBorders>
            <w:shd w:val="clear" w:color="auto" w:fill="auto"/>
            <w:vAlign w:val="center"/>
          </w:tcPr>
          <w:p w14:paraId="3083B153"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kern w:val="0"/>
              </w:rPr>
              <w:t>56,780</w:t>
            </w:r>
          </w:p>
        </w:tc>
        <w:tc>
          <w:tcPr>
            <w:tcW w:w="811" w:type="pct"/>
            <w:tcBorders>
              <w:top w:val="single" w:sz="4" w:space="0" w:color="auto"/>
              <w:left w:val="nil"/>
              <w:bottom w:val="single" w:sz="4" w:space="0" w:color="auto"/>
              <w:right w:val="single" w:sz="4" w:space="0" w:color="auto"/>
            </w:tcBorders>
            <w:shd w:val="clear" w:color="auto" w:fill="auto"/>
            <w:vAlign w:val="center"/>
          </w:tcPr>
          <w:p w14:paraId="47367978"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hint="eastAsia"/>
                <w:kern w:val="0"/>
              </w:rPr>
              <w:t>5.16</w:t>
            </w:r>
          </w:p>
        </w:tc>
      </w:tr>
      <w:tr w:rsidR="00BB4897" w:rsidRPr="00BB6605" w14:paraId="377B6EF2" w14:textId="77777777" w:rsidTr="00E55D1C">
        <w:trPr>
          <w:trHeight w:val="839"/>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4DA761" w14:textId="77777777" w:rsidR="00BB4897" w:rsidRPr="00BB6605" w:rsidRDefault="00BB4897" w:rsidP="00D023C1">
            <w:pPr>
              <w:widowControl/>
              <w:spacing w:line="260" w:lineRule="exact"/>
              <w:jc w:val="center"/>
              <w:rPr>
                <w:rFonts w:ascii="標楷體" w:eastAsia="標楷體" w:hAnsi="標楷體"/>
                <w:kern w:val="0"/>
              </w:rPr>
            </w:pPr>
            <w:r w:rsidRPr="00BB6605">
              <w:rPr>
                <w:rFonts w:ascii="標楷體" w:eastAsia="標楷體" w:hAnsi="標楷體"/>
                <w:kern w:val="0"/>
              </w:rPr>
              <w:t>2</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281B2EAC" w14:textId="77777777" w:rsidR="00BB4897" w:rsidRPr="00BB6605" w:rsidRDefault="00BB4897" w:rsidP="00D023C1">
            <w:pPr>
              <w:spacing w:line="260" w:lineRule="exact"/>
              <w:rPr>
                <w:rFonts w:ascii="標楷體" w:eastAsia="標楷體" w:hAnsi="標楷體"/>
                <w:spacing w:val="20"/>
              </w:rPr>
            </w:pPr>
            <w:r w:rsidRPr="00BB6605">
              <w:rPr>
                <w:rFonts w:ascii="標楷體" w:eastAsia="標楷體" w:hAnsi="標楷體" w:hint="eastAsia"/>
                <w:spacing w:val="18"/>
              </w:rPr>
              <w:t>桃園都會區大眾捷運系統航空城捷運線</w:t>
            </w:r>
            <w:r w:rsidRPr="00BB6605">
              <w:rPr>
                <w:rFonts w:ascii="標楷體" w:eastAsia="標楷體" w:hAnsi="標楷體" w:hint="eastAsia"/>
                <w:spacing w:val="20"/>
              </w:rPr>
              <w:t>暨土地整合發展計畫</w:t>
            </w:r>
          </w:p>
        </w:tc>
        <w:tc>
          <w:tcPr>
            <w:tcW w:w="882" w:type="pct"/>
            <w:tcBorders>
              <w:top w:val="single" w:sz="4" w:space="0" w:color="auto"/>
              <w:left w:val="nil"/>
              <w:bottom w:val="single" w:sz="4" w:space="0" w:color="auto"/>
              <w:right w:val="single" w:sz="4" w:space="0" w:color="auto"/>
            </w:tcBorders>
            <w:shd w:val="clear" w:color="auto" w:fill="auto"/>
            <w:vAlign w:val="center"/>
          </w:tcPr>
          <w:p w14:paraId="35DA4ED5"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hint="eastAsia"/>
                <w:kern w:val="0"/>
              </w:rPr>
              <w:t xml:space="preserve">     </w:t>
            </w:r>
            <w:r w:rsidRPr="00BB6605">
              <w:rPr>
                <w:rFonts w:ascii="標楷體" w:eastAsia="標楷體" w:hAnsi="標楷體"/>
                <w:kern w:val="0"/>
              </w:rPr>
              <w:t>11,752,896</w:t>
            </w:r>
            <w:r w:rsidRPr="00BB6605">
              <w:rPr>
                <w:rFonts w:ascii="標楷體" w:eastAsia="標楷體" w:hAnsi="標楷體" w:hint="eastAsia"/>
                <w:kern w:val="0"/>
              </w:rPr>
              <w:t xml:space="preserve"> </w:t>
            </w:r>
          </w:p>
        </w:tc>
        <w:tc>
          <w:tcPr>
            <w:tcW w:w="882" w:type="pct"/>
            <w:tcBorders>
              <w:top w:val="single" w:sz="4" w:space="0" w:color="auto"/>
              <w:left w:val="nil"/>
              <w:bottom w:val="single" w:sz="4" w:space="0" w:color="auto"/>
              <w:right w:val="single" w:sz="4" w:space="0" w:color="auto"/>
            </w:tcBorders>
            <w:shd w:val="clear" w:color="auto" w:fill="auto"/>
            <w:vAlign w:val="center"/>
          </w:tcPr>
          <w:p w14:paraId="130F0CC3"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kern w:val="0"/>
              </w:rPr>
              <w:t>11,752,732</w:t>
            </w:r>
          </w:p>
        </w:tc>
        <w:tc>
          <w:tcPr>
            <w:tcW w:w="811" w:type="pct"/>
            <w:tcBorders>
              <w:top w:val="single" w:sz="4" w:space="0" w:color="auto"/>
              <w:left w:val="nil"/>
              <w:bottom w:val="single" w:sz="4" w:space="0" w:color="auto"/>
              <w:right w:val="single" w:sz="4" w:space="0" w:color="auto"/>
            </w:tcBorders>
            <w:shd w:val="clear" w:color="auto" w:fill="auto"/>
            <w:vAlign w:val="center"/>
          </w:tcPr>
          <w:p w14:paraId="43693DFA"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10C252D8" w14:textId="77777777" w:rsidTr="00E55D1C">
        <w:trPr>
          <w:trHeight w:val="839"/>
        </w:trPr>
        <w:tc>
          <w:tcPr>
            <w:tcW w:w="2425"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55C0C90" w14:textId="77777777" w:rsidR="00BB4897" w:rsidRPr="00BB6605" w:rsidRDefault="00BB4897" w:rsidP="00D023C1">
            <w:pPr>
              <w:spacing w:line="260" w:lineRule="exact"/>
              <w:rPr>
                <w:rFonts w:ascii="標楷體" w:eastAsia="標楷體" w:hAnsi="標楷體"/>
                <w:kern w:val="0"/>
              </w:rPr>
            </w:pPr>
            <w:r w:rsidRPr="00BB6605">
              <w:rPr>
                <w:rFonts w:ascii="標楷體" w:eastAsia="標楷體" w:hAnsi="標楷體" w:hint="eastAsia"/>
                <w:b/>
              </w:rPr>
              <w:t>十八、農業局（2項）</w:t>
            </w:r>
          </w:p>
        </w:tc>
        <w:tc>
          <w:tcPr>
            <w:tcW w:w="882" w:type="pct"/>
            <w:tcBorders>
              <w:top w:val="single" w:sz="4" w:space="0" w:color="auto"/>
              <w:left w:val="nil"/>
              <w:bottom w:val="single" w:sz="4" w:space="0" w:color="auto"/>
              <w:right w:val="single" w:sz="4" w:space="0" w:color="auto"/>
            </w:tcBorders>
            <w:shd w:val="clear" w:color="auto" w:fill="auto"/>
            <w:vAlign w:val="center"/>
          </w:tcPr>
          <w:p w14:paraId="075AB134"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b/>
                <w:kern w:val="0"/>
              </w:rPr>
            </w:pPr>
            <w:r w:rsidRPr="00BB6605">
              <w:rPr>
                <w:rFonts w:ascii="標楷體" w:eastAsia="標楷體" w:hAnsi="標楷體"/>
                <w:b/>
                <w:kern w:val="0"/>
              </w:rPr>
              <w:t>528,623</w:t>
            </w:r>
          </w:p>
        </w:tc>
        <w:tc>
          <w:tcPr>
            <w:tcW w:w="882" w:type="pct"/>
            <w:tcBorders>
              <w:top w:val="single" w:sz="4" w:space="0" w:color="auto"/>
              <w:left w:val="nil"/>
              <w:bottom w:val="single" w:sz="4" w:space="0" w:color="auto"/>
              <w:right w:val="single" w:sz="4" w:space="0" w:color="auto"/>
            </w:tcBorders>
            <w:shd w:val="clear" w:color="auto" w:fill="auto"/>
            <w:vAlign w:val="center"/>
          </w:tcPr>
          <w:p w14:paraId="3D4CD6E8" w14:textId="77777777" w:rsidR="00BB4897" w:rsidRPr="00BB6605" w:rsidRDefault="00BB4897" w:rsidP="00D023C1">
            <w:pPr>
              <w:tabs>
                <w:tab w:val="center" w:pos="4153"/>
                <w:tab w:val="right" w:pos="8306"/>
              </w:tabs>
              <w:spacing w:line="240" w:lineRule="atLeast"/>
              <w:ind w:rightChars="25" w:right="50" w:firstLine="560"/>
              <w:jc w:val="right"/>
              <w:rPr>
                <w:rFonts w:ascii="標楷體" w:eastAsia="標楷體" w:hAnsi="標楷體"/>
                <w:b/>
                <w:kern w:val="0"/>
              </w:rPr>
            </w:pPr>
            <w:r w:rsidRPr="00BB6605">
              <w:rPr>
                <w:rFonts w:ascii="標楷體" w:eastAsia="標楷體" w:hAnsi="標楷體"/>
                <w:b/>
                <w:kern w:val="0"/>
              </w:rPr>
              <w:t>528,623</w:t>
            </w:r>
          </w:p>
        </w:tc>
        <w:tc>
          <w:tcPr>
            <w:tcW w:w="811" w:type="pct"/>
            <w:tcBorders>
              <w:top w:val="single" w:sz="4" w:space="0" w:color="auto"/>
              <w:left w:val="nil"/>
              <w:bottom w:val="single" w:sz="4" w:space="0" w:color="auto"/>
              <w:right w:val="single" w:sz="4" w:space="0" w:color="auto"/>
            </w:tcBorders>
            <w:shd w:val="clear" w:color="auto" w:fill="auto"/>
            <w:vAlign w:val="center"/>
          </w:tcPr>
          <w:p w14:paraId="47DD52E7"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b/>
                <w:kern w:val="0"/>
              </w:rPr>
            </w:pPr>
            <w:r w:rsidRPr="00BB6605">
              <w:rPr>
                <w:rFonts w:ascii="標楷體" w:eastAsia="標楷體" w:hAnsi="標楷體"/>
                <w:b/>
                <w:kern w:val="0"/>
              </w:rPr>
              <w:t>100.00</w:t>
            </w:r>
          </w:p>
        </w:tc>
      </w:tr>
      <w:tr w:rsidR="00BB4897" w:rsidRPr="00BB6605" w14:paraId="047E3769" w14:textId="77777777" w:rsidTr="00E55D1C">
        <w:trPr>
          <w:trHeight w:val="839"/>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F0E3AA" w14:textId="77777777" w:rsidR="00BB4897" w:rsidRPr="00BB6605" w:rsidRDefault="00BB4897" w:rsidP="00D023C1">
            <w:pPr>
              <w:widowControl/>
              <w:spacing w:line="260" w:lineRule="exact"/>
              <w:jc w:val="center"/>
              <w:rPr>
                <w:rFonts w:ascii="標楷體" w:eastAsia="標楷體" w:hAnsi="標楷體"/>
                <w:kern w:val="0"/>
              </w:rPr>
            </w:pPr>
            <w:r w:rsidRPr="00BB6605">
              <w:rPr>
                <w:rFonts w:ascii="標楷體" w:eastAsia="標楷體" w:hAnsi="標楷體" w:hint="eastAsia"/>
                <w:kern w:val="0"/>
              </w:rPr>
              <w:t>1</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795AB743" w14:textId="77777777" w:rsidR="00BB4897" w:rsidRPr="00BB6605" w:rsidRDefault="00BB4897" w:rsidP="00D023C1">
            <w:pPr>
              <w:spacing w:line="260" w:lineRule="exact"/>
              <w:rPr>
                <w:rFonts w:ascii="標楷體" w:eastAsia="標楷體" w:hAnsi="標楷體"/>
                <w:kern w:val="0"/>
              </w:rPr>
            </w:pPr>
            <w:r w:rsidRPr="00BB6605">
              <w:rPr>
                <w:rFonts w:ascii="標楷體" w:eastAsia="標楷體" w:hAnsi="標楷體" w:hint="eastAsia"/>
              </w:rPr>
              <w:t>永安漁港北岸整體改善計畫圍堤工程</w:t>
            </w:r>
          </w:p>
        </w:tc>
        <w:tc>
          <w:tcPr>
            <w:tcW w:w="882" w:type="pct"/>
            <w:tcBorders>
              <w:top w:val="single" w:sz="4" w:space="0" w:color="auto"/>
              <w:left w:val="nil"/>
              <w:bottom w:val="single" w:sz="4" w:space="0" w:color="auto"/>
              <w:right w:val="single" w:sz="4" w:space="0" w:color="auto"/>
            </w:tcBorders>
            <w:shd w:val="clear" w:color="auto" w:fill="auto"/>
            <w:vAlign w:val="center"/>
          </w:tcPr>
          <w:p w14:paraId="2835829F"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kern w:val="0"/>
              </w:rPr>
              <w:t>132,719</w:t>
            </w:r>
          </w:p>
        </w:tc>
        <w:tc>
          <w:tcPr>
            <w:tcW w:w="882" w:type="pct"/>
            <w:tcBorders>
              <w:top w:val="single" w:sz="4" w:space="0" w:color="auto"/>
              <w:left w:val="nil"/>
              <w:bottom w:val="single" w:sz="4" w:space="0" w:color="auto"/>
              <w:right w:val="single" w:sz="4" w:space="0" w:color="auto"/>
            </w:tcBorders>
            <w:shd w:val="clear" w:color="auto" w:fill="auto"/>
            <w:vAlign w:val="center"/>
          </w:tcPr>
          <w:p w14:paraId="27E0DC37" w14:textId="77777777" w:rsidR="00BB4897" w:rsidRPr="00BB6605" w:rsidRDefault="00BB4897" w:rsidP="00D023C1">
            <w:pPr>
              <w:tabs>
                <w:tab w:val="center" w:pos="4153"/>
                <w:tab w:val="right" w:pos="8306"/>
              </w:tabs>
              <w:spacing w:line="240" w:lineRule="atLeast"/>
              <w:ind w:rightChars="25" w:right="50" w:firstLine="560"/>
              <w:jc w:val="right"/>
              <w:rPr>
                <w:rFonts w:ascii="標楷體" w:eastAsia="標楷體" w:hAnsi="標楷體"/>
                <w:kern w:val="0"/>
              </w:rPr>
            </w:pPr>
            <w:r w:rsidRPr="00BB6605">
              <w:rPr>
                <w:rFonts w:ascii="標楷體" w:eastAsia="標楷體" w:hAnsi="標楷體"/>
                <w:kern w:val="0"/>
              </w:rPr>
              <w:t>132,719</w:t>
            </w:r>
          </w:p>
        </w:tc>
        <w:tc>
          <w:tcPr>
            <w:tcW w:w="811" w:type="pct"/>
            <w:tcBorders>
              <w:top w:val="single" w:sz="4" w:space="0" w:color="auto"/>
              <w:left w:val="nil"/>
              <w:bottom w:val="single" w:sz="4" w:space="0" w:color="auto"/>
              <w:right w:val="single" w:sz="4" w:space="0" w:color="auto"/>
            </w:tcBorders>
            <w:shd w:val="clear" w:color="auto" w:fill="auto"/>
            <w:vAlign w:val="center"/>
          </w:tcPr>
          <w:p w14:paraId="786CE446"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hint="eastAsia"/>
                <w:kern w:val="0"/>
              </w:rPr>
              <w:t>100.00</w:t>
            </w:r>
          </w:p>
        </w:tc>
      </w:tr>
      <w:tr w:rsidR="00BB4897" w:rsidRPr="00BB6605" w14:paraId="2FF497CE" w14:textId="77777777" w:rsidTr="00E55D1C">
        <w:trPr>
          <w:trHeight w:val="839"/>
        </w:trPr>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2072DC" w14:textId="77777777" w:rsidR="00BB4897" w:rsidRPr="00BB6605" w:rsidRDefault="00BB4897" w:rsidP="00D023C1">
            <w:pPr>
              <w:widowControl/>
              <w:spacing w:line="260" w:lineRule="exact"/>
              <w:jc w:val="center"/>
              <w:rPr>
                <w:rFonts w:ascii="標楷體" w:eastAsia="標楷體" w:hAnsi="標楷體"/>
                <w:kern w:val="0"/>
              </w:rPr>
            </w:pPr>
            <w:r w:rsidRPr="00BB6605">
              <w:rPr>
                <w:rFonts w:ascii="標楷體" w:eastAsia="標楷體" w:hAnsi="標楷體" w:hint="eastAsia"/>
                <w:kern w:val="0"/>
              </w:rPr>
              <w:t>2</w:t>
            </w:r>
          </w:p>
        </w:tc>
        <w:tc>
          <w:tcPr>
            <w:tcW w:w="2117" w:type="pct"/>
            <w:tcBorders>
              <w:top w:val="single" w:sz="4" w:space="0" w:color="auto"/>
              <w:left w:val="single" w:sz="4" w:space="0" w:color="auto"/>
              <w:bottom w:val="single" w:sz="4" w:space="0" w:color="auto"/>
              <w:right w:val="single" w:sz="4" w:space="0" w:color="auto"/>
            </w:tcBorders>
            <w:shd w:val="clear" w:color="auto" w:fill="auto"/>
            <w:vAlign w:val="center"/>
          </w:tcPr>
          <w:p w14:paraId="6CE35935" w14:textId="77777777" w:rsidR="00BB4897" w:rsidRPr="00BB6605" w:rsidRDefault="00BB4897" w:rsidP="00D023C1">
            <w:pPr>
              <w:spacing w:line="260" w:lineRule="exact"/>
              <w:rPr>
                <w:rFonts w:ascii="標楷體" w:eastAsia="標楷體" w:hAnsi="標楷體"/>
                <w:spacing w:val="20"/>
                <w:kern w:val="0"/>
              </w:rPr>
            </w:pPr>
            <w:r w:rsidRPr="00BB6605">
              <w:rPr>
                <w:rFonts w:ascii="標楷體" w:eastAsia="標楷體" w:hAnsi="標楷體" w:hint="eastAsia"/>
                <w:spacing w:val="20"/>
                <w:kern w:val="0"/>
              </w:rPr>
              <w:t>桃園市肉品市場現代化屠宰場改建計畫（冷鏈系統</w:t>
            </w:r>
            <w:r w:rsidRPr="00BB6605">
              <w:rPr>
                <w:rFonts w:ascii="標楷體" w:eastAsia="標楷體" w:hAnsi="標楷體" w:hint="eastAsia"/>
                <w:spacing w:val="20"/>
              </w:rPr>
              <w:t>）</w:t>
            </w:r>
          </w:p>
        </w:tc>
        <w:tc>
          <w:tcPr>
            <w:tcW w:w="882" w:type="pct"/>
            <w:tcBorders>
              <w:top w:val="single" w:sz="4" w:space="0" w:color="auto"/>
              <w:left w:val="nil"/>
              <w:bottom w:val="single" w:sz="4" w:space="0" w:color="auto"/>
              <w:right w:val="single" w:sz="4" w:space="0" w:color="auto"/>
            </w:tcBorders>
            <w:shd w:val="clear" w:color="auto" w:fill="auto"/>
            <w:vAlign w:val="center"/>
          </w:tcPr>
          <w:p w14:paraId="68E226AF"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kern w:val="0"/>
              </w:rPr>
              <w:t>395,904</w:t>
            </w:r>
          </w:p>
        </w:tc>
        <w:tc>
          <w:tcPr>
            <w:tcW w:w="882" w:type="pct"/>
            <w:tcBorders>
              <w:top w:val="single" w:sz="4" w:space="0" w:color="auto"/>
              <w:left w:val="nil"/>
              <w:bottom w:val="single" w:sz="4" w:space="0" w:color="auto"/>
              <w:right w:val="single" w:sz="4" w:space="0" w:color="auto"/>
            </w:tcBorders>
            <w:shd w:val="clear" w:color="auto" w:fill="auto"/>
            <w:vAlign w:val="center"/>
          </w:tcPr>
          <w:p w14:paraId="46F2FF16" w14:textId="77777777" w:rsidR="00BB4897" w:rsidRPr="00BB6605" w:rsidRDefault="00BB4897" w:rsidP="00D023C1">
            <w:pPr>
              <w:tabs>
                <w:tab w:val="center" w:pos="4153"/>
                <w:tab w:val="right" w:pos="8306"/>
              </w:tabs>
              <w:spacing w:line="240" w:lineRule="atLeast"/>
              <w:ind w:rightChars="25" w:right="50" w:firstLine="560"/>
              <w:jc w:val="right"/>
              <w:rPr>
                <w:rFonts w:ascii="標楷體" w:eastAsia="標楷體" w:hAnsi="標楷體"/>
                <w:kern w:val="0"/>
              </w:rPr>
            </w:pPr>
            <w:r w:rsidRPr="00BB6605">
              <w:rPr>
                <w:rFonts w:ascii="標楷體" w:eastAsia="標楷體" w:hAnsi="標楷體"/>
                <w:kern w:val="0"/>
              </w:rPr>
              <w:t>395,904</w:t>
            </w:r>
          </w:p>
        </w:tc>
        <w:tc>
          <w:tcPr>
            <w:tcW w:w="811" w:type="pct"/>
            <w:tcBorders>
              <w:top w:val="single" w:sz="4" w:space="0" w:color="auto"/>
              <w:left w:val="nil"/>
              <w:bottom w:val="single" w:sz="4" w:space="0" w:color="auto"/>
              <w:right w:val="single" w:sz="4" w:space="0" w:color="auto"/>
            </w:tcBorders>
            <w:shd w:val="clear" w:color="auto" w:fill="auto"/>
            <w:vAlign w:val="center"/>
          </w:tcPr>
          <w:p w14:paraId="7330BDF7" w14:textId="77777777" w:rsidR="00BB4897" w:rsidRPr="00BB6605" w:rsidRDefault="00BB4897" w:rsidP="00D023C1">
            <w:pPr>
              <w:tabs>
                <w:tab w:val="center" w:pos="4153"/>
                <w:tab w:val="right" w:pos="8306"/>
              </w:tabs>
              <w:spacing w:line="260" w:lineRule="exact"/>
              <w:ind w:rightChars="25" w:right="50"/>
              <w:jc w:val="right"/>
              <w:rPr>
                <w:rFonts w:ascii="標楷體" w:eastAsia="標楷體" w:hAnsi="標楷體"/>
                <w:kern w:val="0"/>
              </w:rPr>
            </w:pPr>
            <w:r w:rsidRPr="00BB6605">
              <w:rPr>
                <w:rFonts w:ascii="標楷體" w:eastAsia="標楷體" w:hAnsi="標楷體" w:hint="eastAsia"/>
                <w:kern w:val="0"/>
              </w:rPr>
              <w:t>100.00</w:t>
            </w:r>
          </w:p>
        </w:tc>
      </w:tr>
    </w:tbl>
    <w:p w14:paraId="5570830A" w14:textId="77777777" w:rsidR="00BB4897" w:rsidRPr="00BB6605" w:rsidRDefault="00BB4897" w:rsidP="007C6754">
      <w:pPr>
        <w:widowControl/>
        <w:spacing w:line="270" w:lineRule="exact"/>
        <w:rPr>
          <w:rFonts w:ascii="標楷體" w:eastAsia="標楷體" w:hAnsi="標楷體"/>
          <w:kern w:val="0"/>
          <w:sz w:val="18"/>
          <w:szCs w:val="18"/>
        </w:rPr>
      </w:pPr>
      <w:proofErr w:type="gramStart"/>
      <w:r w:rsidRPr="00BB6605">
        <w:rPr>
          <w:rFonts w:ascii="標楷體" w:eastAsia="標楷體" w:hAnsi="標楷體" w:hint="eastAsia"/>
          <w:kern w:val="0"/>
          <w:sz w:val="18"/>
          <w:szCs w:val="18"/>
        </w:rPr>
        <w:t>註</w:t>
      </w:r>
      <w:proofErr w:type="gramEnd"/>
      <w:r w:rsidRPr="00BB6605">
        <w:rPr>
          <w:rFonts w:ascii="標楷體" w:eastAsia="標楷體" w:hAnsi="標楷體" w:hint="eastAsia"/>
          <w:kern w:val="0"/>
          <w:sz w:val="18"/>
          <w:szCs w:val="18"/>
        </w:rPr>
        <w:t>：1.</w:t>
      </w:r>
      <w:proofErr w:type="gramStart"/>
      <w:r w:rsidRPr="00BB6605">
        <w:rPr>
          <w:rFonts w:ascii="標楷體" w:eastAsia="標楷體" w:hAnsi="標楷體" w:hint="eastAsia"/>
          <w:kern w:val="0"/>
          <w:sz w:val="18"/>
          <w:szCs w:val="18"/>
        </w:rPr>
        <w:t>本表各主管機關</w:t>
      </w:r>
      <w:proofErr w:type="gramEnd"/>
      <w:r w:rsidRPr="00BB6605">
        <w:rPr>
          <w:rFonts w:ascii="標楷體" w:eastAsia="標楷體" w:hAnsi="標楷體" w:hint="eastAsia"/>
          <w:kern w:val="0"/>
          <w:sz w:val="18"/>
          <w:szCs w:val="18"/>
        </w:rPr>
        <w:t>所轄各項計畫序號，係依年度預算執行率由低至高排序。</w:t>
      </w:r>
    </w:p>
    <w:p w14:paraId="5860023B" w14:textId="77777777" w:rsidR="00BB4897" w:rsidRPr="00BB6605" w:rsidRDefault="00BB4897" w:rsidP="007C6754">
      <w:pPr>
        <w:widowControl/>
        <w:spacing w:line="270" w:lineRule="exact"/>
        <w:rPr>
          <w:rFonts w:ascii="標楷體" w:eastAsia="標楷體" w:hAnsi="標楷體"/>
          <w:kern w:val="0"/>
          <w:sz w:val="18"/>
          <w:szCs w:val="18"/>
        </w:rPr>
      </w:pPr>
      <w:r w:rsidRPr="00BB6605">
        <w:rPr>
          <w:rFonts w:ascii="標楷體" w:eastAsia="標楷體" w:hAnsi="標楷體" w:hint="eastAsia"/>
          <w:kern w:val="0"/>
          <w:sz w:val="18"/>
          <w:szCs w:val="18"/>
        </w:rPr>
        <w:t xml:space="preserve">    2.年度可支用預算數，係依據年累計預定支用數；另年度預算執行數包含年累計實際支用數、應付</w:t>
      </w:r>
      <w:proofErr w:type="gramStart"/>
      <w:r w:rsidRPr="00BB6605">
        <w:rPr>
          <w:rFonts w:ascii="標楷體" w:eastAsia="標楷體" w:hAnsi="標楷體" w:hint="eastAsia"/>
          <w:kern w:val="0"/>
          <w:sz w:val="18"/>
          <w:szCs w:val="18"/>
        </w:rPr>
        <w:t>未付數及</w:t>
      </w:r>
      <w:proofErr w:type="gramEnd"/>
      <w:r w:rsidRPr="00BB6605">
        <w:rPr>
          <w:rFonts w:ascii="標楷體" w:eastAsia="標楷體" w:hAnsi="標楷體" w:hint="eastAsia"/>
          <w:kern w:val="0"/>
          <w:sz w:val="18"/>
          <w:szCs w:val="18"/>
        </w:rPr>
        <w:t>節餘數。</w:t>
      </w:r>
    </w:p>
    <w:p w14:paraId="764264FA" w14:textId="77777777" w:rsidR="00BB4897" w:rsidRPr="00BB6605" w:rsidRDefault="00BB4897" w:rsidP="007C6754">
      <w:pPr>
        <w:adjustRightInd w:val="0"/>
        <w:snapToGrid w:val="0"/>
        <w:spacing w:line="270" w:lineRule="exact"/>
        <w:ind w:firstLine="360"/>
        <w:textAlignment w:val="baseline"/>
        <w:rPr>
          <w:rFonts w:ascii="標楷體" w:eastAsia="標楷體" w:hAnsi="標楷體"/>
          <w:kern w:val="0"/>
          <w:sz w:val="18"/>
          <w:szCs w:val="18"/>
        </w:rPr>
      </w:pPr>
      <w:r w:rsidRPr="00BB6605">
        <w:rPr>
          <w:rFonts w:ascii="標楷體" w:eastAsia="標楷體" w:hAnsi="標楷體" w:hint="eastAsia"/>
          <w:kern w:val="0"/>
          <w:sz w:val="18"/>
          <w:szCs w:val="18"/>
        </w:rPr>
        <w:t>3.重大公共建設計畫為推動資本支出1億元以上之各項實質建設計畫。</w:t>
      </w:r>
    </w:p>
    <w:p w14:paraId="6C28B8F6" w14:textId="77777777" w:rsidR="00BB4897" w:rsidRPr="00BB6605" w:rsidRDefault="00BB4897" w:rsidP="007C6754">
      <w:pPr>
        <w:adjustRightInd w:val="0"/>
        <w:snapToGrid w:val="0"/>
        <w:spacing w:line="270" w:lineRule="exact"/>
        <w:ind w:firstLine="360"/>
        <w:textAlignment w:val="baseline"/>
        <w:rPr>
          <w:rFonts w:ascii="標楷體" w:eastAsia="標楷體" w:hAnsi="標楷體"/>
          <w:kern w:val="0"/>
          <w:sz w:val="18"/>
          <w:szCs w:val="18"/>
        </w:rPr>
      </w:pPr>
      <w:r w:rsidRPr="00BB6605">
        <w:rPr>
          <w:rFonts w:ascii="標楷體" w:eastAsia="標楷體" w:hAnsi="標楷體" w:hint="eastAsia"/>
          <w:kern w:val="0"/>
          <w:sz w:val="18"/>
          <w:szCs w:val="18"/>
        </w:rPr>
        <w:t>4.</w:t>
      </w:r>
      <w:r w:rsidRPr="00BB6605">
        <w:rPr>
          <w:rFonts w:ascii="標楷體" w:eastAsia="標楷體" w:hAnsi="標楷體"/>
          <w:kern w:val="0"/>
          <w:sz w:val="18"/>
          <w:szCs w:val="18"/>
        </w:rPr>
        <w:t>資料來源：整理自</w:t>
      </w:r>
      <w:r w:rsidRPr="00BB6605">
        <w:rPr>
          <w:rFonts w:ascii="標楷體" w:eastAsia="標楷體" w:hAnsi="標楷體" w:hint="eastAsia"/>
          <w:kern w:val="0"/>
          <w:sz w:val="18"/>
          <w:szCs w:val="18"/>
        </w:rPr>
        <w:t>桃園市</w:t>
      </w:r>
      <w:r w:rsidRPr="00BB6605">
        <w:rPr>
          <w:rFonts w:ascii="標楷體" w:eastAsia="標楷體" w:hAnsi="標楷體"/>
          <w:kern w:val="0"/>
          <w:sz w:val="18"/>
          <w:szCs w:val="18"/>
        </w:rPr>
        <w:t>政府提供資料。</w:t>
      </w:r>
    </w:p>
    <w:p w14:paraId="714CB62B" w14:textId="77777777" w:rsidR="00BB4897" w:rsidRPr="00BB6605" w:rsidRDefault="00BB4897" w:rsidP="000F2875">
      <w:pPr>
        <w:adjustRightInd w:val="0"/>
        <w:snapToGrid w:val="0"/>
        <w:spacing w:line="320" w:lineRule="exact"/>
        <w:jc w:val="right"/>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表2　市政府所屬各機關</w:t>
      </w:r>
      <w:proofErr w:type="gramStart"/>
      <w:r w:rsidRPr="00BB6605">
        <w:rPr>
          <w:rFonts w:ascii="標楷體" w:eastAsia="標楷體" w:hAnsi="標楷體" w:hint="eastAsia"/>
          <w:b/>
          <w:snapToGrid w:val="0"/>
          <w:kern w:val="0"/>
          <w:sz w:val="24"/>
          <w:szCs w:val="24"/>
        </w:rPr>
        <w:t>113</w:t>
      </w:r>
      <w:proofErr w:type="gramEnd"/>
      <w:r w:rsidRPr="00BB6605">
        <w:rPr>
          <w:rFonts w:ascii="標楷體" w:eastAsia="標楷體" w:hAnsi="標楷體" w:hint="eastAsia"/>
          <w:b/>
          <w:snapToGrid w:val="0"/>
          <w:kern w:val="0"/>
          <w:sz w:val="24"/>
          <w:szCs w:val="24"/>
        </w:rPr>
        <w:t>年度重大公共</w:t>
      </w:r>
    </w:p>
    <w:p w14:paraId="26F572C1" w14:textId="77777777" w:rsidR="00BB4897" w:rsidRPr="00BB6605" w:rsidRDefault="00BB4897" w:rsidP="0059424E">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5000" w:type="pct"/>
        <w:tblLayout w:type="fixed"/>
        <w:tblCellMar>
          <w:left w:w="28" w:type="dxa"/>
          <w:right w:w="28" w:type="dxa"/>
        </w:tblCellMar>
        <w:tblLook w:val="04A0" w:firstRow="1" w:lastRow="0" w:firstColumn="1" w:lastColumn="0" w:noHBand="0" w:noVBand="1"/>
      </w:tblPr>
      <w:tblGrid>
        <w:gridCol w:w="643"/>
        <w:gridCol w:w="1108"/>
        <w:gridCol w:w="2365"/>
        <w:gridCol w:w="957"/>
        <w:gridCol w:w="1221"/>
        <w:gridCol w:w="1346"/>
        <w:gridCol w:w="1144"/>
        <w:gridCol w:w="1128"/>
      </w:tblGrid>
      <w:tr w:rsidR="00BB4897" w:rsidRPr="00BB6605" w14:paraId="47AB08D4" w14:textId="77777777" w:rsidTr="00B704C4">
        <w:trPr>
          <w:trHeight w:val="624"/>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401594" w14:textId="77777777" w:rsidR="00BB4897" w:rsidRPr="00BB6605" w:rsidRDefault="00BB4897" w:rsidP="00D72875">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序號</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0288A2D7" w14:textId="77777777" w:rsidR="00BB4897" w:rsidRPr="00BB6605" w:rsidRDefault="00BB4897" w:rsidP="00D72875">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4EDBBDF0" w14:textId="77777777" w:rsidR="00BB4897" w:rsidRPr="00BB6605" w:rsidRDefault="00BB4897" w:rsidP="00D72875">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kern w:val="0"/>
              </w:rPr>
              <w:t>計畫名稱</w:t>
            </w:r>
          </w:p>
        </w:tc>
        <w:tc>
          <w:tcPr>
            <w:tcW w:w="483" w:type="pct"/>
            <w:tcBorders>
              <w:top w:val="single" w:sz="4" w:space="0" w:color="auto"/>
              <w:left w:val="nil"/>
              <w:bottom w:val="single" w:sz="4" w:space="0" w:color="auto"/>
              <w:right w:val="single" w:sz="4" w:space="0" w:color="auto"/>
            </w:tcBorders>
            <w:shd w:val="clear" w:color="auto" w:fill="auto"/>
            <w:vAlign w:val="center"/>
          </w:tcPr>
          <w:p w14:paraId="5F1283FE" w14:textId="77777777" w:rsidR="00BB4897" w:rsidRPr="00BB6605" w:rsidRDefault="00BB4897" w:rsidP="00D72875">
            <w:pPr>
              <w:widowControl/>
              <w:snapToGrid w:val="0"/>
              <w:spacing w:line="260" w:lineRule="exact"/>
              <w:jc w:val="distribute"/>
              <w:rPr>
                <w:rFonts w:ascii="標楷體" w:eastAsia="標楷體" w:hAnsi="標楷體"/>
                <w:kern w:val="0"/>
              </w:rPr>
            </w:pPr>
            <w:r w:rsidRPr="00BB6605">
              <w:rPr>
                <w:rFonts w:ascii="標楷體" w:eastAsia="標楷體" w:hAnsi="標楷體" w:hint="eastAsia"/>
                <w:kern w:val="0"/>
              </w:rPr>
              <w:t>計畫期程</w:t>
            </w:r>
          </w:p>
          <w:p w14:paraId="645E9604" w14:textId="77777777" w:rsidR="00BB4897" w:rsidRPr="00BB6605" w:rsidRDefault="00BB4897" w:rsidP="00D72875">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年月</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BAE0321" w14:textId="77777777" w:rsidR="00BB4897" w:rsidRPr="00BB6605" w:rsidRDefault="00BB4897" w:rsidP="00D72875">
            <w:pPr>
              <w:widowControl/>
              <w:snapToGrid w:val="0"/>
              <w:spacing w:line="260" w:lineRule="exact"/>
              <w:ind w:leftChars="-50" w:left="-100" w:rightChars="-50" w:right="-100"/>
              <w:jc w:val="center"/>
              <w:rPr>
                <w:rFonts w:ascii="標楷體" w:eastAsia="標楷體" w:hAnsi="標楷體"/>
                <w:kern w:val="0"/>
              </w:rPr>
            </w:pPr>
            <w:r w:rsidRPr="00BB6605">
              <w:rPr>
                <w:rFonts w:ascii="標楷體" w:eastAsia="標楷體" w:hAnsi="標楷體" w:hint="eastAsia"/>
                <w:kern w:val="0"/>
              </w:rPr>
              <w:t>計畫總經費</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DBABD23" w14:textId="77777777" w:rsidR="00BB4897" w:rsidRPr="00BB6605" w:rsidRDefault="00BB4897" w:rsidP="00D72875">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累計預定</w:t>
            </w:r>
          </w:p>
          <w:p w14:paraId="7FF6D1BC"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支用數</w:t>
            </w:r>
          </w:p>
        </w:tc>
        <w:tc>
          <w:tcPr>
            <w:tcW w:w="577" w:type="pct"/>
            <w:tcBorders>
              <w:top w:val="single" w:sz="4" w:space="0" w:color="auto"/>
              <w:left w:val="nil"/>
              <w:bottom w:val="single" w:sz="4" w:space="0" w:color="auto"/>
              <w:right w:val="single" w:sz="4" w:space="0" w:color="auto"/>
            </w:tcBorders>
            <w:shd w:val="clear" w:color="auto" w:fill="auto"/>
            <w:vAlign w:val="center"/>
          </w:tcPr>
          <w:p w14:paraId="3AD91A66" w14:textId="77777777" w:rsidR="00BB4897" w:rsidRPr="00BB6605" w:rsidRDefault="00BB4897" w:rsidP="00D72875">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累計實際</w:t>
            </w:r>
          </w:p>
          <w:p w14:paraId="35D693B2"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w:t>
            </w:r>
            <w:r w:rsidRPr="00BB6605">
              <w:rPr>
                <w:rFonts w:ascii="標楷體" w:eastAsia="標楷體" w:hAnsi="標楷體"/>
                <w:kern w:val="0"/>
              </w:rPr>
              <w:t>數</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03ECE8F0" w14:textId="77777777" w:rsidR="00BB4897" w:rsidRPr="00BB6605" w:rsidRDefault="00BB4897" w:rsidP="00D72875">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總累計</w:t>
            </w:r>
          </w:p>
          <w:p w14:paraId="32B0E76D"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執行率</w:t>
            </w:r>
          </w:p>
        </w:tc>
      </w:tr>
      <w:tr w:rsidR="00BB4897" w:rsidRPr="00BB6605" w14:paraId="78E795B2"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7E8AC1" w14:textId="77777777" w:rsidR="00BB4897" w:rsidRPr="00BB6605" w:rsidRDefault="00BB4897" w:rsidP="00CF23DB">
            <w:pPr>
              <w:widowControl/>
              <w:spacing w:line="280" w:lineRule="exact"/>
              <w:jc w:val="center"/>
              <w:rPr>
                <w:rFonts w:ascii="標楷體" w:eastAsia="標楷體" w:hAnsi="標楷體"/>
                <w:kern w:val="0"/>
              </w:rPr>
            </w:pPr>
            <w:r w:rsidRPr="00BB6605">
              <w:rPr>
                <w:rFonts w:ascii="標楷體" w:eastAsia="標楷體" w:hAnsi="標楷體" w:hint="eastAsia"/>
                <w:kern w:val="0"/>
              </w:rPr>
              <w:t>1</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1C9DCA82" w14:textId="77777777" w:rsidR="00BB4897" w:rsidRPr="005F6E98" w:rsidRDefault="00BB4897" w:rsidP="00CF23DB">
            <w:pPr>
              <w:widowControl/>
              <w:spacing w:line="280" w:lineRule="exact"/>
              <w:rPr>
                <w:rFonts w:ascii="標楷體" w:eastAsia="標楷體" w:hAnsi="標楷體"/>
                <w:kern w:val="0"/>
              </w:rPr>
            </w:pPr>
            <w:r w:rsidRPr="005F6E98">
              <w:rPr>
                <w:rFonts w:ascii="標楷體" w:eastAsia="標楷體" w:hAnsi="標楷體" w:hint="eastAsia"/>
                <w:kern w:val="0"/>
              </w:rPr>
              <w:t>市政府</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C6EA023" w14:textId="77777777" w:rsidR="00BB4897" w:rsidRPr="00BB6605" w:rsidRDefault="00BB4897" w:rsidP="00CF23DB">
            <w:pPr>
              <w:widowControl/>
              <w:spacing w:line="280" w:lineRule="exact"/>
              <w:rPr>
                <w:rFonts w:ascii="標楷體" w:eastAsia="標楷體" w:hAnsi="標楷體"/>
                <w:kern w:val="0"/>
              </w:rPr>
            </w:pPr>
            <w:r w:rsidRPr="00BB6605">
              <w:rPr>
                <w:rFonts w:ascii="標楷體" w:eastAsia="標楷體" w:hAnsi="標楷體" w:hint="eastAsia"/>
              </w:rPr>
              <w:t>桃園市政府</w:t>
            </w:r>
            <w:r w:rsidRPr="00BB6605">
              <w:rPr>
                <w:rFonts w:ascii="標楷體" w:eastAsia="標楷體" w:hAnsi="標楷體" w:hint="eastAsia"/>
                <w:kern w:val="0"/>
              </w:rPr>
              <w:t>後棟建築東南西側結構外牆修復工程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6B02406B" w14:textId="77777777" w:rsidR="00BB4897" w:rsidRPr="00BB6605" w:rsidRDefault="00BB4897" w:rsidP="00CF23DB">
            <w:pPr>
              <w:spacing w:line="280" w:lineRule="exact"/>
              <w:ind w:leftChars="80" w:left="160"/>
              <w:rPr>
                <w:rFonts w:ascii="標楷體" w:eastAsia="標楷體" w:hAnsi="標楷體"/>
                <w:kern w:val="0"/>
              </w:rPr>
            </w:pPr>
            <w:r w:rsidRPr="00BB6605">
              <w:rPr>
                <w:rFonts w:ascii="標楷體" w:eastAsia="標楷體" w:hAnsi="標楷體"/>
                <w:kern w:val="0"/>
              </w:rPr>
              <w:t>11301-</w:t>
            </w:r>
          </w:p>
          <w:p w14:paraId="506E43AE" w14:textId="77777777" w:rsidR="00BB4897" w:rsidRPr="00BB6605" w:rsidRDefault="00BB4897" w:rsidP="00CF23DB">
            <w:pPr>
              <w:spacing w:line="280" w:lineRule="exact"/>
              <w:ind w:leftChars="80" w:left="160" w:firstLine="1"/>
              <w:rPr>
                <w:rFonts w:ascii="標楷體" w:eastAsia="標楷體" w:hAnsi="標楷體"/>
                <w:kern w:val="0"/>
              </w:rPr>
            </w:pPr>
            <w:r w:rsidRPr="00BB6605">
              <w:rPr>
                <w:rFonts w:ascii="標楷體" w:eastAsia="標楷體" w:hAnsi="標楷體"/>
                <w:kern w:val="0"/>
              </w:rPr>
              <w:t>11912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12738F6" w14:textId="77777777" w:rsidR="00BB4897" w:rsidRPr="00BB6605" w:rsidRDefault="00BB4897" w:rsidP="00CF23DB">
            <w:pPr>
              <w:spacing w:line="260" w:lineRule="exact"/>
              <w:jc w:val="right"/>
              <w:rPr>
                <w:rFonts w:ascii="標楷體" w:eastAsia="標楷體" w:hAnsi="標楷體"/>
              </w:rPr>
            </w:pPr>
            <w:r w:rsidRPr="00BB6605">
              <w:rPr>
                <w:rFonts w:ascii="標楷體" w:eastAsia="標楷體" w:hAnsi="標楷體"/>
              </w:rPr>
              <w:t>394,172</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8C10B89" w14:textId="77777777" w:rsidR="00BB4897" w:rsidRPr="00BB6605" w:rsidRDefault="00BB4897" w:rsidP="00CF23DB">
            <w:pPr>
              <w:widowControl/>
              <w:spacing w:line="260" w:lineRule="exact"/>
              <w:jc w:val="right"/>
              <w:rPr>
                <w:rFonts w:ascii="標楷體" w:eastAsia="標楷體" w:hAnsi="標楷體"/>
              </w:rPr>
            </w:pPr>
            <w:r w:rsidRPr="00BB6605">
              <w:rPr>
                <w:rFonts w:ascii="標楷體" w:eastAsia="標楷體" w:hAnsi="標楷體"/>
              </w:rPr>
              <w:t>30,000</w:t>
            </w:r>
          </w:p>
        </w:tc>
        <w:tc>
          <w:tcPr>
            <w:tcW w:w="577" w:type="pct"/>
            <w:tcBorders>
              <w:top w:val="single" w:sz="4" w:space="0" w:color="auto"/>
              <w:left w:val="nil"/>
              <w:bottom w:val="single" w:sz="4" w:space="0" w:color="auto"/>
              <w:right w:val="single" w:sz="4" w:space="0" w:color="auto"/>
            </w:tcBorders>
            <w:shd w:val="clear" w:color="auto" w:fill="auto"/>
            <w:vAlign w:val="center"/>
          </w:tcPr>
          <w:p w14:paraId="30E45C44" w14:textId="77777777" w:rsidR="00BB4897" w:rsidRPr="00BB6605" w:rsidRDefault="00BB4897" w:rsidP="00CF23DB">
            <w:pPr>
              <w:widowControl/>
              <w:spacing w:line="260" w:lineRule="exact"/>
              <w:jc w:val="right"/>
              <w:rPr>
                <w:rFonts w:ascii="標楷體" w:eastAsia="標楷體" w:hAnsi="標楷體"/>
              </w:rPr>
            </w:pPr>
            <w:r w:rsidRPr="00BB6605">
              <w:rPr>
                <w:rFonts w:ascii="標楷體" w:eastAsia="標楷體" w:hAnsi="標楷體" w:hint="eastAsia"/>
              </w:rPr>
              <w:t>－</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43B459D8" w14:textId="77777777" w:rsidR="00BB4897" w:rsidRPr="00BB6605" w:rsidRDefault="00BB4897" w:rsidP="00CF23DB">
            <w:pPr>
              <w:widowControl/>
              <w:spacing w:line="260" w:lineRule="exact"/>
              <w:jc w:val="right"/>
              <w:rPr>
                <w:rFonts w:ascii="標楷體" w:eastAsia="標楷體" w:hAnsi="標楷體"/>
              </w:rPr>
            </w:pPr>
            <w:r w:rsidRPr="00BB6605">
              <w:rPr>
                <w:rFonts w:ascii="標楷體" w:eastAsia="標楷體" w:hAnsi="標楷體" w:hint="eastAsia"/>
              </w:rPr>
              <w:t>－</w:t>
            </w:r>
          </w:p>
        </w:tc>
      </w:tr>
      <w:tr w:rsidR="00BB4897" w:rsidRPr="00BB6605" w14:paraId="356831A3"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66D2E2" w14:textId="77777777" w:rsidR="00BB4897" w:rsidRPr="00BB6605" w:rsidRDefault="00BB4897" w:rsidP="00CF23DB">
            <w:pPr>
              <w:widowControl/>
              <w:spacing w:line="280" w:lineRule="exact"/>
              <w:jc w:val="center"/>
              <w:rPr>
                <w:rFonts w:ascii="標楷體" w:eastAsia="標楷體" w:hAnsi="標楷體"/>
                <w:kern w:val="0"/>
              </w:rPr>
            </w:pPr>
            <w:r w:rsidRPr="00BB6605">
              <w:rPr>
                <w:rFonts w:ascii="標楷體" w:eastAsia="標楷體" w:hAnsi="標楷體" w:hint="eastAsia"/>
                <w:kern w:val="0"/>
              </w:rPr>
              <w:t>2</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EB526CE" w14:textId="77777777" w:rsidR="00BB4897" w:rsidRPr="005F6E98" w:rsidRDefault="00BB4897" w:rsidP="00CF23DB">
            <w:pPr>
              <w:widowControl/>
              <w:spacing w:line="280" w:lineRule="exact"/>
              <w:rPr>
                <w:rFonts w:ascii="標楷體" w:eastAsia="標楷體" w:hAnsi="標楷體"/>
                <w:kern w:val="0"/>
              </w:rPr>
            </w:pPr>
            <w:r w:rsidRPr="005F6E98">
              <w:rPr>
                <w:rFonts w:ascii="標楷體" w:eastAsia="標楷體" w:hAnsi="標楷體" w:hint="eastAsia"/>
                <w:kern w:val="0"/>
              </w:rPr>
              <w:t>市政府</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69E8C98" w14:textId="77777777" w:rsidR="00BB4897" w:rsidRPr="007904A4" w:rsidRDefault="00BB4897" w:rsidP="008A4688">
            <w:pPr>
              <w:widowControl/>
              <w:spacing w:line="280" w:lineRule="exact"/>
              <w:rPr>
                <w:rFonts w:ascii="標楷體" w:eastAsia="標楷體" w:hAnsi="標楷體"/>
                <w:kern w:val="0"/>
              </w:rPr>
            </w:pPr>
            <w:r w:rsidRPr="007904A4">
              <w:rPr>
                <w:rFonts w:ascii="標楷體" w:eastAsia="標楷體" w:hAnsi="標楷體" w:hint="eastAsia"/>
                <w:spacing w:val="-2"/>
              </w:rPr>
              <w:t>桃園市觀音區第6（大</w:t>
            </w:r>
            <w:proofErr w:type="gramStart"/>
            <w:r w:rsidRPr="007904A4">
              <w:rPr>
                <w:rFonts w:ascii="標楷體" w:eastAsia="標楷體" w:hAnsi="標楷體" w:hint="eastAsia"/>
                <w:spacing w:val="-2"/>
              </w:rPr>
              <w:t>堀</w:t>
            </w:r>
            <w:proofErr w:type="gramEnd"/>
            <w:r w:rsidRPr="007904A4">
              <w:rPr>
                <w:rFonts w:ascii="標楷體" w:eastAsia="標楷體" w:hAnsi="標楷體" w:hint="eastAsia"/>
                <w:spacing w:val="-2"/>
              </w:rPr>
              <w:t>）</w:t>
            </w:r>
            <w:r w:rsidRPr="007904A4">
              <w:rPr>
                <w:rFonts w:ascii="標楷體" w:eastAsia="標楷體" w:hAnsi="標楷體" w:hint="eastAsia"/>
              </w:rPr>
              <w:t>公墓新建納骨塔工程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7B848273" w14:textId="77777777" w:rsidR="00BB4897" w:rsidRPr="00BB6605" w:rsidRDefault="00BB4897" w:rsidP="00CF23DB">
            <w:pPr>
              <w:spacing w:line="280" w:lineRule="exact"/>
              <w:ind w:leftChars="80" w:left="160" w:firstLine="1"/>
              <w:rPr>
                <w:rFonts w:ascii="標楷體" w:eastAsia="標楷體" w:hAnsi="標楷體"/>
                <w:kern w:val="0"/>
              </w:rPr>
            </w:pPr>
            <w:r w:rsidRPr="00BB6605">
              <w:rPr>
                <w:rFonts w:ascii="標楷體" w:eastAsia="標楷體" w:hAnsi="標楷體"/>
                <w:kern w:val="0"/>
              </w:rPr>
              <w:t>10901-11412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58D70D0" w14:textId="77777777" w:rsidR="00BB4897" w:rsidRPr="00BB6605" w:rsidRDefault="00BB4897" w:rsidP="00CF23DB">
            <w:pPr>
              <w:spacing w:line="260" w:lineRule="exact"/>
              <w:jc w:val="right"/>
              <w:rPr>
                <w:rFonts w:ascii="標楷體" w:eastAsia="標楷體" w:hAnsi="標楷體"/>
              </w:rPr>
            </w:pPr>
            <w:r w:rsidRPr="00BB6605">
              <w:rPr>
                <w:rFonts w:ascii="標楷體" w:eastAsia="標楷體" w:hAnsi="標楷體"/>
              </w:rPr>
              <w:t>294,850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E2D98EE" w14:textId="77777777" w:rsidR="00BB4897" w:rsidRPr="00BB6605" w:rsidRDefault="00BB4897" w:rsidP="00CF23DB">
            <w:pPr>
              <w:widowControl/>
              <w:spacing w:line="260" w:lineRule="exact"/>
              <w:jc w:val="right"/>
              <w:rPr>
                <w:rFonts w:ascii="標楷體" w:eastAsia="標楷體" w:hAnsi="標楷體"/>
              </w:rPr>
            </w:pPr>
            <w:r w:rsidRPr="00BB6605">
              <w:rPr>
                <w:rFonts w:ascii="標楷體" w:eastAsia="標楷體" w:hAnsi="標楷體"/>
              </w:rPr>
              <w:t>179,370</w:t>
            </w:r>
            <w:r w:rsidRPr="00BB6605">
              <w:rPr>
                <w:rFonts w:ascii="標楷體" w:eastAsia="標楷體" w:hAnsi="標楷體" w:hint="eastAsia"/>
              </w:rPr>
              <w:t xml:space="preserve"> </w:t>
            </w:r>
          </w:p>
        </w:tc>
        <w:tc>
          <w:tcPr>
            <w:tcW w:w="577" w:type="pct"/>
            <w:tcBorders>
              <w:top w:val="single" w:sz="4" w:space="0" w:color="auto"/>
              <w:left w:val="nil"/>
              <w:bottom w:val="single" w:sz="4" w:space="0" w:color="auto"/>
              <w:right w:val="single" w:sz="4" w:space="0" w:color="auto"/>
            </w:tcBorders>
            <w:shd w:val="clear" w:color="auto" w:fill="auto"/>
            <w:vAlign w:val="center"/>
          </w:tcPr>
          <w:p w14:paraId="7650B33B" w14:textId="77777777" w:rsidR="00BB4897" w:rsidRPr="00BB6605" w:rsidRDefault="00BB4897" w:rsidP="00CF23DB">
            <w:pPr>
              <w:widowControl/>
              <w:spacing w:line="260" w:lineRule="exact"/>
              <w:jc w:val="right"/>
              <w:rPr>
                <w:rFonts w:ascii="標楷體" w:eastAsia="標楷體" w:hAnsi="標楷體"/>
              </w:rPr>
            </w:pPr>
            <w:r w:rsidRPr="00BB6605">
              <w:rPr>
                <w:rFonts w:ascii="標楷體" w:eastAsia="標楷體" w:hAnsi="標楷體" w:hint="eastAsia"/>
              </w:rPr>
              <w:t>－</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10F8D74C" w14:textId="77777777" w:rsidR="00BB4897" w:rsidRPr="00BB6605" w:rsidRDefault="00BB4897" w:rsidP="00CF23DB">
            <w:pPr>
              <w:widowControl/>
              <w:spacing w:line="260" w:lineRule="exact"/>
              <w:jc w:val="right"/>
              <w:rPr>
                <w:rFonts w:ascii="標楷體" w:eastAsia="標楷體" w:hAnsi="標楷體"/>
              </w:rPr>
            </w:pPr>
            <w:r w:rsidRPr="00BB6605">
              <w:rPr>
                <w:rFonts w:ascii="標楷體" w:eastAsia="標楷體" w:hAnsi="標楷體" w:hint="eastAsia"/>
              </w:rPr>
              <w:t>－</w:t>
            </w:r>
          </w:p>
        </w:tc>
      </w:tr>
      <w:tr w:rsidR="00BB4897" w:rsidRPr="00BB6605" w14:paraId="611BCEB8"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450870" w14:textId="77777777" w:rsidR="00BB4897" w:rsidRPr="00BB6605" w:rsidRDefault="00BB4897" w:rsidP="009236AC">
            <w:pPr>
              <w:widowControl/>
              <w:spacing w:line="280" w:lineRule="exact"/>
              <w:jc w:val="center"/>
              <w:rPr>
                <w:rFonts w:ascii="標楷體" w:eastAsia="標楷體" w:hAnsi="標楷體"/>
                <w:kern w:val="0"/>
              </w:rPr>
            </w:pPr>
            <w:r w:rsidRPr="00BB6605">
              <w:rPr>
                <w:rFonts w:ascii="標楷體" w:eastAsia="標楷體" w:hAnsi="標楷體" w:hint="eastAsia"/>
                <w:kern w:val="0"/>
              </w:rPr>
              <w:t>3</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861A2CD" w14:textId="77777777" w:rsidR="00BB4897" w:rsidRPr="00BB6605" w:rsidRDefault="00BB4897" w:rsidP="009236AC">
            <w:pPr>
              <w:widowControl/>
              <w:spacing w:line="280" w:lineRule="exact"/>
              <w:rPr>
                <w:rFonts w:ascii="標楷體" w:eastAsia="標楷體" w:hAnsi="標楷體"/>
                <w:spacing w:val="-18"/>
                <w:kern w:val="0"/>
              </w:rPr>
            </w:pPr>
            <w:r w:rsidRPr="00BB6605">
              <w:rPr>
                <w:rFonts w:ascii="標楷體" w:eastAsia="標楷體" w:hAnsi="標楷體" w:hint="eastAsia"/>
                <w:kern w:val="0"/>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4AF84E4" w14:textId="77777777" w:rsidR="00BB4897" w:rsidRPr="00BB6605" w:rsidRDefault="00BB4897" w:rsidP="009236AC">
            <w:pPr>
              <w:widowControl/>
              <w:spacing w:line="280" w:lineRule="exact"/>
              <w:rPr>
                <w:rFonts w:ascii="標楷體" w:eastAsia="標楷體" w:hAnsi="標楷體"/>
                <w:spacing w:val="28"/>
              </w:rPr>
            </w:pPr>
            <w:r w:rsidRPr="00BB6605">
              <w:rPr>
                <w:rFonts w:ascii="標楷體" w:eastAsia="標楷體" w:hAnsi="標楷體" w:hint="eastAsia"/>
                <w:spacing w:val="28"/>
              </w:rPr>
              <w:t>桃園市立內壢國民中學綜合大樓新建工程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5C89E050" w14:textId="77777777" w:rsidR="00BB4897" w:rsidRPr="00BB6605" w:rsidRDefault="00BB4897" w:rsidP="009236AC">
            <w:pPr>
              <w:spacing w:line="280" w:lineRule="exact"/>
              <w:ind w:leftChars="80" w:left="160" w:firstLine="1"/>
              <w:rPr>
                <w:rFonts w:ascii="標楷體" w:eastAsia="標楷體" w:hAnsi="標楷體"/>
                <w:kern w:val="0"/>
              </w:rPr>
            </w:pPr>
            <w:r w:rsidRPr="00BB6605">
              <w:rPr>
                <w:rFonts w:ascii="標楷體" w:eastAsia="標楷體" w:hAnsi="標楷體"/>
              </w:rPr>
              <w:t>11205-11412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06F53D3" w14:textId="77777777" w:rsidR="00BB4897" w:rsidRPr="00BB6605" w:rsidRDefault="00BB4897" w:rsidP="009236AC">
            <w:pPr>
              <w:spacing w:line="260" w:lineRule="exact"/>
              <w:jc w:val="right"/>
              <w:rPr>
                <w:rFonts w:ascii="標楷體" w:eastAsia="標楷體" w:hAnsi="標楷體"/>
              </w:rPr>
            </w:pPr>
            <w:r w:rsidRPr="00BB6605">
              <w:rPr>
                <w:rFonts w:ascii="標楷體" w:eastAsia="標楷體" w:hAnsi="標楷體"/>
              </w:rPr>
              <w:t>252,620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9EF9BAC"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rPr>
              <w:t>70,766</w:t>
            </w:r>
            <w:r w:rsidRPr="00BB6605">
              <w:rPr>
                <w:rFonts w:ascii="標楷體" w:eastAsia="標楷體" w:hAnsi="標楷體" w:hint="eastAsia"/>
              </w:rPr>
              <w:t xml:space="preserve"> </w:t>
            </w:r>
          </w:p>
        </w:tc>
        <w:tc>
          <w:tcPr>
            <w:tcW w:w="577" w:type="pct"/>
            <w:tcBorders>
              <w:top w:val="single" w:sz="4" w:space="0" w:color="auto"/>
              <w:left w:val="nil"/>
              <w:bottom w:val="single" w:sz="4" w:space="0" w:color="auto"/>
              <w:right w:val="single" w:sz="4" w:space="0" w:color="auto"/>
            </w:tcBorders>
            <w:shd w:val="clear" w:color="auto" w:fill="auto"/>
            <w:vAlign w:val="center"/>
          </w:tcPr>
          <w:p w14:paraId="3833DD0B"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hint="eastAsia"/>
              </w:rPr>
              <w:t>－</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38B3B461"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hint="eastAsia"/>
              </w:rPr>
              <w:t>－</w:t>
            </w:r>
          </w:p>
        </w:tc>
      </w:tr>
      <w:tr w:rsidR="00BB4897" w:rsidRPr="00BB6605" w14:paraId="4C5A611E"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D64EC0" w14:textId="77777777" w:rsidR="00BB4897" w:rsidRPr="00BB6605" w:rsidRDefault="00BB4897" w:rsidP="009236AC">
            <w:pPr>
              <w:widowControl/>
              <w:spacing w:line="280" w:lineRule="exact"/>
              <w:jc w:val="center"/>
              <w:rPr>
                <w:rFonts w:ascii="標楷體" w:eastAsia="標楷體" w:hAnsi="標楷體"/>
                <w:kern w:val="0"/>
              </w:rPr>
            </w:pPr>
            <w:r w:rsidRPr="00BB6605">
              <w:rPr>
                <w:rFonts w:ascii="標楷體" w:eastAsia="標楷體" w:hAnsi="標楷體" w:hint="eastAsia"/>
                <w:kern w:val="0"/>
              </w:rPr>
              <w:t>4</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297D06C" w14:textId="77777777" w:rsidR="00BB4897" w:rsidRPr="00BB6605" w:rsidRDefault="00BB4897" w:rsidP="009236AC">
            <w:pPr>
              <w:widowControl/>
              <w:spacing w:line="280" w:lineRule="exact"/>
              <w:rPr>
                <w:rFonts w:ascii="標楷體" w:eastAsia="標楷體" w:hAnsi="標楷體"/>
                <w:spacing w:val="-18"/>
                <w:kern w:val="0"/>
              </w:rPr>
            </w:pPr>
            <w:r w:rsidRPr="00BB6605">
              <w:rPr>
                <w:rFonts w:ascii="標楷體" w:eastAsia="標楷體" w:hAnsi="標楷體" w:hint="eastAsia"/>
                <w:kern w:val="0"/>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4523B3AD" w14:textId="77777777" w:rsidR="00BB4897" w:rsidRPr="00BB6605" w:rsidRDefault="00BB4897" w:rsidP="009236AC">
            <w:pPr>
              <w:widowControl/>
              <w:spacing w:line="280" w:lineRule="exact"/>
              <w:rPr>
                <w:rFonts w:ascii="標楷體" w:eastAsia="標楷體" w:hAnsi="標楷體"/>
                <w:spacing w:val="28"/>
              </w:rPr>
            </w:pPr>
            <w:r w:rsidRPr="00BB6605">
              <w:rPr>
                <w:rFonts w:ascii="標楷體" w:eastAsia="標楷體" w:hAnsi="標楷體" w:hint="eastAsia"/>
                <w:spacing w:val="28"/>
              </w:rPr>
              <w:t>桃園市觀音區草</w:t>
            </w:r>
            <w:proofErr w:type="gramStart"/>
            <w:r w:rsidRPr="00BB6605">
              <w:rPr>
                <w:rFonts w:ascii="標楷體" w:eastAsia="標楷體" w:hAnsi="標楷體" w:hint="eastAsia"/>
                <w:spacing w:val="28"/>
              </w:rPr>
              <w:t>漯</w:t>
            </w:r>
            <w:proofErr w:type="gramEnd"/>
            <w:r w:rsidRPr="00BB6605">
              <w:rPr>
                <w:rFonts w:ascii="標楷體" w:eastAsia="標楷體" w:hAnsi="標楷體" w:hint="eastAsia"/>
                <w:spacing w:val="28"/>
              </w:rPr>
              <w:t>國民小學增建校舍及周邊附屬工程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05B0C8BF" w14:textId="24321A90" w:rsidR="00BB4897" w:rsidRPr="00BB6605" w:rsidRDefault="00BB4897" w:rsidP="009236AC">
            <w:pPr>
              <w:spacing w:line="280" w:lineRule="exact"/>
              <w:ind w:leftChars="80" w:left="160" w:firstLine="1"/>
              <w:rPr>
                <w:rFonts w:ascii="標楷體" w:eastAsia="標楷體" w:hAnsi="標楷體"/>
                <w:kern w:val="0"/>
              </w:rPr>
            </w:pPr>
            <w:r w:rsidRPr="00BB6605">
              <w:rPr>
                <w:rFonts w:ascii="標楷體" w:eastAsia="標楷體" w:hAnsi="標楷體"/>
              </w:rPr>
              <w:t>11203</w:t>
            </w:r>
            <w:r w:rsidR="005F6E98" w:rsidRPr="00BB6605">
              <w:rPr>
                <w:rFonts w:ascii="標楷體" w:eastAsia="標楷體" w:hAnsi="標楷體"/>
              </w:rPr>
              <w:t>-</w:t>
            </w:r>
            <w:r w:rsidRPr="00BB6605">
              <w:rPr>
                <w:rFonts w:ascii="標楷體" w:eastAsia="標楷體" w:hAnsi="標楷體"/>
              </w:rPr>
              <w:t>11408</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A11F325" w14:textId="77777777" w:rsidR="00BB4897" w:rsidRPr="00BB6605" w:rsidRDefault="00BB4897" w:rsidP="009236AC">
            <w:pPr>
              <w:spacing w:line="260" w:lineRule="exact"/>
              <w:jc w:val="right"/>
              <w:rPr>
                <w:rFonts w:ascii="標楷體" w:eastAsia="標楷體" w:hAnsi="標楷體"/>
              </w:rPr>
            </w:pPr>
            <w:r w:rsidRPr="00BB6605">
              <w:rPr>
                <w:rFonts w:ascii="標楷體" w:eastAsia="標楷體" w:hAnsi="標楷體"/>
              </w:rPr>
              <w:t>235,000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DA9AF47"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rPr>
              <w:t>60,741</w:t>
            </w:r>
          </w:p>
        </w:tc>
        <w:tc>
          <w:tcPr>
            <w:tcW w:w="577" w:type="pct"/>
            <w:tcBorders>
              <w:top w:val="single" w:sz="4" w:space="0" w:color="auto"/>
              <w:left w:val="nil"/>
              <w:bottom w:val="single" w:sz="4" w:space="0" w:color="auto"/>
              <w:right w:val="single" w:sz="4" w:space="0" w:color="auto"/>
            </w:tcBorders>
            <w:shd w:val="clear" w:color="auto" w:fill="auto"/>
            <w:vAlign w:val="center"/>
          </w:tcPr>
          <w:p w14:paraId="01B612A9"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rPr>
              <w:t>6,813</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40F68508"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rPr>
              <w:t>11.22</w:t>
            </w:r>
          </w:p>
        </w:tc>
      </w:tr>
      <w:tr w:rsidR="00BB4897" w:rsidRPr="00BB6605" w14:paraId="0A542FD7"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4CAB3E" w14:textId="77777777" w:rsidR="00BB4897" w:rsidRPr="00BB6605" w:rsidRDefault="00BB4897" w:rsidP="009236AC">
            <w:pPr>
              <w:widowControl/>
              <w:spacing w:line="280" w:lineRule="exact"/>
              <w:jc w:val="center"/>
              <w:rPr>
                <w:rFonts w:ascii="標楷體" w:eastAsia="標楷體" w:hAnsi="標楷體"/>
                <w:kern w:val="0"/>
              </w:rPr>
            </w:pPr>
            <w:r w:rsidRPr="00BB6605">
              <w:rPr>
                <w:rFonts w:ascii="標楷體" w:eastAsia="標楷體" w:hAnsi="標楷體" w:hint="eastAsia"/>
                <w:kern w:val="0"/>
              </w:rPr>
              <w:t>5</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12524038" w14:textId="77777777" w:rsidR="00BB4897" w:rsidRPr="00BB6605" w:rsidRDefault="00BB4897" w:rsidP="009236AC">
            <w:pPr>
              <w:widowControl/>
              <w:spacing w:line="280" w:lineRule="exact"/>
              <w:rPr>
                <w:rFonts w:ascii="標楷體" w:eastAsia="標楷體" w:hAnsi="標楷體"/>
                <w:kern w:val="0"/>
              </w:rPr>
            </w:pPr>
            <w:r w:rsidRPr="00BB6605">
              <w:rPr>
                <w:rFonts w:ascii="標楷體" w:eastAsia="標楷體" w:hAnsi="標楷體" w:hint="eastAsia"/>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8765DE3" w14:textId="77777777" w:rsidR="00BB4897" w:rsidRPr="00BB6605" w:rsidRDefault="00BB4897" w:rsidP="009236AC">
            <w:pPr>
              <w:widowControl/>
              <w:spacing w:line="280" w:lineRule="exact"/>
              <w:rPr>
                <w:rFonts w:ascii="標楷體" w:eastAsia="標楷體" w:hAnsi="標楷體"/>
              </w:rPr>
            </w:pPr>
            <w:r w:rsidRPr="00BB6605">
              <w:rPr>
                <w:rFonts w:ascii="標楷體" w:eastAsia="標楷體" w:hAnsi="標楷體" w:hint="eastAsia"/>
              </w:rPr>
              <w:t>林口工五區段徵收開發案</w:t>
            </w:r>
          </w:p>
        </w:tc>
        <w:tc>
          <w:tcPr>
            <w:tcW w:w="483" w:type="pct"/>
            <w:tcBorders>
              <w:top w:val="single" w:sz="4" w:space="0" w:color="auto"/>
              <w:left w:val="nil"/>
              <w:bottom w:val="single" w:sz="4" w:space="0" w:color="auto"/>
              <w:right w:val="single" w:sz="4" w:space="0" w:color="auto"/>
            </w:tcBorders>
            <w:shd w:val="clear" w:color="auto" w:fill="auto"/>
            <w:vAlign w:val="center"/>
          </w:tcPr>
          <w:p w14:paraId="6FFCBA7C" w14:textId="77777777" w:rsidR="00BB4897" w:rsidRPr="00BB6605" w:rsidRDefault="00BB4897" w:rsidP="009236AC">
            <w:pPr>
              <w:spacing w:line="280" w:lineRule="exact"/>
              <w:ind w:leftChars="80" w:left="160" w:firstLine="1"/>
              <w:rPr>
                <w:rFonts w:ascii="標楷體" w:eastAsia="標楷體" w:hAnsi="標楷體"/>
              </w:rPr>
            </w:pPr>
            <w:r w:rsidRPr="00BB6605">
              <w:rPr>
                <w:rFonts w:ascii="標楷體" w:eastAsia="標楷體" w:hAnsi="標楷體"/>
              </w:rPr>
              <w:t>11301-12012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D8B0BFA" w14:textId="77777777" w:rsidR="00BB4897" w:rsidRPr="00BB6605" w:rsidRDefault="00BB4897" w:rsidP="009236AC">
            <w:pPr>
              <w:spacing w:line="260" w:lineRule="exact"/>
              <w:jc w:val="right"/>
              <w:rPr>
                <w:rFonts w:ascii="標楷體" w:eastAsia="標楷體" w:hAnsi="標楷體"/>
              </w:rPr>
            </w:pPr>
            <w:r w:rsidRPr="00BB6605">
              <w:rPr>
                <w:rFonts w:ascii="標楷體" w:eastAsia="標楷體" w:hAnsi="標楷體"/>
              </w:rPr>
              <w:t>7,392,750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A574312"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rPr>
              <w:t>40,998</w:t>
            </w:r>
          </w:p>
        </w:tc>
        <w:tc>
          <w:tcPr>
            <w:tcW w:w="577" w:type="pct"/>
            <w:tcBorders>
              <w:top w:val="single" w:sz="4" w:space="0" w:color="auto"/>
              <w:left w:val="nil"/>
              <w:bottom w:val="single" w:sz="4" w:space="0" w:color="auto"/>
              <w:right w:val="single" w:sz="4" w:space="0" w:color="auto"/>
            </w:tcBorders>
            <w:shd w:val="clear" w:color="auto" w:fill="auto"/>
            <w:vAlign w:val="center"/>
          </w:tcPr>
          <w:p w14:paraId="30B4EDCB"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hint="eastAsia"/>
              </w:rPr>
              <w:t>－</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28135FF0"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hint="eastAsia"/>
              </w:rPr>
              <w:t>－</w:t>
            </w:r>
          </w:p>
        </w:tc>
      </w:tr>
      <w:tr w:rsidR="00BB4897" w:rsidRPr="00BB6605" w14:paraId="1C6FFD61"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BC00AE" w14:textId="77777777" w:rsidR="00BB4897" w:rsidRPr="00BB6605" w:rsidRDefault="00BB4897" w:rsidP="009236AC">
            <w:pPr>
              <w:widowControl/>
              <w:spacing w:line="280" w:lineRule="exact"/>
              <w:jc w:val="center"/>
              <w:rPr>
                <w:rFonts w:ascii="標楷體" w:eastAsia="標楷體" w:hAnsi="標楷體"/>
                <w:kern w:val="0"/>
              </w:rPr>
            </w:pPr>
            <w:r w:rsidRPr="00BB6605">
              <w:rPr>
                <w:rFonts w:ascii="標楷體" w:eastAsia="標楷體" w:hAnsi="標楷體" w:hint="eastAsia"/>
                <w:kern w:val="0"/>
              </w:rPr>
              <w:t>6</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972E82D" w14:textId="77777777" w:rsidR="00BB4897" w:rsidRPr="00BB6605" w:rsidRDefault="00BB4897" w:rsidP="009236AC">
            <w:pPr>
              <w:widowControl/>
              <w:spacing w:line="280" w:lineRule="exact"/>
              <w:rPr>
                <w:rFonts w:ascii="標楷體" w:eastAsia="標楷體" w:hAnsi="標楷體"/>
                <w:kern w:val="0"/>
              </w:rPr>
            </w:pPr>
            <w:r w:rsidRPr="00BB6605">
              <w:rPr>
                <w:rFonts w:ascii="標楷體" w:eastAsia="標楷體" w:hAnsi="標楷體" w:hint="eastAsia"/>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484205CD" w14:textId="77777777" w:rsidR="00BB4897" w:rsidRPr="00BB6605" w:rsidRDefault="00BB4897" w:rsidP="009236AC">
            <w:pPr>
              <w:widowControl/>
              <w:spacing w:line="280" w:lineRule="exact"/>
              <w:rPr>
                <w:rFonts w:ascii="標楷體" w:eastAsia="標楷體" w:hAnsi="標楷體"/>
                <w:spacing w:val="28"/>
              </w:rPr>
            </w:pPr>
            <w:r w:rsidRPr="00BB6605">
              <w:rPr>
                <w:rFonts w:ascii="標楷體" w:eastAsia="標楷體" w:hAnsi="標楷體" w:hint="eastAsia"/>
                <w:spacing w:val="28"/>
              </w:rPr>
              <w:t>桃園航空城計畫區段徵收工程規劃暨基本設計委託技術服務</w:t>
            </w:r>
          </w:p>
        </w:tc>
        <w:tc>
          <w:tcPr>
            <w:tcW w:w="483" w:type="pct"/>
            <w:tcBorders>
              <w:top w:val="single" w:sz="4" w:space="0" w:color="auto"/>
              <w:left w:val="nil"/>
              <w:bottom w:val="single" w:sz="4" w:space="0" w:color="auto"/>
              <w:right w:val="single" w:sz="4" w:space="0" w:color="auto"/>
            </w:tcBorders>
            <w:shd w:val="clear" w:color="auto" w:fill="auto"/>
            <w:vAlign w:val="center"/>
          </w:tcPr>
          <w:p w14:paraId="27E56244" w14:textId="77777777" w:rsidR="00BB4897" w:rsidRPr="00BB6605" w:rsidRDefault="00BB4897" w:rsidP="009236AC">
            <w:pPr>
              <w:spacing w:line="280" w:lineRule="exact"/>
              <w:ind w:leftChars="80" w:left="160" w:firstLine="1"/>
              <w:rPr>
                <w:rFonts w:ascii="標楷體" w:eastAsia="標楷體" w:hAnsi="標楷體"/>
              </w:rPr>
            </w:pPr>
            <w:r w:rsidRPr="00BB6605">
              <w:rPr>
                <w:rFonts w:ascii="標楷體" w:eastAsia="標楷體" w:hAnsi="標楷體"/>
              </w:rPr>
              <w:t>10911-11412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5F7878C" w14:textId="77777777" w:rsidR="00BB4897" w:rsidRPr="00BB6605" w:rsidRDefault="00BB4897" w:rsidP="009236AC">
            <w:pPr>
              <w:spacing w:line="260" w:lineRule="exact"/>
              <w:jc w:val="right"/>
              <w:rPr>
                <w:rFonts w:ascii="標楷體" w:eastAsia="標楷體" w:hAnsi="標楷體"/>
              </w:rPr>
            </w:pPr>
            <w:r w:rsidRPr="00BB6605">
              <w:rPr>
                <w:rFonts w:ascii="標楷體" w:eastAsia="標楷體" w:hAnsi="標楷體"/>
              </w:rPr>
              <w:t>437,789</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2417CC38"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rPr>
              <w:t>362,983</w:t>
            </w:r>
          </w:p>
        </w:tc>
        <w:tc>
          <w:tcPr>
            <w:tcW w:w="577" w:type="pct"/>
            <w:tcBorders>
              <w:top w:val="single" w:sz="4" w:space="0" w:color="auto"/>
              <w:left w:val="nil"/>
              <w:bottom w:val="single" w:sz="4" w:space="0" w:color="auto"/>
              <w:right w:val="single" w:sz="4" w:space="0" w:color="auto"/>
            </w:tcBorders>
            <w:shd w:val="clear" w:color="auto" w:fill="auto"/>
            <w:vAlign w:val="center"/>
          </w:tcPr>
          <w:p w14:paraId="40024953"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rPr>
              <w:t>362,973</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32C3CBD8"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rPr>
              <w:t>100.00</w:t>
            </w:r>
          </w:p>
        </w:tc>
      </w:tr>
      <w:tr w:rsidR="00BB4897" w:rsidRPr="00BB6605" w14:paraId="08646ADB"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5838E6" w14:textId="77777777" w:rsidR="00BB4897" w:rsidRPr="00BB6605" w:rsidRDefault="00BB4897" w:rsidP="009236AC">
            <w:pPr>
              <w:widowControl/>
              <w:spacing w:line="280" w:lineRule="exact"/>
              <w:jc w:val="center"/>
              <w:rPr>
                <w:rFonts w:ascii="標楷體" w:eastAsia="標楷體" w:hAnsi="標楷體"/>
                <w:kern w:val="0"/>
              </w:rPr>
            </w:pPr>
            <w:r w:rsidRPr="00BB6605">
              <w:rPr>
                <w:rFonts w:ascii="標楷體" w:eastAsia="標楷體" w:hAnsi="標楷體" w:hint="eastAsia"/>
                <w:kern w:val="0"/>
              </w:rPr>
              <w:t>7</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68B8E0B" w14:textId="77777777" w:rsidR="00BB4897" w:rsidRPr="00BB6605" w:rsidRDefault="00BB4897" w:rsidP="009236AC">
            <w:pPr>
              <w:widowControl/>
              <w:spacing w:line="280" w:lineRule="exact"/>
              <w:rPr>
                <w:rFonts w:ascii="標楷體" w:eastAsia="標楷體" w:hAnsi="標楷體"/>
                <w:kern w:val="0"/>
              </w:rPr>
            </w:pPr>
            <w:r w:rsidRPr="00BB6605">
              <w:rPr>
                <w:rFonts w:ascii="標楷體" w:eastAsia="標楷體" w:hAnsi="標楷體" w:hint="eastAsia"/>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2D52890" w14:textId="77777777" w:rsidR="00BB4897" w:rsidRPr="00BB6605" w:rsidRDefault="00BB4897" w:rsidP="009236AC">
            <w:pPr>
              <w:widowControl/>
              <w:spacing w:line="280" w:lineRule="exact"/>
              <w:rPr>
                <w:rFonts w:ascii="標楷體" w:eastAsia="標楷體" w:hAnsi="標楷體"/>
                <w:spacing w:val="28"/>
              </w:rPr>
            </w:pPr>
            <w:r w:rsidRPr="00BB6605">
              <w:rPr>
                <w:rFonts w:ascii="標楷體" w:eastAsia="標楷體" w:hAnsi="標楷體" w:hint="eastAsia"/>
                <w:spacing w:val="28"/>
              </w:rPr>
              <w:t>桃園航空城計畫區段智能路燈新設工程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76822414" w14:textId="77777777" w:rsidR="00BB4897" w:rsidRPr="00BB6605" w:rsidRDefault="00BB4897" w:rsidP="009236AC">
            <w:pPr>
              <w:spacing w:line="280" w:lineRule="exact"/>
              <w:ind w:leftChars="80" w:left="160" w:firstLine="1"/>
              <w:rPr>
                <w:rFonts w:ascii="標楷體" w:eastAsia="標楷體" w:hAnsi="標楷體"/>
              </w:rPr>
            </w:pPr>
            <w:r w:rsidRPr="00BB6605">
              <w:rPr>
                <w:rFonts w:ascii="標楷體" w:eastAsia="標楷體" w:hAnsi="標楷體"/>
              </w:rPr>
              <w:t>11104-11712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79AF188F" w14:textId="77777777" w:rsidR="00BB4897" w:rsidRPr="00BB6605" w:rsidRDefault="00BB4897" w:rsidP="009236AC">
            <w:pPr>
              <w:spacing w:line="260" w:lineRule="exact"/>
              <w:jc w:val="right"/>
              <w:rPr>
                <w:rFonts w:ascii="標楷體" w:eastAsia="標楷體" w:hAnsi="標楷體"/>
              </w:rPr>
            </w:pPr>
            <w:r w:rsidRPr="00BB6605">
              <w:rPr>
                <w:rFonts w:ascii="標楷體" w:eastAsia="標楷體" w:hAnsi="標楷體"/>
              </w:rPr>
              <w:t>237,187</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D4E2B8C"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rPr>
              <w:t>41,051</w:t>
            </w:r>
            <w:r w:rsidRPr="00BB6605">
              <w:rPr>
                <w:rFonts w:ascii="標楷體" w:eastAsia="標楷體" w:hAnsi="標楷體" w:hint="eastAsia"/>
              </w:rPr>
              <w:t xml:space="preserve"> </w:t>
            </w:r>
          </w:p>
        </w:tc>
        <w:tc>
          <w:tcPr>
            <w:tcW w:w="577" w:type="pct"/>
            <w:tcBorders>
              <w:top w:val="single" w:sz="4" w:space="0" w:color="auto"/>
              <w:left w:val="nil"/>
              <w:bottom w:val="single" w:sz="4" w:space="0" w:color="auto"/>
              <w:right w:val="single" w:sz="4" w:space="0" w:color="auto"/>
            </w:tcBorders>
            <w:shd w:val="clear" w:color="auto" w:fill="auto"/>
            <w:vAlign w:val="center"/>
          </w:tcPr>
          <w:p w14:paraId="4AE96E9A"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hint="eastAsia"/>
              </w:rPr>
              <w:t>－</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7844F47D" w14:textId="77777777" w:rsidR="00BB4897" w:rsidRPr="00BB6605" w:rsidRDefault="00BB4897" w:rsidP="009236AC">
            <w:pPr>
              <w:widowControl/>
              <w:spacing w:line="260" w:lineRule="exact"/>
              <w:jc w:val="right"/>
              <w:rPr>
                <w:rFonts w:ascii="標楷體" w:eastAsia="標楷體" w:hAnsi="標楷體"/>
              </w:rPr>
            </w:pPr>
            <w:r w:rsidRPr="00BB6605">
              <w:rPr>
                <w:rFonts w:ascii="標楷體" w:eastAsia="標楷體" w:hAnsi="標楷體" w:hint="eastAsia"/>
              </w:rPr>
              <w:t>－</w:t>
            </w:r>
          </w:p>
        </w:tc>
      </w:tr>
      <w:tr w:rsidR="00BB4897" w:rsidRPr="00BB6605" w14:paraId="4ECDA02F"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640863" w14:textId="77777777" w:rsidR="00BB4897" w:rsidRPr="00BB6605" w:rsidRDefault="00BB4897" w:rsidP="00804DF5">
            <w:pPr>
              <w:widowControl/>
              <w:spacing w:line="280" w:lineRule="exact"/>
              <w:jc w:val="center"/>
              <w:rPr>
                <w:rFonts w:ascii="標楷體" w:eastAsia="標楷體" w:hAnsi="標楷體"/>
                <w:kern w:val="0"/>
              </w:rPr>
            </w:pPr>
            <w:r w:rsidRPr="00BB6605">
              <w:rPr>
                <w:rFonts w:ascii="標楷體" w:eastAsia="標楷體" w:hAnsi="標楷體" w:hint="eastAsia"/>
                <w:kern w:val="0"/>
              </w:rPr>
              <w:t>8</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0BA2739E" w14:textId="77777777" w:rsidR="00BB4897" w:rsidRPr="00BB6605" w:rsidRDefault="00BB4897" w:rsidP="00804DF5">
            <w:pPr>
              <w:widowControl/>
              <w:spacing w:line="280" w:lineRule="exact"/>
              <w:rPr>
                <w:rFonts w:ascii="標楷體" w:eastAsia="標楷體" w:hAnsi="標楷體"/>
              </w:rPr>
            </w:pPr>
            <w:r w:rsidRPr="00BB6605">
              <w:rPr>
                <w:rFonts w:ascii="標楷體" w:eastAsia="標楷體" w:hAnsi="標楷體" w:hint="eastAsia"/>
              </w:rPr>
              <w:t>都市發展局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23A29F8" w14:textId="77777777" w:rsidR="00BB4897" w:rsidRPr="00BB6605" w:rsidRDefault="00BB4897" w:rsidP="00804DF5">
            <w:pPr>
              <w:widowControl/>
              <w:spacing w:line="280" w:lineRule="exact"/>
              <w:rPr>
                <w:rFonts w:ascii="標楷體" w:eastAsia="標楷體" w:hAnsi="標楷體"/>
                <w:spacing w:val="28"/>
              </w:rPr>
            </w:pPr>
            <w:r w:rsidRPr="00BB6605">
              <w:rPr>
                <w:rFonts w:ascii="標楷體" w:eastAsia="標楷體" w:hAnsi="標楷體" w:hint="eastAsia"/>
                <w:spacing w:val="28"/>
              </w:rPr>
              <w:t>蘆竹區海湖營區教育訓練中心新建工程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C690A6D" w14:textId="77777777" w:rsidR="00BB4897" w:rsidRPr="00BB6605" w:rsidRDefault="00BB4897" w:rsidP="00804DF5">
            <w:pPr>
              <w:spacing w:line="280" w:lineRule="exact"/>
              <w:ind w:leftChars="80" w:left="160" w:firstLine="1"/>
              <w:rPr>
                <w:rFonts w:ascii="標楷體" w:eastAsia="標楷體" w:hAnsi="標楷體"/>
              </w:rPr>
            </w:pPr>
            <w:r w:rsidRPr="00BB6605">
              <w:rPr>
                <w:rFonts w:ascii="標楷體" w:eastAsia="標楷體" w:hAnsi="標楷體"/>
              </w:rPr>
              <w:t>10701-11412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4C1D0D7" w14:textId="77777777" w:rsidR="00BB4897" w:rsidRPr="00BB6605" w:rsidRDefault="00BB4897" w:rsidP="00804DF5">
            <w:pPr>
              <w:spacing w:line="260" w:lineRule="exact"/>
              <w:jc w:val="right"/>
              <w:rPr>
                <w:rFonts w:ascii="標楷體" w:eastAsia="標楷體" w:hAnsi="標楷體"/>
              </w:rPr>
            </w:pPr>
            <w:r w:rsidRPr="00BB6605">
              <w:rPr>
                <w:rFonts w:ascii="標楷體" w:eastAsia="標楷體" w:hAnsi="標楷體"/>
              </w:rPr>
              <w:t>200,000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A758865"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200,000</w:t>
            </w:r>
          </w:p>
        </w:tc>
        <w:tc>
          <w:tcPr>
            <w:tcW w:w="577" w:type="pct"/>
            <w:tcBorders>
              <w:top w:val="single" w:sz="4" w:space="0" w:color="auto"/>
              <w:left w:val="nil"/>
              <w:bottom w:val="single" w:sz="4" w:space="0" w:color="auto"/>
              <w:right w:val="single" w:sz="4" w:space="0" w:color="auto"/>
            </w:tcBorders>
            <w:shd w:val="clear" w:color="auto" w:fill="auto"/>
            <w:vAlign w:val="center"/>
          </w:tcPr>
          <w:p w14:paraId="49FE5EB0"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199,194</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3E83512A"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99.60</w:t>
            </w:r>
          </w:p>
        </w:tc>
      </w:tr>
      <w:tr w:rsidR="00BB4897" w:rsidRPr="00BB6605" w14:paraId="7E1B83A0"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870271" w14:textId="77777777" w:rsidR="00BB4897" w:rsidRPr="00BB6605" w:rsidRDefault="00BB4897" w:rsidP="00804DF5">
            <w:pPr>
              <w:widowControl/>
              <w:spacing w:line="280" w:lineRule="exact"/>
              <w:jc w:val="center"/>
              <w:rPr>
                <w:rFonts w:ascii="標楷體" w:eastAsia="標楷體" w:hAnsi="標楷體"/>
                <w:kern w:val="0"/>
              </w:rPr>
            </w:pPr>
            <w:r w:rsidRPr="00BB6605">
              <w:rPr>
                <w:rFonts w:ascii="標楷體" w:eastAsia="標楷體" w:hAnsi="標楷體" w:hint="eastAsia"/>
                <w:kern w:val="0"/>
              </w:rPr>
              <w:t>9</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3757AF2" w14:textId="77777777" w:rsidR="00BB4897" w:rsidRPr="00BB6605" w:rsidRDefault="00BB4897" w:rsidP="00804DF5">
            <w:pPr>
              <w:widowControl/>
              <w:spacing w:line="280" w:lineRule="exact"/>
              <w:rPr>
                <w:rFonts w:ascii="標楷體" w:eastAsia="標楷體" w:hAnsi="標楷體"/>
              </w:rPr>
            </w:pPr>
            <w:r w:rsidRPr="00BB6605">
              <w:rPr>
                <w:rFonts w:ascii="標楷體" w:eastAsia="標楷體" w:hAnsi="標楷體" w:hint="eastAsia"/>
              </w:rPr>
              <w:t>工務局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CFA8435" w14:textId="77777777" w:rsidR="00BB4897" w:rsidRPr="00BB6605" w:rsidRDefault="00BB4897" w:rsidP="00804DF5">
            <w:pPr>
              <w:widowControl/>
              <w:spacing w:line="280" w:lineRule="exact"/>
              <w:rPr>
                <w:rFonts w:ascii="標楷體" w:eastAsia="標楷體" w:hAnsi="標楷體"/>
                <w:spacing w:val="28"/>
              </w:rPr>
            </w:pPr>
            <w:r w:rsidRPr="00BB6605">
              <w:rPr>
                <w:rFonts w:ascii="標楷體" w:eastAsia="標楷體" w:hAnsi="標楷體" w:hint="eastAsia"/>
                <w:spacing w:val="28"/>
              </w:rPr>
              <w:t>大溪區大漢溪左岸新</w:t>
            </w:r>
            <w:proofErr w:type="gramStart"/>
            <w:r w:rsidRPr="00BB6605">
              <w:rPr>
                <w:rFonts w:ascii="標楷體" w:eastAsia="標楷體" w:hAnsi="標楷體" w:hint="eastAsia"/>
                <w:spacing w:val="28"/>
              </w:rPr>
              <w:t>闢</w:t>
            </w:r>
            <w:proofErr w:type="gramEnd"/>
            <w:r w:rsidRPr="00BB6605">
              <w:rPr>
                <w:rFonts w:ascii="標楷體" w:eastAsia="標楷體" w:hAnsi="標楷體" w:hint="eastAsia"/>
                <w:spacing w:val="28"/>
              </w:rPr>
              <w:t>道路工程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1AECD7B" w14:textId="77777777" w:rsidR="00BB4897" w:rsidRPr="00BB6605" w:rsidRDefault="00BB4897" w:rsidP="00804DF5">
            <w:pPr>
              <w:spacing w:line="280" w:lineRule="exact"/>
              <w:ind w:leftChars="80" w:left="160" w:firstLine="1"/>
              <w:rPr>
                <w:rFonts w:ascii="標楷體" w:eastAsia="標楷體" w:hAnsi="標楷體"/>
              </w:rPr>
            </w:pPr>
            <w:r w:rsidRPr="00BB6605">
              <w:rPr>
                <w:rFonts w:ascii="標楷體" w:eastAsia="標楷體" w:hAnsi="標楷體"/>
              </w:rPr>
              <w:t>10901-12012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A0DB4A3" w14:textId="77777777" w:rsidR="00BB4897" w:rsidRPr="00BB6605" w:rsidRDefault="00BB4897" w:rsidP="00804DF5">
            <w:pPr>
              <w:spacing w:line="260" w:lineRule="exact"/>
              <w:jc w:val="right"/>
              <w:rPr>
                <w:rFonts w:ascii="標楷體" w:eastAsia="標楷體" w:hAnsi="標楷體"/>
              </w:rPr>
            </w:pPr>
            <w:r w:rsidRPr="00BB6605">
              <w:rPr>
                <w:rFonts w:ascii="標楷體" w:eastAsia="標楷體" w:hAnsi="標楷體"/>
              </w:rPr>
              <w:t>280,184</w:t>
            </w:r>
            <w:r w:rsidRPr="00BB6605">
              <w:rPr>
                <w:rFonts w:ascii="標楷體" w:eastAsia="標楷體" w:hAnsi="標楷體" w:hint="eastAsia"/>
              </w:rPr>
              <w:t xml:space="preserve"> </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AD79999"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25,000</w:t>
            </w:r>
          </w:p>
        </w:tc>
        <w:tc>
          <w:tcPr>
            <w:tcW w:w="577" w:type="pct"/>
            <w:tcBorders>
              <w:top w:val="single" w:sz="4" w:space="0" w:color="auto"/>
              <w:left w:val="nil"/>
              <w:bottom w:val="single" w:sz="4" w:space="0" w:color="auto"/>
              <w:right w:val="single" w:sz="4" w:space="0" w:color="auto"/>
            </w:tcBorders>
            <w:shd w:val="clear" w:color="auto" w:fill="auto"/>
            <w:vAlign w:val="center"/>
          </w:tcPr>
          <w:p w14:paraId="5C2C47E4"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hint="eastAsia"/>
              </w:rPr>
              <w:t>－</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29CED058"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hint="eastAsia"/>
              </w:rPr>
              <w:t>－</w:t>
            </w:r>
          </w:p>
        </w:tc>
      </w:tr>
      <w:tr w:rsidR="00BB4897" w:rsidRPr="00BB6605" w14:paraId="5357130C"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959228" w14:textId="77777777" w:rsidR="00BB4897" w:rsidRPr="00BB6605" w:rsidRDefault="00BB4897" w:rsidP="00804DF5">
            <w:pPr>
              <w:widowControl/>
              <w:spacing w:line="280" w:lineRule="exact"/>
              <w:jc w:val="center"/>
              <w:rPr>
                <w:rFonts w:ascii="標楷體" w:eastAsia="標楷體" w:hAnsi="標楷體"/>
                <w:kern w:val="0"/>
              </w:rPr>
            </w:pPr>
            <w:r w:rsidRPr="00BB6605">
              <w:rPr>
                <w:rFonts w:ascii="標楷體" w:eastAsia="標楷體" w:hAnsi="標楷體" w:hint="eastAsia"/>
                <w:kern w:val="0"/>
              </w:rPr>
              <w:t>10</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0514B3EB" w14:textId="77777777" w:rsidR="00BB4897" w:rsidRPr="00BB6605" w:rsidRDefault="00BB4897" w:rsidP="00804DF5">
            <w:pPr>
              <w:widowControl/>
              <w:spacing w:line="280" w:lineRule="exact"/>
              <w:rPr>
                <w:rFonts w:ascii="標楷體" w:eastAsia="標楷體" w:hAnsi="標楷體"/>
              </w:rPr>
            </w:pPr>
            <w:r w:rsidRPr="00BB6605">
              <w:rPr>
                <w:rFonts w:ascii="標楷體" w:eastAsia="標楷體" w:hAnsi="標楷體" w:hint="eastAsia"/>
              </w:rPr>
              <w:t>水</w:t>
            </w:r>
            <w:proofErr w:type="gramStart"/>
            <w:r w:rsidRPr="00BB6605">
              <w:rPr>
                <w:rFonts w:ascii="標楷體" w:eastAsia="標楷體" w:hAnsi="標楷體" w:hint="eastAsia"/>
              </w:rPr>
              <w:t>務</w:t>
            </w:r>
            <w:proofErr w:type="gramEnd"/>
            <w:r w:rsidRPr="00BB6605">
              <w:rPr>
                <w:rFonts w:ascii="標楷體" w:eastAsia="標楷體" w:hAnsi="標楷體" w:hint="eastAsia"/>
              </w:rPr>
              <w:t>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646F85F" w14:textId="77777777" w:rsidR="00BB4897" w:rsidRPr="00BB6605" w:rsidRDefault="00BB4897" w:rsidP="00804DF5">
            <w:pPr>
              <w:widowControl/>
              <w:spacing w:line="280" w:lineRule="exact"/>
              <w:rPr>
                <w:rFonts w:ascii="標楷體" w:eastAsia="標楷體" w:hAnsi="標楷體"/>
                <w:spacing w:val="28"/>
              </w:rPr>
            </w:pPr>
            <w:r w:rsidRPr="00BB6605">
              <w:rPr>
                <w:rFonts w:ascii="標楷體" w:eastAsia="標楷體" w:hAnsi="標楷體" w:hint="eastAsia"/>
                <w:spacing w:val="28"/>
              </w:rPr>
              <w:t>復興區小烏來風景特定區污水下水道系統工程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6BB303BF" w14:textId="77777777" w:rsidR="00BB4897" w:rsidRPr="00BB6605" w:rsidRDefault="00BB4897" w:rsidP="00804DF5">
            <w:pPr>
              <w:spacing w:line="280" w:lineRule="exact"/>
              <w:ind w:leftChars="80" w:left="160" w:firstLine="1"/>
              <w:rPr>
                <w:rFonts w:ascii="標楷體" w:eastAsia="標楷體" w:hAnsi="標楷體"/>
              </w:rPr>
            </w:pPr>
            <w:r w:rsidRPr="00BB6605">
              <w:rPr>
                <w:rFonts w:ascii="標楷體" w:eastAsia="標楷體" w:hAnsi="標楷體"/>
              </w:rPr>
              <w:t>10701-11212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DA3AFE6" w14:textId="77777777" w:rsidR="00BB4897" w:rsidRPr="00BB6605" w:rsidRDefault="00BB4897" w:rsidP="00804DF5">
            <w:pPr>
              <w:spacing w:line="260" w:lineRule="exact"/>
              <w:jc w:val="right"/>
              <w:rPr>
                <w:rFonts w:ascii="標楷體" w:eastAsia="標楷體" w:hAnsi="標楷體"/>
              </w:rPr>
            </w:pPr>
            <w:r w:rsidRPr="00BB6605">
              <w:rPr>
                <w:rFonts w:ascii="標楷體" w:eastAsia="標楷體" w:hAnsi="標楷體"/>
              </w:rPr>
              <w:t>183,560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B9FD629"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165,204</w:t>
            </w:r>
          </w:p>
        </w:tc>
        <w:tc>
          <w:tcPr>
            <w:tcW w:w="577" w:type="pct"/>
            <w:tcBorders>
              <w:top w:val="single" w:sz="4" w:space="0" w:color="auto"/>
              <w:left w:val="nil"/>
              <w:bottom w:val="single" w:sz="4" w:space="0" w:color="auto"/>
              <w:right w:val="single" w:sz="4" w:space="0" w:color="auto"/>
            </w:tcBorders>
            <w:shd w:val="clear" w:color="auto" w:fill="auto"/>
            <w:vAlign w:val="center"/>
          </w:tcPr>
          <w:p w14:paraId="5DE7A0EF"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159,361</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1A15D9F4"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96.46</w:t>
            </w:r>
          </w:p>
        </w:tc>
      </w:tr>
      <w:tr w:rsidR="00BB4897" w:rsidRPr="00BB6605" w14:paraId="49AFFC2C"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82900C" w14:textId="77777777" w:rsidR="00BB4897" w:rsidRPr="00BB6605" w:rsidRDefault="00BB4897" w:rsidP="00804DF5">
            <w:pPr>
              <w:widowControl/>
              <w:spacing w:line="280" w:lineRule="exact"/>
              <w:jc w:val="center"/>
              <w:rPr>
                <w:rFonts w:ascii="標楷體" w:eastAsia="標楷體" w:hAnsi="標楷體"/>
                <w:kern w:val="0"/>
              </w:rPr>
            </w:pPr>
            <w:r w:rsidRPr="00BB6605">
              <w:rPr>
                <w:rFonts w:ascii="標楷體" w:eastAsia="標楷體" w:hAnsi="標楷體" w:hint="eastAsia"/>
                <w:kern w:val="0"/>
              </w:rPr>
              <w:t>11</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01DCEA4A" w14:textId="77777777" w:rsidR="00BB4897" w:rsidRPr="00BB6605" w:rsidRDefault="00BB4897" w:rsidP="00804DF5">
            <w:pPr>
              <w:widowControl/>
              <w:spacing w:line="280" w:lineRule="exact"/>
              <w:rPr>
                <w:rFonts w:ascii="標楷體" w:eastAsia="標楷體" w:hAnsi="標楷體"/>
              </w:rPr>
            </w:pPr>
            <w:r w:rsidRPr="00BB6605">
              <w:rPr>
                <w:rFonts w:ascii="標楷體" w:eastAsia="標楷體" w:hAnsi="標楷體" w:hint="eastAsia"/>
              </w:rPr>
              <w:t>水</w:t>
            </w:r>
            <w:proofErr w:type="gramStart"/>
            <w:r w:rsidRPr="00BB6605">
              <w:rPr>
                <w:rFonts w:ascii="標楷體" w:eastAsia="標楷體" w:hAnsi="標楷體" w:hint="eastAsia"/>
              </w:rPr>
              <w:t>務</w:t>
            </w:r>
            <w:proofErr w:type="gramEnd"/>
            <w:r w:rsidRPr="00BB6605">
              <w:rPr>
                <w:rFonts w:ascii="標楷體" w:eastAsia="標楷體" w:hAnsi="標楷體" w:hint="eastAsia"/>
              </w:rPr>
              <w:t>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314C8C4" w14:textId="77777777" w:rsidR="00BB4897" w:rsidRPr="00BB6605" w:rsidRDefault="00BB4897" w:rsidP="00804DF5">
            <w:pPr>
              <w:widowControl/>
              <w:spacing w:line="280" w:lineRule="exact"/>
              <w:rPr>
                <w:rFonts w:ascii="標楷體" w:eastAsia="標楷體" w:hAnsi="標楷體"/>
              </w:rPr>
            </w:pPr>
            <w:r w:rsidRPr="00BB6605">
              <w:rPr>
                <w:rFonts w:ascii="標楷體" w:eastAsia="標楷體" w:hAnsi="標楷體" w:hint="eastAsia"/>
                <w:spacing w:val="28"/>
              </w:rPr>
              <w:t>楊梅污水下水道系統第1期分支管線及用戶接管工</w:t>
            </w:r>
            <w:r w:rsidRPr="00BB6605">
              <w:rPr>
                <w:rFonts w:ascii="標楷體" w:eastAsia="標楷體" w:hAnsi="標楷體" w:hint="eastAsia"/>
              </w:rPr>
              <w:t>程（第1標）</w:t>
            </w:r>
          </w:p>
        </w:tc>
        <w:tc>
          <w:tcPr>
            <w:tcW w:w="483" w:type="pct"/>
            <w:tcBorders>
              <w:top w:val="single" w:sz="4" w:space="0" w:color="auto"/>
              <w:left w:val="nil"/>
              <w:bottom w:val="single" w:sz="4" w:space="0" w:color="auto"/>
              <w:right w:val="single" w:sz="4" w:space="0" w:color="auto"/>
            </w:tcBorders>
            <w:shd w:val="clear" w:color="auto" w:fill="auto"/>
            <w:vAlign w:val="center"/>
          </w:tcPr>
          <w:p w14:paraId="1F66BD4E" w14:textId="77777777" w:rsidR="00BB4897" w:rsidRPr="00BB6605" w:rsidRDefault="00BB4897" w:rsidP="00804DF5">
            <w:pPr>
              <w:spacing w:line="280" w:lineRule="exact"/>
              <w:ind w:leftChars="80" w:left="160" w:firstLine="1"/>
              <w:rPr>
                <w:rFonts w:ascii="標楷體" w:eastAsia="標楷體" w:hAnsi="標楷體"/>
              </w:rPr>
            </w:pPr>
            <w:r w:rsidRPr="00BB6605">
              <w:rPr>
                <w:rFonts w:ascii="標楷體" w:eastAsia="標楷體" w:hAnsi="標楷體"/>
              </w:rPr>
              <w:t>10207-11012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379295C" w14:textId="77777777" w:rsidR="00BB4897" w:rsidRPr="00BB6605" w:rsidRDefault="00BB4897" w:rsidP="00804DF5">
            <w:pPr>
              <w:spacing w:line="260" w:lineRule="exact"/>
              <w:jc w:val="right"/>
              <w:rPr>
                <w:rFonts w:ascii="標楷體" w:eastAsia="標楷體" w:hAnsi="標楷體"/>
              </w:rPr>
            </w:pPr>
            <w:r w:rsidRPr="00BB6605">
              <w:rPr>
                <w:rFonts w:ascii="標楷體" w:eastAsia="標楷體" w:hAnsi="標楷體"/>
              </w:rPr>
              <w:t>258,670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A3487F7"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209,000</w:t>
            </w:r>
          </w:p>
        </w:tc>
        <w:tc>
          <w:tcPr>
            <w:tcW w:w="577" w:type="pct"/>
            <w:tcBorders>
              <w:top w:val="single" w:sz="4" w:space="0" w:color="auto"/>
              <w:left w:val="nil"/>
              <w:bottom w:val="single" w:sz="4" w:space="0" w:color="auto"/>
              <w:right w:val="single" w:sz="4" w:space="0" w:color="auto"/>
            </w:tcBorders>
            <w:shd w:val="clear" w:color="auto" w:fill="auto"/>
            <w:vAlign w:val="center"/>
          </w:tcPr>
          <w:p w14:paraId="6C50C487"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198,851</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719058EA"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95.14</w:t>
            </w:r>
          </w:p>
        </w:tc>
      </w:tr>
      <w:tr w:rsidR="00BB4897" w:rsidRPr="00BB6605" w14:paraId="3EA11F66"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6A04DD" w14:textId="77777777" w:rsidR="00BB4897" w:rsidRPr="00BB6605" w:rsidRDefault="00BB4897" w:rsidP="00804DF5">
            <w:pPr>
              <w:widowControl/>
              <w:spacing w:line="280" w:lineRule="exact"/>
              <w:jc w:val="center"/>
              <w:rPr>
                <w:rFonts w:ascii="標楷體" w:eastAsia="標楷體" w:hAnsi="標楷體"/>
                <w:kern w:val="0"/>
              </w:rPr>
            </w:pPr>
            <w:r w:rsidRPr="00BB6605">
              <w:rPr>
                <w:rFonts w:ascii="標楷體" w:eastAsia="標楷體" w:hAnsi="標楷體" w:hint="eastAsia"/>
                <w:kern w:val="0"/>
              </w:rPr>
              <w:t>12</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21498D2B" w14:textId="77777777" w:rsidR="00BB4897" w:rsidRPr="00BB6605" w:rsidRDefault="00BB4897" w:rsidP="00804DF5">
            <w:pPr>
              <w:widowControl/>
              <w:spacing w:line="280" w:lineRule="exact"/>
              <w:rPr>
                <w:rFonts w:ascii="標楷體" w:eastAsia="標楷體" w:hAnsi="標楷體"/>
              </w:rPr>
            </w:pPr>
            <w:r w:rsidRPr="00BB6605">
              <w:rPr>
                <w:rFonts w:ascii="標楷體" w:eastAsia="標楷體" w:hAnsi="標楷體" w:hint="eastAsia"/>
              </w:rPr>
              <w:t>水</w:t>
            </w:r>
            <w:proofErr w:type="gramStart"/>
            <w:r w:rsidRPr="00BB6605">
              <w:rPr>
                <w:rFonts w:ascii="標楷體" w:eastAsia="標楷體" w:hAnsi="標楷體" w:hint="eastAsia"/>
              </w:rPr>
              <w:t>務</w:t>
            </w:r>
            <w:proofErr w:type="gramEnd"/>
            <w:r w:rsidRPr="00BB6605">
              <w:rPr>
                <w:rFonts w:ascii="標楷體" w:eastAsia="標楷體" w:hAnsi="標楷體" w:hint="eastAsia"/>
              </w:rPr>
              <w:t>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DB98044" w14:textId="77777777" w:rsidR="00BB4897" w:rsidRPr="00BB6605" w:rsidRDefault="00BB4897" w:rsidP="00804DF5">
            <w:pPr>
              <w:widowControl/>
              <w:spacing w:line="280" w:lineRule="exact"/>
              <w:rPr>
                <w:rFonts w:ascii="標楷體" w:eastAsia="標楷體" w:hAnsi="標楷體"/>
              </w:rPr>
            </w:pPr>
            <w:r w:rsidRPr="00BB6605">
              <w:rPr>
                <w:rFonts w:ascii="標楷體" w:eastAsia="標楷體" w:hAnsi="標楷體" w:hint="eastAsia"/>
                <w:spacing w:val="28"/>
              </w:rPr>
              <w:t>龍潭區石門污水下水道系統第2期</w:t>
            </w:r>
            <w:proofErr w:type="gramStart"/>
            <w:r w:rsidRPr="00BB6605">
              <w:rPr>
                <w:rFonts w:ascii="標楷體" w:eastAsia="標楷體" w:hAnsi="標楷體" w:hint="eastAsia"/>
                <w:spacing w:val="28"/>
              </w:rPr>
              <w:t>分支管</w:t>
            </w:r>
            <w:r w:rsidRPr="00BB6605">
              <w:rPr>
                <w:rFonts w:ascii="標楷體" w:eastAsia="標楷體" w:hAnsi="標楷體" w:hint="eastAsia"/>
              </w:rPr>
              <w:t>網及</w:t>
            </w:r>
            <w:proofErr w:type="gramEnd"/>
            <w:r w:rsidRPr="00BB6605">
              <w:rPr>
                <w:rFonts w:ascii="標楷體" w:eastAsia="標楷體" w:hAnsi="標楷體" w:hint="eastAsia"/>
              </w:rPr>
              <w:t>用戶接管工程第3標</w:t>
            </w:r>
          </w:p>
        </w:tc>
        <w:tc>
          <w:tcPr>
            <w:tcW w:w="483" w:type="pct"/>
            <w:tcBorders>
              <w:top w:val="single" w:sz="4" w:space="0" w:color="auto"/>
              <w:left w:val="nil"/>
              <w:bottom w:val="single" w:sz="4" w:space="0" w:color="auto"/>
              <w:right w:val="single" w:sz="4" w:space="0" w:color="auto"/>
            </w:tcBorders>
            <w:shd w:val="clear" w:color="auto" w:fill="auto"/>
            <w:vAlign w:val="center"/>
          </w:tcPr>
          <w:p w14:paraId="707A7BC7" w14:textId="77777777" w:rsidR="00BB4897" w:rsidRPr="00BB6605" w:rsidRDefault="00BB4897" w:rsidP="00804DF5">
            <w:pPr>
              <w:spacing w:line="280" w:lineRule="exact"/>
              <w:ind w:leftChars="80" w:left="160" w:firstLine="1"/>
              <w:rPr>
                <w:rFonts w:ascii="標楷體" w:eastAsia="標楷體" w:hAnsi="標楷體"/>
              </w:rPr>
            </w:pPr>
            <w:r w:rsidRPr="00BB6605">
              <w:rPr>
                <w:rFonts w:ascii="標楷體" w:eastAsia="標楷體" w:hAnsi="標楷體"/>
              </w:rPr>
              <w:t>10601-11212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5EB81A6" w14:textId="77777777" w:rsidR="00BB4897" w:rsidRPr="00BB6605" w:rsidRDefault="00BB4897" w:rsidP="00804DF5">
            <w:pPr>
              <w:spacing w:line="260" w:lineRule="exact"/>
              <w:jc w:val="right"/>
              <w:rPr>
                <w:rFonts w:ascii="標楷體" w:eastAsia="標楷體" w:hAnsi="標楷體"/>
              </w:rPr>
            </w:pPr>
            <w:r w:rsidRPr="00BB6605">
              <w:rPr>
                <w:rFonts w:ascii="標楷體" w:eastAsia="標楷體" w:hAnsi="標楷體"/>
              </w:rPr>
              <w:t>200,260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6D976A0"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199,334</w:t>
            </w:r>
          </w:p>
        </w:tc>
        <w:tc>
          <w:tcPr>
            <w:tcW w:w="577" w:type="pct"/>
            <w:tcBorders>
              <w:top w:val="single" w:sz="4" w:space="0" w:color="auto"/>
              <w:left w:val="nil"/>
              <w:bottom w:val="single" w:sz="4" w:space="0" w:color="auto"/>
              <w:right w:val="single" w:sz="4" w:space="0" w:color="auto"/>
            </w:tcBorders>
            <w:shd w:val="clear" w:color="auto" w:fill="auto"/>
            <w:vAlign w:val="center"/>
          </w:tcPr>
          <w:p w14:paraId="6FA8B03D"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190,839</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357E0561" w14:textId="77777777" w:rsidR="00BB4897" w:rsidRPr="00BB6605" w:rsidRDefault="00BB4897" w:rsidP="00804DF5">
            <w:pPr>
              <w:widowControl/>
              <w:spacing w:line="260" w:lineRule="exact"/>
              <w:jc w:val="right"/>
              <w:rPr>
                <w:rFonts w:ascii="標楷體" w:eastAsia="標楷體" w:hAnsi="標楷體"/>
              </w:rPr>
            </w:pPr>
            <w:r w:rsidRPr="00BB6605">
              <w:rPr>
                <w:rFonts w:ascii="標楷體" w:eastAsia="標楷體" w:hAnsi="標楷體"/>
              </w:rPr>
              <w:t>95.74</w:t>
            </w:r>
          </w:p>
        </w:tc>
      </w:tr>
      <w:tr w:rsidR="00BB4897" w:rsidRPr="00BB6605" w14:paraId="10A42F3B"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3E58A2" w14:textId="77777777" w:rsidR="00BB4897" w:rsidRPr="00BB6605" w:rsidRDefault="00BB4897" w:rsidP="000D50DC">
            <w:pPr>
              <w:widowControl/>
              <w:spacing w:line="280" w:lineRule="exact"/>
              <w:jc w:val="center"/>
              <w:rPr>
                <w:rFonts w:ascii="標楷體" w:eastAsia="標楷體" w:hAnsi="標楷體"/>
                <w:kern w:val="0"/>
              </w:rPr>
            </w:pPr>
            <w:r w:rsidRPr="00BB6605">
              <w:rPr>
                <w:rFonts w:ascii="標楷體" w:eastAsia="標楷體" w:hAnsi="標楷體" w:hint="eastAsia"/>
                <w:kern w:val="0"/>
              </w:rPr>
              <w:t>13</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60DB0AC1" w14:textId="77777777" w:rsidR="00BB4897" w:rsidRPr="00BB6605" w:rsidRDefault="00BB4897" w:rsidP="000D50DC">
            <w:pPr>
              <w:widowControl/>
              <w:spacing w:line="280" w:lineRule="exact"/>
              <w:rPr>
                <w:rFonts w:ascii="標楷體" w:eastAsia="標楷體" w:hAnsi="標楷體"/>
              </w:rPr>
            </w:pPr>
            <w:r w:rsidRPr="00BB6605">
              <w:rPr>
                <w:rFonts w:ascii="標楷體" w:eastAsia="標楷體" w:hAnsi="標楷體" w:hint="eastAsia"/>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4E386807" w14:textId="77777777" w:rsidR="00BB4897" w:rsidRPr="00BB6605" w:rsidRDefault="00BB4897" w:rsidP="000D50DC">
            <w:pPr>
              <w:widowControl/>
              <w:spacing w:line="280" w:lineRule="exact"/>
              <w:rPr>
                <w:rFonts w:ascii="標楷體" w:eastAsia="標楷體" w:hAnsi="標楷體"/>
                <w:spacing w:val="28"/>
              </w:rPr>
            </w:pPr>
            <w:r w:rsidRPr="00BB6605">
              <w:rPr>
                <w:rFonts w:ascii="標楷體" w:eastAsia="標楷體" w:hAnsi="標楷體" w:hint="eastAsia"/>
                <w:spacing w:val="28"/>
              </w:rPr>
              <w:t>八德區大湳森林公園地下停車場興建工程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64FBAD2E" w14:textId="77777777" w:rsidR="00BB4897" w:rsidRPr="00BB6605" w:rsidRDefault="00BB4897" w:rsidP="000D50DC">
            <w:pPr>
              <w:spacing w:line="280" w:lineRule="exact"/>
              <w:ind w:leftChars="80" w:left="160" w:firstLine="1"/>
              <w:rPr>
                <w:rFonts w:ascii="標楷體" w:eastAsia="標楷體" w:hAnsi="標楷體"/>
              </w:rPr>
            </w:pPr>
            <w:r w:rsidRPr="00BB6605">
              <w:rPr>
                <w:rFonts w:ascii="標楷體" w:eastAsia="標楷體" w:hAnsi="標楷體"/>
              </w:rPr>
              <w:t>11309-11612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62FB958" w14:textId="77777777" w:rsidR="00BB4897" w:rsidRPr="00BB6605" w:rsidRDefault="00BB4897" w:rsidP="000D50DC">
            <w:pPr>
              <w:spacing w:line="260" w:lineRule="exact"/>
              <w:jc w:val="right"/>
              <w:rPr>
                <w:rFonts w:ascii="標楷體" w:eastAsia="標楷體" w:hAnsi="標楷體"/>
              </w:rPr>
            </w:pPr>
            <w:r w:rsidRPr="00BB6605">
              <w:rPr>
                <w:rFonts w:ascii="標楷體" w:eastAsia="標楷體" w:hAnsi="標楷體"/>
              </w:rPr>
              <w:t>673,400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FE63392" w14:textId="77777777" w:rsidR="00BB4897" w:rsidRPr="00BB6605" w:rsidRDefault="00BB4897" w:rsidP="000D50DC">
            <w:pPr>
              <w:widowControl/>
              <w:spacing w:line="260" w:lineRule="exact"/>
              <w:jc w:val="right"/>
              <w:rPr>
                <w:rFonts w:ascii="標楷體" w:eastAsia="標楷體" w:hAnsi="標楷體"/>
              </w:rPr>
            </w:pPr>
            <w:r w:rsidRPr="00BB6605">
              <w:rPr>
                <w:rFonts w:ascii="標楷體" w:eastAsia="標楷體" w:hAnsi="標楷體"/>
              </w:rPr>
              <w:t>50,000</w:t>
            </w:r>
          </w:p>
        </w:tc>
        <w:tc>
          <w:tcPr>
            <w:tcW w:w="577" w:type="pct"/>
            <w:tcBorders>
              <w:top w:val="single" w:sz="4" w:space="0" w:color="auto"/>
              <w:left w:val="nil"/>
              <w:bottom w:val="single" w:sz="4" w:space="0" w:color="auto"/>
              <w:right w:val="single" w:sz="4" w:space="0" w:color="auto"/>
            </w:tcBorders>
            <w:shd w:val="clear" w:color="auto" w:fill="auto"/>
            <w:vAlign w:val="center"/>
          </w:tcPr>
          <w:p w14:paraId="0D553046" w14:textId="77777777" w:rsidR="00BB4897" w:rsidRPr="00BB6605" w:rsidRDefault="00BB4897" w:rsidP="000D50DC">
            <w:pPr>
              <w:widowControl/>
              <w:spacing w:line="260" w:lineRule="exact"/>
              <w:jc w:val="right"/>
              <w:rPr>
                <w:rFonts w:ascii="標楷體" w:eastAsia="標楷體" w:hAnsi="標楷體"/>
              </w:rPr>
            </w:pPr>
            <w:r w:rsidRPr="00BB6605">
              <w:rPr>
                <w:rFonts w:ascii="標楷體" w:eastAsia="標楷體" w:hAnsi="標楷體" w:hint="eastAsia"/>
              </w:rPr>
              <w:t>－</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1829A4CE" w14:textId="77777777" w:rsidR="00BB4897" w:rsidRPr="00BB6605" w:rsidRDefault="00BB4897" w:rsidP="000D50DC">
            <w:pPr>
              <w:widowControl/>
              <w:spacing w:line="260" w:lineRule="exact"/>
              <w:jc w:val="right"/>
              <w:rPr>
                <w:rFonts w:ascii="標楷體" w:eastAsia="標楷體" w:hAnsi="標楷體"/>
              </w:rPr>
            </w:pPr>
            <w:r w:rsidRPr="00BB6605">
              <w:rPr>
                <w:rFonts w:ascii="標楷體" w:eastAsia="標楷體" w:hAnsi="標楷體" w:hint="eastAsia"/>
              </w:rPr>
              <w:t>－</w:t>
            </w:r>
          </w:p>
        </w:tc>
      </w:tr>
      <w:tr w:rsidR="00BB4897" w:rsidRPr="00BB6605" w14:paraId="6A06D937"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B4AD59" w14:textId="77777777" w:rsidR="00BB4897" w:rsidRPr="00BB6605" w:rsidRDefault="00BB4897" w:rsidP="00F60914">
            <w:pPr>
              <w:widowControl/>
              <w:spacing w:line="280" w:lineRule="exact"/>
              <w:jc w:val="center"/>
              <w:rPr>
                <w:rFonts w:ascii="標楷體" w:eastAsia="標楷體" w:hAnsi="標楷體"/>
                <w:kern w:val="0"/>
              </w:rPr>
            </w:pPr>
            <w:r w:rsidRPr="00BB6605">
              <w:rPr>
                <w:rFonts w:ascii="標楷體" w:eastAsia="標楷體" w:hAnsi="標楷體" w:hint="eastAsia"/>
                <w:kern w:val="0"/>
              </w:rPr>
              <w:t>14</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7F6AEAAC" w14:textId="77777777" w:rsidR="00BB4897" w:rsidRPr="00BB6605" w:rsidRDefault="00BB4897" w:rsidP="00F60914">
            <w:pPr>
              <w:widowControl/>
              <w:spacing w:line="280" w:lineRule="exact"/>
              <w:rPr>
                <w:rFonts w:ascii="標楷體" w:eastAsia="標楷體" w:hAnsi="標楷體"/>
              </w:rPr>
            </w:pPr>
            <w:r w:rsidRPr="00BB6605">
              <w:rPr>
                <w:rFonts w:ascii="標楷體" w:eastAsia="標楷體" w:hAnsi="標楷體" w:hint="eastAsia"/>
              </w:rPr>
              <w:t>警察局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43B9C34B" w14:textId="77777777" w:rsidR="00BB4897" w:rsidRPr="00BB6605" w:rsidRDefault="00BB4897" w:rsidP="00F60914">
            <w:pPr>
              <w:widowControl/>
              <w:spacing w:line="280" w:lineRule="exact"/>
              <w:rPr>
                <w:rFonts w:ascii="標楷體" w:eastAsia="標楷體" w:hAnsi="標楷體"/>
                <w:spacing w:val="28"/>
              </w:rPr>
            </w:pPr>
            <w:r w:rsidRPr="00BB6605">
              <w:rPr>
                <w:rFonts w:ascii="標楷體" w:eastAsia="標楷體" w:hAnsi="標楷體" w:hint="eastAsia"/>
                <w:spacing w:val="28"/>
              </w:rPr>
              <w:t>桃園分局武陵派出所辦公廳舍重建工程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885E2FF" w14:textId="77777777" w:rsidR="00BB4897" w:rsidRPr="00BB6605" w:rsidRDefault="00BB4897" w:rsidP="00F60914">
            <w:pPr>
              <w:spacing w:line="280" w:lineRule="exact"/>
              <w:ind w:leftChars="80" w:left="160" w:firstLine="1"/>
              <w:rPr>
                <w:rFonts w:ascii="標楷體" w:eastAsia="標楷體" w:hAnsi="標楷體"/>
              </w:rPr>
            </w:pPr>
            <w:r w:rsidRPr="00BB6605">
              <w:rPr>
                <w:rFonts w:ascii="標楷體" w:eastAsia="標楷體" w:hAnsi="標楷體"/>
              </w:rPr>
              <w:t>11301-11806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36226CE" w14:textId="77777777" w:rsidR="00BB4897" w:rsidRPr="00BB6605" w:rsidRDefault="00BB4897" w:rsidP="00F60914">
            <w:pPr>
              <w:spacing w:line="260" w:lineRule="exact"/>
              <w:jc w:val="right"/>
              <w:rPr>
                <w:rFonts w:ascii="標楷體" w:eastAsia="標楷體" w:hAnsi="標楷體"/>
              </w:rPr>
            </w:pPr>
            <w:r w:rsidRPr="00BB6605">
              <w:rPr>
                <w:rFonts w:ascii="標楷體" w:eastAsia="標楷體" w:hAnsi="標楷體"/>
              </w:rPr>
              <w:t>253,900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7778253" w14:textId="77777777" w:rsidR="00BB4897" w:rsidRPr="00BB6605" w:rsidRDefault="00BB4897" w:rsidP="00F60914">
            <w:pPr>
              <w:widowControl/>
              <w:spacing w:line="260" w:lineRule="exact"/>
              <w:jc w:val="right"/>
              <w:rPr>
                <w:rFonts w:ascii="標楷體" w:eastAsia="標楷體" w:hAnsi="標楷體"/>
              </w:rPr>
            </w:pPr>
            <w:r w:rsidRPr="00BB6605">
              <w:rPr>
                <w:rFonts w:ascii="標楷體" w:eastAsia="標楷體" w:hAnsi="標楷體"/>
              </w:rPr>
              <w:t>50</w:t>
            </w:r>
          </w:p>
        </w:tc>
        <w:tc>
          <w:tcPr>
            <w:tcW w:w="577" w:type="pct"/>
            <w:tcBorders>
              <w:top w:val="single" w:sz="4" w:space="0" w:color="auto"/>
              <w:left w:val="nil"/>
              <w:bottom w:val="single" w:sz="4" w:space="0" w:color="auto"/>
              <w:right w:val="single" w:sz="4" w:space="0" w:color="auto"/>
            </w:tcBorders>
            <w:shd w:val="clear" w:color="auto" w:fill="auto"/>
            <w:vAlign w:val="center"/>
          </w:tcPr>
          <w:p w14:paraId="3ECFB405" w14:textId="77777777" w:rsidR="00BB4897" w:rsidRPr="00BB6605" w:rsidRDefault="00BB4897" w:rsidP="00F60914">
            <w:pPr>
              <w:widowControl/>
              <w:spacing w:line="260" w:lineRule="exact"/>
              <w:jc w:val="right"/>
              <w:rPr>
                <w:rFonts w:ascii="標楷體" w:eastAsia="標楷體" w:hAnsi="標楷體"/>
              </w:rPr>
            </w:pPr>
            <w:r w:rsidRPr="00BB6605">
              <w:rPr>
                <w:rFonts w:ascii="標楷體" w:eastAsia="標楷體" w:hAnsi="標楷體" w:hint="eastAsia"/>
              </w:rPr>
              <w:t>－</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413A060C" w14:textId="77777777" w:rsidR="00BB4897" w:rsidRPr="00BB6605" w:rsidRDefault="00BB4897" w:rsidP="00F60914">
            <w:pPr>
              <w:widowControl/>
              <w:spacing w:line="260" w:lineRule="exact"/>
              <w:jc w:val="right"/>
              <w:rPr>
                <w:rFonts w:ascii="標楷體" w:eastAsia="標楷體" w:hAnsi="標楷體"/>
              </w:rPr>
            </w:pPr>
            <w:r w:rsidRPr="00BB6605">
              <w:rPr>
                <w:rFonts w:ascii="標楷體" w:eastAsia="標楷體" w:hAnsi="標楷體" w:hint="eastAsia"/>
              </w:rPr>
              <w:t>－</w:t>
            </w:r>
          </w:p>
        </w:tc>
      </w:tr>
      <w:tr w:rsidR="00BB4897" w:rsidRPr="00BB6605" w14:paraId="0369BD6F" w14:textId="77777777" w:rsidTr="001F10A2">
        <w:trPr>
          <w:trHeight w:val="828"/>
        </w:trPr>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C81189" w14:textId="77777777" w:rsidR="00BB4897" w:rsidRPr="00BB6605" w:rsidRDefault="00BB4897" w:rsidP="00F60914">
            <w:pPr>
              <w:widowControl/>
              <w:spacing w:line="280" w:lineRule="exact"/>
              <w:jc w:val="center"/>
              <w:rPr>
                <w:rFonts w:ascii="標楷體" w:eastAsia="標楷體" w:hAnsi="標楷體"/>
                <w:kern w:val="0"/>
              </w:rPr>
            </w:pPr>
            <w:r w:rsidRPr="00BB6605">
              <w:rPr>
                <w:rFonts w:ascii="標楷體" w:eastAsia="標楷體" w:hAnsi="標楷體" w:hint="eastAsia"/>
                <w:kern w:val="0"/>
              </w:rPr>
              <w:t>15</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D558697" w14:textId="77777777" w:rsidR="00BB4897" w:rsidRPr="00BB6605" w:rsidRDefault="00BB4897" w:rsidP="00F60914">
            <w:pPr>
              <w:widowControl/>
              <w:spacing w:line="280" w:lineRule="exact"/>
              <w:rPr>
                <w:rFonts w:ascii="標楷體" w:eastAsia="標楷體" w:hAnsi="標楷體"/>
                <w:spacing w:val="-18"/>
                <w:kern w:val="0"/>
              </w:rPr>
            </w:pPr>
            <w:r w:rsidRPr="00BB6605">
              <w:rPr>
                <w:rFonts w:ascii="標楷體" w:eastAsia="標楷體" w:hAnsi="標楷體" w:hint="eastAsia"/>
              </w:rPr>
              <w:t>文化局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519362E" w14:textId="77777777" w:rsidR="00BB4897" w:rsidRPr="00BB6605" w:rsidRDefault="00BB4897" w:rsidP="00F60914">
            <w:pPr>
              <w:widowControl/>
              <w:spacing w:line="280" w:lineRule="exact"/>
              <w:rPr>
                <w:rFonts w:ascii="標楷體" w:eastAsia="標楷體" w:hAnsi="標楷體"/>
                <w:spacing w:val="28"/>
                <w:kern w:val="0"/>
              </w:rPr>
            </w:pPr>
            <w:r w:rsidRPr="00BB6605">
              <w:rPr>
                <w:rFonts w:ascii="標楷體" w:eastAsia="標楷體" w:hAnsi="標楷體" w:hint="eastAsia"/>
                <w:spacing w:val="28"/>
              </w:rPr>
              <w:t>龜山憲光二村第2期修復及再利用工程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13406F0F" w14:textId="77777777" w:rsidR="00BB4897" w:rsidRPr="00BB6605" w:rsidRDefault="00BB4897" w:rsidP="00F60914">
            <w:pPr>
              <w:spacing w:line="280" w:lineRule="exact"/>
              <w:ind w:leftChars="80" w:left="160" w:firstLine="1"/>
              <w:rPr>
                <w:rFonts w:ascii="標楷體" w:eastAsia="標楷體" w:hAnsi="標楷體"/>
                <w:kern w:val="0"/>
              </w:rPr>
            </w:pPr>
            <w:r w:rsidRPr="00BB6605">
              <w:rPr>
                <w:rFonts w:ascii="標楷體" w:eastAsia="標楷體" w:hAnsi="標楷體"/>
              </w:rPr>
              <w:t>10508-11406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9F15EF4" w14:textId="77777777" w:rsidR="00BB4897" w:rsidRPr="00BB6605" w:rsidRDefault="00BB4897" w:rsidP="00F60914">
            <w:pPr>
              <w:spacing w:line="260" w:lineRule="exact"/>
              <w:jc w:val="right"/>
              <w:rPr>
                <w:rFonts w:ascii="標楷體" w:eastAsia="標楷體" w:hAnsi="標楷體"/>
              </w:rPr>
            </w:pPr>
            <w:r w:rsidRPr="00BB6605">
              <w:rPr>
                <w:rFonts w:ascii="標楷體" w:eastAsia="標楷體" w:hAnsi="標楷體"/>
              </w:rPr>
              <w:t>172,000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2BD47B94" w14:textId="77777777" w:rsidR="00BB4897" w:rsidRPr="00BB6605" w:rsidRDefault="00BB4897" w:rsidP="00F60914">
            <w:pPr>
              <w:widowControl/>
              <w:spacing w:line="260" w:lineRule="exact"/>
              <w:jc w:val="right"/>
              <w:rPr>
                <w:rFonts w:ascii="標楷體" w:eastAsia="標楷體" w:hAnsi="標楷體"/>
              </w:rPr>
            </w:pPr>
            <w:r w:rsidRPr="00BB6605">
              <w:rPr>
                <w:rFonts w:ascii="標楷體" w:eastAsia="標楷體" w:hAnsi="標楷體"/>
              </w:rPr>
              <w:t>18,000</w:t>
            </w:r>
          </w:p>
        </w:tc>
        <w:tc>
          <w:tcPr>
            <w:tcW w:w="577" w:type="pct"/>
            <w:tcBorders>
              <w:top w:val="single" w:sz="4" w:space="0" w:color="auto"/>
              <w:left w:val="nil"/>
              <w:bottom w:val="single" w:sz="4" w:space="0" w:color="auto"/>
              <w:right w:val="single" w:sz="4" w:space="0" w:color="auto"/>
            </w:tcBorders>
            <w:shd w:val="clear" w:color="auto" w:fill="auto"/>
            <w:vAlign w:val="center"/>
          </w:tcPr>
          <w:p w14:paraId="11959471" w14:textId="77777777" w:rsidR="00BB4897" w:rsidRPr="00BB6605" w:rsidRDefault="00BB4897" w:rsidP="00F60914">
            <w:pPr>
              <w:widowControl/>
              <w:spacing w:line="260" w:lineRule="exact"/>
              <w:jc w:val="right"/>
              <w:rPr>
                <w:rFonts w:ascii="標楷體" w:eastAsia="標楷體" w:hAnsi="標楷體"/>
              </w:rPr>
            </w:pPr>
            <w:r w:rsidRPr="00BB6605">
              <w:rPr>
                <w:rFonts w:ascii="標楷體" w:eastAsia="標楷體" w:hAnsi="標楷體"/>
              </w:rPr>
              <w:t>784</w:t>
            </w:r>
          </w:p>
        </w:tc>
        <w:tc>
          <w:tcPr>
            <w:tcW w:w="569" w:type="pct"/>
            <w:tcBorders>
              <w:top w:val="single" w:sz="4" w:space="0" w:color="auto"/>
              <w:left w:val="nil"/>
              <w:bottom w:val="single" w:sz="4" w:space="0" w:color="auto"/>
              <w:right w:val="single" w:sz="4" w:space="0" w:color="auto"/>
            </w:tcBorders>
            <w:shd w:val="clear" w:color="auto" w:fill="auto"/>
            <w:noWrap/>
            <w:vAlign w:val="center"/>
          </w:tcPr>
          <w:p w14:paraId="326C64F4" w14:textId="77777777" w:rsidR="00BB4897" w:rsidRPr="00BB6605" w:rsidRDefault="00BB4897" w:rsidP="00F60914">
            <w:pPr>
              <w:widowControl/>
              <w:spacing w:line="260" w:lineRule="exact"/>
              <w:jc w:val="right"/>
              <w:rPr>
                <w:rFonts w:ascii="標楷體" w:eastAsia="標楷體" w:hAnsi="標楷體"/>
              </w:rPr>
            </w:pPr>
            <w:r w:rsidRPr="00BB6605">
              <w:rPr>
                <w:rFonts w:ascii="標楷體" w:eastAsia="標楷體" w:hAnsi="標楷體"/>
              </w:rPr>
              <w:t>4.36</w:t>
            </w:r>
          </w:p>
        </w:tc>
      </w:tr>
    </w:tbl>
    <w:p w14:paraId="0A95082B" w14:textId="77777777" w:rsidR="00BB4897" w:rsidRPr="00BB6605" w:rsidRDefault="00BB4897" w:rsidP="00D72875">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建設計畫年度預算執行率未達80％案件</w:t>
      </w:r>
    </w:p>
    <w:p w14:paraId="12671FFB" w14:textId="77777777" w:rsidR="00BB4897" w:rsidRPr="00BB6605" w:rsidRDefault="00BB4897" w:rsidP="00C548E7">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9951" w:type="dxa"/>
        <w:jc w:val="center"/>
        <w:tblLayout w:type="fixed"/>
        <w:tblCellMar>
          <w:left w:w="28" w:type="dxa"/>
          <w:right w:w="28" w:type="dxa"/>
        </w:tblCellMar>
        <w:tblLook w:val="04A0" w:firstRow="1" w:lastRow="0" w:firstColumn="1" w:lastColumn="0" w:noHBand="0" w:noVBand="1"/>
      </w:tblPr>
      <w:tblGrid>
        <w:gridCol w:w="1042"/>
        <w:gridCol w:w="1130"/>
        <w:gridCol w:w="1090"/>
        <w:gridCol w:w="2807"/>
        <w:gridCol w:w="3882"/>
      </w:tblGrid>
      <w:tr w:rsidR="00BB4897" w:rsidRPr="00BB6605" w14:paraId="08A399F9" w14:textId="77777777" w:rsidTr="00D53ADF">
        <w:trPr>
          <w:trHeight w:val="624"/>
          <w:jc w:val="center"/>
        </w:trPr>
        <w:tc>
          <w:tcPr>
            <w:tcW w:w="1091" w:type="dxa"/>
            <w:tcBorders>
              <w:top w:val="single" w:sz="4" w:space="0" w:color="auto"/>
              <w:left w:val="single" w:sz="4" w:space="0" w:color="auto"/>
              <w:right w:val="single" w:sz="4" w:space="0" w:color="auto"/>
            </w:tcBorders>
            <w:shd w:val="clear" w:color="auto" w:fill="auto"/>
            <w:noWrap/>
            <w:vAlign w:val="center"/>
          </w:tcPr>
          <w:p w14:paraId="1942A92B" w14:textId="77777777" w:rsidR="00BB4897" w:rsidRPr="00BB6605" w:rsidRDefault="00BB4897" w:rsidP="00517FB3">
            <w:pPr>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1182" w:type="dxa"/>
            <w:tcBorders>
              <w:top w:val="single" w:sz="4" w:space="0" w:color="auto"/>
              <w:left w:val="single" w:sz="4" w:space="0" w:color="auto"/>
              <w:right w:val="single" w:sz="4" w:space="0" w:color="auto"/>
            </w:tcBorders>
            <w:shd w:val="clear" w:color="auto" w:fill="auto"/>
            <w:vAlign w:val="center"/>
          </w:tcPr>
          <w:p w14:paraId="2D6086F4" w14:textId="77777777" w:rsidR="00BB4897" w:rsidRPr="00BB6605" w:rsidRDefault="00BB4897" w:rsidP="00D72875">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w:t>
            </w:r>
          </w:p>
          <w:p w14:paraId="6B25F82F" w14:textId="77777777" w:rsidR="00BB4897" w:rsidRPr="00BB6605" w:rsidRDefault="00BB4897" w:rsidP="00517FB3">
            <w:pPr>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執行數</w:t>
            </w:r>
          </w:p>
        </w:tc>
        <w:tc>
          <w:tcPr>
            <w:tcW w:w="1140" w:type="dxa"/>
            <w:tcBorders>
              <w:top w:val="single" w:sz="4" w:space="0" w:color="auto"/>
              <w:left w:val="single" w:sz="4" w:space="0" w:color="auto"/>
              <w:right w:val="single" w:sz="4" w:space="0" w:color="auto"/>
            </w:tcBorders>
            <w:shd w:val="clear" w:color="auto" w:fill="auto"/>
            <w:vAlign w:val="center"/>
          </w:tcPr>
          <w:p w14:paraId="2AAF1019" w14:textId="77777777" w:rsidR="00BB4897" w:rsidRPr="00BB6605" w:rsidRDefault="00BB4897" w:rsidP="00517FB3">
            <w:pPr>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年度預算執行率</w:t>
            </w:r>
          </w:p>
        </w:tc>
        <w:tc>
          <w:tcPr>
            <w:tcW w:w="2943" w:type="dxa"/>
            <w:tcBorders>
              <w:top w:val="single" w:sz="4" w:space="0" w:color="auto"/>
              <w:left w:val="nil"/>
              <w:right w:val="single" w:sz="4" w:space="0" w:color="auto"/>
            </w:tcBorders>
            <w:shd w:val="clear" w:color="auto" w:fill="auto"/>
            <w:noWrap/>
            <w:vAlign w:val="center"/>
          </w:tcPr>
          <w:p w14:paraId="19094DA6" w14:textId="77777777" w:rsidR="00BB4897" w:rsidRPr="00BB6605" w:rsidRDefault="00BB4897" w:rsidP="00D72875">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cs="Arial" w:hint="eastAsia"/>
                <w:spacing w:val="-20"/>
              </w:rPr>
              <w:t>落 後 原 因</w:t>
            </w:r>
          </w:p>
        </w:tc>
        <w:tc>
          <w:tcPr>
            <w:tcW w:w="4071" w:type="dxa"/>
            <w:tcBorders>
              <w:top w:val="single" w:sz="4" w:space="0" w:color="auto"/>
              <w:left w:val="nil"/>
              <w:right w:val="single" w:sz="4" w:space="0" w:color="auto"/>
            </w:tcBorders>
            <w:vAlign w:val="center"/>
          </w:tcPr>
          <w:p w14:paraId="14F4A67C" w14:textId="77777777" w:rsidR="00BB4897" w:rsidRPr="00BB6605" w:rsidRDefault="00BB4897" w:rsidP="00D72875">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本處查核意見</w:t>
            </w:r>
          </w:p>
        </w:tc>
      </w:tr>
      <w:tr w:rsidR="00BB4897" w:rsidRPr="00BB6605" w14:paraId="07722271"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69E68" w14:textId="77777777" w:rsidR="00BB4897" w:rsidRPr="00BB6605" w:rsidRDefault="00BB4897" w:rsidP="00CF23DB">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30,000</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2107B10F" w14:textId="77777777" w:rsidR="00BB4897" w:rsidRPr="00BB6605" w:rsidRDefault="00BB4897" w:rsidP="00CF23DB">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3F20458C" w14:textId="77777777" w:rsidR="00BB4897" w:rsidRPr="00BB6605" w:rsidRDefault="00BB4897" w:rsidP="00CF23DB">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418CF12" w14:textId="77777777" w:rsidR="00BB4897" w:rsidRPr="00BB6605" w:rsidRDefault="00BB4897" w:rsidP="00CF23DB">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vAlign w:val="center"/>
          </w:tcPr>
          <w:p w14:paraId="56CCBCC1" w14:textId="77777777" w:rsidR="00BB4897" w:rsidRPr="00BB6605" w:rsidRDefault="00BB4897" w:rsidP="00CF23DB">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1E262B0E"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FF2DC" w14:textId="77777777" w:rsidR="00BB4897" w:rsidRPr="00BB6605" w:rsidRDefault="00BB4897" w:rsidP="00CF23DB">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179,370</w:t>
            </w:r>
            <w:r w:rsidRPr="00BB6605">
              <w:rPr>
                <w:rFonts w:ascii="標楷體" w:eastAsia="標楷體" w:hAnsi="標楷體" w:hint="eastAsia"/>
              </w:rPr>
              <w:t xml:space="preserve"> </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5334C966" w14:textId="77777777" w:rsidR="00BB4897" w:rsidRPr="00BB6605" w:rsidRDefault="00BB4897" w:rsidP="00CF23DB">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2B1F21FA" w14:textId="77777777" w:rsidR="00BB4897" w:rsidRPr="00BB6605" w:rsidRDefault="00BB4897" w:rsidP="00CF23DB">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64673814" w14:textId="77777777" w:rsidR="00BB4897" w:rsidRPr="00BB6605" w:rsidRDefault="00BB4897" w:rsidP="00CF23DB">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代辦機關尚有經費核銷未辦</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vAlign w:val="center"/>
          </w:tcPr>
          <w:p w14:paraId="66DF434F" w14:textId="77777777" w:rsidR="00BB4897" w:rsidRPr="00BB6605" w:rsidRDefault="00BB4897" w:rsidP="00D53ADF">
            <w:pPr>
              <w:autoSpaceDE w:val="0"/>
              <w:autoSpaceDN w:val="0"/>
              <w:adjustRightInd w:val="0"/>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4ACA8DE1"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4E8D81"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70,766</w:t>
            </w:r>
            <w:r w:rsidRPr="00BB6605">
              <w:rPr>
                <w:rFonts w:ascii="標楷體" w:eastAsia="標楷體" w:hAnsi="標楷體" w:hint="eastAsia"/>
              </w:rPr>
              <w:t xml:space="preserve"> </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15976A67"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6CD9B168"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7677C143" w14:textId="77777777" w:rsidR="00BB4897" w:rsidRPr="00BB6605" w:rsidRDefault="00BB4897" w:rsidP="009236AC">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vAlign w:val="center"/>
          </w:tcPr>
          <w:p w14:paraId="6B3E297D" w14:textId="77777777" w:rsidR="00BB4897" w:rsidRPr="00BB6605" w:rsidRDefault="00BB4897" w:rsidP="009236AC">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3FCFE3DF"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1D91D"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50,000</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5CE30859"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0CC41DDE"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ABA97D3" w14:textId="77777777" w:rsidR="00BB4897" w:rsidRPr="00BB6605" w:rsidRDefault="00BB4897" w:rsidP="009236AC">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w:t>
            </w:r>
            <w:proofErr w:type="gramStart"/>
            <w:r w:rsidRPr="00BB6605">
              <w:rPr>
                <w:rFonts w:ascii="標楷體" w:eastAsia="標楷體" w:hAnsi="標楷體" w:hint="eastAsia"/>
              </w:rPr>
              <w:t>土方運棄</w:t>
            </w:r>
            <w:proofErr w:type="gramEnd"/>
            <w:r w:rsidRPr="00BB6605">
              <w:rPr>
                <w:rFonts w:ascii="標楷體" w:eastAsia="標楷體" w:hAnsi="標楷體" w:hint="eastAsia"/>
              </w:rPr>
              <w:t>、變更設計等原因，致工程進度未如預期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vAlign w:val="center"/>
          </w:tcPr>
          <w:p w14:paraId="435F731C" w14:textId="77777777" w:rsidR="00BB4897" w:rsidRPr="00BB6605" w:rsidRDefault="00BB4897" w:rsidP="009236AC">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745CF64A"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5AEAA"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40,998</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48EA82A1"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67A23047"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423132C" w14:textId="77777777" w:rsidR="00BB4897" w:rsidRPr="00BB6605" w:rsidRDefault="00BB4897" w:rsidP="009236AC">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區段徵收進度未如預期。</w:t>
            </w:r>
          </w:p>
        </w:tc>
        <w:tc>
          <w:tcPr>
            <w:tcW w:w="4071" w:type="dxa"/>
            <w:tcBorders>
              <w:top w:val="single" w:sz="4" w:space="0" w:color="auto"/>
              <w:left w:val="nil"/>
              <w:bottom w:val="single" w:sz="4" w:space="0" w:color="auto"/>
              <w:right w:val="single" w:sz="4" w:space="0" w:color="auto"/>
            </w:tcBorders>
            <w:vAlign w:val="center"/>
          </w:tcPr>
          <w:p w14:paraId="60A350BB" w14:textId="77777777" w:rsidR="00BB4897" w:rsidRPr="00BB6605" w:rsidRDefault="00BB4897" w:rsidP="009236AC">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0437763"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1655A"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10</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0C79F9E7"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3E74BBFB"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1F5C5458" w14:textId="77777777" w:rsidR="00BB4897" w:rsidRPr="00BB6605" w:rsidRDefault="00BB4897" w:rsidP="009236AC">
            <w:pPr>
              <w:tabs>
                <w:tab w:val="center" w:pos="4153"/>
                <w:tab w:val="right" w:pos="8306"/>
              </w:tabs>
              <w:spacing w:line="260" w:lineRule="exact"/>
              <w:ind w:leftChars="15" w:left="30" w:rightChars="15" w:right="30"/>
              <w:jc w:val="both"/>
              <w:rPr>
                <w:rFonts w:ascii="標楷體" w:eastAsia="標楷體" w:hAnsi="標楷體"/>
                <w:spacing w:val="8"/>
              </w:rPr>
            </w:pPr>
            <w:r w:rsidRPr="00BB6605">
              <w:rPr>
                <w:rFonts w:ascii="標楷體" w:eastAsia="標楷體" w:hAnsi="標楷體" w:cs="Arial" w:hint="eastAsia"/>
                <w:spacing w:val="8"/>
              </w:rPr>
              <w:t>下一階段作業預計120年始啟動。</w:t>
            </w:r>
          </w:p>
        </w:tc>
        <w:tc>
          <w:tcPr>
            <w:tcW w:w="4071" w:type="dxa"/>
            <w:tcBorders>
              <w:top w:val="single" w:sz="4" w:space="0" w:color="auto"/>
              <w:left w:val="nil"/>
              <w:bottom w:val="single" w:sz="4" w:space="0" w:color="auto"/>
              <w:right w:val="single" w:sz="4" w:space="0" w:color="auto"/>
            </w:tcBorders>
            <w:vAlign w:val="center"/>
          </w:tcPr>
          <w:p w14:paraId="341C6460" w14:textId="77777777" w:rsidR="00BB4897" w:rsidRPr="00BB6605" w:rsidRDefault="00BB4897" w:rsidP="009236AC">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5CFA761D"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7F9DD"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41,051</w:t>
            </w:r>
            <w:r w:rsidRPr="00BB6605">
              <w:rPr>
                <w:rFonts w:ascii="標楷體" w:eastAsia="標楷體" w:hAnsi="標楷體" w:hint="eastAsia"/>
              </w:rPr>
              <w:t xml:space="preserve"> </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1F497884"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60A122B6" w14:textId="77777777" w:rsidR="00BB4897" w:rsidRPr="00BB6605" w:rsidRDefault="00BB4897" w:rsidP="009236A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20BD9A41" w14:textId="77777777" w:rsidR="00BB4897" w:rsidRPr="00BB6605" w:rsidRDefault="00BB4897" w:rsidP="009236AC">
            <w:pPr>
              <w:tabs>
                <w:tab w:val="center" w:pos="4153"/>
                <w:tab w:val="right" w:pos="8306"/>
              </w:tabs>
              <w:spacing w:line="260" w:lineRule="exact"/>
              <w:ind w:leftChars="15" w:left="30" w:rightChars="15" w:right="30"/>
              <w:jc w:val="both"/>
              <w:rPr>
                <w:rFonts w:ascii="標楷體" w:eastAsia="標楷體" w:hAnsi="標楷體"/>
              </w:rPr>
            </w:pPr>
            <w:proofErr w:type="gramStart"/>
            <w:r w:rsidRPr="00BB6605">
              <w:rPr>
                <w:rFonts w:ascii="標楷體" w:eastAsia="標楷體" w:hAnsi="標楷體" w:hint="eastAsia"/>
              </w:rPr>
              <w:t>配合區徵工程</w:t>
            </w:r>
            <w:proofErr w:type="gramEnd"/>
            <w:r w:rsidRPr="00BB6605">
              <w:rPr>
                <w:rFonts w:ascii="標楷體" w:eastAsia="標楷體" w:hAnsi="標楷體" w:hint="eastAsia"/>
              </w:rPr>
              <w:t>進度，於113年7月份始進場施作</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vAlign w:val="center"/>
          </w:tcPr>
          <w:p w14:paraId="24D365F0" w14:textId="77777777" w:rsidR="00BB4897" w:rsidRPr="00BB6605" w:rsidRDefault="00BB4897" w:rsidP="009236AC">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67F57C42"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920CC8"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806</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71010AC0"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50066D7F"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21A383D2" w14:textId="77777777" w:rsidR="00BB4897" w:rsidRPr="00BB6605" w:rsidRDefault="00BB4897" w:rsidP="00804DF5">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cs="Arial" w:hint="eastAsia"/>
                <w:spacing w:val="8"/>
              </w:rPr>
              <w:t>因履約</w:t>
            </w:r>
            <w:proofErr w:type="gramStart"/>
            <w:r w:rsidRPr="00BB6605">
              <w:rPr>
                <w:rFonts w:ascii="標楷體" w:eastAsia="標楷體" w:hAnsi="標楷體" w:cs="Arial" w:hint="eastAsia"/>
                <w:spacing w:val="8"/>
              </w:rPr>
              <w:t>爭議致尚有</w:t>
            </w:r>
            <w:proofErr w:type="gramEnd"/>
            <w:r w:rsidRPr="00BB6605">
              <w:rPr>
                <w:rFonts w:ascii="標楷體" w:eastAsia="標楷體" w:hAnsi="標楷體" w:cs="Arial" w:hint="eastAsia"/>
                <w:spacing w:val="8"/>
              </w:rPr>
              <w:t>款項無法支付。</w:t>
            </w:r>
          </w:p>
        </w:tc>
        <w:tc>
          <w:tcPr>
            <w:tcW w:w="4071" w:type="dxa"/>
            <w:tcBorders>
              <w:top w:val="single" w:sz="4" w:space="0" w:color="auto"/>
              <w:left w:val="nil"/>
              <w:bottom w:val="single" w:sz="4" w:space="0" w:color="auto"/>
              <w:right w:val="single" w:sz="4" w:space="0" w:color="auto"/>
            </w:tcBorders>
            <w:vAlign w:val="center"/>
          </w:tcPr>
          <w:p w14:paraId="1904CB3C" w14:textId="77777777" w:rsidR="00BB4897" w:rsidRPr="00BB6605" w:rsidRDefault="00BB4897" w:rsidP="00804DF5">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75CD7AA"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CEA69"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25,000</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37A99057"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7F133D68"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2027BCE3" w14:textId="77777777" w:rsidR="00BB4897" w:rsidRPr="00BB6605" w:rsidRDefault="00BB4897" w:rsidP="00804DF5">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設計進度未如預期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vAlign w:val="center"/>
          </w:tcPr>
          <w:p w14:paraId="2F861EEB" w14:textId="77777777" w:rsidR="00BB4897" w:rsidRPr="00BB6605" w:rsidRDefault="00BB4897" w:rsidP="00804DF5">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DFKaiShu-SB-Estd-BF" w:hint="eastAsia"/>
                <w:kern w:val="0"/>
              </w:rPr>
              <w:t>。</w:t>
            </w:r>
          </w:p>
        </w:tc>
      </w:tr>
      <w:tr w:rsidR="00BB4897" w:rsidRPr="00BB6605" w14:paraId="3AB10B91"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A7ABC"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6,706</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25D3604E"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39225A4A"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75EEAD6F" w14:textId="77777777" w:rsidR="00BB4897" w:rsidRPr="00BB6605" w:rsidRDefault="00BB4897" w:rsidP="00804DF5">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尚待完成驗收及結算作業。</w:t>
            </w:r>
          </w:p>
        </w:tc>
        <w:tc>
          <w:tcPr>
            <w:tcW w:w="4071" w:type="dxa"/>
            <w:tcBorders>
              <w:top w:val="single" w:sz="4" w:space="0" w:color="auto"/>
              <w:left w:val="nil"/>
              <w:bottom w:val="single" w:sz="4" w:space="0" w:color="auto"/>
              <w:right w:val="single" w:sz="4" w:space="0" w:color="auto"/>
            </w:tcBorders>
            <w:vAlign w:val="center"/>
          </w:tcPr>
          <w:p w14:paraId="60807262" w14:textId="77777777" w:rsidR="00BB4897" w:rsidRPr="00BB6605" w:rsidRDefault="00BB4897" w:rsidP="00804DF5">
            <w:pPr>
              <w:tabs>
                <w:tab w:val="center" w:pos="4153"/>
                <w:tab w:val="right" w:pos="8306"/>
              </w:tabs>
              <w:spacing w:line="260" w:lineRule="exact"/>
              <w:ind w:leftChars="15" w:left="30" w:rightChars="15" w:right="30"/>
              <w:jc w:val="both"/>
              <w:rPr>
                <w:rFonts w:ascii="標楷體" w:eastAsia="標楷體" w:hAnsi="標楷體" w:cs="Arial"/>
                <w:spacing w:val="-8"/>
                <w:w w:val="95"/>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2B55005"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59E15"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10,149</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195E4E65"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51F22619"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1AC69C4" w14:textId="77777777" w:rsidR="00BB4897" w:rsidRPr="00BB6605" w:rsidRDefault="00BB4897" w:rsidP="00804DF5">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因履約</w:t>
            </w:r>
            <w:proofErr w:type="gramStart"/>
            <w:r w:rsidRPr="00BB6605">
              <w:rPr>
                <w:rFonts w:ascii="標楷體" w:eastAsia="標楷體" w:hAnsi="標楷體" w:hint="eastAsia"/>
              </w:rPr>
              <w:t>爭議致尚有</w:t>
            </w:r>
            <w:proofErr w:type="gramEnd"/>
            <w:r w:rsidRPr="00BB6605">
              <w:rPr>
                <w:rFonts w:ascii="標楷體" w:eastAsia="標楷體" w:hAnsi="標楷體" w:hint="eastAsia"/>
              </w:rPr>
              <w:t>中央補助款尾款未能申請</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vAlign w:val="center"/>
          </w:tcPr>
          <w:p w14:paraId="5E62787E" w14:textId="77777777" w:rsidR="00BB4897" w:rsidRPr="00BB6605" w:rsidRDefault="00BB4897" w:rsidP="00804DF5">
            <w:pPr>
              <w:tabs>
                <w:tab w:val="center" w:pos="4153"/>
                <w:tab w:val="right" w:pos="8306"/>
              </w:tabs>
              <w:spacing w:line="260" w:lineRule="exact"/>
              <w:ind w:leftChars="15" w:left="30" w:rightChars="15" w:right="30"/>
              <w:jc w:val="both"/>
              <w:rPr>
                <w:rFonts w:ascii="標楷體" w:eastAsia="標楷體" w:hAnsi="標楷體" w:cs="Arial"/>
                <w:spacing w:val="-8"/>
                <w:w w:val="95"/>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148E7255"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B85EB"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3,571</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1ADD4165"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352292EF" w14:textId="77777777" w:rsidR="00BB4897" w:rsidRPr="00BB6605" w:rsidRDefault="00BB4897" w:rsidP="00804DF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0A6B99F4" w14:textId="77777777" w:rsidR="00BB4897" w:rsidRPr="00BB6605" w:rsidRDefault="00BB4897" w:rsidP="00804DF5">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因履約</w:t>
            </w:r>
            <w:proofErr w:type="gramStart"/>
            <w:r w:rsidRPr="00BB6605">
              <w:rPr>
                <w:rFonts w:ascii="標楷體" w:eastAsia="標楷體" w:hAnsi="標楷體" w:hint="eastAsia"/>
              </w:rPr>
              <w:t>爭議致尚有</w:t>
            </w:r>
            <w:proofErr w:type="gramEnd"/>
            <w:r w:rsidRPr="00BB6605">
              <w:rPr>
                <w:rFonts w:ascii="標楷體" w:eastAsia="標楷體" w:hAnsi="標楷體" w:hint="eastAsia"/>
              </w:rPr>
              <w:t>中央補助款尾款未能申請</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vAlign w:val="center"/>
          </w:tcPr>
          <w:p w14:paraId="5CFDED88" w14:textId="77777777" w:rsidR="00BB4897" w:rsidRPr="00BB6605" w:rsidRDefault="00BB4897" w:rsidP="00804DF5">
            <w:pPr>
              <w:tabs>
                <w:tab w:val="center" w:pos="4153"/>
                <w:tab w:val="right" w:pos="8306"/>
              </w:tabs>
              <w:spacing w:line="260" w:lineRule="exact"/>
              <w:ind w:leftChars="15" w:left="30" w:rightChars="15" w:right="30"/>
              <w:jc w:val="both"/>
              <w:rPr>
                <w:rFonts w:ascii="標楷體" w:eastAsia="標楷體" w:hAnsi="標楷體" w:cs="Arial"/>
                <w:spacing w:val="-8"/>
                <w:w w:val="95"/>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7828D1BC"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4E2AC" w14:textId="77777777" w:rsidR="00BB4897" w:rsidRPr="00BB6605" w:rsidRDefault="00BB4897" w:rsidP="000D50D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50,000</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1738B861" w14:textId="77777777" w:rsidR="00BB4897" w:rsidRPr="00BB6605" w:rsidRDefault="00BB4897" w:rsidP="000D50D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7606172F" w14:textId="77777777" w:rsidR="00BB4897" w:rsidRPr="00BB6605" w:rsidRDefault="00BB4897" w:rsidP="000D50D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62B45DE2" w14:textId="77777777" w:rsidR="00BB4897" w:rsidRPr="00BB6605" w:rsidRDefault="00BB4897" w:rsidP="000D50DC">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都市計畫變更進度未如預期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vAlign w:val="center"/>
          </w:tcPr>
          <w:p w14:paraId="3C829206" w14:textId="77777777" w:rsidR="00BB4897" w:rsidRPr="00BB6605" w:rsidRDefault="00BB4897" w:rsidP="000D50DC">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885FA2A" w14:textId="77777777" w:rsidTr="00D53ADF">
        <w:trPr>
          <w:trHeight w:val="828"/>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3062B" w14:textId="77777777" w:rsidR="00BB4897" w:rsidRPr="00BB6605" w:rsidRDefault="00BB4897" w:rsidP="00F6091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50</w:t>
            </w:r>
            <w:r w:rsidRPr="00BB6605">
              <w:rPr>
                <w:rFonts w:ascii="標楷體" w:eastAsia="標楷體" w:hAnsi="標楷體" w:hint="eastAsia"/>
              </w:rPr>
              <w:t xml:space="preserve"> </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7C10769C" w14:textId="77777777" w:rsidR="00BB4897" w:rsidRPr="00BB6605" w:rsidRDefault="00BB4897" w:rsidP="00F6091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1EA33A75" w14:textId="77777777" w:rsidR="00BB4897" w:rsidRPr="00BB6605" w:rsidRDefault="00BB4897" w:rsidP="00F6091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770650AD" w14:textId="77777777" w:rsidR="00BB4897" w:rsidRPr="00BB6605" w:rsidRDefault="00BB4897" w:rsidP="00F60914">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尚在洽談代辦工程事宜。</w:t>
            </w:r>
          </w:p>
        </w:tc>
        <w:tc>
          <w:tcPr>
            <w:tcW w:w="4071" w:type="dxa"/>
            <w:tcBorders>
              <w:top w:val="single" w:sz="4" w:space="0" w:color="auto"/>
              <w:left w:val="nil"/>
              <w:bottom w:val="single" w:sz="4" w:space="0" w:color="auto"/>
              <w:right w:val="single" w:sz="4" w:space="0" w:color="auto"/>
            </w:tcBorders>
            <w:vAlign w:val="center"/>
          </w:tcPr>
          <w:p w14:paraId="4851E333" w14:textId="77777777" w:rsidR="00BB4897" w:rsidRPr="00BB6605" w:rsidRDefault="00BB4897" w:rsidP="00F60914">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7F4A684F" w14:textId="77777777" w:rsidTr="00D53ADF">
        <w:trPr>
          <w:trHeight w:val="873"/>
          <w:jc w:val="center"/>
        </w:trPr>
        <w:tc>
          <w:tcPr>
            <w:tcW w:w="10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AE08C" w14:textId="77777777" w:rsidR="00BB4897" w:rsidRPr="00BB6605" w:rsidRDefault="00BB4897" w:rsidP="00F60914">
            <w:pPr>
              <w:tabs>
                <w:tab w:val="center" w:pos="4153"/>
                <w:tab w:val="right" w:pos="8306"/>
              </w:tabs>
              <w:spacing w:line="260" w:lineRule="exact"/>
              <w:ind w:leftChars="25" w:left="50"/>
              <w:jc w:val="right"/>
              <w:rPr>
                <w:rFonts w:ascii="標楷體" w:eastAsia="標楷體" w:hAnsi="標楷體"/>
                <w:b/>
              </w:rPr>
            </w:pPr>
            <w:r w:rsidRPr="00BB6605">
              <w:rPr>
                <w:rFonts w:ascii="標楷體" w:eastAsia="標楷體" w:hAnsi="標楷體"/>
              </w:rPr>
              <w:t>17,216</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65E512AE" w14:textId="77777777" w:rsidR="00BB4897" w:rsidRPr="00BB6605" w:rsidRDefault="00BB4897" w:rsidP="00F6091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1140" w:type="dxa"/>
            <w:tcBorders>
              <w:top w:val="single" w:sz="4" w:space="0" w:color="auto"/>
              <w:left w:val="nil"/>
              <w:bottom w:val="single" w:sz="4" w:space="0" w:color="auto"/>
              <w:right w:val="single" w:sz="4" w:space="0" w:color="auto"/>
            </w:tcBorders>
            <w:shd w:val="clear" w:color="auto" w:fill="auto"/>
            <w:vAlign w:val="center"/>
          </w:tcPr>
          <w:p w14:paraId="200A836A" w14:textId="77777777" w:rsidR="00BB4897" w:rsidRPr="00BB6605" w:rsidRDefault="00BB4897" w:rsidP="00F6091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4E604A0E" w14:textId="77777777" w:rsidR="00BB4897" w:rsidRPr="00BB6605" w:rsidRDefault="00BB4897" w:rsidP="00F60914">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vAlign w:val="center"/>
          </w:tcPr>
          <w:p w14:paraId="5F05DF0A" w14:textId="77777777" w:rsidR="00BB4897" w:rsidRPr="00BB6605" w:rsidRDefault="00BB4897" w:rsidP="00F60914">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bl>
    <w:p w14:paraId="64908B32" w14:textId="77777777" w:rsidR="00BB4897" w:rsidRPr="00BB6605" w:rsidRDefault="00BB4897" w:rsidP="00F525F1">
      <w:pPr>
        <w:adjustRightInd w:val="0"/>
        <w:snapToGrid w:val="0"/>
        <w:spacing w:line="320" w:lineRule="exact"/>
        <w:jc w:val="right"/>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表2　市政府所屬各機關</w:t>
      </w:r>
      <w:proofErr w:type="gramStart"/>
      <w:r w:rsidRPr="00BB6605">
        <w:rPr>
          <w:rFonts w:ascii="標楷體" w:eastAsia="標楷體" w:hAnsi="標楷體" w:hint="eastAsia"/>
          <w:b/>
          <w:snapToGrid w:val="0"/>
          <w:kern w:val="0"/>
          <w:sz w:val="24"/>
          <w:szCs w:val="24"/>
        </w:rPr>
        <w:t>113</w:t>
      </w:r>
      <w:proofErr w:type="gramEnd"/>
      <w:r w:rsidRPr="00BB6605">
        <w:rPr>
          <w:rFonts w:ascii="標楷體" w:eastAsia="標楷體" w:hAnsi="標楷體" w:hint="eastAsia"/>
          <w:b/>
          <w:snapToGrid w:val="0"/>
          <w:kern w:val="0"/>
          <w:sz w:val="24"/>
          <w:szCs w:val="24"/>
        </w:rPr>
        <w:t>年度重大公共</w:t>
      </w:r>
    </w:p>
    <w:p w14:paraId="1838D79B" w14:textId="77777777" w:rsidR="00BB4897" w:rsidRPr="00BB6605" w:rsidRDefault="00BB4897" w:rsidP="00F525F1">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5000" w:type="pct"/>
        <w:tblLayout w:type="fixed"/>
        <w:tblCellMar>
          <w:left w:w="28" w:type="dxa"/>
          <w:right w:w="28" w:type="dxa"/>
        </w:tblCellMar>
        <w:tblLook w:val="04A0" w:firstRow="1" w:lastRow="0" w:firstColumn="1" w:lastColumn="0" w:noHBand="0" w:noVBand="1"/>
      </w:tblPr>
      <w:tblGrid>
        <w:gridCol w:w="579"/>
        <w:gridCol w:w="1172"/>
        <w:gridCol w:w="2365"/>
        <w:gridCol w:w="957"/>
        <w:gridCol w:w="1221"/>
        <w:gridCol w:w="1346"/>
        <w:gridCol w:w="1146"/>
        <w:gridCol w:w="1126"/>
      </w:tblGrid>
      <w:tr w:rsidR="00BB4897" w:rsidRPr="00BB6605" w14:paraId="45809736" w14:textId="77777777" w:rsidTr="00B704C4">
        <w:trPr>
          <w:trHeight w:val="624"/>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B41200" w14:textId="77777777" w:rsidR="00BB4897" w:rsidRPr="00BB6605" w:rsidRDefault="00BB4897" w:rsidP="00517FB3">
            <w:pPr>
              <w:widowControl/>
              <w:snapToGrid w:val="0"/>
              <w:spacing w:line="260" w:lineRule="exact"/>
              <w:jc w:val="center"/>
              <w:rPr>
                <w:rFonts w:ascii="標楷體" w:eastAsia="標楷體" w:hAnsi="標楷體"/>
                <w:kern w:val="0"/>
              </w:rPr>
            </w:pPr>
            <w:r w:rsidRPr="00BB6605">
              <w:rPr>
                <w:rFonts w:ascii="標楷體" w:eastAsia="標楷體" w:hAnsi="標楷體" w:hint="eastAsia"/>
                <w:kern w:val="0"/>
              </w:rPr>
              <w:t>序號</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322368C9"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377B83F"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kern w:val="0"/>
              </w:rPr>
              <w:t>計畫名稱</w:t>
            </w:r>
          </w:p>
        </w:tc>
        <w:tc>
          <w:tcPr>
            <w:tcW w:w="483" w:type="pct"/>
            <w:tcBorders>
              <w:top w:val="single" w:sz="4" w:space="0" w:color="auto"/>
              <w:left w:val="nil"/>
              <w:bottom w:val="single" w:sz="4" w:space="0" w:color="auto"/>
              <w:right w:val="single" w:sz="4" w:space="0" w:color="auto"/>
            </w:tcBorders>
            <w:shd w:val="clear" w:color="auto" w:fill="auto"/>
            <w:vAlign w:val="center"/>
          </w:tcPr>
          <w:p w14:paraId="72E3F877" w14:textId="77777777" w:rsidR="00BB4897" w:rsidRPr="00BB6605" w:rsidRDefault="00BB4897" w:rsidP="00517FB3">
            <w:pPr>
              <w:widowControl/>
              <w:snapToGrid w:val="0"/>
              <w:spacing w:line="260" w:lineRule="exact"/>
              <w:jc w:val="distribute"/>
              <w:rPr>
                <w:rFonts w:ascii="標楷體" w:eastAsia="標楷體" w:hAnsi="標楷體"/>
                <w:kern w:val="0"/>
              </w:rPr>
            </w:pPr>
            <w:r w:rsidRPr="00BB6605">
              <w:rPr>
                <w:rFonts w:ascii="標楷體" w:eastAsia="標楷體" w:hAnsi="標楷體" w:hint="eastAsia"/>
                <w:kern w:val="0"/>
              </w:rPr>
              <w:t>計畫期程</w:t>
            </w:r>
          </w:p>
          <w:p w14:paraId="2EBFD42F"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年月</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03BD8BB" w14:textId="77777777" w:rsidR="00BB4897" w:rsidRPr="00BB6605" w:rsidRDefault="00BB4897" w:rsidP="00517FB3">
            <w:pPr>
              <w:widowControl/>
              <w:snapToGrid w:val="0"/>
              <w:spacing w:line="260" w:lineRule="exact"/>
              <w:ind w:leftChars="-50" w:left="-100" w:rightChars="-50" w:right="-100"/>
              <w:jc w:val="center"/>
              <w:rPr>
                <w:rFonts w:ascii="標楷體" w:eastAsia="標楷體" w:hAnsi="標楷體"/>
                <w:kern w:val="0"/>
              </w:rPr>
            </w:pPr>
            <w:r w:rsidRPr="00BB6605">
              <w:rPr>
                <w:rFonts w:ascii="標楷體" w:eastAsia="標楷體" w:hAnsi="標楷體" w:hint="eastAsia"/>
                <w:kern w:val="0"/>
              </w:rPr>
              <w:t>計畫總經費</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2F6469D"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累計預定</w:t>
            </w:r>
          </w:p>
          <w:p w14:paraId="1CFFD638"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支用數</w:t>
            </w:r>
          </w:p>
        </w:tc>
        <w:tc>
          <w:tcPr>
            <w:tcW w:w="578" w:type="pct"/>
            <w:tcBorders>
              <w:top w:val="single" w:sz="4" w:space="0" w:color="auto"/>
              <w:left w:val="nil"/>
              <w:bottom w:val="single" w:sz="4" w:space="0" w:color="auto"/>
              <w:right w:val="single" w:sz="4" w:space="0" w:color="auto"/>
            </w:tcBorders>
            <w:shd w:val="clear" w:color="auto" w:fill="auto"/>
            <w:vAlign w:val="center"/>
          </w:tcPr>
          <w:p w14:paraId="1DC9EC60"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累計實際</w:t>
            </w:r>
          </w:p>
          <w:p w14:paraId="667DE408"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w:t>
            </w:r>
            <w:r w:rsidRPr="00BB6605">
              <w:rPr>
                <w:rFonts w:ascii="標楷體" w:eastAsia="標楷體" w:hAnsi="標楷體"/>
                <w:kern w:val="0"/>
              </w:rPr>
              <w:t>數</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06A1F9DA"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總累計</w:t>
            </w:r>
          </w:p>
          <w:p w14:paraId="0EFAC5BD"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執行率</w:t>
            </w:r>
          </w:p>
        </w:tc>
      </w:tr>
      <w:tr w:rsidR="00BB4897" w:rsidRPr="00BB6605" w14:paraId="356B358D"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35CB41" w14:textId="77777777" w:rsidR="00BB4897" w:rsidRPr="00BB6605" w:rsidRDefault="00BB4897" w:rsidP="004736F2">
            <w:pPr>
              <w:widowControl/>
              <w:spacing w:line="280" w:lineRule="exact"/>
              <w:jc w:val="center"/>
              <w:rPr>
                <w:rFonts w:ascii="標楷體" w:eastAsia="標楷體" w:hAnsi="標楷體"/>
                <w:kern w:val="0"/>
              </w:rPr>
            </w:pPr>
            <w:r w:rsidRPr="00BB6605">
              <w:rPr>
                <w:rFonts w:ascii="標楷體" w:eastAsia="標楷體" w:hAnsi="標楷體" w:hint="eastAsia"/>
                <w:kern w:val="0"/>
              </w:rPr>
              <w:t>16</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37C3783F" w14:textId="77777777" w:rsidR="00BB4897" w:rsidRPr="00BB6605" w:rsidRDefault="00BB4897" w:rsidP="004736F2">
            <w:pPr>
              <w:spacing w:line="260" w:lineRule="exact"/>
              <w:rPr>
                <w:rFonts w:ascii="標楷體" w:eastAsia="標楷體" w:hAnsi="標楷體"/>
              </w:rPr>
            </w:pPr>
            <w:r w:rsidRPr="00BB6605">
              <w:rPr>
                <w:rFonts w:ascii="標楷體" w:eastAsia="標楷體" w:hAnsi="標楷體" w:hint="eastAsia"/>
              </w:rPr>
              <w:t>體育局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0E8D7A2" w14:textId="77777777" w:rsidR="00BB4897" w:rsidRPr="00BB6605" w:rsidRDefault="00BB4897" w:rsidP="004736F2">
            <w:pPr>
              <w:spacing w:line="260" w:lineRule="exact"/>
              <w:rPr>
                <w:rFonts w:ascii="標楷體" w:eastAsia="標楷體" w:hAnsi="標楷體"/>
              </w:rPr>
            </w:pPr>
            <w:r w:rsidRPr="00BB6605">
              <w:rPr>
                <w:rFonts w:ascii="標楷體" w:eastAsia="標楷體" w:hAnsi="標楷體" w:hint="eastAsia"/>
              </w:rPr>
              <w:t>龍潭體育園區興建工程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5FA55E61" w14:textId="77777777" w:rsidR="00BB4897" w:rsidRPr="00BB6605" w:rsidRDefault="00BB4897" w:rsidP="004736F2">
            <w:pPr>
              <w:spacing w:line="280" w:lineRule="exact"/>
              <w:ind w:leftChars="80" w:left="160" w:rightChars="-50" w:right="-100" w:firstLine="1"/>
              <w:rPr>
                <w:rFonts w:ascii="標楷體" w:eastAsia="標楷體" w:hAnsi="標楷體"/>
              </w:rPr>
            </w:pPr>
            <w:r w:rsidRPr="00BB6605">
              <w:rPr>
                <w:rFonts w:ascii="標楷體" w:eastAsia="標楷體" w:hAnsi="標楷體"/>
              </w:rPr>
              <w:t>10701-11012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622AB18" w14:textId="77777777" w:rsidR="00BB4897" w:rsidRPr="00BB6605" w:rsidRDefault="00BB4897" w:rsidP="004736F2">
            <w:pPr>
              <w:spacing w:line="260" w:lineRule="exact"/>
              <w:jc w:val="right"/>
              <w:rPr>
                <w:rFonts w:ascii="標楷體" w:eastAsia="標楷體" w:hAnsi="標楷體"/>
              </w:rPr>
            </w:pPr>
            <w:r w:rsidRPr="00BB6605">
              <w:rPr>
                <w:rFonts w:ascii="標楷體" w:eastAsia="標楷體" w:hAnsi="標楷體"/>
              </w:rPr>
              <w:t>291,031</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B0A9B39" w14:textId="77777777" w:rsidR="00BB4897" w:rsidRPr="00BB6605" w:rsidRDefault="00BB4897" w:rsidP="004736F2">
            <w:pPr>
              <w:spacing w:line="260" w:lineRule="exact"/>
              <w:jc w:val="right"/>
              <w:rPr>
                <w:rFonts w:ascii="標楷體" w:eastAsia="標楷體" w:hAnsi="標楷體"/>
              </w:rPr>
            </w:pPr>
            <w:r w:rsidRPr="00BB6605">
              <w:rPr>
                <w:rFonts w:ascii="標楷體" w:eastAsia="標楷體" w:hAnsi="標楷體"/>
              </w:rPr>
              <w:t>338,000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40F1BBF0" w14:textId="77777777" w:rsidR="00BB4897" w:rsidRPr="00BB6605" w:rsidRDefault="00BB4897" w:rsidP="004736F2">
            <w:pPr>
              <w:spacing w:line="260" w:lineRule="exact"/>
              <w:jc w:val="right"/>
              <w:rPr>
                <w:rFonts w:ascii="標楷體" w:eastAsia="標楷體" w:hAnsi="標楷體"/>
              </w:rPr>
            </w:pPr>
            <w:r w:rsidRPr="00BB6605">
              <w:rPr>
                <w:rFonts w:ascii="標楷體" w:eastAsia="標楷體" w:hAnsi="標楷體"/>
              </w:rPr>
              <w:t>332,984</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14C3C50D" w14:textId="77777777" w:rsidR="00BB4897" w:rsidRPr="00BB6605" w:rsidRDefault="00BB4897" w:rsidP="004736F2">
            <w:pPr>
              <w:spacing w:line="260" w:lineRule="exact"/>
              <w:jc w:val="right"/>
              <w:rPr>
                <w:rFonts w:ascii="標楷體" w:eastAsia="標楷體" w:hAnsi="標楷體"/>
              </w:rPr>
            </w:pPr>
            <w:r w:rsidRPr="00BB6605">
              <w:rPr>
                <w:rFonts w:ascii="標楷體" w:eastAsia="標楷體" w:hAnsi="標楷體"/>
              </w:rPr>
              <w:t>98.52</w:t>
            </w:r>
          </w:p>
        </w:tc>
      </w:tr>
      <w:tr w:rsidR="00BB4897" w:rsidRPr="00BB6605" w14:paraId="72E0BE45"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F2340B" w14:textId="77777777" w:rsidR="00BB4897" w:rsidRPr="00BB6605" w:rsidRDefault="00BB4897" w:rsidP="00FF2A22">
            <w:pPr>
              <w:widowControl/>
              <w:spacing w:line="280" w:lineRule="exact"/>
              <w:jc w:val="center"/>
              <w:rPr>
                <w:rFonts w:ascii="標楷體" w:eastAsia="標楷體" w:hAnsi="標楷體"/>
                <w:kern w:val="0"/>
              </w:rPr>
            </w:pPr>
            <w:r w:rsidRPr="00BB6605">
              <w:rPr>
                <w:rFonts w:ascii="標楷體" w:eastAsia="標楷體" w:hAnsi="標楷體" w:hint="eastAsia"/>
                <w:kern w:val="0"/>
              </w:rPr>
              <w:t>17</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22C37153" w14:textId="77777777" w:rsidR="00BB4897" w:rsidRPr="00BB6605" w:rsidRDefault="00BB4897" w:rsidP="00FF2A22">
            <w:pPr>
              <w:spacing w:line="260" w:lineRule="exact"/>
              <w:rPr>
                <w:rFonts w:ascii="標楷體" w:eastAsia="標楷體" w:hAnsi="標楷體"/>
              </w:rPr>
            </w:pPr>
            <w:r w:rsidRPr="00BB6605">
              <w:rPr>
                <w:rFonts w:ascii="標楷體" w:eastAsia="標楷體" w:hAnsi="標楷體" w:hint="eastAsia"/>
              </w:rPr>
              <w:t>消防局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EDF4336" w14:textId="63508EAE" w:rsidR="00BB4897" w:rsidRPr="00BB6605" w:rsidRDefault="00BB4897" w:rsidP="008A4688">
            <w:pPr>
              <w:spacing w:line="260" w:lineRule="exact"/>
              <w:rPr>
                <w:rFonts w:ascii="標楷體" w:eastAsia="標楷體" w:hAnsi="標楷體"/>
                <w:spacing w:val="28"/>
              </w:rPr>
            </w:pPr>
            <w:r w:rsidRPr="00BB6605">
              <w:rPr>
                <w:rFonts w:ascii="標楷體" w:eastAsia="標楷體" w:hAnsi="標楷體" w:hint="eastAsia"/>
                <w:spacing w:val="28"/>
                <w:kern w:val="0"/>
              </w:rPr>
              <w:t>搜救犬</w:t>
            </w:r>
            <w:proofErr w:type="gramStart"/>
            <w:r w:rsidRPr="00BB6605">
              <w:rPr>
                <w:rFonts w:ascii="標楷體" w:eastAsia="標楷體" w:hAnsi="標楷體" w:hint="eastAsia"/>
                <w:spacing w:val="28"/>
                <w:kern w:val="0"/>
              </w:rPr>
              <w:t>隊暨特</w:t>
            </w:r>
            <w:proofErr w:type="gramEnd"/>
            <w:r w:rsidR="00D13F2B">
              <w:rPr>
                <w:rFonts w:ascii="標楷體" w:eastAsia="標楷體" w:hAnsi="標楷體" w:hint="eastAsia"/>
                <w:spacing w:val="28"/>
                <w:kern w:val="0"/>
              </w:rPr>
              <w:t>搜</w:t>
            </w:r>
            <w:r w:rsidRPr="00BB6605">
              <w:rPr>
                <w:rFonts w:ascii="標楷體" w:eastAsia="標楷體" w:hAnsi="標楷體" w:hint="eastAsia"/>
                <w:spacing w:val="28"/>
                <w:kern w:val="0"/>
              </w:rPr>
              <w:t>大隊與第1搜救救助分隊新建工程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16224217" w14:textId="77777777" w:rsidR="00BB4897" w:rsidRPr="00BB6605" w:rsidRDefault="00BB4897" w:rsidP="00FF2A22">
            <w:pPr>
              <w:spacing w:line="280" w:lineRule="exact"/>
              <w:ind w:leftChars="80" w:left="160" w:rightChars="-50" w:right="-100" w:firstLine="1"/>
              <w:rPr>
                <w:rFonts w:ascii="標楷體" w:eastAsia="標楷體" w:hAnsi="標楷體"/>
              </w:rPr>
            </w:pPr>
            <w:r w:rsidRPr="00BB6605">
              <w:rPr>
                <w:rFonts w:ascii="標楷體" w:eastAsia="標楷體" w:hAnsi="標楷體"/>
                <w:kern w:val="0"/>
              </w:rPr>
              <w:t>11201-11412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B4E2D2B" w14:textId="77777777" w:rsidR="00BB4897" w:rsidRPr="00BB6605" w:rsidRDefault="00BB4897" w:rsidP="00FF2A22">
            <w:pPr>
              <w:spacing w:line="260" w:lineRule="exact"/>
              <w:jc w:val="right"/>
              <w:rPr>
                <w:rFonts w:ascii="標楷體" w:eastAsia="標楷體" w:hAnsi="標楷體"/>
              </w:rPr>
            </w:pPr>
            <w:r w:rsidRPr="00BB6605">
              <w:rPr>
                <w:rFonts w:ascii="標楷體" w:eastAsia="標楷體" w:hAnsi="標楷體"/>
                <w:kern w:val="0"/>
              </w:rPr>
              <w:t>131,000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127A908" w14:textId="77777777" w:rsidR="00BB4897" w:rsidRPr="00BB6605" w:rsidRDefault="00BB4897" w:rsidP="00FF2A22">
            <w:pPr>
              <w:spacing w:line="260" w:lineRule="exact"/>
              <w:jc w:val="right"/>
              <w:rPr>
                <w:rFonts w:ascii="標楷體" w:eastAsia="標楷體" w:hAnsi="標楷體"/>
              </w:rPr>
            </w:pPr>
            <w:r w:rsidRPr="00BB6605">
              <w:rPr>
                <w:rFonts w:ascii="標楷體" w:eastAsia="標楷體" w:hAnsi="標楷體"/>
                <w:kern w:val="0"/>
              </w:rPr>
              <w:t>6,200</w:t>
            </w:r>
          </w:p>
        </w:tc>
        <w:tc>
          <w:tcPr>
            <w:tcW w:w="578" w:type="pct"/>
            <w:tcBorders>
              <w:top w:val="single" w:sz="4" w:space="0" w:color="auto"/>
              <w:left w:val="nil"/>
              <w:bottom w:val="single" w:sz="4" w:space="0" w:color="auto"/>
              <w:right w:val="single" w:sz="4" w:space="0" w:color="auto"/>
            </w:tcBorders>
            <w:shd w:val="clear" w:color="auto" w:fill="auto"/>
            <w:vAlign w:val="center"/>
          </w:tcPr>
          <w:p w14:paraId="298C6CA7" w14:textId="77777777" w:rsidR="00BB4897" w:rsidRPr="00BB6605" w:rsidRDefault="00BB4897" w:rsidP="00FF2A22">
            <w:pPr>
              <w:spacing w:line="260" w:lineRule="exact"/>
              <w:jc w:val="right"/>
              <w:rPr>
                <w:rFonts w:ascii="標楷體" w:eastAsia="標楷體" w:hAnsi="標楷體"/>
              </w:rPr>
            </w:pPr>
            <w:r w:rsidRPr="00BB6605">
              <w:rPr>
                <w:rFonts w:ascii="標楷體" w:eastAsia="標楷體" w:hAnsi="標楷體"/>
              </w:rPr>
              <w:t>994</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0B3106DB" w14:textId="77777777" w:rsidR="00BB4897" w:rsidRPr="00BB6605" w:rsidRDefault="00BB4897" w:rsidP="00FF2A22">
            <w:pPr>
              <w:spacing w:line="260" w:lineRule="exact"/>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6.03</w:t>
            </w:r>
          </w:p>
        </w:tc>
      </w:tr>
      <w:tr w:rsidR="00BB4897" w:rsidRPr="00BB6605" w14:paraId="2C0FE762"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F05E8B" w14:textId="77777777" w:rsidR="00BB4897" w:rsidRPr="00BB6605" w:rsidRDefault="00BB4897" w:rsidP="00E4780D">
            <w:pPr>
              <w:widowControl/>
              <w:spacing w:line="280" w:lineRule="exact"/>
              <w:jc w:val="center"/>
              <w:rPr>
                <w:rFonts w:ascii="標楷體" w:eastAsia="標楷體" w:hAnsi="標楷體"/>
                <w:kern w:val="0"/>
              </w:rPr>
            </w:pPr>
            <w:r w:rsidRPr="00BB6605">
              <w:rPr>
                <w:rFonts w:ascii="標楷體" w:eastAsia="標楷體" w:hAnsi="標楷體" w:hint="eastAsia"/>
                <w:kern w:val="0"/>
              </w:rPr>
              <w:t>18</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4A67CF8A" w14:textId="77777777" w:rsidR="00BB4897" w:rsidRPr="00BB6605" w:rsidRDefault="00BB4897" w:rsidP="00E4780D">
            <w:pPr>
              <w:spacing w:line="260" w:lineRule="exact"/>
              <w:rPr>
                <w:rFonts w:ascii="標楷體" w:eastAsia="標楷體" w:hAnsi="標楷體"/>
              </w:rPr>
            </w:pPr>
            <w:r w:rsidRPr="00BB6605">
              <w:rPr>
                <w:rFonts w:ascii="標楷體" w:eastAsia="標楷體" w:hAnsi="標楷體" w:hint="eastAsia"/>
              </w:rPr>
              <w:t>體育局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B91C132" w14:textId="77777777" w:rsidR="00BB4897" w:rsidRPr="00BB6605" w:rsidRDefault="00BB4897" w:rsidP="00E4780D">
            <w:pPr>
              <w:spacing w:line="260" w:lineRule="exact"/>
              <w:rPr>
                <w:rFonts w:ascii="標楷體" w:eastAsia="標楷體" w:hAnsi="標楷體"/>
                <w:spacing w:val="28"/>
                <w:kern w:val="0"/>
              </w:rPr>
            </w:pPr>
            <w:r w:rsidRPr="00BB6605">
              <w:rPr>
                <w:rFonts w:ascii="標楷體" w:eastAsia="標楷體" w:hAnsi="標楷體" w:hint="eastAsia"/>
                <w:spacing w:val="28"/>
              </w:rPr>
              <w:t>八德國民運動中心新建工程（北景雲）</w:t>
            </w:r>
          </w:p>
        </w:tc>
        <w:tc>
          <w:tcPr>
            <w:tcW w:w="483" w:type="pct"/>
            <w:tcBorders>
              <w:top w:val="single" w:sz="4" w:space="0" w:color="auto"/>
              <w:left w:val="nil"/>
              <w:bottom w:val="single" w:sz="4" w:space="0" w:color="auto"/>
              <w:right w:val="single" w:sz="4" w:space="0" w:color="auto"/>
            </w:tcBorders>
            <w:shd w:val="clear" w:color="auto" w:fill="auto"/>
            <w:vAlign w:val="center"/>
          </w:tcPr>
          <w:p w14:paraId="71AD4964" w14:textId="77777777" w:rsidR="00BB4897" w:rsidRPr="00BB6605" w:rsidRDefault="00BB4897" w:rsidP="00E4780D">
            <w:pPr>
              <w:spacing w:line="280" w:lineRule="exact"/>
              <w:ind w:leftChars="80" w:left="160" w:rightChars="-50" w:right="-100" w:firstLine="1"/>
              <w:rPr>
                <w:rFonts w:ascii="標楷體" w:eastAsia="標楷體" w:hAnsi="標楷體"/>
                <w:kern w:val="0"/>
              </w:rPr>
            </w:pPr>
            <w:r w:rsidRPr="00BB6605">
              <w:rPr>
                <w:rFonts w:ascii="標楷體" w:eastAsia="標楷體" w:hAnsi="標楷體"/>
              </w:rPr>
              <w:t>10508-11012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FE5844E" w14:textId="77777777" w:rsidR="00BB4897" w:rsidRPr="00BB6605" w:rsidRDefault="00BB4897" w:rsidP="00E4780D">
            <w:pPr>
              <w:spacing w:line="260" w:lineRule="exact"/>
              <w:jc w:val="right"/>
              <w:rPr>
                <w:rFonts w:ascii="標楷體" w:eastAsia="標楷體" w:hAnsi="標楷體"/>
                <w:kern w:val="0"/>
              </w:rPr>
            </w:pPr>
            <w:r w:rsidRPr="00BB6605">
              <w:rPr>
                <w:rFonts w:ascii="標楷體" w:eastAsia="標楷體" w:hAnsi="標楷體"/>
              </w:rPr>
              <w:t>573,370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3116B4B" w14:textId="77777777" w:rsidR="00BB4897" w:rsidRPr="00BB6605" w:rsidRDefault="00BB4897" w:rsidP="00E4780D">
            <w:pPr>
              <w:spacing w:line="260" w:lineRule="exact"/>
              <w:jc w:val="right"/>
              <w:rPr>
                <w:rFonts w:ascii="標楷體" w:eastAsia="標楷體" w:hAnsi="標楷體"/>
                <w:kern w:val="0"/>
              </w:rPr>
            </w:pPr>
            <w:r w:rsidRPr="00BB6605">
              <w:rPr>
                <w:rFonts w:ascii="標楷體" w:eastAsia="標楷體" w:hAnsi="標楷體"/>
              </w:rPr>
              <w:t>573,370</w:t>
            </w:r>
          </w:p>
        </w:tc>
        <w:tc>
          <w:tcPr>
            <w:tcW w:w="578" w:type="pct"/>
            <w:tcBorders>
              <w:top w:val="single" w:sz="4" w:space="0" w:color="auto"/>
              <w:left w:val="nil"/>
              <w:bottom w:val="single" w:sz="4" w:space="0" w:color="auto"/>
              <w:right w:val="single" w:sz="4" w:space="0" w:color="auto"/>
            </w:tcBorders>
            <w:shd w:val="clear" w:color="auto" w:fill="auto"/>
            <w:vAlign w:val="center"/>
          </w:tcPr>
          <w:p w14:paraId="0E4DF69D" w14:textId="77777777" w:rsidR="00BB4897" w:rsidRPr="00BB6605" w:rsidRDefault="00BB4897" w:rsidP="00E4780D">
            <w:pPr>
              <w:spacing w:line="260" w:lineRule="exact"/>
              <w:jc w:val="right"/>
              <w:rPr>
                <w:rFonts w:ascii="標楷體" w:eastAsia="標楷體" w:hAnsi="標楷體"/>
              </w:rPr>
            </w:pPr>
            <w:r w:rsidRPr="00BB6605">
              <w:rPr>
                <w:rFonts w:ascii="標楷體" w:eastAsia="標楷體" w:hAnsi="標楷體"/>
              </w:rPr>
              <w:t>544,542</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5FFA9AC2" w14:textId="77777777" w:rsidR="00BB4897" w:rsidRPr="00BB6605" w:rsidRDefault="00BB4897" w:rsidP="00E4780D">
            <w:pPr>
              <w:spacing w:line="260" w:lineRule="exact"/>
              <w:jc w:val="right"/>
              <w:rPr>
                <w:rFonts w:ascii="標楷體" w:eastAsia="標楷體" w:hAnsi="標楷體"/>
              </w:rPr>
            </w:pPr>
            <w:r w:rsidRPr="00BB6605">
              <w:rPr>
                <w:rFonts w:ascii="標楷體" w:eastAsia="標楷體" w:hAnsi="標楷體"/>
              </w:rPr>
              <w:t>94.97</w:t>
            </w:r>
          </w:p>
        </w:tc>
      </w:tr>
      <w:tr w:rsidR="00BB4897" w:rsidRPr="00BB6605" w14:paraId="5A26200F"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2C6B72" w14:textId="77777777" w:rsidR="00BB4897" w:rsidRPr="00BB6605" w:rsidRDefault="00BB4897" w:rsidP="001F1990">
            <w:pPr>
              <w:widowControl/>
              <w:spacing w:line="280" w:lineRule="exact"/>
              <w:jc w:val="center"/>
              <w:rPr>
                <w:rFonts w:ascii="標楷體" w:eastAsia="標楷體" w:hAnsi="標楷體"/>
                <w:kern w:val="0"/>
              </w:rPr>
            </w:pPr>
            <w:r w:rsidRPr="00BB6605">
              <w:rPr>
                <w:rFonts w:ascii="標楷體" w:eastAsia="標楷體" w:hAnsi="標楷體" w:hint="eastAsia"/>
                <w:kern w:val="0"/>
              </w:rPr>
              <w:t>19</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3822F43E" w14:textId="77777777" w:rsidR="00BB4897" w:rsidRPr="00BB6605" w:rsidRDefault="00BB4897" w:rsidP="001F1990">
            <w:pPr>
              <w:spacing w:line="260" w:lineRule="exact"/>
              <w:rPr>
                <w:rFonts w:ascii="標楷體" w:eastAsia="標楷體" w:hAnsi="標楷體"/>
              </w:rPr>
            </w:pPr>
            <w:r w:rsidRPr="00BB6605">
              <w:rPr>
                <w:rFonts w:ascii="標楷體" w:eastAsia="標楷體" w:hAnsi="標楷體" w:hint="eastAsia"/>
              </w:rPr>
              <w:t>文化局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000C3DE" w14:textId="77777777" w:rsidR="00BB4897" w:rsidRPr="00BB6605" w:rsidRDefault="00BB4897" w:rsidP="001F1990">
            <w:pPr>
              <w:spacing w:line="260" w:lineRule="exact"/>
              <w:rPr>
                <w:rFonts w:ascii="標楷體" w:eastAsia="標楷體" w:hAnsi="標楷體"/>
                <w:spacing w:val="28"/>
              </w:rPr>
            </w:pPr>
            <w:r w:rsidRPr="00BB6605">
              <w:rPr>
                <w:rFonts w:ascii="標楷體" w:eastAsia="標楷體" w:hAnsi="標楷體" w:hint="eastAsia"/>
                <w:spacing w:val="28"/>
              </w:rPr>
              <w:t>桃園流行音樂露天劇場工程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2866F138" w14:textId="77777777" w:rsidR="00BB4897" w:rsidRPr="00BB6605" w:rsidRDefault="00BB4897" w:rsidP="001F1990">
            <w:pPr>
              <w:spacing w:line="280" w:lineRule="exact"/>
              <w:ind w:leftChars="80" w:left="160" w:rightChars="-50" w:right="-100" w:firstLine="1"/>
              <w:rPr>
                <w:rFonts w:ascii="標楷體" w:eastAsia="標楷體" w:hAnsi="標楷體"/>
              </w:rPr>
            </w:pPr>
            <w:r w:rsidRPr="00BB6605">
              <w:rPr>
                <w:rFonts w:ascii="標楷體" w:eastAsia="標楷體" w:hAnsi="標楷體"/>
              </w:rPr>
              <w:t>10707-11012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040B575" w14:textId="77777777" w:rsidR="00BB4897" w:rsidRPr="00BB6605" w:rsidRDefault="00BB4897" w:rsidP="001F1990">
            <w:pPr>
              <w:spacing w:line="260" w:lineRule="exact"/>
              <w:jc w:val="right"/>
              <w:rPr>
                <w:rFonts w:ascii="標楷體" w:eastAsia="標楷體" w:hAnsi="標楷體"/>
              </w:rPr>
            </w:pPr>
            <w:r w:rsidRPr="00BB6605">
              <w:rPr>
                <w:rFonts w:ascii="標楷體" w:eastAsia="標楷體" w:hAnsi="標楷體"/>
              </w:rPr>
              <w:t>644,952</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D7E0141" w14:textId="77777777" w:rsidR="00BB4897" w:rsidRPr="00BB6605" w:rsidRDefault="00BB4897" w:rsidP="001F1990">
            <w:pPr>
              <w:spacing w:line="260" w:lineRule="exact"/>
              <w:jc w:val="right"/>
              <w:rPr>
                <w:rFonts w:ascii="標楷體" w:eastAsia="標楷體" w:hAnsi="標楷體"/>
              </w:rPr>
            </w:pPr>
            <w:r w:rsidRPr="00BB6605">
              <w:rPr>
                <w:rFonts w:ascii="標楷體" w:eastAsia="標楷體" w:hAnsi="標楷體"/>
              </w:rPr>
              <w:t>644,592</w:t>
            </w:r>
          </w:p>
        </w:tc>
        <w:tc>
          <w:tcPr>
            <w:tcW w:w="578" w:type="pct"/>
            <w:tcBorders>
              <w:top w:val="single" w:sz="4" w:space="0" w:color="auto"/>
              <w:left w:val="nil"/>
              <w:bottom w:val="single" w:sz="4" w:space="0" w:color="auto"/>
              <w:right w:val="single" w:sz="4" w:space="0" w:color="auto"/>
            </w:tcBorders>
            <w:shd w:val="clear" w:color="auto" w:fill="auto"/>
            <w:vAlign w:val="center"/>
          </w:tcPr>
          <w:p w14:paraId="0602D37D" w14:textId="77777777" w:rsidR="00BB4897" w:rsidRPr="00BB6605" w:rsidRDefault="00BB4897" w:rsidP="001F1990">
            <w:pPr>
              <w:spacing w:line="260" w:lineRule="exact"/>
              <w:jc w:val="right"/>
              <w:rPr>
                <w:rFonts w:ascii="標楷體" w:eastAsia="標楷體" w:hAnsi="標楷體"/>
              </w:rPr>
            </w:pPr>
            <w:r w:rsidRPr="00BB6605">
              <w:rPr>
                <w:rFonts w:ascii="標楷體" w:eastAsia="標楷體" w:hAnsi="標楷體"/>
              </w:rPr>
              <w:t>599,068</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357810B8" w14:textId="77777777" w:rsidR="00BB4897" w:rsidRPr="00BB6605" w:rsidRDefault="00BB4897" w:rsidP="001F1990">
            <w:pPr>
              <w:spacing w:line="260" w:lineRule="exact"/>
              <w:jc w:val="right"/>
              <w:rPr>
                <w:rFonts w:ascii="標楷體" w:eastAsia="標楷體" w:hAnsi="標楷體"/>
              </w:rPr>
            </w:pPr>
            <w:r w:rsidRPr="00BB6605">
              <w:rPr>
                <w:rFonts w:ascii="標楷體" w:eastAsia="標楷體" w:hAnsi="標楷體"/>
              </w:rPr>
              <w:t>92.94</w:t>
            </w:r>
          </w:p>
        </w:tc>
      </w:tr>
      <w:tr w:rsidR="00BB4897" w:rsidRPr="00BB6605" w14:paraId="0B684669"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A8C8A7" w14:textId="77777777" w:rsidR="00BB4897" w:rsidRPr="00BB6605" w:rsidRDefault="00BB4897" w:rsidP="00822A19">
            <w:pPr>
              <w:widowControl/>
              <w:spacing w:line="280" w:lineRule="exact"/>
              <w:jc w:val="center"/>
              <w:rPr>
                <w:rFonts w:ascii="標楷體" w:eastAsia="標楷體" w:hAnsi="標楷體"/>
                <w:kern w:val="0"/>
              </w:rPr>
            </w:pPr>
            <w:r w:rsidRPr="00BB6605">
              <w:rPr>
                <w:rFonts w:ascii="標楷體" w:eastAsia="標楷體" w:hAnsi="標楷體" w:hint="eastAsia"/>
                <w:kern w:val="0"/>
              </w:rPr>
              <w:t>20</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7D26630A" w14:textId="77777777" w:rsidR="00BB4897" w:rsidRPr="00BB6605" w:rsidRDefault="00BB4897" w:rsidP="00822A19">
            <w:pPr>
              <w:spacing w:line="260" w:lineRule="exact"/>
              <w:rPr>
                <w:rFonts w:ascii="標楷體" w:eastAsia="標楷體" w:hAnsi="標楷體"/>
              </w:rPr>
            </w:pPr>
            <w:r w:rsidRPr="00BB6605">
              <w:rPr>
                <w:rFonts w:ascii="標楷體" w:eastAsia="標楷體" w:hAnsi="標楷體" w:hint="eastAsia"/>
                <w:kern w:val="0"/>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44B27590" w14:textId="77777777" w:rsidR="00BB4897" w:rsidRPr="00BB6605" w:rsidRDefault="00BB4897" w:rsidP="00822A19">
            <w:pPr>
              <w:spacing w:line="260" w:lineRule="exact"/>
              <w:rPr>
                <w:rFonts w:ascii="標楷體" w:eastAsia="標楷體" w:hAnsi="標楷體"/>
                <w:spacing w:val="28"/>
              </w:rPr>
            </w:pPr>
            <w:r w:rsidRPr="00BB6605">
              <w:rPr>
                <w:rFonts w:ascii="標楷體" w:eastAsia="標楷體" w:hAnsi="標楷體" w:hint="eastAsia"/>
                <w:spacing w:val="28"/>
              </w:rPr>
              <w:t>桃園市</w:t>
            </w:r>
            <w:proofErr w:type="gramStart"/>
            <w:r w:rsidRPr="00BB6605">
              <w:rPr>
                <w:rFonts w:ascii="標楷體" w:eastAsia="標楷體" w:hAnsi="標楷體" w:hint="eastAsia"/>
                <w:spacing w:val="28"/>
              </w:rPr>
              <w:t>大溪區員樹林</w:t>
            </w:r>
            <w:proofErr w:type="gramEnd"/>
            <w:r w:rsidRPr="00BB6605">
              <w:rPr>
                <w:rFonts w:ascii="標楷體" w:eastAsia="標楷體" w:hAnsi="標楷體" w:hint="eastAsia"/>
                <w:spacing w:val="28"/>
              </w:rPr>
              <w:t>國小</w:t>
            </w:r>
            <w:proofErr w:type="gramStart"/>
            <w:r w:rsidRPr="00BB6605">
              <w:rPr>
                <w:rFonts w:ascii="標楷體" w:eastAsia="標楷體" w:hAnsi="標楷體" w:hint="eastAsia"/>
                <w:spacing w:val="28"/>
              </w:rPr>
              <w:t>迎曦樓校舍</w:t>
            </w:r>
            <w:proofErr w:type="gramEnd"/>
            <w:r w:rsidRPr="00BB6605">
              <w:rPr>
                <w:rFonts w:ascii="標楷體" w:eastAsia="標楷體" w:hAnsi="標楷體" w:hint="eastAsia"/>
                <w:spacing w:val="28"/>
              </w:rPr>
              <w:t>拆除暨新建教學大樓工程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0D54E3C4" w14:textId="77777777" w:rsidR="00BB4897" w:rsidRPr="00BB6605" w:rsidRDefault="00BB4897" w:rsidP="00822A19">
            <w:pPr>
              <w:spacing w:line="280" w:lineRule="exact"/>
              <w:ind w:leftChars="80" w:left="160" w:rightChars="-50" w:right="-100" w:firstLine="1"/>
              <w:rPr>
                <w:rFonts w:ascii="標楷體" w:eastAsia="標楷體" w:hAnsi="標楷體"/>
              </w:rPr>
            </w:pPr>
            <w:r w:rsidRPr="00BB6605">
              <w:rPr>
                <w:rFonts w:ascii="標楷體" w:eastAsia="標楷體" w:hAnsi="標楷體"/>
              </w:rPr>
              <w:t>11206-11412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CB29080" w14:textId="77777777" w:rsidR="00BB4897" w:rsidRPr="00BB6605" w:rsidRDefault="00BB4897" w:rsidP="00822A19">
            <w:pPr>
              <w:spacing w:line="260" w:lineRule="exact"/>
              <w:jc w:val="right"/>
              <w:rPr>
                <w:rFonts w:ascii="標楷體" w:eastAsia="標楷體" w:hAnsi="標楷體"/>
              </w:rPr>
            </w:pPr>
            <w:r w:rsidRPr="00BB6605">
              <w:rPr>
                <w:rFonts w:ascii="標楷體" w:eastAsia="標楷體" w:hAnsi="標楷體"/>
              </w:rPr>
              <w:t>178,798</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95E3E1D" w14:textId="77777777" w:rsidR="00BB4897" w:rsidRPr="00BB6605" w:rsidRDefault="00BB4897" w:rsidP="00822A19">
            <w:pPr>
              <w:spacing w:line="260" w:lineRule="exact"/>
              <w:jc w:val="right"/>
              <w:rPr>
                <w:rFonts w:ascii="標楷體" w:eastAsia="標楷體" w:hAnsi="標楷體"/>
              </w:rPr>
            </w:pPr>
            <w:r w:rsidRPr="00BB6605">
              <w:rPr>
                <w:rFonts w:ascii="標楷體" w:eastAsia="標楷體" w:hAnsi="標楷體"/>
              </w:rPr>
              <w:t>52,746</w:t>
            </w:r>
            <w:r w:rsidRPr="00BB6605">
              <w:rPr>
                <w:rFonts w:ascii="標楷體" w:eastAsia="標楷體" w:hAnsi="標楷體" w:hint="eastAsia"/>
              </w:rPr>
              <w:t xml:space="preserve"> </w:t>
            </w:r>
          </w:p>
        </w:tc>
        <w:tc>
          <w:tcPr>
            <w:tcW w:w="578" w:type="pct"/>
            <w:tcBorders>
              <w:top w:val="single" w:sz="4" w:space="0" w:color="auto"/>
              <w:left w:val="nil"/>
              <w:bottom w:val="single" w:sz="4" w:space="0" w:color="auto"/>
              <w:right w:val="single" w:sz="4" w:space="0" w:color="auto"/>
            </w:tcBorders>
            <w:shd w:val="clear" w:color="auto" w:fill="auto"/>
            <w:vAlign w:val="center"/>
          </w:tcPr>
          <w:p w14:paraId="6F81C08A" w14:textId="77777777" w:rsidR="00BB4897" w:rsidRPr="00BB6605" w:rsidRDefault="00BB4897" w:rsidP="00822A19">
            <w:pPr>
              <w:spacing w:line="260" w:lineRule="exact"/>
              <w:jc w:val="right"/>
              <w:rPr>
                <w:rFonts w:ascii="標楷體" w:eastAsia="標楷體" w:hAnsi="標楷體"/>
              </w:rPr>
            </w:pPr>
            <w:r w:rsidRPr="00BB6605">
              <w:rPr>
                <w:rFonts w:ascii="標楷體" w:eastAsia="標楷體" w:hAnsi="標楷體"/>
              </w:rPr>
              <w:t>358</w:t>
            </w:r>
            <w:r w:rsidRPr="00BB6605">
              <w:rPr>
                <w:rFonts w:ascii="標楷體" w:eastAsia="標楷體" w:hAnsi="標楷體" w:hint="eastAsia"/>
              </w:rPr>
              <w:t xml:space="preserve"> </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5FC45E73" w14:textId="77777777" w:rsidR="00BB4897" w:rsidRPr="00BB6605" w:rsidRDefault="00BB4897" w:rsidP="00822A19">
            <w:pPr>
              <w:spacing w:line="260" w:lineRule="exact"/>
              <w:jc w:val="right"/>
              <w:rPr>
                <w:rFonts w:ascii="標楷體" w:eastAsia="標楷體" w:hAnsi="標楷體"/>
              </w:rPr>
            </w:pPr>
            <w:r w:rsidRPr="00BB6605">
              <w:rPr>
                <w:rFonts w:ascii="標楷體" w:eastAsia="標楷體" w:hAnsi="標楷體"/>
              </w:rPr>
              <w:t>0.68</w:t>
            </w:r>
          </w:p>
        </w:tc>
      </w:tr>
      <w:tr w:rsidR="00BB4897" w:rsidRPr="00BB6605" w14:paraId="43564549"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61DB73" w14:textId="77777777" w:rsidR="00BB4897" w:rsidRPr="00BB6605" w:rsidRDefault="00BB4897" w:rsidP="00822A19">
            <w:pPr>
              <w:widowControl/>
              <w:spacing w:line="280" w:lineRule="exact"/>
              <w:jc w:val="center"/>
              <w:rPr>
                <w:rFonts w:ascii="標楷體" w:eastAsia="標楷體" w:hAnsi="標楷體"/>
                <w:kern w:val="0"/>
              </w:rPr>
            </w:pPr>
            <w:r w:rsidRPr="00BB6605">
              <w:rPr>
                <w:rFonts w:ascii="標楷體" w:eastAsia="標楷體" w:hAnsi="標楷體" w:hint="eastAsia"/>
                <w:kern w:val="0"/>
              </w:rPr>
              <w:t>21</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572C922F" w14:textId="77777777" w:rsidR="00BB4897" w:rsidRPr="00BB6605" w:rsidRDefault="00BB4897" w:rsidP="00822A19">
            <w:pPr>
              <w:spacing w:line="260" w:lineRule="exact"/>
              <w:rPr>
                <w:rFonts w:ascii="標楷體" w:eastAsia="標楷體" w:hAnsi="標楷體"/>
              </w:rPr>
            </w:pPr>
            <w:r w:rsidRPr="00BB6605">
              <w:rPr>
                <w:rFonts w:ascii="標楷體" w:eastAsia="標楷體" w:hAnsi="標楷體" w:hint="eastAsia"/>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3F0F2E2" w14:textId="77777777" w:rsidR="00BB4897" w:rsidRPr="00BB6605" w:rsidRDefault="00BB4897" w:rsidP="00822A19">
            <w:pPr>
              <w:spacing w:line="260" w:lineRule="exact"/>
              <w:rPr>
                <w:rFonts w:ascii="標楷體" w:eastAsia="標楷體" w:hAnsi="標楷體"/>
                <w:spacing w:val="28"/>
              </w:rPr>
            </w:pPr>
            <w:r w:rsidRPr="00BB6605">
              <w:rPr>
                <w:rFonts w:ascii="標楷體" w:eastAsia="標楷體" w:hAnsi="標楷體" w:hint="eastAsia"/>
                <w:spacing w:val="28"/>
              </w:rPr>
              <w:t>大園區停2立體停車場興建工程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2DA2B1D4" w14:textId="77777777" w:rsidR="00BB4897" w:rsidRPr="00BB6605" w:rsidRDefault="00BB4897" w:rsidP="00822A19">
            <w:pPr>
              <w:spacing w:line="280" w:lineRule="exact"/>
              <w:ind w:leftChars="80" w:left="160" w:rightChars="-50" w:right="-100" w:firstLine="1"/>
              <w:rPr>
                <w:rFonts w:ascii="標楷體" w:eastAsia="標楷體" w:hAnsi="標楷體"/>
              </w:rPr>
            </w:pPr>
            <w:r w:rsidRPr="00BB6605">
              <w:rPr>
                <w:rFonts w:ascii="標楷體" w:eastAsia="標楷體" w:hAnsi="標楷體"/>
              </w:rPr>
              <w:t>11306-11606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58CD0CE" w14:textId="77777777" w:rsidR="00BB4897" w:rsidRPr="00BB6605" w:rsidRDefault="00BB4897" w:rsidP="00822A19">
            <w:pPr>
              <w:spacing w:line="260" w:lineRule="exact"/>
              <w:jc w:val="right"/>
              <w:rPr>
                <w:rFonts w:ascii="標楷體" w:eastAsia="標楷體" w:hAnsi="標楷體"/>
              </w:rPr>
            </w:pPr>
            <w:r w:rsidRPr="00BB6605">
              <w:rPr>
                <w:rFonts w:ascii="標楷體" w:eastAsia="標楷體" w:hAnsi="標楷體"/>
              </w:rPr>
              <w:t>1,053,780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63350EC" w14:textId="77777777" w:rsidR="00BB4897" w:rsidRPr="00BB6605" w:rsidRDefault="00BB4897" w:rsidP="00822A19">
            <w:pPr>
              <w:spacing w:line="260" w:lineRule="exact"/>
              <w:jc w:val="right"/>
              <w:rPr>
                <w:rFonts w:ascii="標楷體" w:eastAsia="標楷體" w:hAnsi="標楷體"/>
              </w:rPr>
            </w:pPr>
            <w:r w:rsidRPr="00BB6605">
              <w:rPr>
                <w:rFonts w:ascii="標楷體" w:eastAsia="標楷體" w:hAnsi="標楷體"/>
              </w:rPr>
              <w:t>100,000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49B4184B" w14:textId="77777777" w:rsidR="00BB4897" w:rsidRPr="00BB6605" w:rsidRDefault="00BB4897" w:rsidP="00822A19">
            <w:pPr>
              <w:spacing w:line="260" w:lineRule="exact"/>
              <w:jc w:val="right"/>
              <w:rPr>
                <w:rFonts w:ascii="標楷體" w:eastAsia="標楷體" w:hAnsi="標楷體"/>
              </w:rPr>
            </w:pPr>
            <w:r w:rsidRPr="00BB6605">
              <w:rPr>
                <w:rFonts w:ascii="標楷體" w:eastAsia="標楷體" w:hAnsi="標楷體"/>
              </w:rPr>
              <w:t>652</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1D14D5AE" w14:textId="77777777" w:rsidR="00BB4897" w:rsidRPr="00BB6605" w:rsidRDefault="00BB4897" w:rsidP="00822A19">
            <w:pPr>
              <w:spacing w:line="260" w:lineRule="exact"/>
              <w:jc w:val="right"/>
              <w:rPr>
                <w:rFonts w:ascii="標楷體" w:eastAsia="標楷體" w:hAnsi="標楷體"/>
              </w:rPr>
            </w:pPr>
            <w:r w:rsidRPr="00BB6605">
              <w:rPr>
                <w:rFonts w:ascii="標楷體" w:eastAsia="標楷體" w:hAnsi="標楷體"/>
              </w:rPr>
              <w:t>0.65</w:t>
            </w:r>
          </w:p>
        </w:tc>
      </w:tr>
      <w:tr w:rsidR="00BB4897" w:rsidRPr="00BB6605" w14:paraId="3D4E9F2F"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ACC986" w14:textId="77777777" w:rsidR="00BB4897" w:rsidRPr="00BB6605" w:rsidRDefault="00BB4897" w:rsidP="008F243E">
            <w:pPr>
              <w:widowControl/>
              <w:spacing w:line="280" w:lineRule="exact"/>
              <w:jc w:val="center"/>
              <w:rPr>
                <w:rFonts w:ascii="標楷體" w:eastAsia="標楷體" w:hAnsi="標楷體"/>
                <w:kern w:val="0"/>
              </w:rPr>
            </w:pPr>
            <w:r w:rsidRPr="00BB6605">
              <w:rPr>
                <w:rFonts w:ascii="標楷體" w:eastAsia="標楷體" w:hAnsi="標楷體" w:hint="eastAsia"/>
                <w:kern w:val="0"/>
              </w:rPr>
              <w:t>22</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02BC08E1" w14:textId="77777777" w:rsidR="00BB4897" w:rsidRPr="00BB6605" w:rsidRDefault="00BB4897" w:rsidP="008F243E">
            <w:pPr>
              <w:spacing w:line="260" w:lineRule="exact"/>
              <w:rPr>
                <w:rFonts w:ascii="標楷體" w:eastAsia="標楷體" w:hAnsi="標楷體"/>
              </w:rPr>
            </w:pPr>
            <w:r w:rsidRPr="00BB6605">
              <w:rPr>
                <w:rFonts w:ascii="標楷體" w:eastAsia="標楷體" w:hAnsi="標楷體" w:hint="eastAsia"/>
              </w:rPr>
              <w:t>體育局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2AD4222" w14:textId="77777777" w:rsidR="00BB4897" w:rsidRPr="00BB6605" w:rsidRDefault="00BB4897" w:rsidP="008F243E">
            <w:pPr>
              <w:spacing w:line="260" w:lineRule="exact"/>
              <w:rPr>
                <w:rFonts w:ascii="標楷體" w:eastAsia="標楷體" w:hAnsi="標楷體"/>
              </w:rPr>
            </w:pPr>
            <w:r w:rsidRPr="00BB6605">
              <w:rPr>
                <w:rFonts w:ascii="標楷體" w:eastAsia="標楷體" w:hAnsi="標楷體" w:hint="eastAsia"/>
                <w:kern w:val="0"/>
              </w:rPr>
              <w:t>大園體育園區新建工程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BCED424" w14:textId="77777777" w:rsidR="00BB4897" w:rsidRPr="00BB6605" w:rsidRDefault="00BB4897" w:rsidP="008F243E">
            <w:pPr>
              <w:spacing w:line="280" w:lineRule="exact"/>
              <w:ind w:leftChars="80" w:left="160" w:rightChars="-50" w:right="-100" w:firstLine="1"/>
              <w:rPr>
                <w:rFonts w:ascii="標楷體" w:eastAsia="標楷體" w:hAnsi="標楷體"/>
              </w:rPr>
            </w:pPr>
            <w:r w:rsidRPr="00BB6605">
              <w:rPr>
                <w:rFonts w:ascii="標楷體" w:eastAsia="標楷體" w:hAnsi="標楷體"/>
                <w:kern w:val="0"/>
              </w:rPr>
              <w:t>11201-11512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8AD45FC" w14:textId="77777777" w:rsidR="00BB4897" w:rsidRPr="00BB6605" w:rsidRDefault="00BB4897" w:rsidP="008F243E">
            <w:pPr>
              <w:spacing w:line="260" w:lineRule="exact"/>
              <w:jc w:val="right"/>
              <w:rPr>
                <w:rFonts w:ascii="標楷體" w:eastAsia="標楷體" w:hAnsi="標楷體"/>
              </w:rPr>
            </w:pPr>
            <w:r w:rsidRPr="00BB6605">
              <w:rPr>
                <w:rFonts w:ascii="標楷體" w:eastAsia="標楷體" w:hAnsi="標楷體"/>
                <w:kern w:val="0"/>
              </w:rPr>
              <w:t>600,000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A62AFBD" w14:textId="77777777" w:rsidR="00BB4897" w:rsidRPr="00BB6605" w:rsidRDefault="00BB4897" w:rsidP="008F243E">
            <w:pPr>
              <w:spacing w:line="260" w:lineRule="exact"/>
              <w:jc w:val="right"/>
              <w:rPr>
                <w:rFonts w:ascii="標楷體" w:eastAsia="標楷體" w:hAnsi="標楷體"/>
              </w:rPr>
            </w:pPr>
            <w:r w:rsidRPr="00BB6605">
              <w:rPr>
                <w:rFonts w:ascii="標楷體" w:eastAsia="標楷體" w:hAnsi="標楷體"/>
                <w:kern w:val="0"/>
              </w:rPr>
              <w:t>27,100</w:t>
            </w:r>
          </w:p>
        </w:tc>
        <w:tc>
          <w:tcPr>
            <w:tcW w:w="578" w:type="pct"/>
            <w:tcBorders>
              <w:top w:val="single" w:sz="4" w:space="0" w:color="auto"/>
              <w:left w:val="nil"/>
              <w:bottom w:val="single" w:sz="4" w:space="0" w:color="auto"/>
              <w:right w:val="single" w:sz="4" w:space="0" w:color="auto"/>
            </w:tcBorders>
            <w:shd w:val="clear" w:color="auto" w:fill="auto"/>
            <w:vAlign w:val="center"/>
          </w:tcPr>
          <w:p w14:paraId="06FC9B50" w14:textId="77777777" w:rsidR="00BB4897" w:rsidRPr="00BB6605" w:rsidRDefault="00BB4897" w:rsidP="008F243E">
            <w:pPr>
              <w:spacing w:line="260" w:lineRule="exact"/>
              <w:jc w:val="right"/>
              <w:rPr>
                <w:rFonts w:ascii="標楷體" w:eastAsia="標楷體" w:hAnsi="標楷體"/>
              </w:rPr>
            </w:pPr>
            <w:r w:rsidRPr="00BB6605">
              <w:rPr>
                <w:rFonts w:ascii="標楷體" w:eastAsia="標楷體" w:hAnsi="標楷體"/>
                <w:kern w:val="0"/>
              </w:rPr>
              <w:t>292</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23DF01A3" w14:textId="77777777" w:rsidR="00BB4897" w:rsidRPr="00BB6605" w:rsidRDefault="00BB4897" w:rsidP="008F243E">
            <w:pPr>
              <w:spacing w:line="260" w:lineRule="exact"/>
              <w:jc w:val="right"/>
              <w:rPr>
                <w:rFonts w:ascii="標楷體" w:eastAsia="標楷體" w:hAnsi="標楷體"/>
              </w:rPr>
            </w:pPr>
            <w:r w:rsidRPr="00BB6605">
              <w:rPr>
                <w:rFonts w:ascii="標楷體" w:eastAsia="標楷體" w:hAnsi="標楷體"/>
              </w:rPr>
              <w:t>1.08</w:t>
            </w:r>
          </w:p>
        </w:tc>
      </w:tr>
      <w:tr w:rsidR="00BB4897" w:rsidRPr="00BB6605" w14:paraId="5DBC02DC"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3DA72B" w14:textId="77777777" w:rsidR="00BB4897" w:rsidRPr="00BB6605" w:rsidRDefault="00BB4897" w:rsidP="006B0810">
            <w:pPr>
              <w:widowControl/>
              <w:spacing w:line="280" w:lineRule="exact"/>
              <w:jc w:val="center"/>
              <w:rPr>
                <w:rFonts w:ascii="標楷體" w:eastAsia="標楷體" w:hAnsi="標楷體"/>
                <w:kern w:val="0"/>
              </w:rPr>
            </w:pPr>
            <w:r w:rsidRPr="00BB6605">
              <w:rPr>
                <w:rFonts w:ascii="標楷體" w:eastAsia="標楷體" w:hAnsi="標楷體" w:hint="eastAsia"/>
                <w:kern w:val="0"/>
              </w:rPr>
              <w:t>23</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3442CEF9" w14:textId="77777777" w:rsidR="00BB4897" w:rsidRPr="00BB6605" w:rsidRDefault="00BB4897" w:rsidP="006B0810">
            <w:pPr>
              <w:spacing w:line="260" w:lineRule="exact"/>
              <w:rPr>
                <w:rFonts w:ascii="標楷體" w:eastAsia="標楷體" w:hAnsi="標楷體"/>
              </w:rPr>
            </w:pPr>
            <w:r w:rsidRPr="00BB6605">
              <w:rPr>
                <w:rFonts w:ascii="標楷體" w:eastAsia="標楷體" w:hAnsi="標楷體" w:hint="eastAsia"/>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20B02B3" w14:textId="77777777" w:rsidR="00BB4897" w:rsidRPr="00BB6605" w:rsidRDefault="00BB4897" w:rsidP="006B0810">
            <w:pPr>
              <w:spacing w:line="260" w:lineRule="exact"/>
              <w:rPr>
                <w:rFonts w:ascii="標楷體" w:eastAsia="標楷體" w:hAnsi="標楷體"/>
                <w:spacing w:val="28"/>
                <w:kern w:val="0"/>
              </w:rPr>
            </w:pPr>
            <w:r w:rsidRPr="00BB6605">
              <w:rPr>
                <w:rFonts w:ascii="標楷體" w:eastAsia="標楷體" w:hAnsi="標楷體" w:hint="eastAsia"/>
                <w:spacing w:val="28"/>
              </w:rPr>
              <w:t>八德大湳森林公園區段徵收開發案</w:t>
            </w:r>
          </w:p>
        </w:tc>
        <w:tc>
          <w:tcPr>
            <w:tcW w:w="483" w:type="pct"/>
            <w:tcBorders>
              <w:top w:val="single" w:sz="4" w:space="0" w:color="auto"/>
              <w:left w:val="nil"/>
              <w:bottom w:val="single" w:sz="4" w:space="0" w:color="auto"/>
              <w:right w:val="single" w:sz="4" w:space="0" w:color="auto"/>
            </w:tcBorders>
            <w:shd w:val="clear" w:color="auto" w:fill="auto"/>
            <w:vAlign w:val="center"/>
          </w:tcPr>
          <w:p w14:paraId="7B733124" w14:textId="77777777" w:rsidR="00BB4897" w:rsidRPr="00BB6605" w:rsidRDefault="00BB4897" w:rsidP="006B0810">
            <w:pPr>
              <w:spacing w:line="280" w:lineRule="exact"/>
              <w:ind w:leftChars="80" w:left="160" w:rightChars="-50" w:right="-100" w:firstLine="1"/>
              <w:rPr>
                <w:rFonts w:ascii="標楷體" w:eastAsia="標楷體" w:hAnsi="標楷體"/>
                <w:kern w:val="0"/>
              </w:rPr>
            </w:pPr>
            <w:r w:rsidRPr="00BB6605">
              <w:rPr>
                <w:rFonts w:ascii="標楷體" w:eastAsia="標楷體" w:hAnsi="標楷體"/>
              </w:rPr>
              <w:t>11101-11612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D31210D" w14:textId="77777777" w:rsidR="00BB4897" w:rsidRPr="00BB6605" w:rsidRDefault="00BB4897" w:rsidP="006B0810">
            <w:pPr>
              <w:spacing w:line="260" w:lineRule="exact"/>
              <w:jc w:val="right"/>
              <w:rPr>
                <w:rFonts w:ascii="標楷體" w:eastAsia="標楷體" w:hAnsi="標楷體"/>
                <w:kern w:val="0"/>
              </w:rPr>
            </w:pPr>
            <w:r w:rsidRPr="00BB6605">
              <w:rPr>
                <w:rFonts w:ascii="標楷體" w:eastAsia="標楷體" w:hAnsi="標楷體"/>
              </w:rPr>
              <w:t>997,300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0CDBA94" w14:textId="77777777" w:rsidR="00BB4897" w:rsidRPr="00BB6605" w:rsidRDefault="00BB4897" w:rsidP="006B0810">
            <w:pPr>
              <w:spacing w:line="260" w:lineRule="exact"/>
              <w:jc w:val="right"/>
              <w:rPr>
                <w:rFonts w:ascii="標楷體" w:eastAsia="標楷體" w:hAnsi="標楷體"/>
                <w:kern w:val="0"/>
              </w:rPr>
            </w:pPr>
            <w:r w:rsidRPr="00BB6605">
              <w:rPr>
                <w:rFonts w:ascii="標楷體" w:eastAsia="標楷體" w:hAnsi="標楷體"/>
              </w:rPr>
              <w:t>204,505</w:t>
            </w:r>
          </w:p>
        </w:tc>
        <w:tc>
          <w:tcPr>
            <w:tcW w:w="578" w:type="pct"/>
            <w:tcBorders>
              <w:top w:val="single" w:sz="4" w:space="0" w:color="auto"/>
              <w:left w:val="nil"/>
              <w:bottom w:val="single" w:sz="4" w:space="0" w:color="auto"/>
              <w:right w:val="single" w:sz="4" w:space="0" w:color="auto"/>
            </w:tcBorders>
            <w:shd w:val="clear" w:color="auto" w:fill="auto"/>
            <w:vAlign w:val="center"/>
          </w:tcPr>
          <w:p w14:paraId="5F7B84D9" w14:textId="77777777" w:rsidR="00BB4897" w:rsidRPr="00BB6605" w:rsidRDefault="00BB4897" w:rsidP="006B0810">
            <w:pPr>
              <w:spacing w:line="260" w:lineRule="exact"/>
              <w:jc w:val="right"/>
              <w:rPr>
                <w:rFonts w:ascii="標楷體" w:eastAsia="標楷體" w:hAnsi="標楷體"/>
                <w:kern w:val="0"/>
              </w:rPr>
            </w:pPr>
            <w:r w:rsidRPr="00BB6605">
              <w:rPr>
                <w:rFonts w:ascii="標楷體" w:eastAsia="標楷體" w:hAnsi="標楷體"/>
              </w:rPr>
              <w:t>6,647</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20A464CE" w14:textId="77777777" w:rsidR="00BB4897" w:rsidRPr="00BB6605" w:rsidRDefault="00BB4897" w:rsidP="006B0810">
            <w:pPr>
              <w:spacing w:line="260" w:lineRule="exact"/>
              <w:jc w:val="right"/>
              <w:rPr>
                <w:rFonts w:ascii="標楷體" w:eastAsia="標楷體" w:hAnsi="標楷體"/>
              </w:rPr>
            </w:pPr>
            <w:r w:rsidRPr="00BB6605">
              <w:rPr>
                <w:rFonts w:ascii="標楷體" w:eastAsia="標楷體" w:hAnsi="標楷體"/>
              </w:rPr>
              <w:t>3.25</w:t>
            </w:r>
          </w:p>
        </w:tc>
      </w:tr>
      <w:tr w:rsidR="00BB4897" w:rsidRPr="00BB6605" w14:paraId="532C9ADE"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C68B77" w14:textId="77777777" w:rsidR="00BB4897" w:rsidRPr="00BB6605" w:rsidRDefault="00BB4897" w:rsidP="00143405">
            <w:pPr>
              <w:widowControl/>
              <w:spacing w:line="280" w:lineRule="exact"/>
              <w:jc w:val="center"/>
              <w:rPr>
                <w:rFonts w:ascii="標楷體" w:eastAsia="標楷體" w:hAnsi="標楷體"/>
                <w:kern w:val="0"/>
              </w:rPr>
            </w:pPr>
            <w:r w:rsidRPr="00BB6605">
              <w:rPr>
                <w:rFonts w:ascii="標楷體" w:eastAsia="標楷體" w:hAnsi="標楷體" w:hint="eastAsia"/>
                <w:kern w:val="0"/>
              </w:rPr>
              <w:t>24</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2BE10A08" w14:textId="77777777" w:rsidR="00BB4897" w:rsidRPr="00BB6605" w:rsidRDefault="00BB4897" w:rsidP="00143405">
            <w:pPr>
              <w:spacing w:line="260" w:lineRule="exact"/>
              <w:rPr>
                <w:rFonts w:ascii="標楷體" w:eastAsia="標楷體" w:hAnsi="標楷體"/>
              </w:rPr>
            </w:pPr>
            <w:r w:rsidRPr="00BB6605">
              <w:rPr>
                <w:rFonts w:ascii="標楷體" w:eastAsia="標楷體" w:hAnsi="標楷體" w:hint="eastAsia"/>
              </w:rPr>
              <w:t>原住民族行政局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34A986A" w14:textId="77777777" w:rsidR="00BB4897" w:rsidRPr="00BB6605" w:rsidRDefault="00BB4897" w:rsidP="00143405">
            <w:pPr>
              <w:spacing w:line="260" w:lineRule="exact"/>
              <w:rPr>
                <w:rFonts w:ascii="標楷體" w:eastAsia="標楷體" w:hAnsi="標楷體"/>
                <w:spacing w:val="28"/>
              </w:rPr>
            </w:pPr>
            <w:r w:rsidRPr="00BB6605">
              <w:rPr>
                <w:rFonts w:ascii="標楷體" w:eastAsia="標楷體" w:hAnsi="標楷體" w:hint="eastAsia"/>
                <w:spacing w:val="28"/>
              </w:rPr>
              <w:t>國際原住民族文化創意產業園區新建工程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0FC60D9A" w14:textId="77777777" w:rsidR="00BB4897" w:rsidRPr="00BB6605" w:rsidRDefault="00BB4897" w:rsidP="00143405">
            <w:pPr>
              <w:spacing w:line="280" w:lineRule="exact"/>
              <w:ind w:leftChars="80" w:left="160" w:rightChars="-50" w:right="-100" w:firstLine="1"/>
              <w:rPr>
                <w:rFonts w:ascii="標楷體" w:eastAsia="標楷體" w:hAnsi="標楷體"/>
              </w:rPr>
            </w:pPr>
            <w:r w:rsidRPr="00BB6605">
              <w:rPr>
                <w:rFonts w:ascii="標楷體" w:eastAsia="標楷體" w:hAnsi="標楷體"/>
              </w:rPr>
              <w:t>10911-11303</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C04806C" w14:textId="77777777" w:rsidR="00BB4897" w:rsidRPr="00BB6605" w:rsidRDefault="00BB4897" w:rsidP="00143405">
            <w:pPr>
              <w:spacing w:line="260" w:lineRule="exact"/>
              <w:jc w:val="right"/>
              <w:rPr>
                <w:rFonts w:ascii="標楷體" w:eastAsia="標楷體" w:hAnsi="標楷體"/>
              </w:rPr>
            </w:pPr>
            <w:r w:rsidRPr="00BB6605">
              <w:rPr>
                <w:rFonts w:ascii="標楷體" w:eastAsia="標楷體" w:hAnsi="標楷體"/>
              </w:rPr>
              <w:t>1,084,097</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3BF80E9" w14:textId="77777777" w:rsidR="00BB4897" w:rsidRPr="00BB6605" w:rsidRDefault="00BB4897" w:rsidP="00143405">
            <w:pPr>
              <w:spacing w:line="260" w:lineRule="exact"/>
              <w:jc w:val="right"/>
              <w:rPr>
                <w:rFonts w:ascii="標楷體" w:eastAsia="標楷體" w:hAnsi="標楷體"/>
              </w:rPr>
            </w:pPr>
            <w:r w:rsidRPr="00BB6605">
              <w:rPr>
                <w:rFonts w:ascii="標楷體" w:eastAsia="標楷體" w:hAnsi="標楷體"/>
              </w:rPr>
              <w:t>1,084,097</w:t>
            </w:r>
          </w:p>
        </w:tc>
        <w:tc>
          <w:tcPr>
            <w:tcW w:w="578" w:type="pct"/>
            <w:tcBorders>
              <w:top w:val="single" w:sz="4" w:space="0" w:color="auto"/>
              <w:left w:val="nil"/>
              <w:bottom w:val="single" w:sz="4" w:space="0" w:color="auto"/>
              <w:right w:val="single" w:sz="4" w:space="0" w:color="auto"/>
            </w:tcBorders>
            <w:shd w:val="clear" w:color="auto" w:fill="auto"/>
            <w:vAlign w:val="center"/>
          </w:tcPr>
          <w:p w14:paraId="34C11DAC" w14:textId="77777777" w:rsidR="00BB4897" w:rsidRPr="00BB6605" w:rsidRDefault="00BB4897" w:rsidP="00143405">
            <w:pPr>
              <w:spacing w:line="260" w:lineRule="exact"/>
              <w:jc w:val="right"/>
              <w:rPr>
                <w:rFonts w:ascii="標楷體" w:eastAsia="標楷體" w:hAnsi="標楷體"/>
              </w:rPr>
            </w:pPr>
            <w:r w:rsidRPr="00BB6605">
              <w:rPr>
                <w:rFonts w:ascii="標楷體" w:eastAsia="標楷體" w:hAnsi="標楷體"/>
              </w:rPr>
              <w:t>821,352</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6F9C1DB5" w14:textId="77777777" w:rsidR="00BB4897" w:rsidRPr="00BB6605" w:rsidRDefault="00BB4897" w:rsidP="00143405">
            <w:pPr>
              <w:spacing w:line="260" w:lineRule="exact"/>
              <w:jc w:val="right"/>
              <w:rPr>
                <w:rFonts w:ascii="標楷體" w:eastAsia="標楷體" w:hAnsi="標楷體"/>
              </w:rPr>
            </w:pPr>
            <w:r w:rsidRPr="00BB6605">
              <w:rPr>
                <w:rFonts w:ascii="標楷體" w:eastAsia="標楷體" w:hAnsi="標楷體"/>
              </w:rPr>
              <w:t>75.76</w:t>
            </w:r>
          </w:p>
        </w:tc>
      </w:tr>
      <w:tr w:rsidR="00BB4897" w:rsidRPr="00BB6605" w14:paraId="465115B4"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3E2910" w14:textId="77777777" w:rsidR="00BB4897" w:rsidRPr="00BB6605" w:rsidRDefault="00BB4897" w:rsidP="00F94F47">
            <w:pPr>
              <w:widowControl/>
              <w:spacing w:line="280" w:lineRule="exact"/>
              <w:jc w:val="center"/>
              <w:rPr>
                <w:rFonts w:ascii="標楷體" w:eastAsia="標楷體" w:hAnsi="標楷體"/>
                <w:kern w:val="0"/>
              </w:rPr>
            </w:pPr>
            <w:r w:rsidRPr="00BB6605">
              <w:rPr>
                <w:rFonts w:ascii="標楷體" w:eastAsia="標楷體" w:hAnsi="標楷體" w:hint="eastAsia"/>
                <w:kern w:val="0"/>
              </w:rPr>
              <w:t>25</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78BA32A9" w14:textId="77777777" w:rsidR="00BB4897" w:rsidRPr="00BB6605" w:rsidRDefault="00BB4897" w:rsidP="00F94F47">
            <w:pPr>
              <w:spacing w:line="260" w:lineRule="exact"/>
              <w:rPr>
                <w:rFonts w:ascii="標楷體" w:eastAsia="標楷體" w:hAnsi="標楷體"/>
              </w:rPr>
            </w:pPr>
            <w:r w:rsidRPr="00BB6605">
              <w:rPr>
                <w:rFonts w:ascii="標楷體" w:eastAsia="標楷體" w:hAnsi="標楷體" w:hint="eastAsia"/>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A36744F" w14:textId="77777777" w:rsidR="00BB4897" w:rsidRPr="00BB6605" w:rsidRDefault="00BB4897" w:rsidP="00F94F47">
            <w:pPr>
              <w:spacing w:line="260" w:lineRule="exact"/>
              <w:rPr>
                <w:rFonts w:ascii="標楷體" w:eastAsia="標楷體" w:hAnsi="標楷體"/>
                <w:spacing w:val="28"/>
              </w:rPr>
            </w:pPr>
            <w:r w:rsidRPr="00BB6605">
              <w:rPr>
                <w:rFonts w:ascii="標楷體" w:eastAsia="標楷體" w:hAnsi="標楷體" w:hint="eastAsia"/>
                <w:spacing w:val="28"/>
              </w:rPr>
              <w:t>大溪區埔頂轉運站興建工程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618B85E" w14:textId="77777777" w:rsidR="00BB4897" w:rsidRPr="00BB6605" w:rsidRDefault="00BB4897" w:rsidP="00F94F47">
            <w:pPr>
              <w:spacing w:line="280" w:lineRule="exact"/>
              <w:ind w:leftChars="80" w:left="160" w:rightChars="-50" w:right="-100" w:firstLine="1"/>
              <w:rPr>
                <w:rFonts w:ascii="標楷體" w:eastAsia="標楷體" w:hAnsi="標楷體"/>
              </w:rPr>
            </w:pPr>
            <w:r w:rsidRPr="00BB6605">
              <w:rPr>
                <w:rFonts w:ascii="標楷體" w:eastAsia="標楷體" w:hAnsi="標楷體"/>
              </w:rPr>
              <w:t>11004-11212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D65B46E" w14:textId="77777777" w:rsidR="00BB4897" w:rsidRPr="00BB6605" w:rsidRDefault="00BB4897" w:rsidP="00F94F47">
            <w:pPr>
              <w:spacing w:line="260" w:lineRule="exact"/>
              <w:jc w:val="right"/>
              <w:rPr>
                <w:rFonts w:ascii="標楷體" w:eastAsia="標楷體" w:hAnsi="標楷體"/>
              </w:rPr>
            </w:pPr>
            <w:r w:rsidRPr="00BB6605">
              <w:rPr>
                <w:rFonts w:ascii="標楷體" w:eastAsia="標楷體" w:hAnsi="標楷體"/>
              </w:rPr>
              <w:t>359,940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71C7C855" w14:textId="77777777" w:rsidR="00BB4897" w:rsidRPr="00BB6605" w:rsidRDefault="00BB4897" w:rsidP="00F94F47">
            <w:pPr>
              <w:spacing w:line="260" w:lineRule="exact"/>
              <w:jc w:val="right"/>
              <w:rPr>
                <w:rFonts w:ascii="標楷體" w:eastAsia="標楷體" w:hAnsi="標楷體"/>
              </w:rPr>
            </w:pPr>
            <w:r w:rsidRPr="00BB6605">
              <w:rPr>
                <w:rFonts w:ascii="標楷體" w:eastAsia="標楷體" w:hAnsi="標楷體"/>
              </w:rPr>
              <w:t>167,899</w:t>
            </w:r>
          </w:p>
        </w:tc>
        <w:tc>
          <w:tcPr>
            <w:tcW w:w="578" w:type="pct"/>
            <w:tcBorders>
              <w:top w:val="single" w:sz="4" w:space="0" w:color="auto"/>
              <w:left w:val="nil"/>
              <w:bottom w:val="single" w:sz="4" w:space="0" w:color="auto"/>
              <w:right w:val="single" w:sz="4" w:space="0" w:color="auto"/>
            </w:tcBorders>
            <w:shd w:val="clear" w:color="auto" w:fill="auto"/>
            <w:vAlign w:val="center"/>
          </w:tcPr>
          <w:p w14:paraId="185D6622" w14:textId="77777777" w:rsidR="00BB4897" w:rsidRPr="00BB6605" w:rsidRDefault="00BB4897" w:rsidP="00F94F47">
            <w:pPr>
              <w:spacing w:line="260" w:lineRule="exact"/>
              <w:jc w:val="right"/>
              <w:rPr>
                <w:rFonts w:ascii="標楷體" w:eastAsia="標楷體" w:hAnsi="標楷體"/>
              </w:rPr>
            </w:pPr>
            <w:r w:rsidRPr="00BB6605">
              <w:rPr>
                <w:rFonts w:ascii="標楷體" w:eastAsia="標楷體" w:hAnsi="標楷體"/>
              </w:rPr>
              <w:t>6,572</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5223E690" w14:textId="77777777" w:rsidR="00BB4897" w:rsidRPr="00BB6605" w:rsidRDefault="00BB4897" w:rsidP="00F94F47">
            <w:pPr>
              <w:spacing w:line="260" w:lineRule="exact"/>
              <w:jc w:val="right"/>
              <w:rPr>
                <w:rFonts w:ascii="標楷體" w:eastAsia="標楷體" w:hAnsi="標楷體"/>
              </w:rPr>
            </w:pPr>
            <w:r w:rsidRPr="00BB6605">
              <w:rPr>
                <w:rFonts w:ascii="標楷體" w:eastAsia="標楷體" w:hAnsi="標楷體" w:hint="eastAsia"/>
              </w:rPr>
              <w:t>3.91</w:t>
            </w:r>
          </w:p>
        </w:tc>
      </w:tr>
      <w:tr w:rsidR="00BB4897" w:rsidRPr="00BB6605" w14:paraId="7F14F9D5"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BA69BE" w14:textId="77777777" w:rsidR="00BB4897" w:rsidRPr="00BB6605" w:rsidRDefault="00BB4897" w:rsidP="00D518A1">
            <w:pPr>
              <w:widowControl/>
              <w:spacing w:line="280" w:lineRule="exact"/>
              <w:jc w:val="center"/>
              <w:rPr>
                <w:rFonts w:ascii="標楷體" w:eastAsia="標楷體" w:hAnsi="標楷體"/>
                <w:kern w:val="0"/>
              </w:rPr>
            </w:pPr>
            <w:r w:rsidRPr="00BB6605">
              <w:rPr>
                <w:rFonts w:ascii="標楷體" w:eastAsia="標楷體" w:hAnsi="標楷體" w:hint="eastAsia"/>
                <w:kern w:val="0"/>
              </w:rPr>
              <w:t>26</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1D775F37" w14:textId="77777777" w:rsidR="00BB4897" w:rsidRPr="00BB6605" w:rsidRDefault="00BB4897" w:rsidP="00D518A1">
            <w:pPr>
              <w:spacing w:line="260" w:lineRule="exact"/>
              <w:rPr>
                <w:rFonts w:ascii="標楷體" w:eastAsia="標楷體" w:hAnsi="標楷體"/>
              </w:rPr>
            </w:pPr>
            <w:r w:rsidRPr="00BB6605">
              <w:rPr>
                <w:rFonts w:ascii="標楷體" w:eastAsia="標楷體" w:hAnsi="標楷體" w:hint="eastAsia"/>
                <w:kern w:val="0"/>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78C7582" w14:textId="77777777" w:rsidR="00BB4897" w:rsidRPr="00BB6605" w:rsidRDefault="00BB4897" w:rsidP="008A4688">
            <w:pPr>
              <w:spacing w:line="260" w:lineRule="exact"/>
              <w:rPr>
                <w:rFonts w:ascii="標楷體" w:eastAsia="標楷體" w:hAnsi="標楷體"/>
                <w:spacing w:val="28"/>
              </w:rPr>
            </w:pPr>
            <w:r w:rsidRPr="00BB6605">
              <w:rPr>
                <w:rFonts w:ascii="標楷體" w:eastAsia="標楷體" w:hAnsi="標楷體" w:hint="eastAsia"/>
                <w:spacing w:val="28"/>
                <w:kern w:val="0"/>
              </w:rPr>
              <w:t>桃園市中壢區青園國民小學第2期新建校舍工程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284BC5E" w14:textId="77777777" w:rsidR="00BB4897" w:rsidRPr="00BB6605" w:rsidRDefault="00BB4897" w:rsidP="00D518A1">
            <w:pPr>
              <w:spacing w:line="280" w:lineRule="exact"/>
              <w:ind w:leftChars="80" w:left="160" w:rightChars="-50" w:right="-100" w:firstLine="1"/>
              <w:rPr>
                <w:rFonts w:ascii="標楷體" w:eastAsia="標楷體" w:hAnsi="標楷體"/>
              </w:rPr>
            </w:pPr>
            <w:r w:rsidRPr="00BB6605">
              <w:rPr>
                <w:rFonts w:ascii="標楷體" w:eastAsia="標楷體" w:hAnsi="標楷體"/>
                <w:kern w:val="0"/>
              </w:rPr>
              <w:t>11212-11510</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93B2835" w14:textId="77777777" w:rsidR="00BB4897" w:rsidRPr="00BB6605" w:rsidRDefault="00BB4897" w:rsidP="00D518A1">
            <w:pPr>
              <w:spacing w:line="260" w:lineRule="exact"/>
              <w:jc w:val="right"/>
              <w:rPr>
                <w:rFonts w:ascii="標楷體" w:eastAsia="標楷體" w:hAnsi="標楷體"/>
              </w:rPr>
            </w:pPr>
            <w:r w:rsidRPr="00BB6605">
              <w:rPr>
                <w:rFonts w:ascii="標楷體" w:eastAsia="標楷體" w:hAnsi="標楷體"/>
              </w:rPr>
              <w:t>1,082,031</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D824CB9" w14:textId="77777777" w:rsidR="00BB4897" w:rsidRPr="00BB6605" w:rsidRDefault="00BB4897" w:rsidP="00D518A1">
            <w:pPr>
              <w:spacing w:line="260" w:lineRule="exact"/>
              <w:jc w:val="right"/>
              <w:rPr>
                <w:rFonts w:ascii="標楷體" w:eastAsia="標楷體" w:hAnsi="標楷體"/>
              </w:rPr>
            </w:pPr>
            <w:r w:rsidRPr="00BB6605">
              <w:rPr>
                <w:rFonts w:ascii="標楷體" w:eastAsia="標楷體" w:hAnsi="標楷體"/>
              </w:rPr>
              <w:t>369,669</w:t>
            </w:r>
          </w:p>
        </w:tc>
        <w:tc>
          <w:tcPr>
            <w:tcW w:w="578" w:type="pct"/>
            <w:tcBorders>
              <w:top w:val="single" w:sz="4" w:space="0" w:color="auto"/>
              <w:left w:val="nil"/>
              <w:bottom w:val="single" w:sz="4" w:space="0" w:color="auto"/>
              <w:right w:val="single" w:sz="4" w:space="0" w:color="auto"/>
            </w:tcBorders>
            <w:shd w:val="clear" w:color="auto" w:fill="auto"/>
            <w:vAlign w:val="center"/>
          </w:tcPr>
          <w:p w14:paraId="6AC63C62" w14:textId="77777777" w:rsidR="00BB4897" w:rsidRPr="00BB6605" w:rsidRDefault="00BB4897" w:rsidP="00D518A1">
            <w:pPr>
              <w:spacing w:line="260" w:lineRule="exact"/>
              <w:jc w:val="right"/>
              <w:rPr>
                <w:rFonts w:ascii="標楷體" w:eastAsia="標楷體" w:hAnsi="標楷體"/>
              </w:rPr>
            </w:pPr>
            <w:r w:rsidRPr="00BB6605">
              <w:rPr>
                <w:rFonts w:ascii="標楷體" w:eastAsia="標楷體" w:hAnsi="標楷體"/>
              </w:rPr>
              <w:t>10,334</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52075A03" w14:textId="77777777" w:rsidR="00BB4897" w:rsidRPr="00BB6605" w:rsidRDefault="00BB4897" w:rsidP="00D518A1">
            <w:pPr>
              <w:spacing w:line="260" w:lineRule="exact"/>
              <w:jc w:val="right"/>
              <w:rPr>
                <w:rFonts w:ascii="標楷體" w:eastAsia="標楷體" w:hAnsi="標楷體"/>
              </w:rPr>
            </w:pPr>
            <w:r w:rsidRPr="00BB6605">
              <w:rPr>
                <w:rFonts w:ascii="標楷體" w:eastAsia="標楷體" w:hAnsi="標楷體" w:hint="eastAsia"/>
              </w:rPr>
              <w:t>2</w:t>
            </w:r>
            <w:r w:rsidRPr="00BB6605">
              <w:rPr>
                <w:rFonts w:ascii="標楷體" w:eastAsia="標楷體" w:hAnsi="標楷體"/>
              </w:rPr>
              <w:t>.80</w:t>
            </w:r>
          </w:p>
        </w:tc>
      </w:tr>
      <w:tr w:rsidR="00BB4897" w:rsidRPr="00BB6605" w14:paraId="55799272"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C14AED" w14:textId="77777777" w:rsidR="00BB4897" w:rsidRPr="00BB6605" w:rsidRDefault="00BB4897" w:rsidP="00436273">
            <w:pPr>
              <w:widowControl/>
              <w:spacing w:line="280" w:lineRule="exact"/>
              <w:jc w:val="center"/>
              <w:rPr>
                <w:rFonts w:ascii="標楷體" w:eastAsia="標楷體" w:hAnsi="標楷體"/>
                <w:kern w:val="0"/>
              </w:rPr>
            </w:pPr>
            <w:r w:rsidRPr="00BB6605">
              <w:rPr>
                <w:rFonts w:ascii="標楷體" w:eastAsia="標楷體" w:hAnsi="標楷體" w:hint="eastAsia"/>
                <w:kern w:val="0"/>
              </w:rPr>
              <w:t>27</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2C644B54" w14:textId="77777777" w:rsidR="00BB4897" w:rsidRPr="00BB6605" w:rsidRDefault="00BB4897" w:rsidP="00436273">
            <w:pPr>
              <w:spacing w:line="260" w:lineRule="exact"/>
              <w:rPr>
                <w:rFonts w:ascii="標楷體" w:eastAsia="標楷體" w:hAnsi="標楷體"/>
                <w:kern w:val="0"/>
              </w:rPr>
            </w:pPr>
            <w:r w:rsidRPr="00BB6605">
              <w:rPr>
                <w:rFonts w:ascii="標楷體" w:eastAsia="標楷體" w:hAnsi="標楷體" w:hint="eastAsia"/>
              </w:rPr>
              <w:t>客家事務局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1EAA9834" w14:textId="77777777" w:rsidR="00BB4897" w:rsidRPr="00BB6605" w:rsidRDefault="00BB4897" w:rsidP="00436273">
            <w:pPr>
              <w:spacing w:line="260" w:lineRule="exact"/>
              <w:rPr>
                <w:rFonts w:ascii="標楷體" w:eastAsia="標楷體" w:hAnsi="標楷體"/>
                <w:spacing w:val="28"/>
                <w:kern w:val="0"/>
              </w:rPr>
            </w:pPr>
            <w:r w:rsidRPr="00BB6605">
              <w:rPr>
                <w:rFonts w:ascii="標楷體" w:eastAsia="標楷體" w:hAnsi="標楷體" w:hint="eastAsia"/>
                <w:spacing w:val="28"/>
              </w:rPr>
              <w:t>新屋區海螺文化體驗園區工程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119DCFB2" w14:textId="77777777" w:rsidR="00BB4897" w:rsidRPr="00BB6605" w:rsidRDefault="00BB4897" w:rsidP="00436273">
            <w:pPr>
              <w:spacing w:line="280" w:lineRule="exact"/>
              <w:ind w:leftChars="80" w:left="160" w:rightChars="-50" w:right="-100" w:firstLine="1"/>
              <w:rPr>
                <w:rFonts w:ascii="標楷體" w:eastAsia="標楷體" w:hAnsi="標楷體"/>
                <w:kern w:val="0"/>
              </w:rPr>
            </w:pPr>
            <w:r w:rsidRPr="00BB6605">
              <w:rPr>
                <w:rFonts w:ascii="標楷體" w:eastAsia="標楷體" w:hAnsi="標楷體"/>
              </w:rPr>
              <w:t>10711-11012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E359A1B" w14:textId="77777777" w:rsidR="00BB4897" w:rsidRPr="00BB6605" w:rsidRDefault="00BB4897" w:rsidP="00436273">
            <w:pPr>
              <w:spacing w:line="260" w:lineRule="exact"/>
              <w:jc w:val="right"/>
              <w:rPr>
                <w:rFonts w:ascii="標楷體" w:eastAsia="標楷體" w:hAnsi="標楷體"/>
              </w:rPr>
            </w:pPr>
            <w:r w:rsidRPr="00BB6605">
              <w:rPr>
                <w:rFonts w:ascii="標楷體" w:eastAsia="標楷體" w:hAnsi="標楷體"/>
              </w:rPr>
              <w:t>384,610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965F1BA" w14:textId="77777777" w:rsidR="00BB4897" w:rsidRPr="00BB6605" w:rsidRDefault="00BB4897" w:rsidP="00436273">
            <w:pPr>
              <w:spacing w:line="260" w:lineRule="exact"/>
              <w:jc w:val="right"/>
              <w:rPr>
                <w:rFonts w:ascii="標楷體" w:eastAsia="標楷體" w:hAnsi="標楷體"/>
              </w:rPr>
            </w:pPr>
            <w:r w:rsidRPr="00BB6605">
              <w:rPr>
                <w:rFonts w:ascii="標楷體" w:eastAsia="標楷體" w:hAnsi="標楷體"/>
              </w:rPr>
              <w:t>384,610</w:t>
            </w:r>
          </w:p>
        </w:tc>
        <w:tc>
          <w:tcPr>
            <w:tcW w:w="578" w:type="pct"/>
            <w:tcBorders>
              <w:top w:val="single" w:sz="4" w:space="0" w:color="auto"/>
              <w:left w:val="nil"/>
              <w:bottom w:val="single" w:sz="4" w:space="0" w:color="auto"/>
              <w:right w:val="single" w:sz="4" w:space="0" w:color="auto"/>
            </w:tcBorders>
            <w:shd w:val="clear" w:color="auto" w:fill="auto"/>
            <w:vAlign w:val="center"/>
          </w:tcPr>
          <w:p w14:paraId="76F7200B" w14:textId="77777777" w:rsidR="00BB4897" w:rsidRPr="00BB6605" w:rsidRDefault="00BB4897" w:rsidP="00436273">
            <w:pPr>
              <w:spacing w:line="260" w:lineRule="exact"/>
              <w:jc w:val="right"/>
              <w:rPr>
                <w:rFonts w:ascii="標楷體" w:eastAsia="標楷體" w:hAnsi="標楷體"/>
              </w:rPr>
            </w:pPr>
            <w:r w:rsidRPr="00BB6605">
              <w:rPr>
                <w:rFonts w:ascii="標楷體" w:eastAsia="標楷體" w:hAnsi="標楷體"/>
              </w:rPr>
              <w:t>375,191</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01953E09" w14:textId="77777777" w:rsidR="00BB4897" w:rsidRPr="00BB6605" w:rsidRDefault="00BB4897" w:rsidP="00436273">
            <w:pPr>
              <w:spacing w:line="260" w:lineRule="exact"/>
              <w:jc w:val="right"/>
              <w:rPr>
                <w:rFonts w:ascii="標楷體" w:eastAsia="標楷體" w:hAnsi="標楷體"/>
              </w:rPr>
            </w:pPr>
            <w:r w:rsidRPr="00BB6605">
              <w:rPr>
                <w:rFonts w:ascii="標楷體" w:eastAsia="標楷體" w:hAnsi="標楷體" w:hint="eastAsia"/>
              </w:rPr>
              <w:t>97.55</w:t>
            </w:r>
          </w:p>
        </w:tc>
      </w:tr>
      <w:tr w:rsidR="00BB4897" w:rsidRPr="00BB6605" w14:paraId="4B008B45"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F3FB94" w14:textId="77777777" w:rsidR="00BB4897" w:rsidRPr="00BB6605" w:rsidRDefault="00BB4897" w:rsidP="001D54C3">
            <w:pPr>
              <w:widowControl/>
              <w:spacing w:line="280" w:lineRule="exact"/>
              <w:jc w:val="center"/>
              <w:rPr>
                <w:rFonts w:ascii="標楷體" w:eastAsia="標楷體" w:hAnsi="標楷體"/>
                <w:kern w:val="0"/>
              </w:rPr>
            </w:pPr>
            <w:r w:rsidRPr="00BB6605">
              <w:rPr>
                <w:rFonts w:ascii="標楷體" w:eastAsia="標楷體" w:hAnsi="標楷體" w:hint="eastAsia"/>
                <w:kern w:val="0"/>
              </w:rPr>
              <w:t>28</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32072BBE" w14:textId="77777777" w:rsidR="00BB4897" w:rsidRPr="00BB6605" w:rsidRDefault="00BB4897" w:rsidP="001D54C3">
            <w:pPr>
              <w:spacing w:line="260" w:lineRule="exact"/>
              <w:rPr>
                <w:rFonts w:ascii="標楷體" w:eastAsia="標楷體" w:hAnsi="標楷體"/>
              </w:rPr>
            </w:pPr>
            <w:r w:rsidRPr="00BB6605">
              <w:rPr>
                <w:rFonts w:ascii="標楷體" w:eastAsia="標楷體" w:hAnsi="標楷體" w:hint="eastAsia"/>
              </w:rPr>
              <w:t>警察局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5825DCBB" w14:textId="77777777" w:rsidR="00BB4897" w:rsidRPr="00BB6605" w:rsidRDefault="00BB4897" w:rsidP="001D54C3">
            <w:pPr>
              <w:spacing w:line="260" w:lineRule="exact"/>
              <w:rPr>
                <w:rFonts w:ascii="標楷體" w:eastAsia="標楷體" w:hAnsi="標楷體"/>
                <w:spacing w:val="28"/>
              </w:rPr>
            </w:pPr>
            <w:r w:rsidRPr="00BB6605">
              <w:rPr>
                <w:rFonts w:ascii="標楷體" w:eastAsia="標楷體" w:hAnsi="標楷體" w:hint="eastAsia"/>
                <w:spacing w:val="28"/>
              </w:rPr>
              <w:t>桃園市政府公教人員訓練中心（含警訓中心）新建工程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F91E16D" w14:textId="77777777" w:rsidR="00BB4897" w:rsidRPr="00BB6605" w:rsidRDefault="00BB4897" w:rsidP="001D54C3">
            <w:pPr>
              <w:spacing w:line="280" w:lineRule="exact"/>
              <w:ind w:leftChars="80" w:left="160" w:rightChars="-50" w:right="-100" w:firstLine="1"/>
              <w:rPr>
                <w:rFonts w:ascii="標楷體" w:eastAsia="標楷體" w:hAnsi="標楷體"/>
              </w:rPr>
            </w:pPr>
            <w:r w:rsidRPr="00BB6605">
              <w:rPr>
                <w:rFonts w:ascii="標楷體" w:eastAsia="標楷體" w:hAnsi="標楷體"/>
              </w:rPr>
              <w:t>11101-11712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A81F73A" w14:textId="77777777" w:rsidR="00BB4897" w:rsidRPr="00BB6605" w:rsidRDefault="00BB4897" w:rsidP="001D54C3">
            <w:pPr>
              <w:spacing w:line="260" w:lineRule="exact"/>
              <w:jc w:val="right"/>
              <w:rPr>
                <w:rFonts w:ascii="標楷體" w:eastAsia="標楷體" w:hAnsi="標楷體"/>
              </w:rPr>
            </w:pPr>
            <w:r w:rsidRPr="00BB6605">
              <w:rPr>
                <w:rFonts w:ascii="標楷體" w:eastAsia="標楷體" w:hAnsi="標楷體"/>
              </w:rPr>
              <w:t>1,268,570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6F643BC" w14:textId="77777777" w:rsidR="00BB4897" w:rsidRPr="00BB6605" w:rsidRDefault="00BB4897" w:rsidP="001D54C3">
            <w:pPr>
              <w:spacing w:line="260" w:lineRule="exact"/>
              <w:jc w:val="right"/>
              <w:rPr>
                <w:rFonts w:ascii="標楷體" w:eastAsia="標楷體" w:hAnsi="標楷體"/>
              </w:rPr>
            </w:pPr>
            <w:r w:rsidRPr="00BB6605">
              <w:rPr>
                <w:rFonts w:ascii="標楷體" w:eastAsia="標楷體" w:hAnsi="標楷體"/>
              </w:rPr>
              <w:t>160,971</w:t>
            </w:r>
          </w:p>
        </w:tc>
        <w:tc>
          <w:tcPr>
            <w:tcW w:w="578" w:type="pct"/>
            <w:tcBorders>
              <w:top w:val="single" w:sz="4" w:space="0" w:color="auto"/>
              <w:left w:val="nil"/>
              <w:bottom w:val="single" w:sz="4" w:space="0" w:color="auto"/>
              <w:right w:val="single" w:sz="4" w:space="0" w:color="auto"/>
            </w:tcBorders>
            <w:shd w:val="clear" w:color="auto" w:fill="auto"/>
            <w:vAlign w:val="center"/>
          </w:tcPr>
          <w:p w14:paraId="70917110" w14:textId="77777777" w:rsidR="00BB4897" w:rsidRPr="00BB6605" w:rsidRDefault="00BB4897" w:rsidP="001D54C3">
            <w:pPr>
              <w:spacing w:line="260" w:lineRule="exact"/>
              <w:jc w:val="right"/>
              <w:rPr>
                <w:rFonts w:ascii="標楷體" w:eastAsia="標楷體" w:hAnsi="標楷體"/>
              </w:rPr>
            </w:pPr>
            <w:r w:rsidRPr="00BB6605">
              <w:rPr>
                <w:rFonts w:ascii="標楷體" w:eastAsia="標楷體" w:hAnsi="標楷體"/>
              </w:rPr>
              <w:t>11,385</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16AB76FD" w14:textId="77777777" w:rsidR="00BB4897" w:rsidRPr="00BB6605" w:rsidRDefault="00BB4897" w:rsidP="001D54C3">
            <w:pPr>
              <w:spacing w:line="260" w:lineRule="exact"/>
              <w:jc w:val="right"/>
              <w:rPr>
                <w:rFonts w:ascii="標楷體" w:eastAsia="標楷體" w:hAnsi="標楷體"/>
              </w:rPr>
            </w:pPr>
            <w:r w:rsidRPr="00BB6605">
              <w:rPr>
                <w:rFonts w:ascii="標楷體" w:eastAsia="標楷體" w:hAnsi="標楷體"/>
              </w:rPr>
              <w:t>7.07</w:t>
            </w:r>
          </w:p>
        </w:tc>
      </w:tr>
      <w:tr w:rsidR="00BB4897" w:rsidRPr="00BB6605" w14:paraId="2984C129" w14:textId="77777777" w:rsidTr="0059424E">
        <w:trPr>
          <w:trHeight w:val="816"/>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EBBB38" w14:textId="77777777" w:rsidR="00BB4897" w:rsidRPr="00BB6605" w:rsidRDefault="00BB4897" w:rsidP="001D54C3">
            <w:pPr>
              <w:widowControl/>
              <w:spacing w:line="280" w:lineRule="exact"/>
              <w:jc w:val="center"/>
              <w:rPr>
                <w:rFonts w:ascii="標楷體" w:eastAsia="標楷體" w:hAnsi="標楷體"/>
                <w:kern w:val="0"/>
              </w:rPr>
            </w:pPr>
            <w:r w:rsidRPr="00BB6605">
              <w:rPr>
                <w:rFonts w:ascii="標楷體" w:eastAsia="標楷體" w:hAnsi="標楷體" w:hint="eastAsia"/>
                <w:kern w:val="0"/>
              </w:rPr>
              <w:t>29</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647A356C" w14:textId="77777777" w:rsidR="00BB4897" w:rsidRPr="00BB6605" w:rsidRDefault="00BB4897" w:rsidP="001D54C3">
            <w:pPr>
              <w:spacing w:line="260" w:lineRule="exact"/>
              <w:rPr>
                <w:rFonts w:ascii="標楷體" w:eastAsia="標楷體" w:hAnsi="標楷體"/>
              </w:rPr>
            </w:pPr>
            <w:r w:rsidRPr="00BB6605">
              <w:rPr>
                <w:rFonts w:ascii="標楷體" w:eastAsia="標楷體" w:hAnsi="標楷體" w:hint="eastAsia"/>
                <w:kern w:val="0"/>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F606798" w14:textId="77777777" w:rsidR="00BB4897" w:rsidRPr="00BB6605" w:rsidRDefault="00BB4897" w:rsidP="001D54C3">
            <w:pPr>
              <w:spacing w:line="260" w:lineRule="exact"/>
              <w:rPr>
                <w:rFonts w:ascii="標楷體" w:eastAsia="標楷體" w:hAnsi="標楷體"/>
                <w:spacing w:val="28"/>
              </w:rPr>
            </w:pPr>
            <w:r w:rsidRPr="00BB6605">
              <w:rPr>
                <w:rFonts w:ascii="標楷體" w:eastAsia="標楷體" w:hAnsi="標楷體" w:hint="eastAsia"/>
                <w:spacing w:val="28"/>
              </w:rPr>
              <w:t>桃園市大溪區仁善國民小學老舊校舍整建工程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7073199E" w14:textId="77777777" w:rsidR="00BB4897" w:rsidRPr="00BB6605" w:rsidRDefault="00BB4897" w:rsidP="001D54C3">
            <w:pPr>
              <w:spacing w:line="280" w:lineRule="exact"/>
              <w:ind w:leftChars="80" w:left="160" w:rightChars="-50" w:right="-100" w:firstLine="1"/>
              <w:rPr>
                <w:rFonts w:ascii="標楷體" w:eastAsia="標楷體" w:hAnsi="標楷體"/>
              </w:rPr>
            </w:pPr>
            <w:r w:rsidRPr="00BB6605">
              <w:rPr>
                <w:rFonts w:ascii="標楷體" w:eastAsia="標楷體" w:hAnsi="標楷體"/>
              </w:rPr>
              <w:t>11205-11511</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AAAB5B7" w14:textId="77777777" w:rsidR="00BB4897" w:rsidRPr="00BB6605" w:rsidRDefault="00BB4897" w:rsidP="001D54C3">
            <w:pPr>
              <w:spacing w:line="260" w:lineRule="exact"/>
              <w:jc w:val="right"/>
              <w:rPr>
                <w:rFonts w:ascii="標楷體" w:eastAsia="標楷體" w:hAnsi="標楷體"/>
              </w:rPr>
            </w:pPr>
            <w:r w:rsidRPr="00BB6605">
              <w:rPr>
                <w:rFonts w:ascii="標楷體" w:eastAsia="標楷體" w:hAnsi="標楷體"/>
              </w:rPr>
              <w:t>248,958</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209F5EF" w14:textId="77777777" w:rsidR="00BB4897" w:rsidRPr="00BB6605" w:rsidRDefault="00BB4897" w:rsidP="001D54C3">
            <w:pPr>
              <w:spacing w:line="260" w:lineRule="exact"/>
              <w:jc w:val="right"/>
              <w:rPr>
                <w:rFonts w:ascii="標楷體" w:eastAsia="標楷體" w:hAnsi="標楷體"/>
              </w:rPr>
            </w:pPr>
            <w:r w:rsidRPr="00BB6605">
              <w:rPr>
                <w:rFonts w:ascii="標楷體" w:eastAsia="標楷體" w:hAnsi="標楷體"/>
              </w:rPr>
              <w:t>61,936</w:t>
            </w:r>
          </w:p>
        </w:tc>
        <w:tc>
          <w:tcPr>
            <w:tcW w:w="578" w:type="pct"/>
            <w:tcBorders>
              <w:top w:val="single" w:sz="4" w:space="0" w:color="auto"/>
              <w:left w:val="nil"/>
              <w:bottom w:val="single" w:sz="4" w:space="0" w:color="auto"/>
              <w:right w:val="single" w:sz="4" w:space="0" w:color="auto"/>
            </w:tcBorders>
            <w:shd w:val="clear" w:color="auto" w:fill="auto"/>
            <w:vAlign w:val="center"/>
          </w:tcPr>
          <w:p w14:paraId="632CC476" w14:textId="77777777" w:rsidR="00BB4897" w:rsidRPr="00BB6605" w:rsidRDefault="00BB4897" w:rsidP="001D54C3">
            <w:pPr>
              <w:spacing w:line="260" w:lineRule="exact"/>
              <w:jc w:val="right"/>
              <w:rPr>
                <w:rFonts w:ascii="標楷體" w:eastAsia="標楷體" w:hAnsi="標楷體"/>
              </w:rPr>
            </w:pPr>
            <w:r w:rsidRPr="00BB6605">
              <w:rPr>
                <w:rFonts w:ascii="標楷體" w:eastAsia="標楷體" w:hAnsi="標楷體"/>
              </w:rPr>
              <w:t>3,445</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4779DF9F" w14:textId="77777777" w:rsidR="00BB4897" w:rsidRPr="00BB6605" w:rsidRDefault="00BB4897" w:rsidP="001D54C3">
            <w:pPr>
              <w:spacing w:line="260" w:lineRule="exact"/>
              <w:jc w:val="right"/>
              <w:rPr>
                <w:rFonts w:ascii="標楷體" w:eastAsia="標楷體" w:hAnsi="標楷體"/>
              </w:rPr>
            </w:pPr>
            <w:r w:rsidRPr="00BB6605">
              <w:rPr>
                <w:rFonts w:ascii="標楷體" w:eastAsia="標楷體" w:hAnsi="標楷體"/>
              </w:rPr>
              <w:t>5.56</w:t>
            </w:r>
          </w:p>
        </w:tc>
      </w:tr>
      <w:tr w:rsidR="00BB4897" w:rsidRPr="00BB6605" w14:paraId="08EDD538" w14:textId="77777777" w:rsidTr="00752D01">
        <w:trPr>
          <w:trHeight w:val="828"/>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F31909" w14:textId="77777777" w:rsidR="00BB4897" w:rsidRPr="00BB6605" w:rsidRDefault="00BB4897" w:rsidP="00375B3B">
            <w:pPr>
              <w:widowControl/>
              <w:spacing w:line="280" w:lineRule="exact"/>
              <w:jc w:val="center"/>
              <w:rPr>
                <w:rFonts w:ascii="標楷體" w:eastAsia="標楷體" w:hAnsi="標楷體"/>
                <w:kern w:val="0"/>
              </w:rPr>
            </w:pPr>
            <w:r w:rsidRPr="00BB6605">
              <w:rPr>
                <w:rFonts w:ascii="標楷體" w:eastAsia="標楷體" w:hAnsi="標楷體" w:hint="eastAsia"/>
                <w:kern w:val="0"/>
              </w:rPr>
              <w:t>30</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5D14519F" w14:textId="77777777" w:rsidR="00BB4897" w:rsidRPr="00BB6605" w:rsidRDefault="00BB4897" w:rsidP="00375B3B">
            <w:pPr>
              <w:spacing w:line="260" w:lineRule="exact"/>
              <w:rPr>
                <w:rFonts w:ascii="標楷體" w:eastAsia="標楷體" w:hAnsi="標楷體"/>
              </w:rPr>
            </w:pPr>
            <w:r w:rsidRPr="00BB6605">
              <w:rPr>
                <w:rFonts w:ascii="標楷體" w:eastAsia="標楷體" w:hAnsi="標楷體" w:hint="eastAsia"/>
              </w:rPr>
              <w:t>捷運工程局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F8C3B6B" w14:textId="77777777" w:rsidR="00BB4897" w:rsidRPr="00BB6605" w:rsidRDefault="00BB4897" w:rsidP="00D161AF">
            <w:pPr>
              <w:spacing w:line="260" w:lineRule="exact"/>
              <w:rPr>
                <w:rFonts w:ascii="標楷體" w:eastAsia="標楷體" w:hAnsi="標楷體"/>
              </w:rPr>
            </w:pPr>
            <w:r w:rsidRPr="00BB6605">
              <w:rPr>
                <w:rFonts w:ascii="標楷體" w:eastAsia="標楷體" w:hAnsi="標楷體" w:hint="eastAsia"/>
              </w:rPr>
              <w:t>桃園都會區大眾捷運系統</w:t>
            </w:r>
            <w:r w:rsidRPr="00BB6605">
              <w:rPr>
                <w:rFonts w:ascii="標楷體" w:eastAsia="標楷體" w:hAnsi="標楷體" w:hint="eastAsia"/>
                <w:spacing w:val="-16"/>
              </w:rPr>
              <w:t>航空城捷運線（綠線）G01</w:t>
            </w:r>
            <w:r w:rsidRPr="00BB6605">
              <w:rPr>
                <w:rFonts w:ascii="標楷體" w:eastAsia="標楷體" w:hAnsi="標楷體" w:hint="eastAsia"/>
                <w:spacing w:val="28"/>
              </w:rPr>
              <w:t>站</w:t>
            </w:r>
            <w:r w:rsidRPr="00BB6605">
              <w:rPr>
                <w:rFonts w:ascii="標楷體" w:eastAsia="標楷體" w:hAnsi="標楷體" w:hint="eastAsia"/>
              </w:rPr>
              <w:t>延伸至中壢火車站暨其土地整合發展計畫</w:t>
            </w:r>
          </w:p>
        </w:tc>
        <w:tc>
          <w:tcPr>
            <w:tcW w:w="483" w:type="pct"/>
            <w:tcBorders>
              <w:top w:val="single" w:sz="4" w:space="0" w:color="auto"/>
              <w:left w:val="nil"/>
              <w:bottom w:val="single" w:sz="4" w:space="0" w:color="auto"/>
              <w:right w:val="single" w:sz="4" w:space="0" w:color="auto"/>
            </w:tcBorders>
            <w:shd w:val="clear" w:color="auto" w:fill="auto"/>
            <w:vAlign w:val="center"/>
          </w:tcPr>
          <w:p w14:paraId="71D05EF8" w14:textId="77777777" w:rsidR="00BB4897" w:rsidRPr="00BB6605" w:rsidRDefault="00BB4897" w:rsidP="00375B3B">
            <w:pPr>
              <w:spacing w:line="280" w:lineRule="exact"/>
              <w:ind w:leftChars="80" w:left="160" w:rightChars="-50" w:right="-100" w:firstLine="1"/>
              <w:rPr>
                <w:rFonts w:ascii="標楷體" w:eastAsia="標楷體" w:hAnsi="標楷體"/>
              </w:rPr>
            </w:pPr>
            <w:r w:rsidRPr="00BB6605">
              <w:rPr>
                <w:rFonts w:ascii="標楷體" w:eastAsia="標楷體" w:hAnsi="標楷體"/>
              </w:rPr>
              <w:t>11301-12212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1D84DE6" w14:textId="77777777" w:rsidR="00BB4897" w:rsidRPr="00BB6605" w:rsidRDefault="00BB4897" w:rsidP="00375B3B">
            <w:pPr>
              <w:spacing w:line="260" w:lineRule="exact"/>
              <w:jc w:val="right"/>
              <w:rPr>
                <w:rFonts w:ascii="標楷體" w:eastAsia="標楷體" w:hAnsi="標楷體"/>
              </w:rPr>
            </w:pPr>
            <w:r w:rsidRPr="00BB6605">
              <w:rPr>
                <w:rFonts w:ascii="標楷體" w:eastAsia="標楷體" w:hAnsi="標楷體"/>
              </w:rPr>
              <w:t>35,846,890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231497F" w14:textId="77777777" w:rsidR="00BB4897" w:rsidRPr="00BB6605" w:rsidRDefault="00BB4897" w:rsidP="00375B3B">
            <w:pPr>
              <w:spacing w:line="260" w:lineRule="exact"/>
              <w:jc w:val="right"/>
              <w:rPr>
                <w:rFonts w:ascii="標楷體" w:eastAsia="標楷體" w:hAnsi="標楷體"/>
              </w:rPr>
            </w:pPr>
            <w:r w:rsidRPr="00BB6605">
              <w:rPr>
                <w:rFonts w:ascii="標楷體" w:eastAsia="標楷體" w:hAnsi="標楷體"/>
              </w:rPr>
              <w:t>1,100,000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77DD57E9" w14:textId="77777777" w:rsidR="00BB4897" w:rsidRPr="00BB6605" w:rsidRDefault="00BB4897" w:rsidP="00375B3B">
            <w:pPr>
              <w:spacing w:line="260" w:lineRule="exact"/>
              <w:jc w:val="right"/>
              <w:rPr>
                <w:rFonts w:ascii="標楷體" w:eastAsia="標楷體" w:hAnsi="標楷體"/>
              </w:rPr>
            </w:pPr>
            <w:r w:rsidRPr="00BB6605">
              <w:rPr>
                <w:rFonts w:ascii="標楷體" w:eastAsia="標楷體" w:hAnsi="標楷體"/>
              </w:rPr>
              <w:t>56,780</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0182907E" w14:textId="77777777" w:rsidR="00BB4897" w:rsidRPr="00BB6605" w:rsidRDefault="00BB4897" w:rsidP="00375B3B">
            <w:pPr>
              <w:spacing w:line="260" w:lineRule="exact"/>
              <w:jc w:val="right"/>
              <w:rPr>
                <w:rFonts w:ascii="標楷體" w:eastAsia="標楷體" w:hAnsi="標楷體"/>
              </w:rPr>
            </w:pPr>
            <w:r w:rsidRPr="00BB6605">
              <w:rPr>
                <w:rFonts w:ascii="標楷體" w:eastAsia="標楷體" w:hAnsi="標楷體"/>
              </w:rPr>
              <w:t>5.16</w:t>
            </w:r>
          </w:p>
        </w:tc>
      </w:tr>
    </w:tbl>
    <w:p w14:paraId="2719759A" w14:textId="77777777" w:rsidR="00BB4897" w:rsidRPr="00BB6605" w:rsidRDefault="00BB4897" w:rsidP="00D72875">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建設計畫年度預算執行率未達80％案件</w:t>
      </w:r>
      <w:r w:rsidRPr="00BB6605">
        <w:rPr>
          <w:rFonts w:ascii="標楷體" w:eastAsia="標楷體" w:hAnsi="標楷體" w:hint="eastAsia"/>
          <w:snapToGrid w:val="0"/>
          <w:sz w:val="24"/>
          <w:szCs w:val="24"/>
        </w:rPr>
        <w:t>（續）</w:t>
      </w:r>
    </w:p>
    <w:p w14:paraId="16C15307" w14:textId="77777777" w:rsidR="00BB4897" w:rsidRPr="00BB6605" w:rsidRDefault="00BB4897" w:rsidP="002C1A6A">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33" w:type="pct"/>
        <w:tblLayout w:type="fixed"/>
        <w:tblCellMar>
          <w:left w:w="28" w:type="dxa"/>
          <w:right w:w="28" w:type="dxa"/>
        </w:tblCellMar>
        <w:tblLook w:val="04A0" w:firstRow="1" w:lastRow="0" w:firstColumn="1" w:lastColumn="0" w:noHBand="0" w:noVBand="1"/>
      </w:tblPr>
      <w:tblGrid>
        <w:gridCol w:w="1041"/>
        <w:gridCol w:w="1143"/>
        <w:gridCol w:w="1076"/>
        <w:gridCol w:w="2819"/>
        <w:gridCol w:w="3898"/>
      </w:tblGrid>
      <w:tr w:rsidR="00BB4897" w:rsidRPr="00BB6605" w14:paraId="5DF4AEFC" w14:textId="77777777" w:rsidTr="00D53ADF">
        <w:trPr>
          <w:trHeight w:val="624"/>
        </w:trPr>
        <w:tc>
          <w:tcPr>
            <w:tcW w:w="1086" w:type="dxa"/>
            <w:tcBorders>
              <w:top w:val="single" w:sz="4" w:space="0" w:color="auto"/>
              <w:left w:val="single" w:sz="4" w:space="0" w:color="auto"/>
              <w:right w:val="single" w:sz="4" w:space="0" w:color="auto"/>
            </w:tcBorders>
            <w:shd w:val="clear" w:color="auto" w:fill="auto"/>
            <w:noWrap/>
            <w:vAlign w:val="center"/>
          </w:tcPr>
          <w:p w14:paraId="119AE69C" w14:textId="77777777" w:rsidR="00BB4897" w:rsidRPr="00BB6605" w:rsidRDefault="00BB4897" w:rsidP="00517FB3">
            <w:pPr>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1191" w:type="dxa"/>
            <w:tcBorders>
              <w:top w:val="single" w:sz="4" w:space="0" w:color="auto"/>
              <w:left w:val="single" w:sz="4" w:space="0" w:color="auto"/>
              <w:right w:val="single" w:sz="4" w:space="0" w:color="auto"/>
            </w:tcBorders>
            <w:shd w:val="clear" w:color="auto" w:fill="auto"/>
            <w:vAlign w:val="center"/>
          </w:tcPr>
          <w:p w14:paraId="7E8DAD32"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w:t>
            </w:r>
          </w:p>
          <w:p w14:paraId="1C3A5A67" w14:textId="77777777" w:rsidR="00BB4897" w:rsidRPr="00BB6605" w:rsidRDefault="00BB4897" w:rsidP="00517FB3">
            <w:pPr>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執行數</w:t>
            </w:r>
          </w:p>
        </w:tc>
        <w:tc>
          <w:tcPr>
            <w:tcW w:w="1121" w:type="dxa"/>
            <w:tcBorders>
              <w:top w:val="single" w:sz="4" w:space="0" w:color="auto"/>
              <w:left w:val="single" w:sz="4" w:space="0" w:color="auto"/>
              <w:right w:val="single" w:sz="4" w:space="0" w:color="auto"/>
            </w:tcBorders>
            <w:shd w:val="clear" w:color="auto" w:fill="auto"/>
            <w:vAlign w:val="center"/>
          </w:tcPr>
          <w:p w14:paraId="05AAEDA0" w14:textId="77777777" w:rsidR="00BB4897" w:rsidRPr="00BB6605" w:rsidRDefault="00BB4897" w:rsidP="00517FB3">
            <w:pPr>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年度預算 執行率</w:t>
            </w:r>
          </w:p>
        </w:tc>
        <w:tc>
          <w:tcPr>
            <w:tcW w:w="2943" w:type="dxa"/>
            <w:tcBorders>
              <w:top w:val="single" w:sz="4" w:space="0" w:color="auto"/>
              <w:left w:val="nil"/>
              <w:right w:val="single" w:sz="4" w:space="0" w:color="auto"/>
            </w:tcBorders>
            <w:shd w:val="clear" w:color="auto" w:fill="auto"/>
            <w:noWrap/>
            <w:vAlign w:val="center"/>
          </w:tcPr>
          <w:p w14:paraId="096ABC30"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cs="Arial" w:hint="eastAsia"/>
                <w:spacing w:val="-20"/>
              </w:rPr>
              <w:t>落 後 原 因</w:t>
            </w:r>
          </w:p>
        </w:tc>
        <w:tc>
          <w:tcPr>
            <w:tcW w:w="4071" w:type="dxa"/>
            <w:tcBorders>
              <w:top w:val="single" w:sz="4" w:space="0" w:color="auto"/>
              <w:left w:val="nil"/>
              <w:right w:val="single" w:sz="4" w:space="0" w:color="auto"/>
            </w:tcBorders>
            <w:shd w:val="clear" w:color="auto" w:fill="auto"/>
            <w:noWrap/>
            <w:vAlign w:val="center"/>
          </w:tcPr>
          <w:p w14:paraId="5EC24598"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本處查核意見</w:t>
            </w:r>
          </w:p>
        </w:tc>
      </w:tr>
      <w:tr w:rsidR="00BB4897" w:rsidRPr="00BB6605" w14:paraId="68DCD560"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9E06D" w14:textId="77777777" w:rsidR="00BB4897" w:rsidRPr="00BB6605" w:rsidRDefault="00BB4897" w:rsidP="004736F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6,717</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3D537822" w14:textId="77777777" w:rsidR="00BB4897" w:rsidRPr="00BB6605" w:rsidRDefault="00BB4897" w:rsidP="004736F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w:t>
            </w:r>
          </w:p>
        </w:tc>
        <w:tc>
          <w:tcPr>
            <w:tcW w:w="1121" w:type="dxa"/>
            <w:tcBorders>
              <w:top w:val="single" w:sz="4" w:space="0" w:color="auto"/>
              <w:left w:val="nil"/>
              <w:bottom w:val="single" w:sz="4" w:space="0" w:color="auto"/>
              <w:right w:val="single" w:sz="4" w:space="0" w:color="auto"/>
            </w:tcBorders>
            <w:shd w:val="clear" w:color="auto" w:fill="auto"/>
            <w:vAlign w:val="center"/>
          </w:tcPr>
          <w:p w14:paraId="46349594" w14:textId="77777777" w:rsidR="00BB4897" w:rsidRPr="00BB6605" w:rsidRDefault="00BB4897" w:rsidP="004736F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0.07</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6A5B37D0" w14:textId="77777777" w:rsidR="00BB4897" w:rsidRPr="00BB6605" w:rsidRDefault="00BB4897" w:rsidP="004736F2">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尚待完成勞務驗收及結算作業</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487919BA" w14:textId="77777777" w:rsidR="00BB4897" w:rsidRPr="00BB6605" w:rsidRDefault="00BB4897" w:rsidP="004736F2">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76C7EF44"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2B7C9" w14:textId="77777777" w:rsidR="00BB4897" w:rsidRPr="00BB6605" w:rsidRDefault="00BB4897" w:rsidP="00FF2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61,065</w:t>
            </w:r>
            <w:r w:rsidRPr="00BB6605">
              <w:rPr>
                <w:rFonts w:ascii="標楷體" w:eastAsia="標楷體" w:hAnsi="標楷體" w:hint="eastAsia"/>
              </w:rPr>
              <w:t xml:space="preserve"> </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4C819A25" w14:textId="77777777" w:rsidR="00BB4897" w:rsidRPr="00BB6605" w:rsidRDefault="00BB4897" w:rsidP="00FF2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59</w:t>
            </w:r>
            <w:r w:rsidRPr="00BB6605">
              <w:rPr>
                <w:rFonts w:ascii="標楷體" w:eastAsia="標楷體" w:hAnsi="標楷體" w:hint="eastAsia"/>
              </w:rPr>
              <w:t xml:space="preserve"> </w:t>
            </w:r>
          </w:p>
        </w:tc>
        <w:tc>
          <w:tcPr>
            <w:tcW w:w="1121" w:type="dxa"/>
            <w:tcBorders>
              <w:top w:val="single" w:sz="4" w:space="0" w:color="auto"/>
              <w:left w:val="nil"/>
              <w:bottom w:val="single" w:sz="4" w:space="0" w:color="auto"/>
              <w:right w:val="single" w:sz="4" w:space="0" w:color="auto"/>
            </w:tcBorders>
            <w:shd w:val="clear" w:color="auto" w:fill="auto"/>
            <w:vAlign w:val="center"/>
          </w:tcPr>
          <w:p w14:paraId="23036EA9" w14:textId="77777777" w:rsidR="00BB4897" w:rsidRPr="00BB6605" w:rsidRDefault="00BB4897" w:rsidP="00FF2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0.10</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5B90E7A" w14:textId="77777777" w:rsidR="00BB4897" w:rsidRPr="00BB6605" w:rsidRDefault="00BB4897" w:rsidP="00FF2A22">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設計進度未如預期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376D4A4B" w14:textId="77777777" w:rsidR="00BB4897" w:rsidRPr="00BB6605" w:rsidRDefault="00BB4897" w:rsidP="00FF2A22">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3E790EBB"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3039A" w14:textId="77777777" w:rsidR="00BB4897" w:rsidRPr="00BB6605" w:rsidRDefault="00BB4897" w:rsidP="00E4780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28,939</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131E2D8C" w14:textId="77777777" w:rsidR="00BB4897" w:rsidRPr="00BB6605" w:rsidRDefault="00BB4897" w:rsidP="00E4780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111</w:t>
            </w:r>
          </w:p>
        </w:tc>
        <w:tc>
          <w:tcPr>
            <w:tcW w:w="1121" w:type="dxa"/>
            <w:tcBorders>
              <w:top w:val="single" w:sz="4" w:space="0" w:color="auto"/>
              <w:left w:val="nil"/>
              <w:bottom w:val="single" w:sz="4" w:space="0" w:color="auto"/>
              <w:right w:val="single" w:sz="4" w:space="0" w:color="auto"/>
            </w:tcBorders>
            <w:shd w:val="clear" w:color="auto" w:fill="auto"/>
            <w:vAlign w:val="center"/>
          </w:tcPr>
          <w:p w14:paraId="07C61E6B" w14:textId="77777777" w:rsidR="00BB4897" w:rsidRPr="00BB6605" w:rsidRDefault="00BB4897" w:rsidP="00E4780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0.38</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6899815" w14:textId="77777777" w:rsidR="00BB4897" w:rsidRPr="00BB6605" w:rsidRDefault="00BB4897" w:rsidP="00E4780D">
            <w:pPr>
              <w:tabs>
                <w:tab w:val="center" w:pos="4153"/>
                <w:tab w:val="right" w:pos="8306"/>
              </w:tabs>
              <w:spacing w:line="260" w:lineRule="exact"/>
              <w:ind w:leftChars="15" w:left="30" w:rightChars="15" w:right="30"/>
              <w:jc w:val="both"/>
              <w:rPr>
                <w:rFonts w:ascii="標楷體" w:eastAsia="標楷體" w:hAnsi="標楷體"/>
                <w:spacing w:val="8"/>
              </w:rPr>
            </w:pPr>
            <w:r w:rsidRPr="00BB6605">
              <w:rPr>
                <w:rFonts w:ascii="標楷體" w:eastAsia="標楷體" w:hAnsi="標楷體" w:hint="eastAsia"/>
                <w:spacing w:val="8"/>
              </w:rPr>
              <w:t>因履約爭議致尚未支付勞務尾款</w:t>
            </w:r>
            <w:r w:rsidRPr="00BB6605">
              <w:rPr>
                <w:rFonts w:ascii="標楷體" w:eastAsia="標楷體" w:hAnsi="標楷體" w:cs="Arial" w:hint="eastAsia"/>
                <w:spacing w:val="8"/>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779C33B8" w14:textId="77777777" w:rsidR="00BB4897" w:rsidRPr="00BB6605" w:rsidRDefault="00BB4897" w:rsidP="00E4780D">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29CEFC19"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7038F" w14:textId="77777777" w:rsidR="00BB4897" w:rsidRPr="00BB6605" w:rsidRDefault="00BB4897" w:rsidP="001F199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72,241</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A9066CE" w14:textId="77777777" w:rsidR="00BB4897" w:rsidRPr="00BB6605" w:rsidRDefault="00BB4897" w:rsidP="001F199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282</w:t>
            </w:r>
          </w:p>
        </w:tc>
        <w:tc>
          <w:tcPr>
            <w:tcW w:w="1121" w:type="dxa"/>
            <w:tcBorders>
              <w:top w:val="single" w:sz="4" w:space="0" w:color="auto"/>
              <w:left w:val="nil"/>
              <w:bottom w:val="single" w:sz="4" w:space="0" w:color="auto"/>
              <w:right w:val="single" w:sz="4" w:space="0" w:color="auto"/>
            </w:tcBorders>
            <w:shd w:val="clear" w:color="auto" w:fill="auto"/>
            <w:vAlign w:val="center"/>
          </w:tcPr>
          <w:p w14:paraId="40C4CF38" w14:textId="77777777" w:rsidR="00BB4897" w:rsidRPr="00BB6605" w:rsidRDefault="00BB4897" w:rsidP="001F199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0.39</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94E5DC6" w14:textId="77777777" w:rsidR="00BB4897" w:rsidRPr="00BB6605" w:rsidRDefault="00BB4897" w:rsidP="001F1990">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cs="Arial" w:hint="eastAsia"/>
              </w:rPr>
              <w:t>尚待完成結算作業。</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2E706B3E" w14:textId="77777777" w:rsidR="00BB4897" w:rsidRPr="00BB6605" w:rsidRDefault="00BB4897" w:rsidP="001F1990">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2C3A1D59"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A0501" w14:textId="77777777" w:rsidR="00BB4897" w:rsidRPr="00BB6605" w:rsidRDefault="00BB4897" w:rsidP="00822A1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52,746</w:t>
            </w:r>
            <w:r w:rsidRPr="00BB6605">
              <w:rPr>
                <w:rFonts w:ascii="標楷體" w:eastAsia="標楷體" w:hAnsi="標楷體" w:hint="eastAsia"/>
              </w:rPr>
              <w:t xml:space="preserve"> </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098EBA81" w14:textId="77777777" w:rsidR="00BB4897" w:rsidRPr="00BB6605" w:rsidRDefault="00BB4897" w:rsidP="00822A1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345</w:t>
            </w:r>
            <w:r w:rsidRPr="00BB6605">
              <w:rPr>
                <w:rFonts w:ascii="標楷體" w:eastAsia="標楷體" w:hAnsi="標楷體" w:hint="eastAsia"/>
              </w:rPr>
              <w:t xml:space="preserve"> </w:t>
            </w:r>
          </w:p>
        </w:tc>
        <w:tc>
          <w:tcPr>
            <w:tcW w:w="1121" w:type="dxa"/>
            <w:tcBorders>
              <w:top w:val="single" w:sz="4" w:space="0" w:color="auto"/>
              <w:left w:val="nil"/>
              <w:bottom w:val="single" w:sz="4" w:space="0" w:color="auto"/>
              <w:right w:val="single" w:sz="4" w:space="0" w:color="auto"/>
            </w:tcBorders>
            <w:shd w:val="clear" w:color="auto" w:fill="auto"/>
            <w:vAlign w:val="center"/>
          </w:tcPr>
          <w:p w14:paraId="439590C0" w14:textId="77777777" w:rsidR="00BB4897" w:rsidRPr="00BB6605" w:rsidRDefault="00BB4897" w:rsidP="00822A1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0.65</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BDEDDD4" w14:textId="77777777" w:rsidR="00BB4897" w:rsidRPr="00BB6605" w:rsidRDefault="00BB4897" w:rsidP="00822A19">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因辦理申請建造執照事宜，</w:t>
            </w:r>
            <w:proofErr w:type="gramStart"/>
            <w:r w:rsidRPr="00BB6605">
              <w:rPr>
                <w:rFonts w:ascii="標楷體" w:eastAsia="標楷體" w:hAnsi="標楷體" w:hint="eastAsia"/>
              </w:rPr>
              <w:t>致開工期</w:t>
            </w:r>
            <w:proofErr w:type="gramEnd"/>
            <w:r w:rsidRPr="00BB6605">
              <w:rPr>
                <w:rFonts w:ascii="標楷體" w:eastAsia="標楷體" w:hAnsi="標楷體" w:hint="eastAsia"/>
              </w:rPr>
              <w:t>日延後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0FF1042E" w14:textId="77777777" w:rsidR="00BB4897" w:rsidRPr="00BB6605" w:rsidRDefault="00BB4897" w:rsidP="00822A19">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55E51C4D"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4A17E" w14:textId="77777777" w:rsidR="00BB4897" w:rsidRPr="00BB6605" w:rsidRDefault="00BB4897" w:rsidP="00822A1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100,000</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17344787" w14:textId="77777777" w:rsidR="00BB4897" w:rsidRPr="00BB6605" w:rsidRDefault="00BB4897" w:rsidP="00822A1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652</w:t>
            </w:r>
          </w:p>
        </w:tc>
        <w:tc>
          <w:tcPr>
            <w:tcW w:w="1121" w:type="dxa"/>
            <w:tcBorders>
              <w:top w:val="single" w:sz="4" w:space="0" w:color="auto"/>
              <w:left w:val="nil"/>
              <w:bottom w:val="single" w:sz="4" w:space="0" w:color="auto"/>
              <w:right w:val="single" w:sz="4" w:space="0" w:color="auto"/>
            </w:tcBorders>
            <w:shd w:val="clear" w:color="auto" w:fill="auto"/>
            <w:vAlign w:val="center"/>
          </w:tcPr>
          <w:p w14:paraId="4BA8B6F9" w14:textId="77777777" w:rsidR="00BB4897" w:rsidRPr="00BB6605" w:rsidRDefault="00BB4897" w:rsidP="00822A1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0.65</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22803963" w14:textId="77777777" w:rsidR="00BB4897" w:rsidRPr="00BB6605" w:rsidRDefault="00BB4897" w:rsidP="00822A19">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因尚在辦理統包工程細部設計等情，</w:t>
            </w:r>
            <w:proofErr w:type="gramStart"/>
            <w:r w:rsidRPr="00BB6605">
              <w:rPr>
                <w:rFonts w:ascii="標楷體" w:eastAsia="標楷體" w:hAnsi="標楷體" w:hint="eastAsia"/>
              </w:rPr>
              <w:t>致尚無</w:t>
            </w:r>
            <w:proofErr w:type="gramEnd"/>
            <w:r w:rsidRPr="00BB6605">
              <w:rPr>
                <w:rFonts w:ascii="標楷體" w:eastAsia="標楷體" w:hAnsi="標楷體" w:hint="eastAsia"/>
              </w:rPr>
              <w:t>實質工程進度</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2C265705" w14:textId="77777777" w:rsidR="00BB4897" w:rsidRPr="00BB6605" w:rsidRDefault="00BB4897" w:rsidP="00822A19">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3EDBA74"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BACBC" w14:textId="77777777" w:rsidR="00BB4897" w:rsidRPr="00BB6605" w:rsidRDefault="00BB4897" w:rsidP="008F243E">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27,100</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109E7E51" w14:textId="77777777" w:rsidR="00BB4897" w:rsidRPr="00BB6605" w:rsidRDefault="00BB4897" w:rsidP="008F243E">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292</w:t>
            </w:r>
          </w:p>
        </w:tc>
        <w:tc>
          <w:tcPr>
            <w:tcW w:w="1121" w:type="dxa"/>
            <w:tcBorders>
              <w:top w:val="single" w:sz="4" w:space="0" w:color="auto"/>
              <w:left w:val="nil"/>
              <w:bottom w:val="single" w:sz="4" w:space="0" w:color="auto"/>
              <w:right w:val="single" w:sz="4" w:space="0" w:color="auto"/>
            </w:tcBorders>
            <w:shd w:val="clear" w:color="auto" w:fill="auto"/>
            <w:vAlign w:val="center"/>
          </w:tcPr>
          <w:p w14:paraId="2B60B0FC" w14:textId="77777777" w:rsidR="00BB4897" w:rsidRPr="00BB6605" w:rsidRDefault="00BB4897" w:rsidP="008F243E">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1.08</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377278EE" w14:textId="77777777" w:rsidR="00BB4897" w:rsidRPr="00BB6605" w:rsidRDefault="00BB4897" w:rsidP="008F243E">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勞務發包進度未如預期。</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3D9623F1" w14:textId="77777777" w:rsidR="00BB4897" w:rsidRPr="00BB6605" w:rsidRDefault="00BB4897" w:rsidP="008F243E">
            <w:pPr>
              <w:tabs>
                <w:tab w:val="center" w:pos="4153"/>
                <w:tab w:val="right" w:pos="8306"/>
              </w:tabs>
              <w:spacing w:line="260" w:lineRule="exact"/>
              <w:ind w:leftChars="15" w:left="30" w:rightChars="15" w:right="30"/>
              <w:jc w:val="both"/>
              <w:rPr>
                <w:rFonts w:ascii="標楷體" w:eastAsia="標楷體" w:hAnsi="標楷體" w:cs="Arial"/>
                <w:spacing w:val="-8"/>
                <w:w w:val="95"/>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1DBB28E2"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6CF2E" w14:textId="77777777" w:rsidR="00BB4897" w:rsidRPr="00BB6605" w:rsidRDefault="00BB4897" w:rsidP="006B081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200,928</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1016E5CA" w14:textId="77777777" w:rsidR="00BB4897" w:rsidRPr="00BB6605" w:rsidRDefault="00BB4897" w:rsidP="006B081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3,070</w:t>
            </w:r>
          </w:p>
        </w:tc>
        <w:tc>
          <w:tcPr>
            <w:tcW w:w="1121" w:type="dxa"/>
            <w:tcBorders>
              <w:top w:val="single" w:sz="4" w:space="0" w:color="auto"/>
              <w:left w:val="nil"/>
              <w:bottom w:val="single" w:sz="4" w:space="0" w:color="auto"/>
              <w:right w:val="single" w:sz="4" w:space="0" w:color="auto"/>
            </w:tcBorders>
            <w:shd w:val="clear" w:color="auto" w:fill="auto"/>
            <w:vAlign w:val="center"/>
          </w:tcPr>
          <w:p w14:paraId="597A3433" w14:textId="77777777" w:rsidR="00BB4897" w:rsidRPr="00BB6605" w:rsidRDefault="00BB4897" w:rsidP="006B081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1.53</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40315CBF" w14:textId="77777777" w:rsidR="00BB4897" w:rsidRPr="00BB6605" w:rsidRDefault="00BB4897" w:rsidP="006B0810">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區段徵收進度未如預期。</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40BFEB85" w14:textId="77777777" w:rsidR="00BB4897" w:rsidRPr="00BB6605" w:rsidRDefault="00BB4897" w:rsidP="006B0810">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698F9EB4"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C183B" w14:textId="77777777" w:rsidR="00BB4897" w:rsidRPr="00BB6605" w:rsidRDefault="00BB4897" w:rsidP="0014340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 xml:space="preserve"> </w:t>
            </w:r>
            <w:r w:rsidRPr="00BB6605">
              <w:rPr>
                <w:rFonts w:ascii="標楷體" w:eastAsia="標楷體" w:hAnsi="標楷體"/>
              </w:rPr>
              <w:t>262,745</w:t>
            </w:r>
            <w:r w:rsidRPr="00BB6605">
              <w:rPr>
                <w:rFonts w:ascii="標楷體" w:eastAsia="標楷體" w:hAnsi="標楷體" w:hint="eastAsia"/>
              </w:rPr>
              <w:t xml:space="preserve"> </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40DA56C4" w14:textId="77777777" w:rsidR="00BB4897" w:rsidRPr="00BB6605" w:rsidRDefault="00BB4897" w:rsidP="0014340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 xml:space="preserve">  </w:t>
            </w:r>
            <w:r w:rsidRPr="00BB6605">
              <w:rPr>
                <w:rFonts w:ascii="標楷體" w:eastAsia="標楷體" w:hAnsi="標楷體"/>
              </w:rPr>
              <w:t>4,799</w:t>
            </w:r>
            <w:r w:rsidRPr="00BB6605">
              <w:rPr>
                <w:rFonts w:ascii="標楷體" w:eastAsia="標楷體" w:hAnsi="標楷體" w:hint="eastAsia"/>
              </w:rPr>
              <w:t xml:space="preserve"> </w:t>
            </w:r>
          </w:p>
        </w:tc>
        <w:tc>
          <w:tcPr>
            <w:tcW w:w="1121" w:type="dxa"/>
            <w:tcBorders>
              <w:top w:val="single" w:sz="4" w:space="0" w:color="auto"/>
              <w:left w:val="nil"/>
              <w:bottom w:val="single" w:sz="4" w:space="0" w:color="auto"/>
              <w:right w:val="single" w:sz="4" w:space="0" w:color="auto"/>
            </w:tcBorders>
            <w:shd w:val="clear" w:color="auto" w:fill="auto"/>
            <w:vAlign w:val="center"/>
          </w:tcPr>
          <w:p w14:paraId="133F740C" w14:textId="77777777" w:rsidR="00BB4897" w:rsidRPr="00BB6605" w:rsidRDefault="00BB4897" w:rsidP="0014340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1.83</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0453B7D8" w14:textId="77777777" w:rsidR="00BB4897" w:rsidRPr="00BB6605" w:rsidRDefault="00BB4897" w:rsidP="00143405">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尚有經費轉正未辦事宜。</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1AC097E3" w14:textId="77777777" w:rsidR="00BB4897" w:rsidRPr="00BB6605" w:rsidRDefault="00BB4897" w:rsidP="00143405">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12B0A09"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844EB" w14:textId="77777777" w:rsidR="00BB4897" w:rsidRPr="00BB6605" w:rsidRDefault="00BB4897" w:rsidP="00F94F4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165,050</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2F08C9EF" w14:textId="77777777" w:rsidR="00BB4897" w:rsidRPr="00BB6605" w:rsidRDefault="00BB4897" w:rsidP="00F94F4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3,723</w:t>
            </w:r>
          </w:p>
        </w:tc>
        <w:tc>
          <w:tcPr>
            <w:tcW w:w="1121" w:type="dxa"/>
            <w:tcBorders>
              <w:top w:val="single" w:sz="4" w:space="0" w:color="auto"/>
              <w:left w:val="nil"/>
              <w:bottom w:val="single" w:sz="4" w:space="0" w:color="auto"/>
              <w:right w:val="single" w:sz="4" w:space="0" w:color="auto"/>
            </w:tcBorders>
            <w:shd w:val="clear" w:color="auto" w:fill="auto"/>
            <w:vAlign w:val="center"/>
          </w:tcPr>
          <w:p w14:paraId="7F379223" w14:textId="77777777" w:rsidR="00BB4897" w:rsidRPr="00BB6605" w:rsidRDefault="00BB4897" w:rsidP="00F94F4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2.26</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11EE5163" w14:textId="77777777" w:rsidR="00BB4897" w:rsidRPr="00BB6605" w:rsidRDefault="00BB4897" w:rsidP="00F94F47">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7EB5026D" w14:textId="77777777" w:rsidR="00BB4897" w:rsidRPr="00BB6605" w:rsidRDefault="00BB4897" w:rsidP="00F94F47">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5ED627E9"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CA740" w14:textId="77777777" w:rsidR="00BB4897" w:rsidRPr="00BB6605" w:rsidRDefault="00BB4897" w:rsidP="00D518A1">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369,669</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2B1933FE" w14:textId="77777777" w:rsidR="00BB4897" w:rsidRPr="00BB6605" w:rsidRDefault="00BB4897" w:rsidP="00D518A1">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10,334</w:t>
            </w:r>
          </w:p>
        </w:tc>
        <w:tc>
          <w:tcPr>
            <w:tcW w:w="1121" w:type="dxa"/>
            <w:tcBorders>
              <w:top w:val="single" w:sz="4" w:space="0" w:color="auto"/>
              <w:left w:val="nil"/>
              <w:bottom w:val="single" w:sz="4" w:space="0" w:color="auto"/>
              <w:right w:val="single" w:sz="4" w:space="0" w:color="auto"/>
            </w:tcBorders>
            <w:shd w:val="clear" w:color="auto" w:fill="auto"/>
            <w:vAlign w:val="center"/>
          </w:tcPr>
          <w:p w14:paraId="00EC7251" w14:textId="77777777" w:rsidR="00BB4897" w:rsidRPr="00BB6605" w:rsidRDefault="00BB4897" w:rsidP="00D518A1">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2</w:t>
            </w:r>
            <w:r w:rsidRPr="00BB6605">
              <w:rPr>
                <w:rFonts w:ascii="標楷體" w:eastAsia="標楷體" w:hAnsi="標楷體"/>
              </w:rPr>
              <w:t>.80</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09EA3524" w14:textId="77777777" w:rsidR="00BB4897" w:rsidRPr="00BB6605" w:rsidRDefault="00BB4897" w:rsidP="00D518A1">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估驗計價進度落後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790563E4" w14:textId="77777777" w:rsidR="00BB4897" w:rsidRPr="00BB6605" w:rsidRDefault="00BB4897" w:rsidP="00D518A1">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5A9AE89B"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60476" w14:textId="77777777" w:rsidR="00BB4897" w:rsidRPr="00BB6605" w:rsidRDefault="00BB4897" w:rsidP="00B2162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1,858</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3FA61582" w14:textId="77777777" w:rsidR="00BB4897" w:rsidRPr="00BB6605" w:rsidRDefault="00BB4897" w:rsidP="00B2162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80</w:t>
            </w:r>
          </w:p>
        </w:tc>
        <w:tc>
          <w:tcPr>
            <w:tcW w:w="1121" w:type="dxa"/>
            <w:tcBorders>
              <w:top w:val="single" w:sz="4" w:space="0" w:color="auto"/>
              <w:left w:val="nil"/>
              <w:bottom w:val="single" w:sz="4" w:space="0" w:color="auto"/>
              <w:right w:val="single" w:sz="4" w:space="0" w:color="auto"/>
            </w:tcBorders>
            <w:shd w:val="clear" w:color="auto" w:fill="auto"/>
            <w:vAlign w:val="center"/>
          </w:tcPr>
          <w:p w14:paraId="6193F29E" w14:textId="77777777" w:rsidR="00BB4897" w:rsidRPr="00BB6605" w:rsidRDefault="00BB4897" w:rsidP="00B2162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4.31</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03CF81CD" w14:textId="77777777" w:rsidR="00BB4897" w:rsidRPr="00BB6605" w:rsidRDefault="00BB4897" w:rsidP="00B21620">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尚有經費轉正未辦事宜。</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4AB34640" w14:textId="77777777" w:rsidR="00BB4897" w:rsidRPr="00BB6605" w:rsidRDefault="00BB4897" w:rsidP="00B21620">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2473D51C"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A569B" w14:textId="77777777" w:rsidR="00BB4897" w:rsidRPr="00BB6605" w:rsidRDefault="00BB4897" w:rsidP="001D54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156,901</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A39390B" w14:textId="77777777" w:rsidR="00BB4897" w:rsidRPr="00BB6605" w:rsidRDefault="00BB4897" w:rsidP="001D54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7,315</w:t>
            </w:r>
          </w:p>
        </w:tc>
        <w:tc>
          <w:tcPr>
            <w:tcW w:w="1121" w:type="dxa"/>
            <w:tcBorders>
              <w:top w:val="single" w:sz="4" w:space="0" w:color="auto"/>
              <w:left w:val="nil"/>
              <w:bottom w:val="single" w:sz="4" w:space="0" w:color="auto"/>
              <w:right w:val="single" w:sz="4" w:space="0" w:color="auto"/>
            </w:tcBorders>
            <w:shd w:val="clear" w:color="auto" w:fill="auto"/>
            <w:vAlign w:val="center"/>
          </w:tcPr>
          <w:p w14:paraId="304E58CD" w14:textId="77777777" w:rsidR="00BB4897" w:rsidRPr="00BB6605" w:rsidRDefault="00BB4897" w:rsidP="001D54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4.66</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48B18956" w14:textId="77777777" w:rsidR="00BB4897" w:rsidRPr="00BB6605" w:rsidRDefault="00BB4897" w:rsidP="001D54C3">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政策變更致調整計畫</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5DEE926A" w14:textId="77777777" w:rsidR="00BB4897" w:rsidRPr="00BB6605" w:rsidRDefault="00BB4897" w:rsidP="001D54C3">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DFKaiShu-SB-Estd-BF" w:hint="eastAsia"/>
                <w:kern w:val="0"/>
              </w:rPr>
              <w:t>。</w:t>
            </w:r>
          </w:p>
        </w:tc>
      </w:tr>
      <w:tr w:rsidR="00BB4897" w:rsidRPr="00BB6605" w14:paraId="7B7E955D" w14:textId="77777777" w:rsidTr="00D53ADF">
        <w:trPr>
          <w:trHeight w:val="816"/>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35C88" w14:textId="77777777" w:rsidR="00BB4897" w:rsidRPr="00BB6605" w:rsidRDefault="00BB4897" w:rsidP="001D54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61,385</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03C17A38" w14:textId="77777777" w:rsidR="00BB4897" w:rsidRPr="00BB6605" w:rsidRDefault="00BB4897" w:rsidP="001D54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2,894</w:t>
            </w:r>
          </w:p>
        </w:tc>
        <w:tc>
          <w:tcPr>
            <w:tcW w:w="1121" w:type="dxa"/>
            <w:tcBorders>
              <w:top w:val="single" w:sz="4" w:space="0" w:color="auto"/>
              <w:left w:val="nil"/>
              <w:bottom w:val="single" w:sz="4" w:space="0" w:color="auto"/>
              <w:right w:val="single" w:sz="4" w:space="0" w:color="auto"/>
            </w:tcBorders>
            <w:shd w:val="clear" w:color="auto" w:fill="auto"/>
            <w:vAlign w:val="center"/>
          </w:tcPr>
          <w:p w14:paraId="307A5B49" w14:textId="77777777" w:rsidR="00BB4897" w:rsidRPr="00BB6605" w:rsidRDefault="00BB4897" w:rsidP="001D54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4.71</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610CC80C" w14:textId="77777777" w:rsidR="00BB4897" w:rsidRPr="00BB6605" w:rsidRDefault="00BB4897" w:rsidP="001D54C3">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尚在辦理開工前置作業，</w:t>
            </w:r>
            <w:proofErr w:type="gramStart"/>
            <w:r w:rsidRPr="00BB6605">
              <w:rPr>
                <w:rFonts w:ascii="標楷體" w:eastAsia="標楷體" w:hAnsi="標楷體" w:hint="eastAsia"/>
              </w:rPr>
              <w:t>致開工期</w:t>
            </w:r>
            <w:proofErr w:type="gramEnd"/>
            <w:r w:rsidRPr="00BB6605">
              <w:rPr>
                <w:rFonts w:ascii="標楷體" w:eastAsia="標楷體" w:hAnsi="標楷體" w:hint="eastAsia"/>
              </w:rPr>
              <w:t>日延後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42636DF8" w14:textId="77777777" w:rsidR="00BB4897" w:rsidRPr="00BB6605" w:rsidRDefault="00BB4897" w:rsidP="001D54C3">
            <w:pPr>
              <w:tabs>
                <w:tab w:val="center" w:pos="4153"/>
                <w:tab w:val="right" w:pos="8306"/>
              </w:tabs>
              <w:spacing w:line="260" w:lineRule="exact"/>
              <w:ind w:leftChars="15" w:left="30" w:rightChars="15" w:right="30"/>
              <w:jc w:val="both"/>
              <w:rPr>
                <w:rFonts w:ascii="標楷體" w:eastAsia="標楷體" w:hAnsi="標楷體" w:cs="Arial"/>
                <w:spacing w:val="-8"/>
                <w:w w:val="95"/>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E4E935C" w14:textId="77777777" w:rsidTr="00D53ADF">
        <w:trPr>
          <w:trHeight w:val="1021"/>
        </w:trPr>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4FB8F" w14:textId="77777777" w:rsidR="00BB4897" w:rsidRPr="00BB6605" w:rsidRDefault="00BB4897" w:rsidP="00B2162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1,100,000</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05A370A6" w14:textId="77777777" w:rsidR="00BB4897" w:rsidRPr="00BB6605" w:rsidRDefault="00BB4897" w:rsidP="00B2162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56,780</w:t>
            </w:r>
            <w:r w:rsidRPr="00BB6605">
              <w:rPr>
                <w:rFonts w:ascii="標楷體" w:eastAsia="標楷體" w:hAnsi="標楷體" w:hint="eastAsia"/>
              </w:rPr>
              <w:t xml:space="preserve"> </w:t>
            </w:r>
          </w:p>
        </w:tc>
        <w:tc>
          <w:tcPr>
            <w:tcW w:w="1121" w:type="dxa"/>
            <w:tcBorders>
              <w:top w:val="single" w:sz="4" w:space="0" w:color="auto"/>
              <w:left w:val="nil"/>
              <w:bottom w:val="single" w:sz="4" w:space="0" w:color="auto"/>
              <w:right w:val="single" w:sz="4" w:space="0" w:color="auto"/>
            </w:tcBorders>
            <w:shd w:val="clear" w:color="auto" w:fill="auto"/>
            <w:vAlign w:val="center"/>
          </w:tcPr>
          <w:p w14:paraId="6A253FA8" w14:textId="77777777" w:rsidR="00BB4897" w:rsidRPr="00BB6605" w:rsidRDefault="00BB4897" w:rsidP="00B2162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5.16</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32080871" w14:textId="77777777" w:rsidR="00BB4897" w:rsidRPr="00BB6605" w:rsidRDefault="00BB4897" w:rsidP="00B21620">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7938ACEA" w14:textId="77777777" w:rsidR="00BB4897" w:rsidRPr="00BB6605" w:rsidRDefault="00BB4897" w:rsidP="00B21620">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bl>
    <w:p w14:paraId="7777D7C2" w14:textId="77777777" w:rsidR="00BB4897" w:rsidRPr="00BB6605" w:rsidRDefault="00BB4897" w:rsidP="00D72875">
      <w:pPr>
        <w:adjustRightInd w:val="0"/>
        <w:snapToGrid w:val="0"/>
        <w:spacing w:line="320" w:lineRule="exact"/>
        <w:jc w:val="right"/>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表2　市政府所屬各機關</w:t>
      </w:r>
      <w:proofErr w:type="gramStart"/>
      <w:r w:rsidRPr="00BB6605">
        <w:rPr>
          <w:rFonts w:ascii="標楷體" w:eastAsia="標楷體" w:hAnsi="標楷體" w:hint="eastAsia"/>
          <w:b/>
          <w:snapToGrid w:val="0"/>
          <w:kern w:val="0"/>
          <w:sz w:val="24"/>
          <w:szCs w:val="24"/>
        </w:rPr>
        <w:t>113</w:t>
      </w:r>
      <w:proofErr w:type="gramEnd"/>
      <w:r w:rsidRPr="00BB6605">
        <w:rPr>
          <w:rFonts w:ascii="標楷體" w:eastAsia="標楷體" w:hAnsi="標楷體" w:hint="eastAsia"/>
          <w:b/>
          <w:snapToGrid w:val="0"/>
          <w:kern w:val="0"/>
          <w:sz w:val="24"/>
          <w:szCs w:val="24"/>
        </w:rPr>
        <w:t>年度重大公共</w:t>
      </w:r>
    </w:p>
    <w:p w14:paraId="4B9D152D" w14:textId="77777777" w:rsidR="00BB4897" w:rsidRPr="00BB6605" w:rsidRDefault="00BB4897" w:rsidP="00D72875">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5009" w:type="pct"/>
        <w:tblInd w:w="-5" w:type="dxa"/>
        <w:tblLayout w:type="fixed"/>
        <w:tblCellMar>
          <w:left w:w="28" w:type="dxa"/>
          <w:right w:w="28" w:type="dxa"/>
        </w:tblCellMar>
        <w:tblLook w:val="04A0" w:firstRow="1" w:lastRow="0" w:firstColumn="1" w:lastColumn="0" w:noHBand="0" w:noVBand="1"/>
      </w:tblPr>
      <w:tblGrid>
        <w:gridCol w:w="646"/>
        <w:gridCol w:w="1109"/>
        <w:gridCol w:w="2370"/>
        <w:gridCol w:w="958"/>
        <w:gridCol w:w="1223"/>
        <w:gridCol w:w="1348"/>
        <w:gridCol w:w="1148"/>
        <w:gridCol w:w="1128"/>
      </w:tblGrid>
      <w:tr w:rsidR="00BB4897" w:rsidRPr="00BB6605" w14:paraId="6014384D" w14:textId="77777777" w:rsidTr="00B85083">
        <w:trPr>
          <w:trHeight w:val="624"/>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42482C"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序號</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DD79E3E"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3DE9DB2"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kern w:val="0"/>
              </w:rPr>
              <w:t>計畫名稱</w:t>
            </w:r>
          </w:p>
        </w:tc>
        <w:tc>
          <w:tcPr>
            <w:tcW w:w="482" w:type="pct"/>
            <w:tcBorders>
              <w:top w:val="single" w:sz="4" w:space="0" w:color="auto"/>
              <w:left w:val="nil"/>
              <w:bottom w:val="single" w:sz="4" w:space="0" w:color="auto"/>
              <w:right w:val="single" w:sz="4" w:space="0" w:color="auto"/>
            </w:tcBorders>
            <w:shd w:val="clear" w:color="auto" w:fill="auto"/>
            <w:vAlign w:val="center"/>
          </w:tcPr>
          <w:p w14:paraId="7E548216" w14:textId="77777777" w:rsidR="00BB4897" w:rsidRPr="00BB6605" w:rsidRDefault="00BB4897" w:rsidP="00517FB3">
            <w:pPr>
              <w:widowControl/>
              <w:snapToGrid w:val="0"/>
              <w:spacing w:line="260" w:lineRule="exact"/>
              <w:jc w:val="distribute"/>
              <w:rPr>
                <w:rFonts w:ascii="標楷體" w:eastAsia="標楷體" w:hAnsi="標楷體"/>
                <w:kern w:val="0"/>
              </w:rPr>
            </w:pPr>
            <w:r w:rsidRPr="00BB6605">
              <w:rPr>
                <w:rFonts w:ascii="標楷體" w:eastAsia="標楷體" w:hAnsi="標楷體" w:hint="eastAsia"/>
                <w:kern w:val="0"/>
              </w:rPr>
              <w:t>計畫期程</w:t>
            </w:r>
          </w:p>
          <w:p w14:paraId="0B0F90B0"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年月</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F2E6BCD" w14:textId="77777777" w:rsidR="00BB4897" w:rsidRPr="00BB6605" w:rsidRDefault="00BB4897" w:rsidP="00517FB3">
            <w:pPr>
              <w:widowControl/>
              <w:snapToGrid w:val="0"/>
              <w:spacing w:line="260" w:lineRule="exact"/>
              <w:ind w:leftChars="-50" w:left="-100" w:rightChars="-50" w:right="-100"/>
              <w:jc w:val="center"/>
              <w:rPr>
                <w:rFonts w:ascii="標楷體" w:eastAsia="標楷體" w:hAnsi="標楷體"/>
                <w:kern w:val="0"/>
              </w:rPr>
            </w:pPr>
            <w:r w:rsidRPr="00BB6605">
              <w:rPr>
                <w:rFonts w:ascii="標楷體" w:eastAsia="標楷體" w:hAnsi="標楷體" w:hint="eastAsia"/>
                <w:kern w:val="0"/>
              </w:rPr>
              <w:t>計畫總經費</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2EA9CB2"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累計預定</w:t>
            </w:r>
          </w:p>
          <w:p w14:paraId="5D8A3101"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支用數</w:t>
            </w:r>
          </w:p>
        </w:tc>
        <w:tc>
          <w:tcPr>
            <w:tcW w:w="578" w:type="pct"/>
            <w:tcBorders>
              <w:top w:val="single" w:sz="4" w:space="0" w:color="auto"/>
              <w:left w:val="nil"/>
              <w:bottom w:val="single" w:sz="4" w:space="0" w:color="auto"/>
              <w:right w:val="single" w:sz="4" w:space="0" w:color="auto"/>
            </w:tcBorders>
            <w:shd w:val="clear" w:color="auto" w:fill="auto"/>
            <w:vAlign w:val="center"/>
          </w:tcPr>
          <w:p w14:paraId="1986D320"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累計實際</w:t>
            </w:r>
          </w:p>
          <w:p w14:paraId="645E2B58"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w:t>
            </w:r>
            <w:r w:rsidRPr="00BB6605">
              <w:rPr>
                <w:rFonts w:ascii="標楷體" w:eastAsia="標楷體" w:hAnsi="標楷體"/>
                <w:kern w:val="0"/>
              </w:rPr>
              <w:t>數</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0BB1BC11"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總累計</w:t>
            </w:r>
          </w:p>
          <w:p w14:paraId="3C889DA3"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執行率</w:t>
            </w:r>
          </w:p>
        </w:tc>
      </w:tr>
      <w:tr w:rsidR="00BB4897" w:rsidRPr="00BB6605" w14:paraId="2C21C516"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C0C3C2" w14:textId="77777777" w:rsidR="00BB4897" w:rsidRPr="00BB6605" w:rsidRDefault="00BB4897" w:rsidP="00264577">
            <w:pPr>
              <w:widowControl/>
              <w:spacing w:line="280" w:lineRule="exact"/>
              <w:jc w:val="center"/>
              <w:rPr>
                <w:rFonts w:ascii="標楷體" w:eastAsia="標楷體" w:hAnsi="標楷體"/>
                <w:kern w:val="0"/>
              </w:rPr>
            </w:pPr>
            <w:r w:rsidRPr="00BB6605">
              <w:rPr>
                <w:rFonts w:ascii="標楷體" w:eastAsia="標楷體" w:hAnsi="標楷體" w:hint="eastAsia"/>
                <w:kern w:val="0"/>
              </w:rPr>
              <w:t>31</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38229E87" w14:textId="77777777" w:rsidR="00BB4897" w:rsidRPr="00BB6605" w:rsidRDefault="00BB4897" w:rsidP="00264577">
            <w:pPr>
              <w:spacing w:line="260" w:lineRule="exact"/>
              <w:rPr>
                <w:rFonts w:ascii="標楷體" w:eastAsia="標楷體" w:hAnsi="標楷體"/>
              </w:rPr>
            </w:pPr>
            <w:r w:rsidRPr="00BB6605">
              <w:rPr>
                <w:rFonts w:ascii="標楷體" w:eastAsia="標楷體" w:hAnsi="標楷體" w:hint="eastAsia"/>
              </w:rPr>
              <w:t>工務局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23286B9A" w14:textId="77777777" w:rsidR="00BB4897" w:rsidRPr="00BB6605" w:rsidRDefault="00BB4897" w:rsidP="008A4688">
            <w:pPr>
              <w:spacing w:line="260" w:lineRule="exact"/>
              <w:rPr>
                <w:rFonts w:ascii="標楷體" w:eastAsia="標楷體" w:hAnsi="標楷體"/>
              </w:rPr>
            </w:pPr>
            <w:r w:rsidRPr="00BB6605">
              <w:rPr>
                <w:rFonts w:ascii="標楷體" w:eastAsia="標楷體" w:hAnsi="標楷體" w:hint="eastAsia"/>
              </w:rPr>
              <w:t>陸軍第6軍團複合式體育館暨桃園市平鎮區龍恩里市民活動中心新建工程</w:t>
            </w:r>
          </w:p>
        </w:tc>
        <w:tc>
          <w:tcPr>
            <w:tcW w:w="482" w:type="pct"/>
            <w:tcBorders>
              <w:top w:val="single" w:sz="4" w:space="0" w:color="auto"/>
              <w:left w:val="nil"/>
              <w:bottom w:val="single" w:sz="4" w:space="0" w:color="auto"/>
              <w:right w:val="single" w:sz="4" w:space="0" w:color="auto"/>
            </w:tcBorders>
            <w:shd w:val="clear" w:color="auto" w:fill="auto"/>
            <w:vAlign w:val="center"/>
          </w:tcPr>
          <w:p w14:paraId="60B4B328" w14:textId="77777777" w:rsidR="00BB4897" w:rsidRPr="00BB6605" w:rsidRDefault="00BB4897" w:rsidP="00264577">
            <w:pPr>
              <w:spacing w:line="280" w:lineRule="exact"/>
              <w:ind w:leftChars="80" w:left="160" w:firstLine="1"/>
              <w:rPr>
                <w:rFonts w:ascii="標楷體" w:eastAsia="標楷體" w:hAnsi="標楷體"/>
              </w:rPr>
            </w:pPr>
            <w:r w:rsidRPr="00BB6605">
              <w:rPr>
                <w:rFonts w:ascii="標楷體" w:eastAsia="標楷體" w:hAnsi="標楷體"/>
              </w:rPr>
              <w:t>10809-11603</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F49F8ED" w14:textId="77777777" w:rsidR="00BB4897" w:rsidRPr="00BB6605" w:rsidRDefault="00BB4897" w:rsidP="00264577">
            <w:pPr>
              <w:spacing w:line="260" w:lineRule="exact"/>
              <w:jc w:val="right"/>
              <w:rPr>
                <w:rFonts w:ascii="標楷體" w:eastAsia="標楷體" w:hAnsi="標楷體"/>
              </w:rPr>
            </w:pPr>
            <w:r w:rsidRPr="00BB6605">
              <w:rPr>
                <w:rFonts w:ascii="標楷體" w:eastAsia="標楷體" w:hAnsi="標楷體"/>
              </w:rPr>
              <w:t>138,639</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23DF4516" w14:textId="77777777" w:rsidR="00BB4897" w:rsidRPr="00BB6605" w:rsidRDefault="00BB4897" w:rsidP="00264577">
            <w:pPr>
              <w:spacing w:line="260" w:lineRule="exact"/>
              <w:jc w:val="right"/>
              <w:rPr>
                <w:rFonts w:ascii="標楷體" w:eastAsia="標楷體" w:hAnsi="標楷體"/>
              </w:rPr>
            </w:pPr>
            <w:r w:rsidRPr="00BB6605">
              <w:rPr>
                <w:rFonts w:ascii="標楷體" w:eastAsia="標楷體" w:hAnsi="標楷體"/>
              </w:rPr>
              <w:t>77,582</w:t>
            </w:r>
            <w:r w:rsidRPr="00BB6605">
              <w:rPr>
                <w:rFonts w:ascii="標楷體" w:eastAsia="標楷體" w:hAnsi="標楷體" w:hint="eastAsia"/>
              </w:rPr>
              <w:t xml:space="preserve"> </w:t>
            </w:r>
          </w:p>
        </w:tc>
        <w:tc>
          <w:tcPr>
            <w:tcW w:w="578" w:type="pct"/>
            <w:tcBorders>
              <w:top w:val="single" w:sz="4" w:space="0" w:color="auto"/>
              <w:left w:val="nil"/>
              <w:bottom w:val="single" w:sz="4" w:space="0" w:color="auto"/>
              <w:right w:val="single" w:sz="4" w:space="0" w:color="auto"/>
            </w:tcBorders>
            <w:shd w:val="clear" w:color="auto" w:fill="auto"/>
            <w:vAlign w:val="center"/>
          </w:tcPr>
          <w:p w14:paraId="476A1E2E" w14:textId="77777777" w:rsidR="00BB4897" w:rsidRPr="00BB6605" w:rsidRDefault="00BB4897" w:rsidP="00264577">
            <w:pPr>
              <w:spacing w:line="260" w:lineRule="exact"/>
              <w:jc w:val="right"/>
              <w:rPr>
                <w:rFonts w:ascii="標楷體" w:eastAsia="標楷體" w:hAnsi="標楷體"/>
              </w:rPr>
            </w:pPr>
            <w:r w:rsidRPr="00BB6605">
              <w:rPr>
                <w:rFonts w:ascii="標楷體" w:eastAsia="標楷體" w:hAnsi="標楷體"/>
              </w:rPr>
              <w:t>8,058</w:t>
            </w:r>
            <w:r w:rsidRPr="00BB6605">
              <w:rPr>
                <w:rFonts w:ascii="標楷體" w:eastAsia="標楷體" w:hAnsi="標楷體" w:hint="eastAsia"/>
              </w:rPr>
              <w:t xml:space="preserve"> </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4D14A599" w14:textId="77777777" w:rsidR="00BB4897" w:rsidRPr="00BB6605" w:rsidRDefault="00BB4897" w:rsidP="00264577">
            <w:pPr>
              <w:spacing w:line="260" w:lineRule="exact"/>
              <w:jc w:val="right"/>
              <w:rPr>
                <w:rFonts w:ascii="標楷體" w:eastAsia="標楷體" w:hAnsi="標楷體"/>
              </w:rPr>
            </w:pPr>
            <w:r w:rsidRPr="00BB6605">
              <w:rPr>
                <w:rFonts w:ascii="標楷體" w:eastAsia="標楷體" w:hAnsi="標楷體"/>
              </w:rPr>
              <w:t>10.39</w:t>
            </w:r>
          </w:p>
        </w:tc>
      </w:tr>
      <w:tr w:rsidR="00BB4897" w:rsidRPr="00BB6605" w14:paraId="391FE4F6"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92A30D" w14:textId="77777777" w:rsidR="00BB4897" w:rsidRPr="00BB6605" w:rsidRDefault="00BB4897" w:rsidP="00B42B6F">
            <w:pPr>
              <w:widowControl/>
              <w:spacing w:line="280" w:lineRule="exact"/>
              <w:jc w:val="center"/>
              <w:rPr>
                <w:rFonts w:ascii="標楷體" w:eastAsia="標楷體" w:hAnsi="標楷體"/>
                <w:kern w:val="0"/>
              </w:rPr>
            </w:pPr>
            <w:r w:rsidRPr="00BB6605">
              <w:rPr>
                <w:rFonts w:ascii="標楷體" w:eastAsia="標楷體" w:hAnsi="標楷體" w:hint="eastAsia"/>
                <w:kern w:val="0"/>
              </w:rPr>
              <w:t>32</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6285FD31" w14:textId="77777777" w:rsidR="00BB4897" w:rsidRPr="00BB6605" w:rsidRDefault="00BB4897" w:rsidP="00B42B6F">
            <w:pPr>
              <w:spacing w:line="260" w:lineRule="exact"/>
              <w:rPr>
                <w:rFonts w:ascii="標楷體" w:eastAsia="標楷體" w:hAnsi="標楷體"/>
              </w:rPr>
            </w:pPr>
            <w:r w:rsidRPr="00BB6605">
              <w:rPr>
                <w:rFonts w:ascii="標楷體" w:eastAsia="標楷體" w:hAnsi="標楷體" w:hint="eastAsia"/>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494F27FA" w14:textId="77777777" w:rsidR="00BB4897" w:rsidRPr="00BB6605" w:rsidRDefault="00BB4897" w:rsidP="00B42B6F">
            <w:pPr>
              <w:spacing w:line="260" w:lineRule="exact"/>
              <w:rPr>
                <w:rFonts w:ascii="標楷體" w:eastAsia="標楷體" w:hAnsi="標楷體"/>
              </w:rPr>
            </w:pPr>
            <w:r w:rsidRPr="00BB6605">
              <w:rPr>
                <w:rFonts w:ascii="標楷體" w:eastAsia="標楷體" w:hAnsi="標楷體" w:hint="eastAsia"/>
              </w:rPr>
              <w:t>平鎮文化公園地下停車場新建工程</w:t>
            </w:r>
          </w:p>
        </w:tc>
        <w:tc>
          <w:tcPr>
            <w:tcW w:w="482" w:type="pct"/>
            <w:tcBorders>
              <w:top w:val="single" w:sz="4" w:space="0" w:color="auto"/>
              <w:left w:val="nil"/>
              <w:bottom w:val="single" w:sz="4" w:space="0" w:color="auto"/>
              <w:right w:val="single" w:sz="4" w:space="0" w:color="auto"/>
            </w:tcBorders>
            <w:shd w:val="clear" w:color="auto" w:fill="auto"/>
            <w:vAlign w:val="center"/>
          </w:tcPr>
          <w:p w14:paraId="7CBD803A" w14:textId="77777777" w:rsidR="00BB4897" w:rsidRPr="00BB6605" w:rsidRDefault="00BB4897" w:rsidP="00B42B6F">
            <w:pPr>
              <w:spacing w:line="280" w:lineRule="exact"/>
              <w:ind w:leftChars="80" w:left="160" w:firstLine="1"/>
              <w:rPr>
                <w:rFonts w:ascii="標楷體" w:eastAsia="標楷體" w:hAnsi="標楷體"/>
              </w:rPr>
            </w:pPr>
            <w:r w:rsidRPr="00BB6605">
              <w:rPr>
                <w:rFonts w:ascii="標楷體" w:eastAsia="標楷體" w:hAnsi="標楷體"/>
              </w:rPr>
              <w:t>10611-11008</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CED2C2E" w14:textId="77777777" w:rsidR="00BB4897" w:rsidRPr="00BB6605" w:rsidRDefault="00BB4897" w:rsidP="00B42B6F">
            <w:pPr>
              <w:spacing w:line="260" w:lineRule="exact"/>
              <w:jc w:val="right"/>
              <w:rPr>
                <w:rFonts w:ascii="標楷體" w:eastAsia="標楷體" w:hAnsi="標楷體"/>
              </w:rPr>
            </w:pPr>
            <w:r w:rsidRPr="00BB6605">
              <w:rPr>
                <w:rFonts w:ascii="標楷體" w:eastAsia="標楷體" w:hAnsi="標楷體"/>
              </w:rPr>
              <w:t>629,079</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1C4A4FA" w14:textId="77777777" w:rsidR="00BB4897" w:rsidRPr="00BB6605" w:rsidRDefault="00BB4897" w:rsidP="00B42B6F">
            <w:pPr>
              <w:spacing w:line="260" w:lineRule="exact"/>
              <w:jc w:val="right"/>
              <w:rPr>
                <w:rFonts w:ascii="標楷體" w:eastAsia="標楷體" w:hAnsi="標楷體"/>
              </w:rPr>
            </w:pPr>
            <w:r w:rsidRPr="00BB6605">
              <w:rPr>
                <w:rFonts w:ascii="標楷體" w:eastAsia="標楷體" w:hAnsi="標楷體"/>
              </w:rPr>
              <w:t>629,079</w:t>
            </w:r>
          </w:p>
        </w:tc>
        <w:tc>
          <w:tcPr>
            <w:tcW w:w="578" w:type="pct"/>
            <w:tcBorders>
              <w:top w:val="single" w:sz="4" w:space="0" w:color="auto"/>
              <w:left w:val="nil"/>
              <w:bottom w:val="single" w:sz="4" w:space="0" w:color="auto"/>
              <w:right w:val="single" w:sz="4" w:space="0" w:color="auto"/>
            </w:tcBorders>
            <w:shd w:val="clear" w:color="auto" w:fill="auto"/>
            <w:vAlign w:val="center"/>
          </w:tcPr>
          <w:p w14:paraId="6FF9AA23" w14:textId="77777777" w:rsidR="00BB4897" w:rsidRPr="00BB6605" w:rsidRDefault="00BB4897" w:rsidP="00B42B6F">
            <w:pPr>
              <w:spacing w:line="260" w:lineRule="exact"/>
              <w:jc w:val="right"/>
              <w:rPr>
                <w:rFonts w:ascii="標楷體" w:eastAsia="標楷體" w:hAnsi="標楷體"/>
              </w:rPr>
            </w:pPr>
            <w:r w:rsidRPr="00BB6605">
              <w:rPr>
                <w:rFonts w:ascii="標楷體" w:eastAsia="標楷體" w:hAnsi="標楷體"/>
              </w:rPr>
              <w:t>609,737</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5800FE12" w14:textId="77777777" w:rsidR="00BB4897" w:rsidRPr="00BB6605" w:rsidRDefault="00BB4897" w:rsidP="00B42B6F">
            <w:pPr>
              <w:spacing w:line="260" w:lineRule="exact"/>
              <w:jc w:val="right"/>
              <w:rPr>
                <w:rFonts w:ascii="標楷體" w:eastAsia="標楷體" w:hAnsi="標楷體"/>
              </w:rPr>
            </w:pPr>
            <w:r w:rsidRPr="00BB6605">
              <w:rPr>
                <w:rFonts w:ascii="標楷體" w:eastAsia="標楷體" w:hAnsi="標楷體"/>
              </w:rPr>
              <w:t>96.93</w:t>
            </w:r>
          </w:p>
        </w:tc>
      </w:tr>
      <w:tr w:rsidR="00BB4897" w:rsidRPr="00BB6605" w14:paraId="270E732F"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9F84D7" w14:textId="77777777" w:rsidR="00BB4897" w:rsidRPr="00BB6605" w:rsidRDefault="00BB4897" w:rsidP="00B42B6F">
            <w:pPr>
              <w:widowControl/>
              <w:spacing w:line="280" w:lineRule="exact"/>
              <w:jc w:val="center"/>
              <w:rPr>
                <w:rFonts w:ascii="標楷體" w:eastAsia="標楷體" w:hAnsi="標楷體"/>
                <w:kern w:val="0"/>
              </w:rPr>
            </w:pPr>
            <w:r w:rsidRPr="00BB6605">
              <w:rPr>
                <w:rFonts w:ascii="標楷體" w:eastAsia="標楷體" w:hAnsi="標楷體" w:hint="eastAsia"/>
                <w:kern w:val="0"/>
              </w:rPr>
              <w:t>33</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DB7ECEB" w14:textId="77777777" w:rsidR="00BB4897" w:rsidRPr="00BB6605" w:rsidRDefault="00BB4897" w:rsidP="00B42B6F">
            <w:pPr>
              <w:spacing w:line="260" w:lineRule="exact"/>
              <w:rPr>
                <w:rFonts w:ascii="標楷體" w:eastAsia="標楷體" w:hAnsi="標楷體"/>
              </w:rPr>
            </w:pPr>
            <w:r w:rsidRPr="00BB6605">
              <w:rPr>
                <w:rFonts w:ascii="標楷體" w:eastAsia="標楷體" w:hAnsi="標楷體" w:hint="eastAsia"/>
                <w:kern w:val="0"/>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7408D1C7" w14:textId="77777777" w:rsidR="00BB4897" w:rsidRPr="00BB6605" w:rsidRDefault="00BB4897" w:rsidP="00B42B6F">
            <w:pPr>
              <w:spacing w:line="260" w:lineRule="exact"/>
              <w:rPr>
                <w:rFonts w:ascii="標楷體" w:eastAsia="標楷體" w:hAnsi="標楷體"/>
              </w:rPr>
            </w:pPr>
            <w:r w:rsidRPr="00BB6605">
              <w:rPr>
                <w:rFonts w:ascii="標楷體" w:eastAsia="標楷體" w:hAnsi="標楷體" w:hint="eastAsia"/>
              </w:rPr>
              <w:t>新坡國小北棟老舊校舍整建計畫工程</w:t>
            </w:r>
          </w:p>
        </w:tc>
        <w:tc>
          <w:tcPr>
            <w:tcW w:w="482" w:type="pct"/>
            <w:tcBorders>
              <w:top w:val="single" w:sz="4" w:space="0" w:color="auto"/>
              <w:left w:val="nil"/>
              <w:bottom w:val="single" w:sz="4" w:space="0" w:color="auto"/>
              <w:right w:val="single" w:sz="4" w:space="0" w:color="auto"/>
            </w:tcBorders>
            <w:shd w:val="clear" w:color="auto" w:fill="auto"/>
            <w:vAlign w:val="center"/>
          </w:tcPr>
          <w:p w14:paraId="1164BA67" w14:textId="77777777" w:rsidR="00BB4897" w:rsidRPr="00BB6605" w:rsidRDefault="00BB4897" w:rsidP="00B42B6F">
            <w:pPr>
              <w:spacing w:line="280" w:lineRule="exact"/>
              <w:ind w:leftChars="80" w:left="160" w:firstLine="1"/>
              <w:rPr>
                <w:rFonts w:ascii="標楷體" w:eastAsia="標楷體" w:hAnsi="標楷體"/>
              </w:rPr>
            </w:pPr>
            <w:r w:rsidRPr="00BB6605">
              <w:rPr>
                <w:rFonts w:ascii="標楷體" w:eastAsia="標楷體" w:hAnsi="標楷體"/>
              </w:rPr>
              <w:t>11207-11504</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04FC5AD" w14:textId="77777777" w:rsidR="00BB4897" w:rsidRPr="00BB6605" w:rsidRDefault="00BB4897" w:rsidP="00B42B6F">
            <w:pPr>
              <w:spacing w:line="260" w:lineRule="exact"/>
              <w:jc w:val="right"/>
              <w:rPr>
                <w:rFonts w:ascii="標楷體" w:eastAsia="標楷體" w:hAnsi="標楷體"/>
              </w:rPr>
            </w:pPr>
            <w:r w:rsidRPr="00BB6605">
              <w:rPr>
                <w:rFonts w:ascii="標楷體" w:eastAsia="標楷體" w:hAnsi="標楷體"/>
              </w:rPr>
              <w:t>187,574</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F5F69E4" w14:textId="77777777" w:rsidR="00BB4897" w:rsidRPr="00BB6605" w:rsidRDefault="00BB4897" w:rsidP="00B42B6F">
            <w:pPr>
              <w:spacing w:line="260" w:lineRule="exact"/>
              <w:jc w:val="right"/>
              <w:rPr>
                <w:rFonts w:ascii="標楷體" w:eastAsia="標楷體" w:hAnsi="標楷體"/>
              </w:rPr>
            </w:pPr>
            <w:r w:rsidRPr="00BB6605">
              <w:rPr>
                <w:rFonts w:ascii="標楷體" w:eastAsia="標楷體" w:hAnsi="標楷體"/>
              </w:rPr>
              <w:t>69,368</w:t>
            </w:r>
          </w:p>
        </w:tc>
        <w:tc>
          <w:tcPr>
            <w:tcW w:w="578" w:type="pct"/>
            <w:tcBorders>
              <w:top w:val="single" w:sz="4" w:space="0" w:color="auto"/>
              <w:left w:val="nil"/>
              <w:bottom w:val="single" w:sz="4" w:space="0" w:color="auto"/>
              <w:right w:val="single" w:sz="4" w:space="0" w:color="auto"/>
            </w:tcBorders>
            <w:shd w:val="clear" w:color="auto" w:fill="auto"/>
            <w:vAlign w:val="center"/>
          </w:tcPr>
          <w:p w14:paraId="3A6E4D2F" w14:textId="77777777" w:rsidR="00BB4897" w:rsidRPr="00BB6605" w:rsidRDefault="00BB4897" w:rsidP="00B42B6F">
            <w:pPr>
              <w:spacing w:line="260" w:lineRule="exact"/>
              <w:jc w:val="right"/>
              <w:rPr>
                <w:rFonts w:ascii="標楷體" w:eastAsia="標楷體" w:hAnsi="標楷體"/>
              </w:rPr>
            </w:pPr>
            <w:r w:rsidRPr="00BB6605">
              <w:rPr>
                <w:rFonts w:ascii="標楷體" w:eastAsia="標楷體" w:hAnsi="標楷體"/>
              </w:rPr>
              <w:t>4,867</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3493D992" w14:textId="77777777" w:rsidR="00BB4897" w:rsidRPr="00BB6605" w:rsidRDefault="00BB4897" w:rsidP="00B42B6F">
            <w:pPr>
              <w:spacing w:line="260" w:lineRule="exact"/>
              <w:jc w:val="right"/>
              <w:rPr>
                <w:rFonts w:ascii="標楷體" w:eastAsia="標楷體" w:hAnsi="標楷體"/>
              </w:rPr>
            </w:pPr>
            <w:r w:rsidRPr="00BB6605">
              <w:rPr>
                <w:rFonts w:ascii="標楷體" w:eastAsia="標楷體" w:hAnsi="標楷體"/>
              </w:rPr>
              <w:t>7.02</w:t>
            </w:r>
          </w:p>
        </w:tc>
      </w:tr>
      <w:tr w:rsidR="00BB4897" w:rsidRPr="00BB6605" w14:paraId="4AE86D22"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B64DE5" w14:textId="5CE1C271" w:rsidR="00BB4897" w:rsidRPr="00BB6605" w:rsidRDefault="00BB4897" w:rsidP="00B5672B">
            <w:pPr>
              <w:widowControl/>
              <w:spacing w:line="280" w:lineRule="exact"/>
              <w:jc w:val="center"/>
              <w:rPr>
                <w:rFonts w:ascii="標楷體" w:eastAsia="標楷體" w:hAnsi="標楷體"/>
                <w:kern w:val="0"/>
              </w:rPr>
            </w:pPr>
            <w:r w:rsidRPr="00BB6605">
              <w:rPr>
                <w:rFonts w:ascii="標楷體" w:eastAsia="標楷體" w:hAnsi="標楷體" w:hint="eastAsia"/>
                <w:kern w:val="0"/>
              </w:rPr>
              <w:t>3</w:t>
            </w:r>
            <w:r w:rsidR="00B85083">
              <w:rPr>
                <w:rFonts w:ascii="標楷體" w:eastAsia="標楷體" w:hAnsi="標楷體" w:hint="eastAsia"/>
                <w:kern w:val="0"/>
              </w:rPr>
              <w:t>4</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BD7145E" w14:textId="77777777" w:rsidR="00BB4897" w:rsidRPr="00BB6605" w:rsidRDefault="00BB4897" w:rsidP="00B5672B">
            <w:pPr>
              <w:spacing w:line="260" w:lineRule="exact"/>
              <w:rPr>
                <w:rFonts w:ascii="標楷體" w:eastAsia="標楷體" w:hAnsi="標楷體"/>
              </w:rPr>
            </w:pPr>
            <w:r w:rsidRPr="00BB6605">
              <w:rPr>
                <w:rFonts w:ascii="標楷體" w:eastAsia="標楷體" w:hAnsi="標楷體" w:hint="eastAsia"/>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535539B" w14:textId="77777777" w:rsidR="00BB4897" w:rsidRPr="00BB6605" w:rsidRDefault="00BB4897" w:rsidP="00B5672B">
            <w:pPr>
              <w:spacing w:line="260" w:lineRule="exact"/>
              <w:rPr>
                <w:rFonts w:ascii="標楷體" w:eastAsia="標楷體" w:hAnsi="標楷體"/>
              </w:rPr>
            </w:pPr>
            <w:r w:rsidRPr="00BB6605">
              <w:rPr>
                <w:rFonts w:ascii="標楷體" w:eastAsia="標楷體" w:hAnsi="標楷體" w:hint="eastAsia"/>
              </w:rPr>
              <w:t>大園都市計畫國際路南側區段徵收開發案</w:t>
            </w:r>
          </w:p>
        </w:tc>
        <w:tc>
          <w:tcPr>
            <w:tcW w:w="482" w:type="pct"/>
            <w:tcBorders>
              <w:top w:val="single" w:sz="4" w:space="0" w:color="auto"/>
              <w:left w:val="nil"/>
              <w:bottom w:val="single" w:sz="4" w:space="0" w:color="auto"/>
              <w:right w:val="single" w:sz="4" w:space="0" w:color="auto"/>
            </w:tcBorders>
            <w:shd w:val="clear" w:color="auto" w:fill="auto"/>
            <w:vAlign w:val="center"/>
          </w:tcPr>
          <w:p w14:paraId="49D54C02" w14:textId="77777777" w:rsidR="00BB4897" w:rsidRPr="00BB6605" w:rsidRDefault="00BB4897" w:rsidP="00B5672B">
            <w:pPr>
              <w:spacing w:line="280" w:lineRule="exact"/>
              <w:ind w:leftChars="80" w:left="160" w:firstLine="1"/>
              <w:rPr>
                <w:rFonts w:ascii="標楷體" w:eastAsia="標楷體" w:hAnsi="標楷體"/>
              </w:rPr>
            </w:pPr>
            <w:r w:rsidRPr="00BB6605">
              <w:rPr>
                <w:rFonts w:ascii="標楷體" w:eastAsia="標楷體" w:hAnsi="標楷體"/>
              </w:rPr>
              <w:t>10901-11912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6D1B562" w14:textId="77777777" w:rsidR="00BB4897" w:rsidRPr="00BB6605" w:rsidRDefault="00BB4897" w:rsidP="00B5672B">
            <w:pPr>
              <w:spacing w:line="260" w:lineRule="exact"/>
              <w:jc w:val="right"/>
              <w:rPr>
                <w:rFonts w:ascii="標楷體" w:eastAsia="標楷體" w:hAnsi="標楷體"/>
              </w:rPr>
            </w:pPr>
            <w:r w:rsidRPr="00BB6605">
              <w:rPr>
                <w:rFonts w:ascii="標楷體" w:eastAsia="標楷體" w:hAnsi="標楷體"/>
              </w:rPr>
              <w:t>776,850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6281D1D" w14:textId="77777777" w:rsidR="00BB4897" w:rsidRPr="00BB6605" w:rsidRDefault="00BB4897" w:rsidP="00B5672B">
            <w:pPr>
              <w:spacing w:line="260" w:lineRule="exact"/>
              <w:jc w:val="right"/>
              <w:rPr>
                <w:rFonts w:ascii="標楷體" w:eastAsia="標楷體" w:hAnsi="標楷體"/>
              </w:rPr>
            </w:pPr>
            <w:r w:rsidRPr="00BB6605">
              <w:rPr>
                <w:rFonts w:ascii="標楷體" w:eastAsia="標楷體" w:hAnsi="標楷體"/>
              </w:rPr>
              <w:t>21,279</w:t>
            </w:r>
          </w:p>
        </w:tc>
        <w:tc>
          <w:tcPr>
            <w:tcW w:w="578" w:type="pct"/>
            <w:tcBorders>
              <w:top w:val="single" w:sz="4" w:space="0" w:color="auto"/>
              <w:left w:val="nil"/>
              <w:bottom w:val="single" w:sz="4" w:space="0" w:color="auto"/>
              <w:right w:val="single" w:sz="4" w:space="0" w:color="auto"/>
            </w:tcBorders>
            <w:shd w:val="clear" w:color="auto" w:fill="auto"/>
            <w:vAlign w:val="center"/>
          </w:tcPr>
          <w:p w14:paraId="4BF190F7" w14:textId="77777777" w:rsidR="00BB4897" w:rsidRPr="00BB6605" w:rsidRDefault="00BB4897" w:rsidP="00B5672B">
            <w:pPr>
              <w:spacing w:line="260" w:lineRule="exact"/>
              <w:jc w:val="right"/>
              <w:rPr>
                <w:rFonts w:ascii="標楷體" w:eastAsia="標楷體" w:hAnsi="標楷體"/>
              </w:rPr>
            </w:pPr>
            <w:r w:rsidRPr="00BB6605">
              <w:rPr>
                <w:rFonts w:ascii="標楷體" w:eastAsia="標楷體" w:hAnsi="標楷體"/>
              </w:rPr>
              <w:t>5,324</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0D532CC0" w14:textId="77777777" w:rsidR="00BB4897" w:rsidRPr="00BB6605" w:rsidRDefault="00BB4897" w:rsidP="00B5672B">
            <w:pPr>
              <w:spacing w:line="260" w:lineRule="exact"/>
              <w:jc w:val="right"/>
              <w:rPr>
                <w:rFonts w:ascii="標楷體" w:eastAsia="標楷體" w:hAnsi="標楷體"/>
              </w:rPr>
            </w:pPr>
            <w:r w:rsidRPr="00BB6605">
              <w:rPr>
                <w:rFonts w:ascii="標楷體" w:eastAsia="標楷體" w:hAnsi="標楷體" w:hint="eastAsia"/>
              </w:rPr>
              <w:t>25.02</w:t>
            </w:r>
          </w:p>
        </w:tc>
      </w:tr>
      <w:tr w:rsidR="00BB4897" w:rsidRPr="00BB6605" w14:paraId="057DBEBB"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AF91B5" w14:textId="38B5F04B" w:rsidR="00BB4897" w:rsidRPr="00BB6605" w:rsidRDefault="00BB4897" w:rsidP="00C51602">
            <w:pPr>
              <w:widowControl/>
              <w:spacing w:line="280" w:lineRule="exact"/>
              <w:jc w:val="center"/>
              <w:rPr>
                <w:rFonts w:ascii="標楷體" w:eastAsia="標楷體" w:hAnsi="標楷體"/>
                <w:kern w:val="0"/>
              </w:rPr>
            </w:pPr>
            <w:r w:rsidRPr="00BB6605">
              <w:rPr>
                <w:rFonts w:ascii="標楷體" w:eastAsia="標楷體" w:hAnsi="標楷體" w:hint="eastAsia"/>
                <w:kern w:val="0"/>
              </w:rPr>
              <w:t>3</w:t>
            </w:r>
            <w:r w:rsidR="00B85083">
              <w:rPr>
                <w:rFonts w:ascii="標楷體" w:eastAsia="標楷體" w:hAnsi="標楷體" w:hint="eastAsia"/>
                <w:kern w:val="0"/>
              </w:rPr>
              <w:t>5</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775BD38" w14:textId="77777777" w:rsidR="00BB4897" w:rsidRPr="00BB6605" w:rsidRDefault="00BB4897" w:rsidP="00C51602">
            <w:pPr>
              <w:spacing w:line="260" w:lineRule="exact"/>
              <w:rPr>
                <w:rFonts w:ascii="標楷體" w:eastAsia="標楷體" w:hAnsi="標楷體"/>
              </w:rPr>
            </w:pPr>
            <w:r w:rsidRPr="00BB6605">
              <w:rPr>
                <w:rFonts w:ascii="標楷體" w:eastAsia="標楷體" w:hAnsi="標楷體" w:hint="eastAsia"/>
              </w:rPr>
              <w:t>工務局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5AE8FFD5" w14:textId="77777777" w:rsidR="00BB4897" w:rsidRPr="00BB6605" w:rsidRDefault="00BB4897" w:rsidP="00C51602">
            <w:pPr>
              <w:spacing w:line="260" w:lineRule="exact"/>
              <w:rPr>
                <w:rFonts w:ascii="標楷體" w:eastAsia="標楷體" w:hAnsi="標楷體"/>
              </w:rPr>
            </w:pPr>
            <w:r w:rsidRPr="00BB6605">
              <w:rPr>
                <w:rFonts w:ascii="標楷體" w:eastAsia="標楷體" w:hAnsi="標楷體" w:hint="eastAsia"/>
              </w:rPr>
              <w:t>桃園市八德區大湳森林公園景觀工程</w:t>
            </w:r>
          </w:p>
        </w:tc>
        <w:tc>
          <w:tcPr>
            <w:tcW w:w="482" w:type="pct"/>
            <w:tcBorders>
              <w:top w:val="single" w:sz="4" w:space="0" w:color="auto"/>
              <w:left w:val="nil"/>
              <w:bottom w:val="single" w:sz="4" w:space="0" w:color="auto"/>
              <w:right w:val="single" w:sz="4" w:space="0" w:color="auto"/>
            </w:tcBorders>
            <w:shd w:val="clear" w:color="auto" w:fill="auto"/>
            <w:vAlign w:val="center"/>
          </w:tcPr>
          <w:p w14:paraId="37AB7D33" w14:textId="77777777" w:rsidR="00BB4897" w:rsidRPr="00BB6605" w:rsidRDefault="00BB4897" w:rsidP="00C51602">
            <w:pPr>
              <w:spacing w:line="280" w:lineRule="exact"/>
              <w:ind w:leftChars="80" w:left="160" w:firstLine="1"/>
              <w:rPr>
                <w:rFonts w:ascii="標楷體" w:eastAsia="標楷體" w:hAnsi="標楷體"/>
              </w:rPr>
            </w:pPr>
            <w:r w:rsidRPr="00BB6605">
              <w:rPr>
                <w:rFonts w:ascii="標楷體" w:eastAsia="標楷體" w:hAnsi="標楷體"/>
              </w:rPr>
              <w:t>10906-11406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8EED9CE" w14:textId="77777777" w:rsidR="00BB4897" w:rsidRPr="00BB6605" w:rsidRDefault="00BB4897" w:rsidP="00C51602">
            <w:pPr>
              <w:spacing w:line="260" w:lineRule="exact"/>
              <w:jc w:val="right"/>
              <w:rPr>
                <w:rFonts w:ascii="標楷體" w:eastAsia="標楷體" w:hAnsi="標楷體"/>
              </w:rPr>
            </w:pPr>
            <w:r w:rsidRPr="00BB6605">
              <w:rPr>
                <w:rFonts w:ascii="標楷體" w:eastAsia="標楷體" w:hAnsi="標楷體"/>
              </w:rPr>
              <w:t>147,705</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E268A3B" w14:textId="77777777" w:rsidR="00BB4897" w:rsidRPr="00BB6605" w:rsidRDefault="00BB4897" w:rsidP="00C51602">
            <w:pPr>
              <w:spacing w:line="260" w:lineRule="exact"/>
              <w:jc w:val="right"/>
              <w:rPr>
                <w:rFonts w:ascii="標楷體" w:eastAsia="標楷體" w:hAnsi="標楷體"/>
              </w:rPr>
            </w:pPr>
            <w:r w:rsidRPr="00BB6605">
              <w:rPr>
                <w:rFonts w:ascii="標楷體" w:eastAsia="標楷體" w:hAnsi="標楷體"/>
              </w:rPr>
              <w:t>147,705</w:t>
            </w:r>
          </w:p>
        </w:tc>
        <w:tc>
          <w:tcPr>
            <w:tcW w:w="578" w:type="pct"/>
            <w:tcBorders>
              <w:top w:val="single" w:sz="4" w:space="0" w:color="auto"/>
              <w:left w:val="nil"/>
              <w:bottom w:val="single" w:sz="4" w:space="0" w:color="auto"/>
              <w:right w:val="single" w:sz="4" w:space="0" w:color="auto"/>
            </w:tcBorders>
            <w:shd w:val="clear" w:color="auto" w:fill="auto"/>
            <w:vAlign w:val="center"/>
          </w:tcPr>
          <w:p w14:paraId="7791BD77" w14:textId="77777777" w:rsidR="00BB4897" w:rsidRPr="00BB6605" w:rsidRDefault="00BB4897" w:rsidP="00C51602">
            <w:pPr>
              <w:spacing w:line="260" w:lineRule="exact"/>
              <w:jc w:val="right"/>
              <w:rPr>
                <w:rFonts w:ascii="標楷體" w:eastAsia="標楷體" w:hAnsi="標楷體"/>
              </w:rPr>
            </w:pPr>
            <w:r w:rsidRPr="00BB6605">
              <w:rPr>
                <w:rFonts w:ascii="標楷體" w:eastAsia="標楷體" w:hAnsi="標楷體"/>
              </w:rPr>
              <w:t>98,794</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2D1E7BBD" w14:textId="77777777" w:rsidR="00BB4897" w:rsidRPr="00BB6605" w:rsidRDefault="00BB4897" w:rsidP="00C51602">
            <w:pPr>
              <w:spacing w:line="260" w:lineRule="exact"/>
              <w:jc w:val="right"/>
              <w:rPr>
                <w:rFonts w:ascii="標楷體" w:eastAsia="標楷體" w:hAnsi="標楷體"/>
              </w:rPr>
            </w:pPr>
            <w:r w:rsidRPr="00BB6605">
              <w:rPr>
                <w:rFonts w:ascii="標楷體" w:eastAsia="標楷體" w:hAnsi="標楷體"/>
              </w:rPr>
              <w:t>66</w:t>
            </w:r>
            <w:r w:rsidRPr="00BB6605">
              <w:rPr>
                <w:rFonts w:ascii="標楷體" w:eastAsia="標楷體" w:hAnsi="標楷體" w:hint="eastAsia"/>
              </w:rPr>
              <w:t>.89</w:t>
            </w:r>
          </w:p>
        </w:tc>
      </w:tr>
      <w:tr w:rsidR="00BB4897" w:rsidRPr="00BB6605" w14:paraId="5092D5EA"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0AC0D5" w14:textId="6E4CB3C9" w:rsidR="00BB4897" w:rsidRPr="00BB6605" w:rsidRDefault="00BB4897" w:rsidP="00A31530">
            <w:pPr>
              <w:widowControl/>
              <w:spacing w:line="280" w:lineRule="exact"/>
              <w:jc w:val="center"/>
              <w:rPr>
                <w:rFonts w:ascii="標楷體" w:eastAsia="標楷體" w:hAnsi="標楷體"/>
                <w:kern w:val="0"/>
              </w:rPr>
            </w:pPr>
            <w:r w:rsidRPr="00BB6605">
              <w:rPr>
                <w:rFonts w:ascii="標楷體" w:eastAsia="標楷體" w:hAnsi="標楷體" w:hint="eastAsia"/>
                <w:kern w:val="0"/>
              </w:rPr>
              <w:t>3</w:t>
            </w:r>
            <w:r w:rsidR="00B85083">
              <w:rPr>
                <w:rFonts w:ascii="標楷體" w:eastAsia="標楷體" w:hAnsi="標楷體" w:hint="eastAsia"/>
                <w:kern w:val="0"/>
              </w:rPr>
              <w:t>6</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6B948E5B" w14:textId="77777777" w:rsidR="00BB4897" w:rsidRPr="00BB6605" w:rsidRDefault="00BB4897" w:rsidP="00A31530">
            <w:pPr>
              <w:spacing w:line="260" w:lineRule="exact"/>
              <w:rPr>
                <w:rFonts w:ascii="標楷體" w:eastAsia="標楷體" w:hAnsi="標楷體"/>
              </w:rPr>
            </w:pPr>
            <w:r w:rsidRPr="00BB6605">
              <w:rPr>
                <w:rFonts w:ascii="標楷體" w:eastAsia="標楷體" w:hAnsi="標楷體" w:hint="eastAsia"/>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D26373D" w14:textId="77777777" w:rsidR="00BB4897" w:rsidRPr="00BB6605" w:rsidRDefault="00BB4897" w:rsidP="00A31530">
            <w:pPr>
              <w:spacing w:line="260" w:lineRule="exact"/>
              <w:rPr>
                <w:rFonts w:ascii="標楷體" w:eastAsia="標楷體" w:hAnsi="標楷體"/>
              </w:rPr>
            </w:pPr>
            <w:r w:rsidRPr="00BB6605">
              <w:rPr>
                <w:rFonts w:ascii="標楷體" w:eastAsia="標楷體" w:hAnsi="標楷體" w:hint="eastAsia"/>
              </w:rPr>
              <w:t>大園都市計畫民生南路西側區段徵收開發案</w:t>
            </w:r>
          </w:p>
        </w:tc>
        <w:tc>
          <w:tcPr>
            <w:tcW w:w="482" w:type="pct"/>
            <w:tcBorders>
              <w:top w:val="single" w:sz="4" w:space="0" w:color="auto"/>
              <w:left w:val="nil"/>
              <w:bottom w:val="single" w:sz="4" w:space="0" w:color="auto"/>
              <w:right w:val="single" w:sz="4" w:space="0" w:color="auto"/>
            </w:tcBorders>
            <w:shd w:val="clear" w:color="auto" w:fill="auto"/>
            <w:vAlign w:val="center"/>
          </w:tcPr>
          <w:p w14:paraId="7E21F480" w14:textId="77777777" w:rsidR="00BB4897" w:rsidRPr="00BB6605" w:rsidRDefault="00BB4897" w:rsidP="00A31530">
            <w:pPr>
              <w:spacing w:line="280" w:lineRule="exact"/>
              <w:ind w:leftChars="80" w:left="160" w:firstLine="1"/>
              <w:rPr>
                <w:rFonts w:ascii="標楷體" w:eastAsia="標楷體" w:hAnsi="標楷體"/>
              </w:rPr>
            </w:pPr>
            <w:r w:rsidRPr="00BB6605">
              <w:rPr>
                <w:rFonts w:ascii="標楷體" w:eastAsia="標楷體" w:hAnsi="標楷體"/>
              </w:rPr>
              <w:t>10901-11912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77ADCE6E" w14:textId="77777777" w:rsidR="00BB4897" w:rsidRPr="00BB6605" w:rsidRDefault="00BB4897" w:rsidP="00A31530">
            <w:pPr>
              <w:spacing w:line="260" w:lineRule="exact"/>
              <w:jc w:val="right"/>
              <w:rPr>
                <w:rFonts w:ascii="標楷體" w:eastAsia="標楷體" w:hAnsi="標楷體"/>
              </w:rPr>
            </w:pPr>
            <w:r w:rsidRPr="00BB6605">
              <w:rPr>
                <w:rFonts w:ascii="標楷體" w:eastAsia="標楷體" w:hAnsi="標楷體"/>
              </w:rPr>
              <w:t>624,720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1D53C95" w14:textId="77777777" w:rsidR="00BB4897" w:rsidRPr="00BB6605" w:rsidRDefault="00BB4897" w:rsidP="00A31530">
            <w:pPr>
              <w:spacing w:line="260" w:lineRule="exact"/>
              <w:jc w:val="right"/>
              <w:rPr>
                <w:rFonts w:ascii="標楷體" w:eastAsia="標楷體" w:hAnsi="標楷體"/>
              </w:rPr>
            </w:pPr>
            <w:r w:rsidRPr="00BB6605">
              <w:rPr>
                <w:rFonts w:ascii="標楷體" w:eastAsia="標楷體" w:hAnsi="標楷體"/>
              </w:rPr>
              <w:t>20,645</w:t>
            </w:r>
          </w:p>
        </w:tc>
        <w:tc>
          <w:tcPr>
            <w:tcW w:w="578" w:type="pct"/>
            <w:tcBorders>
              <w:top w:val="single" w:sz="4" w:space="0" w:color="auto"/>
              <w:left w:val="nil"/>
              <w:bottom w:val="single" w:sz="4" w:space="0" w:color="auto"/>
              <w:right w:val="single" w:sz="4" w:space="0" w:color="auto"/>
            </w:tcBorders>
            <w:shd w:val="clear" w:color="auto" w:fill="auto"/>
            <w:vAlign w:val="center"/>
          </w:tcPr>
          <w:p w14:paraId="4C820C40" w14:textId="77777777" w:rsidR="00BB4897" w:rsidRPr="00BB6605" w:rsidRDefault="00BB4897" w:rsidP="00A31530">
            <w:pPr>
              <w:spacing w:line="260" w:lineRule="exact"/>
              <w:jc w:val="right"/>
              <w:rPr>
                <w:rFonts w:ascii="標楷體" w:eastAsia="標楷體" w:hAnsi="標楷體"/>
              </w:rPr>
            </w:pPr>
            <w:r w:rsidRPr="00BB6605">
              <w:rPr>
                <w:rFonts w:ascii="標楷體" w:eastAsia="標楷體" w:hAnsi="標楷體"/>
              </w:rPr>
              <w:t>5,539</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341CD136" w14:textId="77777777" w:rsidR="00BB4897" w:rsidRPr="00BB6605" w:rsidRDefault="00BB4897" w:rsidP="00A31530">
            <w:pPr>
              <w:spacing w:line="260" w:lineRule="exact"/>
              <w:jc w:val="right"/>
              <w:rPr>
                <w:rFonts w:ascii="標楷體" w:eastAsia="標楷體" w:hAnsi="標楷體"/>
              </w:rPr>
            </w:pPr>
            <w:r w:rsidRPr="00BB6605">
              <w:rPr>
                <w:rFonts w:ascii="標楷體" w:eastAsia="標楷體" w:hAnsi="標楷體"/>
              </w:rPr>
              <w:t>26.83</w:t>
            </w:r>
          </w:p>
        </w:tc>
      </w:tr>
      <w:tr w:rsidR="00BB4897" w:rsidRPr="00BB6605" w14:paraId="2416C780"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254EEC" w14:textId="2346DDAB" w:rsidR="00BB4897" w:rsidRPr="00BB6605" w:rsidRDefault="00BB4897" w:rsidP="00DE1C84">
            <w:pPr>
              <w:widowControl/>
              <w:spacing w:line="280" w:lineRule="exact"/>
              <w:jc w:val="center"/>
              <w:rPr>
                <w:rFonts w:ascii="標楷體" w:eastAsia="標楷體" w:hAnsi="標楷體"/>
                <w:kern w:val="0"/>
              </w:rPr>
            </w:pPr>
            <w:r w:rsidRPr="00BB6605">
              <w:rPr>
                <w:rFonts w:ascii="標楷體" w:eastAsia="標楷體" w:hAnsi="標楷體" w:hint="eastAsia"/>
                <w:kern w:val="0"/>
              </w:rPr>
              <w:t>3</w:t>
            </w:r>
            <w:r w:rsidR="00B85083">
              <w:rPr>
                <w:rFonts w:ascii="標楷體" w:eastAsia="標楷體" w:hAnsi="標楷體" w:hint="eastAsia"/>
                <w:kern w:val="0"/>
              </w:rPr>
              <w:t>7</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2E517034" w14:textId="77777777" w:rsidR="00BB4897" w:rsidRPr="00BB6605" w:rsidRDefault="00BB4897" w:rsidP="00DE1C84">
            <w:pPr>
              <w:spacing w:line="260" w:lineRule="exact"/>
              <w:rPr>
                <w:rFonts w:ascii="標楷體" w:eastAsia="標楷體" w:hAnsi="標楷體"/>
              </w:rPr>
            </w:pPr>
            <w:r w:rsidRPr="00BB6605">
              <w:rPr>
                <w:rFonts w:ascii="標楷體" w:eastAsia="標楷體" w:hAnsi="標楷體" w:hint="eastAsia"/>
              </w:rPr>
              <w:t>地政局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54A44C6" w14:textId="77777777" w:rsidR="00BB4897" w:rsidRPr="00BB6605" w:rsidRDefault="00BB4897" w:rsidP="00DE1C84">
            <w:pPr>
              <w:spacing w:line="260" w:lineRule="exact"/>
              <w:rPr>
                <w:rFonts w:ascii="標楷體" w:eastAsia="標楷體" w:hAnsi="標楷體"/>
              </w:rPr>
            </w:pPr>
            <w:r w:rsidRPr="00BB6605">
              <w:rPr>
                <w:rFonts w:ascii="標楷體" w:eastAsia="標楷體" w:hAnsi="標楷體" w:hint="eastAsia"/>
              </w:rPr>
              <w:t>平鎮區永豐市地重劃區</w:t>
            </w:r>
          </w:p>
        </w:tc>
        <w:tc>
          <w:tcPr>
            <w:tcW w:w="482" w:type="pct"/>
            <w:tcBorders>
              <w:top w:val="single" w:sz="4" w:space="0" w:color="auto"/>
              <w:left w:val="nil"/>
              <w:bottom w:val="single" w:sz="4" w:space="0" w:color="auto"/>
              <w:right w:val="single" w:sz="4" w:space="0" w:color="auto"/>
            </w:tcBorders>
            <w:shd w:val="clear" w:color="auto" w:fill="auto"/>
            <w:vAlign w:val="center"/>
          </w:tcPr>
          <w:p w14:paraId="0D3D1728" w14:textId="77777777" w:rsidR="00BB4897" w:rsidRPr="00BB6605" w:rsidRDefault="00BB4897" w:rsidP="00DE1C84">
            <w:pPr>
              <w:spacing w:line="280" w:lineRule="exact"/>
              <w:ind w:leftChars="80" w:left="160" w:firstLine="1"/>
              <w:rPr>
                <w:rFonts w:ascii="標楷體" w:eastAsia="標楷體" w:hAnsi="標楷體"/>
              </w:rPr>
            </w:pPr>
            <w:r w:rsidRPr="00BB6605">
              <w:rPr>
                <w:rFonts w:ascii="標楷體" w:eastAsia="標楷體" w:hAnsi="標楷體"/>
              </w:rPr>
              <w:t>11</w:t>
            </w:r>
            <w:r w:rsidRPr="00BB6605">
              <w:rPr>
                <w:rFonts w:ascii="標楷體" w:eastAsia="標楷體" w:hAnsi="標楷體" w:hint="eastAsia"/>
              </w:rPr>
              <w:t>103</w:t>
            </w:r>
            <w:r w:rsidRPr="00BB6605">
              <w:rPr>
                <w:rFonts w:ascii="標楷體" w:eastAsia="標楷體" w:hAnsi="標楷體"/>
              </w:rPr>
              <w:t>-11</w:t>
            </w:r>
            <w:r w:rsidRPr="00BB6605">
              <w:rPr>
                <w:rFonts w:ascii="標楷體" w:eastAsia="標楷體" w:hAnsi="標楷體" w:hint="eastAsia"/>
              </w:rPr>
              <w:t>703</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7BAE07FC"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rPr>
              <w:t>191,990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E754010"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rPr>
              <w:t>46,693</w:t>
            </w:r>
            <w:r w:rsidRPr="00BB6605">
              <w:rPr>
                <w:rFonts w:ascii="標楷體" w:eastAsia="標楷體" w:hAnsi="標楷體" w:hint="eastAsia"/>
              </w:rPr>
              <w:t xml:space="preserve"> </w:t>
            </w:r>
          </w:p>
        </w:tc>
        <w:tc>
          <w:tcPr>
            <w:tcW w:w="578" w:type="pct"/>
            <w:tcBorders>
              <w:top w:val="single" w:sz="4" w:space="0" w:color="auto"/>
              <w:left w:val="nil"/>
              <w:bottom w:val="single" w:sz="4" w:space="0" w:color="auto"/>
              <w:right w:val="single" w:sz="4" w:space="0" w:color="auto"/>
            </w:tcBorders>
            <w:shd w:val="clear" w:color="auto" w:fill="auto"/>
            <w:vAlign w:val="center"/>
          </w:tcPr>
          <w:p w14:paraId="532786D8"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hint="eastAsia"/>
              </w:rPr>
              <w:t>19</w:t>
            </w:r>
            <w:r w:rsidRPr="00BB6605">
              <w:rPr>
                <w:rFonts w:ascii="標楷體" w:eastAsia="標楷體" w:hAnsi="標楷體"/>
              </w:rPr>
              <w:t>,</w:t>
            </w:r>
            <w:r w:rsidRPr="00BB6605">
              <w:rPr>
                <w:rFonts w:ascii="標楷體" w:eastAsia="標楷體" w:hAnsi="標楷體" w:hint="eastAsia"/>
              </w:rPr>
              <w:t xml:space="preserve">261 </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2E6CEEED"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hint="eastAsia"/>
              </w:rPr>
              <w:t>41.25</w:t>
            </w:r>
          </w:p>
        </w:tc>
      </w:tr>
      <w:tr w:rsidR="00BB4897" w:rsidRPr="00BB6605" w14:paraId="19E3B9F3"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F04555" w14:textId="1341DC50" w:rsidR="00BB4897" w:rsidRPr="00BB6605" w:rsidRDefault="00BB4897" w:rsidP="00DE1C84">
            <w:pPr>
              <w:widowControl/>
              <w:spacing w:line="280" w:lineRule="exact"/>
              <w:jc w:val="center"/>
              <w:rPr>
                <w:rFonts w:ascii="標楷體" w:eastAsia="標楷體" w:hAnsi="標楷體"/>
                <w:kern w:val="0"/>
              </w:rPr>
            </w:pPr>
            <w:r w:rsidRPr="00BB6605">
              <w:rPr>
                <w:rFonts w:ascii="標楷體" w:eastAsia="標楷體" w:hAnsi="標楷體" w:hint="eastAsia"/>
                <w:kern w:val="0"/>
              </w:rPr>
              <w:t>3</w:t>
            </w:r>
            <w:r w:rsidR="00B85083">
              <w:rPr>
                <w:rFonts w:ascii="標楷體" w:eastAsia="標楷體" w:hAnsi="標楷體" w:hint="eastAsia"/>
                <w:kern w:val="0"/>
              </w:rPr>
              <w:t>8</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4A07A76" w14:textId="77777777" w:rsidR="00BB4897" w:rsidRPr="00BB6605" w:rsidRDefault="00BB4897" w:rsidP="00DE1C84">
            <w:pPr>
              <w:spacing w:line="260" w:lineRule="exact"/>
              <w:rPr>
                <w:rFonts w:ascii="標楷體" w:eastAsia="標楷體" w:hAnsi="標楷體"/>
              </w:rPr>
            </w:pPr>
            <w:r w:rsidRPr="00BB6605">
              <w:rPr>
                <w:rFonts w:ascii="標楷體" w:eastAsia="標楷體" w:hAnsi="標楷體" w:hint="eastAsia"/>
              </w:rPr>
              <w:t>工務局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2B86DDA1" w14:textId="77777777" w:rsidR="00BB4897" w:rsidRPr="00BB6605" w:rsidRDefault="00BB4897" w:rsidP="00DE1C84">
            <w:pPr>
              <w:spacing w:line="260" w:lineRule="exact"/>
              <w:rPr>
                <w:rFonts w:ascii="標楷體" w:eastAsia="標楷體" w:hAnsi="標楷體"/>
                <w:spacing w:val="24"/>
              </w:rPr>
            </w:pPr>
            <w:r w:rsidRPr="00BB6605">
              <w:rPr>
                <w:rFonts w:ascii="標楷體" w:eastAsia="標楷體" w:hAnsi="標楷體" w:hint="eastAsia"/>
                <w:spacing w:val="24"/>
              </w:rPr>
              <w:t>增設國道3號桃園八德交流道連絡道工程設計監造費</w:t>
            </w:r>
          </w:p>
        </w:tc>
        <w:tc>
          <w:tcPr>
            <w:tcW w:w="482" w:type="pct"/>
            <w:tcBorders>
              <w:top w:val="single" w:sz="4" w:space="0" w:color="auto"/>
              <w:left w:val="nil"/>
              <w:bottom w:val="single" w:sz="4" w:space="0" w:color="auto"/>
              <w:right w:val="single" w:sz="4" w:space="0" w:color="auto"/>
            </w:tcBorders>
            <w:shd w:val="clear" w:color="auto" w:fill="auto"/>
            <w:vAlign w:val="center"/>
          </w:tcPr>
          <w:p w14:paraId="6FF13E61" w14:textId="77777777" w:rsidR="00BB4897" w:rsidRPr="00BB6605" w:rsidRDefault="00BB4897" w:rsidP="00DE1C84">
            <w:pPr>
              <w:spacing w:line="280" w:lineRule="exact"/>
              <w:ind w:leftChars="80" w:left="160" w:firstLine="1"/>
              <w:rPr>
                <w:rFonts w:ascii="標楷體" w:eastAsia="標楷體" w:hAnsi="標楷體"/>
              </w:rPr>
            </w:pPr>
            <w:r w:rsidRPr="00BB6605">
              <w:rPr>
                <w:rFonts w:ascii="標楷體" w:eastAsia="標楷體" w:hAnsi="標楷體"/>
              </w:rPr>
              <w:t>11201-12003</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4F307BA"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rPr>
              <w:t>177,100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A7C210B"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rPr>
              <w:t>39,672</w:t>
            </w:r>
          </w:p>
        </w:tc>
        <w:tc>
          <w:tcPr>
            <w:tcW w:w="578" w:type="pct"/>
            <w:tcBorders>
              <w:top w:val="single" w:sz="4" w:space="0" w:color="auto"/>
              <w:left w:val="nil"/>
              <w:bottom w:val="single" w:sz="4" w:space="0" w:color="auto"/>
              <w:right w:val="single" w:sz="4" w:space="0" w:color="auto"/>
            </w:tcBorders>
            <w:shd w:val="clear" w:color="auto" w:fill="auto"/>
            <w:vAlign w:val="center"/>
          </w:tcPr>
          <w:p w14:paraId="170C7EDC"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rPr>
              <w:t>5,696</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556B8BEC"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rPr>
              <w:t>14.36</w:t>
            </w:r>
          </w:p>
        </w:tc>
      </w:tr>
      <w:tr w:rsidR="00BB4897" w:rsidRPr="00BB6605" w14:paraId="5936040C"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615141" w14:textId="0B1F8373" w:rsidR="00BB4897" w:rsidRPr="00BB6605" w:rsidRDefault="00B85083" w:rsidP="00DE1C84">
            <w:pPr>
              <w:widowControl/>
              <w:spacing w:line="280" w:lineRule="exact"/>
              <w:jc w:val="center"/>
              <w:rPr>
                <w:rFonts w:ascii="標楷體" w:eastAsia="標楷體" w:hAnsi="標楷體"/>
                <w:kern w:val="0"/>
              </w:rPr>
            </w:pPr>
            <w:r>
              <w:rPr>
                <w:rFonts w:ascii="標楷體" w:eastAsia="標楷體" w:hAnsi="標楷體" w:hint="eastAsia"/>
                <w:kern w:val="0"/>
              </w:rPr>
              <w:t>39</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40770A5F" w14:textId="77777777" w:rsidR="00BB4897" w:rsidRPr="00BB6605" w:rsidRDefault="00BB4897" w:rsidP="00DE1C84">
            <w:pPr>
              <w:spacing w:line="260" w:lineRule="exact"/>
              <w:rPr>
                <w:rFonts w:ascii="標楷體" w:eastAsia="標楷體" w:hAnsi="標楷體"/>
              </w:rPr>
            </w:pPr>
            <w:r w:rsidRPr="00BB6605">
              <w:rPr>
                <w:rFonts w:ascii="標楷體" w:eastAsia="標楷體" w:hAnsi="標楷體" w:hint="eastAsia"/>
              </w:rPr>
              <w:t>工務局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1D5BD99" w14:textId="77777777" w:rsidR="00BB4897" w:rsidRPr="00BB6605" w:rsidRDefault="00BB4897" w:rsidP="00DE1C84">
            <w:pPr>
              <w:spacing w:line="260" w:lineRule="exact"/>
              <w:rPr>
                <w:rFonts w:ascii="標楷體" w:eastAsia="標楷體" w:hAnsi="標楷體"/>
              </w:rPr>
            </w:pPr>
            <w:r w:rsidRPr="00BB6605">
              <w:rPr>
                <w:rFonts w:ascii="標楷體" w:eastAsia="標楷體" w:hAnsi="標楷體" w:hint="eastAsia"/>
              </w:rPr>
              <w:t>桃園市南</w:t>
            </w:r>
            <w:proofErr w:type="gramStart"/>
            <w:r w:rsidRPr="00BB6605">
              <w:rPr>
                <w:rFonts w:ascii="標楷體" w:eastAsia="標楷體" w:hAnsi="標楷體" w:hint="eastAsia"/>
              </w:rPr>
              <w:t>崁</w:t>
            </w:r>
            <w:proofErr w:type="gramEnd"/>
            <w:r w:rsidRPr="00BB6605">
              <w:rPr>
                <w:rFonts w:ascii="標楷體" w:eastAsia="標楷體" w:hAnsi="標楷體" w:hint="eastAsia"/>
              </w:rPr>
              <w:t>地區都市計畫道路養護成效式契約</w:t>
            </w:r>
          </w:p>
        </w:tc>
        <w:tc>
          <w:tcPr>
            <w:tcW w:w="482" w:type="pct"/>
            <w:tcBorders>
              <w:top w:val="single" w:sz="4" w:space="0" w:color="auto"/>
              <w:left w:val="nil"/>
              <w:bottom w:val="single" w:sz="4" w:space="0" w:color="auto"/>
              <w:right w:val="single" w:sz="4" w:space="0" w:color="auto"/>
            </w:tcBorders>
            <w:shd w:val="clear" w:color="auto" w:fill="auto"/>
            <w:vAlign w:val="center"/>
          </w:tcPr>
          <w:p w14:paraId="6FD75D50" w14:textId="77777777" w:rsidR="00BB4897" w:rsidRPr="00BB6605" w:rsidRDefault="00BB4897" w:rsidP="00DE1C84">
            <w:pPr>
              <w:spacing w:line="280" w:lineRule="exact"/>
              <w:ind w:leftChars="80" w:left="160" w:firstLine="1"/>
              <w:rPr>
                <w:rFonts w:ascii="標楷體" w:eastAsia="標楷體" w:hAnsi="標楷體"/>
              </w:rPr>
            </w:pPr>
            <w:r w:rsidRPr="00BB6605">
              <w:rPr>
                <w:rFonts w:ascii="標楷體" w:eastAsia="標楷體" w:hAnsi="標楷體"/>
              </w:rPr>
              <w:t>11201-11712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423B1E3"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rPr>
              <w:t>254,351</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586C13A0"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rPr>
              <w:t>38,152</w:t>
            </w:r>
          </w:p>
        </w:tc>
        <w:tc>
          <w:tcPr>
            <w:tcW w:w="578" w:type="pct"/>
            <w:tcBorders>
              <w:top w:val="single" w:sz="4" w:space="0" w:color="auto"/>
              <w:left w:val="nil"/>
              <w:bottom w:val="single" w:sz="4" w:space="0" w:color="auto"/>
              <w:right w:val="single" w:sz="4" w:space="0" w:color="auto"/>
            </w:tcBorders>
            <w:shd w:val="clear" w:color="auto" w:fill="auto"/>
            <w:vAlign w:val="center"/>
          </w:tcPr>
          <w:p w14:paraId="4539C9E0"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rPr>
              <w:t>5,494</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55026DAA" w14:textId="77777777" w:rsidR="00BB4897" w:rsidRPr="00BB6605" w:rsidRDefault="00BB4897" w:rsidP="00DE1C84">
            <w:pPr>
              <w:spacing w:line="260" w:lineRule="exact"/>
              <w:jc w:val="right"/>
              <w:rPr>
                <w:rFonts w:ascii="標楷體" w:eastAsia="標楷體" w:hAnsi="標楷體"/>
              </w:rPr>
            </w:pPr>
            <w:r w:rsidRPr="00BB6605">
              <w:rPr>
                <w:rFonts w:ascii="標楷體" w:eastAsia="標楷體" w:hAnsi="標楷體"/>
              </w:rPr>
              <w:t>14.40</w:t>
            </w:r>
          </w:p>
        </w:tc>
      </w:tr>
      <w:tr w:rsidR="00BB4897" w:rsidRPr="00BB6605" w14:paraId="4B4A0464"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4632C7" w14:textId="210DD27F" w:rsidR="00BB4897" w:rsidRPr="00BB6605" w:rsidRDefault="00BB4897" w:rsidP="00982EE9">
            <w:pPr>
              <w:widowControl/>
              <w:spacing w:line="280" w:lineRule="exact"/>
              <w:jc w:val="center"/>
              <w:rPr>
                <w:rFonts w:ascii="標楷體" w:eastAsia="標楷體" w:hAnsi="標楷體"/>
                <w:kern w:val="0"/>
              </w:rPr>
            </w:pPr>
            <w:r w:rsidRPr="00BB6605">
              <w:rPr>
                <w:rFonts w:ascii="標楷體" w:eastAsia="標楷體" w:hAnsi="標楷體" w:hint="eastAsia"/>
                <w:kern w:val="0"/>
              </w:rPr>
              <w:t>4</w:t>
            </w:r>
            <w:r w:rsidR="00B85083">
              <w:rPr>
                <w:rFonts w:ascii="標楷體" w:eastAsia="標楷體" w:hAnsi="標楷體" w:hint="eastAsia"/>
                <w:kern w:val="0"/>
              </w:rPr>
              <w:t>0</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0816BDC9" w14:textId="77777777" w:rsidR="00BB4897" w:rsidRPr="00BB6605" w:rsidRDefault="00BB4897" w:rsidP="00982EE9">
            <w:pPr>
              <w:spacing w:line="260" w:lineRule="exact"/>
              <w:rPr>
                <w:rFonts w:ascii="標楷體" w:eastAsia="標楷體" w:hAnsi="標楷體"/>
              </w:rPr>
            </w:pPr>
            <w:r w:rsidRPr="00BB6605">
              <w:rPr>
                <w:rFonts w:ascii="標楷體" w:eastAsia="標楷體" w:hAnsi="標楷體" w:hint="eastAsia"/>
              </w:rPr>
              <w:t>消防局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B7B720D" w14:textId="77777777" w:rsidR="00BB4897" w:rsidRPr="00BB6605" w:rsidRDefault="00BB4897" w:rsidP="00982EE9">
            <w:pPr>
              <w:spacing w:line="260" w:lineRule="exact"/>
              <w:rPr>
                <w:rFonts w:ascii="標楷體" w:eastAsia="標楷體" w:hAnsi="標楷體"/>
              </w:rPr>
            </w:pPr>
            <w:r w:rsidRPr="00BB6605">
              <w:rPr>
                <w:rFonts w:ascii="標楷體" w:eastAsia="標楷體" w:hAnsi="標楷體" w:hint="eastAsia"/>
              </w:rPr>
              <w:t>石門分隊新建工程</w:t>
            </w:r>
          </w:p>
        </w:tc>
        <w:tc>
          <w:tcPr>
            <w:tcW w:w="482" w:type="pct"/>
            <w:tcBorders>
              <w:top w:val="single" w:sz="4" w:space="0" w:color="auto"/>
              <w:left w:val="nil"/>
              <w:bottom w:val="single" w:sz="4" w:space="0" w:color="auto"/>
              <w:right w:val="single" w:sz="4" w:space="0" w:color="auto"/>
            </w:tcBorders>
            <w:shd w:val="clear" w:color="auto" w:fill="auto"/>
            <w:vAlign w:val="center"/>
          </w:tcPr>
          <w:p w14:paraId="79D3591A" w14:textId="77777777" w:rsidR="00BB4897" w:rsidRPr="00BB6605" w:rsidRDefault="00BB4897" w:rsidP="00982EE9">
            <w:pPr>
              <w:spacing w:line="280" w:lineRule="exact"/>
              <w:ind w:leftChars="80" w:left="160" w:firstLine="1"/>
              <w:rPr>
                <w:rFonts w:ascii="標楷體" w:eastAsia="標楷體" w:hAnsi="標楷體"/>
              </w:rPr>
            </w:pPr>
            <w:r w:rsidRPr="00BB6605">
              <w:rPr>
                <w:rFonts w:ascii="標楷體" w:eastAsia="標楷體" w:hAnsi="標楷體"/>
              </w:rPr>
              <w:t>11301-11512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C0E285E" w14:textId="77777777" w:rsidR="00BB4897" w:rsidRPr="00BB6605" w:rsidRDefault="00BB4897" w:rsidP="00982EE9">
            <w:pPr>
              <w:spacing w:line="260" w:lineRule="exact"/>
              <w:jc w:val="right"/>
              <w:rPr>
                <w:rFonts w:ascii="標楷體" w:eastAsia="標楷體" w:hAnsi="標楷體"/>
              </w:rPr>
            </w:pPr>
            <w:r w:rsidRPr="00BB6605">
              <w:rPr>
                <w:rFonts w:ascii="標楷體" w:eastAsia="標楷體" w:hAnsi="標楷體"/>
              </w:rPr>
              <w:t>197,468</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062F639C" w14:textId="77777777" w:rsidR="00BB4897" w:rsidRPr="00BB6605" w:rsidRDefault="00BB4897" w:rsidP="00982EE9">
            <w:pPr>
              <w:spacing w:line="260" w:lineRule="exact"/>
              <w:jc w:val="right"/>
              <w:rPr>
                <w:rFonts w:ascii="標楷體" w:eastAsia="標楷體" w:hAnsi="標楷體"/>
              </w:rPr>
            </w:pPr>
            <w:r w:rsidRPr="00BB6605">
              <w:rPr>
                <w:rFonts w:ascii="標楷體" w:eastAsia="標楷體" w:hAnsi="標楷體"/>
              </w:rPr>
              <w:t>8,000</w:t>
            </w:r>
          </w:p>
        </w:tc>
        <w:tc>
          <w:tcPr>
            <w:tcW w:w="578" w:type="pct"/>
            <w:tcBorders>
              <w:top w:val="single" w:sz="4" w:space="0" w:color="auto"/>
              <w:left w:val="nil"/>
              <w:bottom w:val="single" w:sz="4" w:space="0" w:color="auto"/>
              <w:right w:val="single" w:sz="4" w:space="0" w:color="auto"/>
            </w:tcBorders>
            <w:shd w:val="clear" w:color="auto" w:fill="auto"/>
            <w:vAlign w:val="center"/>
          </w:tcPr>
          <w:p w14:paraId="630D19C2" w14:textId="77777777" w:rsidR="00BB4897" w:rsidRPr="00BB6605" w:rsidRDefault="00BB4897" w:rsidP="00982EE9">
            <w:pPr>
              <w:spacing w:line="260" w:lineRule="exact"/>
              <w:jc w:val="right"/>
              <w:rPr>
                <w:rFonts w:ascii="標楷體" w:eastAsia="標楷體" w:hAnsi="標楷體"/>
              </w:rPr>
            </w:pPr>
            <w:r w:rsidRPr="00BB6605">
              <w:rPr>
                <w:rFonts w:ascii="標楷體" w:eastAsia="標楷體" w:hAnsi="標楷體"/>
              </w:rPr>
              <w:t>1,153</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08A20943" w14:textId="77777777" w:rsidR="00BB4897" w:rsidRPr="00BB6605" w:rsidRDefault="00BB4897" w:rsidP="00982EE9">
            <w:pPr>
              <w:spacing w:line="260" w:lineRule="exact"/>
              <w:jc w:val="right"/>
              <w:rPr>
                <w:rFonts w:ascii="標楷體" w:eastAsia="標楷體" w:hAnsi="標楷體"/>
              </w:rPr>
            </w:pPr>
            <w:r w:rsidRPr="00BB6605">
              <w:rPr>
                <w:rFonts w:ascii="標楷體" w:eastAsia="標楷體" w:hAnsi="標楷體"/>
              </w:rPr>
              <w:t>14.41</w:t>
            </w:r>
          </w:p>
        </w:tc>
      </w:tr>
      <w:tr w:rsidR="00BB4897" w:rsidRPr="00BB6605" w14:paraId="0EDA132C"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973AE1" w14:textId="04CC419F" w:rsidR="00BB4897" w:rsidRPr="00BB6605" w:rsidRDefault="00BB4897" w:rsidP="00982EE9">
            <w:pPr>
              <w:widowControl/>
              <w:spacing w:line="280" w:lineRule="exact"/>
              <w:jc w:val="center"/>
              <w:rPr>
                <w:rFonts w:ascii="標楷體" w:eastAsia="標楷體" w:hAnsi="標楷體"/>
                <w:kern w:val="0"/>
              </w:rPr>
            </w:pPr>
            <w:r w:rsidRPr="00BB6605">
              <w:rPr>
                <w:rFonts w:ascii="標楷體" w:eastAsia="標楷體" w:hAnsi="標楷體" w:hint="eastAsia"/>
                <w:kern w:val="0"/>
              </w:rPr>
              <w:t>4</w:t>
            </w:r>
            <w:r w:rsidR="00B85083">
              <w:rPr>
                <w:rFonts w:ascii="標楷體" w:eastAsia="標楷體" w:hAnsi="標楷體" w:hint="eastAsia"/>
                <w:kern w:val="0"/>
              </w:rPr>
              <w:t>1</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1BABFAD" w14:textId="77777777" w:rsidR="00BB4897" w:rsidRPr="00BB6605" w:rsidRDefault="00BB4897" w:rsidP="00982EE9">
            <w:pPr>
              <w:spacing w:line="260" w:lineRule="exact"/>
              <w:rPr>
                <w:rFonts w:ascii="標楷體" w:eastAsia="標楷體" w:hAnsi="標楷體"/>
              </w:rPr>
            </w:pPr>
            <w:r w:rsidRPr="00BB6605">
              <w:rPr>
                <w:rFonts w:ascii="標楷體" w:eastAsia="標楷體" w:hAnsi="標楷體" w:hint="eastAsia"/>
              </w:rPr>
              <w:t>交通局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4582618" w14:textId="77777777" w:rsidR="00BB4897" w:rsidRPr="00BB6605" w:rsidRDefault="00BB4897" w:rsidP="00982EE9">
            <w:pPr>
              <w:spacing w:line="260" w:lineRule="exact"/>
              <w:rPr>
                <w:rFonts w:ascii="標楷體" w:eastAsia="標楷體" w:hAnsi="標楷體"/>
              </w:rPr>
            </w:pPr>
            <w:r w:rsidRPr="00BB6605">
              <w:rPr>
                <w:rFonts w:ascii="標楷體" w:eastAsia="標楷體" w:hAnsi="標楷體" w:hint="eastAsia"/>
              </w:rPr>
              <w:t>桃園區廈門街立體停車場新建工程</w:t>
            </w:r>
          </w:p>
        </w:tc>
        <w:tc>
          <w:tcPr>
            <w:tcW w:w="482" w:type="pct"/>
            <w:tcBorders>
              <w:top w:val="single" w:sz="4" w:space="0" w:color="auto"/>
              <w:left w:val="nil"/>
              <w:bottom w:val="single" w:sz="4" w:space="0" w:color="auto"/>
              <w:right w:val="single" w:sz="4" w:space="0" w:color="auto"/>
            </w:tcBorders>
            <w:shd w:val="clear" w:color="auto" w:fill="auto"/>
            <w:vAlign w:val="center"/>
          </w:tcPr>
          <w:p w14:paraId="44BA1CD1" w14:textId="77777777" w:rsidR="00BB4897" w:rsidRPr="00BB6605" w:rsidRDefault="00BB4897" w:rsidP="00982EE9">
            <w:pPr>
              <w:spacing w:line="280" w:lineRule="exact"/>
              <w:ind w:leftChars="80" w:left="160" w:firstLine="1"/>
              <w:rPr>
                <w:rFonts w:ascii="標楷體" w:eastAsia="標楷體" w:hAnsi="標楷體"/>
              </w:rPr>
            </w:pPr>
            <w:r w:rsidRPr="00BB6605">
              <w:rPr>
                <w:rFonts w:ascii="標楷體" w:eastAsia="標楷體" w:hAnsi="標楷體"/>
              </w:rPr>
              <w:t>10901-11112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2F05D50" w14:textId="77777777" w:rsidR="00BB4897" w:rsidRPr="00BB6605" w:rsidRDefault="00BB4897" w:rsidP="00982EE9">
            <w:pPr>
              <w:spacing w:line="260" w:lineRule="exact"/>
              <w:jc w:val="right"/>
              <w:rPr>
                <w:rFonts w:ascii="標楷體" w:eastAsia="標楷體" w:hAnsi="標楷體"/>
              </w:rPr>
            </w:pPr>
            <w:r w:rsidRPr="00BB6605">
              <w:rPr>
                <w:rFonts w:ascii="標楷體" w:eastAsia="標楷體" w:hAnsi="標楷體"/>
              </w:rPr>
              <w:t>778,217</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4A38824E" w14:textId="77777777" w:rsidR="00BB4897" w:rsidRPr="00BB6605" w:rsidRDefault="00BB4897" w:rsidP="00982EE9">
            <w:pPr>
              <w:spacing w:line="260" w:lineRule="exact"/>
              <w:jc w:val="right"/>
              <w:rPr>
                <w:rFonts w:ascii="標楷體" w:eastAsia="標楷體" w:hAnsi="標楷體"/>
              </w:rPr>
            </w:pPr>
            <w:r w:rsidRPr="00BB6605">
              <w:rPr>
                <w:rFonts w:ascii="標楷體" w:eastAsia="標楷體" w:hAnsi="標楷體"/>
              </w:rPr>
              <w:t>778,217</w:t>
            </w:r>
            <w:r w:rsidRPr="00BB6605">
              <w:rPr>
                <w:rFonts w:ascii="標楷體" w:eastAsia="標楷體" w:hAnsi="標楷體" w:hint="eastAsia"/>
              </w:rPr>
              <w:t xml:space="preserve"> </w:t>
            </w:r>
          </w:p>
        </w:tc>
        <w:tc>
          <w:tcPr>
            <w:tcW w:w="578" w:type="pct"/>
            <w:tcBorders>
              <w:top w:val="single" w:sz="4" w:space="0" w:color="auto"/>
              <w:left w:val="nil"/>
              <w:bottom w:val="single" w:sz="4" w:space="0" w:color="auto"/>
              <w:right w:val="single" w:sz="4" w:space="0" w:color="auto"/>
            </w:tcBorders>
            <w:shd w:val="clear" w:color="auto" w:fill="auto"/>
            <w:vAlign w:val="center"/>
          </w:tcPr>
          <w:p w14:paraId="74EBC5AC" w14:textId="77777777" w:rsidR="00BB4897" w:rsidRPr="00BB6605" w:rsidRDefault="00BB4897" w:rsidP="00982EE9">
            <w:pPr>
              <w:spacing w:line="260" w:lineRule="exact"/>
              <w:jc w:val="right"/>
              <w:rPr>
                <w:rFonts w:ascii="標楷體" w:eastAsia="標楷體" w:hAnsi="標楷體"/>
              </w:rPr>
            </w:pPr>
            <w:r w:rsidRPr="00BB6605">
              <w:rPr>
                <w:rFonts w:ascii="標楷體" w:eastAsia="標楷體" w:hAnsi="標楷體"/>
              </w:rPr>
              <w:t>775,979</w:t>
            </w:r>
            <w:r w:rsidRPr="00BB6605">
              <w:rPr>
                <w:rFonts w:ascii="標楷體" w:eastAsia="標楷體" w:hAnsi="標楷體" w:hint="eastAsia"/>
              </w:rPr>
              <w:t xml:space="preserve"> </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140B4170" w14:textId="77777777" w:rsidR="00BB4897" w:rsidRPr="00BB6605" w:rsidRDefault="00BB4897" w:rsidP="00982EE9">
            <w:pPr>
              <w:spacing w:line="260" w:lineRule="exact"/>
              <w:jc w:val="right"/>
              <w:rPr>
                <w:rFonts w:ascii="標楷體" w:eastAsia="標楷體" w:hAnsi="標楷體"/>
              </w:rPr>
            </w:pPr>
            <w:r w:rsidRPr="00BB6605">
              <w:rPr>
                <w:rFonts w:ascii="標楷體" w:eastAsia="標楷體" w:hAnsi="標楷體"/>
              </w:rPr>
              <w:t>99.71</w:t>
            </w:r>
          </w:p>
        </w:tc>
      </w:tr>
      <w:tr w:rsidR="00BB4897" w:rsidRPr="00BB6605" w14:paraId="7572120A"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1E3C46" w14:textId="70F51E85" w:rsidR="00BB4897" w:rsidRPr="00BB6605" w:rsidRDefault="00BB4897" w:rsidP="002326FF">
            <w:pPr>
              <w:widowControl/>
              <w:spacing w:line="280" w:lineRule="exact"/>
              <w:jc w:val="center"/>
              <w:rPr>
                <w:rFonts w:ascii="標楷體" w:eastAsia="標楷體" w:hAnsi="標楷體"/>
                <w:kern w:val="0"/>
              </w:rPr>
            </w:pPr>
            <w:r w:rsidRPr="00BB6605">
              <w:rPr>
                <w:rFonts w:ascii="標楷體" w:eastAsia="標楷體" w:hAnsi="標楷體" w:hint="eastAsia"/>
                <w:kern w:val="0"/>
              </w:rPr>
              <w:t>4</w:t>
            </w:r>
            <w:r w:rsidR="00B85083">
              <w:rPr>
                <w:rFonts w:ascii="標楷體" w:eastAsia="標楷體" w:hAnsi="標楷體" w:hint="eastAsia"/>
                <w:kern w:val="0"/>
              </w:rPr>
              <w:t>2</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25FB3999" w14:textId="77777777" w:rsidR="00BB4897" w:rsidRPr="00BB6605" w:rsidRDefault="00BB4897" w:rsidP="002326FF">
            <w:pPr>
              <w:spacing w:line="260" w:lineRule="exact"/>
              <w:rPr>
                <w:rFonts w:ascii="標楷體" w:eastAsia="標楷體" w:hAnsi="標楷體"/>
              </w:rPr>
            </w:pPr>
            <w:r w:rsidRPr="00BB6605">
              <w:rPr>
                <w:rFonts w:ascii="標楷體" w:eastAsia="標楷體" w:hAnsi="標楷體" w:hint="eastAsia"/>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31DD7933" w14:textId="77777777" w:rsidR="00BB4897" w:rsidRPr="00BB6605" w:rsidRDefault="00BB4897" w:rsidP="002326FF">
            <w:pPr>
              <w:spacing w:line="260" w:lineRule="exact"/>
              <w:rPr>
                <w:rFonts w:ascii="標楷體" w:eastAsia="標楷體" w:hAnsi="標楷體"/>
              </w:rPr>
            </w:pPr>
            <w:r w:rsidRPr="00BB6605">
              <w:rPr>
                <w:rFonts w:ascii="標楷體" w:eastAsia="標楷體" w:hAnsi="標楷體" w:hint="eastAsia"/>
              </w:rPr>
              <w:t>桃園市立圖書館大溪分館新建工程</w:t>
            </w:r>
          </w:p>
        </w:tc>
        <w:tc>
          <w:tcPr>
            <w:tcW w:w="482" w:type="pct"/>
            <w:tcBorders>
              <w:top w:val="single" w:sz="4" w:space="0" w:color="auto"/>
              <w:left w:val="nil"/>
              <w:bottom w:val="single" w:sz="4" w:space="0" w:color="auto"/>
              <w:right w:val="single" w:sz="4" w:space="0" w:color="auto"/>
            </w:tcBorders>
            <w:shd w:val="clear" w:color="auto" w:fill="auto"/>
            <w:vAlign w:val="center"/>
          </w:tcPr>
          <w:p w14:paraId="187F7278" w14:textId="77777777" w:rsidR="00BB4897" w:rsidRPr="00BB6605" w:rsidRDefault="00BB4897" w:rsidP="002326FF">
            <w:pPr>
              <w:spacing w:line="280" w:lineRule="exact"/>
              <w:ind w:leftChars="80" w:left="160" w:firstLine="1"/>
              <w:rPr>
                <w:rFonts w:ascii="標楷體" w:eastAsia="標楷體" w:hAnsi="標楷體"/>
              </w:rPr>
            </w:pPr>
            <w:r w:rsidRPr="00BB6605">
              <w:rPr>
                <w:rFonts w:ascii="標楷體" w:eastAsia="標楷體" w:hAnsi="標楷體"/>
              </w:rPr>
              <w:t>10801-11608</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C57305F" w14:textId="77777777" w:rsidR="00BB4897" w:rsidRPr="00BB6605" w:rsidRDefault="00BB4897" w:rsidP="002326FF">
            <w:pPr>
              <w:spacing w:line="260" w:lineRule="exact"/>
              <w:jc w:val="right"/>
              <w:rPr>
                <w:rFonts w:ascii="標楷體" w:eastAsia="標楷體" w:hAnsi="標楷體"/>
              </w:rPr>
            </w:pPr>
            <w:r w:rsidRPr="00BB6605">
              <w:rPr>
                <w:rFonts w:ascii="標楷體" w:eastAsia="標楷體" w:hAnsi="標楷體"/>
              </w:rPr>
              <w:t>349,940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7E790FD" w14:textId="77777777" w:rsidR="00BB4897" w:rsidRPr="00BB6605" w:rsidRDefault="00BB4897" w:rsidP="002326FF">
            <w:pPr>
              <w:spacing w:line="260" w:lineRule="exact"/>
              <w:jc w:val="right"/>
              <w:rPr>
                <w:rFonts w:ascii="標楷體" w:eastAsia="標楷體" w:hAnsi="標楷體"/>
              </w:rPr>
            </w:pPr>
            <w:r w:rsidRPr="00BB6605">
              <w:rPr>
                <w:rFonts w:ascii="標楷體" w:eastAsia="標楷體" w:hAnsi="標楷體"/>
              </w:rPr>
              <w:t>299,940</w:t>
            </w:r>
          </w:p>
        </w:tc>
        <w:tc>
          <w:tcPr>
            <w:tcW w:w="578" w:type="pct"/>
            <w:tcBorders>
              <w:top w:val="single" w:sz="4" w:space="0" w:color="auto"/>
              <w:left w:val="nil"/>
              <w:bottom w:val="single" w:sz="4" w:space="0" w:color="auto"/>
              <w:right w:val="single" w:sz="4" w:space="0" w:color="auto"/>
            </w:tcBorders>
            <w:shd w:val="clear" w:color="auto" w:fill="auto"/>
            <w:vAlign w:val="center"/>
          </w:tcPr>
          <w:p w14:paraId="39B22A14" w14:textId="77777777" w:rsidR="00BB4897" w:rsidRPr="00BB6605" w:rsidRDefault="00BB4897" w:rsidP="002326FF">
            <w:pPr>
              <w:spacing w:line="260" w:lineRule="exact"/>
              <w:jc w:val="right"/>
              <w:rPr>
                <w:rFonts w:ascii="標楷體" w:eastAsia="標楷體" w:hAnsi="標楷體"/>
              </w:rPr>
            </w:pPr>
            <w:r w:rsidRPr="00BB6605">
              <w:rPr>
                <w:rFonts w:ascii="標楷體" w:eastAsia="標楷體" w:hAnsi="標楷體"/>
              </w:rPr>
              <w:t>57,440</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030517E3" w14:textId="77777777" w:rsidR="00BB4897" w:rsidRPr="00BB6605" w:rsidRDefault="00BB4897" w:rsidP="002326FF">
            <w:pPr>
              <w:spacing w:line="260" w:lineRule="exact"/>
              <w:jc w:val="right"/>
              <w:rPr>
                <w:rFonts w:ascii="標楷體" w:eastAsia="標楷體" w:hAnsi="標楷體"/>
              </w:rPr>
            </w:pPr>
            <w:r w:rsidRPr="00BB6605">
              <w:rPr>
                <w:rFonts w:ascii="標楷體" w:eastAsia="標楷體" w:hAnsi="標楷體"/>
              </w:rPr>
              <w:t>19.15</w:t>
            </w:r>
          </w:p>
        </w:tc>
      </w:tr>
      <w:tr w:rsidR="00BB4897" w:rsidRPr="00BB6605" w14:paraId="142F7B22" w14:textId="77777777" w:rsidTr="00B85083">
        <w:trPr>
          <w:trHeight w:val="811"/>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AFAC7" w14:textId="6408786C" w:rsidR="00BB4897" w:rsidRPr="00BB6605" w:rsidRDefault="00BB4897" w:rsidP="002326FF">
            <w:pPr>
              <w:widowControl/>
              <w:spacing w:line="280" w:lineRule="exact"/>
              <w:jc w:val="center"/>
              <w:rPr>
                <w:rFonts w:ascii="標楷體" w:eastAsia="標楷體" w:hAnsi="標楷體"/>
                <w:kern w:val="0"/>
              </w:rPr>
            </w:pPr>
            <w:r w:rsidRPr="00BB6605">
              <w:rPr>
                <w:rFonts w:ascii="標楷體" w:eastAsia="標楷體" w:hAnsi="標楷體" w:hint="eastAsia"/>
                <w:kern w:val="0"/>
              </w:rPr>
              <w:t>4</w:t>
            </w:r>
            <w:r w:rsidR="00B85083">
              <w:rPr>
                <w:rFonts w:ascii="標楷體" w:eastAsia="標楷體" w:hAnsi="標楷體" w:hint="eastAsia"/>
                <w:kern w:val="0"/>
              </w:rPr>
              <w:t>3</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6FE3797C" w14:textId="77777777" w:rsidR="00BB4897" w:rsidRPr="005F6E98" w:rsidRDefault="00BB4897" w:rsidP="002326FF">
            <w:pPr>
              <w:spacing w:line="260" w:lineRule="exact"/>
              <w:rPr>
                <w:rFonts w:ascii="標楷體" w:eastAsia="標楷體" w:hAnsi="標楷體"/>
              </w:rPr>
            </w:pPr>
            <w:r w:rsidRPr="005F6E98">
              <w:rPr>
                <w:rFonts w:ascii="標楷體" w:eastAsia="標楷體" w:hAnsi="標楷體" w:hint="eastAsia"/>
                <w:kern w:val="0"/>
              </w:rPr>
              <w:t>市政府</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04B8780C" w14:textId="77777777" w:rsidR="00BB4897" w:rsidRPr="00BB6605" w:rsidRDefault="00BB4897" w:rsidP="002326FF">
            <w:pPr>
              <w:spacing w:line="260" w:lineRule="exact"/>
              <w:rPr>
                <w:rFonts w:ascii="標楷體" w:eastAsia="標楷體" w:hAnsi="標楷體"/>
              </w:rPr>
            </w:pPr>
            <w:r w:rsidRPr="00BB6605">
              <w:rPr>
                <w:rFonts w:ascii="標楷體" w:eastAsia="標楷體" w:hAnsi="標楷體" w:hint="eastAsia"/>
                <w:kern w:val="0"/>
              </w:rPr>
              <w:t>桃園市楊梅區公所行政大樓暨停車場興建工程</w:t>
            </w:r>
          </w:p>
        </w:tc>
        <w:tc>
          <w:tcPr>
            <w:tcW w:w="482" w:type="pct"/>
            <w:tcBorders>
              <w:top w:val="single" w:sz="4" w:space="0" w:color="auto"/>
              <w:left w:val="nil"/>
              <w:bottom w:val="single" w:sz="4" w:space="0" w:color="auto"/>
              <w:right w:val="single" w:sz="4" w:space="0" w:color="auto"/>
            </w:tcBorders>
            <w:shd w:val="clear" w:color="auto" w:fill="auto"/>
            <w:vAlign w:val="center"/>
          </w:tcPr>
          <w:p w14:paraId="33E20A59" w14:textId="77777777" w:rsidR="00BB4897" w:rsidRPr="00BB6605" w:rsidRDefault="00BB4897" w:rsidP="002326FF">
            <w:pPr>
              <w:spacing w:line="280" w:lineRule="exact"/>
              <w:ind w:leftChars="80" w:left="160" w:firstLine="1"/>
              <w:rPr>
                <w:rFonts w:ascii="標楷體" w:eastAsia="標楷體" w:hAnsi="標楷體"/>
              </w:rPr>
            </w:pPr>
            <w:r w:rsidRPr="00BB6605">
              <w:rPr>
                <w:rFonts w:ascii="標楷體" w:eastAsia="標楷體" w:hAnsi="標楷體"/>
                <w:kern w:val="0"/>
              </w:rPr>
              <w:t>10606-11207</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1B3D5B2" w14:textId="77777777" w:rsidR="00BB4897" w:rsidRPr="00BB6605" w:rsidRDefault="00BB4897" w:rsidP="002326FF">
            <w:pPr>
              <w:spacing w:line="260" w:lineRule="exact"/>
              <w:jc w:val="right"/>
              <w:rPr>
                <w:rFonts w:ascii="標楷體" w:eastAsia="標楷體" w:hAnsi="標楷體"/>
              </w:rPr>
            </w:pPr>
            <w:r w:rsidRPr="00BB6605">
              <w:rPr>
                <w:rFonts w:ascii="標楷體" w:eastAsia="標楷體" w:hAnsi="標楷體"/>
              </w:rPr>
              <w:t>902,946</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6B19CD93" w14:textId="77777777" w:rsidR="00BB4897" w:rsidRPr="00BB6605" w:rsidRDefault="00BB4897" w:rsidP="002326FF">
            <w:pPr>
              <w:spacing w:line="260" w:lineRule="exact"/>
              <w:jc w:val="right"/>
              <w:rPr>
                <w:rFonts w:ascii="標楷體" w:eastAsia="標楷體" w:hAnsi="標楷體"/>
              </w:rPr>
            </w:pPr>
            <w:r w:rsidRPr="00BB6605">
              <w:rPr>
                <w:rFonts w:ascii="標楷體" w:eastAsia="標楷體" w:hAnsi="標楷體"/>
              </w:rPr>
              <w:t>902,946</w:t>
            </w:r>
          </w:p>
        </w:tc>
        <w:tc>
          <w:tcPr>
            <w:tcW w:w="578" w:type="pct"/>
            <w:tcBorders>
              <w:top w:val="single" w:sz="4" w:space="0" w:color="auto"/>
              <w:left w:val="nil"/>
              <w:bottom w:val="single" w:sz="4" w:space="0" w:color="auto"/>
              <w:right w:val="single" w:sz="4" w:space="0" w:color="auto"/>
            </w:tcBorders>
            <w:shd w:val="clear" w:color="auto" w:fill="auto"/>
            <w:vAlign w:val="center"/>
          </w:tcPr>
          <w:p w14:paraId="57F07E48" w14:textId="77777777" w:rsidR="00BB4897" w:rsidRPr="00BB6605" w:rsidRDefault="00BB4897" w:rsidP="002326FF">
            <w:pPr>
              <w:spacing w:line="260" w:lineRule="exact"/>
              <w:jc w:val="right"/>
              <w:rPr>
                <w:rFonts w:ascii="標楷體" w:eastAsia="標楷體" w:hAnsi="標楷體"/>
              </w:rPr>
            </w:pPr>
            <w:r w:rsidRPr="00BB6605">
              <w:rPr>
                <w:rFonts w:ascii="標楷體" w:eastAsia="標楷體" w:hAnsi="標楷體"/>
              </w:rPr>
              <w:t>762,345</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40298711" w14:textId="77777777" w:rsidR="00BB4897" w:rsidRPr="00BB6605" w:rsidRDefault="00BB4897" w:rsidP="002326FF">
            <w:pPr>
              <w:spacing w:line="260" w:lineRule="exact"/>
              <w:jc w:val="right"/>
              <w:rPr>
                <w:rFonts w:ascii="標楷體" w:eastAsia="標楷體" w:hAnsi="標楷體"/>
              </w:rPr>
            </w:pPr>
            <w:r w:rsidRPr="00BB6605">
              <w:rPr>
                <w:rFonts w:ascii="標楷體" w:eastAsia="標楷體" w:hAnsi="標楷體" w:hint="eastAsia"/>
              </w:rPr>
              <w:t>8</w:t>
            </w:r>
            <w:r w:rsidRPr="00BB6605">
              <w:rPr>
                <w:rFonts w:ascii="標楷體" w:eastAsia="標楷體" w:hAnsi="標楷體"/>
              </w:rPr>
              <w:t>4.43</w:t>
            </w:r>
          </w:p>
        </w:tc>
      </w:tr>
      <w:tr w:rsidR="00B85083" w:rsidRPr="00BB6605" w14:paraId="684266EA" w14:textId="77777777" w:rsidTr="00B85083">
        <w:trPr>
          <w:trHeight w:val="1106"/>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5C7586" w14:textId="77777777" w:rsidR="00B85083" w:rsidRPr="00BB6605" w:rsidRDefault="00B85083" w:rsidP="007E605E">
            <w:pPr>
              <w:widowControl/>
              <w:spacing w:line="280" w:lineRule="exact"/>
              <w:jc w:val="center"/>
              <w:rPr>
                <w:rFonts w:ascii="標楷體" w:eastAsia="標楷體" w:hAnsi="標楷體"/>
                <w:kern w:val="0"/>
              </w:rPr>
            </w:pPr>
            <w:r w:rsidRPr="00BB6605">
              <w:rPr>
                <w:rFonts w:ascii="標楷體" w:eastAsia="標楷體" w:hAnsi="標楷體" w:hint="eastAsia"/>
                <w:kern w:val="0"/>
              </w:rPr>
              <w:t>4</w:t>
            </w:r>
            <w:r>
              <w:rPr>
                <w:rFonts w:ascii="標楷體" w:eastAsia="標楷體" w:hAnsi="標楷體" w:hint="eastAsia"/>
                <w:kern w:val="0"/>
              </w:rPr>
              <w:t>4</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62156E51" w14:textId="77777777" w:rsidR="00B85083" w:rsidRPr="00BB6605" w:rsidRDefault="00B85083" w:rsidP="007E605E">
            <w:pPr>
              <w:spacing w:line="260" w:lineRule="exact"/>
              <w:rPr>
                <w:rFonts w:ascii="標楷體" w:eastAsia="標楷體" w:hAnsi="標楷體"/>
              </w:rPr>
            </w:pPr>
            <w:r w:rsidRPr="00BB6605">
              <w:rPr>
                <w:rFonts w:ascii="標楷體" w:eastAsia="標楷體" w:hAnsi="標楷體" w:hint="eastAsia"/>
                <w:kern w:val="0"/>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B36150E" w14:textId="77777777" w:rsidR="00B85083" w:rsidRPr="00BB6605" w:rsidRDefault="00B85083" w:rsidP="007E605E">
            <w:pPr>
              <w:spacing w:line="260" w:lineRule="exact"/>
              <w:rPr>
                <w:rFonts w:ascii="標楷體" w:eastAsia="標楷體" w:hAnsi="標楷體"/>
                <w:spacing w:val="-10"/>
              </w:rPr>
            </w:pPr>
            <w:proofErr w:type="gramStart"/>
            <w:r w:rsidRPr="00BB6605">
              <w:rPr>
                <w:rFonts w:ascii="標楷體" w:eastAsia="標楷體" w:hAnsi="標楷體" w:hint="eastAsia"/>
              </w:rPr>
              <w:t>潮音國小</w:t>
            </w:r>
            <w:proofErr w:type="gramEnd"/>
            <w:r w:rsidRPr="00BB6605">
              <w:rPr>
                <w:rFonts w:ascii="標楷體" w:eastAsia="標楷體" w:hAnsi="標楷體" w:hint="eastAsia"/>
              </w:rPr>
              <w:t>遷校工程</w:t>
            </w:r>
          </w:p>
        </w:tc>
        <w:tc>
          <w:tcPr>
            <w:tcW w:w="482" w:type="pct"/>
            <w:tcBorders>
              <w:top w:val="single" w:sz="4" w:space="0" w:color="auto"/>
              <w:left w:val="nil"/>
              <w:bottom w:val="single" w:sz="4" w:space="0" w:color="auto"/>
              <w:right w:val="single" w:sz="4" w:space="0" w:color="auto"/>
            </w:tcBorders>
            <w:shd w:val="clear" w:color="auto" w:fill="auto"/>
            <w:vAlign w:val="center"/>
          </w:tcPr>
          <w:p w14:paraId="14D2AF0D" w14:textId="77777777" w:rsidR="00B85083" w:rsidRPr="00BB6605" w:rsidRDefault="00B85083" w:rsidP="007E605E">
            <w:pPr>
              <w:spacing w:line="280" w:lineRule="exact"/>
              <w:ind w:leftChars="80" w:left="160" w:firstLine="1"/>
              <w:rPr>
                <w:rFonts w:ascii="標楷體" w:eastAsia="標楷體" w:hAnsi="標楷體"/>
              </w:rPr>
            </w:pPr>
            <w:r w:rsidRPr="00BB6605">
              <w:rPr>
                <w:rFonts w:ascii="標楷體" w:eastAsia="標楷體" w:hAnsi="標楷體"/>
              </w:rPr>
              <w:t>11103-11608</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71924E07" w14:textId="77777777" w:rsidR="00B85083" w:rsidRPr="00BB6605" w:rsidRDefault="00B85083" w:rsidP="007E605E">
            <w:pPr>
              <w:spacing w:line="260" w:lineRule="exact"/>
              <w:jc w:val="right"/>
              <w:rPr>
                <w:rFonts w:ascii="標楷體" w:eastAsia="標楷體" w:hAnsi="標楷體"/>
              </w:rPr>
            </w:pPr>
            <w:r w:rsidRPr="00BB6605">
              <w:rPr>
                <w:rFonts w:ascii="標楷體" w:eastAsia="標楷體" w:hAnsi="標楷體"/>
              </w:rPr>
              <w:t>590,000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14C84740" w14:textId="77777777" w:rsidR="00B85083" w:rsidRPr="00BB6605" w:rsidRDefault="00B85083" w:rsidP="007E605E">
            <w:pPr>
              <w:spacing w:line="260" w:lineRule="exact"/>
              <w:jc w:val="right"/>
              <w:rPr>
                <w:rFonts w:ascii="標楷體" w:eastAsia="標楷體" w:hAnsi="標楷體"/>
              </w:rPr>
            </w:pPr>
            <w:r w:rsidRPr="00BB6605">
              <w:rPr>
                <w:rFonts w:ascii="標楷體" w:eastAsia="標楷體" w:hAnsi="標楷體"/>
              </w:rPr>
              <w:t>21,685</w:t>
            </w:r>
          </w:p>
        </w:tc>
        <w:tc>
          <w:tcPr>
            <w:tcW w:w="578" w:type="pct"/>
            <w:tcBorders>
              <w:top w:val="single" w:sz="4" w:space="0" w:color="auto"/>
              <w:left w:val="nil"/>
              <w:bottom w:val="single" w:sz="4" w:space="0" w:color="auto"/>
              <w:right w:val="single" w:sz="4" w:space="0" w:color="auto"/>
            </w:tcBorders>
            <w:shd w:val="clear" w:color="auto" w:fill="auto"/>
            <w:vAlign w:val="center"/>
          </w:tcPr>
          <w:p w14:paraId="62621A85" w14:textId="77777777" w:rsidR="00B85083" w:rsidRPr="00BB6605" w:rsidRDefault="00B85083" w:rsidP="007E605E">
            <w:pPr>
              <w:spacing w:line="260" w:lineRule="exact"/>
              <w:jc w:val="right"/>
              <w:rPr>
                <w:rFonts w:ascii="標楷體" w:eastAsia="標楷體" w:hAnsi="標楷體"/>
              </w:rPr>
            </w:pPr>
            <w:r w:rsidRPr="00BB6605">
              <w:rPr>
                <w:rFonts w:ascii="標楷體" w:eastAsia="標楷體" w:hAnsi="標楷體"/>
              </w:rPr>
              <w:t>7,134</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68A049F7" w14:textId="77777777" w:rsidR="00B85083" w:rsidRPr="00BB6605" w:rsidRDefault="00B85083" w:rsidP="007E605E">
            <w:pPr>
              <w:spacing w:line="260" w:lineRule="exact"/>
              <w:jc w:val="right"/>
              <w:rPr>
                <w:rFonts w:ascii="標楷體" w:eastAsia="標楷體" w:hAnsi="標楷體"/>
              </w:rPr>
            </w:pPr>
            <w:r w:rsidRPr="00BB6605">
              <w:rPr>
                <w:rFonts w:ascii="標楷體" w:eastAsia="標楷體" w:hAnsi="標楷體"/>
              </w:rPr>
              <w:t>32.90</w:t>
            </w:r>
          </w:p>
        </w:tc>
      </w:tr>
      <w:tr w:rsidR="00B85083" w:rsidRPr="00BB6605" w14:paraId="66406820" w14:textId="77777777" w:rsidTr="00B85083">
        <w:trPr>
          <w:trHeight w:hRule="exact" w:val="839"/>
        </w:trPr>
        <w:tc>
          <w:tcPr>
            <w:tcW w:w="3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4223EA" w14:textId="77777777" w:rsidR="00B85083" w:rsidRPr="00BB6605" w:rsidRDefault="00B85083" w:rsidP="007E605E">
            <w:pPr>
              <w:widowControl/>
              <w:spacing w:line="280" w:lineRule="exact"/>
              <w:jc w:val="center"/>
              <w:rPr>
                <w:rFonts w:ascii="標楷體" w:eastAsia="標楷體" w:hAnsi="標楷體"/>
                <w:kern w:val="0"/>
              </w:rPr>
            </w:pPr>
            <w:r w:rsidRPr="00BB6605">
              <w:rPr>
                <w:rFonts w:ascii="標楷體" w:eastAsia="標楷體" w:hAnsi="標楷體" w:hint="eastAsia"/>
                <w:kern w:val="0"/>
              </w:rPr>
              <w:t>4</w:t>
            </w:r>
            <w:r>
              <w:rPr>
                <w:rFonts w:ascii="標楷體" w:eastAsia="標楷體" w:hAnsi="標楷體" w:hint="eastAsia"/>
                <w:kern w:val="0"/>
              </w:rPr>
              <w:t>5</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20689C14" w14:textId="77777777" w:rsidR="00B85083" w:rsidRPr="005F6E98" w:rsidRDefault="00B85083" w:rsidP="007E605E">
            <w:pPr>
              <w:spacing w:line="260" w:lineRule="exact"/>
              <w:rPr>
                <w:rFonts w:ascii="標楷體" w:eastAsia="標楷體" w:hAnsi="標楷體"/>
                <w:kern w:val="0"/>
              </w:rPr>
            </w:pPr>
            <w:r w:rsidRPr="005F6E98">
              <w:rPr>
                <w:rFonts w:ascii="標楷體" w:eastAsia="標楷體" w:hAnsi="標楷體" w:hint="eastAsia"/>
                <w:kern w:val="0"/>
              </w:rPr>
              <w:t>教育局</w:t>
            </w:r>
          </w:p>
        </w:tc>
        <w:tc>
          <w:tcPr>
            <w:tcW w:w="1193" w:type="pct"/>
            <w:tcBorders>
              <w:top w:val="single" w:sz="4" w:space="0" w:color="auto"/>
              <w:left w:val="nil"/>
              <w:bottom w:val="single" w:sz="4" w:space="0" w:color="auto"/>
              <w:right w:val="single" w:sz="4" w:space="0" w:color="auto"/>
            </w:tcBorders>
            <w:shd w:val="clear" w:color="auto" w:fill="auto"/>
            <w:noWrap/>
            <w:vAlign w:val="center"/>
          </w:tcPr>
          <w:p w14:paraId="68387D76" w14:textId="77777777" w:rsidR="00B85083" w:rsidRPr="00BB6605" w:rsidRDefault="00B85083" w:rsidP="007E605E">
            <w:pPr>
              <w:spacing w:line="260" w:lineRule="exact"/>
              <w:rPr>
                <w:rFonts w:ascii="標楷體" w:eastAsia="標楷體" w:hAnsi="標楷體"/>
              </w:rPr>
            </w:pPr>
            <w:r w:rsidRPr="00BB6605">
              <w:rPr>
                <w:rFonts w:ascii="標楷體" w:eastAsia="標楷體" w:hAnsi="標楷體" w:hint="eastAsia"/>
              </w:rPr>
              <w:t>桃園市八德區仁德國民小學新建校舍工程</w:t>
            </w:r>
          </w:p>
        </w:tc>
        <w:tc>
          <w:tcPr>
            <w:tcW w:w="482" w:type="pct"/>
            <w:tcBorders>
              <w:top w:val="single" w:sz="4" w:space="0" w:color="auto"/>
              <w:left w:val="nil"/>
              <w:bottom w:val="single" w:sz="4" w:space="0" w:color="auto"/>
              <w:right w:val="single" w:sz="4" w:space="0" w:color="auto"/>
            </w:tcBorders>
            <w:shd w:val="clear" w:color="auto" w:fill="auto"/>
            <w:vAlign w:val="center"/>
          </w:tcPr>
          <w:p w14:paraId="5A31FBAC" w14:textId="77777777" w:rsidR="00B85083" w:rsidRPr="00BB6605" w:rsidRDefault="00B85083" w:rsidP="007E605E">
            <w:pPr>
              <w:spacing w:line="280" w:lineRule="exact"/>
              <w:ind w:leftChars="80" w:left="160" w:firstLine="1"/>
              <w:rPr>
                <w:rFonts w:ascii="標楷體" w:eastAsia="標楷體" w:hAnsi="標楷體"/>
              </w:rPr>
            </w:pPr>
            <w:r w:rsidRPr="00BB6605">
              <w:rPr>
                <w:rFonts w:ascii="標楷體" w:eastAsia="標楷體" w:hAnsi="標楷體"/>
              </w:rPr>
              <w:t>11208-11608</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A90CD3A" w14:textId="77777777" w:rsidR="00B85083" w:rsidRPr="00BB6605" w:rsidRDefault="00B85083" w:rsidP="007E605E">
            <w:pPr>
              <w:spacing w:line="260" w:lineRule="exact"/>
              <w:jc w:val="right"/>
              <w:rPr>
                <w:rFonts w:ascii="標楷體" w:eastAsia="標楷體" w:hAnsi="標楷體"/>
              </w:rPr>
            </w:pPr>
            <w:r w:rsidRPr="00BB6605">
              <w:rPr>
                <w:rFonts w:ascii="標楷體" w:eastAsia="標楷體" w:hAnsi="標楷體"/>
              </w:rPr>
              <w:t>294,270</w:t>
            </w:r>
          </w:p>
        </w:tc>
        <w:tc>
          <w:tcPr>
            <w:tcW w:w="679" w:type="pct"/>
            <w:tcBorders>
              <w:top w:val="single" w:sz="4" w:space="0" w:color="auto"/>
              <w:left w:val="nil"/>
              <w:bottom w:val="single" w:sz="4" w:space="0" w:color="auto"/>
              <w:right w:val="single" w:sz="4" w:space="0" w:color="auto"/>
            </w:tcBorders>
            <w:shd w:val="clear" w:color="auto" w:fill="auto"/>
            <w:noWrap/>
            <w:vAlign w:val="center"/>
          </w:tcPr>
          <w:p w14:paraId="301DF872" w14:textId="77777777" w:rsidR="00B85083" w:rsidRPr="00BB6605" w:rsidRDefault="00B85083" w:rsidP="007E605E">
            <w:pPr>
              <w:spacing w:line="260" w:lineRule="exact"/>
              <w:jc w:val="right"/>
              <w:rPr>
                <w:rFonts w:ascii="標楷體" w:eastAsia="標楷體" w:hAnsi="標楷體"/>
              </w:rPr>
            </w:pPr>
            <w:r w:rsidRPr="00BB6605">
              <w:rPr>
                <w:rFonts w:ascii="標楷體" w:eastAsia="標楷體" w:hAnsi="標楷體"/>
              </w:rPr>
              <w:t>294,270</w:t>
            </w:r>
          </w:p>
        </w:tc>
        <w:tc>
          <w:tcPr>
            <w:tcW w:w="577" w:type="pct"/>
            <w:tcBorders>
              <w:top w:val="single" w:sz="4" w:space="0" w:color="auto"/>
              <w:left w:val="nil"/>
              <w:bottom w:val="single" w:sz="4" w:space="0" w:color="auto"/>
              <w:right w:val="single" w:sz="4" w:space="0" w:color="auto"/>
            </w:tcBorders>
            <w:shd w:val="clear" w:color="auto" w:fill="auto"/>
            <w:vAlign w:val="center"/>
          </w:tcPr>
          <w:p w14:paraId="08D1071B" w14:textId="77777777" w:rsidR="00B85083" w:rsidRPr="00BB6605" w:rsidRDefault="00B85083" w:rsidP="007E605E">
            <w:pPr>
              <w:spacing w:line="260" w:lineRule="exact"/>
              <w:jc w:val="right"/>
              <w:rPr>
                <w:rFonts w:ascii="標楷體" w:eastAsia="標楷體" w:hAnsi="標楷體"/>
              </w:rPr>
            </w:pPr>
            <w:r w:rsidRPr="00BB6605">
              <w:rPr>
                <w:rFonts w:ascii="標楷體" w:eastAsia="標楷體" w:hAnsi="標楷體"/>
              </w:rPr>
              <w:t>15,392</w:t>
            </w:r>
          </w:p>
        </w:tc>
        <w:tc>
          <w:tcPr>
            <w:tcW w:w="568" w:type="pct"/>
            <w:tcBorders>
              <w:top w:val="single" w:sz="4" w:space="0" w:color="auto"/>
              <w:left w:val="nil"/>
              <w:bottom w:val="single" w:sz="4" w:space="0" w:color="auto"/>
              <w:right w:val="single" w:sz="4" w:space="0" w:color="auto"/>
            </w:tcBorders>
            <w:shd w:val="clear" w:color="auto" w:fill="auto"/>
            <w:noWrap/>
            <w:vAlign w:val="center"/>
          </w:tcPr>
          <w:p w14:paraId="560A5A8B" w14:textId="77777777" w:rsidR="00B85083" w:rsidRPr="00BB6605" w:rsidRDefault="00B85083" w:rsidP="007E605E">
            <w:pPr>
              <w:spacing w:line="260" w:lineRule="exact"/>
              <w:jc w:val="right"/>
              <w:rPr>
                <w:rFonts w:ascii="標楷體" w:eastAsia="標楷體" w:hAnsi="標楷體"/>
              </w:rPr>
            </w:pPr>
            <w:r w:rsidRPr="00BB6605">
              <w:rPr>
                <w:rFonts w:ascii="標楷體" w:eastAsia="標楷體" w:hAnsi="標楷體"/>
              </w:rPr>
              <w:t>5.23</w:t>
            </w:r>
          </w:p>
        </w:tc>
      </w:tr>
    </w:tbl>
    <w:p w14:paraId="3D19CB33" w14:textId="77777777" w:rsidR="00BB4897" w:rsidRPr="00BB6605" w:rsidRDefault="00BB4897" w:rsidP="00D72875">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建設計畫年度預算執行率未達80％案件</w:t>
      </w:r>
      <w:r w:rsidRPr="00BB6605">
        <w:rPr>
          <w:rFonts w:ascii="標楷體" w:eastAsia="標楷體" w:hAnsi="標楷體" w:hint="eastAsia"/>
          <w:snapToGrid w:val="0"/>
          <w:sz w:val="24"/>
          <w:szCs w:val="24"/>
        </w:rPr>
        <w:t>（續）</w:t>
      </w:r>
    </w:p>
    <w:p w14:paraId="219526F7" w14:textId="77777777" w:rsidR="00BB4897" w:rsidRPr="00BB6605" w:rsidRDefault="00BB4897" w:rsidP="002C1A6A">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0" w:type="pct"/>
        <w:tblLayout w:type="fixed"/>
        <w:tblCellMar>
          <w:left w:w="28" w:type="dxa"/>
          <w:right w:w="28" w:type="dxa"/>
        </w:tblCellMar>
        <w:tblLook w:val="04A0" w:firstRow="1" w:lastRow="0" w:firstColumn="1" w:lastColumn="0" w:noHBand="0" w:noVBand="1"/>
      </w:tblPr>
      <w:tblGrid>
        <w:gridCol w:w="1037"/>
        <w:gridCol w:w="1136"/>
        <w:gridCol w:w="1069"/>
        <w:gridCol w:w="2801"/>
        <w:gridCol w:w="3869"/>
      </w:tblGrid>
      <w:tr w:rsidR="00BB4897" w:rsidRPr="00BB6605" w14:paraId="4810EED9" w14:textId="77777777" w:rsidTr="00B85083">
        <w:trPr>
          <w:trHeight w:val="624"/>
        </w:trPr>
        <w:tc>
          <w:tcPr>
            <w:tcW w:w="1037" w:type="dxa"/>
            <w:tcBorders>
              <w:top w:val="single" w:sz="4" w:space="0" w:color="auto"/>
              <w:left w:val="single" w:sz="4" w:space="0" w:color="auto"/>
              <w:right w:val="single" w:sz="4" w:space="0" w:color="auto"/>
            </w:tcBorders>
            <w:shd w:val="clear" w:color="auto" w:fill="auto"/>
            <w:noWrap/>
            <w:vAlign w:val="center"/>
          </w:tcPr>
          <w:p w14:paraId="7204977C" w14:textId="77777777" w:rsidR="00BB4897" w:rsidRPr="00BB6605" w:rsidRDefault="00BB4897" w:rsidP="00517FB3">
            <w:pPr>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1136" w:type="dxa"/>
            <w:tcBorders>
              <w:top w:val="single" w:sz="4" w:space="0" w:color="auto"/>
              <w:left w:val="single" w:sz="4" w:space="0" w:color="auto"/>
              <w:right w:val="single" w:sz="4" w:space="0" w:color="auto"/>
            </w:tcBorders>
            <w:shd w:val="clear" w:color="auto" w:fill="auto"/>
            <w:vAlign w:val="center"/>
          </w:tcPr>
          <w:p w14:paraId="3534745F"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w:t>
            </w:r>
          </w:p>
          <w:p w14:paraId="386131F6" w14:textId="77777777" w:rsidR="00BB4897" w:rsidRPr="00BB6605" w:rsidRDefault="00BB4897" w:rsidP="00517FB3">
            <w:pPr>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執行數</w:t>
            </w:r>
          </w:p>
        </w:tc>
        <w:tc>
          <w:tcPr>
            <w:tcW w:w="1069" w:type="dxa"/>
            <w:tcBorders>
              <w:top w:val="single" w:sz="4" w:space="0" w:color="auto"/>
              <w:left w:val="single" w:sz="4" w:space="0" w:color="auto"/>
              <w:right w:val="single" w:sz="4" w:space="0" w:color="auto"/>
            </w:tcBorders>
            <w:shd w:val="clear" w:color="auto" w:fill="auto"/>
            <w:vAlign w:val="center"/>
          </w:tcPr>
          <w:p w14:paraId="03C66EDB" w14:textId="77777777" w:rsidR="00BB4897" w:rsidRPr="00BB6605" w:rsidRDefault="00BB4897" w:rsidP="00517FB3">
            <w:pPr>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年度預算 執行率</w:t>
            </w:r>
          </w:p>
        </w:tc>
        <w:tc>
          <w:tcPr>
            <w:tcW w:w="2801" w:type="dxa"/>
            <w:tcBorders>
              <w:top w:val="single" w:sz="4" w:space="0" w:color="auto"/>
              <w:left w:val="nil"/>
              <w:right w:val="single" w:sz="4" w:space="0" w:color="auto"/>
            </w:tcBorders>
            <w:shd w:val="clear" w:color="auto" w:fill="auto"/>
            <w:noWrap/>
            <w:vAlign w:val="center"/>
          </w:tcPr>
          <w:p w14:paraId="6E977BC8"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cs="Arial" w:hint="eastAsia"/>
                <w:spacing w:val="-20"/>
              </w:rPr>
              <w:t>落 後 原 因</w:t>
            </w:r>
          </w:p>
        </w:tc>
        <w:tc>
          <w:tcPr>
            <w:tcW w:w="3869" w:type="dxa"/>
            <w:tcBorders>
              <w:top w:val="single" w:sz="4" w:space="0" w:color="auto"/>
              <w:left w:val="nil"/>
              <w:right w:val="single" w:sz="4" w:space="0" w:color="auto"/>
            </w:tcBorders>
            <w:shd w:val="clear" w:color="auto" w:fill="auto"/>
            <w:noWrap/>
            <w:vAlign w:val="center"/>
          </w:tcPr>
          <w:p w14:paraId="447498A6"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本處查核意見</w:t>
            </w:r>
          </w:p>
        </w:tc>
      </w:tr>
      <w:tr w:rsidR="00BB4897" w:rsidRPr="00BB6605" w14:paraId="1BE0B737"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7CCCE" w14:textId="77777777" w:rsidR="00BB4897" w:rsidRPr="00BB6605" w:rsidRDefault="00BB4897" w:rsidP="0026457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73,944</w:t>
            </w:r>
            <w:r w:rsidRPr="00BB6605">
              <w:rPr>
                <w:rFonts w:ascii="標楷體" w:eastAsia="標楷體" w:hAnsi="標楷體" w:hint="eastAsia"/>
              </w:rPr>
              <w:t xml:space="preserve"> </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5C68C9BC" w14:textId="77777777" w:rsidR="00BB4897" w:rsidRPr="00BB6605" w:rsidRDefault="00BB4897" w:rsidP="0026457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4,421</w:t>
            </w:r>
          </w:p>
        </w:tc>
        <w:tc>
          <w:tcPr>
            <w:tcW w:w="1069" w:type="dxa"/>
            <w:tcBorders>
              <w:top w:val="single" w:sz="4" w:space="0" w:color="auto"/>
              <w:left w:val="nil"/>
              <w:bottom w:val="single" w:sz="4" w:space="0" w:color="auto"/>
              <w:right w:val="single" w:sz="4" w:space="0" w:color="auto"/>
            </w:tcBorders>
            <w:shd w:val="clear" w:color="auto" w:fill="auto"/>
            <w:vAlign w:val="center"/>
          </w:tcPr>
          <w:p w14:paraId="3B101567" w14:textId="77777777" w:rsidR="00BB4897" w:rsidRPr="00BB6605" w:rsidRDefault="00BB4897" w:rsidP="0026457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5.98</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7311DDAB" w14:textId="77777777" w:rsidR="00BB4897" w:rsidRPr="00BB6605" w:rsidRDefault="00BB4897" w:rsidP="00264577">
            <w:pPr>
              <w:tabs>
                <w:tab w:val="center" w:pos="4153"/>
                <w:tab w:val="right" w:pos="8306"/>
              </w:tabs>
              <w:spacing w:line="260" w:lineRule="exact"/>
              <w:ind w:leftChars="15" w:left="30" w:rightChars="15" w:right="30"/>
              <w:jc w:val="both"/>
              <w:rPr>
                <w:rFonts w:ascii="標楷體" w:eastAsia="標楷體" w:hAnsi="標楷體"/>
                <w:spacing w:val="12"/>
              </w:rPr>
            </w:pPr>
            <w:r w:rsidRPr="00BB6605">
              <w:rPr>
                <w:rFonts w:ascii="標楷體" w:eastAsia="標楷體" w:hAnsi="標楷體" w:hint="eastAsia"/>
                <w:spacing w:val="12"/>
              </w:rPr>
              <w:t>重新辦理設計致設計期程延後</w:t>
            </w:r>
            <w:r w:rsidRPr="00BB6605">
              <w:rPr>
                <w:rFonts w:ascii="標楷體" w:eastAsia="標楷體" w:hAnsi="標楷體" w:cs="Arial" w:hint="eastAsia"/>
                <w:spacing w:val="12"/>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0F71CD61" w14:textId="77777777" w:rsidR="00BB4897" w:rsidRPr="00BB6605" w:rsidRDefault="00BB4897" w:rsidP="00264577">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521B7A34"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17C92" w14:textId="77777777" w:rsidR="00BB4897" w:rsidRPr="00BB6605" w:rsidRDefault="00BB4897" w:rsidP="00B42B6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20,676</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63749A5E" w14:textId="77777777" w:rsidR="00BB4897" w:rsidRPr="00BB6605" w:rsidRDefault="00BB4897" w:rsidP="00B42B6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1,376</w:t>
            </w:r>
          </w:p>
        </w:tc>
        <w:tc>
          <w:tcPr>
            <w:tcW w:w="1069" w:type="dxa"/>
            <w:tcBorders>
              <w:top w:val="single" w:sz="4" w:space="0" w:color="auto"/>
              <w:left w:val="nil"/>
              <w:bottom w:val="single" w:sz="4" w:space="0" w:color="auto"/>
              <w:right w:val="single" w:sz="4" w:space="0" w:color="auto"/>
            </w:tcBorders>
            <w:shd w:val="clear" w:color="auto" w:fill="auto"/>
            <w:vAlign w:val="center"/>
          </w:tcPr>
          <w:p w14:paraId="0B53043C" w14:textId="77777777" w:rsidR="00BB4897" w:rsidRPr="00BB6605" w:rsidRDefault="00BB4897" w:rsidP="00B42B6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6.66</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0AD61D7C" w14:textId="77777777" w:rsidR="00BB4897" w:rsidRPr="00BB6605" w:rsidRDefault="00BB4897" w:rsidP="00B42B6F">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因履約爭議致尚未支付工程及勞務尾款</w:t>
            </w:r>
            <w:r w:rsidRPr="00BB6605">
              <w:rPr>
                <w:rFonts w:ascii="標楷體" w:eastAsia="標楷體" w:hAnsi="標楷體" w:cs="Arial" w:hint="eastAsia"/>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5335CD8D" w14:textId="77777777" w:rsidR="00BB4897" w:rsidRPr="00BB6605" w:rsidRDefault="00BB4897" w:rsidP="00B42B6F">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3634E6E8"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C10E2" w14:textId="77777777" w:rsidR="00BB4897" w:rsidRPr="00BB6605" w:rsidRDefault="00BB4897" w:rsidP="00B42B6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56,538</w:t>
            </w:r>
            <w:r w:rsidRPr="00BB6605">
              <w:rPr>
                <w:rFonts w:ascii="標楷體" w:eastAsia="標楷體" w:hAnsi="標楷體" w:hint="eastAsia"/>
              </w:rPr>
              <w:t xml:space="preserve"> </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4C906878" w14:textId="77777777" w:rsidR="00BB4897" w:rsidRPr="00BB6605" w:rsidRDefault="00BB4897" w:rsidP="00B42B6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3,805</w:t>
            </w:r>
            <w:r w:rsidRPr="00BB6605">
              <w:rPr>
                <w:rFonts w:ascii="標楷體" w:eastAsia="標楷體" w:hAnsi="標楷體" w:hint="eastAsia"/>
              </w:rPr>
              <w:t xml:space="preserve"> </w:t>
            </w:r>
          </w:p>
        </w:tc>
        <w:tc>
          <w:tcPr>
            <w:tcW w:w="1069" w:type="dxa"/>
            <w:tcBorders>
              <w:top w:val="single" w:sz="4" w:space="0" w:color="auto"/>
              <w:left w:val="nil"/>
              <w:bottom w:val="single" w:sz="4" w:space="0" w:color="auto"/>
              <w:right w:val="single" w:sz="4" w:space="0" w:color="auto"/>
            </w:tcBorders>
            <w:shd w:val="clear" w:color="auto" w:fill="auto"/>
            <w:vAlign w:val="center"/>
          </w:tcPr>
          <w:p w14:paraId="5B04B08A" w14:textId="77777777" w:rsidR="00BB4897" w:rsidRPr="00BB6605" w:rsidRDefault="00BB4897" w:rsidP="00B42B6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w:t>
            </w:r>
            <w:r w:rsidRPr="00BB6605">
              <w:rPr>
                <w:rFonts w:ascii="標楷體" w:eastAsia="標楷體" w:hAnsi="標楷體" w:hint="eastAsia"/>
              </w:rPr>
              <w:t>.73</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5DF59305" w14:textId="77777777" w:rsidR="00BB4897" w:rsidRPr="00BB6605" w:rsidRDefault="00BB4897" w:rsidP="00B42B6F">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估驗計價進度落後</w:t>
            </w:r>
            <w:r w:rsidRPr="00BB6605">
              <w:rPr>
                <w:rFonts w:ascii="標楷體" w:eastAsia="標楷體" w:hAnsi="標楷體" w:cs="Arial" w:hint="eastAsia"/>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31160E72" w14:textId="77777777" w:rsidR="00BB4897" w:rsidRPr="00BB6605" w:rsidRDefault="00BB4897" w:rsidP="00B42B6F">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19BB0ABD"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8ECA9" w14:textId="77777777" w:rsidR="00BB4897" w:rsidRPr="00BB6605" w:rsidRDefault="00BB4897" w:rsidP="00B5672B">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17,514</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700BFE96" w14:textId="77777777" w:rsidR="00BB4897" w:rsidRPr="00BB6605" w:rsidRDefault="00BB4897" w:rsidP="00B5672B">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1,559</w:t>
            </w:r>
          </w:p>
        </w:tc>
        <w:tc>
          <w:tcPr>
            <w:tcW w:w="1069" w:type="dxa"/>
            <w:tcBorders>
              <w:top w:val="single" w:sz="4" w:space="0" w:color="auto"/>
              <w:left w:val="nil"/>
              <w:bottom w:val="single" w:sz="4" w:space="0" w:color="auto"/>
              <w:right w:val="single" w:sz="4" w:space="0" w:color="auto"/>
            </w:tcBorders>
            <w:shd w:val="clear" w:color="auto" w:fill="auto"/>
            <w:vAlign w:val="center"/>
          </w:tcPr>
          <w:p w14:paraId="1732AF9D" w14:textId="77777777" w:rsidR="00BB4897" w:rsidRPr="00BB6605" w:rsidRDefault="00BB4897" w:rsidP="00B5672B">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8.90</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0E87DBE7" w14:textId="77777777" w:rsidR="00BB4897" w:rsidRPr="00BB6605" w:rsidRDefault="00BB4897" w:rsidP="00B5672B">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區段徵收進度未如預期。</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0D0BD36F" w14:textId="77777777" w:rsidR="00BB4897" w:rsidRPr="00BB6605" w:rsidRDefault="00BB4897" w:rsidP="00B5672B">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3C10E4FF"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7BE17" w14:textId="77777777" w:rsidR="00BB4897" w:rsidRPr="00BB6605" w:rsidRDefault="00BB4897" w:rsidP="00C5160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30,000</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5364527E" w14:textId="77777777" w:rsidR="00BB4897" w:rsidRPr="00BB6605" w:rsidRDefault="00BB4897" w:rsidP="00C5160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2,685</w:t>
            </w:r>
          </w:p>
        </w:tc>
        <w:tc>
          <w:tcPr>
            <w:tcW w:w="1069" w:type="dxa"/>
            <w:tcBorders>
              <w:top w:val="single" w:sz="4" w:space="0" w:color="auto"/>
              <w:left w:val="nil"/>
              <w:bottom w:val="single" w:sz="4" w:space="0" w:color="auto"/>
              <w:right w:val="single" w:sz="4" w:space="0" w:color="auto"/>
            </w:tcBorders>
            <w:shd w:val="clear" w:color="auto" w:fill="auto"/>
            <w:vAlign w:val="center"/>
          </w:tcPr>
          <w:p w14:paraId="4ABD9951" w14:textId="77777777" w:rsidR="00BB4897" w:rsidRPr="00BB6605" w:rsidRDefault="00BB4897" w:rsidP="00C5160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8.95</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66AFA7B1" w14:textId="77777777" w:rsidR="00BB4897" w:rsidRPr="00BB6605" w:rsidRDefault="00BB4897" w:rsidP="00C51602">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施工進度落後</w:t>
            </w:r>
            <w:r w:rsidRPr="00BB6605">
              <w:rPr>
                <w:rFonts w:ascii="標楷體" w:eastAsia="標楷體" w:hAnsi="標楷體" w:cs="Arial" w:hint="eastAsia"/>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7BC12762" w14:textId="77777777" w:rsidR="00BB4897" w:rsidRPr="00BB6605" w:rsidRDefault="00BB4897" w:rsidP="00C51602">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24ABEAE"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DD0FE" w14:textId="77777777" w:rsidR="00BB4897" w:rsidRPr="00BB6605" w:rsidRDefault="00BB4897" w:rsidP="00A3153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16,646</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4BB78F9E" w14:textId="77777777" w:rsidR="00BB4897" w:rsidRPr="00BB6605" w:rsidRDefault="00BB4897" w:rsidP="00A3153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1,540</w:t>
            </w:r>
          </w:p>
        </w:tc>
        <w:tc>
          <w:tcPr>
            <w:tcW w:w="1069" w:type="dxa"/>
            <w:tcBorders>
              <w:top w:val="single" w:sz="4" w:space="0" w:color="auto"/>
              <w:left w:val="nil"/>
              <w:bottom w:val="single" w:sz="4" w:space="0" w:color="auto"/>
              <w:right w:val="single" w:sz="4" w:space="0" w:color="auto"/>
            </w:tcBorders>
            <w:shd w:val="clear" w:color="auto" w:fill="auto"/>
            <w:vAlign w:val="center"/>
          </w:tcPr>
          <w:p w14:paraId="5C0D773D" w14:textId="77777777" w:rsidR="00BB4897" w:rsidRPr="00BB6605" w:rsidRDefault="00BB4897" w:rsidP="00A3153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9.</w:t>
            </w:r>
            <w:r w:rsidRPr="00BB6605">
              <w:rPr>
                <w:rFonts w:ascii="標楷體" w:eastAsia="標楷體" w:hAnsi="標楷體"/>
              </w:rPr>
              <w:t>25</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0BA44D02" w14:textId="77777777" w:rsidR="00BB4897" w:rsidRPr="00BB6605" w:rsidRDefault="00BB4897" w:rsidP="00A31530">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區段徵收進度未如預期。</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392B0424" w14:textId="77777777" w:rsidR="00BB4897" w:rsidRPr="00BB6605" w:rsidRDefault="00BB4897" w:rsidP="00A31530">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A4E4973"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1FEBD" w14:textId="77777777" w:rsidR="00BB4897" w:rsidRPr="00BB6605" w:rsidRDefault="00BB4897" w:rsidP="00DE1C8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31,902</w:t>
            </w:r>
            <w:r w:rsidRPr="00BB6605">
              <w:rPr>
                <w:rFonts w:ascii="標楷體" w:eastAsia="標楷體" w:hAnsi="標楷體" w:hint="eastAsia"/>
              </w:rPr>
              <w:t xml:space="preserve"> </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3E167738" w14:textId="77777777" w:rsidR="00BB4897" w:rsidRPr="00BB6605" w:rsidRDefault="00BB4897" w:rsidP="00DE1C8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4,470</w:t>
            </w:r>
            <w:r w:rsidRPr="00BB6605">
              <w:rPr>
                <w:rFonts w:ascii="標楷體" w:eastAsia="標楷體" w:hAnsi="標楷體" w:hint="eastAsia"/>
              </w:rPr>
              <w:t xml:space="preserve"> </w:t>
            </w:r>
          </w:p>
        </w:tc>
        <w:tc>
          <w:tcPr>
            <w:tcW w:w="1069" w:type="dxa"/>
            <w:tcBorders>
              <w:top w:val="single" w:sz="4" w:space="0" w:color="auto"/>
              <w:left w:val="nil"/>
              <w:bottom w:val="single" w:sz="4" w:space="0" w:color="auto"/>
              <w:right w:val="single" w:sz="4" w:space="0" w:color="auto"/>
            </w:tcBorders>
            <w:shd w:val="clear" w:color="auto" w:fill="auto"/>
            <w:vAlign w:val="center"/>
          </w:tcPr>
          <w:p w14:paraId="7EE88205" w14:textId="77777777" w:rsidR="00BB4897" w:rsidRPr="00BB6605" w:rsidRDefault="00BB4897" w:rsidP="00DE1C8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14.01</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38D1027D" w14:textId="77777777" w:rsidR="00BB4897" w:rsidRPr="00BB6605" w:rsidRDefault="00BB4897" w:rsidP="00DE1C84">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因地下廢棄物量體龐大等，致重劃期程未如預期。</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455934E0" w14:textId="77777777" w:rsidR="00BB4897" w:rsidRPr="00BB6605" w:rsidRDefault="00BB4897" w:rsidP="00DE1C84">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42AA8B9"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46C9B" w14:textId="77777777" w:rsidR="00BB4897" w:rsidRPr="00BB6605" w:rsidRDefault="00BB4897" w:rsidP="00DE1C8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39,672</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3FA7807A" w14:textId="77777777" w:rsidR="00BB4897" w:rsidRPr="00BB6605" w:rsidRDefault="00BB4897" w:rsidP="00DE1C8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5,696</w:t>
            </w:r>
          </w:p>
        </w:tc>
        <w:tc>
          <w:tcPr>
            <w:tcW w:w="1069" w:type="dxa"/>
            <w:tcBorders>
              <w:top w:val="single" w:sz="4" w:space="0" w:color="auto"/>
              <w:left w:val="nil"/>
              <w:bottom w:val="single" w:sz="4" w:space="0" w:color="auto"/>
              <w:right w:val="single" w:sz="4" w:space="0" w:color="auto"/>
            </w:tcBorders>
            <w:shd w:val="clear" w:color="auto" w:fill="auto"/>
            <w:vAlign w:val="center"/>
          </w:tcPr>
          <w:p w14:paraId="17F8A010" w14:textId="77777777" w:rsidR="00BB4897" w:rsidRPr="00BB6605" w:rsidRDefault="00BB4897" w:rsidP="00DE1C8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14.36</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38215430" w14:textId="77777777" w:rsidR="00BB4897" w:rsidRPr="00BB6605" w:rsidRDefault="00BB4897" w:rsidP="00DE1C84">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設計進度未如預期</w:t>
            </w:r>
            <w:r w:rsidRPr="00BB6605">
              <w:rPr>
                <w:rFonts w:ascii="標楷體" w:eastAsia="標楷體" w:hAnsi="標楷體" w:cs="Arial" w:hint="eastAsia"/>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71A78F20" w14:textId="77777777" w:rsidR="00BB4897" w:rsidRPr="00BB6605" w:rsidRDefault="00BB4897" w:rsidP="00DE1C84">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E467D75"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97A2D7" w14:textId="77777777" w:rsidR="00BB4897" w:rsidRPr="00BB6605" w:rsidRDefault="00BB4897" w:rsidP="00DE1C8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38,152</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5B4EDF94" w14:textId="77777777" w:rsidR="00BB4897" w:rsidRPr="00BB6605" w:rsidRDefault="00BB4897" w:rsidP="00DE1C8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5,494</w:t>
            </w:r>
          </w:p>
        </w:tc>
        <w:tc>
          <w:tcPr>
            <w:tcW w:w="1069" w:type="dxa"/>
            <w:tcBorders>
              <w:top w:val="single" w:sz="4" w:space="0" w:color="auto"/>
              <w:left w:val="nil"/>
              <w:bottom w:val="single" w:sz="4" w:space="0" w:color="auto"/>
              <w:right w:val="single" w:sz="4" w:space="0" w:color="auto"/>
            </w:tcBorders>
            <w:shd w:val="clear" w:color="auto" w:fill="auto"/>
            <w:vAlign w:val="center"/>
          </w:tcPr>
          <w:p w14:paraId="7BE429EC" w14:textId="77777777" w:rsidR="00BB4897" w:rsidRPr="00BB6605" w:rsidRDefault="00BB4897" w:rsidP="00DE1C84">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14.40</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7B2937EB" w14:textId="77777777" w:rsidR="00BB4897" w:rsidRPr="00BB6605" w:rsidRDefault="00BB4897" w:rsidP="00DE1C84">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辦理變更設計致影響辦理驗收期程</w:t>
            </w:r>
            <w:r w:rsidRPr="00BB6605">
              <w:rPr>
                <w:rFonts w:ascii="標楷體" w:eastAsia="標楷體" w:hAnsi="標楷體" w:cs="Arial" w:hint="eastAsia"/>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775335DE" w14:textId="77777777" w:rsidR="00BB4897" w:rsidRPr="00BB6605" w:rsidRDefault="00BB4897" w:rsidP="00DE1C84">
            <w:pPr>
              <w:tabs>
                <w:tab w:val="center" w:pos="4153"/>
                <w:tab w:val="right" w:pos="8306"/>
              </w:tabs>
              <w:spacing w:line="260" w:lineRule="exact"/>
              <w:ind w:leftChars="15" w:left="30" w:rightChars="15" w:right="30"/>
              <w:jc w:val="both"/>
              <w:rPr>
                <w:rFonts w:ascii="標楷體" w:eastAsia="標楷體" w:hAnsi="標楷體" w:cs="Arial"/>
                <w:spacing w:val="-8"/>
                <w:w w:val="95"/>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37239549"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7DC6E" w14:textId="77777777" w:rsidR="00BB4897" w:rsidRPr="00BB6605" w:rsidRDefault="00BB4897" w:rsidP="00982EE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8,000</w:t>
            </w:r>
            <w:r w:rsidRPr="00BB6605">
              <w:rPr>
                <w:rFonts w:ascii="標楷體" w:eastAsia="標楷體" w:hAnsi="標楷體" w:hint="eastAsia"/>
              </w:rPr>
              <w:t xml:space="preserve"> </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3CE02328" w14:textId="77777777" w:rsidR="00BB4897" w:rsidRPr="00BB6605" w:rsidRDefault="00BB4897" w:rsidP="00982EE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1,153</w:t>
            </w:r>
            <w:r w:rsidRPr="00BB6605">
              <w:rPr>
                <w:rFonts w:ascii="標楷體" w:eastAsia="標楷體" w:hAnsi="標楷體" w:hint="eastAsia"/>
              </w:rPr>
              <w:t xml:space="preserve"> </w:t>
            </w:r>
          </w:p>
        </w:tc>
        <w:tc>
          <w:tcPr>
            <w:tcW w:w="1069" w:type="dxa"/>
            <w:tcBorders>
              <w:top w:val="single" w:sz="4" w:space="0" w:color="auto"/>
              <w:left w:val="nil"/>
              <w:bottom w:val="single" w:sz="4" w:space="0" w:color="auto"/>
              <w:right w:val="single" w:sz="4" w:space="0" w:color="auto"/>
            </w:tcBorders>
            <w:shd w:val="clear" w:color="auto" w:fill="auto"/>
            <w:vAlign w:val="center"/>
          </w:tcPr>
          <w:p w14:paraId="7DB17C09" w14:textId="77777777" w:rsidR="00BB4897" w:rsidRPr="00BB6605" w:rsidRDefault="00BB4897" w:rsidP="00982EE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14.41</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1CF06E04" w14:textId="77777777" w:rsidR="00BB4897" w:rsidRPr="00BB6605" w:rsidRDefault="00BB4897" w:rsidP="00982EE9">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設計進度未如預期</w:t>
            </w:r>
            <w:r w:rsidRPr="00BB6605">
              <w:rPr>
                <w:rFonts w:ascii="標楷體" w:eastAsia="標楷體" w:hAnsi="標楷體" w:cs="Arial" w:hint="eastAsia"/>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4EB955F6" w14:textId="77777777" w:rsidR="00BB4897" w:rsidRPr="00BB6605" w:rsidRDefault="00BB4897" w:rsidP="00982EE9">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FF04FCE"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2DFF8" w14:textId="77777777" w:rsidR="00BB4897" w:rsidRPr="00BB6605" w:rsidRDefault="00BB4897" w:rsidP="00982EE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2,626</w:t>
            </w:r>
            <w:r w:rsidRPr="00BB6605">
              <w:rPr>
                <w:rFonts w:ascii="標楷體" w:eastAsia="標楷體" w:hAnsi="標楷體" w:hint="eastAsia"/>
              </w:rPr>
              <w:t xml:space="preserve"> </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33F70DC1" w14:textId="77777777" w:rsidR="00BB4897" w:rsidRPr="00BB6605" w:rsidRDefault="00BB4897" w:rsidP="00982EE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388</w:t>
            </w:r>
            <w:r w:rsidRPr="00BB6605">
              <w:rPr>
                <w:rFonts w:ascii="標楷體" w:eastAsia="標楷體" w:hAnsi="標楷體" w:hint="eastAsia"/>
              </w:rPr>
              <w:t xml:space="preserve"> </w:t>
            </w:r>
          </w:p>
        </w:tc>
        <w:tc>
          <w:tcPr>
            <w:tcW w:w="1069" w:type="dxa"/>
            <w:tcBorders>
              <w:top w:val="single" w:sz="4" w:space="0" w:color="auto"/>
              <w:left w:val="nil"/>
              <w:bottom w:val="single" w:sz="4" w:space="0" w:color="auto"/>
              <w:right w:val="single" w:sz="4" w:space="0" w:color="auto"/>
            </w:tcBorders>
            <w:shd w:val="clear" w:color="auto" w:fill="auto"/>
            <w:vAlign w:val="center"/>
          </w:tcPr>
          <w:p w14:paraId="27D764E1" w14:textId="77777777" w:rsidR="00BB4897" w:rsidRPr="00BB6605" w:rsidRDefault="00BB4897" w:rsidP="00982EE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14.78</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0D45D552" w14:textId="77777777" w:rsidR="00BB4897" w:rsidRPr="00BB6605" w:rsidRDefault="00BB4897" w:rsidP="00982EE9">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工程管理費支付金額較原編列預算數低</w:t>
            </w:r>
            <w:r w:rsidRPr="00BB6605">
              <w:rPr>
                <w:rFonts w:ascii="標楷體" w:eastAsia="標楷體" w:hAnsi="標楷體" w:cs="Arial" w:hint="eastAsia"/>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4B156C80" w14:textId="77777777" w:rsidR="00BB4897" w:rsidRPr="00BB6605" w:rsidRDefault="00BB4897" w:rsidP="00982EE9">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566A3C5F"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25B7E" w14:textId="77777777" w:rsidR="00BB4897" w:rsidRPr="00BB6605" w:rsidRDefault="00BB4897" w:rsidP="002326F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287,933</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53ECB974" w14:textId="77777777" w:rsidR="00BB4897" w:rsidRPr="00BB6605" w:rsidRDefault="00BB4897" w:rsidP="002326F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45,432</w:t>
            </w:r>
          </w:p>
        </w:tc>
        <w:tc>
          <w:tcPr>
            <w:tcW w:w="1069" w:type="dxa"/>
            <w:tcBorders>
              <w:top w:val="single" w:sz="4" w:space="0" w:color="auto"/>
              <w:left w:val="nil"/>
              <w:bottom w:val="single" w:sz="4" w:space="0" w:color="auto"/>
              <w:right w:val="single" w:sz="4" w:space="0" w:color="auto"/>
            </w:tcBorders>
            <w:shd w:val="clear" w:color="auto" w:fill="auto"/>
            <w:vAlign w:val="center"/>
          </w:tcPr>
          <w:p w14:paraId="3B937853" w14:textId="77777777" w:rsidR="00BB4897" w:rsidRPr="00BB6605" w:rsidRDefault="00BB4897" w:rsidP="002326F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15.78</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237BD22F" w14:textId="77777777" w:rsidR="00BB4897" w:rsidRPr="00BB6605" w:rsidRDefault="00BB4897" w:rsidP="002326FF">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603B1A3B" w14:textId="77777777" w:rsidR="00BB4897" w:rsidRPr="00BB6605" w:rsidRDefault="00BB4897" w:rsidP="002326FF">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45ECDD4" w14:textId="77777777" w:rsidTr="00B85083">
        <w:trPr>
          <w:trHeight w:val="811"/>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AFAC7" w14:textId="77777777" w:rsidR="00BB4897" w:rsidRPr="00BB6605" w:rsidRDefault="00BB4897" w:rsidP="002326F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168,133</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08937E36" w14:textId="77777777" w:rsidR="00BB4897" w:rsidRPr="00BB6605" w:rsidRDefault="00BB4897" w:rsidP="002326F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27,529</w:t>
            </w:r>
          </w:p>
        </w:tc>
        <w:tc>
          <w:tcPr>
            <w:tcW w:w="1069" w:type="dxa"/>
            <w:tcBorders>
              <w:top w:val="single" w:sz="4" w:space="0" w:color="auto"/>
              <w:left w:val="nil"/>
              <w:bottom w:val="single" w:sz="4" w:space="0" w:color="auto"/>
              <w:right w:val="single" w:sz="4" w:space="0" w:color="auto"/>
            </w:tcBorders>
            <w:shd w:val="clear" w:color="auto" w:fill="auto"/>
            <w:vAlign w:val="center"/>
          </w:tcPr>
          <w:p w14:paraId="1D5D8FE6" w14:textId="77777777" w:rsidR="00BB4897" w:rsidRPr="00BB6605" w:rsidRDefault="00BB4897" w:rsidP="002326FF">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6.37</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29661976" w14:textId="77777777" w:rsidR="00BB4897" w:rsidRPr="00BB6605" w:rsidRDefault="00BB4897" w:rsidP="002326FF">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因履約爭議致尚未支付尾款</w:t>
            </w:r>
            <w:r w:rsidRPr="00BB6605">
              <w:rPr>
                <w:rFonts w:ascii="標楷體" w:eastAsia="標楷體" w:hAnsi="標楷體" w:cs="Arial" w:hint="eastAsia"/>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4CEB9277" w14:textId="77777777" w:rsidR="00BB4897" w:rsidRPr="00BB6605" w:rsidRDefault="00BB4897" w:rsidP="002326FF">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85083" w:rsidRPr="00BB6605" w14:paraId="40DFB74F" w14:textId="77777777" w:rsidTr="00B85083">
        <w:trPr>
          <w:trHeight w:val="1089"/>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3BEC7" w14:textId="77777777" w:rsidR="00B85083" w:rsidRPr="00BB6605" w:rsidRDefault="00B85083" w:rsidP="007E605E">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14,794</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596AA9F7" w14:textId="77777777" w:rsidR="00B85083" w:rsidRPr="00BB6605" w:rsidRDefault="00B85083" w:rsidP="007E605E">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2,475</w:t>
            </w:r>
          </w:p>
        </w:tc>
        <w:tc>
          <w:tcPr>
            <w:tcW w:w="1069" w:type="dxa"/>
            <w:tcBorders>
              <w:top w:val="single" w:sz="4" w:space="0" w:color="auto"/>
              <w:left w:val="nil"/>
              <w:bottom w:val="single" w:sz="4" w:space="0" w:color="auto"/>
              <w:right w:val="single" w:sz="4" w:space="0" w:color="auto"/>
            </w:tcBorders>
            <w:shd w:val="clear" w:color="auto" w:fill="auto"/>
            <w:vAlign w:val="center"/>
          </w:tcPr>
          <w:p w14:paraId="6C07421E" w14:textId="77777777" w:rsidR="00B85083" w:rsidRPr="00BB6605" w:rsidRDefault="00B85083" w:rsidP="007E605E">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16.73</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6D806D7C" w14:textId="77777777" w:rsidR="00B85083" w:rsidRPr="00BB6605" w:rsidRDefault="00B85083" w:rsidP="007E605E">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區段徵收進度未如預期。</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72F52029" w14:textId="77777777" w:rsidR="00B85083" w:rsidRPr="00BB6605" w:rsidRDefault="00B85083" w:rsidP="007E605E">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85083" w:rsidRPr="00BB6605" w14:paraId="4193B889" w14:textId="77777777" w:rsidTr="00B85083">
        <w:trPr>
          <w:trHeight w:hRule="exact" w:val="839"/>
        </w:trPr>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DD11F" w14:textId="77777777" w:rsidR="00B85083" w:rsidRPr="00BB6605" w:rsidRDefault="00B85083" w:rsidP="007E605E">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90,943</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6ACC7863" w14:textId="77777777" w:rsidR="00B85083" w:rsidRPr="00BB6605" w:rsidRDefault="00B85083" w:rsidP="007E605E">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15,392</w:t>
            </w:r>
          </w:p>
        </w:tc>
        <w:tc>
          <w:tcPr>
            <w:tcW w:w="1069" w:type="dxa"/>
            <w:tcBorders>
              <w:top w:val="single" w:sz="4" w:space="0" w:color="auto"/>
              <w:left w:val="nil"/>
              <w:bottom w:val="single" w:sz="4" w:space="0" w:color="auto"/>
              <w:right w:val="single" w:sz="4" w:space="0" w:color="auto"/>
            </w:tcBorders>
            <w:shd w:val="clear" w:color="auto" w:fill="auto"/>
            <w:vAlign w:val="center"/>
          </w:tcPr>
          <w:p w14:paraId="41335DFC" w14:textId="77777777" w:rsidR="00B85083" w:rsidRPr="00BB6605" w:rsidRDefault="00B85083" w:rsidP="007E605E">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16.92</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6AA9554D" w14:textId="77777777" w:rsidR="00B85083" w:rsidRPr="00BB6605" w:rsidRDefault="00B85083" w:rsidP="007E605E">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3869" w:type="dxa"/>
            <w:tcBorders>
              <w:top w:val="single" w:sz="4" w:space="0" w:color="auto"/>
              <w:left w:val="nil"/>
              <w:bottom w:val="single" w:sz="4" w:space="0" w:color="auto"/>
              <w:right w:val="single" w:sz="4" w:space="0" w:color="auto"/>
            </w:tcBorders>
            <w:shd w:val="clear" w:color="auto" w:fill="auto"/>
            <w:noWrap/>
            <w:vAlign w:val="center"/>
          </w:tcPr>
          <w:p w14:paraId="7D3A531F" w14:textId="77777777" w:rsidR="00B85083" w:rsidRPr="00BB6605" w:rsidRDefault="00B85083" w:rsidP="007E605E">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bl>
    <w:p w14:paraId="171455CA" w14:textId="77777777" w:rsidR="00BB4897" w:rsidRPr="00BB6605" w:rsidRDefault="00BB4897" w:rsidP="00F525F1">
      <w:pPr>
        <w:adjustRightInd w:val="0"/>
        <w:snapToGrid w:val="0"/>
        <w:spacing w:line="320" w:lineRule="exact"/>
        <w:jc w:val="right"/>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表2　市政府所屬各機關</w:t>
      </w:r>
      <w:proofErr w:type="gramStart"/>
      <w:r w:rsidRPr="00BB6605">
        <w:rPr>
          <w:rFonts w:ascii="標楷體" w:eastAsia="標楷體" w:hAnsi="標楷體" w:hint="eastAsia"/>
          <w:b/>
          <w:snapToGrid w:val="0"/>
          <w:kern w:val="0"/>
          <w:sz w:val="24"/>
          <w:szCs w:val="24"/>
        </w:rPr>
        <w:t>113</w:t>
      </w:r>
      <w:proofErr w:type="gramEnd"/>
      <w:r w:rsidRPr="00BB6605">
        <w:rPr>
          <w:rFonts w:ascii="標楷體" w:eastAsia="標楷體" w:hAnsi="標楷體" w:hint="eastAsia"/>
          <w:b/>
          <w:snapToGrid w:val="0"/>
          <w:kern w:val="0"/>
          <w:sz w:val="24"/>
          <w:szCs w:val="24"/>
        </w:rPr>
        <w:t>年度重大公共</w:t>
      </w:r>
    </w:p>
    <w:p w14:paraId="022BD61E" w14:textId="77777777" w:rsidR="00BB4897" w:rsidRPr="00BB6605" w:rsidRDefault="00BB4897" w:rsidP="00F525F1">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5007" w:type="pct"/>
        <w:tblInd w:w="-5" w:type="dxa"/>
        <w:tblLayout w:type="fixed"/>
        <w:tblCellMar>
          <w:left w:w="28" w:type="dxa"/>
          <w:right w:w="28" w:type="dxa"/>
        </w:tblCellMar>
        <w:tblLook w:val="04A0" w:firstRow="1" w:lastRow="0" w:firstColumn="1" w:lastColumn="0" w:noHBand="0" w:noVBand="1"/>
      </w:tblPr>
      <w:tblGrid>
        <w:gridCol w:w="627"/>
        <w:gridCol w:w="1108"/>
        <w:gridCol w:w="2366"/>
        <w:gridCol w:w="959"/>
        <w:gridCol w:w="1223"/>
        <w:gridCol w:w="1346"/>
        <w:gridCol w:w="1163"/>
        <w:gridCol w:w="1134"/>
      </w:tblGrid>
      <w:tr w:rsidR="00BB4897" w:rsidRPr="00BB6605" w14:paraId="2A23E038" w14:textId="77777777" w:rsidTr="009E40FC">
        <w:trPr>
          <w:trHeight w:val="624"/>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C1E50F"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序號</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377D5814"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5EA8C9C3"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kern w:val="0"/>
              </w:rPr>
              <w:t>計畫名稱</w:t>
            </w:r>
          </w:p>
        </w:tc>
        <w:tc>
          <w:tcPr>
            <w:tcW w:w="483" w:type="pct"/>
            <w:tcBorders>
              <w:top w:val="single" w:sz="4" w:space="0" w:color="auto"/>
              <w:left w:val="nil"/>
              <w:bottom w:val="single" w:sz="4" w:space="0" w:color="auto"/>
              <w:right w:val="single" w:sz="4" w:space="0" w:color="auto"/>
            </w:tcBorders>
            <w:shd w:val="clear" w:color="auto" w:fill="auto"/>
            <w:vAlign w:val="center"/>
          </w:tcPr>
          <w:p w14:paraId="0C511728" w14:textId="77777777" w:rsidR="00BB4897" w:rsidRPr="00BB6605" w:rsidRDefault="00BB4897" w:rsidP="00517FB3">
            <w:pPr>
              <w:widowControl/>
              <w:snapToGrid w:val="0"/>
              <w:spacing w:line="260" w:lineRule="exact"/>
              <w:jc w:val="distribute"/>
              <w:rPr>
                <w:rFonts w:ascii="標楷體" w:eastAsia="標楷體" w:hAnsi="標楷體"/>
                <w:kern w:val="0"/>
              </w:rPr>
            </w:pPr>
            <w:r w:rsidRPr="00BB6605">
              <w:rPr>
                <w:rFonts w:ascii="標楷體" w:eastAsia="標楷體" w:hAnsi="標楷體" w:hint="eastAsia"/>
                <w:kern w:val="0"/>
              </w:rPr>
              <w:t>計畫期程</w:t>
            </w:r>
          </w:p>
          <w:p w14:paraId="1DF220CA"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年月</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6CE0B541" w14:textId="77777777" w:rsidR="00BB4897" w:rsidRPr="00BB6605" w:rsidRDefault="00BB4897" w:rsidP="00517FB3">
            <w:pPr>
              <w:widowControl/>
              <w:snapToGrid w:val="0"/>
              <w:spacing w:line="260" w:lineRule="exact"/>
              <w:ind w:leftChars="-50" w:left="-100" w:rightChars="-50" w:right="-100"/>
              <w:jc w:val="center"/>
              <w:rPr>
                <w:rFonts w:ascii="標楷體" w:eastAsia="標楷體" w:hAnsi="標楷體"/>
                <w:kern w:val="0"/>
              </w:rPr>
            </w:pPr>
            <w:r w:rsidRPr="00BB6605">
              <w:rPr>
                <w:rFonts w:ascii="標楷體" w:eastAsia="標楷體" w:hAnsi="標楷體" w:hint="eastAsia"/>
                <w:kern w:val="0"/>
              </w:rPr>
              <w:t>計畫總經費</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03967095"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累計預定</w:t>
            </w:r>
          </w:p>
          <w:p w14:paraId="3D69C23F"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支用數</w:t>
            </w:r>
          </w:p>
        </w:tc>
        <w:tc>
          <w:tcPr>
            <w:tcW w:w="586" w:type="pct"/>
            <w:tcBorders>
              <w:top w:val="single" w:sz="4" w:space="0" w:color="auto"/>
              <w:left w:val="nil"/>
              <w:bottom w:val="single" w:sz="4" w:space="0" w:color="auto"/>
              <w:right w:val="single" w:sz="4" w:space="0" w:color="auto"/>
            </w:tcBorders>
            <w:shd w:val="clear" w:color="auto" w:fill="auto"/>
            <w:vAlign w:val="center"/>
          </w:tcPr>
          <w:p w14:paraId="1D4DB49E"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累計實際</w:t>
            </w:r>
          </w:p>
          <w:p w14:paraId="4916E10C"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w:t>
            </w:r>
            <w:r w:rsidRPr="00BB6605">
              <w:rPr>
                <w:rFonts w:ascii="標楷體" w:eastAsia="標楷體" w:hAnsi="標楷體"/>
                <w:kern w:val="0"/>
              </w:rPr>
              <w:t>數</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0DC4666C"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總累計</w:t>
            </w:r>
          </w:p>
          <w:p w14:paraId="429A07A3"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執行率</w:t>
            </w:r>
          </w:p>
        </w:tc>
      </w:tr>
      <w:tr w:rsidR="00BB4897" w:rsidRPr="00BB6605" w14:paraId="393CD774"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DD9A4F" w14:textId="4217867E" w:rsidR="00BB4897" w:rsidRPr="00BB6605" w:rsidRDefault="00BB4897" w:rsidP="00603447">
            <w:pPr>
              <w:widowControl/>
              <w:spacing w:line="280" w:lineRule="exact"/>
              <w:jc w:val="center"/>
              <w:rPr>
                <w:rFonts w:ascii="標楷體" w:eastAsia="標楷體" w:hAnsi="標楷體"/>
                <w:kern w:val="0"/>
              </w:rPr>
            </w:pPr>
            <w:r w:rsidRPr="00BB6605">
              <w:rPr>
                <w:rFonts w:ascii="標楷體" w:eastAsia="標楷體" w:hAnsi="標楷體" w:hint="eastAsia"/>
                <w:kern w:val="0"/>
              </w:rPr>
              <w:t>4</w:t>
            </w:r>
            <w:r w:rsidR="00B85083">
              <w:rPr>
                <w:rFonts w:ascii="標楷體" w:eastAsia="標楷體" w:hAnsi="標楷體" w:hint="eastAsia"/>
                <w:kern w:val="0"/>
              </w:rPr>
              <w:t>6</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0275BC9E" w14:textId="77777777" w:rsidR="00BB4897" w:rsidRPr="00BB6605" w:rsidRDefault="00BB4897" w:rsidP="00603447">
            <w:pPr>
              <w:spacing w:line="260" w:lineRule="exact"/>
              <w:rPr>
                <w:rFonts w:ascii="標楷體" w:eastAsia="標楷體" w:hAnsi="標楷體"/>
              </w:rPr>
            </w:pPr>
            <w:r w:rsidRPr="00BB6605">
              <w:rPr>
                <w:rFonts w:ascii="標楷體" w:eastAsia="標楷體" w:hAnsi="標楷體" w:hint="eastAsia"/>
                <w:kern w:val="0"/>
              </w:rPr>
              <w:t>教育局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79D1ACCC" w14:textId="77777777" w:rsidR="00BB4897" w:rsidRPr="00BB6605" w:rsidRDefault="00BB4897" w:rsidP="008A4688">
            <w:pPr>
              <w:spacing w:line="260" w:lineRule="exact"/>
              <w:rPr>
                <w:rFonts w:ascii="標楷體" w:eastAsia="標楷體" w:hAnsi="標楷體"/>
              </w:rPr>
            </w:pPr>
            <w:r w:rsidRPr="00BB6605">
              <w:rPr>
                <w:rFonts w:ascii="標楷體" w:eastAsia="標楷體" w:hAnsi="標楷體" w:hint="eastAsia"/>
                <w:kern w:val="0"/>
              </w:rPr>
              <w:t>龜山區文青國中小第2期新建校舍工程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7BDEFF2D" w14:textId="77777777" w:rsidR="00BB4897" w:rsidRPr="00BB6605" w:rsidRDefault="00BB4897" w:rsidP="00603447">
            <w:pPr>
              <w:spacing w:line="280" w:lineRule="exact"/>
              <w:ind w:leftChars="80" w:left="160" w:firstLine="1"/>
              <w:rPr>
                <w:rFonts w:ascii="標楷體" w:eastAsia="標楷體" w:hAnsi="標楷體"/>
              </w:rPr>
            </w:pPr>
            <w:r w:rsidRPr="00BB6605">
              <w:rPr>
                <w:rFonts w:ascii="標楷體" w:eastAsia="標楷體" w:hAnsi="標楷體"/>
                <w:kern w:val="0"/>
              </w:rPr>
              <w:t>11309-11509</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4F055DD" w14:textId="77777777" w:rsidR="00BB4897" w:rsidRPr="00BB6605" w:rsidRDefault="00BB4897" w:rsidP="00603447">
            <w:pPr>
              <w:spacing w:line="260" w:lineRule="exact"/>
              <w:jc w:val="right"/>
              <w:rPr>
                <w:rFonts w:ascii="標楷體" w:eastAsia="標楷體" w:hAnsi="標楷體"/>
              </w:rPr>
            </w:pPr>
            <w:r w:rsidRPr="00BB6605">
              <w:rPr>
                <w:rFonts w:ascii="標楷體" w:eastAsia="標楷體" w:hAnsi="標楷體"/>
              </w:rPr>
              <w:t>645,568</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031AC426" w14:textId="77777777" w:rsidR="00BB4897" w:rsidRPr="00BB6605" w:rsidRDefault="00BB4897" w:rsidP="00603447">
            <w:pPr>
              <w:spacing w:line="260" w:lineRule="exact"/>
              <w:jc w:val="right"/>
              <w:rPr>
                <w:rFonts w:ascii="標楷體" w:eastAsia="標楷體" w:hAnsi="標楷體"/>
              </w:rPr>
            </w:pPr>
            <w:r w:rsidRPr="00BB6605">
              <w:rPr>
                <w:rFonts w:ascii="標楷體" w:eastAsia="標楷體" w:hAnsi="標楷體"/>
              </w:rPr>
              <w:t>614,051</w:t>
            </w:r>
          </w:p>
        </w:tc>
        <w:tc>
          <w:tcPr>
            <w:tcW w:w="586" w:type="pct"/>
            <w:tcBorders>
              <w:top w:val="single" w:sz="4" w:space="0" w:color="auto"/>
              <w:left w:val="nil"/>
              <w:bottom w:val="single" w:sz="4" w:space="0" w:color="auto"/>
              <w:right w:val="single" w:sz="4" w:space="0" w:color="auto"/>
            </w:tcBorders>
            <w:shd w:val="clear" w:color="auto" w:fill="auto"/>
            <w:vAlign w:val="center"/>
          </w:tcPr>
          <w:p w14:paraId="34E39682" w14:textId="77777777" w:rsidR="00BB4897" w:rsidRPr="00BB6605" w:rsidRDefault="00BB4897" w:rsidP="00603447">
            <w:pPr>
              <w:spacing w:line="260" w:lineRule="exact"/>
              <w:jc w:val="right"/>
              <w:rPr>
                <w:rFonts w:ascii="標楷體" w:eastAsia="標楷體" w:hAnsi="標楷體"/>
              </w:rPr>
            </w:pPr>
            <w:r w:rsidRPr="00BB6605">
              <w:rPr>
                <w:rFonts w:ascii="標楷體" w:eastAsia="標楷體" w:hAnsi="標楷體"/>
              </w:rPr>
              <w:t>58,117</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1A11D59E" w14:textId="77777777" w:rsidR="00BB4897" w:rsidRPr="00BB6605" w:rsidRDefault="00BB4897" w:rsidP="00603447">
            <w:pPr>
              <w:spacing w:line="260" w:lineRule="exact"/>
              <w:jc w:val="right"/>
              <w:rPr>
                <w:rFonts w:ascii="標楷體" w:eastAsia="標楷體" w:hAnsi="標楷體"/>
              </w:rPr>
            </w:pPr>
            <w:r w:rsidRPr="00BB6605">
              <w:rPr>
                <w:rFonts w:ascii="標楷體" w:eastAsia="標楷體" w:hAnsi="標楷體" w:hint="eastAsia"/>
              </w:rPr>
              <w:t>9</w:t>
            </w:r>
            <w:r w:rsidRPr="00BB6605">
              <w:rPr>
                <w:rFonts w:ascii="標楷體" w:eastAsia="標楷體" w:hAnsi="標楷體"/>
              </w:rPr>
              <w:t>.46</w:t>
            </w:r>
          </w:p>
        </w:tc>
      </w:tr>
      <w:tr w:rsidR="00614692" w:rsidRPr="00BB6605" w14:paraId="27E4E48B"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225ACC" w14:textId="66A2CB6A" w:rsidR="00614692" w:rsidRPr="00BB6605" w:rsidRDefault="00614692" w:rsidP="00614692">
            <w:pPr>
              <w:widowControl/>
              <w:spacing w:line="280" w:lineRule="exact"/>
              <w:jc w:val="center"/>
              <w:rPr>
                <w:rFonts w:ascii="標楷體" w:eastAsia="標楷體" w:hAnsi="標楷體"/>
                <w:kern w:val="0"/>
              </w:rPr>
            </w:pPr>
            <w:r w:rsidRPr="00BB6605">
              <w:rPr>
                <w:rFonts w:ascii="標楷體" w:eastAsia="標楷體" w:hAnsi="標楷體" w:hint="eastAsia"/>
                <w:kern w:val="0"/>
              </w:rPr>
              <w:t>4</w:t>
            </w:r>
            <w:r>
              <w:rPr>
                <w:rFonts w:ascii="標楷體" w:eastAsia="標楷體" w:hAnsi="標楷體" w:hint="eastAsia"/>
                <w:kern w:val="0"/>
              </w:rPr>
              <w:t>7</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37024643" w14:textId="77777777" w:rsidR="00614692" w:rsidRPr="00BB6605" w:rsidRDefault="00614692" w:rsidP="00614692">
            <w:pPr>
              <w:spacing w:line="260" w:lineRule="exact"/>
              <w:rPr>
                <w:rFonts w:ascii="標楷體" w:eastAsia="標楷體" w:hAnsi="標楷體"/>
                <w:kern w:val="0"/>
              </w:rPr>
            </w:pPr>
            <w:r w:rsidRPr="00BB6605">
              <w:rPr>
                <w:rFonts w:ascii="標楷體" w:eastAsia="標楷體" w:hAnsi="標楷體" w:hint="eastAsia"/>
                <w:kern w:val="0"/>
              </w:rPr>
              <w:t>民政局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6D4E3F72" w14:textId="77777777" w:rsidR="00614692" w:rsidRPr="007904A4" w:rsidRDefault="00614692" w:rsidP="00614692">
            <w:pPr>
              <w:spacing w:line="260" w:lineRule="exact"/>
              <w:rPr>
                <w:rFonts w:ascii="標楷體" w:eastAsia="標楷體" w:hAnsi="標楷體"/>
                <w:spacing w:val="10"/>
                <w:kern w:val="0"/>
              </w:rPr>
            </w:pPr>
            <w:r w:rsidRPr="007904A4">
              <w:rPr>
                <w:rFonts w:ascii="標楷體" w:eastAsia="標楷體" w:hAnsi="標楷體" w:hint="eastAsia"/>
                <w:spacing w:val="10"/>
                <w:kern w:val="0"/>
              </w:rPr>
              <w:t>桃園殯葬綜合大樓興建工程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6DE4E0B6" w14:textId="77777777" w:rsidR="00614692" w:rsidRPr="00BB6605" w:rsidRDefault="00614692" w:rsidP="00614692">
            <w:pPr>
              <w:spacing w:line="280" w:lineRule="exact"/>
              <w:ind w:leftChars="80" w:left="160" w:firstLine="1"/>
              <w:rPr>
                <w:rFonts w:ascii="標楷體" w:eastAsia="標楷體" w:hAnsi="標楷體"/>
                <w:kern w:val="0"/>
              </w:rPr>
            </w:pPr>
            <w:r w:rsidRPr="00BB6605">
              <w:rPr>
                <w:rFonts w:ascii="標楷體" w:eastAsia="標楷體" w:hAnsi="標楷體"/>
                <w:kern w:val="0"/>
              </w:rPr>
              <w:t>10702-11506</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08DA054" w14:textId="77777777" w:rsidR="00614692" w:rsidRPr="00BB6605" w:rsidRDefault="00614692" w:rsidP="00614692">
            <w:pPr>
              <w:spacing w:line="260" w:lineRule="exact"/>
              <w:jc w:val="right"/>
              <w:rPr>
                <w:rFonts w:ascii="標楷體" w:eastAsia="標楷體" w:hAnsi="標楷體"/>
              </w:rPr>
            </w:pPr>
            <w:r w:rsidRPr="00BB6605">
              <w:rPr>
                <w:rFonts w:ascii="標楷體" w:eastAsia="標楷體" w:hAnsi="標楷體"/>
              </w:rPr>
              <w:t>2,203,228</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544C73E2" w14:textId="77777777" w:rsidR="00614692" w:rsidRPr="00BB6605" w:rsidRDefault="00614692" w:rsidP="00614692">
            <w:pPr>
              <w:spacing w:line="260" w:lineRule="exact"/>
              <w:jc w:val="right"/>
              <w:rPr>
                <w:rFonts w:ascii="標楷體" w:eastAsia="標楷體" w:hAnsi="標楷體"/>
              </w:rPr>
            </w:pPr>
            <w:r w:rsidRPr="00BB6605">
              <w:rPr>
                <w:rFonts w:ascii="標楷體" w:eastAsia="標楷體" w:hAnsi="標楷體"/>
              </w:rPr>
              <w:t>781,132</w:t>
            </w:r>
          </w:p>
        </w:tc>
        <w:tc>
          <w:tcPr>
            <w:tcW w:w="586" w:type="pct"/>
            <w:tcBorders>
              <w:top w:val="single" w:sz="4" w:space="0" w:color="auto"/>
              <w:left w:val="nil"/>
              <w:bottom w:val="single" w:sz="4" w:space="0" w:color="auto"/>
              <w:right w:val="single" w:sz="4" w:space="0" w:color="auto"/>
            </w:tcBorders>
            <w:shd w:val="clear" w:color="auto" w:fill="auto"/>
            <w:vAlign w:val="center"/>
          </w:tcPr>
          <w:p w14:paraId="140675E1" w14:textId="3502AF99" w:rsidR="00614692" w:rsidRPr="00614692" w:rsidRDefault="00614692" w:rsidP="00614692">
            <w:pPr>
              <w:spacing w:line="260" w:lineRule="exact"/>
              <w:jc w:val="right"/>
              <w:rPr>
                <w:rFonts w:ascii="標楷體" w:eastAsia="標楷體" w:hAnsi="標楷體"/>
              </w:rPr>
            </w:pPr>
            <w:r w:rsidRPr="00614692">
              <w:rPr>
                <w:rFonts w:ascii="標楷體" w:eastAsia="標楷體" w:hAnsi="標楷體"/>
              </w:rPr>
              <w:t>376,</w:t>
            </w:r>
            <w:r w:rsidRPr="00614692">
              <w:rPr>
                <w:rFonts w:ascii="標楷體" w:eastAsia="標楷體" w:hAnsi="標楷體" w:hint="eastAsia"/>
              </w:rPr>
              <w:t>52</w:t>
            </w:r>
            <w:r w:rsidRPr="00614692">
              <w:rPr>
                <w:rFonts w:ascii="標楷體" w:eastAsia="標楷體" w:hAnsi="標楷體"/>
              </w:rPr>
              <w:t>9</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56E4F056" w14:textId="6F84FA78" w:rsidR="00614692" w:rsidRPr="00614692" w:rsidRDefault="00614692" w:rsidP="00614692">
            <w:pPr>
              <w:spacing w:line="260" w:lineRule="exact"/>
              <w:jc w:val="right"/>
              <w:rPr>
                <w:rFonts w:ascii="標楷體" w:eastAsia="標楷體" w:hAnsi="標楷體"/>
              </w:rPr>
            </w:pPr>
            <w:r w:rsidRPr="00614692">
              <w:rPr>
                <w:rFonts w:ascii="標楷體" w:eastAsia="標楷體" w:hAnsi="標楷體" w:hint="eastAsia"/>
              </w:rPr>
              <w:t>4</w:t>
            </w:r>
            <w:r w:rsidRPr="00614692">
              <w:rPr>
                <w:rFonts w:ascii="標楷體" w:eastAsia="標楷體" w:hAnsi="標楷體"/>
              </w:rPr>
              <w:t>8.20</w:t>
            </w:r>
          </w:p>
        </w:tc>
      </w:tr>
      <w:tr w:rsidR="00BB4897" w:rsidRPr="00BB6605" w14:paraId="4A7081BC"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205F0C" w14:textId="754ABE2C" w:rsidR="00BB4897" w:rsidRPr="00BB6605" w:rsidRDefault="00BB4897" w:rsidP="00047472">
            <w:pPr>
              <w:widowControl/>
              <w:spacing w:line="280" w:lineRule="exact"/>
              <w:jc w:val="center"/>
              <w:rPr>
                <w:rFonts w:ascii="標楷體" w:eastAsia="標楷體" w:hAnsi="標楷體"/>
                <w:kern w:val="0"/>
              </w:rPr>
            </w:pPr>
            <w:r w:rsidRPr="00BB6605">
              <w:rPr>
                <w:rFonts w:ascii="標楷體" w:eastAsia="標楷體" w:hAnsi="標楷體" w:hint="eastAsia"/>
                <w:kern w:val="0"/>
              </w:rPr>
              <w:t>4</w:t>
            </w:r>
            <w:r w:rsidR="00B85083">
              <w:rPr>
                <w:rFonts w:ascii="標楷體" w:eastAsia="標楷體" w:hAnsi="標楷體" w:hint="eastAsia"/>
                <w:kern w:val="0"/>
              </w:rPr>
              <w:t>8</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BEB0BD3" w14:textId="77777777" w:rsidR="00BB4897" w:rsidRPr="00BB6605" w:rsidRDefault="00BB4897" w:rsidP="00047472">
            <w:pPr>
              <w:spacing w:line="260" w:lineRule="exact"/>
              <w:rPr>
                <w:rFonts w:ascii="標楷體" w:eastAsia="標楷體" w:hAnsi="標楷體"/>
                <w:kern w:val="0"/>
              </w:rPr>
            </w:pPr>
            <w:r w:rsidRPr="00BB6605">
              <w:rPr>
                <w:rFonts w:ascii="標楷體" w:eastAsia="標楷體" w:hAnsi="標楷體" w:hint="eastAsia"/>
              </w:rPr>
              <w:t>教育局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63318DE5" w14:textId="77777777" w:rsidR="00BB4897" w:rsidRPr="00BB6605" w:rsidRDefault="00BB4897" w:rsidP="00047472">
            <w:pPr>
              <w:spacing w:line="260" w:lineRule="exact"/>
              <w:rPr>
                <w:rFonts w:ascii="標楷體" w:eastAsia="標楷體" w:hAnsi="標楷體"/>
                <w:kern w:val="0"/>
              </w:rPr>
            </w:pPr>
            <w:r w:rsidRPr="00BB6605">
              <w:rPr>
                <w:rFonts w:ascii="標楷體" w:eastAsia="標楷體" w:hAnsi="標楷體" w:hint="eastAsia"/>
              </w:rPr>
              <w:t>桃園市立圖書館新建總館工程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7F1D67C6" w14:textId="77777777" w:rsidR="00BB4897" w:rsidRPr="00BB6605" w:rsidRDefault="00BB4897" w:rsidP="00047472">
            <w:pPr>
              <w:spacing w:line="280" w:lineRule="exact"/>
              <w:ind w:leftChars="80" w:left="160" w:firstLine="1"/>
              <w:rPr>
                <w:rFonts w:ascii="標楷體" w:eastAsia="標楷體" w:hAnsi="標楷體"/>
                <w:kern w:val="0"/>
              </w:rPr>
            </w:pPr>
            <w:r w:rsidRPr="00BB6605">
              <w:rPr>
                <w:rFonts w:ascii="標楷體" w:eastAsia="標楷體" w:hAnsi="標楷體"/>
              </w:rPr>
              <w:t>10501-11204</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623121D" w14:textId="77777777" w:rsidR="00BB4897" w:rsidRPr="00BB6605" w:rsidRDefault="00BB4897" w:rsidP="00047472">
            <w:pPr>
              <w:spacing w:line="260" w:lineRule="exact"/>
              <w:jc w:val="right"/>
              <w:rPr>
                <w:rFonts w:ascii="標楷體" w:eastAsia="標楷體" w:hAnsi="標楷體"/>
              </w:rPr>
            </w:pPr>
            <w:r w:rsidRPr="00BB6605">
              <w:rPr>
                <w:rFonts w:ascii="標楷體" w:eastAsia="標楷體" w:hAnsi="標楷體"/>
              </w:rPr>
              <w:t>3,300,938</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2A7AADB1" w14:textId="77777777" w:rsidR="00BB4897" w:rsidRPr="00BB6605" w:rsidRDefault="00BB4897" w:rsidP="00047472">
            <w:pPr>
              <w:spacing w:line="260" w:lineRule="exact"/>
              <w:jc w:val="right"/>
              <w:rPr>
                <w:rFonts w:ascii="標楷體" w:eastAsia="標楷體" w:hAnsi="標楷體"/>
              </w:rPr>
            </w:pPr>
            <w:r w:rsidRPr="00BB6605">
              <w:rPr>
                <w:rFonts w:ascii="標楷體" w:eastAsia="標楷體" w:hAnsi="標楷體"/>
              </w:rPr>
              <w:t>3,300,938</w:t>
            </w:r>
          </w:p>
        </w:tc>
        <w:tc>
          <w:tcPr>
            <w:tcW w:w="586" w:type="pct"/>
            <w:tcBorders>
              <w:top w:val="single" w:sz="4" w:space="0" w:color="auto"/>
              <w:left w:val="nil"/>
              <w:bottom w:val="single" w:sz="4" w:space="0" w:color="auto"/>
              <w:right w:val="single" w:sz="4" w:space="0" w:color="auto"/>
            </w:tcBorders>
            <w:shd w:val="clear" w:color="auto" w:fill="auto"/>
            <w:vAlign w:val="center"/>
          </w:tcPr>
          <w:p w14:paraId="3F6619E5" w14:textId="77777777" w:rsidR="00BB4897" w:rsidRPr="00BB6605" w:rsidRDefault="00BB4897" w:rsidP="00047472">
            <w:pPr>
              <w:spacing w:line="260" w:lineRule="exact"/>
              <w:jc w:val="right"/>
              <w:rPr>
                <w:rFonts w:ascii="標楷體" w:eastAsia="標楷體" w:hAnsi="標楷體"/>
              </w:rPr>
            </w:pPr>
            <w:r w:rsidRPr="00BB6605">
              <w:rPr>
                <w:rFonts w:ascii="標楷體" w:eastAsia="標楷體" w:hAnsi="標楷體"/>
              </w:rPr>
              <w:t>2,434,940</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4AFC41AE" w14:textId="77777777" w:rsidR="00BB4897" w:rsidRPr="00BB6605" w:rsidRDefault="00BB4897" w:rsidP="00047472">
            <w:pPr>
              <w:spacing w:line="260" w:lineRule="exact"/>
              <w:jc w:val="right"/>
              <w:rPr>
                <w:rFonts w:ascii="標楷體" w:eastAsia="標楷體" w:hAnsi="標楷體"/>
              </w:rPr>
            </w:pPr>
            <w:r w:rsidRPr="00BB6605">
              <w:rPr>
                <w:rFonts w:ascii="標楷體" w:eastAsia="標楷體" w:hAnsi="標楷體"/>
              </w:rPr>
              <w:t>73.77</w:t>
            </w:r>
          </w:p>
        </w:tc>
      </w:tr>
      <w:tr w:rsidR="00BB4897" w:rsidRPr="00BB6605" w14:paraId="2A0ACC41"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2DD4C0" w14:textId="66A03813" w:rsidR="00BB4897" w:rsidRPr="00BB6605" w:rsidRDefault="00B85083" w:rsidP="00213AD0">
            <w:pPr>
              <w:widowControl/>
              <w:spacing w:line="280" w:lineRule="exact"/>
              <w:jc w:val="center"/>
              <w:rPr>
                <w:rFonts w:ascii="標楷體" w:eastAsia="標楷體" w:hAnsi="標楷體"/>
                <w:kern w:val="0"/>
              </w:rPr>
            </w:pPr>
            <w:r>
              <w:rPr>
                <w:rFonts w:ascii="標楷體" w:eastAsia="標楷體" w:hAnsi="標楷體" w:hint="eastAsia"/>
                <w:kern w:val="0"/>
              </w:rPr>
              <w:t>49</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4E47A037" w14:textId="77777777" w:rsidR="00BB4897" w:rsidRPr="00BB6605" w:rsidRDefault="00BB4897" w:rsidP="00213AD0">
            <w:pPr>
              <w:spacing w:line="260" w:lineRule="exact"/>
              <w:rPr>
                <w:rFonts w:ascii="標楷體" w:eastAsia="標楷體" w:hAnsi="標楷體"/>
              </w:rPr>
            </w:pPr>
            <w:r w:rsidRPr="00BB6605">
              <w:rPr>
                <w:rFonts w:ascii="標楷體" w:eastAsia="標楷體" w:hAnsi="標楷體" w:hint="eastAsia"/>
                <w:kern w:val="0"/>
              </w:rPr>
              <w:t>教育局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2CDA4F59" w14:textId="77777777" w:rsidR="00BB4897" w:rsidRPr="00BB6605" w:rsidRDefault="00BB4897" w:rsidP="00213AD0">
            <w:pPr>
              <w:spacing w:line="260" w:lineRule="exact"/>
              <w:rPr>
                <w:rFonts w:ascii="標楷體" w:eastAsia="標楷體" w:hAnsi="標楷體"/>
              </w:rPr>
            </w:pPr>
            <w:proofErr w:type="gramStart"/>
            <w:r w:rsidRPr="00BB6605">
              <w:rPr>
                <w:rFonts w:ascii="標楷體" w:eastAsia="標楷體" w:hAnsi="標楷體" w:hint="eastAsia"/>
                <w:kern w:val="0"/>
              </w:rPr>
              <w:t>復興區羅浮</w:t>
            </w:r>
            <w:proofErr w:type="gramEnd"/>
            <w:r w:rsidRPr="00BB6605">
              <w:rPr>
                <w:rFonts w:ascii="標楷體" w:eastAsia="標楷體" w:hAnsi="標楷體" w:hint="eastAsia"/>
                <w:kern w:val="0"/>
              </w:rPr>
              <w:t>國小第3期校</w:t>
            </w:r>
            <w:r w:rsidRPr="00045AB4">
              <w:rPr>
                <w:rFonts w:ascii="標楷體" w:eastAsia="標楷體" w:hAnsi="標楷體" w:hint="eastAsia"/>
                <w:spacing w:val="-4"/>
                <w:kern w:val="0"/>
              </w:rPr>
              <w:t>舍</w:t>
            </w:r>
            <w:r w:rsidRPr="00045AB4">
              <w:rPr>
                <w:rFonts w:ascii="標楷體" w:eastAsia="標楷體" w:hAnsi="標楷體" w:hint="eastAsia"/>
                <w:spacing w:val="-4"/>
              </w:rPr>
              <w:t>（</w:t>
            </w:r>
            <w:r w:rsidRPr="00045AB4">
              <w:rPr>
                <w:rFonts w:ascii="標楷體" w:eastAsia="標楷體" w:hAnsi="標楷體" w:hint="eastAsia"/>
                <w:spacing w:val="-4"/>
                <w:kern w:val="0"/>
              </w:rPr>
              <w:t>含原民高中羅浮校區</w:t>
            </w:r>
            <w:r w:rsidRPr="00045AB4">
              <w:rPr>
                <w:rFonts w:ascii="標楷體" w:eastAsia="標楷體" w:hAnsi="標楷體" w:hint="eastAsia"/>
                <w:spacing w:val="-4"/>
              </w:rPr>
              <w:t>）</w:t>
            </w:r>
            <w:r w:rsidRPr="00BB6605">
              <w:rPr>
                <w:rFonts w:ascii="標楷體" w:eastAsia="標楷體" w:hAnsi="標楷體" w:hint="eastAsia"/>
                <w:kern w:val="0"/>
              </w:rPr>
              <w:t>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4E22DC5A" w14:textId="77777777" w:rsidR="00BB4897" w:rsidRPr="00BB6605" w:rsidRDefault="00BB4897" w:rsidP="00213AD0">
            <w:pPr>
              <w:spacing w:line="280" w:lineRule="exact"/>
              <w:ind w:leftChars="80" w:left="160" w:firstLine="1"/>
              <w:rPr>
                <w:rFonts w:ascii="標楷體" w:eastAsia="標楷體" w:hAnsi="標楷體"/>
              </w:rPr>
            </w:pPr>
            <w:r w:rsidRPr="00BB6605">
              <w:rPr>
                <w:rFonts w:ascii="標楷體" w:eastAsia="標楷體" w:hAnsi="標楷體"/>
                <w:kern w:val="0"/>
              </w:rPr>
              <w:t>10211-11007</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A6C4C6D" w14:textId="77777777" w:rsidR="00BB4897" w:rsidRPr="00BB6605" w:rsidRDefault="00BB4897" w:rsidP="00213AD0">
            <w:pPr>
              <w:spacing w:line="260" w:lineRule="exact"/>
              <w:jc w:val="right"/>
              <w:rPr>
                <w:rFonts w:ascii="標楷體" w:eastAsia="標楷體" w:hAnsi="標楷體"/>
              </w:rPr>
            </w:pPr>
            <w:r w:rsidRPr="00BB6605">
              <w:rPr>
                <w:rFonts w:ascii="標楷體" w:eastAsia="標楷體" w:hAnsi="標楷體"/>
              </w:rPr>
              <w:t>760,000</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17BCC260" w14:textId="77777777" w:rsidR="00BB4897" w:rsidRPr="00BB6605" w:rsidRDefault="00BB4897" w:rsidP="00213AD0">
            <w:pPr>
              <w:spacing w:line="260" w:lineRule="exact"/>
              <w:jc w:val="right"/>
              <w:rPr>
                <w:rFonts w:ascii="標楷體" w:eastAsia="標楷體" w:hAnsi="標楷體"/>
              </w:rPr>
            </w:pPr>
            <w:r w:rsidRPr="00BB6605">
              <w:rPr>
                <w:rFonts w:ascii="標楷體" w:eastAsia="標楷體" w:hAnsi="標楷體"/>
              </w:rPr>
              <w:t>757,210</w:t>
            </w:r>
            <w:r w:rsidRPr="00BB6605">
              <w:rPr>
                <w:rFonts w:ascii="標楷體" w:eastAsia="標楷體" w:hAnsi="標楷體" w:hint="eastAsia"/>
              </w:rPr>
              <w:t xml:space="preserve"> </w:t>
            </w:r>
          </w:p>
        </w:tc>
        <w:tc>
          <w:tcPr>
            <w:tcW w:w="586" w:type="pct"/>
            <w:tcBorders>
              <w:top w:val="single" w:sz="4" w:space="0" w:color="auto"/>
              <w:left w:val="nil"/>
              <w:bottom w:val="single" w:sz="4" w:space="0" w:color="auto"/>
              <w:right w:val="single" w:sz="4" w:space="0" w:color="auto"/>
            </w:tcBorders>
            <w:shd w:val="clear" w:color="auto" w:fill="auto"/>
            <w:vAlign w:val="center"/>
          </w:tcPr>
          <w:p w14:paraId="3F798902" w14:textId="77777777" w:rsidR="00BB4897" w:rsidRPr="00BB6605" w:rsidRDefault="00BB4897" w:rsidP="00213AD0">
            <w:pPr>
              <w:spacing w:line="260" w:lineRule="exact"/>
              <w:jc w:val="right"/>
              <w:rPr>
                <w:rFonts w:ascii="標楷體" w:eastAsia="標楷體" w:hAnsi="標楷體"/>
              </w:rPr>
            </w:pPr>
            <w:r w:rsidRPr="00BB6605">
              <w:rPr>
                <w:rFonts w:ascii="標楷體" w:eastAsia="標楷體" w:hAnsi="標楷體"/>
              </w:rPr>
              <w:t>749,472</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3489EB0B" w14:textId="77777777" w:rsidR="00BB4897" w:rsidRPr="00BB6605" w:rsidRDefault="00BB4897" w:rsidP="00213AD0">
            <w:pPr>
              <w:spacing w:line="260" w:lineRule="exact"/>
              <w:jc w:val="right"/>
              <w:rPr>
                <w:rFonts w:ascii="標楷體" w:eastAsia="標楷體" w:hAnsi="標楷體"/>
              </w:rPr>
            </w:pPr>
            <w:r w:rsidRPr="00BB6605">
              <w:rPr>
                <w:rFonts w:ascii="標楷體" w:eastAsia="標楷體" w:hAnsi="標楷體" w:hint="eastAsia"/>
              </w:rPr>
              <w:t>9</w:t>
            </w:r>
            <w:r w:rsidRPr="00BB6605">
              <w:rPr>
                <w:rFonts w:ascii="標楷體" w:eastAsia="標楷體" w:hAnsi="標楷體"/>
              </w:rPr>
              <w:t>8.98</w:t>
            </w:r>
          </w:p>
        </w:tc>
      </w:tr>
      <w:tr w:rsidR="00BB4897" w:rsidRPr="00BB6605" w14:paraId="09FB2055"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4AA97C" w14:textId="6BC2D1CB" w:rsidR="00BB4897" w:rsidRPr="00BB6605" w:rsidRDefault="00BB4897" w:rsidP="00213AD0">
            <w:pPr>
              <w:widowControl/>
              <w:spacing w:line="280" w:lineRule="exact"/>
              <w:jc w:val="center"/>
              <w:rPr>
                <w:rFonts w:ascii="標楷體" w:eastAsia="標楷體" w:hAnsi="標楷體"/>
                <w:kern w:val="0"/>
              </w:rPr>
            </w:pPr>
            <w:r w:rsidRPr="00BB6605">
              <w:rPr>
                <w:rFonts w:ascii="標楷體" w:eastAsia="標楷體" w:hAnsi="標楷體" w:hint="eastAsia"/>
                <w:kern w:val="0"/>
              </w:rPr>
              <w:t>5</w:t>
            </w:r>
            <w:r w:rsidR="00B85083">
              <w:rPr>
                <w:rFonts w:ascii="標楷體" w:eastAsia="標楷體" w:hAnsi="標楷體" w:hint="eastAsia"/>
                <w:kern w:val="0"/>
              </w:rPr>
              <w:t>0</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7A54EC02" w14:textId="77777777" w:rsidR="00BB4897" w:rsidRPr="00BB6605" w:rsidRDefault="00BB4897" w:rsidP="00213AD0">
            <w:pPr>
              <w:spacing w:line="260" w:lineRule="exact"/>
              <w:rPr>
                <w:rFonts w:ascii="標楷體" w:eastAsia="標楷體" w:hAnsi="標楷體"/>
                <w:kern w:val="0"/>
              </w:rPr>
            </w:pPr>
            <w:r w:rsidRPr="00BB6605">
              <w:rPr>
                <w:rFonts w:ascii="標楷體" w:eastAsia="標楷體" w:hAnsi="標楷體" w:hint="eastAsia"/>
              </w:rPr>
              <w:t>警察局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26EF1392" w14:textId="77777777" w:rsidR="00BB4897" w:rsidRPr="00BB6605" w:rsidRDefault="00BB4897" w:rsidP="00213AD0">
            <w:pPr>
              <w:spacing w:line="260" w:lineRule="exact"/>
              <w:rPr>
                <w:rFonts w:ascii="標楷體" w:eastAsia="標楷體" w:hAnsi="標楷體"/>
                <w:kern w:val="0"/>
              </w:rPr>
            </w:pPr>
            <w:r w:rsidRPr="00BB6605">
              <w:rPr>
                <w:rFonts w:ascii="標楷體" w:eastAsia="標楷體" w:hAnsi="標楷體" w:hint="eastAsia"/>
              </w:rPr>
              <w:t>大園分局草</w:t>
            </w:r>
            <w:proofErr w:type="gramStart"/>
            <w:r w:rsidRPr="00BB6605">
              <w:rPr>
                <w:rFonts w:ascii="標楷體" w:eastAsia="標楷體" w:hAnsi="標楷體" w:hint="eastAsia"/>
              </w:rPr>
              <w:t>漯</w:t>
            </w:r>
            <w:proofErr w:type="gramEnd"/>
            <w:r w:rsidRPr="00BB6605">
              <w:rPr>
                <w:rFonts w:ascii="標楷體" w:eastAsia="標楷體" w:hAnsi="標楷體" w:hint="eastAsia"/>
              </w:rPr>
              <w:t>派出所辦公廳舍新建工程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CCE91D8" w14:textId="77777777" w:rsidR="00BB4897" w:rsidRPr="00BB6605" w:rsidRDefault="00BB4897" w:rsidP="00213AD0">
            <w:pPr>
              <w:spacing w:line="280" w:lineRule="exact"/>
              <w:ind w:leftChars="80" w:left="160" w:firstLine="1"/>
              <w:rPr>
                <w:rFonts w:ascii="標楷體" w:eastAsia="標楷體" w:hAnsi="標楷體"/>
                <w:kern w:val="0"/>
              </w:rPr>
            </w:pPr>
            <w:r w:rsidRPr="00BB6605">
              <w:rPr>
                <w:rFonts w:ascii="標楷體" w:eastAsia="標楷體" w:hAnsi="標楷體"/>
                <w:kern w:val="0"/>
              </w:rPr>
              <w:t>11301-11612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BBDE216" w14:textId="77777777" w:rsidR="00BB4897" w:rsidRPr="00BB6605" w:rsidRDefault="00BB4897" w:rsidP="00213AD0">
            <w:pPr>
              <w:spacing w:line="260" w:lineRule="exact"/>
              <w:jc w:val="right"/>
              <w:rPr>
                <w:rFonts w:ascii="標楷體" w:eastAsia="標楷體" w:hAnsi="標楷體"/>
              </w:rPr>
            </w:pPr>
            <w:r w:rsidRPr="00BB6605">
              <w:rPr>
                <w:rFonts w:ascii="標楷體" w:eastAsia="標楷體" w:hAnsi="標楷體"/>
                <w:kern w:val="0"/>
              </w:rPr>
              <w:t>138,360</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1E973EEF" w14:textId="77777777" w:rsidR="00BB4897" w:rsidRPr="00BB6605" w:rsidRDefault="00BB4897" w:rsidP="00213AD0">
            <w:pPr>
              <w:spacing w:line="260" w:lineRule="exact"/>
              <w:jc w:val="right"/>
              <w:rPr>
                <w:rFonts w:ascii="標楷體" w:eastAsia="標楷體" w:hAnsi="標楷體"/>
              </w:rPr>
            </w:pPr>
            <w:r w:rsidRPr="00BB6605">
              <w:rPr>
                <w:rFonts w:ascii="標楷體" w:eastAsia="標楷體" w:hAnsi="標楷體"/>
                <w:kern w:val="0"/>
              </w:rPr>
              <w:t>5,460</w:t>
            </w:r>
          </w:p>
        </w:tc>
        <w:tc>
          <w:tcPr>
            <w:tcW w:w="586" w:type="pct"/>
            <w:tcBorders>
              <w:top w:val="single" w:sz="4" w:space="0" w:color="auto"/>
              <w:left w:val="nil"/>
              <w:bottom w:val="single" w:sz="4" w:space="0" w:color="auto"/>
              <w:right w:val="single" w:sz="4" w:space="0" w:color="auto"/>
            </w:tcBorders>
            <w:shd w:val="clear" w:color="auto" w:fill="auto"/>
            <w:vAlign w:val="center"/>
          </w:tcPr>
          <w:p w14:paraId="2B56219B" w14:textId="77777777" w:rsidR="00BB4897" w:rsidRPr="00BB6605" w:rsidRDefault="00BB4897" w:rsidP="00213AD0">
            <w:pPr>
              <w:spacing w:line="260" w:lineRule="exact"/>
              <w:jc w:val="right"/>
              <w:rPr>
                <w:rFonts w:ascii="標楷體" w:eastAsia="標楷體" w:hAnsi="標楷體"/>
              </w:rPr>
            </w:pPr>
            <w:r w:rsidRPr="00BB6605">
              <w:rPr>
                <w:rFonts w:ascii="標楷體" w:eastAsia="標楷體" w:hAnsi="標楷體"/>
              </w:rPr>
              <w:t>1,307</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2253F56D" w14:textId="77777777" w:rsidR="00BB4897" w:rsidRPr="00BB6605" w:rsidRDefault="00BB4897" w:rsidP="00213AD0">
            <w:pPr>
              <w:spacing w:line="260" w:lineRule="exact"/>
              <w:jc w:val="right"/>
              <w:rPr>
                <w:rFonts w:ascii="標楷體" w:eastAsia="標楷體" w:hAnsi="標楷體"/>
              </w:rPr>
            </w:pPr>
            <w:r w:rsidRPr="00BB6605">
              <w:rPr>
                <w:rFonts w:ascii="標楷體" w:eastAsia="標楷體" w:hAnsi="標楷體"/>
              </w:rPr>
              <w:t>23.94</w:t>
            </w:r>
          </w:p>
        </w:tc>
      </w:tr>
      <w:tr w:rsidR="009E40FC" w:rsidRPr="00BB6605" w14:paraId="6E0EC04D" w14:textId="77777777" w:rsidTr="008B3847">
        <w:trPr>
          <w:trHeigh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A1E230" w14:textId="7CFA325A" w:rsidR="009E40FC" w:rsidRPr="00BB6605" w:rsidRDefault="009E40FC" w:rsidP="009E40FC">
            <w:pPr>
              <w:widowControl/>
              <w:spacing w:line="280" w:lineRule="exact"/>
              <w:jc w:val="center"/>
              <w:rPr>
                <w:rFonts w:ascii="標楷體" w:eastAsia="標楷體" w:hAnsi="標楷體"/>
                <w:kern w:val="0"/>
              </w:rPr>
            </w:pPr>
            <w:r>
              <w:rPr>
                <w:rFonts w:ascii="標楷體" w:eastAsia="標楷體" w:hAnsi="標楷體" w:hint="eastAsia"/>
                <w:kern w:val="0"/>
              </w:rPr>
              <w:t>51</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646F1697" w14:textId="77777777" w:rsidR="009E40FC" w:rsidRPr="00BB6605" w:rsidRDefault="009E40FC" w:rsidP="009E40FC">
            <w:pPr>
              <w:spacing w:line="260" w:lineRule="exact"/>
              <w:rPr>
                <w:rFonts w:ascii="標楷體" w:eastAsia="標楷體" w:hAnsi="標楷體"/>
                <w:kern w:val="0"/>
              </w:rPr>
            </w:pPr>
            <w:r w:rsidRPr="00BB6605">
              <w:rPr>
                <w:rFonts w:ascii="標楷體" w:eastAsia="標楷體" w:hAnsi="標楷體" w:hint="eastAsia"/>
              </w:rPr>
              <w:t>文化局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14C27FD1" w14:textId="77777777" w:rsidR="009E40FC" w:rsidRPr="00BB6605" w:rsidRDefault="009E40FC" w:rsidP="009E40FC">
            <w:pPr>
              <w:spacing w:line="260" w:lineRule="exact"/>
              <w:rPr>
                <w:rFonts w:ascii="標楷體" w:eastAsia="標楷體" w:hAnsi="標楷體"/>
              </w:rPr>
            </w:pPr>
            <w:r w:rsidRPr="00BB6605">
              <w:rPr>
                <w:rFonts w:ascii="標楷體" w:eastAsia="標楷體" w:hAnsi="標楷體" w:hint="eastAsia"/>
              </w:rPr>
              <w:t>桃園市立美術館新建工程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04AE2A0E" w14:textId="77777777" w:rsidR="009E40FC" w:rsidRPr="00BB6605" w:rsidRDefault="009E40FC" w:rsidP="009E40FC">
            <w:pPr>
              <w:spacing w:line="280" w:lineRule="exact"/>
              <w:ind w:leftChars="80" w:left="160" w:firstLine="1"/>
              <w:rPr>
                <w:rFonts w:ascii="標楷體" w:eastAsia="標楷體" w:hAnsi="標楷體"/>
              </w:rPr>
            </w:pPr>
            <w:r w:rsidRPr="00BB6605">
              <w:rPr>
                <w:rFonts w:ascii="標楷體" w:eastAsia="標楷體" w:hAnsi="標楷體"/>
              </w:rPr>
              <w:t>10508-11503</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890063F" w14:textId="77777777" w:rsidR="009E40FC" w:rsidRPr="00BB6605" w:rsidRDefault="009E40FC" w:rsidP="009E40FC">
            <w:pPr>
              <w:spacing w:line="260" w:lineRule="exact"/>
              <w:jc w:val="right"/>
              <w:rPr>
                <w:rFonts w:ascii="標楷體" w:eastAsia="標楷體" w:hAnsi="標楷體"/>
              </w:rPr>
            </w:pPr>
            <w:r w:rsidRPr="00BB6605">
              <w:rPr>
                <w:rFonts w:ascii="標楷體" w:eastAsia="標楷體" w:hAnsi="標楷體"/>
              </w:rPr>
              <w:t>5,822,060</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384C6A57" w14:textId="31C7EF92" w:rsidR="009E40FC" w:rsidRPr="009E40FC" w:rsidRDefault="009E40FC" w:rsidP="009E40FC">
            <w:pPr>
              <w:spacing w:line="260" w:lineRule="exact"/>
              <w:jc w:val="right"/>
              <w:rPr>
                <w:rFonts w:ascii="標楷體" w:eastAsia="標楷體" w:hAnsi="標楷體"/>
              </w:rPr>
            </w:pPr>
            <w:r w:rsidRPr="009E40FC">
              <w:rPr>
                <w:rFonts w:ascii="標楷體" w:eastAsia="標楷體" w:hAnsi="標楷體"/>
              </w:rPr>
              <w:t>4,285,806</w:t>
            </w:r>
          </w:p>
        </w:tc>
        <w:tc>
          <w:tcPr>
            <w:tcW w:w="586" w:type="pct"/>
            <w:tcBorders>
              <w:top w:val="single" w:sz="4" w:space="0" w:color="auto"/>
              <w:left w:val="nil"/>
              <w:bottom w:val="single" w:sz="4" w:space="0" w:color="auto"/>
              <w:right w:val="single" w:sz="4" w:space="0" w:color="auto"/>
            </w:tcBorders>
            <w:shd w:val="clear" w:color="auto" w:fill="auto"/>
            <w:vAlign w:val="center"/>
          </w:tcPr>
          <w:p w14:paraId="66986212" w14:textId="1EADDB3E" w:rsidR="009E40FC" w:rsidRPr="009E40FC" w:rsidRDefault="009E40FC" w:rsidP="009E40FC">
            <w:pPr>
              <w:spacing w:line="260" w:lineRule="exact"/>
              <w:jc w:val="right"/>
              <w:rPr>
                <w:rFonts w:ascii="標楷體" w:eastAsia="標楷體" w:hAnsi="標楷體"/>
              </w:rPr>
            </w:pPr>
            <w:r w:rsidRPr="009E40FC">
              <w:rPr>
                <w:rFonts w:ascii="標楷體" w:eastAsia="標楷體" w:hAnsi="標楷體"/>
              </w:rPr>
              <w:t>2,674,746</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7EF73DE7" w14:textId="0F74A211" w:rsidR="009E40FC" w:rsidRPr="009E40FC" w:rsidRDefault="009E40FC" w:rsidP="009E40FC">
            <w:pPr>
              <w:spacing w:line="260" w:lineRule="exact"/>
              <w:jc w:val="right"/>
              <w:rPr>
                <w:rFonts w:ascii="標楷體" w:eastAsia="標楷體" w:hAnsi="標楷體"/>
              </w:rPr>
            </w:pPr>
            <w:r w:rsidRPr="009E40FC">
              <w:rPr>
                <w:rFonts w:ascii="標楷體" w:eastAsia="標楷體" w:hAnsi="標楷體"/>
              </w:rPr>
              <w:t>62.41</w:t>
            </w:r>
          </w:p>
        </w:tc>
      </w:tr>
      <w:tr w:rsidR="00BB4897" w:rsidRPr="00BB6605" w14:paraId="4060FD6D"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14062B" w14:textId="77777777" w:rsidR="00BB4897" w:rsidRPr="00BB6605" w:rsidRDefault="00BB4897" w:rsidP="00213AD0">
            <w:pPr>
              <w:widowControl/>
              <w:spacing w:line="280" w:lineRule="exact"/>
              <w:jc w:val="center"/>
              <w:rPr>
                <w:rFonts w:ascii="標楷體" w:eastAsia="標楷體" w:hAnsi="標楷體"/>
                <w:kern w:val="0"/>
              </w:rPr>
            </w:pPr>
            <w:r w:rsidRPr="00BB6605">
              <w:rPr>
                <w:rFonts w:ascii="標楷體" w:eastAsia="標楷體" w:hAnsi="標楷體" w:hint="eastAsia"/>
                <w:kern w:val="0"/>
              </w:rPr>
              <w:t>52</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53D5651" w14:textId="77777777" w:rsidR="00BB4897" w:rsidRPr="00BB6605" w:rsidRDefault="00BB4897" w:rsidP="00213AD0">
            <w:pPr>
              <w:spacing w:line="260" w:lineRule="exact"/>
              <w:rPr>
                <w:rFonts w:ascii="標楷體" w:eastAsia="標楷體" w:hAnsi="標楷體"/>
              </w:rPr>
            </w:pPr>
            <w:r w:rsidRPr="00BB6605">
              <w:rPr>
                <w:rFonts w:ascii="標楷體" w:eastAsia="標楷體" w:hAnsi="標楷體" w:hint="eastAsia"/>
              </w:rPr>
              <w:t>地政局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2D255232" w14:textId="77777777" w:rsidR="00BB4897" w:rsidRPr="00BB6605" w:rsidRDefault="00BB4897" w:rsidP="00213AD0">
            <w:pPr>
              <w:spacing w:line="260" w:lineRule="exact"/>
              <w:rPr>
                <w:rFonts w:ascii="標楷體" w:eastAsia="標楷體" w:hAnsi="標楷體"/>
              </w:rPr>
            </w:pPr>
            <w:r w:rsidRPr="00BB6605">
              <w:rPr>
                <w:rFonts w:ascii="標楷體" w:eastAsia="標楷體" w:hAnsi="標楷體" w:hint="eastAsia"/>
              </w:rPr>
              <w:t>機場捷運A21站地區區段徵收開發案</w:t>
            </w:r>
          </w:p>
        </w:tc>
        <w:tc>
          <w:tcPr>
            <w:tcW w:w="483" w:type="pct"/>
            <w:tcBorders>
              <w:top w:val="single" w:sz="4" w:space="0" w:color="auto"/>
              <w:left w:val="nil"/>
              <w:bottom w:val="single" w:sz="4" w:space="0" w:color="auto"/>
              <w:right w:val="single" w:sz="4" w:space="0" w:color="auto"/>
            </w:tcBorders>
            <w:shd w:val="clear" w:color="auto" w:fill="auto"/>
            <w:vAlign w:val="center"/>
          </w:tcPr>
          <w:p w14:paraId="0BCF20CF" w14:textId="77777777" w:rsidR="00BB4897" w:rsidRPr="00BB6605" w:rsidRDefault="00BB4897" w:rsidP="00213AD0">
            <w:pPr>
              <w:spacing w:line="280" w:lineRule="exact"/>
              <w:ind w:leftChars="80" w:left="160" w:firstLine="1"/>
              <w:rPr>
                <w:rFonts w:ascii="標楷體" w:eastAsia="標楷體" w:hAnsi="標楷體"/>
                <w:kern w:val="0"/>
              </w:rPr>
            </w:pPr>
            <w:r w:rsidRPr="00BB6605">
              <w:rPr>
                <w:rFonts w:ascii="標楷體" w:eastAsia="標楷體" w:hAnsi="標楷體"/>
              </w:rPr>
              <w:t>10101-11612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242A541B" w14:textId="77777777" w:rsidR="00BB4897" w:rsidRPr="00BB6605" w:rsidRDefault="00BB4897" w:rsidP="00213AD0">
            <w:pPr>
              <w:spacing w:line="260" w:lineRule="exact"/>
              <w:jc w:val="right"/>
              <w:rPr>
                <w:rFonts w:ascii="標楷體" w:eastAsia="標楷體" w:hAnsi="標楷體"/>
                <w:kern w:val="0"/>
              </w:rPr>
            </w:pPr>
            <w:r w:rsidRPr="00BB6605">
              <w:rPr>
                <w:rFonts w:ascii="標楷體" w:eastAsia="標楷體" w:hAnsi="標楷體"/>
              </w:rPr>
              <w:t>5,357,330</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06E95E6A" w14:textId="77777777" w:rsidR="00BB4897" w:rsidRPr="00BB6605" w:rsidRDefault="00BB4897" w:rsidP="00213AD0">
            <w:pPr>
              <w:spacing w:line="260" w:lineRule="exact"/>
              <w:jc w:val="right"/>
              <w:rPr>
                <w:rFonts w:ascii="標楷體" w:eastAsia="標楷體" w:hAnsi="標楷體"/>
                <w:kern w:val="0"/>
              </w:rPr>
            </w:pPr>
            <w:r w:rsidRPr="00BB6605">
              <w:rPr>
                <w:rFonts w:ascii="標楷體" w:eastAsia="標楷體" w:hAnsi="標楷體"/>
              </w:rPr>
              <w:t>2,805,534</w:t>
            </w:r>
          </w:p>
        </w:tc>
        <w:tc>
          <w:tcPr>
            <w:tcW w:w="586" w:type="pct"/>
            <w:tcBorders>
              <w:top w:val="single" w:sz="4" w:space="0" w:color="auto"/>
              <w:left w:val="nil"/>
              <w:bottom w:val="single" w:sz="4" w:space="0" w:color="auto"/>
              <w:right w:val="single" w:sz="4" w:space="0" w:color="auto"/>
            </w:tcBorders>
            <w:shd w:val="clear" w:color="auto" w:fill="auto"/>
            <w:vAlign w:val="center"/>
          </w:tcPr>
          <w:p w14:paraId="41D7AA60" w14:textId="77777777" w:rsidR="00BB4897" w:rsidRPr="00BB6605" w:rsidRDefault="00BB4897" w:rsidP="00213AD0">
            <w:pPr>
              <w:spacing w:line="260" w:lineRule="exact"/>
              <w:jc w:val="right"/>
              <w:rPr>
                <w:rFonts w:ascii="標楷體" w:eastAsia="標楷體" w:hAnsi="標楷體"/>
              </w:rPr>
            </w:pPr>
            <w:r w:rsidRPr="00BB6605">
              <w:rPr>
                <w:rFonts w:ascii="標楷體" w:eastAsia="標楷體" w:hAnsi="標楷體"/>
              </w:rPr>
              <w:t>2,226,379</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09B0029D" w14:textId="77777777" w:rsidR="00BB4897" w:rsidRPr="00BB6605" w:rsidRDefault="00BB4897" w:rsidP="00213AD0">
            <w:pPr>
              <w:spacing w:line="260" w:lineRule="exact"/>
              <w:jc w:val="right"/>
              <w:rPr>
                <w:rFonts w:ascii="標楷體" w:eastAsia="標楷體" w:hAnsi="標楷體"/>
              </w:rPr>
            </w:pPr>
            <w:r w:rsidRPr="00BB6605">
              <w:rPr>
                <w:rFonts w:ascii="標楷體" w:eastAsia="標楷體" w:hAnsi="標楷體"/>
              </w:rPr>
              <w:t>79.36</w:t>
            </w:r>
          </w:p>
        </w:tc>
      </w:tr>
      <w:tr w:rsidR="00BB4897" w:rsidRPr="00BB6605" w14:paraId="68B08D36"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E727DF" w14:textId="77777777" w:rsidR="00BB4897" w:rsidRPr="00BB6605" w:rsidRDefault="00BB4897" w:rsidP="00146D47">
            <w:pPr>
              <w:widowControl/>
              <w:spacing w:line="280" w:lineRule="exact"/>
              <w:jc w:val="center"/>
              <w:rPr>
                <w:rFonts w:ascii="標楷體" w:eastAsia="標楷體" w:hAnsi="標楷體"/>
                <w:kern w:val="0"/>
              </w:rPr>
            </w:pPr>
            <w:r w:rsidRPr="00BB6605">
              <w:rPr>
                <w:rFonts w:ascii="標楷體" w:eastAsia="標楷體" w:hAnsi="標楷體" w:hint="eastAsia"/>
                <w:kern w:val="0"/>
              </w:rPr>
              <w:t>53</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35F177B8" w14:textId="77777777" w:rsidR="00BB4897" w:rsidRPr="00BB6605" w:rsidRDefault="00BB4897" w:rsidP="00146D47">
            <w:pPr>
              <w:spacing w:line="260" w:lineRule="exact"/>
              <w:rPr>
                <w:rFonts w:ascii="標楷體" w:eastAsia="標楷體" w:hAnsi="標楷體"/>
              </w:rPr>
            </w:pPr>
            <w:r w:rsidRPr="00BB6605">
              <w:rPr>
                <w:rFonts w:ascii="標楷體" w:eastAsia="標楷體" w:hAnsi="標楷體" w:hint="eastAsia"/>
              </w:rPr>
              <w:t>社會局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0B8AA24B" w14:textId="77777777" w:rsidR="00BB4897" w:rsidRPr="00BB6605" w:rsidRDefault="00BB4897" w:rsidP="00146D47">
            <w:pPr>
              <w:spacing w:line="260" w:lineRule="exact"/>
              <w:rPr>
                <w:rFonts w:ascii="標楷體" w:eastAsia="標楷體" w:hAnsi="標楷體"/>
              </w:rPr>
            </w:pPr>
            <w:r w:rsidRPr="00BB6605">
              <w:rPr>
                <w:rFonts w:ascii="標楷體" w:eastAsia="標楷體" w:hAnsi="標楷體" w:hint="eastAsia"/>
              </w:rPr>
              <w:t>八德區北區青少年活動中心暨停車場興建工程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6080BF8E" w14:textId="77777777" w:rsidR="00BB4897" w:rsidRPr="00BB6605" w:rsidRDefault="00BB4897" w:rsidP="00146D47">
            <w:pPr>
              <w:spacing w:line="280" w:lineRule="exact"/>
              <w:ind w:leftChars="80" w:left="160" w:firstLine="1"/>
              <w:rPr>
                <w:rFonts w:ascii="標楷體" w:eastAsia="標楷體" w:hAnsi="標楷體"/>
              </w:rPr>
            </w:pPr>
            <w:r w:rsidRPr="00BB6605">
              <w:rPr>
                <w:rFonts w:ascii="標楷體" w:eastAsia="標楷體" w:hAnsi="標楷體"/>
              </w:rPr>
              <w:t>10604-11212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4641A026" w14:textId="77777777" w:rsidR="00BB4897" w:rsidRPr="00BB6605" w:rsidRDefault="00BB4897" w:rsidP="00146D47">
            <w:pPr>
              <w:spacing w:line="260" w:lineRule="exact"/>
              <w:jc w:val="right"/>
              <w:rPr>
                <w:rFonts w:ascii="標楷體" w:eastAsia="標楷體" w:hAnsi="標楷體"/>
              </w:rPr>
            </w:pPr>
            <w:r w:rsidRPr="00BB6605">
              <w:rPr>
                <w:rFonts w:ascii="標楷體" w:eastAsia="標楷體" w:hAnsi="標楷體" w:hint="eastAsia"/>
              </w:rPr>
              <w:t>911</w:t>
            </w:r>
            <w:r w:rsidRPr="00BB6605">
              <w:rPr>
                <w:rFonts w:ascii="標楷體" w:eastAsia="標楷體" w:hAnsi="標楷體"/>
              </w:rPr>
              <w:t>,</w:t>
            </w:r>
            <w:r w:rsidRPr="00BB6605">
              <w:rPr>
                <w:rFonts w:ascii="標楷體" w:eastAsia="標楷體" w:hAnsi="標楷體" w:hint="eastAsia"/>
              </w:rPr>
              <w:t>032</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5EA9AB6B" w14:textId="77777777" w:rsidR="00BB4897" w:rsidRPr="00BB6605" w:rsidRDefault="00BB4897" w:rsidP="00146D47">
            <w:pPr>
              <w:spacing w:line="260" w:lineRule="exact"/>
              <w:jc w:val="right"/>
              <w:rPr>
                <w:rFonts w:ascii="標楷體" w:eastAsia="標楷體" w:hAnsi="標楷體"/>
              </w:rPr>
            </w:pPr>
            <w:r w:rsidRPr="00BB6605">
              <w:rPr>
                <w:rFonts w:ascii="標楷體" w:eastAsia="標楷體" w:hAnsi="標楷體"/>
              </w:rPr>
              <w:t>911,032</w:t>
            </w:r>
          </w:p>
        </w:tc>
        <w:tc>
          <w:tcPr>
            <w:tcW w:w="586" w:type="pct"/>
            <w:tcBorders>
              <w:top w:val="single" w:sz="4" w:space="0" w:color="auto"/>
              <w:left w:val="nil"/>
              <w:bottom w:val="single" w:sz="4" w:space="0" w:color="auto"/>
              <w:right w:val="single" w:sz="4" w:space="0" w:color="auto"/>
            </w:tcBorders>
            <w:shd w:val="clear" w:color="auto" w:fill="auto"/>
            <w:vAlign w:val="center"/>
          </w:tcPr>
          <w:p w14:paraId="2E220B01" w14:textId="77777777" w:rsidR="00BB4897" w:rsidRPr="00BB6605" w:rsidRDefault="00BB4897" w:rsidP="00146D47">
            <w:pPr>
              <w:spacing w:line="260" w:lineRule="exact"/>
              <w:jc w:val="right"/>
              <w:rPr>
                <w:rFonts w:ascii="標楷體" w:eastAsia="標楷體" w:hAnsi="標楷體"/>
              </w:rPr>
            </w:pPr>
            <w:r w:rsidRPr="00BB6605">
              <w:rPr>
                <w:rFonts w:ascii="標楷體" w:eastAsia="標楷體" w:hAnsi="標楷體"/>
              </w:rPr>
              <w:t>735,361</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6B0CE4C0" w14:textId="77777777" w:rsidR="00BB4897" w:rsidRPr="00BB6605" w:rsidRDefault="00BB4897" w:rsidP="00146D47">
            <w:pPr>
              <w:spacing w:line="260" w:lineRule="exact"/>
              <w:jc w:val="right"/>
              <w:rPr>
                <w:rFonts w:ascii="標楷體" w:eastAsia="標楷體" w:hAnsi="標楷體"/>
              </w:rPr>
            </w:pPr>
            <w:r w:rsidRPr="00BB6605">
              <w:rPr>
                <w:rFonts w:ascii="標楷體" w:eastAsia="標楷體" w:hAnsi="標楷體" w:hint="eastAsia"/>
              </w:rPr>
              <w:t>80.72</w:t>
            </w:r>
          </w:p>
        </w:tc>
      </w:tr>
      <w:tr w:rsidR="00BB4897" w:rsidRPr="00BB6605" w14:paraId="65E72C88"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264D5F" w14:textId="77777777" w:rsidR="00BB4897" w:rsidRPr="00BB6605" w:rsidRDefault="00BB4897" w:rsidP="002704CD">
            <w:pPr>
              <w:widowControl/>
              <w:spacing w:line="280" w:lineRule="exact"/>
              <w:jc w:val="center"/>
              <w:rPr>
                <w:rFonts w:ascii="標楷體" w:eastAsia="標楷體" w:hAnsi="標楷體"/>
                <w:kern w:val="0"/>
              </w:rPr>
            </w:pPr>
            <w:r w:rsidRPr="00BB6605">
              <w:rPr>
                <w:rFonts w:ascii="標楷體" w:eastAsia="標楷體" w:hAnsi="標楷體" w:hint="eastAsia"/>
                <w:kern w:val="0"/>
              </w:rPr>
              <w:t>54</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0731FE9" w14:textId="77777777" w:rsidR="00BB4897" w:rsidRPr="00BB6605" w:rsidRDefault="00BB4897" w:rsidP="002704CD">
            <w:pPr>
              <w:spacing w:line="260" w:lineRule="exact"/>
              <w:rPr>
                <w:rFonts w:ascii="標楷體" w:eastAsia="標楷體" w:hAnsi="標楷體"/>
              </w:rPr>
            </w:pPr>
            <w:r w:rsidRPr="00BB6605">
              <w:rPr>
                <w:rFonts w:ascii="標楷體" w:eastAsia="標楷體" w:hAnsi="標楷體" w:hint="eastAsia"/>
                <w:kern w:val="0"/>
              </w:rPr>
              <w:t>民政局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6B9C04C9" w14:textId="77777777" w:rsidR="00BB4897" w:rsidRPr="00BB6605" w:rsidRDefault="00BB4897" w:rsidP="002704CD">
            <w:pPr>
              <w:spacing w:line="260" w:lineRule="exact"/>
              <w:rPr>
                <w:rFonts w:ascii="標楷體" w:eastAsia="標楷體" w:hAnsi="標楷體"/>
              </w:rPr>
            </w:pPr>
            <w:r w:rsidRPr="00BB6605">
              <w:rPr>
                <w:rFonts w:ascii="標楷體" w:eastAsia="標楷體" w:hAnsi="標楷體" w:hint="eastAsia"/>
              </w:rPr>
              <w:t>桃園市中壢殯葬園區</w:t>
            </w:r>
            <w:proofErr w:type="gramStart"/>
            <w:r w:rsidRPr="00BB6605">
              <w:rPr>
                <w:rFonts w:ascii="標楷體" w:eastAsia="標楷體" w:hAnsi="標楷體" w:hint="eastAsia"/>
              </w:rPr>
              <w:t>火化場暨停車場</w:t>
            </w:r>
            <w:proofErr w:type="gramEnd"/>
            <w:r w:rsidRPr="00BB6605">
              <w:rPr>
                <w:rFonts w:ascii="標楷體" w:eastAsia="標楷體" w:hAnsi="標楷體" w:hint="eastAsia"/>
              </w:rPr>
              <w:t>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5B707660" w14:textId="77777777" w:rsidR="00BB4897" w:rsidRPr="00BB6605" w:rsidRDefault="00BB4897" w:rsidP="002704CD">
            <w:pPr>
              <w:spacing w:line="280" w:lineRule="exact"/>
              <w:ind w:leftChars="80" w:left="160" w:firstLine="1"/>
              <w:rPr>
                <w:rFonts w:ascii="標楷體" w:eastAsia="標楷體" w:hAnsi="標楷體"/>
              </w:rPr>
            </w:pPr>
            <w:r w:rsidRPr="00BB6605">
              <w:rPr>
                <w:rFonts w:ascii="標楷體" w:eastAsia="標楷體" w:hAnsi="標楷體"/>
                <w:kern w:val="0"/>
              </w:rPr>
              <w:t>10701-11408</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047A1553" w14:textId="77777777" w:rsidR="00BB4897" w:rsidRPr="00BB6605" w:rsidRDefault="00BB4897" w:rsidP="002704CD">
            <w:pPr>
              <w:spacing w:line="260" w:lineRule="exact"/>
              <w:jc w:val="right"/>
              <w:rPr>
                <w:rFonts w:ascii="標楷體" w:eastAsia="標楷體" w:hAnsi="標楷體"/>
              </w:rPr>
            </w:pPr>
            <w:r w:rsidRPr="00BB6605">
              <w:rPr>
                <w:rFonts w:ascii="標楷體" w:eastAsia="標楷體" w:hAnsi="標楷體"/>
              </w:rPr>
              <w:t>943,050</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5A90B976" w14:textId="77777777" w:rsidR="00BB4897" w:rsidRPr="00BB6605" w:rsidRDefault="00BB4897" w:rsidP="002704CD">
            <w:pPr>
              <w:spacing w:line="260" w:lineRule="exact"/>
              <w:jc w:val="right"/>
              <w:rPr>
                <w:rFonts w:ascii="標楷體" w:eastAsia="標楷體" w:hAnsi="標楷體"/>
              </w:rPr>
            </w:pPr>
            <w:r w:rsidRPr="00BB6605">
              <w:rPr>
                <w:rFonts w:ascii="標楷體" w:eastAsia="標楷體" w:hAnsi="標楷體"/>
              </w:rPr>
              <w:t>692,525</w:t>
            </w:r>
            <w:r w:rsidRPr="00BB6605">
              <w:rPr>
                <w:rFonts w:ascii="標楷體" w:eastAsia="標楷體" w:hAnsi="標楷體" w:hint="eastAsia"/>
              </w:rPr>
              <w:t xml:space="preserve"> </w:t>
            </w:r>
          </w:p>
        </w:tc>
        <w:tc>
          <w:tcPr>
            <w:tcW w:w="586" w:type="pct"/>
            <w:tcBorders>
              <w:top w:val="single" w:sz="4" w:space="0" w:color="auto"/>
              <w:left w:val="nil"/>
              <w:bottom w:val="single" w:sz="4" w:space="0" w:color="auto"/>
              <w:right w:val="single" w:sz="4" w:space="0" w:color="auto"/>
            </w:tcBorders>
            <w:shd w:val="clear" w:color="auto" w:fill="auto"/>
            <w:vAlign w:val="center"/>
          </w:tcPr>
          <w:p w14:paraId="7D27D96D" w14:textId="77777777" w:rsidR="00BB4897" w:rsidRPr="00BB6605" w:rsidRDefault="00BB4897" w:rsidP="002704CD">
            <w:pPr>
              <w:spacing w:line="260" w:lineRule="exact"/>
              <w:jc w:val="right"/>
              <w:rPr>
                <w:rFonts w:ascii="標楷體" w:eastAsia="標楷體" w:hAnsi="標楷體"/>
              </w:rPr>
            </w:pPr>
            <w:r w:rsidRPr="00BB6605">
              <w:rPr>
                <w:rFonts w:ascii="標楷體" w:eastAsia="標楷體" w:hAnsi="標楷體"/>
              </w:rPr>
              <w:t>229,870</w:t>
            </w:r>
            <w:r w:rsidRPr="00BB6605">
              <w:rPr>
                <w:rFonts w:ascii="標楷體" w:eastAsia="標楷體" w:hAnsi="標楷體" w:hint="eastAsia"/>
              </w:rPr>
              <w:t xml:space="preserve"> </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7CCD2A92" w14:textId="77777777" w:rsidR="00BB4897" w:rsidRPr="00BB6605" w:rsidRDefault="00BB4897" w:rsidP="002704CD">
            <w:pPr>
              <w:spacing w:line="260" w:lineRule="exact"/>
              <w:jc w:val="right"/>
              <w:rPr>
                <w:rFonts w:ascii="標楷體" w:eastAsia="標楷體" w:hAnsi="標楷體"/>
              </w:rPr>
            </w:pPr>
            <w:r w:rsidRPr="00BB6605">
              <w:rPr>
                <w:rFonts w:ascii="標楷體" w:eastAsia="標楷體" w:hAnsi="標楷體"/>
              </w:rPr>
              <w:t>33.19</w:t>
            </w:r>
          </w:p>
        </w:tc>
      </w:tr>
      <w:tr w:rsidR="00BB4897" w:rsidRPr="00BB6605" w14:paraId="5A0ECB28"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4433B" w14:textId="77777777" w:rsidR="00BB4897" w:rsidRPr="00BB6605" w:rsidRDefault="00BB4897" w:rsidP="002704CD">
            <w:pPr>
              <w:widowControl/>
              <w:spacing w:line="280" w:lineRule="exact"/>
              <w:jc w:val="center"/>
              <w:rPr>
                <w:rFonts w:ascii="標楷體" w:eastAsia="標楷體" w:hAnsi="標楷體"/>
                <w:kern w:val="0"/>
              </w:rPr>
            </w:pPr>
            <w:r w:rsidRPr="00BB6605">
              <w:rPr>
                <w:rFonts w:ascii="標楷體" w:eastAsia="標楷體" w:hAnsi="標楷體" w:hint="eastAsia"/>
                <w:kern w:val="0"/>
              </w:rPr>
              <w:t>55</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68B428DD" w14:textId="77777777" w:rsidR="00BB4897" w:rsidRPr="00BB6605" w:rsidRDefault="00BB4897" w:rsidP="002704CD">
            <w:pPr>
              <w:spacing w:line="260" w:lineRule="exact"/>
              <w:rPr>
                <w:rFonts w:ascii="標楷體" w:eastAsia="標楷體" w:hAnsi="標楷體"/>
                <w:kern w:val="0"/>
              </w:rPr>
            </w:pPr>
            <w:r w:rsidRPr="00BB6605">
              <w:rPr>
                <w:rFonts w:ascii="標楷體" w:eastAsia="標楷體" w:hAnsi="標楷體" w:hint="eastAsia"/>
                <w:kern w:val="0"/>
              </w:rPr>
              <w:t>教育局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62909EFE" w14:textId="77777777" w:rsidR="00BB4897" w:rsidRPr="00BB6605" w:rsidRDefault="00BB4897" w:rsidP="002704CD">
            <w:pPr>
              <w:spacing w:line="260" w:lineRule="exact"/>
              <w:rPr>
                <w:rFonts w:ascii="標楷體" w:eastAsia="標楷體" w:hAnsi="標楷體"/>
              </w:rPr>
            </w:pPr>
            <w:r w:rsidRPr="00BB6605">
              <w:rPr>
                <w:rFonts w:ascii="標楷體" w:eastAsia="標楷體" w:hAnsi="標楷體" w:hint="eastAsia"/>
              </w:rPr>
              <w:t>桃園市中壢區青</w:t>
            </w:r>
            <w:proofErr w:type="gramStart"/>
            <w:r w:rsidRPr="00BB6605">
              <w:rPr>
                <w:rFonts w:ascii="標楷體" w:eastAsia="標楷體" w:hAnsi="標楷體" w:hint="eastAsia"/>
              </w:rPr>
              <w:t>埔</w:t>
            </w:r>
            <w:proofErr w:type="gramEnd"/>
            <w:r w:rsidRPr="00BB6605">
              <w:rPr>
                <w:rFonts w:ascii="標楷體" w:eastAsia="標楷體" w:hAnsi="標楷體" w:hint="eastAsia"/>
              </w:rPr>
              <w:t>國民小學第2-3期新建校舍工程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61306803" w14:textId="77777777" w:rsidR="00BB4897" w:rsidRPr="00BB6605" w:rsidRDefault="00BB4897" w:rsidP="002704CD">
            <w:pPr>
              <w:spacing w:line="280" w:lineRule="exact"/>
              <w:ind w:leftChars="80" w:left="160" w:firstLine="1"/>
              <w:rPr>
                <w:rFonts w:ascii="標楷體" w:eastAsia="標楷體" w:hAnsi="標楷體"/>
                <w:kern w:val="0"/>
              </w:rPr>
            </w:pPr>
            <w:r w:rsidRPr="00BB6605">
              <w:rPr>
                <w:rFonts w:ascii="標楷體" w:eastAsia="標楷體" w:hAnsi="標楷體"/>
                <w:kern w:val="0"/>
              </w:rPr>
              <w:t>11205-11505</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91330F4" w14:textId="77777777" w:rsidR="00BB4897" w:rsidRPr="00BB6605" w:rsidRDefault="00BB4897" w:rsidP="002704CD">
            <w:pPr>
              <w:spacing w:line="260" w:lineRule="exact"/>
              <w:jc w:val="right"/>
              <w:rPr>
                <w:rFonts w:ascii="標楷體" w:eastAsia="標楷體" w:hAnsi="標楷體"/>
              </w:rPr>
            </w:pPr>
            <w:r w:rsidRPr="00BB6605">
              <w:rPr>
                <w:rFonts w:ascii="標楷體" w:eastAsia="標楷體" w:hAnsi="標楷體"/>
              </w:rPr>
              <w:t>355,239</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1049CFC5" w14:textId="77777777" w:rsidR="00BB4897" w:rsidRPr="00BB6605" w:rsidRDefault="00BB4897" w:rsidP="002704CD">
            <w:pPr>
              <w:spacing w:line="260" w:lineRule="exact"/>
              <w:jc w:val="right"/>
              <w:rPr>
                <w:rFonts w:ascii="標楷體" w:eastAsia="標楷體" w:hAnsi="標楷體"/>
              </w:rPr>
            </w:pPr>
            <w:r w:rsidRPr="00BB6605">
              <w:rPr>
                <w:rFonts w:ascii="標楷體" w:eastAsia="標楷體" w:hAnsi="標楷體"/>
              </w:rPr>
              <w:t>178,870</w:t>
            </w:r>
          </w:p>
        </w:tc>
        <w:tc>
          <w:tcPr>
            <w:tcW w:w="586" w:type="pct"/>
            <w:tcBorders>
              <w:top w:val="single" w:sz="4" w:space="0" w:color="auto"/>
              <w:left w:val="nil"/>
              <w:bottom w:val="single" w:sz="4" w:space="0" w:color="auto"/>
              <w:right w:val="single" w:sz="4" w:space="0" w:color="auto"/>
            </w:tcBorders>
            <w:shd w:val="clear" w:color="auto" w:fill="auto"/>
            <w:vAlign w:val="center"/>
          </w:tcPr>
          <w:p w14:paraId="7AB464D9" w14:textId="77777777" w:rsidR="00BB4897" w:rsidRPr="00BB6605" w:rsidRDefault="00BB4897" w:rsidP="002704CD">
            <w:pPr>
              <w:spacing w:line="260" w:lineRule="exact"/>
              <w:jc w:val="right"/>
              <w:rPr>
                <w:rFonts w:ascii="標楷體" w:eastAsia="標楷體" w:hAnsi="標楷體"/>
              </w:rPr>
            </w:pPr>
            <w:r w:rsidRPr="00BB6605">
              <w:rPr>
                <w:rFonts w:ascii="標楷體" w:eastAsia="標楷體" w:hAnsi="標楷體"/>
              </w:rPr>
              <w:t>56,523</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758DC015" w14:textId="77777777" w:rsidR="00BB4897" w:rsidRPr="00BB6605" w:rsidRDefault="00BB4897" w:rsidP="002704CD">
            <w:pPr>
              <w:spacing w:line="260" w:lineRule="exact"/>
              <w:jc w:val="right"/>
              <w:rPr>
                <w:rFonts w:ascii="標楷體" w:eastAsia="標楷體" w:hAnsi="標楷體"/>
              </w:rPr>
            </w:pPr>
            <w:r w:rsidRPr="00BB6605">
              <w:rPr>
                <w:rFonts w:ascii="標楷體" w:eastAsia="標楷體" w:hAnsi="標楷體"/>
              </w:rPr>
              <w:t>31.60</w:t>
            </w:r>
          </w:p>
        </w:tc>
      </w:tr>
      <w:tr w:rsidR="00BB4897" w:rsidRPr="00BB6605" w14:paraId="6776923B"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949C2B" w14:textId="77777777" w:rsidR="00BB4897" w:rsidRPr="00BB6605" w:rsidRDefault="00BB4897" w:rsidP="00F77350">
            <w:pPr>
              <w:widowControl/>
              <w:spacing w:line="280" w:lineRule="exact"/>
              <w:jc w:val="center"/>
              <w:rPr>
                <w:rFonts w:ascii="標楷體" w:eastAsia="標楷體" w:hAnsi="標楷體"/>
                <w:kern w:val="0"/>
              </w:rPr>
            </w:pPr>
            <w:r w:rsidRPr="00BB6605">
              <w:rPr>
                <w:rFonts w:ascii="標楷體" w:eastAsia="標楷體" w:hAnsi="標楷體" w:hint="eastAsia"/>
                <w:kern w:val="0"/>
              </w:rPr>
              <w:t>56</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437E0E8" w14:textId="77777777" w:rsidR="00BB4897" w:rsidRPr="00BB6605" w:rsidRDefault="00BB4897" w:rsidP="00F77350">
            <w:pPr>
              <w:spacing w:line="260" w:lineRule="exact"/>
              <w:rPr>
                <w:rFonts w:ascii="標楷體" w:eastAsia="標楷體" w:hAnsi="標楷體"/>
                <w:kern w:val="0"/>
              </w:rPr>
            </w:pPr>
            <w:r w:rsidRPr="00BB6605">
              <w:rPr>
                <w:rFonts w:ascii="標楷體" w:eastAsia="標楷體" w:hAnsi="標楷體" w:hint="eastAsia"/>
              </w:rPr>
              <w:t>警察局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7EBC0276" w14:textId="12B32673" w:rsidR="00BB4897" w:rsidRPr="00BB6605" w:rsidRDefault="00BB4897" w:rsidP="00F77350">
            <w:pPr>
              <w:spacing w:line="260" w:lineRule="exact"/>
              <w:rPr>
                <w:rFonts w:ascii="標楷體" w:eastAsia="標楷體" w:hAnsi="標楷體"/>
              </w:rPr>
            </w:pPr>
            <w:r w:rsidRPr="00BB6605">
              <w:rPr>
                <w:rFonts w:ascii="標楷體" w:eastAsia="標楷體" w:hAnsi="標楷體" w:hint="eastAsia"/>
                <w:kern w:val="0"/>
              </w:rPr>
              <w:t>龜山分局文青派出所辦公廳舍新建工程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0DB77570" w14:textId="77777777" w:rsidR="00BB4897" w:rsidRPr="00BB6605" w:rsidRDefault="00BB4897" w:rsidP="00F77350">
            <w:pPr>
              <w:spacing w:line="280" w:lineRule="exact"/>
              <w:ind w:leftChars="80" w:left="160" w:firstLine="1"/>
              <w:rPr>
                <w:rFonts w:ascii="標楷體" w:eastAsia="標楷體" w:hAnsi="標楷體"/>
                <w:kern w:val="0"/>
              </w:rPr>
            </w:pPr>
            <w:r w:rsidRPr="00BB6605">
              <w:rPr>
                <w:rFonts w:ascii="標楷體" w:eastAsia="標楷體" w:hAnsi="標楷體"/>
                <w:kern w:val="0"/>
              </w:rPr>
              <w:t>11301-11812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220F3DF" w14:textId="77777777" w:rsidR="00BB4897" w:rsidRPr="00BB6605" w:rsidRDefault="00BB4897" w:rsidP="00F77350">
            <w:pPr>
              <w:spacing w:line="260" w:lineRule="exact"/>
              <w:jc w:val="right"/>
              <w:rPr>
                <w:rFonts w:ascii="標楷體" w:eastAsia="標楷體" w:hAnsi="標楷體"/>
              </w:rPr>
            </w:pPr>
            <w:r w:rsidRPr="00BB6605">
              <w:rPr>
                <w:rFonts w:ascii="標楷體" w:eastAsia="標楷體" w:hAnsi="標楷體"/>
                <w:kern w:val="0"/>
              </w:rPr>
              <w:t>230,500</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553895F7" w14:textId="77777777" w:rsidR="00BB4897" w:rsidRPr="00BB6605" w:rsidRDefault="00BB4897" w:rsidP="00F77350">
            <w:pPr>
              <w:spacing w:line="260" w:lineRule="exact"/>
              <w:jc w:val="right"/>
              <w:rPr>
                <w:rFonts w:ascii="標楷體" w:eastAsia="標楷體" w:hAnsi="標楷體"/>
              </w:rPr>
            </w:pPr>
            <w:r w:rsidRPr="00BB6605">
              <w:rPr>
                <w:rFonts w:ascii="標楷體" w:eastAsia="標楷體" w:hAnsi="標楷體"/>
                <w:kern w:val="0"/>
              </w:rPr>
              <w:t>3,000</w:t>
            </w:r>
          </w:p>
        </w:tc>
        <w:tc>
          <w:tcPr>
            <w:tcW w:w="586" w:type="pct"/>
            <w:tcBorders>
              <w:top w:val="single" w:sz="4" w:space="0" w:color="auto"/>
              <w:left w:val="nil"/>
              <w:bottom w:val="single" w:sz="4" w:space="0" w:color="auto"/>
              <w:right w:val="single" w:sz="4" w:space="0" w:color="auto"/>
            </w:tcBorders>
            <w:shd w:val="clear" w:color="auto" w:fill="auto"/>
            <w:vAlign w:val="center"/>
          </w:tcPr>
          <w:p w14:paraId="76DE0A68" w14:textId="77777777" w:rsidR="00BB4897" w:rsidRPr="00BB6605" w:rsidRDefault="00BB4897" w:rsidP="00F77350">
            <w:pPr>
              <w:spacing w:line="260" w:lineRule="exact"/>
              <w:jc w:val="right"/>
              <w:rPr>
                <w:rFonts w:ascii="標楷體" w:eastAsia="標楷體" w:hAnsi="標楷體"/>
              </w:rPr>
            </w:pPr>
            <w:r w:rsidRPr="00BB6605">
              <w:rPr>
                <w:rFonts w:ascii="標楷體" w:eastAsia="標楷體" w:hAnsi="標楷體"/>
                <w:kern w:val="0"/>
              </w:rPr>
              <w:t>1,039</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3F422447" w14:textId="77777777" w:rsidR="00BB4897" w:rsidRPr="00BB6605" w:rsidRDefault="00BB4897" w:rsidP="00F77350">
            <w:pPr>
              <w:spacing w:line="260" w:lineRule="exact"/>
              <w:jc w:val="right"/>
              <w:rPr>
                <w:rFonts w:ascii="標楷體" w:eastAsia="標楷體" w:hAnsi="標楷體"/>
              </w:rPr>
            </w:pPr>
            <w:r w:rsidRPr="00BB6605">
              <w:rPr>
                <w:rFonts w:ascii="標楷體" w:eastAsia="標楷體" w:hAnsi="標楷體"/>
              </w:rPr>
              <w:t>34.63</w:t>
            </w:r>
          </w:p>
        </w:tc>
      </w:tr>
      <w:tr w:rsidR="00BB4897" w:rsidRPr="00BB6605" w14:paraId="45D00495"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D4C47D" w14:textId="77777777" w:rsidR="00BB4897" w:rsidRPr="00BB6605" w:rsidRDefault="00BB4897" w:rsidP="00AB3B09">
            <w:pPr>
              <w:widowControl/>
              <w:spacing w:line="280" w:lineRule="exact"/>
              <w:jc w:val="center"/>
              <w:rPr>
                <w:rFonts w:ascii="標楷體" w:eastAsia="標楷體" w:hAnsi="標楷體"/>
                <w:kern w:val="0"/>
              </w:rPr>
            </w:pPr>
            <w:r w:rsidRPr="00BB6605">
              <w:rPr>
                <w:rFonts w:ascii="標楷體" w:eastAsia="標楷體" w:hAnsi="標楷體" w:hint="eastAsia"/>
                <w:kern w:val="0"/>
              </w:rPr>
              <w:t>57</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5F82CE31" w14:textId="77777777" w:rsidR="00BB4897" w:rsidRPr="00BB6605" w:rsidRDefault="00BB4897" w:rsidP="00AB3B09">
            <w:pPr>
              <w:spacing w:line="260" w:lineRule="exact"/>
              <w:rPr>
                <w:rFonts w:ascii="標楷體" w:eastAsia="標楷體" w:hAnsi="標楷體"/>
              </w:rPr>
            </w:pPr>
            <w:r w:rsidRPr="00BB6605">
              <w:rPr>
                <w:rFonts w:ascii="標楷體" w:eastAsia="標楷體" w:hAnsi="標楷體" w:hint="eastAsia"/>
              </w:rPr>
              <w:t>社會局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382D2563" w14:textId="77777777" w:rsidR="00BB4897" w:rsidRPr="00BB6605" w:rsidRDefault="00BB4897" w:rsidP="00AB3B09">
            <w:pPr>
              <w:spacing w:line="260" w:lineRule="exact"/>
              <w:rPr>
                <w:rFonts w:ascii="標楷體" w:eastAsia="標楷體" w:hAnsi="標楷體"/>
                <w:kern w:val="0"/>
              </w:rPr>
            </w:pPr>
            <w:r w:rsidRPr="00BB6605">
              <w:rPr>
                <w:rFonts w:ascii="標楷體" w:eastAsia="標楷體" w:hAnsi="標楷體" w:hint="eastAsia"/>
              </w:rPr>
              <w:t>龍潭社福館新建工程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7001CE9" w14:textId="77777777" w:rsidR="00BB4897" w:rsidRPr="00BB6605" w:rsidRDefault="00BB4897" w:rsidP="00AB3B09">
            <w:pPr>
              <w:spacing w:line="280" w:lineRule="exact"/>
              <w:ind w:leftChars="80" w:left="160" w:firstLine="1"/>
              <w:rPr>
                <w:rFonts w:ascii="標楷體" w:eastAsia="標楷體" w:hAnsi="標楷體"/>
                <w:kern w:val="0"/>
              </w:rPr>
            </w:pPr>
            <w:r w:rsidRPr="00BB6605">
              <w:rPr>
                <w:rFonts w:ascii="標楷體" w:eastAsia="標楷體" w:hAnsi="標楷體"/>
              </w:rPr>
              <w:t>10801-11512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A61D73C" w14:textId="77777777" w:rsidR="00BB4897" w:rsidRPr="00BB6605" w:rsidRDefault="00BB4897" w:rsidP="00AB3B09">
            <w:pPr>
              <w:spacing w:line="260" w:lineRule="exact"/>
              <w:jc w:val="right"/>
              <w:rPr>
                <w:rFonts w:ascii="標楷體" w:eastAsia="標楷體" w:hAnsi="標楷體"/>
                <w:kern w:val="0"/>
              </w:rPr>
            </w:pPr>
            <w:r w:rsidRPr="00BB6605">
              <w:rPr>
                <w:rFonts w:ascii="標楷體" w:eastAsia="標楷體" w:hAnsi="標楷體"/>
              </w:rPr>
              <w:t>106,000</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368AE24D" w14:textId="77777777" w:rsidR="00BB4897" w:rsidRPr="00BB6605" w:rsidRDefault="00BB4897" w:rsidP="00AB3B09">
            <w:pPr>
              <w:spacing w:line="260" w:lineRule="exact"/>
              <w:jc w:val="right"/>
              <w:rPr>
                <w:rFonts w:ascii="標楷體" w:eastAsia="標楷體" w:hAnsi="標楷體"/>
                <w:kern w:val="0"/>
              </w:rPr>
            </w:pPr>
            <w:r w:rsidRPr="00BB6605">
              <w:rPr>
                <w:rFonts w:ascii="標楷體" w:eastAsia="標楷體" w:hAnsi="標楷體"/>
              </w:rPr>
              <w:t>84,000</w:t>
            </w:r>
          </w:p>
        </w:tc>
        <w:tc>
          <w:tcPr>
            <w:tcW w:w="586" w:type="pct"/>
            <w:tcBorders>
              <w:top w:val="single" w:sz="4" w:space="0" w:color="auto"/>
              <w:left w:val="nil"/>
              <w:bottom w:val="single" w:sz="4" w:space="0" w:color="auto"/>
              <w:right w:val="single" w:sz="4" w:space="0" w:color="auto"/>
            </w:tcBorders>
            <w:shd w:val="clear" w:color="auto" w:fill="auto"/>
            <w:vAlign w:val="center"/>
          </w:tcPr>
          <w:p w14:paraId="09188515" w14:textId="77777777" w:rsidR="00BB4897" w:rsidRPr="00BB6605" w:rsidRDefault="00BB4897" w:rsidP="00AB3B09">
            <w:pPr>
              <w:spacing w:line="260" w:lineRule="exact"/>
              <w:jc w:val="right"/>
              <w:rPr>
                <w:rFonts w:ascii="標楷體" w:eastAsia="標楷體" w:hAnsi="標楷體"/>
                <w:kern w:val="0"/>
              </w:rPr>
            </w:pPr>
            <w:r w:rsidRPr="00BB6605">
              <w:rPr>
                <w:rFonts w:ascii="標楷體" w:eastAsia="標楷體" w:hAnsi="標楷體"/>
              </w:rPr>
              <w:t>33,608</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0CB639B1" w14:textId="77777777" w:rsidR="00BB4897" w:rsidRPr="00BB6605" w:rsidRDefault="00BB4897" w:rsidP="00AB3B09">
            <w:pPr>
              <w:spacing w:line="260" w:lineRule="exact"/>
              <w:jc w:val="right"/>
              <w:rPr>
                <w:rFonts w:ascii="標楷體" w:eastAsia="標楷體" w:hAnsi="標楷體"/>
              </w:rPr>
            </w:pPr>
            <w:r w:rsidRPr="00BB6605">
              <w:rPr>
                <w:rFonts w:ascii="標楷體" w:eastAsia="標楷體" w:hAnsi="標楷體"/>
              </w:rPr>
              <w:t>40.01</w:t>
            </w:r>
          </w:p>
        </w:tc>
      </w:tr>
      <w:tr w:rsidR="00BB4897" w:rsidRPr="00BB6605" w14:paraId="24156210"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4C9454" w14:textId="77777777" w:rsidR="00BB4897" w:rsidRPr="00BB6605" w:rsidRDefault="00BB4897" w:rsidP="00C1159D">
            <w:pPr>
              <w:widowControl/>
              <w:spacing w:line="280" w:lineRule="exact"/>
              <w:jc w:val="center"/>
              <w:rPr>
                <w:rFonts w:ascii="標楷體" w:eastAsia="標楷體" w:hAnsi="標楷體"/>
                <w:kern w:val="0"/>
              </w:rPr>
            </w:pPr>
            <w:r w:rsidRPr="00BB6605">
              <w:rPr>
                <w:rFonts w:ascii="標楷體" w:eastAsia="標楷體" w:hAnsi="標楷體" w:hint="eastAsia"/>
                <w:kern w:val="0"/>
              </w:rPr>
              <w:t>58</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0CE3504E" w14:textId="77777777" w:rsidR="00BB4897" w:rsidRPr="00BB6605" w:rsidRDefault="00BB4897" w:rsidP="00C1159D">
            <w:pPr>
              <w:spacing w:line="260" w:lineRule="exact"/>
              <w:rPr>
                <w:rFonts w:ascii="標楷體" w:eastAsia="標楷體" w:hAnsi="標楷體"/>
              </w:rPr>
            </w:pPr>
            <w:r w:rsidRPr="00BB6605">
              <w:rPr>
                <w:rFonts w:ascii="標楷體" w:eastAsia="標楷體" w:hAnsi="標楷體" w:hint="eastAsia"/>
              </w:rPr>
              <w:t>都市發展局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078C887F" w14:textId="77777777" w:rsidR="00BB4897" w:rsidRPr="00BB6605" w:rsidRDefault="00BB4897" w:rsidP="00C1159D">
            <w:pPr>
              <w:spacing w:line="260" w:lineRule="exact"/>
              <w:rPr>
                <w:rFonts w:ascii="標楷體" w:eastAsia="標楷體" w:hAnsi="標楷體"/>
              </w:rPr>
            </w:pPr>
            <w:r w:rsidRPr="00BB6605">
              <w:rPr>
                <w:rFonts w:ascii="標楷體" w:eastAsia="標楷體" w:hAnsi="標楷體" w:hint="eastAsia"/>
              </w:rPr>
              <w:t>住宅興建計畫</w:t>
            </w:r>
          </w:p>
        </w:tc>
        <w:tc>
          <w:tcPr>
            <w:tcW w:w="483" w:type="pct"/>
            <w:tcBorders>
              <w:top w:val="single" w:sz="4" w:space="0" w:color="auto"/>
              <w:left w:val="nil"/>
              <w:bottom w:val="single" w:sz="4" w:space="0" w:color="auto"/>
              <w:right w:val="single" w:sz="4" w:space="0" w:color="auto"/>
            </w:tcBorders>
            <w:shd w:val="clear" w:color="auto" w:fill="auto"/>
            <w:vAlign w:val="center"/>
          </w:tcPr>
          <w:p w14:paraId="355D208B" w14:textId="77777777" w:rsidR="00BB4897" w:rsidRPr="00BB6605" w:rsidRDefault="00BB4897" w:rsidP="00C1159D">
            <w:pPr>
              <w:spacing w:line="280" w:lineRule="exact"/>
              <w:ind w:leftChars="80" w:left="160" w:firstLine="1"/>
              <w:rPr>
                <w:rFonts w:ascii="標楷體" w:eastAsia="標楷體" w:hAnsi="標楷體"/>
              </w:rPr>
            </w:pPr>
            <w:r w:rsidRPr="00BB6605">
              <w:rPr>
                <w:rFonts w:ascii="標楷體" w:eastAsia="標楷體" w:hAnsi="標楷體"/>
              </w:rPr>
              <w:t>10408-12212</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50B63502" w14:textId="77777777" w:rsidR="00BB4897" w:rsidRPr="00BB6605" w:rsidRDefault="00BB4897" w:rsidP="00C1159D">
            <w:pPr>
              <w:spacing w:line="260" w:lineRule="exact"/>
              <w:jc w:val="right"/>
              <w:rPr>
                <w:rFonts w:ascii="標楷體" w:eastAsia="標楷體" w:hAnsi="標楷體"/>
              </w:rPr>
            </w:pPr>
            <w:r w:rsidRPr="00BB6605">
              <w:rPr>
                <w:rFonts w:ascii="標楷體" w:eastAsia="標楷體" w:hAnsi="標楷體"/>
              </w:rPr>
              <w:t>48,441,845</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791C769F" w14:textId="77777777" w:rsidR="00BB4897" w:rsidRPr="00BB6605" w:rsidRDefault="00BB4897" w:rsidP="00C1159D">
            <w:pPr>
              <w:spacing w:line="260" w:lineRule="exact"/>
              <w:jc w:val="right"/>
              <w:rPr>
                <w:rFonts w:ascii="標楷體" w:eastAsia="標楷體" w:hAnsi="標楷體"/>
              </w:rPr>
            </w:pPr>
            <w:r w:rsidRPr="00BB6605">
              <w:rPr>
                <w:rFonts w:ascii="標楷體" w:eastAsia="標楷體" w:hAnsi="標楷體"/>
              </w:rPr>
              <w:t>28,095,760</w:t>
            </w:r>
          </w:p>
        </w:tc>
        <w:tc>
          <w:tcPr>
            <w:tcW w:w="586" w:type="pct"/>
            <w:tcBorders>
              <w:top w:val="single" w:sz="4" w:space="0" w:color="auto"/>
              <w:left w:val="nil"/>
              <w:bottom w:val="single" w:sz="4" w:space="0" w:color="auto"/>
              <w:right w:val="single" w:sz="4" w:space="0" w:color="auto"/>
            </w:tcBorders>
            <w:shd w:val="clear" w:color="auto" w:fill="auto"/>
            <w:vAlign w:val="center"/>
          </w:tcPr>
          <w:p w14:paraId="53FFBD5A" w14:textId="77777777" w:rsidR="00BB4897" w:rsidRPr="00BB6605" w:rsidRDefault="00BB4897" w:rsidP="00C1159D">
            <w:pPr>
              <w:spacing w:line="260" w:lineRule="exact"/>
              <w:jc w:val="right"/>
              <w:rPr>
                <w:rFonts w:ascii="標楷體" w:eastAsia="標楷體" w:hAnsi="標楷體"/>
              </w:rPr>
            </w:pPr>
            <w:r w:rsidRPr="00BB6605">
              <w:rPr>
                <w:rFonts w:ascii="標楷體" w:eastAsia="標楷體" w:hAnsi="標楷體"/>
              </w:rPr>
              <w:t>25,651,564</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15100ED3" w14:textId="77777777" w:rsidR="00BB4897" w:rsidRPr="00BB6605" w:rsidRDefault="00BB4897" w:rsidP="00C1159D">
            <w:pPr>
              <w:spacing w:line="260" w:lineRule="exact"/>
              <w:jc w:val="right"/>
              <w:rPr>
                <w:rFonts w:ascii="標楷體" w:eastAsia="標楷體" w:hAnsi="標楷體"/>
              </w:rPr>
            </w:pPr>
            <w:r w:rsidRPr="00BB6605">
              <w:rPr>
                <w:rFonts w:ascii="標楷體" w:eastAsia="標楷體" w:hAnsi="標楷體"/>
              </w:rPr>
              <w:t>91.30</w:t>
            </w:r>
          </w:p>
        </w:tc>
      </w:tr>
      <w:tr w:rsidR="00BB4897" w:rsidRPr="00BB6605" w14:paraId="15051249"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FB622" w14:textId="77777777" w:rsidR="00BB4897" w:rsidRPr="00BB6605" w:rsidRDefault="00BB4897" w:rsidP="00CE72EA">
            <w:pPr>
              <w:widowControl/>
              <w:spacing w:line="280" w:lineRule="exact"/>
              <w:jc w:val="center"/>
              <w:rPr>
                <w:rFonts w:ascii="標楷體" w:eastAsia="標楷體" w:hAnsi="標楷體"/>
                <w:kern w:val="0"/>
              </w:rPr>
            </w:pPr>
            <w:r w:rsidRPr="00BB6605">
              <w:rPr>
                <w:rFonts w:ascii="標楷體" w:eastAsia="標楷體" w:hAnsi="標楷體" w:hint="eastAsia"/>
                <w:kern w:val="0"/>
              </w:rPr>
              <w:t>59</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69DB2AA3" w14:textId="77777777" w:rsidR="00BB4897" w:rsidRPr="00BB6605" w:rsidRDefault="00BB4897" w:rsidP="00CE72EA">
            <w:pPr>
              <w:spacing w:line="260" w:lineRule="exact"/>
              <w:rPr>
                <w:rFonts w:ascii="標楷體" w:eastAsia="標楷體" w:hAnsi="標楷體"/>
              </w:rPr>
            </w:pPr>
            <w:r w:rsidRPr="00BB6605">
              <w:rPr>
                <w:rFonts w:ascii="標楷體" w:eastAsia="標楷體" w:hAnsi="標楷體" w:hint="eastAsia"/>
              </w:rPr>
              <w:t>水</w:t>
            </w:r>
            <w:proofErr w:type="gramStart"/>
            <w:r w:rsidRPr="00BB6605">
              <w:rPr>
                <w:rFonts w:ascii="標楷體" w:eastAsia="標楷體" w:hAnsi="標楷體" w:hint="eastAsia"/>
              </w:rPr>
              <w:t>務</w:t>
            </w:r>
            <w:proofErr w:type="gramEnd"/>
            <w:r w:rsidRPr="00BB6605">
              <w:rPr>
                <w:rFonts w:ascii="標楷體" w:eastAsia="標楷體" w:hAnsi="標楷體" w:hint="eastAsia"/>
              </w:rPr>
              <w:t>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17FFABD3" w14:textId="77777777" w:rsidR="00BB4897" w:rsidRPr="00BB6605" w:rsidRDefault="00BB4897" w:rsidP="00CE72EA">
            <w:pPr>
              <w:spacing w:line="260" w:lineRule="exact"/>
              <w:rPr>
                <w:rFonts w:ascii="標楷體" w:eastAsia="標楷體" w:hAnsi="標楷體"/>
              </w:rPr>
            </w:pPr>
            <w:r w:rsidRPr="00BB6605">
              <w:rPr>
                <w:rFonts w:ascii="標楷體" w:eastAsia="標楷體" w:hAnsi="標楷體" w:hint="eastAsia"/>
              </w:rPr>
              <w:t>八德區大湳</w:t>
            </w:r>
            <w:proofErr w:type="gramStart"/>
            <w:r w:rsidRPr="00BB6605">
              <w:rPr>
                <w:rFonts w:ascii="標楷體" w:eastAsia="標楷體" w:hAnsi="標楷體" w:hint="eastAsia"/>
              </w:rPr>
              <w:t>滯洪池工程</w:t>
            </w:r>
            <w:proofErr w:type="gramEnd"/>
          </w:p>
        </w:tc>
        <w:tc>
          <w:tcPr>
            <w:tcW w:w="483" w:type="pct"/>
            <w:tcBorders>
              <w:top w:val="single" w:sz="4" w:space="0" w:color="auto"/>
              <w:left w:val="nil"/>
              <w:bottom w:val="single" w:sz="4" w:space="0" w:color="auto"/>
              <w:right w:val="single" w:sz="4" w:space="0" w:color="auto"/>
            </w:tcBorders>
            <w:shd w:val="clear" w:color="auto" w:fill="auto"/>
            <w:vAlign w:val="center"/>
          </w:tcPr>
          <w:p w14:paraId="466F73C0" w14:textId="77777777" w:rsidR="00BB4897" w:rsidRPr="00BB6605" w:rsidRDefault="00BB4897" w:rsidP="00CE72EA">
            <w:pPr>
              <w:spacing w:line="280" w:lineRule="exact"/>
              <w:ind w:leftChars="80" w:left="160" w:firstLine="1"/>
              <w:rPr>
                <w:rFonts w:ascii="標楷體" w:eastAsia="標楷體" w:hAnsi="標楷體"/>
              </w:rPr>
            </w:pPr>
            <w:r w:rsidRPr="00BB6605">
              <w:rPr>
                <w:rFonts w:ascii="標楷體" w:eastAsia="標楷體" w:hAnsi="標楷體"/>
              </w:rPr>
              <w:t>10704-11011</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3CB86C22" w14:textId="77777777" w:rsidR="00BB4897" w:rsidRPr="00BB6605" w:rsidRDefault="00BB4897" w:rsidP="00CE72EA">
            <w:pPr>
              <w:spacing w:line="260" w:lineRule="exact"/>
              <w:jc w:val="right"/>
              <w:rPr>
                <w:rFonts w:ascii="標楷體" w:eastAsia="標楷體" w:hAnsi="標楷體"/>
              </w:rPr>
            </w:pPr>
            <w:r w:rsidRPr="00BB6605">
              <w:rPr>
                <w:rFonts w:ascii="標楷體" w:eastAsia="標楷體" w:hAnsi="標楷體"/>
              </w:rPr>
              <w:t>407,000</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0A1936F6" w14:textId="77777777" w:rsidR="00BB4897" w:rsidRPr="00BB6605" w:rsidRDefault="00BB4897" w:rsidP="00CE72EA">
            <w:pPr>
              <w:spacing w:line="260" w:lineRule="exact"/>
              <w:jc w:val="right"/>
              <w:rPr>
                <w:rFonts w:ascii="標楷體" w:eastAsia="標楷體" w:hAnsi="標楷體"/>
              </w:rPr>
            </w:pPr>
            <w:r w:rsidRPr="00BB6605">
              <w:rPr>
                <w:rFonts w:ascii="標楷體" w:eastAsia="標楷體" w:hAnsi="標楷體"/>
              </w:rPr>
              <w:t>407,000</w:t>
            </w:r>
          </w:p>
        </w:tc>
        <w:tc>
          <w:tcPr>
            <w:tcW w:w="586" w:type="pct"/>
            <w:tcBorders>
              <w:top w:val="single" w:sz="4" w:space="0" w:color="auto"/>
              <w:left w:val="nil"/>
              <w:bottom w:val="single" w:sz="4" w:space="0" w:color="auto"/>
              <w:right w:val="single" w:sz="4" w:space="0" w:color="auto"/>
            </w:tcBorders>
            <w:shd w:val="clear" w:color="auto" w:fill="auto"/>
            <w:vAlign w:val="center"/>
          </w:tcPr>
          <w:p w14:paraId="045E3058" w14:textId="77777777" w:rsidR="00BB4897" w:rsidRPr="00BB6605" w:rsidRDefault="00BB4897" w:rsidP="00CE72EA">
            <w:pPr>
              <w:spacing w:line="260" w:lineRule="exact"/>
              <w:jc w:val="right"/>
              <w:rPr>
                <w:rFonts w:ascii="標楷體" w:eastAsia="標楷體" w:hAnsi="標楷體"/>
              </w:rPr>
            </w:pPr>
            <w:r w:rsidRPr="00BB6605">
              <w:rPr>
                <w:rFonts w:ascii="標楷體" w:eastAsia="標楷體" w:hAnsi="標楷體"/>
              </w:rPr>
              <w:t>319,360</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2C71638E" w14:textId="77777777" w:rsidR="00BB4897" w:rsidRPr="00BB6605" w:rsidRDefault="00BB4897" w:rsidP="00CE72EA">
            <w:pPr>
              <w:spacing w:line="260" w:lineRule="exact"/>
              <w:jc w:val="right"/>
              <w:rPr>
                <w:rFonts w:ascii="標楷體" w:eastAsia="標楷體" w:hAnsi="標楷體"/>
              </w:rPr>
            </w:pPr>
            <w:r w:rsidRPr="00BB6605">
              <w:rPr>
                <w:rFonts w:ascii="標楷體" w:eastAsia="標楷體" w:hAnsi="標楷體"/>
              </w:rPr>
              <w:t>78.47</w:t>
            </w:r>
          </w:p>
        </w:tc>
      </w:tr>
      <w:tr w:rsidR="00BB4897" w:rsidRPr="00BB6605" w14:paraId="1A384689" w14:textId="77777777" w:rsidTr="009E40FC">
        <w:trPr>
          <w:trHeight w:hRule="exact" w:val="839"/>
        </w:trPr>
        <w:tc>
          <w:tcPr>
            <w:tcW w:w="31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9B29DF" w14:textId="77777777" w:rsidR="00BB4897" w:rsidRPr="00BB6605" w:rsidRDefault="00BB4897" w:rsidP="003E54E2">
            <w:pPr>
              <w:widowControl/>
              <w:spacing w:line="280" w:lineRule="exact"/>
              <w:jc w:val="center"/>
              <w:rPr>
                <w:rFonts w:ascii="標楷體" w:eastAsia="標楷體" w:hAnsi="標楷體"/>
                <w:kern w:val="0"/>
              </w:rPr>
            </w:pPr>
            <w:r w:rsidRPr="00BB6605">
              <w:rPr>
                <w:rFonts w:ascii="標楷體" w:eastAsia="標楷體" w:hAnsi="標楷體" w:hint="eastAsia"/>
                <w:kern w:val="0"/>
              </w:rPr>
              <w:t>60</w:t>
            </w:r>
          </w:p>
        </w:tc>
        <w:tc>
          <w:tcPr>
            <w:tcW w:w="558" w:type="pct"/>
            <w:tcBorders>
              <w:top w:val="single" w:sz="4" w:space="0" w:color="auto"/>
              <w:left w:val="nil"/>
              <w:bottom w:val="single" w:sz="4" w:space="0" w:color="auto"/>
              <w:right w:val="single" w:sz="4" w:space="0" w:color="auto"/>
            </w:tcBorders>
            <w:shd w:val="clear" w:color="auto" w:fill="auto"/>
            <w:noWrap/>
            <w:vAlign w:val="center"/>
          </w:tcPr>
          <w:p w14:paraId="21A2486C" w14:textId="77777777" w:rsidR="00BB4897" w:rsidRPr="00BB6605" w:rsidRDefault="00BB4897" w:rsidP="003E54E2">
            <w:pPr>
              <w:spacing w:line="260" w:lineRule="exact"/>
              <w:rPr>
                <w:rFonts w:ascii="標楷體" w:eastAsia="標楷體" w:hAnsi="標楷體"/>
              </w:rPr>
            </w:pPr>
            <w:r w:rsidRPr="00BB6605">
              <w:rPr>
                <w:rFonts w:ascii="標楷體" w:eastAsia="標楷體" w:hAnsi="標楷體" w:hint="eastAsia"/>
                <w:kern w:val="0"/>
              </w:rPr>
              <w:t>教育局</w:t>
            </w:r>
          </w:p>
        </w:tc>
        <w:tc>
          <w:tcPr>
            <w:tcW w:w="1192" w:type="pct"/>
            <w:tcBorders>
              <w:top w:val="single" w:sz="4" w:space="0" w:color="auto"/>
              <w:left w:val="nil"/>
              <w:bottom w:val="single" w:sz="4" w:space="0" w:color="auto"/>
              <w:right w:val="single" w:sz="4" w:space="0" w:color="auto"/>
            </w:tcBorders>
            <w:shd w:val="clear" w:color="auto" w:fill="auto"/>
            <w:noWrap/>
            <w:vAlign w:val="center"/>
          </w:tcPr>
          <w:p w14:paraId="69C12D2D" w14:textId="77777777" w:rsidR="00BB4897" w:rsidRPr="00BB6605" w:rsidRDefault="00BB4897" w:rsidP="003E54E2">
            <w:pPr>
              <w:spacing w:line="260" w:lineRule="exact"/>
              <w:rPr>
                <w:rFonts w:ascii="標楷體" w:eastAsia="標楷體" w:hAnsi="標楷體"/>
              </w:rPr>
            </w:pPr>
            <w:r w:rsidRPr="00BB6605">
              <w:rPr>
                <w:rFonts w:ascii="標楷體" w:eastAsia="標楷體" w:hAnsi="標楷體" w:hint="eastAsia"/>
                <w:kern w:val="0"/>
              </w:rPr>
              <w:t>桃園市立環北國民中學新建校舍工程</w:t>
            </w:r>
          </w:p>
        </w:tc>
        <w:tc>
          <w:tcPr>
            <w:tcW w:w="483" w:type="pct"/>
            <w:tcBorders>
              <w:top w:val="single" w:sz="4" w:space="0" w:color="auto"/>
              <w:left w:val="nil"/>
              <w:bottom w:val="single" w:sz="4" w:space="0" w:color="auto"/>
              <w:right w:val="single" w:sz="4" w:space="0" w:color="auto"/>
            </w:tcBorders>
            <w:shd w:val="clear" w:color="auto" w:fill="auto"/>
            <w:vAlign w:val="center"/>
          </w:tcPr>
          <w:p w14:paraId="32EEFE4D" w14:textId="77777777" w:rsidR="00BB4897" w:rsidRPr="00BB6605" w:rsidRDefault="00BB4897" w:rsidP="003E54E2">
            <w:pPr>
              <w:spacing w:line="280" w:lineRule="exact"/>
              <w:ind w:leftChars="80" w:left="160" w:firstLine="1"/>
              <w:rPr>
                <w:rFonts w:ascii="標楷體" w:eastAsia="標楷體" w:hAnsi="標楷體"/>
              </w:rPr>
            </w:pPr>
            <w:r w:rsidRPr="00BB6605">
              <w:rPr>
                <w:rFonts w:ascii="標楷體" w:eastAsia="標楷體" w:hAnsi="標楷體"/>
                <w:kern w:val="0"/>
              </w:rPr>
              <w:t>11010-11607</w:t>
            </w:r>
          </w:p>
        </w:tc>
        <w:tc>
          <w:tcPr>
            <w:tcW w:w="616" w:type="pct"/>
            <w:tcBorders>
              <w:top w:val="single" w:sz="4" w:space="0" w:color="auto"/>
              <w:left w:val="nil"/>
              <w:bottom w:val="single" w:sz="4" w:space="0" w:color="auto"/>
              <w:right w:val="single" w:sz="4" w:space="0" w:color="auto"/>
            </w:tcBorders>
            <w:shd w:val="clear" w:color="auto" w:fill="auto"/>
            <w:noWrap/>
            <w:vAlign w:val="center"/>
          </w:tcPr>
          <w:p w14:paraId="159E997B" w14:textId="77777777" w:rsidR="00BB4897" w:rsidRPr="00BB6605" w:rsidRDefault="00BB4897" w:rsidP="003E54E2">
            <w:pPr>
              <w:spacing w:line="260" w:lineRule="exact"/>
              <w:jc w:val="right"/>
              <w:rPr>
                <w:rFonts w:ascii="標楷體" w:eastAsia="標楷體" w:hAnsi="標楷體"/>
              </w:rPr>
            </w:pPr>
            <w:r w:rsidRPr="00BB6605">
              <w:rPr>
                <w:rFonts w:ascii="標楷體" w:eastAsia="標楷體" w:hAnsi="標楷體"/>
              </w:rPr>
              <w:t>1,186,564</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0072BE6E" w14:textId="77777777" w:rsidR="00BB4897" w:rsidRPr="00BB6605" w:rsidRDefault="00BB4897" w:rsidP="003E54E2">
            <w:pPr>
              <w:spacing w:line="260" w:lineRule="exact"/>
              <w:jc w:val="right"/>
              <w:rPr>
                <w:rFonts w:ascii="標楷體" w:eastAsia="標楷體" w:hAnsi="標楷體"/>
              </w:rPr>
            </w:pPr>
            <w:r w:rsidRPr="00BB6605">
              <w:rPr>
                <w:rFonts w:ascii="標楷體" w:eastAsia="標楷體" w:hAnsi="標楷體"/>
              </w:rPr>
              <w:t>412,195</w:t>
            </w:r>
          </w:p>
        </w:tc>
        <w:tc>
          <w:tcPr>
            <w:tcW w:w="586" w:type="pct"/>
            <w:tcBorders>
              <w:top w:val="single" w:sz="4" w:space="0" w:color="auto"/>
              <w:left w:val="nil"/>
              <w:bottom w:val="single" w:sz="4" w:space="0" w:color="auto"/>
              <w:right w:val="single" w:sz="4" w:space="0" w:color="auto"/>
            </w:tcBorders>
            <w:shd w:val="clear" w:color="auto" w:fill="auto"/>
            <w:vAlign w:val="center"/>
          </w:tcPr>
          <w:p w14:paraId="4D004505" w14:textId="77777777" w:rsidR="00BB4897" w:rsidRPr="00BB6605" w:rsidRDefault="00BB4897" w:rsidP="003E54E2">
            <w:pPr>
              <w:spacing w:line="260" w:lineRule="exact"/>
              <w:jc w:val="right"/>
              <w:rPr>
                <w:rFonts w:ascii="標楷體" w:eastAsia="標楷體" w:hAnsi="標楷體"/>
              </w:rPr>
            </w:pPr>
            <w:r w:rsidRPr="00BB6605">
              <w:rPr>
                <w:rFonts w:ascii="標楷體" w:eastAsia="標楷體" w:hAnsi="標楷體"/>
              </w:rPr>
              <w:t>154,448</w:t>
            </w:r>
          </w:p>
        </w:tc>
        <w:tc>
          <w:tcPr>
            <w:tcW w:w="571" w:type="pct"/>
            <w:tcBorders>
              <w:top w:val="single" w:sz="4" w:space="0" w:color="auto"/>
              <w:left w:val="nil"/>
              <w:bottom w:val="single" w:sz="4" w:space="0" w:color="auto"/>
              <w:right w:val="single" w:sz="4" w:space="0" w:color="auto"/>
            </w:tcBorders>
            <w:shd w:val="clear" w:color="auto" w:fill="auto"/>
            <w:noWrap/>
            <w:vAlign w:val="center"/>
          </w:tcPr>
          <w:p w14:paraId="1E64C077" w14:textId="77777777" w:rsidR="00BB4897" w:rsidRPr="00BB6605" w:rsidRDefault="00BB4897" w:rsidP="003E54E2">
            <w:pPr>
              <w:spacing w:line="260" w:lineRule="exact"/>
              <w:jc w:val="right"/>
              <w:rPr>
                <w:rFonts w:ascii="標楷體" w:eastAsia="標楷體" w:hAnsi="標楷體"/>
              </w:rPr>
            </w:pPr>
            <w:r w:rsidRPr="00BB6605">
              <w:rPr>
                <w:rFonts w:ascii="標楷體" w:eastAsia="標楷體" w:hAnsi="標楷體" w:hint="eastAsia"/>
              </w:rPr>
              <w:t>3</w:t>
            </w:r>
            <w:r w:rsidRPr="00BB6605">
              <w:rPr>
                <w:rFonts w:ascii="標楷體" w:eastAsia="標楷體" w:hAnsi="標楷體"/>
              </w:rPr>
              <w:t>7.47</w:t>
            </w:r>
          </w:p>
        </w:tc>
      </w:tr>
    </w:tbl>
    <w:p w14:paraId="7BF6BD2C" w14:textId="77777777" w:rsidR="00BB4897" w:rsidRPr="00BB6605" w:rsidRDefault="00BB4897" w:rsidP="00D72875">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建設計畫年度預算執行率未達80％案件</w:t>
      </w:r>
      <w:r w:rsidRPr="00BB6605">
        <w:rPr>
          <w:rFonts w:ascii="標楷體" w:eastAsia="標楷體" w:hAnsi="標楷體" w:hint="eastAsia"/>
          <w:snapToGrid w:val="0"/>
          <w:sz w:val="24"/>
          <w:szCs w:val="24"/>
        </w:rPr>
        <w:t>（續）</w:t>
      </w:r>
    </w:p>
    <w:p w14:paraId="43C44528" w14:textId="77777777" w:rsidR="00BB4897" w:rsidRPr="00BB6605" w:rsidRDefault="00BB4897" w:rsidP="002C1A6A">
      <w:pPr>
        <w:adjustRightInd w:val="0"/>
        <w:snapToGrid w:val="0"/>
        <w:spacing w:line="400" w:lineRule="exact"/>
        <w:ind w:left="528" w:hangingChars="275" w:hanging="528"/>
        <w:jc w:val="right"/>
        <w:textAlignment w:val="baseline"/>
        <w:rPr>
          <w:rFonts w:ascii="標楷體" w:eastAsia="標楷體" w:hAnsi="標楷體" w:cs="新細明體"/>
          <w:kern w:val="0"/>
          <w:sz w:val="22"/>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0" w:type="pct"/>
        <w:tblLayout w:type="fixed"/>
        <w:tblCellMar>
          <w:left w:w="28" w:type="dxa"/>
          <w:right w:w="28" w:type="dxa"/>
        </w:tblCellMar>
        <w:tblLook w:val="04A0" w:firstRow="1" w:lastRow="0" w:firstColumn="1" w:lastColumn="0" w:noHBand="0" w:noVBand="1"/>
      </w:tblPr>
      <w:tblGrid>
        <w:gridCol w:w="1036"/>
        <w:gridCol w:w="1136"/>
        <w:gridCol w:w="1069"/>
        <w:gridCol w:w="2801"/>
        <w:gridCol w:w="3870"/>
      </w:tblGrid>
      <w:tr w:rsidR="00BB4897" w:rsidRPr="00BB6605" w14:paraId="4B662344" w14:textId="77777777" w:rsidTr="00EF5BD0">
        <w:trPr>
          <w:trHeight w:val="624"/>
        </w:trPr>
        <w:tc>
          <w:tcPr>
            <w:tcW w:w="1036" w:type="dxa"/>
            <w:tcBorders>
              <w:top w:val="single" w:sz="4" w:space="0" w:color="auto"/>
              <w:left w:val="single" w:sz="4" w:space="0" w:color="auto"/>
              <w:right w:val="single" w:sz="4" w:space="0" w:color="auto"/>
            </w:tcBorders>
            <w:shd w:val="clear" w:color="auto" w:fill="auto"/>
            <w:noWrap/>
            <w:vAlign w:val="center"/>
          </w:tcPr>
          <w:p w14:paraId="5B9DF941" w14:textId="77777777" w:rsidR="00BB4897" w:rsidRPr="00BB6605" w:rsidRDefault="00BB4897" w:rsidP="00517FB3">
            <w:pPr>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年度可支用預算數</w:t>
            </w:r>
          </w:p>
        </w:tc>
        <w:tc>
          <w:tcPr>
            <w:tcW w:w="1136" w:type="dxa"/>
            <w:tcBorders>
              <w:top w:val="single" w:sz="4" w:space="0" w:color="auto"/>
              <w:left w:val="single" w:sz="4" w:space="0" w:color="auto"/>
              <w:right w:val="single" w:sz="4" w:space="0" w:color="auto"/>
            </w:tcBorders>
            <w:shd w:val="clear" w:color="auto" w:fill="auto"/>
            <w:vAlign w:val="center"/>
          </w:tcPr>
          <w:p w14:paraId="567017C4"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w:t>
            </w:r>
          </w:p>
          <w:p w14:paraId="254C9C49" w14:textId="77777777" w:rsidR="00BB4897" w:rsidRPr="00BB6605" w:rsidRDefault="00BB4897" w:rsidP="00517FB3">
            <w:pPr>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執行數</w:t>
            </w:r>
          </w:p>
        </w:tc>
        <w:tc>
          <w:tcPr>
            <w:tcW w:w="1069" w:type="dxa"/>
            <w:tcBorders>
              <w:top w:val="single" w:sz="4" w:space="0" w:color="auto"/>
              <w:left w:val="single" w:sz="4" w:space="0" w:color="auto"/>
              <w:right w:val="single" w:sz="4" w:space="0" w:color="auto"/>
            </w:tcBorders>
            <w:shd w:val="clear" w:color="auto" w:fill="auto"/>
            <w:vAlign w:val="center"/>
          </w:tcPr>
          <w:p w14:paraId="07146D72" w14:textId="77777777" w:rsidR="00BB4897" w:rsidRPr="00BB6605" w:rsidRDefault="00BB4897" w:rsidP="00517FB3">
            <w:pPr>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年度預算 執行率</w:t>
            </w:r>
          </w:p>
        </w:tc>
        <w:tc>
          <w:tcPr>
            <w:tcW w:w="2801" w:type="dxa"/>
            <w:tcBorders>
              <w:top w:val="single" w:sz="4" w:space="0" w:color="auto"/>
              <w:left w:val="nil"/>
              <w:right w:val="single" w:sz="4" w:space="0" w:color="auto"/>
            </w:tcBorders>
            <w:shd w:val="clear" w:color="auto" w:fill="auto"/>
            <w:noWrap/>
            <w:vAlign w:val="center"/>
          </w:tcPr>
          <w:p w14:paraId="35B7687C"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cs="Arial" w:hint="eastAsia"/>
                <w:spacing w:val="-20"/>
              </w:rPr>
              <w:t>落 後 原 因</w:t>
            </w:r>
          </w:p>
        </w:tc>
        <w:tc>
          <w:tcPr>
            <w:tcW w:w="3870" w:type="dxa"/>
            <w:tcBorders>
              <w:top w:val="single" w:sz="4" w:space="0" w:color="auto"/>
              <w:left w:val="nil"/>
              <w:right w:val="single" w:sz="4" w:space="0" w:color="auto"/>
            </w:tcBorders>
            <w:shd w:val="clear" w:color="auto" w:fill="auto"/>
            <w:noWrap/>
            <w:vAlign w:val="center"/>
          </w:tcPr>
          <w:p w14:paraId="58302E1E"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本處查核意見</w:t>
            </w:r>
          </w:p>
        </w:tc>
      </w:tr>
      <w:tr w:rsidR="00BB4897" w:rsidRPr="00BB6605" w14:paraId="1663FED9"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2CAD8" w14:textId="77777777" w:rsidR="00BB4897" w:rsidRPr="00BB6605" w:rsidRDefault="00BB4897" w:rsidP="0060344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337,901</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0BCC760C" w14:textId="77777777" w:rsidR="00BB4897" w:rsidRPr="00BB6605" w:rsidRDefault="00BB4897" w:rsidP="0060344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58,117</w:t>
            </w:r>
          </w:p>
        </w:tc>
        <w:tc>
          <w:tcPr>
            <w:tcW w:w="1069" w:type="dxa"/>
            <w:tcBorders>
              <w:top w:val="single" w:sz="4" w:space="0" w:color="auto"/>
              <w:left w:val="nil"/>
              <w:bottom w:val="single" w:sz="4" w:space="0" w:color="auto"/>
              <w:right w:val="single" w:sz="4" w:space="0" w:color="auto"/>
            </w:tcBorders>
            <w:shd w:val="clear" w:color="auto" w:fill="auto"/>
            <w:vAlign w:val="center"/>
          </w:tcPr>
          <w:p w14:paraId="3DD958F8" w14:textId="77777777" w:rsidR="00BB4897" w:rsidRPr="00BB6605" w:rsidRDefault="00BB4897" w:rsidP="0060344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7.20</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5636EBD0" w14:textId="77777777" w:rsidR="00BB4897" w:rsidRPr="00BB6605" w:rsidRDefault="00BB4897" w:rsidP="00603447">
            <w:pPr>
              <w:tabs>
                <w:tab w:val="center" w:pos="4153"/>
                <w:tab w:val="right" w:pos="8306"/>
              </w:tabs>
              <w:spacing w:line="260" w:lineRule="exact"/>
              <w:ind w:leftChars="15" w:left="30" w:rightChars="15" w:right="30"/>
              <w:jc w:val="both"/>
              <w:rPr>
                <w:rFonts w:ascii="標楷體" w:eastAsia="標楷體" w:hAnsi="標楷體"/>
                <w:spacing w:val="8"/>
              </w:rPr>
            </w:pPr>
            <w:r w:rsidRPr="00BB6605">
              <w:rPr>
                <w:rFonts w:ascii="標楷體" w:eastAsia="標楷體" w:hAnsi="標楷體" w:hint="eastAsia"/>
                <w:spacing w:val="8"/>
              </w:rPr>
              <w:t>因統包工程細部設計近113年底方核定，</w:t>
            </w:r>
            <w:proofErr w:type="gramStart"/>
            <w:r w:rsidRPr="00BB6605">
              <w:rPr>
                <w:rFonts w:ascii="標楷體" w:eastAsia="標楷體" w:hAnsi="標楷體" w:hint="eastAsia"/>
                <w:spacing w:val="8"/>
              </w:rPr>
              <w:t>致尚無</w:t>
            </w:r>
            <w:proofErr w:type="gramEnd"/>
            <w:r w:rsidRPr="00BB6605">
              <w:rPr>
                <w:rFonts w:ascii="標楷體" w:eastAsia="標楷體" w:hAnsi="標楷體" w:hint="eastAsia"/>
                <w:spacing w:val="8"/>
              </w:rPr>
              <w:t>實質工程進度</w:t>
            </w:r>
            <w:r w:rsidRPr="00BB6605">
              <w:rPr>
                <w:rFonts w:ascii="標楷體" w:eastAsia="標楷體" w:hAnsi="標楷體" w:cs="Arial" w:hint="eastAsia"/>
                <w:spacing w:val="8"/>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1401714B" w14:textId="77777777" w:rsidR="00BB4897" w:rsidRPr="00BB6605" w:rsidRDefault="00BB4897" w:rsidP="00603447">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DFKaiShu-SB-Estd-BF" w:hint="eastAsia"/>
                <w:kern w:val="0"/>
              </w:rPr>
              <w:t>。</w:t>
            </w:r>
          </w:p>
        </w:tc>
      </w:tr>
      <w:tr w:rsidR="00BB4897" w:rsidRPr="00BB6605" w14:paraId="0D1161B5"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491F1" w14:textId="77777777" w:rsidR="00BB4897" w:rsidRPr="00BB6605" w:rsidRDefault="00BB4897" w:rsidP="0004747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411,621</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1CCF8C7D" w14:textId="77777777" w:rsidR="00BB4897" w:rsidRPr="00BB6605" w:rsidRDefault="00BB4897" w:rsidP="0004747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74,802</w:t>
            </w:r>
          </w:p>
        </w:tc>
        <w:tc>
          <w:tcPr>
            <w:tcW w:w="1069" w:type="dxa"/>
            <w:tcBorders>
              <w:top w:val="single" w:sz="4" w:space="0" w:color="auto"/>
              <w:left w:val="nil"/>
              <w:bottom w:val="single" w:sz="4" w:space="0" w:color="auto"/>
              <w:right w:val="single" w:sz="4" w:space="0" w:color="auto"/>
            </w:tcBorders>
            <w:shd w:val="clear" w:color="auto" w:fill="auto"/>
            <w:vAlign w:val="center"/>
          </w:tcPr>
          <w:p w14:paraId="614D6B41" w14:textId="77777777" w:rsidR="00BB4897" w:rsidRPr="00BB6605" w:rsidRDefault="00BB4897" w:rsidP="0004747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1</w:t>
            </w:r>
            <w:r w:rsidRPr="00BB6605">
              <w:rPr>
                <w:rFonts w:ascii="標楷體" w:eastAsia="標楷體" w:hAnsi="標楷體"/>
              </w:rPr>
              <w:t>8.17</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72188044" w14:textId="77777777" w:rsidR="00BB4897" w:rsidRPr="00BB6605" w:rsidRDefault="00BB4897" w:rsidP="00047472">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30FDA0DF" w14:textId="77777777" w:rsidR="00BB4897" w:rsidRPr="00BB6605" w:rsidRDefault="00BB4897" w:rsidP="00047472">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3A38AFF"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E164C" w14:textId="77777777" w:rsidR="00BB4897" w:rsidRPr="00BB6605" w:rsidRDefault="00BB4897" w:rsidP="0004747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228,779</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590A4EA1" w14:textId="77777777" w:rsidR="00BB4897" w:rsidRPr="00BB6605" w:rsidRDefault="00BB4897" w:rsidP="0004747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43,728</w:t>
            </w:r>
          </w:p>
        </w:tc>
        <w:tc>
          <w:tcPr>
            <w:tcW w:w="1069" w:type="dxa"/>
            <w:tcBorders>
              <w:top w:val="single" w:sz="4" w:space="0" w:color="auto"/>
              <w:left w:val="nil"/>
              <w:bottom w:val="single" w:sz="4" w:space="0" w:color="auto"/>
              <w:right w:val="single" w:sz="4" w:space="0" w:color="auto"/>
            </w:tcBorders>
            <w:shd w:val="clear" w:color="auto" w:fill="auto"/>
            <w:vAlign w:val="center"/>
          </w:tcPr>
          <w:p w14:paraId="7B775B6A" w14:textId="77777777" w:rsidR="00BB4897" w:rsidRPr="00BB6605" w:rsidRDefault="00BB4897" w:rsidP="0004747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19.11</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2CFAE50C" w14:textId="77777777" w:rsidR="00BB4897" w:rsidRPr="00BB6605" w:rsidRDefault="00BB4897" w:rsidP="00047472">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因履約爭議事項尚待解決。</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3031DACC" w14:textId="77777777" w:rsidR="00BB4897" w:rsidRPr="00BB6605" w:rsidRDefault="00BB4897" w:rsidP="00047472">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06DFFDE7"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805AB" w14:textId="77777777" w:rsidR="00BB4897" w:rsidRPr="00BB6605" w:rsidRDefault="00BB4897" w:rsidP="00213AD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10,646</w:t>
            </w:r>
            <w:r w:rsidRPr="00BB6605">
              <w:rPr>
                <w:rFonts w:ascii="標楷體" w:eastAsia="標楷體" w:hAnsi="標楷體" w:hint="eastAsia"/>
              </w:rPr>
              <w:t xml:space="preserve"> </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189E5155" w14:textId="77777777" w:rsidR="00BB4897" w:rsidRPr="00BB6605" w:rsidRDefault="00BB4897" w:rsidP="00213AD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2,381</w:t>
            </w:r>
          </w:p>
        </w:tc>
        <w:tc>
          <w:tcPr>
            <w:tcW w:w="1069" w:type="dxa"/>
            <w:tcBorders>
              <w:top w:val="single" w:sz="4" w:space="0" w:color="auto"/>
              <w:left w:val="nil"/>
              <w:bottom w:val="single" w:sz="4" w:space="0" w:color="auto"/>
              <w:right w:val="single" w:sz="4" w:space="0" w:color="auto"/>
            </w:tcBorders>
            <w:shd w:val="clear" w:color="auto" w:fill="auto"/>
            <w:vAlign w:val="center"/>
          </w:tcPr>
          <w:p w14:paraId="0CA2E60D" w14:textId="77777777" w:rsidR="00BB4897" w:rsidRPr="00BB6605" w:rsidRDefault="00BB4897" w:rsidP="00213AD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2</w:t>
            </w:r>
            <w:r w:rsidRPr="00BB6605">
              <w:rPr>
                <w:rFonts w:ascii="標楷體" w:eastAsia="標楷體" w:hAnsi="標楷體"/>
              </w:rPr>
              <w:t>2.37</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60602EBA" w14:textId="77777777" w:rsidR="00BB4897" w:rsidRPr="00BB6605" w:rsidRDefault="00BB4897" w:rsidP="00213AD0">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公共藝術計畫尚在執行中</w:t>
            </w:r>
            <w:r w:rsidRPr="00BB6605">
              <w:rPr>
                <w:rFonts w:ascii="標楷體" w:eastAsia="標楷體" w:hAnsi="標楷體" w:cs="Arial"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64ED83A3" w14:textId="77777777" w:rsidR="00BB4897" w:rsidRPr="00BB6605" w:rsidRDefault="00BB4897" w:rsidP="00213AD0">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16D41943"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C39CB" w14:textId="77777777" w:rsidR="00BB4897" w:rsidRPr="00BB6605" w:rsidRDefault="00BB4897" w:rsidP="00213AD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5,460</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07E20767" w14:textId="77777777" w:rsidR="00BB4897" w:rsidRPr="00BB6605" w:rsidRDefault="00BB4897" w:rsidP="00213AD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1,307</w:t>
            </w:r>
          </w:p>
        </w:tc>
        <w:tc>
          <w:tcPr>
            <w:tcW w:w="1069" w:type="dxa"/>
            <w:tcBorders>
              <w:top w:val="single" w:sz="4" w:space="0" w:color="auto"/>
              <w:left w:val="nil"/>
              <w:bottom w:val="single" w:sz="4" w:space="0" w:color="auto"/>
              <w:right w:val="single" w:sz="4" w:space="0" w:color="auto"/>
            </w:tcBorders>
            <w:shd w:val="clear" w:color="auto" w:fill="auto"/>
            <w:vAlign w:val="center"/>
          </w:tcPr>
          <w:p w14:paraId="0542A80E" w14:textId="77777777" w:rsidR="00BB4897" w:rsidRPr="00BB6605" w:rsidRDefault="00BB4897" w:rsidP="00213AD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23.94</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6935C5F3" w14:textId="77777777" w:rsidR="00BB4897" w:rsidRPr="00BB6605" w:rsidRDefault="00BB4897" w:rsidP="00213AD0">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設計進度未如預期</w:t>
            </w:r>
            <w:r w:rsidRPr="00BB6605">
              <w:rPr>
                <w:rFonts w:ascii="標楷體" w:eastAsia="標楷體" w:hAnsi="標楷體" w:cs="Arial"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4EF7E334" w14:textId="77777777" w:rsidR="00BB4897" w:rsidRPr="00BB6605" w:rsidRDefault="00BB4897" w:rsidP="00213AD0">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EF5BD0" w:rsidRPr="00BB6605" w14:paraId="62B9C139" w14:textId="77777777" w:rsidTr="008B3847">
        <w:trPr>
          <w:trHeigh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0FF17" w14:textId="06D1CC97" w:rsidR="00EF5BD0" w:rsidRPr="00EF5BD0" w:rsidRDefault="00EF5BD0" w:rsidP="00EF5BD0">
            <w:pPr>
              <w:tabs>
                <w:tab w:val="center" w:pos="4153"/>
                <w:tab w:val="right" w:pos="8306"/>
              </w:tabs>
              <w:spacing w:line="260" w:lineRule="exact"/>
              <w:ind w:leftChars="25" w:left="50"/>
              <w:jc w:val="right"/>
              <w:rPr>
                <w:rFonts w:ascii="標楷體" w:eastAsia="標楷體" w:hAnsi="標楷體"/>
              </w:rPr>
            </w:pPr>
            <w:r w:rsidRPr="00EF5BD0">
              <w:rPr>
                <w:rFonts w:ascii="標楷體" w:eastAsia="標楷體" w:hAnsi="標楷體"/>
              </w:rPr>
              <w:t>2,155,224</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3756F916" w14:textId="29688B48" w:rsidR="00EF5BD0" w:rsidRPr="00EF5BD0" w:rsidRDefault="00EF5BD0" w:rsidP="00EF5BD0">
            <w:pPr>
              <w:tabs>
                <w:tab w:val="center" w:pos="4153"/>
                <w:tab w:val="right" w:pos="8306"/>
              </w:tabs>
              <w:spacing w:line="260" w:lineRule="exact"/>
              <w:ind w:leftChars="25" w:left="50"/>
              <w:jc w:val="right"/>
              <w:rPr>
                <w:rFonts w:ascii="標楷體" w:eastAsia="標楷體" w:hAnsi="標楷體"/>
              </w:rPr>
            </w:pPr>
            <w:r w:rsidRPr="00EF5BD0">
              <w:rPr>
                <w:rFonts w:ascii="標楷體" w:eastAsia="標楷體" w:hAnsi="標楷體"/>
              </w:rPr>
              <w:t>544,268</w:t>
            </w:r>
          </w:p>
        </w:tc>
        <w:tc>
          <w:tcPr>
            <w:tcW w:w="1069" w:type="dxa"/>
            <w:tcBorders>
              <w:top w:val="single" w:sz="4" w:space="0" w:color="auto"/>
              <w:left w:val="nil"/>
              <w:bottom w:val="single" w:sz="4" w:space="0" w:color="auto"/>
              <w:right w:val="single" w:sz="4" w:space="0" w:color="auto"/>
            </w:tcBorders>
            <w:shd w:val="clear" w:color="auto" w:fill="auto"/>
            <w:vAlign w:val="center"/>
          </w:tcPr>
          <w:p w14:paraId="1E9E91C4" w14:textId="5B958379" w:rsidR="00EF5BD0" w:rsidRPr="00EF5BD0" w:rsidRDefault="00EF5BD0" w:rsidP="00EF5BD0">
            <w:pPr>
              <w:tabs>
                <w:tab w:val="center" w:pos="4153"/>
                <w:tab w:val="right" w:pos="8306"/>
              </w:tabs>
              <w:spacing w:line="260" w:lineRule="exact"/>
              <w:ind w:leftChars="25" w:left="50"/>
              <w:jc w:val="right"/>
              <w:rPr>
                <w:rFonts w:ascii="標楷體" w:eastAsia="標楷體" w:hAnsi="標楷體"/>
              </w:rPr>
            </w:pPr>
            <w:r w:rsidRPr="00EF5BD0">
              <w:rPr>
                <w:rFonts w:ascii="標楷體" w:eastAsia="標楷體" w:hAnsi="標楷體"/>
              </w:rPr>
              <w:t>25.25</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444ADEB3" w14:textId="24ABF356" w:rsidR="00EF5BD0" w:rsidRPr="00BB6605" w:rsidRDefault="00EF5BD0" w:rsidP="00EF5BD0">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w:t>
            </w:r>
            <w:proofErr w:type="gramStart"/>
            <w:r w:rsidRPr="00BB6605">
              <w:rPr>
                <w:rFonts w:ascii="標楷體" w:eastAsia="標楷體" w:hAnsi="標楷體" w:hint="eastAsia"/>
              </w:rPr>
              <w:t>發生職安意外</w:t>
            </w:r>
            <w:proofErr w:type="gramEnd"/>
            <w:r w:rsidRPr="00BB6605">
              <w:rPr>
                <w:rFonts w:ascii="標楷體" w:eastAsia="標楷體" w:hAnsi="標楷體" w:hint="eastAsia"/>
              </w:rPr>
              <w:t>後停工，致工程期</w:t>
            </w:r>
            <w:r w:rsidR="00221304">
              <w:rPr>
                <w:rFonts w:ascii="標楷體" w:eastAsia="標楷體" w:hAnsi="標楷體" w:hint="eastAsia"/>
              </w:rPr>
              <w:t>程</w:t>
            </w:r>
            <w:r w:rsidRPr="00BB6605">
              <w:rPr>
                <w:rFonts w:ascii="標楷體" w:eastAsia="標楷體" w:hAnsi="標楷體" w:hint="eastAsia"/>
              </w:rPr>
              <w:t>延後</w:t>
            </w:r>
            <w:r w:rsidRPr="00BB6605">
              <w:rPr>
                <w:rFonts w:ascii="標楷體" w:eastAsia="標楷體" w:hAnsi="標楷體" w:cs="Arial"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074E5258" w14:textId="77777777" w:rsidR="00EF5BD0" w:rsidRPr="00BB6605" w:rsidRDefault="00EF5BD0" w:rsidP="00EF5BD0">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39D2524D"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9CADF" w14:textId="77777777" w:rsidR="00BB4897" w:rsidRPr="00BB6605" w:rsidRDefault="00BB4897" w:rsidP="00213AD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806,516</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7B48BB4E" w14:textId="77777777" w:rsidR="00BB4897" w:rsidRPr="00BB6605" w:rsidRDefault="00BB4897" w:rsidP="00213AD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227,459</w:t>
            </w:r>
          </w:p>
        </w:tc>
        <w:tc>
          <w:tcPr>
            <w:tcW w:w="1069" w:type="dxa"/>
            <w:tcBorders>
              <w:top w:val="single" w:sz="4" w:space="0" w:color="auto"/>
              <w:left w:val="nil"/>
              <w:bottom w:val="single" w:sz="4" w:space="0" w:color="auto"/>
              <w:right w:val="single" w:sz="4" w:space="0" w:color="auto"/>
            </w:tcBorders>
            <w:shd w:val="clear" w:color="auto" w:fill="auto"/>
            <w:vAlign w:val="center"/>
          </w:tcPr>
          <w:p w14:paraId="30468790" w14:textId="77777777" w:rsidR="00BB4897" w:rsidRPr="00BB6605" w:rsidRDefault="00BB4897" w:rsidP="00213AD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28.20</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1CCB6C44" w14:textId="77777777" w:rsidR="00BB4897" w:rsidRPr="00BB6605" w:rsidRDefault="00BB4897" w:rsidP="00213AD0">
            <w:pPr>
              <w:tabs>
                <w:tab w:val="center" w:pos="4153"/>
                <w:tab w:val="right" w:pos="8306"/>
              </w:tabs>
              <w:spacing w:line="260" w:lineRule="exact"/>
              <w:ind w:leftChars="15" w:left="30" w:rightChars="15" w:right="30"/>
              <w:jc w:val="both"/>
              <w:rPr>
                <w:rFonts w:ascii="標楷體" w:eastAsia="標楷體" w:hAnsi="標楷體"/>
              </w:rPr>
            </w:pPr>
            <w:proofErr w:type="gramStart"/>
            <w:r w:rsidRPr="00BB6605">
              <w:rPr>
                <w:rFonts w:ascii="標楷體" w:eastAsia="標楷體" w:hAnsi="標楷體" w:hint="eastAsia"/>
              </w:rPr>
              <w:t>因出流管制</w:t>
            </w:r>
            <w:proofErr w:type="gramEnd"/>
            <w:r w:rsidRPr="00BB6605">
              <w:rPr>
                <w:rFonts w:ascii="標楷體" w:eastAsia="標楷體" w:hAnsi="標楷體" w:hint="eastAsia"/>
              </w:rPr>
              <w:t>計畫等核定程序，致工程期程延後</w:t>
            </w:r>
            <w:r w:rsidRPr="00BB6605">
              <w:rPr>
                <w:rFonts w:ascii="標楷體" w:eastAsia="標楷體" w:hAnsi="標楷體" w:cs="Arial"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43053516" w14:textId="77777777" w:rsidR="00BB4897" w:rsidRPr="00BB6605" w:rsidRDefault="00BB4897" w:rsidP="00213AD0">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DEC4C83"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C2E7C" w14:textId="77777777" w:rsidR="00BB4897" w:rsidRPr="00BB6605" w:rsidRDefault="00BB4897" w:rsidP="00146D4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281,324</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6C803511" w14:textId="77777777" w:rsidR="00BB4897" w:rsidRPr="00BB6605" w:rsidRDefault="00BB4897" w:rsidP="00146D4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82,927</w:t>
            </w:r>
          </w:p>
        </w:tc>
        <w:tc>
          <w:tcPr>
            <w:tcW w:w="1069" w:type="dxa"/>
            <w:tcBorders>
              <w:top w:val="single" w:sz="4" w:space="0" w:color="auto"/>
              <w:left w:val="nil"/>
              <w:bottom w:val="single" w:sz="4" w:space="0" w:color="auto"/>
              <w:right w:val="single" w:sz="4" w:space="0" w:color="auto"/>
            </w:tcBorders>
            <w:shd w:val="clear" w:color="auto" w:fill="auto"/>
            <w:vAlign w:val="center"/>
          </w:tcPr>
          <w:p w14:paraId="0D80CE35" w14:textId="77777777" w:rsidR="00BB4897" w:rsidRPr="00BB6605" w:rsidRDefault="00BB4897" w:rsidP="00146D47">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29.48</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217372A4" w14:textId="77777777" w:rsidR="00BB4897" w:rsidRPr="00BB6605" w:rsidRDefault="00BB4897" w:rsidP="00146D47">
            <w:pPr>
              <w:tabs>
                <w:tab w:val="center" w:pos="4153"/>
                <w:tab w:val="right" w:pos="8306"/>
              </w:tabs>
              <w:spacing w:line="260" w:lineRule="exact"/>
              <w:ind w:leftChars="15" w:left="30" w:rightChars="15" w:right="30"/>
              <w:jc w:val="both"/>
              <w:rPr>
                <w:rFonts w:ascii="標楷體" w:eastAsia="標楷體" w:hAnsi="標楷體"/>
                <w:spacing w:val="8"/>
              </w:rPr>
            </w:pPr>
            <w:r w:rsidRPr="00BB6605">
              <w:rPr>
                <w:rFonts w:ascii="標楷體" w:eastAsia="標楷體" w:hAnsi="標楷體" w:hint="eastAsia"/>
                <w:spacing w:val="8"/>
              </w:rPr>
              <w:t>因履約爭議致尚未支付工程尾款</w:t>
            </w:r>
            <w:r w:rsidRPr="00BB6605">
              <w:rPr>
                <w:rFonts w:ascii="標楷體" w:eastAsia="標楷體" w:hAnsi="標楷體" w:cs="Arial" w:hint="eastAsia"/>
                <w:spacing w:val="8"/>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6501B792" w14:textId="77777777" w:rsidR="00BB4897" w:rsidRPr="00BB6605" w:rsidRDefault="00BB4897" w:rsidP="00146D47">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700DA9BB"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FE35B" w14:textId="77777777" w:rsidR="00BB4897" w:rsidRPr="00BB6605" w:rsidRDefault="00BB4897" w:rsidP="002704C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666,588</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5701E283" w14:textId="77777777" w:rsidR="00BB4897" w:rsidRPr="00BB6605" w:rsidRDefault="00BB4897" w:rsidP="002704C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204,194</w:t>
            </w:r>
          </w:p>
        </w:tc>
        <w:tc>
          <w:tcPr>
            <w:tcW w:w="1069" w:type="dxa"/>
            <w:tcBorders>
              <w:top w:val="single" w:sz="4" w:space="0" w:color="auto"/>
              <w:left w:val="nil"/>
              <w:bottom w:val="single" w:sz="4" w:space="0" w:color="auto"/>
              <w:right w:val="single" w:sz="4" w:space="0" w:color="auto"/>
            </w:tcBorders>
            <w:shd w:val="clear" w:color="auto" w:fill="auto"/>
            <w:vAlign w:val="center"/>
          </w:tcPr>
          <w:p w14:paraId="7E5BAE3A" w14:textId="77777777" w:rsidR="00BB4897" w:rsidRPr="00BB6605" w:rsidRDefault="00BB4897" w:rsidP="002704C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3</w:t>
            </w:r>
            <w:r w:rsidRPr="00BB6605">
              <w:rPr>
                <w:rFonts w:ascii="標楷體" w:eastAsia="標楷體" w:hAnsi="標楷體"/>
              </w:rPr>
              <w:t>0.63</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1E37E3D4" w14:textId="77777777" w:rsidR="00BB4897" w:rsidRPr="00BB6605" w:rsidRDefault="00BB4897" w:rsidP="002704CD">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612C0020" w14:textId="77777777" w:rsidR="00BB4897" w:rsidRPr="00BB6605" w:rsidRDefault="00BB4897" w:rsidP="002704CD">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6CAB810A"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57088" w14:textId="77777777" w:rsidR="00BB4897" w:rsidRPr="00BB6605" w:rsidRDefault="00BB4897" w:rsidP="002704C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178,870</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382AE627" w14:textId="77777777" w:rsidR="00BB4897" w:rsidRPr="00BB6605" w:rsidRDefault="00BB4897" w:rsidP="002704C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56,523</w:t>
            </w:r>
          </w:p>
        </w:tc>
        <w:tc>
          <w:tcPr>
            <w:tcW w:w="1069" w:type="dxa"/>
            <w:tcBorders>
              <w:top w:val="single" w:sz="4" w:space="0" w:color="auto"/>
              <w:left w:val="nil"/>
              <w:bottom w:val="single" w:sz="4" w:space="0" w:color="auto"/>
              <w:right w:val="single" w:sz="4" w:space="0" w:color="auto"/>
            </w:tcBorders>
            <w:shd w:val="clear" w:color="auto" w:fill="auto"/>
            <w:vAlign w:val="center"/>
          </w:tcPr>
          <w:p w14:paraId="60CC2A5A" w14:textId="77777777" w:rsidR="00BB4897" w:rsidRPr="00BB6605" w:rsidRDefault="00BB4897" w:rsidP="002704C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3</w:t>
            </w:r>
            <w:r w:rsidRPr="00BB6605">
              <w:rPr>
                <w:rFonts w:ascii="標楷體" w:eastAsia="標楷體" w:hAnsi="標楷體"/>
              </w:rPr>
              <w:t>1.60</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1381A3C7" w14:textId="77777777" w:rsidR="00BB4897" w:rsidRPr="00BB6605" w:rsidRDefault="00BB4897" w:rsidP="002704CD">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因清除地下廢棄物等情，致工程期程延後</w:t>
            </w:r>
            <w:r w:rsidRPr="00BB6605">
              <w:rPr>
                <w:rFonts w:ascii="標楷體" w:eastAsia="標楷體" w:hAnsi="標楷體" w:cs="Arial"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6F74BE0A" w14:textId="77777777" w:rsidR="00BB4897" w:rsidRPr="00BB6605" w:rsidRDefault="00BB4897" w:rsidP="002704CD">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3F560A89"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23CC5" w14:textId="77777777" w:rsidR="00BB4897" w:rsidRPr="00BB6605" w:rsidRDefault="00BB4897" w:rsidP="00F7735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3,000</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416206D7" w14:textId="77777777" w:rsidR="00BB4897" w:rsidRPr="00BB6605" w:rsidRDefault="00BB4897" w:rsidP="00F7735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1,039</w:t>
            </w:r>
          </w:p>
        </w:tc>
        <w:tc>
          <w:tcPr>
            <w:tcW w:w="1069" w:type="dxa"/>
            <w:tcBorders>
              <w:top w:val="single" w:sz="4" w:space="0" w:color="auto"/>
              <w:left w:val="nil"/>
              <w:bottom w:val="single" w:sz="4" w:space="0" w:color="auto"/>
              <w:right w:val="single" w:sz="4" w:space="0" w:color="auto"/>
            </w:tcBorders>
            <w:shd w:val="clear" w:color="auto" w:fill="auto"/>
            <w:vAlign w:val="center"/>
          </w:tcPr>
          <w:p w14:paraId="68AD4590" w14:textId="77777777" w:rsidR="00BB4897" w:rsidRPr="00BB6605" w:rsidRDefault="00BB4897" w:rsidP="00F7735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3</w:t>
            </w:r>
            <w:r w:rsidRPr="00BB6605">
              <w:rPr>
                <w:rFonts w:ascii="標楷體" w:eastAsia="標楷體" w:hAnsi="標楷體"/>
              </w:rPr>
              <w:t>4.63</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5A528EE3" w14:textId="48435954" w:rsidR="00BB4897" w:rsidRPr="00BB6605" w:rsidRDefault="00BB4897" w:rsidP="00F77350">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設計進度未如預期</w:t>
            </w:r>
            <w:r w:rsidR="00657BAF">
              <w:rPr>
                <w:rFonts w:ascii="標楷體" w:eastAsia="標楷體" w:hAnsi="標楷體"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2C4071AF" w14:textId="77777777" w:rsidR="00BB4897" w:rsidRPr="00BB6605" w:rsidRDefault="00BB4897" w:rsidP="00F77350">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0F9257F"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EF9F1" w14:textId="77777777" w:rsidR="00BB4897" w:rsidRPr="00BB6605" w:rsidRDefault="00BB4897" w:rsidP="00AB3B0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79,416</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1F277A07" w14:textId="77777777" w:rsidR="00BB4897" w:rsidRPr="00BB6605" w:rsidRDefault="00BB4897" w:rsidP="00AB3B0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29,024</w:t>
            </w:r>
          </w:p>
        </w:tc>
        <w:tc>
          <w:tcPr>
            <w:tcW w:w="1069" w:type="dxa"/>
            <w:tcBorders>
              <w:top w:val="single" w:sz="4" w:space="0" w:color="auto"/>
              <w:left w:val="nil"/>
              <w:bottom w:val="single" w:sz="4" w:space="0" w:color="auto"/>
              <w:right w:val="single" w:sz="4" w:space="0" w:color="auto"/>
            </w:tcBorders>
            <w:shd w:val="clear" w:color="auto" w:fill="auto"/>
            <w:vAlign w:val="center"/>
          </w:tcPr>
          <w:p w14:paraId="48813276" w14:textId="77777777" w:rsidR="00BB4897" w:rsidRPr="00BB6605" w:rsidRDefault="00BB4897" w:rsidP="00AB3B0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36.55</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1F79C37E" w14:textId="77777777" w:rsidR="00BB4897" w:rsidRPr="00BB6605" w:rsidRDefault="00BB4897" w:rsidP="00AB3B09">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因辦理起造人變更事宜，</w:t>
            </w:r>
            <w:proofErr w:type="gramStart"/>
            <w:r w:rsidRPr="00BB6605">
              <w:rPr>
                <w:rFonts w:ascii="標楷體" w:eastAsia="標楷體" w:hAnsi="標楷體" w:hint="eastAsia"/>
              </w:rPr>
              <w:t>致開工期</w:t>
            </w:r>
            <w:proofErr w:type="gramEnd"/>
            <w:r w:rsidRPr="00BB6605">
              <w:rPr>
                <w:rFonts w:ascii="標楷體" w:eastAsia="標楷體" w:hAnsi="標楷體" w:hint="eastAsia"/>
              </w:rPr>
              <w:t>日延後</w:t>
            </w:r>
            <w:r w:rsidRPr="00BB6605">
              <w:rPr>
                <w:rFonts w:ascii="標楷體" w:eastAsia="標楷體" w:hAnsi="標楷體" w:cs="Arial"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1D4D7E76" w14:textId="77777777" w:rsidR="00BB4897" w:rsidRPr="00BB6605" w:rsidRDefault="00BB4897" w:rsidP="00AB3B09">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592F2F8"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04E8E" w14:textId="77777777" w:rsidR="00BB4897" w:rsidRPr="00BB6605" w:rsidRDefault="00BB4897" w:rsidP="00C1159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3,861,959</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3F727A1F" w14:textId="77777777" w:rsidR="00BB4897" w:rsidRPr="00BB6605" w:rsidRDefault="00BB4897" w:rsidP="00C1159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1,417,772</w:t>
            </w:r>
          </w:p>
        </w:tc>
        <w:tc>
          <w:tcPr>
            <w:tcW w:w="1069" w:type="dxa"/>
            <w:tcBorders>
              <w:top w:val="single" w:sz="4" w:space="0" w:color="auto"/>
              <w:left w:val="nil"/>
              <w:bottom w:val="single" w:sz="4" w:space="0" w:color="auto"/>
              <w:right w:val="single" w:sz="4" w:space="0" w:color="auto"/>
            </w:tcBorders>
            <w:shd w:val="clear" w:color="auto" w:fill="auto"/>
            <w:vAlign w:val="center"/>
          </w:tcPr>
          <w:p w14:paraId="25C3DD9E" w14:textId="77777777" w:rsidR="00BB4897" w:rsidRPr="00BB6605" w:rsidRDefault="00BB4897" w:rsidP="00C1159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36.71</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6619AE85" w14:textId="77777777" w:rsidR="00BB4897" w:rsidRPr="00BB6605" w:rsidRDefault="00BB4897" w:rsidP="00C1159D">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02490008" w14:textId="77777777" w:rsidR="00BB4897" w:rsidRPr="00BB6605" w:rsidRDefault="00BB4897" w:rsidP="00C1159D">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53C5880C"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7FF98D" w14:textId="77777777" w:rsidR="00BB4897" w:rsidRPr="00BB6605" w:rsidRDefault="00BB4897" w:rsidP="00CE72E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139,148</w:t>
            </w:r>
            <w:r w:rsidRPr="00BB6605">
              <w:rPr>
                <w:rFonts w:ascii="標楷體" w:eastAsia="標楷體" w:hAnsi="標楷體" w:hint="eastAsia"/>
              </w:rPr>
              <w:t xml:space="preserve"> </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15955E75" w14:textId="77777777" w:rsidR="00BB4897" w:rsidRPr="00BB6605" w:rsidRDefault="00BB4897" w:rsidP="00CE72E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51,671</w:t>
            </w:r>
            <w:r w:rsidRPr="00BB6605">
              <w:rPr>
                <w:rFonts w:ascii="標楷體" w:eastAsia="標楷體" w:hAnsi="標楷體" w:hint="eastAsia"/>
              </w:rPr>
              <w:t xml:space="preserve"> </w:t>
            </w:r>
          </w:p>
        </w:tc>
        <w:tc>
          <w:tcPr>
            <w:tcW w:w="1069" w:type="dxa"/>
            <w:tcBorders>
              <w:top w:val="single" w:sz="4" w:space="0" w:color="auto"/>
              <w:left w:val="nil"/>
              <w:bottom w:val="single" w:sz="4" w:space="0" w:color="auto"/>
              <w:right w:val="single" w:sz="4" w:space="0" w:color="auto"/>
            </w:tcBorders>
            <w:shd w:val="clear" w:color="auto" w:fill="auto"/>
            <w:vAlign w:val="center"/>
          </w:tcPr>
          <w:p w14:paraId="1E5565E1" w14:textId="77777777" w:rsidR="00BB4897" w:rsidRPr="00BB6605" w:rsidRDefault="00BB4897" w:rsidP="00CE72E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37.13</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4D322521" w14:textId="77777777" w:rsidR="00BB4897" w:rsidRPr="00BB6605" w:rsidRDefault="00BB4897" w:rsidP="00CE72EA">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尚待完成勞務結算作業。</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17C74C44" w14:textId="77777777" w:rsidR="00BB4897" w:rsidRPr="00BB6605" w:rsidRDefault="00BB4897" w:rsidP="00CE72EA">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0DAABCF6" w14:textId="77777777" w:rsidTr="00EF5BD0">
        <w:trPr>
          <w:trHeight w:hRule="exact" w:val="839"/>
        </w:trPr>
        <w:tc>
          <w:tcPr>
            <w:tcW w:w="10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108CD" w14:textId="77777777" w:rsidR="00BB4897" w:rsidRPr="00BB6605" w:rsidRDefault="00BB4897" w:rsidP="003E54E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396,960</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2EBB9583" w14:textId="77777777" w:rsidR="00BB4897" w:rsidRPr="00BB6605" w:rsidRDefault="00BB4897" w:rsidP="003E54E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147,839</w:t>
            </w:r>
          </w:p>
        </w:tc>
        <w:tc>
          <w:tcPr>
            <w:tcW w:w="1069" w:type="dxa"/>
            <w:tcBorders>
              <w:top w:val="single" w:sz="4" w:space="0" w:color="auto"/>
              <w:left w:val="nil"/>
              <w:bottom w:val="single" w:sz="4" w:space="0" w:color="auto"/>
              <w:right w:val="single" w:sz="4" w:space="0" w:color="auto"/>
            </w:tcBorders>
            <w:shd w:val="clear" w:color="auto" w:fill="auto"/>
            <w:vAlign w:val="center"/>
          </w:tcPr>
          <w:p w14:paraId="6D6391C9" w14:textId="77777777" w:rsidR="00BB4897" w:rsidRPr="00BB6605" w:rsidRDefault="00BB4897" w:rsidP="003E54E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3</w:t>
            </w:r>
            <w:r w:rsidRPr="00BB6605">
              <w:rPr>
                <w:rFonts w:ascii="標楷體" w:eastAsia="標楷體" w:hAnsi="標楷體"/>
              </w:rPr>
              <w:t>7.24</w:t>
            </w:r>
          </w:p>
        </w:tc>
        <w:tc>
          <w:tcPr>
            <w:tcW w:w="2801" w:type="dxa"/>
            <w:tcBorders>
              <w:top w:val="single" w:sz="4" w:space="0" w:color="auto"/>
              <w:left w:val="nil"/>
              <w:bottom w:val="single" w:sz="4" w:space="0" w:color="auto"/>
              <w:right w:val="single" w:sz="4" w:space="0" w:color="auto"/>
            </w:tcBorders>
            <w:shd w:val="clear" w:color="auto" w:fill="auto"/>
            <w:noWrap/>
            <w:vAlign w:val="center"/>
          </w:tcPr>
          <w:p w14:paraId="1FDCCC00" w14:textId="77777777" w:rsidR="00BB4897" w:rsidRPr="00BB6605" w:rsidRDefault="00BB4897" w:rsidP="003E54E2">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尚有經費轉正未辦事宜</w:t>
            </w:r>
            <w:r w:rsidRPr="00BB6605">
              <w:rPr>
                <w:rFonts w:ascii="標楷體" w:eastAsia="標楷體" w:hAnsi="標楷體" w:cs="Arial" w:hint="eastAsia"/>
              </w:rPr>
              <w:t>。</w:t>
            </w:r>
          </w:p>
        </w:tc>
        <w:tc>
          <w:tcPr>
            <w:tcW w:w="3870" w:type="dxa"/>
            <w:tcBorders>
              <w:top w:val="single" w:sz="4" w:space="0" w:color="auto"/>
              <w:left w:val="nil"/>
              <w:bottom w:val="single" w:sz="4" w:space="0" w:color="auto"/>
              <w:right w:val="single" w:sz="4" w:space="0" w:color="auto"/>
            </w:tcBorders>
            <w:shd w:val="clear" w:color="auto" w:fill="auto"/>
            <w:noWrap/>
            <w:vAlign w:val="center"/>
          </w:tcPr>
          <w:p w14:paraId="748AD8C4" w14:textId="77777777" w:rsidR="00BB4897" w:rsidRPr="00BB6605" w:rsidRDefault="00BB4897" w:rsidP="003E54E2">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bl>
    <w:p w14:paraId="6A1FD041" w14:textId="77777777" w:rsidR="00BB4897" w:rsidRPr="00BB6605" w:rsidRDefault="00BB4897" w:rsidP="00D72875">
      <w:pPr>
        <w:adjustRightInd w:val="0"/>
        <w:snapToGrid w:val="0"/>
        <w:spacing w:line="320" w:lineRule="exact"/>
        <w:jc w:val="right"/>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表2　市政府所屬各機關</w:t>
      </w:r>
      <w:proofErr w:type="gramStart"/>
      <w:r w:rsidRPr="00BB6605">
        <w:rPr>
          <w:rFonts w:ascii="標楷體" w:eastAsia="標楷體" w:hAnsi="標楷體" w:hint="eastAsia"/>
          <w:b/>
          <w:snapToGrid w:val="0"/>
          <w:kern w:val="0"/>
          <w:sz w:val="24"/>
          <w:szCs w:val="24"/>
        </w:rPr>
        <w:t>113</w:t>
      </w:r>
      <w:proofErr w:type="gramEnd"/>
      <w:r w:rsidRPr="00BB6605">
        <w:rPr>
          <w:rFonts w:ascii="標楷體" w:eastAsia="標楷體" w:hAnsi="標楷體" w:hint="eastAsia"/>
          <w:b/>
          <w:snapToGrid w:val="0"/>
          <w:kern w:val="0"/>
          <w:sz w:val="24"/>
          <w:szCs w:val="24"/>
        </w:rPr>
        <w:t>年度重大公共</w:t>
      </w:r>
    </w:p>
    <w:p w14:paraId="618531DE" w14:textId="77777777" w:rsidR="00BB4897" w:rsidRPr="00BB6605" w:rsidRDefault="00BB4897" w:rsidP="00D72875">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4992" w:type="pct"/>
        <w:tblInd w:w="-5" w:type="dxa"/>
        <w:tblLayout w:type="fixed"/>
        <w:tblCellMar>
          <w:left w:w="28" w:type="dxa"/>
          <w:right w:w="28" w:type="dxa"/>
        </w:tblCellMar>
        <w:tblLook w:val="04A0" w:firstRow="1" w:lastRow="0" w:firstColumn="1" w:lastColumn="0" w:noHBand="0" w:noVBand="1"/>
      </w:tblPr>
      <w:tblGrid>
        <w:gridCol w:w="646"/>
        <w:gridCol w:w="1118"/>
        <w:gridCol w:w="2381"/>
        <w:gridCol w:w="940"/>
        <w:gridCol w:w="1213"/>
        <w:gridCol w:w="1362"/>
        <w:gridCol w:w="1140"/>
        <w:gridCol w:w="1096"/>
      </w:tblGrid>
      <w:tr w:rsidR="00BB4897" w:rsidRPr="00BB6605" w14:paraId="68BC7681" w14:textId="77777777" w:rsidTr="00B36B6B">
        <w:trPr>
          <w:trHeight w:val="624"/>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D6ECD6"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序號</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4948A9C1"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03A52D0E"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kern w:val="0"/>
              </w:rPr>
              <w:t>計畫名稱</w:t>
            </w:r>
          </w:p>
        </w:tc>
        <w:tc>
          <w:tcPr>
            <w:tcW w:w="475" w:type="pct"/>
            <w:tcBorders>
              <w:top w:val="single" w:sz="4" w:space="0" w:color="auto"/>
              <w:left w:val="nil"/>
              <w:bottom w:val="single" w:sz="4" w:space="0" w:color="auto"/>
              <w:right w:val="single" w:sz="4" w:space="0" w:color="auto"/>
            </w:tcBorders>
            <w:shd w:val="clear" w:color="auto" w:fill="auto"/>
            <w:vAlign w:val="center"/>
          </w:tcPr>
          <w:p w14:paraId="72BE20B0" w14:textId="77777777" w:rsidR="00BB4897" w:rsidRPr="00BB6605" w:rsidRDefault="00BB4897" w:rsidP="00517FB3">
            <w:pPr>
              <w:widowControl/>
              <w:snapToGrid w:val="0"/>
              <w:spacing w:line="260" w:lineRule="exact"/>
              <w:jc w:val="distribute"/>
              <w:rPr>
                <w:rFonts w:ascii="標楷體" w:eastAsia="標楷體" w:hAnsi="標楷體"/>
                <w:kern w:val="0"/>
              </w:rPr>
            </w:pPr>
            <w:r w:rsidRPr="00BB6605">
              <w:rPr>
                <w:rFonts w:ascii="標楷體" w:eastAsia="標楷體" w:hAnsi="標楷體" w:hint="eastAsia"/>
                <w:kern w:val="0"/>
              </w:rPr>
              <w:t>計畫期程</w:t>
            </w:r>
          </w:p>
          <w:p w14:paraId="02F8FF65" w14:textId="77777777" w:rsidR="00BB4897" w:rsidRPr="00BB6605" w:rsidRDefault="00BB4897" w:rsidP="00517FB3">
            <w:pPr>
              <w:widowControl/>
              <w:snapToGrid w:val="0"/>
              <w:spacing w:line="260" w:lineRule="exact"/>
              <w:jc w:val="center"/>
              <w:rPr>
                <w:rFonts w:ascii="標楷體" w:eastAsia="標楷體" w:hAnsi="標楷體"/>
                <w:kern w:val="0"/>
              </w:rPr>
            </w:pPr>
            <w:r w:rsidRPr="00BB6605">
              <w:rPr>
                <w:rFonts w:ascii="標楷體" w:eastAsia="標楷體" w:hAnsi="標楷體" w:hint="eastAsia"/>
                <w:kern w:val="0"/>
              </w:rPr>
              <w:t>年月</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256A781F" w14:textId="77777777" w:rsidR="00BB4897" w:rsidRPr="00BB6605" w:rsidRDefault="00BB4897" w:rsidP="00517FB3">
            <w:pPr>
              <w:widowControl/>
              <w:snapToGrid w:val="0"/>
              <w:spacing w:line="260" w:lineRule="exact"/>
              <w:ind w:leftChars="-50" w:left="-100" w:rightChars="-50" w:right="-100"/>
              <w:jc w:val="center"/>
              <w:rPr>
                <w:rFonts w:ascii="標楷體" w:eastAsia="標楷體" w:hAnsi="標楷體"/>
                <w:kern w:val="0"/>
              </w:rPr>
            </w:pPr>
            <w:r w:rsidRPr="00BB6605">
              <w:rPr>
                <w:rFonts w:ascii="標楷體" w:eastAsia="標楷體" w:hAnsi="標楷體" w:hint="eastAsia"/>
                <w:kern w:val="0"/>
              </w:rPr>
              <w:t>計畫總經費</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008EFA1C"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累計預定</w:t>
            </w:r>
          </w:p>
          <w:p w14:paraId="081DBB2C"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支用數</w:t>
            </w:r>
          </w:p>
        </w:tc>
        <w:tc>
          <w:tcPr>
            <w:tcW w:w="576" w:type="pct"/>
            <w:tcBorders>
              <w:top w:val="single" w:sz="4" w:space="0" w:color="auto"/>
              <w:left w:val="nil"/>
              <w:bottom w:val="single" w:sz="4" w:space="0" w:color="auto"/>
              <w:right w:val="single" w:sz="4" w:space="0" w:color="auto"/>
            </w:tcBorders>
            <w:shd w:val="clear" w:color="auto" w:fill="auto"/>
            <w:vAlign w:val="center"/>
          </w:tcPr>
          <w:p w14:paraId="77A246E5"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累計實際</w:t>
            </w:r>
          </w:p>
          <w:p w14:paraId="2786C893"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w:t>
            </w:r>
            <w:r w:rsidRPr="00BB6605">
              <w:rPr>
                <w:rFonts w:ascii="標楷體" w:eastAsia="標楷體" w:hAnsi="標楷體"/>
                <w:kern w:val="0"/>
              </w:rPr>
              <w:t>數</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78C9778E"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總累計</w:t>
            </w:r>
          </w:p>
          <w:p w14:paraId="63FC7FB7"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執行率</w:t>
            </w:r>
          </w:p>
        </w:tc>
      </w:tr>
      <w:tr w:rsidR="00BB4897" w:rsidRPr="00BB6605" w14:paraId="62DAD930"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1B29B4" w14:textId="77777777" w:rsidR="00BB4897" w:rsidRPr="00BB6605" w:rsidRDefault="00BB4897" w:rsidP="001C3209">
            <w:pPr>
              <w:widowControl/>
              <w:spacing w:line="280" w:lineRule="exact"/>
              <w:jc w:val="center"/>
              <w:rPr>
                <w:rFonts w:ascii="標楷體" w:eastAsia="標楷體" w:hAnsi="標楷體"/>
                <w:kern w:val="0"/>
              </w:rPr>
            </w:pPr>
            <w:r w:rsidRPr="00BB6605">
              <w:rPr>
                <w:rFonts w:ascii="標楷體" w:eastAsia="標楷體" w:hAnsi="標楷體" w:hint="eastAsia"/>
                <w:kern w:val="0"/>
              </w:rPr>
              <w:t>61</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2A1B9504" w14:textId="77777777" w:rsidR="00BB4897" w:rsidRPr="00BB6605" w:rsidRDefault="00BB4897" w:rsidP="001C3209">
            <w:pPr>
              <w:spacing w:line="260" w:lineRule="exact"/>
              <w:rPr>
                <w:rFonts w:ascii="標楷體" w:eastAsia="標楷體" w:hAnsi="標楷體"/>
              </w:rPr>
            </w:pPr>
            <w:r w:rsidRPr="00BB6605">
              <w:rPr>
                <w:rFonts w:ascii="標楷體" w:eastAsia="標楷體" w:hAnsi="標楷體" w:hint="eastAsia"/>
              </w:rPr>
              <w:t>工務局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7F307DE3" w14:textId="77777777" w:rsidR="00BB4897" w:rsidRPr="00BB6605" w:rsidRDefault="00BB4897" w:rsidP="001C3209">
            <w:pPr>
              <w:spacing w:line="260" w:lineRule="exact"/>
              <w:rPr>
                <w:rFonts w:ascii="標楷體" w:eastAsia="標楷體" w:hAnsi="標楷體"/>
              </w:rPr>
            </w:pPr>
            <w:proofErr w:type="gramStart"/>
            <w:r w:rsidRPr="00BB6605">
              <w:rPr>
                <w:rFonts w:ascii="標楷體" w:eastAsia="標楷體" w:hAnsi="標楷體" w:hint="eastAsia"/>
              </w:rPr>
              <w:t>臺</w:t>
            </w:r>
            <w:proofErr w:type="gramEnd"/>
            <w:r w:rsidRPr="00BB6605">
              <w:rPr>
                <w:rFonts w:ascii="標楷體" w:eastAsia="標楷體" w:hAnsi="標楷體" w:hint="eastAsia"/>
              </w:rPr>
              <w:t>鐵地下化中路站前之廣場及園道</w:t>
            </w:r>
            <w:proofErr w:type="gramStart"/>
            <w:r w:rsidRPr="00BB6605">
              <w:rPr>
                <w:rFonts w:ascii="標楷體" w:eastAsia="標楷體" w:hAnsi="標楷體" w:hint="eastAsia"/>
              </w:rPr>
              <w:t>用地用地</w:t>
            </w:r>
            <w:proofErr w:type="gramEnd"/>
            <w:r w:rsidRPr="00BB6605">
              <w:rPr>
                <w:rFonts w:ascii="標楷體" w:eastAsia="標楷體" w:hAnsi="標楷體" w:hint="eastAsia"/>
              </w:rPr>
              <w:t>取得</w:t>
            </w:r>
          </w:p>
        </w:tc>
        <w:tc>
          <w:tcPr>
            <w:tcW w:w="475" w:type="pct"/>
            <w:tcBorders>
              <w:top w:val="single" w:sz="4" w:space="0" w:color="auto"/>
              <w:left w:val="nil"/>
              <w:bottom w:val="single" w:sz="4" w:space="0" w:color="auto"/>
              <w:right w:val="single" w:sz="4" w:space="0" w:color="auto"/>
            </w:tcBorders>
            <w:shd w:val="clear" w:color="auto" w:fill="auto"/>
            <w:vAlign w:val="center"/>
          </w:tcPr>
          <w:p w14:paraId="025A5997" w14:textId="77777777" w:rsidR="00BB4897" w:rsidRPr="00BB6605" w:rsidRDefault="00BB4897" w:rsidP="001C3209">
            <w:pPr>
              <w:spacing w:line="280" w:lineRule="exact"/>
              <w:ind w:leftChars="80" w:left="160" w:firstLine="1"/>
              <w:rPr>
                <w:rFonts w:ascii="標楷體" w:eastAsia="標楷體" w:hAnsi="標楷體"/>
              </w:rPr>
            </w:pPr>
            <w:r w:rsidRPr="00BB6605">
              <w:rPr>
                <w:rFonts w:ascii="標楷體" w:eastAsia="標楷體" w:hAnsi="標楷體"/>
              </w:rPr>
              <w:t>11201-11312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5F2BAD87" w14:textId="77777777" w:rsidR="00BB4897" w:rsidRPr="00BB6605" w:rsidRDefault="00BB4897" w:rsidP="001C3209">
            <w:pPr>
              <w:spacing w:line="260" w:lineRule="exact"/>
              <w:jc w:val="right"/>
              <w:rPr>
                <w:rFonts w:ascii="標楷體" w:eastAsia="標楷體" w:hAnsi="標楷體"/>
              </w:rPr>
            </w:pPr>
            <w:r w:rsidRPr="00BB6605">
              <w:rPr>
                <w:rFonts w:ascii="標楷體" w:eastAsia="標楷體" w:hAnsi="標楷體"/>
              </w:rPr>
              <w:t>333,000</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29ACEC50" w14:textId="77777777" w:rsidR="00BB4897" w:rsidRPr="00BB6605" w:rsidRDefault="00BB4897" w:rsidP="001C3209">
            <w:pPr>
              <w:spacing w:line="260" w:lineRule="exact"/>
              <w:jc w:val="right"/>
              <w:rPr>
                <w:rFonts w:ascii="標楷體" w:eastAsia="標楷體" w:hAnsi="標楷體"/>
              </w:rPr>
            </w:pPr>
            <w:r w:rsidRPr="00BB6605">
              <w:rPr>
                <w:rFonts w:ascii="標楷體" w:eastAsia="標楷體" w:hAnsi="標楷體"/>
              </w:rPr>
              <w:t>333,000</w:t>
            </w:r>
          </w:p>
        </w:tc>
        <w:tc>
          <w:tcPr>
            <w:tcW w:w="576" w:type="pct"/>
            <w:tcBorders>
              <w:top w:val="single" w:sz="4" w:space="0" w:color="auto"/>
              <w:left w:val="nil"/>
              <w:bottom w:val="single" w:sz="4" w:space="0" w:color="auto"/>
              <w:right w:val="single" w:sz="4" w:space="0" w:color="auto"/>
            </w:tcBorders>
            <w:shd w:val="clear" w:color="auto" w:fill="auto"/>
            <w:vAlign w:val="center"/>
          </w:tcPr>
          <w:p w14:paraId="69F2827D" w14:textId="77777777" w:rsidR="00BB4897" w:rsidRPr="00BB6605" w:rsidRDefault="00BB4897" w:rsidP="001C3209">
            <w:pPr>
              <w:spacing w:line="260" w:lineRule="exact"/>
              <w:jc w:val="right"/>
              <w:rPr>
                <w:rFonts w:ascii="標楷體" w:eastAsia="標楷體" w:hAnsi="標楷體"/>
              </w:rPr>
            </w:pPr>
            <w:r w:rsidRPr="00BB6605">
              <w:rPr>
                <w:rFonts w:ascii="標楷體" w:eastAsia="標楷體" w:hAnsi="標楷體"/>
              </w:rPr>
              <w:t>134,050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1784F5EA" w14:textId="77777777" w:rsidR="00BB4897" w:rsidRPr="00BB6605" w:rsidRDefault="00BB4897" w:rsidP="001C3209">
            <w:pPr>
              <w:spacing w:line="260" w:lineRule="exact"/>
              <w:jc w:val="right"/>
              <w:rPr>
                <w:rFonts w:ascii="標楷體" w:eastAsia="標楷體" w:hAnsi="標楷體"/>
              </w:rPr>
            </w:pPr>
            <w:r w:rsidRPr="00BB6605">
              <w:rPr>
                <w:rFonts w:ascii="標楷體" w:eastAsia="標楷體" w:hAnsi="標楷體"/>
              </w:rPr>
              <w:t>40.26</w:t>
            </w:r>
          </w:p>
        </w:tc>
      </w:tr>
      <w:tr w:rsidR="00BB4897" w:rsidRPr="00BB6605" w14:paraId="29882D15"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CAF5B6" w14:textId="77777777" w:rsidR="00BB4897" w:rsidRPr="00BB6605" w:rsidRDefault="00BB4897" w:rsidP="00255C75">
            <w:pPr>
              <w:widowControl/>
              <w:spacing w:line="280" w:lineRule="exact"/>
              <w:jc w:val="center"/>
              <w:rPr>
                <w:rFonts w:ascii="標楷體" w:eastAsia="標楷體" w:hAnsi="標楷體"/>
                <w:kern w:val="0"/>
              </w:rPr>
            </w:pPr>
            <w:r w:rsidRPr="00BB6605">
              <w:rPr>
                <w:rFonts w:ascii="標楷體" w:eastAsia="標楷體" w:hAnsi="標楷體" w:hint="eastAsia"/>
                <w:kern w:val="0"/>
              </w:rPr>
              <w:t>62</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0540F07B" w14:textId="77777777" w:rsidR="00BB4897" w:rsidRPr="00BB6605" w:rsidRDefault="00BB4897" w:rsidP="00255C75">
            <w:pPr>
              <w:spacing w:line="260" w:lineRule="exact"/>
              <w:rPr>
                <w:rFonts w:ascii="標楷體" w:eastAsia="標楷體" w:hAnsi="標楷體"/>
              </w:rPr>
            </w:pPr>
            <w:r w:rsidRPr="00BB6605">
              <w:rPr>
                <w:rFonts w:ascii="標楷體" w:eastAsia="標楷體" w:hAnsi="標楷體" w:hint="eastAsia"/>
              </w:rPr>
              <w:t>教育局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27565C5A" w14:textId="77777777" w:rsidR="00BB4897" w:rsidRPr="00BB6605" w:rsidRDefault="00BB4897" w:rsidP="00255C75">
            <w:pPr>
              <w:spacing w:line="260" w:lineRule="exact"/>
              <w:rPr>
                <w:rFonts w:ascii="標楷體" w:eastAsia="標楷體" w:hAnsi="標楷體"/>
              </w:rPr>
            </w:pPr>
            <w:r w:rsidRPr="00BB6605">
              <w:rPr>
                <w:rFonts w:ascii="標楷體" w:eastAsia="標楷體" w:hAnsi="標楷體" w:hint="eastAsia"/>
              </w:rPr>
              <w:t>桃園市立圖書館埔頂分館新建工程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3721BA7A" w14:textId="77777777" w:rsidR="00BB4897" w:rsidRPr="00BB6605" w:rsidRDefault="00BB4897" w:rsidP="00255C75">
            <w:pPr>
              <w:spacing w:line="280" w:lineRule="exact"/>
              <w:ind w:leftChars="80" w:left="160" w:firstLine="1"/>
              <w:rPr>
                <w:rFonts w:ascii="標楷體" w:eastAsia="標楷體" w:hAnsi="標楷體"/>
              </w:rPr>
            </w:pPr>
            <w:r w:rsidRPr="00BB6605">
              <w:rPr>
                <w:rFonts w:ascii="標楷體" w:eastAsia="標楷體" w:hAnsi="標楷體"/>
              </w:rPr>
              <w:t>10801-11406</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23FBA357" w14:textId="77777777" w:rsidR="00BB4897" w:rsidRPr="00BB6605" w:rsidRDefault="00BB4897" w:rsidP="00255C75">
            <w:pPr>
              <w:spacing w:line="260" w:lineRule="exact"/>
              <w:jc w:val="right"/>
              <w:rPr>
                <w:rFonts w:ascii="標楷體" w:eastAsia="標楷體" w:hAnsi="標楷體"/>
              </w:rPr>
            </w:pPr>
            <w:r w:rsidRPr="00BB6605">
              <w:rPr>
                <w:rFonts w:ascii="標楷體" w:eastAsia="標楷體" w:hAnsi="標楷體"/>
              </w:rPr>
              <w:t>194,107</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07B607A4" w14:textId="77777777" w:rsidR="00BB4897" w:rsidRPr="00BB6605" w:rsidRDefault="00BB4897" w:rsidP="00255C75">
            <w:pPr>
              <w:spacing w:line="260" w:lineRule="exact"/>
              <w:jc w:val="right"/>
              <w:rPr>
                <w:rFonts w:ascii="標楷體" w:eastAsia="標楷體" w:hAnsi="標楷體"/>
              </w:rPr>
            </w:pPr>
            <w:r w:rsidRPr="00BB6605">
              <w:rPr>
                <w:rFonts w:ascii="標楷體" w:eastAsia="標楷體" w:hAnsi="標楷體"/>
              </w:rPr>
              <w:t>114,829</w:t>
            </w:r>
          </w:p>
        </w:tc>
        <w:tc>
          <w:tcPr>
            <w:tcW w:w="576" w:type="pct"/>
            <w:tcBorders>
              <w:top w:val="single" w:sz="4" w:space="0" w:color="auto"/>
              <w:left w:val="nil"/>
              <w:bottom w:val="single" w:sz="4" w:space="0" w:color="auto"/>
              <w:right w:val="single" w:sz="4" w:space="0" w:color="auto"/>
            </w:tcBorders>
            <w:shd w:val="clear" w:color="auto" w:fill="auto"/>
            <w:vAlign w:val="center"/>
          </w:tcPr>
          <w:p w14:paraId="6D4FD98B" w14:textId="77777777" w:rsidR="00BB4897" w:rsidRPr="00BB6605" w:rsidRDefault="00BB4897" w:rsidP="00255C75">
            <w:pPr>
              <w:spacing w:line="260" w:lineRule="exact"/>
              <w:jc w:val="right"/>
              <w:rPr>
                <w:rFonts w:ascii="標楷體" w:eastAsia="標楷體" w:hAnsi="標楷體"/>
              </w:rPr>
            </w:pPr>
            <w:r w:rsidRPr="00BB6605">
              <w:rPr>
                <w:rFonts w:ascii="標楷體" w:eastAsia="標楷體" w:hAnsi="標楷體"/>
              </w:rPr>
              <w:t>51,361</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B59A7D4" w14:textId="77777777" w:rsidR="00BB4897" w:rsidRPr="00BB6605" w:rsidRDefault="00BB4897" w:rsidP="00255C75">
            <w:pPr>
              <w:spacing w:line="260" w:lineRule="exact"/>
              <w:jc w:val="right"/>
              <w:rPr>
                <w:rFonts w:ascii="標楷體" w:eastAsia="標楷體" w:hAnsi="標楷體"/>
              </w:rPr>
            </w:pPr>
            <w:r w:rsidRPr="00BB6605">
              <w:rPr>
                <w:rFonts w:ascii="標楷體" w:eastAsia="標楷體" w:hAnsi="標楷體"/>
              </w:rPr>
              <w:t>44.73</w:t>
            </w:r>
          </w:p>
        </w:tc>
      </w:tr>
      <w:tr w:rsidR="00BB4897" w:rsidRPr="00BB6605" w14:paraId="6B7AB60D"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3659E4" w14:textId="77777777" w:rsidR="00BB4897" w:rsidRPr="00BB6605" w:rsidRDefault="00BB4897" w:rsidP="00255C75">
            <w:pPr>
              <w:widowControl/>
              <w:spacing w:line="280" w:lineRule="exact"/>
              <w:jc w:val="center"/>
              <w:rPr>
                <w:rFonts w:ascii="標楷體" w:eastAsia="標楷體" w:hAnsi="標楷體"/>
                <w:kern w:val="0"/>
              </w:rPr>
            </w:pPr>
            <w:r w:rsidRPr="00BB6605">
              <w:rPr>
                <w:rFonts w:ascii="標楷體" w:eastAsia="標楷體" w:hAnsi="標楷體" w:hint="eastAsia"/>
                <w:kern w:val="0"/>
              </w:rPr>
              <w:t>63</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082362D0" w14:textId="77777777" w:rsidR="00BB4897" w:rsidRPr="00BB6605" w:rsidRDefault="00BB4897" w:rsidP="00255C75">
            <w:pPr>
              <w:spacing w:line="260" w:lineRule="exact"/>
              <w:rPr>
                <w:rFonts w:ascii="標楷體" w:eastAsia="標楷體" w:hAnsi="標楷體"/>
              </w:rPr>
            </w:pPr>
            <w:r w:rsidRPr="00BB6605">
              <w:rPr>
                <w:rFonts w:ascii="標楷體" w:eastAsia="標楷體" w:hAnsi="標楷體" w:hint="eastAsia"/>
              </w:rPr>
              <w:t>體育局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50927704" w14:textId="77777777" w:rsidR="00BB4897" w:rsidRPr="007904A4" w:rsidRDefault="00BB4897" w:rsidP="007904A4">
            <w:pPr>
              <w:spacing w:line="260" w:lineRule="exact"/>
              <w:ind w:rightChars="20" w:right="40"/>
              <w:rPr>
                <w:rFonts w:ascii="標楷體" w:eastAsia="標楷體" w:hAnsi="標楷體"/>
                <w:spacing w:val="10"/>
              </w:rPr>
            </w:pPr>
            <w:r w:rsidRPr="007904A4">
              <w:rPr>
                <w:rFonts w:ascii="標楷體" w:eastAsia="標楷體" w:hAnsi="標楷體" w:hint="eastAsia"/>
                <w:spacing w:val="10"/>
                <w:kern w:val="0"/>
              </w:rPr>
              <w:t>龜山國民運動中心新建工程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1DECA9CD" w14:textId="77777777" w:rsidR="00BB4897" w:rsidRPr="00BB6605" w:rsidRDefault="00BB4897" w:rsidP="00255C75">
            <w:pPr>
              <w:spacing w:line="280" w:lineRule="exact"/>
              <w:ind w:leftChars="80" w:left="160" w:firstLine="1"/>
              <w:rPr>
                <w:rFonts w:ascii="標楷體" w:eastAsia="標楷體" w:hAnsi="標楷體"/>
              </w:rPr>
            </w:pPr>
            <w:r w:rsidRPr="00BB6605">
              <w:rPr>
                <w:rFonts w:ascii="標楷體" w:eastAsia="標楷體" w:hAnsi="標楷體"/>
                <w:kern w:val="0"/>
              </w:rPr>
              <w:t>10705-11406</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1B3ACCAE" w14:textId="77777777" w:rsidR="00BB4897" w:rsidRPr="00BB6605" w:rsidRDefault="00BB4897" w:rsidP="00255C75">
            <w:pPr>
              <w:spacing w:line="260" w:lineRule="exact"/>
              <w:jc w:val="right"/>
              <w:rPr>
                <w:rFonts w:ascii="標楷體" w:eastAsia="標楷體" w:hAnsi="標楷體"/>
              </w:rPr>
            </w:pPr>
            <w:r w:rsidRPr="00BB6605">
              <w:rPr>
                <w:rFonts w:ascii="標楷體" w:eastAsia="標楷體" w:hAnsi="標楷體"/>
                <w:kern w:val="0"/>
              </w:rPr>
              <w:t>600,000</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39CAF352" w14:textId="77777777" w:rsidR="00BB4897" w:rsidRPr="00BB6605" w:rsidRDefault="00BB4897" w:rsidP="00255C75">
            <w:pPr>
              <w:spacing w:line="260" w:lineRule="exact"/>
              <w:jc w:val="right"/>
              <w:rPr>
                <w:rFonts w:ascii="標楷體" w:eastAsia="標楷體" w:hAnsi="標楷體"/>
              </w:rPr>
            </w:pPr>
            <w:r w:rsidRPr="00BB6605">
              <w:rPr>
                <w:rFonts w:ascii="標楷體" w:eastAsia="標楷體" w:hAnsi="標楷體"/>
                <w:kern w:val="0"/>
              </w:rPr>
              <w:t>28,100</w:t>
            </w:r>
          </w:p>
        </w:tc>
        <w:tc>
          <w:tcPr>
            <w:tcW w:w="576" w:type="pct"/>
            <w:tcBorders>
              <w:top w:val="single" w:sz="4" w:space="0" w:color="auto"/>
              <w:left w:val="nil"/>
              <w:bottom w:val="single" w:sz="4" w:space="0" w:color="auto"/>
              <w:right w:val="single" w:sz="4" w:space="0" w:color="auto"/>
            </w:tcBorders>
            <w:shd w:val="clear" w:color="auto" w:fill="auto"/>
            <w:vAlign w:val="center"/>
          </w:tcPr>
          <w:p w14:paraId="39E56EE6" w14:textId="77777777" w:rsidR="00BB4897" w:rsidRPr="00BB6605" w:rsidRDefault="00BB4897" w:rsidP="00255C75">
            <w:pPr>
              <w:spacing w:line="260" w:lineRule="exact"/>
              <w:jc w:val="right"/>
              <w:rPr>
                <w:rFonts w:ascii="標楷體" w:eastAsia="標楷體" w:hAnsi="標楷體"/>
              </w:rPr>
            </w:pPr>
            <w:r w:rsidRPr="00BB6605">
              <w:rPr>
                <w:rFonts w:ascii="標楷體" w:eastAsia="標楷體" w:hAnsi="標楷體"/>
              </w:rPr>
              <w:t>13,183</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1DC4CCA" w14:textId="77777777" w:rsidR="00BB4897" w:rsidRPr="00BB6605" w:rsidRDefault="00BB4897" w:rsidP="00255C75">
            <w:pPr>
              <w:spacing w:line="260" w:lineRule="exact"/>
              <w:jc w:val="right"/>
              <w:rPr>
                <w:rFonts w:ascii="標楷體" w:eastAsia="標楷體" w:hAnsi="標楷體"/>
              </w:rPr>
            </w:pPr>
            <w:r w:rsidRPr="00BB6605">
              <w:rPr>
                <w:rFonts w:ascii="標楷體" w:eastAsia="標楷體" w:hAnsi="標楷體"/>
              </w:rPr>
              <w:t>46.91</w:t>
            </w:r>
          </w:p>
        </w:tc>
      </w:tr>
      <w:tr w:rsidR="00BB4897" w:rsidRPr="00BB6605" w14:paraId="503A27A1"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A6F44D" w14:textId="77777777" w:rsidR="00BB4897" w:rsidRPr="00BB6605" w:rsidRDefault="00BB4897" w:rsidP="00255C75">
            <w:pPr>
              <w:widowControl/>
              <w:spacing w:line="280" w:lineRule="exact"/>
              <w:jc w:val="center"/>
              <w:rPr>
                <w:rFonts w:ascii="標楷體" w:eastAsia="標楷體" w:hAnsi="標楷體"/>
                <w:kern w:val="0"/>
              </w:rPr>
            </w:pPr>
            <w:r w:rsidRPr="00BB6605">
              <w:rPr>
                <w:rFonts w:ascii="標楷體" w:eastAsia="標楷體" w:hAnsi="標楷體" w:hint="eastAsia"/>
                <w:kern w:val="0"/>
              </w:rPr>
              <w:t>64</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68F7173F" w14:textId="77777777" w:rsidR="00BB4897" w:rsidRPr="00BB6605" w:rsidRDefault="00BB4897" w:rsidP="00255C75">
            <w:pPr>
              <w:spacing w:line="260" w:lineRule="exact"/>
              <w:rPr>
                <w:rFonts w:ascii="標楷體" w:eastAsia="標楷體" w:hAnsi="標楷體"/>
              </w:rPr>
            </w:pPr>
            <w:r w:rsidRPr="00BB6605">
              <w:rPr>
                <w:rFonts w:ascii="標楷體" w:eastAsia="標楷體" w:hAnsi="標楷體" w:hint="eastAsia"/>
              </w:rPr>
              <w:t>消防局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6A43AD97" w14:textId="77777777" w:rsidR="00BB4897" w:rsidRPr="00BB6605" w:rsidRDefault="00BB4897" w:rsidP="00255C75">
            <w:pPr>
              <w:spacing w:line="260" w:lineRule="exact"/>
              <w:rPr>
                <w:rFonts w:ascii="標楷體" w:eastAsia="標楷體" w:hAnsi="標楷體"/>
                <w:kern w:val="0"/>
              </w:rPr>
            </w:pPr>
            <w:r w:rsidRPr="00BB6605">
              <w:rPr>
                <w:rFonts w:ascii="標楷體" w:eastAsia="標楷體" w:hAnsi="標楷體" w:hint="eastAsia"/>
              </w:rPr>
              <w:t>桃園地檢署職務宿舍聯合興建工程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416774AA" w14:textId="77777777" w:rsidR="00BB4897" w:rsidRPr="00BB6605" w:rsidRDefault="00BB4897" w:rsidP="00255C75">
            <w:pPr>
              <w:spacing w:line="280" w:lineRule="exact"/>
              <w:ind w:leftChars="80" w:left="160" w:firstLine="1"/>
              <w:rPr>
                <w:rFonts w:ascii="標楷體" w:eastAsia="標楷體" w:hAnsi="標楷體"/>
                <w:kern w:val="0"/>
              </w:rPr>
            </w:pPr>
            <w:r w:rsidRPr="00BB6605">
              <w:rPr>
                <w:rFonts w:ascii="標楷體" w:eastAsia="標楷體" w:hAnsi="標楷體"/>
              </w:rPr>
              <w:t>11001-11412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38F36C6F" w14:textId="77777777" w:rsidR="00BB4897" w:rsidRPr="00BB6605" w:rsidRDefault="00BB4897" w:rsidP="00255C75">
            <w:pPr>
              <w:spacing w:line="260" w:lineRule="exact"/>
              <w:jc w:val="right"/>
              <w:rPr>
                <w:rFonts w:ascii="標楷體" w:eastAsia="標楷體" w:hAnsi="標楷體"/>
                <w:kern w:val="0"/>
              </w:rPr>
            </w:pPr>
            <w:r w:rsidRPr="00BB6605">
              <w:rPr>
                <w:rFonts w:ascii="標楷體" w:eastAsia="標楷體" w:hAnsi="標楷體"/>
              </w:rPr>
              <w:t>548,825</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6D93AD85" w14:textId="77777777" w:rsidR="00BB4897" w:rsidRPr="00BB6605" w:rsidRDefault="00BB4897" w:rsidP="00255C75">
            <w:pPr>
              <w:spacing w:line="260" w:lineRule="exact"/>
              <w:jc w:val="right"/>
              <w:rPr>
                <w:rFonts w:ascii="標楷體" w:eastAsia="標楷體" w:hAnsi="標楷體"/>
                <w:kern w:val="0"/>
              </w:rPr>
            </w:pPr>
            <w:r w:rsidRPr="00BB6605">
              <w:rPr>
                <w:rFonts w:ascii="標楷體" w:eastAsia="標楷體" w:hAnsi="標楷體"/>
              </w:rPr>
              <w:t>305,000</w:t>
            </w:r>
          </w:p>
        </w:tc>
        <w:tc>
          <w:tcPr>
            <w:tcW w:w="576" w:type="pct"/>
            <w:tcBorders>
              <w:top w:val="single" w:sz="4" w:space="0" w:color="auto"/>
              <w:left w:val="nil"/>
              <w:bottom w:val="single" w:sz="4" w:space="0" w:color="auto"/>
              <w:right w:val="single" w:sz="4" w:space="0" w:color="auto"/>
            </w:tcBorders>
            <w:shd w:val="clear" w:color="auto" w:fill="auto"/>
            <w:vAlign w:val="center"/>
          </w:tcPr>
          <w:p w14:paraId="5574C74B" w14:textId="77777777" w:rsidR="00BB4897" w:rsidRPr="00BB6605" w:rsidRDefault="00BB4897" w:rsidP="00255C75">
            <w:pPr>
              <w:spacing w:line="260" w:lineRule="exact"/>
              <w:jc w:val="right"/>
              <w:rPr>
                <w:rFonts w:ascii="標楷體" w:eastAsia="標楷體" w:hAnsi="標楷體"/>
              </w:rPr>
            </w:pPr>
            <w:r w:rsidRPr="00BB6605">
              <w:rPr>
                <w:rFonts w:ascii="標楷體" w:eastAsia="標楷體" w:hAnsi="標楷體"/>
              </w:rPr>
              <w:t>152,810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7C0E6B5F" w14:textId="77777777" w:rsidR="00BB4897" w:rsidRPr="00BB6605" w:rsidRDefault="00BB4897" w:rsidP="00255C75">
            <w:pPr>
              <w:spacing w:line="260" w:lineRule="exact"/>
              <w:jc w:val="right"/>
              <w:rPr>
                <w:rFonts w:ascii="標楷體" w:eastAsia="標楷體" w:hAnsi="標楷體"/>
              </w:rPr>
            </w:pPr>
            <w:r w:rsidRPr="00BB6605">
              <w:rPr>
                <w:rFonts w:ascii="標楷體" w:eastAsia="標楷體" w:hAnsi="標楷體"/>
              </w:rPr>
              <w:t>50.10</w:t>
            </w:r>
          </w:p>
        </w:tc>
      </w:tr>
      <w:tr w:rsidR="00BB4897" w:rsidRPr="00BB6605" w14:paraId="52B3931F"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0F18BD" w14:textId="77777777" w:rsidR="00BB4897" w:rsidRPr="00BB6605" w:rsidRDefault="00BB4897" w:rsidP="008D1DEC">
            <w:pPr>
              <w:widowControl/>
              <w:spacing w:line="280" w:lineRule="exact"/>
              <w:jc w:val="center"/>
              <w:rPr>
                <w:rFonts w:ascii="標楷體" w:eastAsia="標楷體" w:hAnsi="標楷體"/>
                <w:kern w:val="0"/>
              </w:rPr>
            </w:pPr>
            <w:r w:rsidRPr="00BB6605">
              <w:rPr>
                <w:rFonts w:ascii="標楷體" w:eastAsia="標楷體" w:hAnsi="標楷體" w:hint="eastAsia"/>
                <w:kern w:val="0"/>
              </w:rPr>
              <w:t>65</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7834EEE9"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rPr>
              <w:t>體育局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21BE6233"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rPr>
              <w:t>大溪阿姆坪水上運動訓練基地建置工程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1FC9F441" w14:textId="77777777" w:rsidR="00BB4897" w:rsidRPr="00BB6605" w:rsidRDefault="00BB4897" w:rsidP="008D1DEC">
            <w:pPr>
              <w:spacing w:line="280" w:lineRule="exact"/>
              <w:ind w:leftChars="80" w:left="160" w:firstLine="1"/>
              <w:rPr>
                <w:rFonts w:ascii="標楷體" w:eastAsia="標楷體" w:hAnsi="標楷體"/>
              </w:rPr>
            </w:pPr>
            <w:r w:rsidRPr="00BB6605">
              <w:rPr>
                <w:rFonts w:ascii="標楷體" w:eastAsia="標楷體" w:hAnsi="標楷體"/>
                <w:kern w:val="0"/>
              </w:rPr>
              <w:t>10803-11012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21AC1E28"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kern w:val="0"/>
              </w:rPr>
              <w:t>130,614</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630DB561"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kern w:val="0"/>
              </w:rPr>
              <w:t>134,414</w:t>
            </w:r>
          </w:p>
        </w:tc>
        <w:tc>
          <w:tcPr>
            <w:tcW w:w="576" w:type="pct"/>
            <w:tcBorders>
              <w:top w:val="single" w:sz="4" w:space="0" w:color="auto"/>
              <w:left w:val="nil"/>
              <w:bottom w:val="single" w:sz="4" w:space="0" w:color="auto"/>
              <w:right w:val="single" w:sz="4" w:space="0" w:color="auto"/>
            </w:tcBorders>
            <w:shd w:val="clear" w:color="auto" w:fill="auto"/>
            <w:vAlign w:val="center"/>
          </w:tcPr>
          <w:p w14:paraId="1FF423B4"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125,587</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740A8595"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93.43</w:t>
            </w:r>
          </w:p>
        </w:tc>
      </w:tr>
      <w:tr w:rsidR="00BB4897" w:rsidRPr="00BB6605" w14:paraId="3B10D6DD"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1FFEFA" w14:textId="77777777" w:rsidR="00BB4897" w:rsidRPr="00BB6605" w:rsidRDefault="00BB4897" w:rsidP="008D1DEC">
            <w:pPr>
              <w:widowControl/>
              <w:spacing w:line="280" w:lineRule="exact"/>
              <w:jc w:val="center"/>
              <w:rPr>
                <w:rFonts w:ascii="標楷體" w:eastAsia="標楷體" w:hAnsi="標楷體"/>
                <w:kern w:val="0"/>
              </w:rPr>
            </w:pPr>
            <w:r w:rsidRPr="00BB6605">
              <w:rPr>
                <w:rFonts w:ascii="標楷體" w:eastAsia="標楷體" w:hAnsi="標楷體" w:hint="eastAsia"/>
                <w:kern w:val="0"/>
              </w:rPr>
              <w:t>6</w:t>
            </w:r>
            <w:r w:rsidRPr="00BB6605">
              <w:rPr>
                <w:rFonts w:ascii="標楷體" w:eastAsia="標楷體" w:hAnsi="標楷體"/>
                <w:kern w:val="0"/>
              </w:rPr>
              <w:t>6</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3C859A2E"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rPr>
              <w:t>警察局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6C78BCFC"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rPr>
              <w:t>龜山分局坪頂派出所辦公廳舍新建工程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6EF70D6D" w14:textId="058F6B65" w:rsidR="00BB4897" w:rsidRPr="00BB6605" w:rsidRDefault="00BB4897" w:rsidP="008D1DEC">
            <w:pPr>
              <w:spacing w:line="280" w:lineRule="exact"/>
              <w:ind w:leftChars="80" w:left="160" w:firstLine="1"/>
              <w:rPr>
                <w:rFonts w:ascii="標楷體" w:eastAsia="標楷體" w:hAnsi="標楷體"/>
                <w:kern w:val="0"/>
              </w:rPr>
            </w:pPr>
            <w:r w:rsidRPr="00BB6605">
              <w:rPr>
                <w:rFonts w:ascii="標楷體" w:eastAsia="標楷體" w:hAnsi="標楷體"/>
              </w:rPr>
              <w:t>10906</w:t>
            </w:r>
            <w:r w:rsidR="005F6E98" w:rsidRPr="00BB6605">
              <w:rPr>
                <w:rFonts w:ascii="標楷體" w:eastAsia="標楷體" w:hAnsi="標楷體"/>
              </w:rPr>
              <w:t>-</w:t>
            </w:r>
            <w:r w:rsidRPr="00BB6605">
              <w:rPr>
                <w:rFonts w:ascii="標楷體" w:eastAsia="標楷體" w:hAnsi="標楷體"/>
              </w:rPr>
              <w:t>11203</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16CAEE6F" w14:textId="77777777" w:rsidR="00BB4897" w:rsidRPr="00BB6605" w:rsidRDefault="00BB4897" w:rsidP="008D1DEC">
            <w:pPr>
              <w:spacing w:line="260" w:lineRule="exact"/>
              <w:jc w:val="right"/>
              <w:rPr>
                <w:rFonts w:ascii="標楷體" w:eastAsia="標楷體" w:hAnsi="標楷體"/>
                <w:kern w:val="0"/>
              </w:rPr>
            </w:pPr>
            <w:r w:rsidRPr="00BB6605">
              <w:rPr>
                <w:rFonts w:ascii="標楷體" w:eastAsia="標楷體" w:hAnsi="標楷體"/>
              </w:rPr>
              <w:t>123,259</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0229D818" w14:textId="77777777" w:rsidR="00BB4897" w:rsidRPr="00BB6605" w:rsidRDefault="00BB4897" w:rsidP="008D1DEC">
            <w:pPr>
              <w:spacing w:line="260" w:lineRule="exact"/>
              <w:jc w:val="right"/>
              <w:rPr>
                <w:rFonts w:ascii="標楷體" w:eastAsia="標楷體" w:hAnsi="標楷體"/>
                <w:kern w:val="0"/>
              </w:rPr>
            </w:pPr>
            <w:r w:rsidRPr="00BB6605">
              <w:rPr>
                <w:rFonts w:ascii="標楷體" w:eastAsia="標楷體" w:hAnsi="標楷體"/>
              </w:rPr>
              <w:t>121,059</w:t>
            </w:r>
          </w:p>
        </w:tc>
        <w:tc>
          <w:tcPr>
            <w:tcW w:w="576" w:type="pct"/>
            <w:tcBorders>
              <w:top w:val="single" w:sz="4" w:space="0" w:color="auto"/>
              <w:left w:val="nil"/>
              <w:bottom w:val="single" w:sz="4" w:space="0" w:color="auto"/>
              <w:right w:val="single" w:sz="4" w:space="0" w:color="auto"/>
            </w:tcBorders>
            <w:shd w:val="clear" w:color="auto" w:fill="auto"/>
            <w:vAlign w:val="center"/>
          </w:tcPr>
          <w:p w14:paraId="1A53B3F0"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98,202</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182ABFE8"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81.12</w:t>
            </w:r>
          </w:p>
        </w:tc>
      </w:tr>
      <w:tr w:rsidR="00BB4897" w:rsidRPr="00BB6605" w14:paraId="686CCCAE"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0F9CE0" w14:textId="77777777" w:rsidR="00BB4897" w:rsidRPr="00BB6605" w:rsidRDefault="00BB4897" w:rsidP="008D1DEC">
            <w:pPr>
              <w:widowControl/>
              <w:spacing w:line="280" w:lineRule="exact"/>
              <w:jc w:val="center"/>
              <w:rPr>
                <w:rFonts w:ascii="標楷體" w:eastAsia="標楷體" w:hAnsi="標楷體"/>
                <w:kern w:val="0"/>
              </w:rPr>
            </w:pPr>
            <w:r w:rsidRPr="00BB6605">
              <w:rPr>
                <w:rFonts w:ascii="標楷體" w:eastAsia="標楷體" w:hAnsi="標楷體" w:hint="eastAsia"/>
                <w:kern w:val="0"/>
              </w:rPr>
              <w:t>67</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420206E1"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rPr>
              <w:t>地政局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62CEC6D8"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rPr>
              <w:t>大溪行政園區區段徵收開發案</w:t>
            </w:r>
          </w:p>
        </w:tc>
        <w:tc>
          <w:tcPr>
            <w:tcW w:w="475" w:type="pct"/>
            <w:tcBorders>
              <w:top w:val="single" w:sz="4" w:space="0" w:color="auto"/>
              <w:left w:val="nil"/>
              <w:bottom w:val="single" w:sz="4" w:space="0" w:color="auto"/>
              <w:right w:val="single" w:sz="4" w:space="0" w:color="auto"/>
            </w:tcBorders>
            <w:shd w:val="clear" w:color="auto" w:fill="auto"/>
            <w:vAlign w:val="center"/>
          </w:tcPr>
          <w:p w14:paraId="31AF35E5" w14:textId="77777777" w:rsidR="00BB4897" w:rsidRPr="00BB6605" w:rsidRDefault="00BB4897" w:rsidP="008D1DEC">
            <w:pPr>
              <w:spacing w:line="280" w:lineRule="exact"/>
              <w:ind w:leftChars="80" w:left="160" w:firstLine="1"/>
              <w:rPr>
                <w:rFonts w:ascii="標楷體" w:eastAsia="標楷體" w:hAnsi="標楷體"/>
              </w:rPr>
            </w:pPr>
            <w:r w:rsidRPr="00BB6605">
              <w:rPr>
                <w:rFonts w:ascii="標楷體" w:eastAsia="標楷體" w:hAnsi="標楷體"/>
              </w:rPr>
              <w:t>10901-11812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29B35B79"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2,187,230</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60C8FD28"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26,213</w:t>
            </w:r>
          </w:p>
        </w:tc>
        <w:tc>
          <w:tcPr>
            <w:tcW w:w="576" w:type="pct"/>
            <w:tcBorders>
              <w:top w:val="single" w:sz="4" w:space="0" w:color="auto"/>
              <w:left w:val="nil"/>
              <w:bottom w:val="single" w:sz="4" w:space="0" w:color="auto"/>
              <w:right w:val="single" w:sz="4" w:space="0" w:color="auto"/>
            </w:tcBorders>
            <w:shd w:val="clear" w:color="auto" w:fill="auto"/>
            <w:vAlign w:val="center"/>
          </w:tcPr>
          <w:p w14:paraId="19A4DD52"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17,704</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CB5AF1"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67.54</w:t>
            </w:r>
          </w:p>
        </w:tc>
      </w:tr>
      <w:tr w:rsidR="00BB4897" w:rsidRPr="00BB6605" w14:paraId="3F719E6C"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F51617" w14:textId="77777777" w:rsidR="00BB4897" w:rsidRPr="00BB6605" w:rsidRDefault="00BB4897" w:rsidP="008D1DEC">
            <w:pPr>
              <w:widowControl/>
              <w:spacing w:line="280" w:lineRule="exact"/>
              <w:jc w:val="center"/>
              <w:rPr>
                <w:rFonts w:ascii="標楷體" w:eastAsia="標楷體" w:hAnsi="標楷體"/>
                <w:kern w:val="0"/>
              </w:rPr>
            </w:pPr>
            <w:r w:rsidRPr="00BB6605">
              <w:rPr>
                <w:rFonts w:ascii="標楷體" w:eastAsia="標楷體" w:hAnsi="標楷體" w:hint="eastAsia"/>
                <w:kern w:val="0"/>
              </w:rPr>
              <w:t>68</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455D32E4"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rPr>
              <w:t>警察局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23763A0F"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rPr>
              <w:t>正光路警察宿舍公辦都更新建警政大樓工程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099E1424" w14:textId="77777777" w:rsidR="00BB4897" w:rsidRPr="00BB6605" w:rsidRDefault="00BB4897" w:rsidP="008D1DEC">
            <w:pPr>
              <w:spacing w:line="280" w:lineRule="exact"/>
              <w:ind w:leftChars="80" w:left="160" w:firstLine="1"/>
              <w:rPr>
                <w:rFonts w:ascii="標楷體" w:eastAsia="標楷體" w:hAnsi="標楷體"/>
              </w:rPr>
            </w:pPr>
            <w:r w:rsidRPr="00BB6605">
              <w:rPr>
                <w:rFonts w:ascii="標楷體" w:eastAsia="標楷體" w:hAnsi="標楷體"/>
              </w:rPr>
              <w:t>11101-11612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10774F85"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854,508</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4C325BC3"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363,625</w:t>
            </w:r>
          </w:p>
        </w:tc>
        <w:tc>
          <w:tcPr>
            <w:tcW w:w="576" w:type="pct"/>
            <w:tcBorders>
              <w:top w:val="single" w:sz="4" w:space="0" w:color="auto"/>
              <w:left w:val="nil"/>
              <w:bottom w:val="single" w:sz="4" w:space="0" w:color="auto"/>
              <w:right w:val="single" w:sz="4" w:space="0" w:color="auto"/>
            </w:tcBorders>
            <w:shd w:val="clear" w:color="auto" w:fill="auto"/>
            <w:vAlign w:val="center"/>
          </w:tcPr>
          <w:p w14:paraId="42F71564"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209,117</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1BFC7718"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57.51</w:t>
            </w:r>
          </w:p>
        </w:tc>
      </w:tr>
      <w:tr w:rsidR="00BB4897" w:rsidRPr="00BB6605" w14:paraId="53A2A377" w14:textId="77777777" w:rsidTr="00F525F1">
        <w:trPr>
          <w:trHeight w:val="850"/>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D772C0" w14:textId="77777777" w:rsidR="00BB4897" w:rsidRPr="00BB6605" w:rsidRDefault="00BB4897" w:rsidP="008D1DEC">
            <w:pPr>
              <w:widowControl/>
              <w:spacing w:line="280" w:lineRule="exact"/>
              <w:jc w:val="center"/>
              <w:rPr>
                <w:rFonts w:ascii="標楷體" w:eastAsia="標楷體" w:hAnsi="標楷體"/>
                <w:kern w:val="0"/>
              </w:rPr>
            </w:pPr>
            <w:r w:rsidRPr="00BB6605">
              <w:rPr>
                <w:rFonts w:ascii="標楷體" w:eastAsia="標楷體" w:hAnsi="標楷體" w:hint="eastAsia"/>
                <w:kern w:val="0"/>
              </w:rPr>
              <w:t>69</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5859D73C"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rPr>
              <w:t>警察局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09A30E70"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kern w:val="0"/>
              </w:rPr>
              <w:t>八德分局八德派出所及交通警察大隊八德分隊辦公廳舍新建工程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4F6D98E8" w14:textId="77777777" w:rsidR="00BB4897" w:rsidRPr="00BB6605" w:rsidRDefault="00BB4897" w:rsidP="008D1DEC">
            <w:pPr>
              <w:spacing w:line="280" w:lineRule="exact"/>
              <w:ind w:leftChars="80" w:left="160" w:firstLine="1"/>
              <w:rPr>
                <w:rFonts w:ascii="標楷體" w:eastAsia="標楷體" w:hAnsi="標楷體"/>
              </w:rPr>
            </w:pPr>
            <w:r w:rsidRPr="00BB6605">
              <w:rPr>
                <w:rFonts w:ascii="標楷體" w:eastAsia="標楷體" w:hAnsi="標楷體"/>
                <w:kern w:val="0"/>
              </w:rPr>
              <w:t>11101-11412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3A8FDB4A"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kern w:val="0"/>
              </w:rPr>
              <w:t>288,400</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3BDC8C03"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kern w:val="0"/>
              </w:rPr>
              <w:t>118,780</w:t>
            </w:r>
          </w:p>
        </w:tc>
        <w:tc>
          <w:tcPr>
            <w:tcW w:w="576" w:type="pct"/>
            <w:tcBorders>
              <w:top w:val="single" w:sz="4" w:space="0" w:color="auto"/>
              <w:left w:val="nil"/>
              <w:bottom w:val="single" w:sz="4" w:space="0" w:color="auto"/>
              <w:right w:val="single" w:sz="4" w:space="0" w:color="auto"/>
            </w:tcBorders>
            <w:shd w:val="clear" w:color="auto" w:fill="auto"/>
            <w:vAlign w:val="center"/>
          </w:tcPr>
          <w:p w14:paraId="16F418AC"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kern w:val="0"/>
              </w:rPr>
              <w:t>64,057</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D634033"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53.93</w:t>
            </w:r>
          </w:p>
        </w:tc>
      </w:tr>
      <w:tr w:rsidR="00BB4897" w:rsidRPr="00BB6605" w14:paraId="3EEB59E7"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5FC40" w14:textId="77777777" w:rsidR="00BB4897" w:rsidRPr="00BB6605" w:rsidRDefault="00BB4897" w:rsidP="008D1DEC">
            <w:pPr>
              <w:widowControl/>
              <w:spacing w:line="280" w:lineRule="exact"/>
              <w:jc w:val="center"/>
              <w:rPr>
                <w:rFonts w:ascii="標楷體" w:eastAsia="標楷體" w:hAnsi="標楷體"/>
                <w:kern w:val="0"/>
              </w:rPr>
            </w:pPr>
            <w:r w:rsidRPr="00BB6605">
              <w:rPr>
                <w:rFonts w:ascii="標楷體" w:eastAsia="標楷體" w:hAnsi="標楷體" w:hint="eastAsia"/>
                <w:kern w:val="0"/>
              </w:rPr>
              <w:t>70</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608AEBEE"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kern w:val="0"/>
              </w:rPr>
              <w:t>教育局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4C89EAA4" w14:textId="77777777" w:rsidR="00BB4897" w:rsidRPr="00BB6605" w:rsidRDefault="00BB4897" w:rsidP="008D1DEC">
            <w:pPr>
              <w:spacing w:line="260" w:lineRule="exact"/>
              <w:rPr>
                <w:rFonts w:ascii="標楷體" w:eastAsia="標楷體" w:hAnsi="標楷體"/>
              </w:rPr>
            </w:pPr>
            <w:r w:rsidRPr="00BB6605">
              <w:rPr>
                <w:rFonts w:ascii="標楷體" w:eastAsia="標楷體" w:hAnsi="標楷體" w:hint="eastAsia"/>
              </w:rPr>
              <w:t>龍興國小興建校舍</w:t>
            </w:r>
          </w:p>
        </w:tc>
        <w:tc>
          <w:tcPr>
            <w:tcW w:w="475" w:type="pct"/>
            <w:tcBorders>
              <w:top w:val="single" w:sz="4" w:space="0" w:color="auto"/>
              <w:left w:val="nil"/>
              <w:bottom w:val="single" w:sz="4" w:space="0" w:color="auto"/>
              <w:right w:val="single" w:sz="4" w:space="0" w:color="auto"/>
            </w:tcBorders>
            <w:shd w:val="clear" w:color="auto" w:fill="auto"/>
            <w:vAlign w:val="center"/>
          </w:tcPr>
          <w:p w14:paraId="61FB85F8" w14:textId="77777777" w:rsidR="00BB4897" w:rsidRPr="00BB6605" w:rsidRDefault="00BB4897" w:rsidP="008D1DEC">
            <w:pPr>
              <w:spacing w:line="280" w:lineRule="exact"/>
              <w:ind w:leftChars="80" w:left="160" w:firstLine="1"/>
              <w:rPr>
                <w:rFonts w:ascii="標楷體" w:eastAsia="標楷體" w:hAnsi="標楷體"/>
              </w:rPr>
            </w:pPr>
            <w:r w:rsidRPr="00BB6605">
              <w:rPr>
                <w:rFonts w:ascii="標楷體" w:eastAsia="標楷體" w:hAnsi="標楷體"/>
                <w:kern w:val="0"/>
              </w:rPr>
              <w:t>11107-11512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094F669F"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1,114,098</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462087FA"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315,107</w:t>
            </w:r>
          </w:p>
        </w:tc>
        <w:tc>
          <w:tcPr>
            <w:tcW w:w="576" w:type="pct"/>
            <w:tcBorders>
              <w:top w:val="single" w:sz="4" w:space="0" w:color="auto"/>
              <w:left w:val="nil"/>
              <w:bottom w:val="single" w:sz="4" w:space="0" w:color="auto"/>
              <w:right w:val="single" w:sz="4" w:space="0" w:color="auto"/>
            </w:tcBorders>
            <w:shd w:val="clear" w:color="auto" w:fill="auto"/>
            <w:vAlign w:val="center"/>
          </w:tcPr>
          <w:p w14:paraId="690D4DB8"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rPr>
              <w:t>185,733</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6B8C1F" w14:textId="77777777" w:rsidR="00BB4897" w:rsidRPr="00BB6605" w:rsidRDefault="00BB4897" w:rsidP="008D1DEC">
            <w:pPr>
              <w:spacing w:line="260" w:lineRule="exact"/>
              <w:jc w:val="right"/>
              <w:rPr>
                <w:rFonts w:ascii="標楷體" w:eastAsia="標楷體" w:hAnsi="標楷體"/>
              </w:rPr>
            </w:pPr>
            <w:r w:rsidRPr="00BB6605">
              <w:rPr>
                <w:rFonts w:ascii="標楷體" w:eastAsia="標楷體" w:hAnsi="標楷體" w:hint="eastAsia"/>
              </w:rPr>
              <w:t>5</w:t>
            </w:r>
            <w:r w:rsidRPr="00BB6605">
              <w:rPr>
                <w:rFonts w:ascii="標楷體" w:eastAsia="標楷體" w:hAnsi="標楷體"/>
              </w:rPr>
              <w:t>8.94</w:t>
            </w:r>
          </w:p>
        </w:tc>
      </w:tr>
      <w:tr w:rsidR="00BB4897" w:rsidRPr="00BB6605" w14:paraId="5D48E2A7" w14:textId="77777777" w:rsidTr="00B36B6B">
        <w:trPr>
          <w:trHeight w:val="1045"/>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E4C82F" w14:textId="77777777" w:rsidR="00BB4897" w:rsidRPr="00BB6605" w:rsidRDefault="00BB4897" w:rsidP="00DD5980">
            <w:pPr>
              <w:widowControl/>
              <w:spacing w:line="280" w:lineRule="exact"/>
              <w:jc w:val="center"/>
              <w:rPr>
                <w:rFonts w:ascii="標楷體" w:eastAsia="標楷體" w:hAnsi="標楷體"/>
                <w:kern w:val="0"/>
              </w:rPr>
            </w:pPr>
            <w:r w:rsidRPr="00BB6605">
              <w:rPr>
                <w:rFonts w:ascii="標楷體" w:eastAsia="標楷體" w:hAnsi="標楷體" w:hint="eastAsia"/>
                <w:kern w:val="0"/>
              </w:rPr>
              <w:t>71</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14E0A80A" w14:textId="77777777" w:rsidR="00BB4897" w:rsidRPr="00BB6605" w:rsidRDefault="00BB4897" w:rsidP="00DD5980">
            <w:pPr>
              <w:spacing w:line="260" w:lineRule="exact"/>
              <w:rPr>
                <w:rFonts w:ascii="標楷體" w:eastAsia="標楷體" w:hAnsi="標楷體"/>
                <w:kern w:val="0"/>
              </w:rPr>
            </w:pPr>
            <w:r w:rsidRPr="00BB6605">
              <w:rPr>
                <w:rFonts w:ascii="標楷體" w:eastAsia="標楷體" w:hAnsi="標楷體" w:hint="eastAsia"/>
              </w:rPr>
              <w:t>地政局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099B4FDE" w14:textId="77777777" w:rsidR="00BB4897" w:rsidRPr="00BB6605" w:rsidRDefault="00BB4897" w:rsidP="00DD5980">
            <w:pPr>
              <w:spacing w:line="260" w:lineRule="exact"/>
              <w:rPr>
                <w:rFonts w:ascii="標楷體" w:eastAsia="標楷體" w:hAnsi="標楷體"/>
              </w:rPr>
            </w:pPr>
            <w:r w:rsidRPr="00BB6605">
              <w:rPr>
                <w:rFonts w:ascii="標楷體" w:eastAsia="標楷體" w:hAnsi="標楷體" w:hint="eastAsia"/>
              </w:rPr>
              <w:t>中壢運動公園區段徵收開發案</w:t>
            </w:r>
          </w:p>
        </w:tc>
        <w:tc>
          <w:tcPr>
            <w:tcW w:w="475" w:type="pct"/>
            <w:tcBorders>
              <w:top w:val="single" w:sz="4" w:space="0" w:color="auto"/>
              <w:left w:val="nil"/>
              <w:bottom w:val="single" w:sz="4" w:space="0" w:color="auto"/>
              <w:right w:val="single" w:sz="4" w:space="0" w:color="auto"/>
            </w:tcBorders>
            <w:shd w:val="clear" w:color="auto" w:fill="auto"/>
            <w:vAlign w:val="center"/>
          </w:tcPr>
          <w:p w14:paraId="2653AF06" w14:textId="77777777" w:rsidR="00BB4897" w:rsidRPr="00BB6605" w:rsidRDefault="00BB4897" w:rsidP="00DD5980">
            <w:pPr>
              <w:spacing w:line="280" w:lineRule="exact"/>
              <w:ind w:leftChars="80" w:left="160" w:firstLine="1"/>
              <w:rPr>
                <w:rFonts w:ascii="標楷體" w:eastAsia="標楷體" w:hAnsi="標楷體"/>
                <w:kern w:val="0"/>
              </w:rPr>
            </w:pPr>
            <w:r w:rsidRPr="00BB6605">
              <w:rPr>
                <w:rFonts w:ascii="標楷體" w:eastAsia="標楷體" w:hAnsi="標楷體"/>
              </w:rPr>
              <w:t>10201-11612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736E3592" w14:textId="77777777" w:rsidR="00BB4897" w:rsidRPr="00BB6605" w:rsidRDefault="00BB4897" w:rsidP="00DD5980">
            <w:pPr>
              <w:spacing w:line="260" w:lineRule="exact"/>
              <w:jc w:val="right"/>
              <w:rPr>
                <w:rFonts w:ascii="標楷體" w:eastAsia="標楷體" w:hAnsi="標楷體"/>
              </w:rPr>
            </w:pPr>
            <w:r w:rsidRPr="00BB6605">
              <w:rPr>
                <w:rFonts w:ascii="標楷體" w:eastAsia="標楷體" w:hAnsi="標楷體"/>
              </w:rPr>
              <w:t>5,983,000</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660A0B50" w14:textId="77777777" w:rsidR="00BB4897" w:rsidRPr="00BB6605" w:rsidRDefault="00BB4897" w:rsidP="00DD5980">
            <w:pPr>
              <w:spacing w:line="260" w:lineRule="exact"/>
              <w:jc w:val="right"/>
              <w:rPr>
                <w:rFonts w:ascii="標楷體" w:eastAsia="標楷體" w:hAnsi="標楷體"/>
              </w:rPr>
            </w:pPr>
            <w:r w:rsidRPr="00BB6605">
              <w:rPr>
                <w:rFonts w:ascii="標楷體" w:eastAsia="標楷體" w:hAnsi="標楷體"/>
              </w:rPr>
              <w:t>4,595,984</w:t>
            </w:r>
            <w:r w:rsidRPr="00BB6605">
              <w:rPr>
                <w:rFonts w:ascii="標楷體" w:eastAsia="標楷體" w:hAnsi="標楷體" w:hint="eastAsia"/>
              </w:rPr>
              <w:t xml:space="preserve"> </w:t>
            </w:r>
          </w:p>
        </w:tc>
        <w:tc>
          <w:tcPr>
            <w:tcW w:w="576" w:type="pct"/>
            <w:tcBorders>
              <w:top w:val="single" w:sz="4" w:space="0" w:color="auto"/>
              <w:left w:val="nil"/>
              <w:bottom w:val="single" w:sz="4" w:space="0" w:color="auto"/>
              <w:right w:val="single" w:sz="4" w:space="0" w:color="auto"/>
            </w:tcBorders>
            <w:shd w:val="clear" w:color="auto" w:fill="auto"/>
            <w:vAlign w:val="center"/>
          </w:tcPr>
          <w:p w14:paraId="2A60DDD8" w14:textId="77777777" w:rsidR="00BB4897" w:rsidRPr="00BB6605" w:rsidRDefault="00BB4897" w:rsidP="00DD5980">
            <w:pPr>
              <w:spacing w:line="260" w:lineRule="exact"/>
              <w:jc w:val="right"/>
              <w:rPr>
                <w:rFonts w:ascii="標楷體" w:eastAsia="標楷體" w:hAnsi="標楷體"/>
              </w:rPr>
            </w:pPr>
            <w:r w:rsidRPr="00BB6605">
              <w:rPr>
                <w:rFonts w:ascii="標楷體" w:eastAsia="標楷體" w:hAnsi="標楷體"/>
              </w:rPr>
              <w:t>4,078,723</w:t>
            </w:r>
            <w:r w:rsidRPr="00BB6605">
              <w:rPr>
                <w:rFonts w:ascii="標楷體" w:eastAsia="標楷體" w:hAnsi="標楷體" w:hint="eastAsia"/>
              </w:rPr>
              <w:t xml:space="preserve"> </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12B82E1" w14:textId="77777777" w:rsidR="00BB4897" w:rsidRPr="00BB6605" w:rsidRDefault="00BB4897" w:rsidP="00DD5980">
            <w:pPr>
              <w:spacing w:line="260" w:lineRule="exact"/>
              <w:jc w:val="right"/>
              <w:rPr>
                <w:rFonts w:ascii="標楷體" w:eastAsia="標楷體" w:hAnsi="標楷體"/>
              </w:rPr>
            </w:pPr>
            <w:r w:rsidRPr="00BB6605">
              <w:rPr>
                <w:rFonts w:ascii="標楷體" w:eastAsia="標楷體" w:hAnsi="標楷體"/>
              </w:rPr>
              <w:t>88.75</w:t>
            </w:r>
          </w:p>
        </w:tc>
      </w:tr>
      <w:tr w:rsidR="00BB4897" w:rsidRPr="00BB6605" w14:paraId="7A579E5D"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C169B" w14:textId="77777777" w:rsidR="00BB4897" w:rsidRPr="00BB6605" w:rsidRDefault="00BB4897" w:rsidP="00D859C3">
            <w:pPr>
              <w:widowControl/>
              <w:spacing w:line="280" w:lineRule="exact"/>
              <w:jc w:val="center"/>
              <w:rPr>
                <w:rFonts w:ascii="標楷體" w:eastAsia="標楷體" w:hAnsi="標楷體"/>
                <w:kern w:val="0"/>
              </w:rPr>
            </w:pPr>
            <w:r w:rsidRPr="00BB6605">
              <w:rPr>
                <w:rFonts w:ascii="標楷體" w:eastAsia="標楷體" w:hAnsi="標楷體" w:hint="eastAsia"/>
                <w:kern w:val="0"/>
              </w:rPr>
              <w:t>72</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466C0E67" w14:textId="77777777" w:rsidR="00BB4897" w:rsidRPr="00BB6605" w:rsidRDefault="00BB4897" w:rsidP="00D859C3">
            <w:pPr>
              <w:spacing w:line="260" w:lineRule="exact"/>
              <w:rPr>
                <w:rFonts w:ascii="標楷體" w:eastAsia="標楷體" w:hAnsi="標楷體"/>
              </w:rPr>
            </w:pPr>
            <w:r w:rsidRPr="00BB6605">
              <w:rPr>
                <w:rFonts w:ascii="標楷體" w:eastAsia="標楷體" w:hAnsi="標楷體" w:hint="eastAsia"/>
              </w:rPr>
              <w:t>水</w:t>
            </w:r>
            <w:proofErr w:type="gramStart"/>
            <w:r w:rsidRPr="00BB6605">
              <w:rPr>
                <w:rFonts w:ascii="標楷體" w:eastAsia="標楷體" w:hAnsi="標楷體" w:hint="eastAsia"/>
              </w:rPr>
              <w:t>務</w:t>
            </w:r>
            <w:proofErr w:type="gramEnd"/>
            <w:r w:rsidRPr="00BB6605">
              <w:rPr>
                <w:rFonts w:ascii="標楷體" w:eastAsia="標楷體" w:hAnsi="標楷體" w:hint="eastAsia"/>
              </w:rPr>
              <w:t>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3A7153F2" w14:textId="77777777" w:rsidR="00BB4897" w:rsidRPr="00BB6605" w:rsidRDefault="00BB4897" w:rsidP="008A4688">
            <w:pPr>
              <w:spacing w:line="260" w:lineRule="exact"/>
              <w:rPr>
                <w:rFonts w:ascii="標楷體" w:eastAsia="標楷體" w:hAnsi="標楷體"/>
              </w:rPr>
            </w:pPr>
            <w:r w:rsidRPr="00BB6605">
              <w:rPr>
                <w:rFonts w:ascii="標楷體" w:eastAsia="標楷體" w:hAnsi="標楷體" w:hint="eastAsia"/>
              </w:rPr>
              <w:t>大溪污水下水道系統第</w:t>
            </w:r>
            <w:r w:rsidRPr="00BB6605">
              <w:rPr>
                <w:rFonts w:ascii="標楷體" w:eastAsia="標楷體" w:hAnsi="標楷體"/>
              </w:rPr>
              <w:t>2</w:t>
            </w:r>
            <w:r w:rsidRPr="00BB6605">
              <w:rPr>
                <w:rFonts w:ascii="標楷體" w:eastAsia="標楷體" w:hAnsi="標楷體" w:hint="eastAsia"/>
              </w:rPr>
              <w:t>期工程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28AE2C2E" w14:textId="77777777" w:rsidR="00BB4897" w:rsidRPr="00BB6605" w:rsidRDefault="00BB4897" w:rsidP="00D859C3">
            <w:pPr>
              <w:spacing w:line="280" w:lineRule="exact"/>
              <w:ind w:leftChars="80" w:left="160" w:firstLine="1"/>
              <w:rPr>
                <w:rFonts w:ascii="標楷體" w:eastAsia="標楷體" w:hAnsi="標楷體"/>
              </w:rPr>
            </w:pPr>
            <w:r w:rsidRPr="00BB6605">
              <w:rPr>
                <w:rFonts w:ascii="標楷體" w:eastAsia="標楷體" w:hAnsi="標楷體"/>
              </w:rPr>
              <w:t>9901-11512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3CE19C34" w14:textId="77777777" w:rsidR="00BB4897" w:rsidRPr="00BB6605" w:rsidRDefault="00BB4897" w:rsidP="00D859C3">
            <w:pPr>
              <w:spacing w:line="260" w:lineRule="exact"/>
              <w:jc w:val="right"/>
              <w:rPr>
                <w:rFonts w:ascii="標楷體" w:eastAsia="標楷體" w:hAnsi="標楷體"/>
              </w:rPr>
            </w:pPr>
            <w:r w:rsidRPr="00BB6605">
              <w:rPr>
                <w:rFonts w:ascii="標楷體" w:eastAsia="標楷體" w:hAnsi="標楷體"/>
              </w:rPr>
              <w:t>1,542,848</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36325946" w14:textId="77777777" w:rsidR="00BB4897" w:rsidRPr="00BB6605" w:rsidRDefault="00BB4897" w:rsidP="00D859C3">
            <w:pPr>
              <w:spacing w:line="260" w:lineRule="exact"/>
              <w:jc w:val="right"/>
              <w:rPr>
                <w:rFonts w:ascii="標楷體" w:eastAsia="標楷體" w:hAnsi="標楷體"/>
              </w:rPr>
            </w:pPr>
            <w:r w:rsidRPr="00BB6605">
              <w:rPr>
                <w:rFonts w:ascii="標楷體" w:eastAsia="標楷體" w:hAnsi="標楷體"/>
              </w:rPr>
              <w:t>794,410</w:t>
            </w:r>
          </w:p>
        </w:tc>
        <w:tc>
          <w:tcPr>
            <w:tcW w:w="576" w:type="pct"/>
            <w:tcBorders>
              <w:top w:val="single" w:sz="4" w:space="0" w:color="auto"/>
              <w:left w:val="nil"/>
              <w:bottom w:val="single" w:sz="4" w:space="0" w:color="auto"/>
              <w:right w:val="single" w:sz="4" w:space="0" w:color="auto"/>
            </w:tcBorders>
            <w:shd w:val="clear" w:color="auto" w:fill="auto"/>
            <w:vAlign w:val="center"/>
          </w:tcPr>
          <w:p w14:paraId="449798DD" w14:textId="77777777" w:rsidR="00BB4897" w:rsidRPr="00BB6605" w:rsidRDefault="00BB4897" w:rsidP="00D859C3">
            <w:pPr>
              <w:spacing w:line="260" w:lineRule="exact"/>
              <w:jc w:val="right"/>
              <w:rPr>
                <w:rFonts w:ascii="標楷體" w:eastAsia="標楷體" w:hAnsi="標楷體"/>
              </w:rPr>
            </w:pPr>
            <w:r w:rsidRPr="00BB6605">
              <w:rPr>
                <w:rFonts w:ascii="標楷體" w:eastAsia="標楷體" w:hAnsi="標楷體"/>
              </w:rPr>
              <w:t>345,967</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06D0263D" w14:textId="77777777" w:rsidR="00BB4897" w:rsidRPr="00BB6605" w:rsidRDefault="00BB4897" w:rsidP="00D859C3">
            <w:pPr>
              <w:spacing w:line="260" w:lineRule="exact"/>
              <w:jc w:val="right"/>
              <w:rPr>
                <w:rFonts w:ascii="標楷體" w:eastAsia="標楷體" w:hAnsi="標楷體"/>
              </w:rPr>
            </w:pPr>
            <w:r w:rsidRPr="00BB6605">
              <w:rPr>
                <w:rFonts w:ascii="標楷體" w:eastAsia="標楷體" w:hAnsi="標楷體"/>
              </w:rPr>
              <w:t>43.55</w:t>
            </w:r>
          </w:p>
        </w:tc>
      </w:tr>
      <w:tr w:rsidR="00BB4897" w:rsidRPr="00BB6605" w14:paraId="53E3D07B" w14:textId="77777777" w:rsidTr="00B36B6B">
        <w:trPr>
          <w:trHeight w:val="788"/>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635C6F" w14:textId="77777777" w:rsidR="00BB4897" w:rsidRPr="00BB6605" w:rsidRDefault="00BB4897" w:rsidP="00D859C3">
            <w:pPr>
              <w:widowControl/>
              <w:spacing w:line="280" w:lineRule="exact"/>
              <w:jc w:val="center"/>
              <w:rPr>
                <w:rFonts w:ascii="標楷體" w:eastAsia="標楷體" w:hAnsi="標楷體"/>
                <w:kern w:val="0"/>
              </w:rPr>
            </w:pPr>
            <w:r w:rsidRPr="00BB6605">
              <w:rPr>
                <w:rFonts w:ascii="標楷體" w:eastAsia="標楷體" w:hAnsi="標楷體" w:hint="eastAsia"/>
                <w:kern w:val="0"/>
              </w:rPr>
              <w:t>73</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14DDD18A" w14:textId="77777777" w:rsidR="00BB4897" w:rsidRPr="00BB6605" w:rsidRDefault="00BB4897" w:rsidP="00D859C3">
            <w:pPr>
              <w:spacing w:line="260" w:lineRule="exact"/>
              <w:rPr>
                <w:rFonts w:ascii="標楷體" w:eastAsia="標楷體" w:hAnsi="標楷體"/>
              </w:rPr>
            </w:pPr>
            <w:r w:rsidRPr="00BB6605">
              <w:rPr>
                <w:rFonts w:ascii="標楷體" w:eastAsia="標楷體" w:hAnsi="標楷體" w:hint="eastAsia"/>
              </w:rPr>
              <w:t>環境保護局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1CBC4BFD" w14:textId="77777777" w:rsidR="00BB4897" w:rsidRPr="00BB6605" w:rsidRDefault="00BB4897" w:rsidP="007904A4">
            <w:pPr>
              <w:spacing w:line="260" w:lineRule="exact"/>
              <w:rPr>
                <w:rFonts w:ascii="標楷體" w:eastAsia="標楷體" w:hAnsi="標楷體"/>
              </w:rPr>
            </w:pPr>
            <w:r w:rsidRPr="00BB6605">
              <w:rPr>
                <w:rFonts w:ascii="標楷體" w:eastAsia="標楷體" w:hAnsi="標楷體" w:hint="eastAsia"/>
                <w:kern w:val="0"/>
              </w:rPr>
              <w:t>桃園市南</w:t>
            </w:r>
            <w:proofErr w:type="gramStart"/>
            <w:r w:rsidRPr="00BB6605">
              <w:rPr>
                <w:rFonts w:ascii="標楷體" w:eastAsia="標楷體" w:hAnsi="標楷體" w:hint="eastAsia"/>
                <w:kern w:val="0"/>
              </w:rPr>
              <w:t>崁</w:t>
            </w:r>
            <w:proofErr w:type="gramEnd"/>
            <w:r w:rsidRPr="00BB6605">
              <w:rPr>
                <w:rFonts w:ascii="標楷體" w:eastAsia="標楷體" w:hAnsi="標楷體" w:hint="eastAsia"/>
                <w:kern w:val="0"/>
              </w:rPr>
              <w:t>溪氨氮削減設施興建工程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7EBBECDE" w14:textId="77777777" w:rsidR="00BB4897" w:rsidRPr="00BB6605" w:rsidRDefault="00BB4897" w:rsidP="00D859C3">
            <w:pPr>
              <w:spacing w:line="280" w:lineRule="exact"/>
              <w:ind w:leftChars="80" w:left="160" w:firstLine="1"/>
              <w:rPr>
                <w:rFonts w:ascii="標楷體" w:eastAsia="標楷體" w:hAnsi="標楷體"/>
              </w:rPr>
            </w:pPr>
            <w:r w:rsidRPr="00BB6605">
              <w:rPr>
                <w:rFonts w:ascii="標楷體" w:eastAsia="標楷體" w:hAnsi="標楷體"/>
                <w:kern w:val="0"/>
              </w:rPr>
              <w:t>11202-11302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0A7AF730" w14:textId="77777777" w:rsidR="00BB4897" w:rsidRPr="00BB6605" w:rsidRDefault="00BB4897" w:rsidP="00D859C3">
            <w:pPr>
              <w:spacing w:line="260" w:lineRule="exact"/>
              <w:jc w:val="right"/>
              <w:rPr>
                <w:rFonts w:ascii="標楷體" w:eastAsia="標楷體" w:hAnsi="標楷體"/>
              </w:rPr>
            </w:pPr>
            <w:r w:rsidRPr="00BB6605">
              <w:rPr>
                <w:rFonts w:ascii="標楷體" w:eastAsia="標楷體" w:hAnsi="標楷體"/>
                <w:kern w:val="0"/>
              </w:rPr>
              <w:t>176,453</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2A69ADB4" w14:textId="77777777" w:rsidR="00BB4897" w:rsidRPr="00BB6605" w:rsidRDefault="00BB4897" w:rsidP="00D859C3">
            <w:pPr>
              <w:spacing w:line="260" w:lineRule="exact"/>
              <w:jc w:val="right"/>
              <w:rPr>
                <w:rFonts w:ascii="標楷體" w:eastAsia="標楷體" w:hAnsi="標楷體"/>
              </w:rPr>
            </w:pPr>
            <w:r w:rsidRPr="00BB6605">
              <w:rPr>
                <w:rFonts w:ascii="標楷體" w:eastAsia="標楷體" w:hAnsi="標楷體"/>
                <w:kern w:val="0"/>
              </w:rPr>
              <w:t>176,453</w:t>
            </w:r>
          </w:p>
        </w:tc>
        <w:tc>
          <w:tcPr>
            <w:tcW w:w="576" w:type="pct"/>
            <w:tcBorders>
              <w:top w:val="single" w:sz="4" w:space="0" w:color="auto"/>
              <w:left w:val="nil"/>
              <w:bottom w:val="single" w:sz="4" w:space="0" w:color="auto"/>
              <w:right w:val="single" w:sz="4" w:space="0" w:color="auto"/>
            </w:tcBorders>
            <w:shd w:val="clear" w:color="auto" w:fill="auto"/>
            <w:vAlign w:val="center"/>
          </w:tcPr>
          <w:p w14:paraId="33398DE3" w14:textId="77777777" w:rsidR="00BB4897" w:rsidRPr="00BB6605" w:rsidRDefault="00BB4897" w:rsidP="00D859C3">
            <w:pPr>
              <w:spacing w:line="260" w:lineRule="exact"/>
              <w:jc w:val="right"/>
              <w:rPr>
                <w:rFonts w:ascii="標楷體" w:eastAsia="標楷體" w:hAnsi="標楷體"/>
              </w:rPr>
            </w:pPr>
            <w:r w:rsidRPr="00BB6605">
              <w:rPr>
                <w:rFonts w:ascii="標楷體" w:eastAsia="標楷體" w:hAnsi="標楷體"/>
              </w:rPr>
              <w:t>120,447</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4204F97C" w14:textId="77777777" w:rsidR="00BB4897" w:rsidRPr="00BB6605" w:rsidRDefault="00BB4897" w:rsidP="00D859C3">
            <w:pPr>
              <w:spacing w:line="260" w:lineRule="exact"/>
              <w:jc w:val="right"/>
              <w:rPr>
                <w:rFonts w:ascii="標楷體" w:eastAsia="標楷體" w:hAnsi="標楷體"/>
              </w:rPr>
            </w:pPr>
            <w:r w:rsidRPr="00BB6605">
              <w:rPr>
                <w:rFonts w:ascii="標楷體" w:eastAsia="標楷體" w:hAnsi="標楷體"/>
              </w:rPr>
              <w:t>68.26</w:t>
            </w:r>
          </w:p>
        </w:tc>
      </w:tr>
      <w:tr w:rsidR="00BB4897" w:rsidRPr="00BB6605" w14:paraId="6C548362" w14:textId="77777777" w:rsidTr="00B36B6B">
        <w:trPr>
          <w:trHeight w:val="839"/>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C1CEA1" w14:textId="77777777" w:rsidR="00BB4897" w:rsidRPr="00BB6605" w:rsidRDefault="00BB4897" w:rsidP="00B36B6B">
            <w:pPr>
              <w:widowControl/>
              <w:spacing w:line="280" w:lineRule="exact"/>
              <w:jc w:val="center"/>
              <w:rPr>
                <w:rFonts w:ascii="標楷體" w:eastAsia="標楷體" w:hAnsi="標楷體"/>
                <w:kern w:val="0"/>
              </w:rPr>
            </w:pPr>
            <w:r w:rsidRPr="00BB6605">
              <w:rPr>
                <w:rFonts w:ascii="標楷體" w:eastAsia="標楷體" w:hAnsi="標楷體" w:hint="eastAsia"/>
                <w:kern w:val="0"/>
              </w:rPr>
              <w:t>74</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5720EF6C" w14:textId="77777777" w:rsidR="00BB4897" w:rsidRPr="00BB6605" w:rsidRDefault="00BB4897" w:rsidP="00B36B6B">
            <w:pPr>
              <w:spacing w:line="260" w:lineRule="exact"/>
              <w:rPr>
                <w:rFonts w:ascii="標楷體" w:eastAsia="標楷體" w:hAnsi="標楷體"/>
              </w:rPr>
            </w:pPr>
            <w:r w:rsidRPr="00BB6605">
              <w:rPr>
                <w:rFonts w:ascii="標楷體" w:eastAsia="標楷體" w:hAnsi="標楷體" w:hint="eastAsia"/>
              </w:rPr>
              <w:t>地政局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258DE285" w14:textId="77777777" w:rsidR="00BB4897" w:rsidRPr="00BB6605" w:rsidRDefault="00BB4897" w:rsidP="00B36B6B">
            <w:pPr>
              <w:spacing w:line="260" w:lineRule="exact"/>
              <w:rPr>
                <w:rFonts w:ascii="標楷體" w:eastAsia="標楷體" w:hAnsi="標楷體"/>
                <w:kern w:val="0"/>
              </w:rPr>
            </w:pPr>
            <w:r w:rsidRPr="00BB6605">
              <w:rPr>
                <w:rFonts w:ascii="標楷體" w:eastAsia="標楷體" w:hAnsi="標楷體" w:hint="eastAsia"/>
                <w:spacing w:val="10"/>
              </w:rPr>
              <w:t>平鎮南勢綜合行政大樓新建工程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4F37CB74" w14:textId="77777777" w:rsidR="00BB4897" w:rsidRPr="00BB6605" w:rsidRDefault="00BB4897" w:rsidP="00B36B6B">
            <w:pPr>
              <w:spacing w:line="280" w:lineRule="exact"/>
              <w:ind w:leftChars="80" w:left="160" w:firstLine="1"/>
              <w:rPr>
                <w:rFonts w:ascii="標楷體" w:eastAsia="標楷體" w:hAnsi="標楷體"/>
                <w:kern w:val="0"/>
              </w:rPr>
            </w:pPr>
            <w:r w:rsidRPr="00BB6605">
              <w:rPr>
                <w:rFonts w:ascii="標楷體" w:eastAsia="標楷體" w:hAnsi="標楷體"/>
              </w:rPr>
              <w:t>10711-11512</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2A84F164" w14:textId="77777777" w:rsidR="00BB4897" w:rsidRPr="00BB6605" w:rsidRDefault="00BB4897" w:rsidP="00B36B6B">
            <w:pPr>
              <w:spacing w:line="260" w:lineRule="exact"/>
              <w:jc w:val="right"/>
              <w:rPr>
                <w:rFonts w:ascii="標楷體" w:eastAsia="標楷體" w:hAnsi="標楷體"/>
                <w:kern w:val="0"/>
              </w:rPr>
            </w:pPr>
            <w:r w:rsidRPr="00BB6605">
              <w:rPr>
                <w:rFonts w:ascii="標楷體" w:eastAsia="標楷體" w:hAnsi="標楷體"/>
              </w:rPr>
              <w:t>818,300</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492D5169" w14:textId="77777777" w:rsidR="00BB4897" w:rsidRPr="00BB6605" w:rsidRDefault="00BB4897" w:rsidP="00B36B6B">
            <w:pPr>
              <w:spacing w:line="260" w:lineRule="exact"/>
              <w:jc w:val="right"/>
              <w:rPr>
                <w:rFonts w:ascii="標楷體" w:eastAsia="標楷體" w:hAnsi="標楷體"/>
                <w:kern w:val="0"/>
              </w:rPr>
            </w:pPr>
            <w:r w:rsidRPr="00BB6605">
              <w:rPr>
                <w:rFonts w:ascii="標楷體" w:eastAsia="標楷體" w:hAnsi="標楷體"/>
              </w:rPr>
              <w:t>182,343</w:t>
            </w:r>
          </w:p>
        </w:tc>
        <w:tc>
          <w:tcPr>
            <w:tcW w:w="576" w:type="pct"/>
            <w:tcBorders>
              <w:top w:val="single" w:sz="4" w:space="0" w:color="auto"/>
              <w:left w:val="nil"/>
              <w:bottom w:val="single" w:sz="4" w:space="0" w:color="auto"/>
              <w:right w:val="single" w:sz="4" w:space="0" w:color="auto"/>
            </w:tcBorders>
            <w:shd w:val="clear" w:color="auto" w:fill="auto"/>
            <w:vAlign w:val="center"/>
          </w:tcPr>
          <w:p w14:paraId="6A98F8F1" w14:textId="77777777" w:rsidR="00BB4897" w:rsidRPr="00BB6605" w:rsidRDefault="00BB4897" w:rsidP="00B36B6B">
            <w:pPr>
              <w:spacing w:line="260" w:lineRule="exact"/>
              <w:jc w:val="right"/>
              <w:rPr>
                <w:rFonts w:ascii="標楷體" w:eastAsia="標楷體" w:hAnsi="標楷體"/>
              </w:rPr>
            </w:pPr>
            <w:r w:rsidRPr="00BB6605">
              <w:rPr>
                <w:rFonts w:ascii="標楷體" w:eastAsia="標楷體" w:hAnsi="標楷體"/>
              </w:rPr>
              <w:t>117,345</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0993208D" w14:textId="77777777" w:rsidR="00BB4897" w:rsidRPr="00BB6605" w:rsidRDefault="00BB4897" w:rsidP="00B36B6B">
            <w:pPr>
              <w:spacing w:line="260" w:lineRule="exact"/>
              <w:jc w:val="right"/>
              <w:rPr>
                <w:rFonts w:ascii="標楷體" w:eastAsia="標楷體" w:hAnsi="標楷體"/>
              </w:rPr>
            </w:pPr>
            <w:r w:rsidRPr="00BB6605">
              <w:rPr>
                <w:rFonts w:ascii="標楷體" w:eastAsia="標楷體" w:hAnsi="標楷體"/>
              </w:rPr>
              <w:t>64.35</w:t>
            </w:r>
          </w:p>
        </w:tc>
      </w:tr>
      <w:tr w:rsidR="00BB4897" w:rsidRPr="00BB6605" w14:paraId="6D1C7BCA" w14:textId="77777777" w:rsidTr="00B36B6B">
        <w:trPr>
          <w:trHeight w:val="1066"/>
        </w:trPr>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412F5B" w14:textId="77777777" w:rsidR="00BB4897" w:rsidRPr="00BB6605" w:rsidRDefault="00BB4897" w:rsidP="00B36B6B">
            <w:pPr>
              <w:widowControl/>
              <w:spacing w:line="280" w:lineRule="exact"/>
              <w:jc w:val="center"/>
              <w:rPr>
                <w:rFonts w:ascii="標楷體" w:eastAsia="標楷體" w:hAnsi="標楷體"/>
                <w:kern w:val="0"/>
              </w:rPr>
            </w:pPr>
            <w:r w:rsidRPr="00BB6605">
              <w:rPr>
                <w:rFonts w:ascii="標楷體" w:eastAsia="標楷體" w:hAnsi="標楷體" w:hint="eastAsia"/>
                <w:kern w:val="0"/>
              </w:rPr>
              <w:t>75</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3CC26723" w14:textId="77777777" w:rsidR="00BB4897" w:rsidRPr="00BB6605" w:rsidRDefault="00BB4897" w:rsidP="00B36B6B">
            <w:pPr>
              <w:spacing w:line="260" w:lineRule="exact"/>
              <w:rPr>
                <w:rFonts w:ascii="標楷體" w:eastAsia="標楷體" w:hAnsi="標楷體"/>
              </w:rPr>
            </w:pPr>
            <w:r w:rsidRPr="00BB6605">
              <w:rPr>
                <w:rFonts w:ascii="標楷體" w:eastAsia="標楷體" w:hAnsi="標楷體" w:hint="eastAsia"/>
                <w:kern w:val="0"/>
              </w:rPr>
              <w:t>教育局</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08FB8296" w14:textId="77777777" w:rsidR="00BB4897" w:rsidRPr="00BB6605" w:rsidRDefault="00BB4897" w:rsidP="00B36B6B">
            <w:pPr>
              <w:spacing w:line="260" w:lineRule="exact"/>
              <w:rPr>
                <w:rFonts w:ascii="標楷體" w:eastAsia="標楷體" w:hAnsi="標楷體"/>
                <w:spacing w:val="24"/>
              </w:rPr>
            </w:pPr>
            <w:r w:rsidRPr="00BB6605">
              <w:rPr>
                <w:rFonts w:ascii="標楷體" w:eastAsia="標楷體" w:hAnsi="標楷體" w:hint="eastAsia"/>
                <w:spacing w:val="24"/>
              </w:rPr>
              <w:t>桃園市桃園區龍山國民小學春風樓校舍拆除整建工程</w:t>
            </w:r>
          </w:p>
        </w:tc>
        <w:tc>
          <w:tcPr>
            <w:tcW w:w="475" w:type="pct"/>
            <w:tcBorders>
              <w:top w:val="single" w:sz="4" w:space="0" w:color="auto"/>
              <w:left w:val="nil"/>
              <w:bottom w:val="single" w:sz="4" w:space="0" w:color="auto"/>
              <w:right w:val="single" w:sz="4" w:space="0" w:color="auto"/>
            </w:tcBorders>
            <w:shd w:val="clear" w:color="auto" w:fill="auto"/>
            <w:vAlign w:val="center"/>
          </w:tcPr>
          <w:p w14:paraId="33CD5D67" w14:textId="77777777" w:rsidR="00BB4897" w:rsidRPr="00BB6605" w:rsidRDefault="00BB4897" w:rsidP="00B36B6B">
            <w:pPr>
              <w:spacing w:line="280" w:lineRule="exact"/>
              <w:ind w:leftChars="80" w:left="160" w:firstLine="1"/>
              <w:rPr>
                <w:rFonts w:ascii="標楷體" w:eastAsia="標楷體" w:hAnsi="標楷體"/>
              </w:rPr>
            </w:pPr>
            <w:r w:rsidRPr="00BB6605">
              <w:rPr>
                <w:rFonts w:ascii="標楷體" w:eastAsia="標楷體" w:hAnsi="標楷體"/>
              </w:rPr>
              <w:t>11005-11408</w:t>
            </w:r>
          </w:p>
        </w:tc>
        <w:tc>
          <w:tcPr>
            <w:tcW w:w="613" w:type="pct"/>
            <w:tcBorders>
              <w:top w:val="single" w:sz="4" w:space="0" w:color="auto"/>
              <w:left w:val="nil"/>
              <w:bottom w:val="single" w:sz="4" w:space="0" w:color="auto"/>
              <w:right w:val="single" w:sz="4" w:space="0" w:color="auto"/>
            </w:tcBorders>
            <w:shd w:val="clear" w:color="auto" w:fill="auto"/>
            <w:noWrap/>
            <w:vAlign w:val="center"/>
          </w:tcPr>
          <w:p w14:paraId="68851900" w14:textId="77777777" w:rsidR="00BB4897" w:rsidRPr="00BB6605" w:rsidRDefault="00BB4897" w:rsidP="00B36B6B">
            <w:pPr>
              <w:spacing w:line="260" w:lineRule="exact"/>
              <w:jc w:val="right"/>
              <w:rPr>
                <w:rFonts w:ascii="標楷體" w:eastAsia="標楷體" w:hAnsi="標楷體"/>
              </w:rPr>
            </w:pPr>
            <w:r w:rsidRPr="00BB6605">
              <w:rPr>
                <w:rFonts w:ascii="標楷體" w:eastAsia="標楷體" w:hAnsi="標楷體"/>
              </w:rPr>
              <w:t>269,492</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551CF402" w14:textId="77777777" w:rsidR="00BB4897" w:rsidRPr="00BB6605" w:rsidRDefault="00BB4897" w:rsidP="00B36B6B">
            <w:pPr>
              <w:spacing w:line="260" w:lineRule="exact"/>
              <w:jc w:val="right"/>
              <w:rPr>
                <w:rFonts w:ascii="標楷體" w:eastAsia="標楷體" w:hAnsi="標楷體"/>
              </w:rPr>
            </w:pPr>
            <w:r w:rsidRPr="00BB6605">
              <w:rPr>
                <w:rFonts w:ascii="標楷體" w:eastAsia="標楷體" w:hAnsi="標楷體"/>
              </w:rPr>
              <w:t>158,272</w:t>
            </w:r>
          </w:p>
        </w:tc>
        <w:tc>
          <w:tcPr>
            <w:tcW w:w="576" w:type="pct"/>
            <w:tcBorders>
              <w:top w:val="single" w:sz="4" w:space="0" w:color="auto"/>
              <w:left w:val="nil"/>
              <w:bottom w:val="single" w:sz="4" w:space="0" w:color="auto"/>
              <w:right w:val="single" w:sz="4" w:space="0" w:color="auto"/>
            </w:tcBorders>
            <w:shd w:val="clear" w:color="auto" w:fill="auto"/>
            <w:vAlign w:val="center"/>
          </w:tcPr>
          <w:p w14:paraId="52C9D6DA" w14:textId="77777777" w:rsidR="00BB4897" w:rsidRPr="00BB6605" w:rsidRDefault="00BB4897" w:rsidP="00B36B6B">
            <w:pPr>
              <w:spacing w:line="260" w:lineRule="exact"/>
              <w:jc w:val="right"/>
              <w:rPr>
                <w:rFonts w:ascii="標楷體" w:eastAsia="標楷體" w:hAnsi="標楷體"/>
              </w:rPr>
            </w:pPr>
            <w:r w:rsidRPr="00BB6605">
              <w:rPr>
                <w:rFonts w:ascii="標楷體" w:eastAsia="標楷體" w:hAnsi="標楷體"/>
              </w:rPr>
              <w:t>105,359</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4445924" w14:textId="77777777" w:rsidR="00BB4897" w:rsidRPr="00BB6605" w:rsidRDefault="00BB4897" w:rsidP="00B36B6B">
            <w:pPr>
              <w:spacing w:line="260" w:lineRule="exact"/>
              <w:jc w:val="right"/>
              <w:rPr>
                <w:rFonts w:ascii="標楷體" w:eastAsia="標楷體" w:hAnsi="標楷體"/>
              </w:rPr>
            </w:pPr>
            <w:r w:rsidRPr="00BB6605">
              <w:rPr>
                <w:rFonts w:ascii="標楷體" w:eastAsia="標楷體" w:hAnsi="標楷體"/>
              </w:rPr>
              <w:t>66.57</w:t>
            </w:r>
          </w:p>
        </w:tc>
      </w:tr>
    </w:tbl>
    <w:p w14:paraId="78C5D9AF" w14:textId="77777777" w:rsidR="00BB4897" w:rsidRPr="00BB6605" w:rsidRDefault="00BB4897" w:rsidP="00F525F1">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建設計畫年度預算執行率未達80％案件</w:t>
      </w:r>
      <w:r w:rsidRPr="00BB6605">
        <w:rPr>
          <w:rFonts w:ascii="標楷體" w:eastAsia="標楷體" w:hAnsi="標楷體" w:hint="eastAsia"/>
          <w:snapToGrid w:val="0"/>
          <w:sz w:val="24"/>
          <w:szCs w:val="24"/>
        </w:rPr>
        <w:t>（續）</w:t>
      </w:r>
    </w:p>
    <w:p w14:paraId="593CFE97" w14:textId="77777777" w:rsidR="00BB4897" w:rsidRPr="00BB6605" w:rsidRDefault="00BB4897" w:rsidP="00F525F1">
      <w:pPr>
        <w:adjustRightInd w:val="0"/>
        <w:snapToGrid w:val="0"/>
        <w:spacing w:line="400" w:lineRule="exact"/>
        <w:ind w:left="528" w:rightChars="10" w:right="20" w:hangingChars="275" w:hanging="528"/>
        <w:jc w:val="right"/>
        <w:textAlignment w:val="baseline"/>
        <w:rPr>
          <w:rFonts w:ascii="標楷體" w:eastAsia="標楷體" w:hAnsi="標楷體" w:cs="新細明體"/>
          <w:kern w:val="0"/>
          <w:sz w:val="22"/>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5000" w:type="pct"/>
        <w:jc w:val="center"/>
        <w:tblLayout w:type="fixed"/>
        <w:tblCellMar>
          <w:left w:w="28" w:type="dxa"/>
          <w:right w:w="28" w:type="dxa"/>
        </w:tblCellMar>
        <w:tblLook w:val="04A0" w:firstRow="1" w:lastRow="0" w:firstColumn="1" w:lastColumn="0" w:noHBand="0" w:noVBand="1"/>
      </w:tblPr>
      <w:tblGrid>
        <w:gridCol w:w="1037"/>
        <w:gridCol w:w="1135"/>
        <w:gridCol w:w="1068"/>
        <w:gridCol w:w="2800"/>
        <w:gridCol w:w="3872"/>
      </w:tblGrid>
      <w:tr w:rsidR="00BB4897" w:rsidRPr="00BB6605" w14:paraId="6BDCA57E" w14:textId="77777777" w:rsidTr="00D53ADF">
        <w:trPr>
          <w:trHeight w:val="624"/>
          <w:jc w:val="center"/>
        </w:trPr>
        <w:tc>
          <w:tcPr>
            <w:tcW w:w="1087" w:type="dxa"/>
            <w:tcBorders>
              <w:top w:val="single" w:sz="4" w:space="0" w:color="auto"/>
              <w:left w:val="single" w:sz="4" w:space="0" w:color="auto"/>
              <w:right w:val="single" w:sz="4" w:space="0" w:color="auto"/>
            </w:tcBorders>
            <w:shd w:val="clear" w:color="auto" w:fill="auto"/>
            <w:noWrap/>
            <w:vAlign w:val="center"/>
          </w:tcPr>
          <w:p w14:paraId="13FFD5FA" w14:textId="77777777" w:rsidR="00BB4897" w:rsidRPr="00BB6605" w:rsidRDefault="00BB4897" w:rsidP="00517FB3">
            <w:pPr>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年度可支用預算數</w:t>
            </w:r>
          </w:p>
        </w:tc>
        <w:tc>
          <w:tcPr>
            <w:tcW w:w="1191" w:type="dxa"/>
            <w:tcBorders>
              <w:top w:val="single" w:sz="4" w:space="0" w:color="auto"/>
              <w:left w:val="single" w:sz="4" w:space="0" w:color="auto"/>
              <w:right w:val="single" w:sz="4" w:space="0" w:color="auto"/>
            </w:tcBorders>
            <w:shd w:val="clear" w:color="auto" w:fill="auto"/>
            <w:vAlign w:val="center"/>
          </w:tcPr>
          <w:p w14:paraId="58C0999B"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w:t>
            </w:r>
          </w:p>
          <w:p w14:paraId="6FD1BB94" w14:textId="77777777" w:rsidR="00BB4897" w:rsidRPr="00BB6605" w:rsidRDefault="00BB4897" w:rsidP="00517FB3">
            <w:pPr>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執行數</w:t>
            </w:r>
          </w:p>
        </w:tc>
        <w:tc>
          <w:tcPr>
            <w:tcW w:w="1120" w:type="dxa"/>
            <w:tcBorders>
              <w:top w:val="single" w:sz="4" w:space="0" w:color="auto"/>
              <w:left w:val="single" w:sz="4" w:space="0" w:color="auto"/>
              <w:right w:val="single" w:sz="4" w:space="0" w:color="auto"/>
            </w:tcBorders>
            <w:shd w:val="clear" w:color="auto" w:fill="auto"/>
            <w:vAlign w:val="center"/>
          </w:tcPr>
          <w:p w14:paraId="5C1608A9" w14:textId="77777777" w:rsidR="00BB4897" w:rsidRPr="00BB6605" w:rsidRDefault="00BB4897" w:rsidP="00517FB3">
            <w:pPr>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年度預算 執行率</w:t>
            </w:r>
          </w:p>
        </w:tc>
        <w:tc>
          <w:tcPr>
            <w:tcW w:w="2943" w:type="dxa"/>
            <w:tcBorders>
              <w:top w:val="single" w:sz="4" w:space="0" w:color="auto"/>
              <w:left w:val="nil"/>
              <w:right w:val="single" w:sz="4" w:space="0" w:color="auto"/>
            </w:tcBorders>
            <w:shd w:val="clear" w:color="auto" w:fill="auto"/>
            <w:noWrap/>
            <w:vAlign w:val="center"/>
          </w:tcPr>
          <w:p w14:paraId="54572AD0"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cs="Arial" w:hint="eastAsia"/>
                <w:spacing w:val="-20"/>
              </w:rPr>
              <w:t>落 後 原 因</w:t>
            </w:r>
          </w:p>
        </w:tc>
        <w:tc>
          <w:tcPr>
            <w:tcW w:w="4071" w:type="dxa"/>
            <w:tcBorders>
              <w:top w:val="single" w:sz="4" w:space="0" w:color="auto"/>
              <w:left w:val="nil"/>
              <w:right w:val="single" w:sz="4" w:space="0" w:color="auto"/>
            </w:tcBorders>
            <w:shd w:val="clear" w:color="auto" w:fill="auto"/>
            <w:noWrap/>
            <w:vAlign w:val="center"/>
          </w:tcPr>
          <w:p w14:paraId="2F124B39"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本處查核意見</w:t>
            </w:r>
          </w:p>
        </w:tc>
      </w:tr>
      <w:tr w:rsidR="00BB4897" w:rsidRPr="00BB6605" w14:paraId="011844F0"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5C02C" w14:textId="77777777" w:rsidR="00BB4897" w:rsidRPr="00BB6605" w:rsidRDefault="00BB4897" w:rsidP="001C3209">
            <w:pPr>
              <w:tabs>
                <w:tab w:val="center" w:pos="4153"/>
                <w:tab w:val="right" w:pos="8306"/>
              </w:tabs>
              <w:spacing w:line="260" w:lineRule="exact"/>
              <w:jc w:val="right"/>
              <w:rPr>
                <w:rFonts w:ascii="標楷體" w:eastAsia="標楷體" w:hAnsi="標楷體"/>
              </w:rPr>
            </w:pPr>
            <w:r w:rsidRPr="00BB6605">
              <w:rPr>
                <w:rFonts w:ascii="標楷體" w:eastAsia="標楷體" w:hAnsi="標楷體" w:hint="eastAsia"/>
              </w:rPr>
              <w:t>333</w:t>
            </w:r>
            <w:r w:rsidRPr="00BB6605">
              <w:rPr>
                <w:rFonts w:ascii="標楷體" w:eastAsia="標楷體" w:hAnsi="標楷體"/>
              </w:rPr>
              <w:t>,</w:t>
            </w:r>
            <w:r w:rsidRPr="00BB6605">
              <w:rPr>
                <w:rFonts w:ascii="標楷體" w:eastAsia="標楷體" w:hAnsi="標楷體" w:hint="eastAsia"/>
              </w:rPr>
              <w:t>000</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5F6A12F4" w14:textId="77777777" w:rsidR="00BB4897" w:rsidRPr="00BB6605" w:rsidRDefault="00BB4897" w:rsidP="001C320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134,050</w:t>
            </w:r>
          </w:p>
        </w:tc>
        <w:tc>
          <w:tcPr>
            <w:tcW w:w="1120" w:type="dxa"/>
            <w:tcBorders>
              <w:top w:val="single" w:sz="4" w:space="0" w:color="auto"/>
              <w:left w:val="nil"/>
              <w:bottom w:val="single" w:sz="4" w:space="0" w:color="auto"/>
              <w:right w:val="single" w:sz="4" w:space="0" w:color="auto"/>
            </w:tcBorders>
            <w:shd w:val="clear" w:color="auto" w:fill="auto"/>
            <w:vAlign w:val="center"/>
          </w:tcPr>
          <w:p w14:paraId="0365F29C" w14:textId="77777777" w:rsidR="00BB4897" w:rsidRPr="00BB6605" w:rsidRDefault="00BB4897" w:rsidP="001C320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40.26</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79190796" w14:textId="77777777" w:rsidR="00BB4897" w:rsidRPr="00BB6605" w:rsidRDefault="00BB4897" w:rsidP="001C3209">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用地取得進度未如預期。</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5044F92E" w14:textId="77777777" w:rsidR="00BB4897" w:rsidRPr="00BB6605" w:rsidRDefault="00BB4897" w:rsidP="001C3209">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2340A708"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95BE5" w14:textId="77777777" w:rsidR="00BB4897" w:rsidRPr="00BB6605" w:rsidRDefault="00BB4897" w:rsidP="00255C75">
            <w:pPr>
              <w:tabs>
                <w:tab w:val="center" w:pos="4153"/>
                <w:tab w:val="right" w:pos="8306"/>
              </w:tabs>
              <w:spacing w:line="260" w:lineRule="exact"/>
              <w:jc w:val="right"/>
              <w:rPr>
                <w:rFonts w:ascii="標楷體" w:eastAsia="標楷體" w:hAnsi="標楷體"/>
              </w:rPr>
            </w:pPr>
            <w:r w:rsidRPr="00BB6605">
              <w:rPr>
                <w:rFonts w:ascii="標楷體" w:eastAsia="標楷體" w:hAnsi="標楷體"/>
              </w:rPr>
              <w:t>110,579</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36E71637" w14:textId="77777777" w:rsidR="00BB4897" w:rsidRPr="00BB6605" w:rsidRDefault="00BB4897" w:rsidP="00255C7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47,068</w:t>
            </w:r>
            <w:r w:rsidRPr="00BB6605">
              <w:rPr>
                <w:rFonts w:ascii="標楷體" w:eastAsia="標楷體" w:hAnsi="標楷體" w:hint="eastAsia"/>
              </w:rPr>
              <w:t xml:space="preserve"> </w:t>
            </w:r>
          </w:p>
        </w:tc>
        <w:tc>
          <w:tcPr>
            <w:tcW w:w="1120" w:type="dxa"/>
            <w:tcBorders>
              <w:top w:val="single" w:sz="4" w:space="0" w:color="auto"/>
              <w:left w:val="nil"/>
              <w:bottom w:val="single" w:sz="4" w:space="0" w:color="auto"/>
              <w:right w:val="single" w:sz="4" w:space="0" w:color="auto"/>
            </w:tcBorders>
            <w:shd w:val="clear" w:color="auto" w:fill="auto"/>
            <w:vAlign w:val="center"/>
          </w:tcPr>
          <w:p w14:paraId="5A4C1FE5" w14:textId="77777777" w:rsidR="00BB4897" w:rsidRPr="00BB6605" w:rsidRDefault="00BB4897" w:rsidP="00255C7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42.57</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35708988" w14:textId="77777777" w:rsidR="00BB4897" w:rsidRPr="00BB6605" w:rsidRDefault="00BB4897" w:rsidP="00255C75">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3958EB1E" w14:textId="77777777" w:rsidR="00BB4897" w:rsidRPr="00BB6605" w:rsidRDefault="00BB4897" w:rsidP="00255C75">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418D40B"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49C2D" w14:textId="77777777" w:rsidR="00BB4897" w:rsidRPr="00BB6605" w:rsidRDefault="00BB4897" w:rsidP="00255C75">
            <w:pPr>
              <w:tabs>
                <w:tab w:val="center" w:pos="4153"/>
                <w:tab w:val="right" w:pos="8306"/>
              </w:tabs>
              <w:spacing w:line="260" w:lineRule="exact"/>
              <w:jc w:val="right"/>
              <w:rPr>
                <w:rFonts w:ascii="標楷體" w:eastAsia="標楷體" w:hAnsi="標楷體"/>
              </w:rPr>
            </w:pPr>
            <w:r w:rsidRPr="00BB6605">
              <w:rPr>
                <w:rFonts w:ascii="標楷體" w:eastAsia="標楷體" w:hAnsi="標楷體"/>
              </w:rPr>
              <w:t>16,680</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02F81BA8" w14:textId="77777777" w:rsidR="00BB4897" w:rsidRPr="00BB6605" w:rsidRDefault="00BB4897" w:rsidP="00255C7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7,119</w:t>
            </w:r>
          </w:p>
        </w:tc>
        <w:tc>
          <w:tcPr>
            <w:tcW w:w="1120" w:type="dxa"/>
            <w:tcBorders>
              <w:top w:val="single" w:sz="4" w:space="0" w:color="auto"/>
              <w:left w:val="nil"/>
              <w:bottom w:val="single" w:sz="4" w:space="0" w:color="auto"/>
              <w:right w:val="single" w:sz="4" w:space="0" w:color="auto"/>
            </w:tcBorders>
            <w:shd w:val="clear" w:color="auto" w:fill="auto"/>
            <w:vAlign w:val="center"/>
          </w:tcPr>
          <w:p w14:paraId="03499D15" w14:textId="77777777" w:rsidR="00BB4897" w:rsidRPr="00BB6605" w:rsidRDefault="00BB4897" w:rsidP="00255C7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42.68</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3A1BD6B6" w14:textId="77777777" w:rsidR="00BB4897" w:rsidRPr="00BB6605" w:rsidRDefault="00BB4897" w:rsidP="00255C75">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5908DD26" w14:textId="77777777" w:rsidR="00BB4897" w:rsidRPr="00BB6605" w:rsidRDefault="00BB4897" w:rsidP="00255C75">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1C1BBAFF"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B90A7" w14:textId="77777777" w:rsidR="00BB4897" w:rsidRPr="00BB6605" w:rsidRDefault="00BB4897" w:rsidP="00255C75">
            <w:pPr>
              <w:tabs>
                <w:tab w:val="center" w:pos="4153"/>
                <w:tab w:val="right" w:pos="8306"/>
              </w:tabs>
              <w:spacing w:line="260" w:lineRule="exact"/>
              <w:jc w:val="right"/>
              <w:rPr>
                <w:rFonts w:ascii="標楷體" w:eastAsia="標楷體" w:hAnsi="標楷體"/>
              </w:rPr>
            </w:pPr>
            <w:r w:rsidRPr="00BB6605">
              <w:rPr>
                <w:rFonts w:ascii="標楷體" w:eastAsia="標楷體" w:hAnsi="標楷體"/>
              </w:rPr>
              <w:t>279,500</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1039044D" w14:textId="77777777" w:rsidR="00BB4897" w:rsidRPr="00BB6605" w:rsidRDefault="00BB4897" w:rsidP="00255C7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127,309</w:t>
            </w:r>
          </w:p>
        </w:tc>
        <w:tc>
          <w:tcPr>
            <w:tcW w:w="1120" w:type="dxa"/>
            <w:tcBorders>
              <w:top w:val="single" w:sz="4" w:space="0" w:color="auto"/>
              <w:left w:val="nil"/>
              <w:bottom w:val="single" w:sz="4" w:space="0" w:color="auto"/>
              <w:right w:val="single" w:sz="4" w:space="0" w:color="auto"/>
            </w:tcBorders>
            <w:shd w:val="clear" w:color="auto" w:fill="auto"/>
            <w:vAlign w:val="center"/>
          </w:tcPr>
          <w:p w14:paraId="7666C933" w14:textId="77777777" w:rsidR="00BB4897" w:rsidRPr="00BB6605" w:rsidRDefault="00BB4897" w:rsidP="00255C75">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45.55</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60419174" w14:textId="77777777" w:rsidR="00BB4897" w:rsidRPr="00BB6605" w:rsidRDefault="00BB4897" w:rsidP="00255C75">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4E75E695" w14:textId="77777777" w:rsidR="00BB4897" w:rsidRPr="00BB6605" w:rsidRDefault="00BB4897" w:rsidP="00255C75">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7B11E132"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18C72" w14:textId="77777777" w:rsidR="00BB4897" w:rsidRPr="00BB6605" w:rsidRDefault="00BB4897" w:rsidP="008D1DEC">
            <w:pPr>
              <w:tabs>
                <w:tab w:val="center" w:pos="4153"/>
                <w:tab w:val="right" w:pos="8306"/>
              </w:tabs>
              <w:spacing w:line="260" w:lineRule="exact"/>
              <w:jc w:val="right"/>
              <w:rPr>
                <w:rFonts w:ascii="標楷體" w:eastAsia="標楷體" w:hAnsi="標楷體"/>
              </w:rPr>
            </w:pPr>
            <w:r w:rsidRPr="00BB6605">
              <w:rPr>
                <w:rFonts w:ascii="標楷體" w:eastAsia="標楷體" w:hAnsi="標楷體"/>
              </w:rPr>
              <w:t>14,629</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5DD5DA03"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6,908</w:t>
            </w:r>
          </w:p>
        </w:tc>
        <w:tc>
          <w:tcPr>
            <w:tcW w:w="1120" w:type="dxa"/>
            <w:tcBorders>
              <w:top w:val="single" w:sz="4" w:space="0" w:color="auto"/>
              <w:left w:val="nil"/>
              <w:bottom w:val="single" w:sz="4" w:space="0" w:color="auto"/>
              <w:right w:val="single" w:sz="4" w:space="0" w:color="auto"/>
            </w:tcBorders>
            <w:shd w:val="clear" w:color="auto" w:fill="auto"/>
            <w:vAlign w:val="center"/>
          </w:tcPr>
          <w:p w14:paraId="701994CE"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47.22</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206E9C5F"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spacing w:val="12"/>
              </w:rPr>
            </w:pPr>
            <w:r w:rsidRPr="00BB6605">
              <w:rPr>
                <w:rFonts w:ascii="標楷體" w:eastAsia="標楷體" w:hAnsi="標楷體" w:hint="eastAsia"/>
                <w:spacing w:val="12"/>
              </w:rPr>
              <w:t>結算後賸餘款項尚未繳庫結案</w:t>
            </w:r>
            <w:r w:rsidRPr="00BB6605">
              <w:rPr>
                <w:rFonts w:ascii="標楷體" w:eastAsia="標楷體" w:hAnsi="標楷體" w:cs="Arial" w:hint="eastAsia"/>
                <w:spacing w:val="12"/>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4E71B3F7"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396A5B20"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92C87" w14:textId="77777777" w:rsidR="00BB4897" w:rsidRPr="00BB6605" w:rsidRDefault="00BB4897" w:rsidP="008D1DEC">
            <w:pPr>
              <w:tabs>
                <w:tab w:val="center" w:pos="4153"/>
                <w:tab w:val="right" w:pos="8306"/>
              </w:tabs>
              <w:spacing w:line="260" w:lineRule="exact"/>
              <w:jc w:val="right"/>
              <w:rPr>
                <w:rFonts w:ascii="標楷體" w:eastAsia="標楷體" w:hAnsi="標楷體"/>
              </w:rPr>
            </w:pPr>
            <w:r w:rsidRPr="00BB6605">
              <w:rPr>
                <w:rFonts w:ascii="標楷體" w:eastAsia="標楷體" w:hAnsi="標楷體"/>
              </w:rPr>
              <w:t>43,876</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2D2E3081"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21,019</w:t>
            </w:r>
          </w:p>
        </w:tc>
        <w:tc>
          <w:tcPr>
            <w:tcW w:w="1120" w:type="dxa"/>
            <w:tcBorders>
              <w:top w:val="single" w:sz="4" w:space="0" w:color="auto"/>
              <w:left w:val="nil"/>
              <w:bottom w:val="single" w:sz="4" w:space="0" w:color="auto"/>
              <w:right w:val="single" w:sz="4" w:space="0" w:color="auto"/>
            </w:tcBorders>
            <w:shd w:val="clear" w:color="auto" w:fill="auto"/>
            <w:vAlign w:val="center"/>
          </w:tcPr>
          <w:p w14:paraId="60078945"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47.91</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1C2A160D"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spacing w:val="8"/>
              </w:rPr>
            </w:pPr>
            <w:r w:rsidRPr="00BB6605">
              <w:rPr>
                <w:rFonts w:ascii="標楷體" w:eastAsia="標楷體" w:hAnsi="標楷體" w:hint="eastAsia"/>
                <w:spacing w:val="8"/>
              </w:rPr>
              <w:t>因履約爭議致尚未支付工程尾款</w:t>
            </w:r>
            <w:r w:rsidRPr="00BB6605">
              <w:rPr>
                <w:rFonts w:ascii="標楷體" w:eastAsia="標楷體" w:hAnsi="標楷體" w:cs="Arial" w:hint="eastAsia"/>
                <w:spacing w:val="8"/>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159CBF7A"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753F4299"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36B01E" w14:textId="77777777" w:rsidR="00BB4897" w:rsidRPr="00BB6605" w:rsidRDefault="00BB4897" w:rsidP="008D1DEC">
            <w:pPr>
              <w:tabs>
                <w:tab w:val="center" w:pos="4153"/>
                <w:tab w:val="right" w:pos="8306"/>
              </w:tabs>
              <w:spacing w:line="260" w:lineRule="exact"/>
              <w:jc w:val="right"/>
              <w:rPr>
                <w:rFonts w:ascii="標楷體" w:eastAsia="標楷體" w:hAnsi="標楷體"/>
              </w:rPr>
            </w:pPr>
            <w:r w:rsidRPr="00BB6605">
              <w:rPr>
                <w:rFonts w:ascii="標楷體" w:eastAsia="標楷體" w:hAnsi="標楷體"/>
              </w:rPr>
              <w:t>16,725</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0D0F5268"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8,216</w:t>
            </w:r>
          </w:p>
        </w:tc>
        <w:tc>
          <w:tcPr>
            <w:tcW w:w="1120" w:type="dxa"/>
            <w:tcBorders>
              <w:top w:val="single" w:sz="4" w:space="0" w:color="auto"/>
              <w:left w:val="nil"/>
              <w:bottom w:val="single" w:sz="4" w:space="0" w:color="auto"/>
              <w:right w:val="single" w:sz="4" w:space="0" w:color="auto"/>
            </w:tcBorders>
            <w:shd w:val="clear" w:color="auto" w:fill="auto"/>
            <w:vAlign w:val="center"/>
          </w:tcPr>
          <w:p w14:paraId="1FD91BA7"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49.12</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67068E29"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區段徵收進度未如預期。</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0188B974"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DFKaiShu-SB-Estd-BF"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DFKaiShu-SB-Estd-BF" w:hint="eastAsia"/>
                <w:kern w:val="0"/>
              </w:rPr>
              <w:t>。</w:t>
            </w:r>
          </w:p>
        </w:tc>
      </w:tr>
      <w:tr w:rsidR="00BB4897" w:rsidRPr="00BB6605" w14:paraId="496DC758"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ACEEA" w14:textId="77777777" w:rsidR="00BB4897" w:rsidRPr="00BB6605" w:rsidRDefault="00BB4897" w:rsidP="008D1DEC">
            <w:pPr>
              <w:tabs>
                <w:tab w:val="center" w:pos="4153"/>
                <w:tab w:val="right" w:pos="8306"/>
              </w:tabs>
              <w:spacing w:line="260" w:lineRule="exact"/>
              <w:jc w:val="right"/>
              <w:rPr>
                <w:rFonts w:ascii="標楷體" w:eastAsia="標楷體" w:hAnsi="標楷體"/>
              </w:rPr>
            </w:pPr>
            <w:r w:rsidRPr="00BB6605">
              <w:rPr>
                <w:rFonts w:ascii="標楷體" w:eastAsia="標楷體" w:hAnsi="標楷體"/>
              </w:rPr>
              <w:t>303,845</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4910923E"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149,337</w:t>
            </w:r>
          </w:p>
        </w:tc>
        <w:tc>
          <w:tcPr>
            <w:tcW w:w="1120" w:type="dxa"/>
            <w:tcBorders>
              <w:top w:val="single" w:sz="4" w:space="0" w:color="auto"/>
              <w:left w:val="nil"/>
              <w:bottom w:val="single" w:sz="4" w:space="0" w:color="auto"/>
              <w:right w:val="single" w:sz="4" w:space="0" w:color="auto"/>
            </w:tcBorders>
            <w:shd w:val="clear" w:color="auto" w:fill="auto"/>
            <w:vAlign w:val="center"/>
          </w:tcPr>
          <w:p w14:paraId="1BC726F2"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4</w:t>
            </w:r>
            <w:r w:rsidRPr="00BB6605">
              <w:rPr>
                <w:rFonts w:ascii="標楷體" w:eastAsia="標楷體" w:hAnsi="標楷體"/>
              </w:rPr>
              <w:t>9.15</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422DE443" w14:textId="3F9510D9"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00657BAF">
              <w:rPr>
                <w:rFonts w:ascii="標楷體" w:eastAsia="標楷體" w:hAnsi="標楷體"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759AA9B7"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5352C9D1" w14:textId="77777777" w:rsidTr="00F525F1">
        <w:trPr>
          <w:trHeight w:val="850"/>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854A2C"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110,648</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7B7B2D3B"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55,925</w:t>
            </w:r>
          </w:p>
        </w:tc>
        <w:tc>
          <w:tcPr>
            <w:tcW w:w="1120" w:type="dxa"/>
            <w:tcBorders>
              <w:top w:val="single" w:sz="4" w:space="0" w:color="auto"/>
              <w:left w:val="nil"/>
              <w:bottom w:val="single" w:sz="4" w:space="0" w:color="auto"/>
              <w:right w:val="single" w:sz="4" w:space="0" w:color="auto"/>
            </w:tcBorders>
            <w:shd w:val="clear" w:color="auto" w:fill="auto"/>
            <w:vAlign w:val="center"/>
          </w:tcPr>
          <w:p w14:paraId="3F8339ED"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50.54</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28521EED"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因天候因素等情，致工程期程延後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71793E2A"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318ECFAA"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53ACF"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263,090</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0B7DCF8D"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136,111</w:t>
            </w:r>
          </w:p>
        </w:tc>
        <w:tc>
          <w:tcPr>
            <w:tcW w:w="1120" w:type="dxa"/>
            <w:tcBorders>
              <w:top w:val="single" w:sz="4" w:space="0" w:color="auto"/>
              <w:left w:val="nil"/>
              <w:bottom w:val="single" w:sz="4" w:space="0" w:color="auto"/>
              <w:right w:val="single" w:sz="4" w:space="0" w:color="auto"/>
            </w:tcBorders>
            <w:shd w:val="clear" w:color="auto" w:fill="auto"/>
            <w:vAlign w:val="center"/>
          </w:tcPr>
          <w:p w14:paraId="748FF81C" w14:textId="77777777" w:rsidR="00BB4897" w:rsidRPr="00BB6605" w:rsidRDefault="00BB4897" w:rsidP="008D1DEC">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5</w:t>
            </w:r>
            <w:r w:rsidRPr="00BB6605">
              <w:rPr>
                <w:rFonts w:ascii="標楷體" w:eastAsia="標楷體" w:hAnsi="標楷體"/>
              </w:rPr>
              <w:t>1.74</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22E4A99"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估驗計價進度落後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54F0B64F" w14:textId="77777777" w:rsidR="00BB4897" w:rsidRPr="00BB6605" w:rsidRDefault="00BB4897" w:rsidP="008D1DEC">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74C50014" w14:textId="77777777" w:rsidTr="00F525F1">
        <w:trPr>
          <w:trHeight w:val="1043"/>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C173DD" w14:textId="77777777" w:rsidR="00BB4897" w:rsidRPr="00BB6605" w:rsidRDefault="00BB4897" w:rsidP="00DD598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1,107,231</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E86CD95" w14:textId="77777777" w:rsidR="00BB4897" w:rsidRPr="00BB6605" w:rsidRDefault="00BB4897" w:rsidP="00DD598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590,072</w:t>
            </w:r>
            <w:r w:rsidRPr="00BB6605">
              <w:rPr>
                <w:rFonts w:ascii="標楷體" w:eastAsia="標楷體" w:hAnsi="標楷體" w:hint="eastAsia"/>
              </w:rPr>
              <w:t xml:space="preserve"> </w:t>
            </w:r>
          </w:p>
        </w:tc>
        <w:tc>
          <w:tcPr>
            <w:tcW w:w="1120" w:type="dxa"/>
            <w:tcBorders>
              <w:top w:val="single" w:sz="4" w:space="0" w:color="auto"/>
              <w:left w:val="nil"/>
              <w:bottom w:val="single" w:sz="4" w:space="0" w:color="auto"/>
              <w:right w:val="single" w:sz="4" w:space="0" w:color="auto"/>
            </w:tcBorders>
            <w:shd w:val="clear" w:color="auto" w:fill="auto"/>
            <w:vAlign w:val="center"/>
          </w:tcPr>
          <w:p w14:paraId="4489C756" w14:textId="77777777" w:rsidR="00BB4897" w:rsidRPr="00BB6605" w:rsidRDefault="00BB4897" w:rsidP="00DD5980">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53.29</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74B111F8" w14:textId="77777777" w:rsidR="00BB4897" w:rsidRPr="00BB6605" w:rsidRDefault="00BB4897" w:rsidP="00DD5980">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因變更設計及台電高壓電塔管線地下化等影響，致主體工程完工期日延後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480B4E3B" w14:textId="77777777" w:rsidR="00BB4897" w:rsidRPr="00BB6605" w:rsidRDefault="00BB4897" w:rsidP="00DD5980">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7A5E11C5"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0E684"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8,767</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BB83B7B"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5,131</w:t>
            </w:r>
          </w:p>
        </w:tc>
        <w:tc>
          <w:tcPr>
            <w:tcW w:w="1120" w:type="dxa"/>
            <w:tcBorders>
              <w:top w:val="single" w:sz="4" w:space="0" w:color="auto"/>
              <w:left w:val="nil"/>
              <w:bottom w:val="single" w:sz="4" w:space="0" w:color="auto"/>
              <w:right w:val="single" w:sz="4" w:space="0" w:color="auto"/>
            </w:tcBorders>
            <w:shd w:val="clear" w:color="auto" w:fill="auto"/>
            <w:vAlign w:val="center"/>
          </w:tcPr>
          <w:p w14:paraId="15CEBC3F"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58.53</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3718795B" w14:textId="77777777" w:rsidR="00BB4897" w:rsidRPr="00BB6605" w:rsidRDefault="00BB4897" w:rsidP="00D859C3">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40F461F0" w14:textId="77777777" w:rsidR="00BB4897" w:rsidRPr="00BB6605" w:rsidRDefault="00BB4897" w:rsidP="00D859C3">
            <w:pPr>
              <w:tabs>
                <w:tab w:val="center" w:pos="4153"/>
                <w:tab w:val="right" w:pos="8306"/>
              </w:tabs>
              <w:spacing w:line="260" w:lineRule="exact"/>
              <w:ind w:leftChars="15" w:left="30" w:rightChars="15" w:right="30"/>
              <w:jc w:val="both"/>
              <w:rPr>
                <w:rFonts w:ascii="標楷體" w:eastAsia="標楷體" w:hAnsi="標楷體" w:cs="Arial"/>
                <w:spacing w:val="-8"/>
                <w:w w:val="95"/>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EA5726F" w14:textId="77777777" w:rsidTr="00D53ADF">
        <w:trPr>
          <w:trHeight w:val="788"/>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CADC1"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78,255</w:t>
            </w:r>
            <w:r w:rsidRPr="00BB6605">
              <w:rPr>
                <w:rFonts w:ascii="標楷體" w:eastAsia="標楷體" w:hAnsi="標楷體" w:hint="eastAsia"/>
              </w:rPr>
              <w:t xml:space="preserve"> </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7E0269E6"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47,180</w:t>
            </w:r>
          </w:p>
        </w:tc>
        <w:tc>
          <w:tcPr>
            <w:tcW w:w="1120" w:type="dxa"/>
            <w:tcBorders>
              <w:top w:val="single" w:sz="4" w:space="0" w:color="auto"/>
              <w:left w:val="nil"/>
              <w:bottom w:val="single" w:sz="4" w:space="0" w:color="auto"/>
              <w:right w:val="single" w:sz="4" w:space="0" w:color="auto"/>
            </w:tcBorders>
            <w:shd w:val="clear" w:color="auto" w:fill="auto"/>
            <w:vAlign w:val="center"/>
          </w:tcPr>
          <w:p w14:paraId="3DA5A3E0"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60.29</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168CA404" w14:textId="77777777" w:rsidR="00BB4897" w:rsidRPr="00BB6605" w:rsidRDefault="00BB4897" w:rsidP="00D859C3">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尚待完成驗收及結算作業。</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2C7CE68D" w14:textId="77777777" w:rsidR="00BB4897" w:rsidRPr="00BB6605" w:rsidRDefault="00BB4897" w:rsidP="00D859C3">
            <w:pPr>
              <w:tabs>
                <w:tab w:val="center" w:pos="4153"/>
                <w:tab w:val="right" w:pos="8306"/>
              </w:tabs>
              <w:spacing w:line="260" w:lineRule="exact"/>
              <w:ind w:leftChars="15" w:left="30" w:rightChars="15" w:right="30"/>
              <w:jc w:val="both"/>
              <w:rPr>
                <w:rFonts w:ascii="標楷體" w:eastAsia="標楷體" w:hAnsi="標楷體" w:cs="Arial"/>
                <w:spacing w:val="-8"/>
                <w:w w:val="95"/>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1C2FBC2A" w14:textId="77777777" w:rsidTr="00D53ADF">
        <w:trPr>
          <w:trHeight w:val="839"/>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3E38B"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165,283</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47DD0F75"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102,741</w:t>
            </w:r>
          </w:p>
        </w:tc>
        <w:tc>
          <w:tcPr>
            <w:tcW w:w="1120" w:type="dxa"/>
            <w:tcBorders>
              <w:top w:val="single" w:sz="4" w:space="0" w:color="auto"/>
              <w:left w:val="nil"/>
              <w:bottom w:val="single" w:sz="4" w:space="0" w:color="auto"/>
              <w:right w:val="single" w:sz="4" w:space="0" w:color="auto"/>
            </w:tcBorders>
            <w:shd w:val="clear" w:color="auto" w:fill="auto"/>
            <w:vAlign w:val="center"/>
          </w:tcPr>
          <w:p w14:paraId="06A6CBAE"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62.16</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47E09353" w14:textId="77777777" w:rsidR="00BB4897" w:rsidRPr="00BB6605" w:rsidRDefault="00BB4897" w:rsidP="00D859C3">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0D80AB13" w14:textId="77777777" w:rsidR="00BB4897" w:rsidRPr="00BB6605" w:rsidRDefault="00BB4897" w:rsidP="00D859C3">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32930785" w14:textId="77777777" w:rsidTr="00D53ADF">
        <w:trPr>
          <w:trHeight w:val="1066"/>
          <w:jc w:val="center"/>
        </w:trPr>
        <w:tc>
          <w:tcPr>
            <w:tcW w:w="10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525CF0"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 xml:space="preserve"> </w:t>
            </w:r>
            <w:r w:rsidRPr="00BB6605">
              <w:rPr>
                <w:rFonts w:ascii="標楷體" w:eastAsia="標楷體" w:hAnsi="標楷體"/>
              </w:rPr>
              <w:t>155,033</w:t>
            </w:r>
          </w:p>
        </w:tc>
        <w:tc>
          <w:tcPr>
            <w:tcW w:w="1191" w:type="dxa"/>
            <w:tcBorders>
              <w:top w:val="single" w:sz="4" w:space="0" w:color="auto"/>
              <w:left w:val="nil"/>
              <w:bottom w:val="single" w:sz="4" w:space="0" w:color="auto"/>
              <w:right w:val="single" w:sz="4" w:space="0" w:color="auto"/>
            </w:tcBorders>
            <w:shd w:val="clear" w:color="auto" w:fill="auto"/>
            <w:noWrap/>
            <w:vAlign w:val="center"/>
          </w:tcPr>
          <w:p w14:paraId="68C4608A"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 xml:space="preserve">  </w:t>
            </w:r>
            <w:r w:rsidRPr="00BB6605">
              <w:rPr>
                <w:rFonts w:ascii="標楷體" w:eastAsia="標楷體" w:hAnsi="標楷體"/>
              </w:rPr>
              <w:t>96,857</w:t>
            </w:r>
            <w:r w:rsidRPr="00BB6605">
              <w:rPr>
                <w:rFonts w:ascii="標楷體" w:eastAsia="標楷體" w:hAnsi="標楷體" w:hint="eastAsia"/>
              </w:rPr>
              <w:t xml:space="preserve"> </w:t>
            </w:r>
          </w:p>
        </w:tc>
        <w:tc>
          <w:tcPr>
            <w:tcW w:w="1120" w:type="dxa"/>
            <w:tcBorders>
              <w:top w:val="single" w:sz="4" w:space="0" w:color="auto"/>
              <w:left w:val="nil"/>
              <w:bottom w:val="single" w:sz="4" w:space="0" w:color="auto"/>
              <w:right w:val="single" w:sz="4" w:space="0" w:color="auto"/>
            </w:tcBorders>
            <w:shd w:val="clear" w:color="auto" w:fill="auto"/>
            <w:vAlign w:val="center"/>
          </w:tcPr>
          <w:p w14:paraId="50B889FD" w14:textId="77777777" w:rsidR="00BB4897" w:rsidRPr="00BB6605" w:rsidRDefault="00BB4897" w:rsidP="00D859C3">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62.48</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292926A" w14:textId="77777777" w:rsidR="00BB4897" w:rsidRPr="00BB6605" w:rsidRDefault="00BB4897" w:rsidP="00D859C3">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估驗計價進度落後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5C07CEBD" w14:textId="77777777" w:rsidR="00BB4897" w:rsidRPr="00BB6605" w:rsidRDefault="00BB4897" w:rsidP="00D859C3">
            <w:pPr>
              <w:tabs>
                <w:tab w:val="center" w:pos="4153"/>
                <w:tab w:val="right" w:pos="8306"/>
              </w:tabs>
              <w:spacing w:line="260"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bl>
    <w:p w14:paraId="4E07BA0C" w14:textId="77777777" w:rsidR="00BB4897" w:rsidRPr="00BB6605" w:rsidRDefault="00BB4897" w:rsidP="00640E72">
      <w:pPr>
        <w:adjustRightInd w:val="0"/>
        <w:snapToGrid w:val="0"/>
        <w:spacing w:line="320" w:lineRule="exact"/>
        <w:jc w:val="right"/>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表2　市政府所屬各機關</w:t>
      </w:r>
      <w:proofErr w:type="gramStart"/>
      <w:r w:rsidRPr="00BB6605">
        <w:rPr>
          <w:rFonts w:ascii="標楷體" w:eastAsia="標楷體" w:hAnsi="標楷體" w:hint="eastAsia"/>
          <w:b/>
          <w:snapToGrid w:val="0"/>
          <w:kern w:val="0"/>
          <w:sz w:val="24"/>
          <w:szCs w:val="24"/>
        </w:rPr>
        <w:t>113</w:t>
      </w:r>
      <w:proofErr w:type="gramEnd"/>
      <w:r w:rsidRPr="00BB6605">
        <w:rPr>
          <w:rFonts w:ascii="標楷體" w:eastAsia="標楷體" w:hAnsi="標楷體" w:hint="eastAsia"/>
          <w:b/>
          <w:snapToGrid w:val="0"/>
          <w:kern w:val="0"/>
          <w:sz w:val="24"/>
          <w:szCs w:val="24"/>
        </w:rPr>
        <w:t>年度重大公共</w:t>
      </w:r>
    </w:p>
    <w:p w14:paraId="197945B0" w14:textId="77777777" w:rsidR="00BB4897" w:rsidRPr="00BB6605" w:rsidRDefault="00BB4897" w:rsidP="00F525F1">
      <w:pPr>
        <w:adjustRightInd w:val="0"/>
        <w:snapToGrid w:val="0"/>
        <w:spacing w:line="400" w:lineRule="exact"/>
        <w:ind w:left="605" w:rightChars="-50" w:right="-100" w:hangingChars="275" w:hanging="605"/>
        <w:jc w:val="right"/>
        <w:textAlignment w:val="baseline"/>
        <w:rPr>
          <w:rFonts w:ascii="標楷體" w:eastAsia="標楷體" w:hAnsi="標楷體" w:cs="新細明體"/>
          <w:kern w:val="0"/>
          <w:sz w:val="22"/>
        </w:rPr>
      </w:pPr>
    </w:p>
    <w:tbl>
      <w:tblPr>
        <w:tblW w:w="4986" w:type="pct"/>
        <w:tblInd w:w="-5" w:type="dxa"/>
        <w:tblLayout w:type="fixed"/>
        <w:tblCellMar>
          <w:left w:w="28" w:type="dxa"/>
          <w:right w:w="28" w:type="dxa"/>
        </w:tblCellMar>
        <w:tblLook w:val="04A0" w:firstRow="1" w:lastRow="0" w:firstColumn="1" w:lastColumn="0" w:noHBand="0" w:noVBand="1"/>
      </w:tblPr>
      <w:tblGrid>
        <w:gridCol w:w="647"/>
        <w:gridCol w:w="1118"/>
        <w:gridCol w:w="2380"/>
        <w:gridCol w:w="933"/>
        <w:gridCol w:w="1214"/>
        <w:gridCol w:w="1360"/>
        <w:gridCol w:w="1137"/>
        <w:gridCol w:w="1095"/>
      </w:tblGrid>
      <w:tr w:rsidR="00BB4897" w:rsidRPr="00BB6605" w14:paraId="05476020" w14:textId="77777777" w:rsidTr="00833E2C">
        <w:trPr>
          <w:trHeight w:val="62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7336EB"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序號</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4B0EC83C"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主管</w:t>
            </w:r>
            <w:r w:rsidRPr="00BB6605">
              <w:rPr>
                <w:rFonts w:ascii="標楷體" w:eastAsia="標楷體" w:hAnsi="標楷體"/>
                <w:kern w:val="0"/>
              </w:rPr>
              <w:t>機關</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11249119"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kern w:val="0"/>
              </w:rPr>
              <w:t>計畫名稱</w:t>
            </w:r>
          </w:p>
        </w:tc>
        <w:tc>
          <w:tcPr>
            <w:tcW w:w="472" w:type="pct"/>
            <w:tcBorders>
              <w:top w:val="single" w:sz="4" w:space="0" w:color="auto"/>
              <w:left w:val="nil"/>
              <w:bottom w:val="single" w:sz="4" w:space="0" w:color="auto"/>
              <w:right w:val="single" w:sz="4" w:space="0" w:color="auto"/>
            </w:tcBorders>
            <w:shd w:val="clear" w:color="auto" w:fill="auto"/>
            <w:vAlign w:val="center"/>
          </w:tcPr>
          <w:p w14:paraId="42DF23C1" w14:textId="77777777" w:rsidR="00BB4897" w:rsidRPr="00BB6605" w:rsidRDefault="00BB4897" w:rsidP="00517FB3">
            <w:pPr>
              <w:widowControl/>
              <w:snapToGrid w:val="0"/>
              <w:spacing w:line="260" w:lineRule="exact"/>
              <w:jc w:val="distribute"/>
              <w:rPr>
                <w:rFonts w:ascii="標楷體" w:eastAsia="標楷體" w:hAnsi="標楷體"/>
                <w:kern w:val="0"/>
              </w:rPr>
            </w:pPr>
            <w:r w:rsidRPr="00BB6605">
              <w:rPr>
                <w:rFonts w:ascii="標楷體" w:eastAsia="標楷體" w:hAnsi="標楷體" w:hint="eastAsia"/>
                <w:kern w:val="0"/>
              </w:rPr>
              <w:t>計畫期程</w:t>
            </w:r>
          </w:p>
          <w:p w14:paraId="056B7B62" w14:textId="77777777" w:rsidR="00BB4897" w:rsidRPr="00BB6605" w:rsidRDefault="00BB4897" w:rsidP="00517FB3">
            <w:pPr>
              <w:widowControl/>
              <w:snapToGrid w:val="0"/>
              <w:spacing w:line="260" w:lineRule="exact"/>
              <w:jc w:val="center"/>
              <w:rPr>
                <w:rFonts w:ascii="標楷體" w:eastAsia="標楷體" w:hAnsi="標楷體"/>
                <w:kern w:val="0"/>
              </w:rPr>
            </w:pPr>
            <w:r w:rsidRPr="00BB6605">
              <w:rPr>
                <w:rFonts w:ascii="標楷體" w:eastAsia="標楷體" w:hAnsi="標楷體" w:hint="eastAsia"/>
                <w:kern w:val="0"/>
              </w:rPr>
              <w:t>年月</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07691108" w14:textId="77777777" w:rsidR="00BB4897" w:rsidRPr="00BB6605" w:rsidRDefault="00BB4897" w:rsidP="00517FB3">
            <w:pPr>
              <w:widowControl/>
              <w:snapToGrid w:val="0"/>
              <w:spacing w:line="260" w:lineRule="exact"/>
              <w:ind w:leftChars="-50" w:left="-100" w:rightChars="-50" w:right="-100"/>
              <w:jc w:val="center"/>
              <w:rPr>
                <w:rFonts w:ascii="標楷體" w:eastAsia="標楷體" w:hAnsi="標楷體"/>
                <w:kern w:val="0"/>
              </w:rPr>
            </w:pPr>
            <w:r w:rsidRPr="00BB6605">
              <w:rPr>
                <w:rFonts w:ascii="標楷體" w:eastAsia="標楷體" w:hAnsi="標楷體" w:hint="eastAsia"/>
                <w:kern w:val="0"/>
              </w:rPr>
              <w:t>計畫總經費</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64BF1CBF"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累計預定</w:t>
            </w:r>
          </w:p>
          <w:p w14:paraId="12BEB81C"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支用數</w:t>
            </w:r>
          </w:p>
        </w:tc>
        <w:tc>
          <w:tcPr>
            <w:tcW w:w="575" w:type="pct"/>
            <w:tcBorders>
              <w:top w:val="single" w:sz="4" w:space="0" w:color="auto"/>
              <w:left w:val="nil"/>
              <w:bottom w:val="single" w:sz="4" w:space="0" w:color="auto"/>
              <w:right w:val="single" w:sz="4" w:space="0" w:color="auto"/>
            </w:tcBorders>
            <w:shd w:val="clear" w:color="auto" w:fill="auto"/>
            <w:vAlign w:val="center"/>
          </w:tcPr>
          <w:p w14:paraId="39A9D327"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累計實際</w:t>
            </w:r>
          </w:p>
          <w:p w14:paraId="431655DC"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支用</w:t>
            </w:r>
            <w:r w:rsidRPr="00BB6605">
              <w:rPr>
                <w:rFonts w:ascii="標楷體" w:eastAsia="標楷體" w:hAnsi="標楷體"/>
                <w:kern w:val="0"/>
              </w:rPr>
              <w:t>數</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4AE8B8D4"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總累計</w:t>
            </w:r>
          </w:p>
          <w:p w14:paraId="5D078A09"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執行率</w:t>
            </w:r>
          </w:p>
        </w:tc>
      </w:tr>
      <w:tr w:rsidR="00BB4897" w:rsidRPr="00BB6605" w14:paraId="0DB77A85" w14:textId="77777777" w:rsidTr="00B21620">
        <w:trPr>
          <w:trHeight w:val="851"/>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3F71D6" w14:textId="77777777" w:rsidR="00BB4897" w:rsidRPr="00BB6605" w:rsidRDefault="00BB4897" w:rsidP="00DD3E99">
            <w:pPr>
              <w:widowControl/>
              <w:spacing w:line="280" w:lineRule="exact"/>
              <w:jc w:val="center"/>
              <w:rPr>
                <w:rFonts w:ascii="標楷體" w:eastAsia="標楷體" w:hAnsi="標楷體"/>
                <w:kern w:val="0"/>
              </w:rPr>
            </w:pPr>
            <w:r w:rsidRPr="00BB6605">
              <w:rPr>
                <w:rFonts w:ascii="標楷體" w:eastAsia="標楷體" w:hAnsi="標楷體" w:hint="eastAsia"/>
                <w:kern w:val="0"/>
              </w:rPr>
              <w:t>76</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02FED9CA" w14:textId="77777777" w:rsidR="00BB4897" w:rsidRPr="00BB6605" w:rsidRDefault="00BB4897" w:rsidP="00DD3E99">
            <w:pPr>
              <w:spacing w:line="260" w:lineRule="exact"/>
              <w:rPr>
                <w:rFonts w:ascii="標楷體" w:eastAsia="標楷體" w:hAnsi="標楷體"/>
              </w:rPr>
            </w:pPr>
            <w:r w:rsidRPr="00BB6605">
              <w:rPr>
                <w:rFonts w:ascii="標楷體" w:eastAsia="標楷體" w:hAnsi="標楷體" w:hint="eastAsia"/>
              </w:rPr>
              <w:t>體育局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05F5D2F5" w14:textId="77777777" w:rsidR="00BB4897" w:rsidRPr="007904A4" w:rsidRDefault="00BB4897" w:rsidP="007904A4">
            <w:pPr>
              <w:spacing w:line="300" w:lineRule="exact"/>
              <w:ind w:rightChars="10" w:right="20"/>
              <w:rPr>
                <w:rFonts w:ascii="標楷體" w:eastAsia="標楷體" w:hAnsi="標楷體"/>
                <w:spacing w:val="-6"/>
              </w:rPr>
            </w:pPr>
            <w:r w:rsidRPr="007904A4">
              <w:rPr>
                <w:rFonts w:ascii="標楷體" w:eastAsia="標楷體" w:hAnsi="標楷體" w:hint="eastAsia"/>
                <w:spacing w:val="-6"/>
              </w:rPr>
              <w:t>龍岡全民運動館（原稱龍岡國民運動中心）新建工程</w:t>
            </w:r>
          </w:p>
        </w:tc>
        <w:tc>
          <w:tcPr>
            <w:tcW w:w="472" w:type="pct"/>
            <w:tcBorders>
              <w:top w:val="single" w:sz="4" w:space="0" w:color="auto"/>
              <w:left w:val="nil"/>
              <w:bottom w:val="single" w:sz="4" w:space="0" w:color="auto"/>
              <w:right w:val="single" w:sz="4" w:space="0" w:color="auto"/>
            </w:tcBorders>
            <w:shd w:val="clear" w:color="auto" w:fill="auto"/>
            <w:vAlign w:val="center"/>
          </w:tcPr>
          <w:p w14:paraId="42AAB9CD" w14:textId="77777777" w:rsidR="00BB4897" w:rsidRPr="00BB6605" w:rsidRDefault="00BB4897" w:rsidP="00DD3E99">
            <w:pPr>
              <w:spacing w:line="280" w:lineRule="exact"/>
              <w:ind w:leftChars="80" w:left="160" w:firstLine="1"/>
              <w:rPr>
                <w:rFonts w:ascii="標楷體" w:eastAsia="標楷體" w:hAnsi="標楷體"/>
              </w:rPr>
            </w:pPr>
            <w:r w:rsidRPr="00BB6605">
              <w:rPr>
                <w:rFonts w:ascii="標楷體" w:eastAsia="標楷體" w:hAnsi="標楷體"/>
              </w:rPr>
              <w:t>10701-11306</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2AA6D22B"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437,62</w:t>
            </w:r>
            <w:r w:rsidRPr="00BB6605">
              <w:rPr>
                <w:rFonts w:ascii="標楷體" w:eastAsia="標楷體" w:hAnsi="標楷體" w:hint="eastAsia"/>
              </w:rPr>
              <w:t>8</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5CD98AF8"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250,434</w:t>
            </w:r>
          </w:p>
        </w:tc>
        <w:tc>
          <w:tcPr>
            <w:tcW w:w="575" w:type="pct"/>
            <w:tcBorders>
              <w:top w:val="single" w:sz="4" w:space="0" w:color="auto"/>
              <w:left w:val="nil"/>
              <w:bottom w:val="single" w:sz="4" w:space="0" w:color="auto"/>
              <w:right w:val="single" w:sz="4" w:space="0" w:color="auto"/>
            </w:tcBorders>
            <w:shd w:val="clear" w:color="auto" w:fill="auto"/>
            <w:vAlign w:val="center"/>
          </w:tcPr>
          <w:p w14:paraId="20B533A6"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109,478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28B1BD4"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43.72</w:t>
            </w:r>
          </w:p>
        </w:tc>
      </w:tr>
      <w:tr w:rsidR="00BB4897" w:rsidRPr="00BB6605" w14:paraId="55ABFCF4"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E40660" w14:textId="77777777" w:rsidR="00BB4897" w:rsidRPr="00BB6605" w:rsidRDefault="00BB4897" w:rsidP="00DD3E99">
            <w:pPr>
              <w:widowControl/>
              <w:spacing w:line="280" w:lineRule="exact"/>
              <w:jc w:val="center"/>
              <w:rPr>
                <w:rFonts w:ascii="標楷體" w:eastAsia="標楷體" w:hAnsi="標楷體"/>
                <w:kern w:val="0"/>
              </w:rPr>
            </w:pPr>
            <w:r w:rsidRPr="00BB6605">
              <w:rPr>
                <w:rFonts w:ascii="標楷體" w:eastAsia="標楷體" w:hAnsi="標楷體" w:hint="eastAsia"/>
                <w:kern w:val="0"/>
              </w:rPr>
              <w:t>77</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10D56459" w14:textId="77777777" w:rsidR="00BB4897" w:rsidRPr="00BB6605" w:rsidRDefault="00BB4897" w:rsidP="00DD3E99">
            <w:pPr>
              <w:spacing w:line="260" w:lineRule="exact"/>
              <w:rPr>
                <w:rFonts w:ascii="標楷體" w:eastAsia="標楷體" w:hAnsi="標楷體"/>
              </w:rPr>
            </w:pPr>
            <w:r w:rsidRPr="00BB6605">
              <w:rPr>
                <w:rFonts w:ascii="標楷體" w:eastAsia="標楷體" w:hAnsi="標楷體" w:hint="eastAsia"/>
              </w:rPr>
              <w:t>水</w:t>
            </w:r>
            <w:proofErr w:type="gramStart"/>
            <w:r w:rsidRPr="00BB6605">
              <w:rPr>
                <w:rFonts w:ascii="標楷體" w:eastAsia="標楷體" w:hAnsi="標楷體" w:hint="eastAsia"/>
              </w:rPr>
              <w:t>務</w:t>
            </w:r>
            <w:proofErr w:type="gramEnd"/>
            <w:r w:rsidRPr="00BB6605">
              <w:rPr>
                <w:rFonts w:ascii="標楷體" w:eastAsia="標楷體" w:hAnsi="標楷體" w:hint="eastAsia"/>
              </w:rPr>
              <w:t>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65776B25" w14:textId="77777777" w:rsidR="00BB4897" w:rsidRPr="00BB6605" w:rsidRDefault="00BB4897" w:rsidP="00DD3E99">
            <w:pPr>
              <w:spacing w:line="300" w:lineRule="exact"/>
              <w:rPr>
                <w:rFonts w:ascii="標楷體" w:eastAsia="標楷體" w:hAnsi="標楷體"/>
                <w:spacing w:val="20"/>
              </w:rPr>
            </w:pPr>
            <w:proofErr w:type="gramStart"/>
            <w:r w:rsidRPr="00BB6605">
              <w:rPr>
                <w:rFonts w:ascii="標楷體" w:eastAsia="標楷體" w:hAnsi="標楷體" w:hint="eastAsia"/>
                <w:spacing w:val="20"/>
              </w:rPr>
              <w:t>老街溪右岸</w:t>
            </w:r>
            <w:proofErr w:type="gramEnd"/>
            <w:r w:rsidRPr="00BB6605">
              <w:rPr>
                <w:rFonts w:ascii="標楷體" w:eastAsia="標楷體" w:hAnsi="標楷體" w:hint="eastAsia"/>
                <w:spacing w:val="20"/>
              </w:rPr>
              <w:t>斷面34至斷面41護岸新建工程（含用地費）</w:t>
            </w:r>
          </w:p>
        </w:tc>
        <w:tc>
          <w:tcPr>
            <w:tcW w:w="472" w:type="pct"/>
            <w:tcBorders>
              <w:top w:val="single" w:sz="4" w:space="0" w:color="auto"/>
              <w:left w:val="nil"/>
              <w:bottom w:val="single" w:sz="4" w:space="0" w:color="auto"/>
              <w:right w:val="single" w:sz="4" w:space="0" w:color="auto"/>
            </w:tcBorders>
            <w:shd w:val="clear" w:color="auto" w:fill="auto"/>
            <w:vAlign w:val="center"/>
          </w:tcPr>
          <w:p w14:paraId="315648DA" w14:textId="77777777" w:rsidR="00BB4897" w:rsidRPr="00BB6605" w:rsidRDefault="00BB4897" w:rsidP="00DD3E99">
            <w:pPr>
              <w:spacing w:line="280" w:lineRule="exact"/>
              <w:ind w:leftChars="80" w:left="160" w:firstLine="1"/>
              <w:rPr>
                <w:rFonts w:ascii="標楷體" w:eastAsia="標楷體" w:hAnsi="標楷體"/>
              </w:rPr>
            </w:pPr>
            <w:r w:rsidRPr="00BB6605">
              <w:rPr>
                <w:rFonts w:ascii="標楷體" w:eastAsia="標楷體" w:hAnsi="標楷體"/>
              </w:rPr>
              <w:t>11101-11412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5635A7F0"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766,825</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63788CBC"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666,061</w:t>
            </w:r>
          </w:p>
        </w:tc>
        <w:tc>
          <w:tcPr>
            <w:tcW w:w="575" w:type="pct"/>
            <w:tcBorders>
              <w:top w:val="single" w:sz="4" w:space="0" w:color="auto"/>
              <w:left w:val="nil"/>
              <w:bottom w:val="single" w:sz="4" w:space="0" w:color="auto"/>
              <w:right w:val="single" w:sz="4" w:space="0" w:color="auto"/>
            </w:tcBorders>
            <w:shd w:val="clear" w:color="auto" w:fill="auto"/>
            <w:vAlign w:val="center"/>
          </w:tcPr>
          <w:p w14:paraId="22BBED61"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614,702</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1E8E56FD"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92.29</w:t>
            </w:r>
          </w:p>
        </w:tc>
      </w:tr>
      <w:tr w:rsidR="00BB4897" w:rsidRPr="00BB6605" w14:paraId="44F91F1F"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13FCB3" w14:textId="77777777" w:rsidR="00BB4897" w:rsidRPr="00BB6605" w:rsidRDefault="00BB4897" w:rsidP="00DD3E99">
            <w:pPr>
              <w:widowControl/>
              <w:spacing w:line="280" w:lineRule="exact"/>
              <w:jc w:val="center"/>
              <w:rPr>
                <w:rFonts w:ascii="標楷體" w:eastAsia="標楷體" w:hAnsi="標楷體"/>
                <w:kern w:val="0"/>
              </w:rPr>
            </w:pPr>
            <w:r w:rsidRPr="00BB6605">
              <w:rPr>
                <w:rFonts w:ascii="標楷體" w:eastAsia="標楷體" w:hAnsi="標楷體" w:hint="eastAsia"/>
                <w:kern w:val="0"/>
              </w:rPr>
              <w:t>78</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13D233A0" w14:textId="77777777" w:rsidR="00BB4897" w:rsidRPr="00BB6605" w:rsidRDefault="00BB4897" w:rsidP="00DD3E99">
            <w:pPr>
              <w:spacing w:line="260" w:lineRule="exact"/>
              <w:rPr>
                <w:rFonts w:ascii="標楷體" w:eastAsia="標楷體" w:hAnsi="標楷體"/>
              </w:rPr>
            </w:pPr>
            <w:r w:rsidRPr="00BB6605">
              <w:rPr>
                <w:rFonts w:ascii="標楷體" w:eastAsia="標楷體" w:hAnsi="標楷體" w:hint="eastAsia"/>
              </w:rPr>
              <w:t>交通局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02133761" w14:textId="77777777" w:rsidR="00BB4897" w:rsidRPr="00BB6605" w:rsidRDefault="00BB4897" w:rsidP="00DD3E99">
            <w:pPr>
              <w:spacing w:line="300" w:lineRule="exact"/>
              <w:rPr>
                <w:rFonts w:ascii="標楷體" w:eastAsia="標楷體" w:hAnsi="標楷體"/>
              </w:rPr>
            </w:pPr>
            <w:r w:rsidRPr="00BB6605">
              <w:rPr>
                <w:rFonts w:ascii="標楷體" w:eastAsia="標楷體" w:hAnsi="標楷體" w:hint="eastAsia"/>
              </w:rPr>
              <w:t>中壢區中正公園地下停車場新建工程</w:t>
            </w:r>
          </w:p>
        </w:tc>
        <w:tc>
          <w:tcPr>
            <w:tcW w:w="472" w:type="pct"/>
            <w:tcBorders>
              <w:top w:val="single" w:sz="4" w:space="0" w:color="auto"/>
              <w:left w:val="nil"/>
              <w:bottom w:val="single" w:sz="4" w:space="0" w:color="auto"/>
              <w:right w:val="single" w:sz="4" w:space="0" w:color="auto"/>
            </w:tcBorders>
            <w:shd w:val="clear" w:color="auto" w:fill="auto"/>
            <w:vAlign w:val="center"/>
          </w:tcPr>
          <w:p w14:paraId="364024D5" w14:textId="77777777" w:rsidR="00BB4897" w:rsidRPr="00BB6605" w:rsidRDefault="00BB4897" w:rsidP="00DD3E99">
            <w:pPr>
              <w:spacing w:line="280" w:lineRule="exact"/>
              <w:ind w:leftChars="80" w:left="160" w:firstLine="1"/>
              <w:rPr>
                <w:rFonts w:ascii="標楷體" w:eastAsia="標楷體" w:hAnsi="標楷體"/>
              </w:rPr>
            </w:pPr>
            <w:r w:rsidRPr="00BB6605">
              <w:rPr>
                <w:rFonts w:ascii="標楷體" w:eastAsia="標楷體" w:hAnsi="標楷體"/>
              </w:rPr>
              <w:t>10812-11312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55D1D9BE"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1,065,406</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6E9B411C"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981,078</w:t>
            </w:r>
          </w:p>
        </w:tc>
        <w:tc>
          <w:tcPr>
            <w:tcW w:w="575" w:type="pct"/>
            <w:tcBorders>
              <w:top w:val="single" w:sz="4" w:space="0" w:color="auto"/>
              <w:left w:val="nil"/>
              <w:bottom w:val="single" w:sz="4" w:space="0" w:color="auto"/>
              <w:right w:val="single" w:sz="4" w:space="0" w:color="auto"/>
            </w:tcBorders>
            <w:shd w:val="clear" w:color="auto" w:fill="auto"/>
            <w:vAlign w:val="center"/>
          </w:tcPr>
          <w:p w14:paraId="551DCF60"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770,061</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73A9679E" w14:textId="77777777" w:rsidR="00BB4897" w:rsidRPr="00BB6605" w:rsidRDefault="00BB4897" w:rsidP="00DD3E99">
            <w:pPr>
              <w:spacing w:line="260" w:lineRule="exact"/>
              <w:jc w:val="right"/>
              <w:rPr>
                <w:rFonts w:ascii="標楷體" w:eastAsia="標楷體" w:hAnsi="標楷體"/>
              </w:rPr>
            </w:pPr>
            <w:r w:rsidRPr="00BB6605">
              <w:rPr>
                <w:rFonts w:ascii="標楷體" w:eastAsia="標楷體" w:hAnsi="標楷體"/>
              </w:rPr>
              <w:t>78.49</w:t>
            </w:r>
          </w:p>
        </w:tc>
      </w:tr>
      <w:tr w:rsidR="00BB4897" w:rsidRPr="00BB6605" w14:paraId="6EE510D3"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2BB285" w14:textId="77777777" w:rsidR="00BB4897" w:rsidRPr="00BB6605" w:rsidRDefault="00BB4897" w:rsidP="00B37A22">
            <w:pPr>
              <w:widowControl/>
              <w:spacing w:line="280" w:lineRule="exact"/>
              <w:jc w:val="center"/>
              <w:rPr>
                <w:rFonts w:ascii="標楷體" w:eastAsia="標楷體" w:hAnsi="標楷體"/>
                <w:kern w:val="0"/>
              </w:rPr>
            </w:pPr>
            <w:r w:rsidRPr="00BB6605">
              <w:rPr>
                <w:rFonts w:ascii="標楷體" w:eastAsia="標楷體" w:hAnsi="標楷體" w:hint="eastAsia"/>
                <w:kern w:val="0"/>
              </w:rPr>
              <w:t>79</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3B6C4C04" w14:textId="77777777" w:rsidR="00BB4897" w:rsidRPr="00BB6605" w:rsidRDefault="00BB4897" w:rsidP="00B37A22">
            <w:pPr>
              <w:spacing w:line="260" w:lineRule="exact"/>
              <w:rPr>
                <w:rFonts w:ascii="標楷體" w:eastAsia="標楷體" w:hAnsi="標楷體"/>
              </w:rPr>
            </w:pPr>
            <w:r w:rsidRPr="00BB6605">
              <w:rPr>
                <w:rFonts w:ascii="標楷體" w:eastAsia="標楷體" w:hAnsi="標楷體" w:hint="eastAsia"/>
              </w:rPr>
              <w:t>環境保護局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44AD1C08" w14:textId="77777777" w:rsidR="00BB4897" w:rsidRPr="00BB6605" w:rsidRDefault="00BB4897" w:rsidP="00B37A22">
            <w:pPr>
              <w:spacing w:line="300" w:lineRule="exact"/>
              <w:rPr>
                <w:rFonts w:ascii="標楷體" w:eastAsia="標楷體" w:hAnsi="標楷體"/>
              </w:rPr>
            </w:pPr>
            <w:r w:rsidRPr="00BB6605">
              <w:rPr>
                <w:rFonts w:ascii="標楷體" w:eastAsia="標楷體" w:hAnsi="標楷體" w:hint="eastAsia"/>
                <w:kern w:val="0"/>
              </w:rPr>
              <w:t>桃園市南區資源回收貯存場興建計畫</w:t>
            </w:r>
          </w:p>
        </w:tc>
        <w:tc>
          <w:tcPr>
            <w:tcW w:w="472" w:type="pct"/>
            <w:tcBorders>
              <w:top w:val="single" w:sz="4" w:space="0" w:color="auto"/>
              <w:left w:val="nil"/>
              <w:bottom w:val="single" w:sz="4" w:space="0" w:color="auto"/>
              <w:right w:val="single" w:sz="4" w:space="0" w:color="auto"/>
            </w:tcBorders>
            <w:shd w:val="clear" w:color="auto" w:fill="auto"/>
            <w:vAlign w:val="center"/>
          </w:tcPr>
          <w:p w14:paraId="40192BEF" w14:textId="77777777" w:rsidR="00BB4897" w:rsidRPr="00BB6605" w:rsidRDefault="00BB4897" w:rsidP="00B37A22">
            <w:pPr>
              <w:spacing w:line="280" w:lineRule="exact"/>
              <w:ind w:leftChars="80" w:left="160" w:firstLine="1"/>
              <w:rPr>
                <w:rFonts w:ascii="標楷體" w:eastAsia="標楷體" w:hAnsi="標楷體"/>
              </w:rPr>
            </w:pPr>
            <w:r w:rsidRPr="00BB6605">
              <w:rPr>
                <w:rFonts w:ascii="標楷體" w:eastAsia="標楷體" w:hAnsi="標楷體"/>
                <w:kern w:val="0"/>
              </w:rPr>
              <w:t>10903-11308</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20B73F2D"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kern w:val="0"/>
              </w:rPr>
              <w:t>230,153</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30FF6289"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kern w:val="0"/>
              </w:rPr>
              <w:t>230,153</w:t>
            </w:r>
          </w:p>
        </w:tc>
        <w:tc>
          <w:tcPr>
            <w:tcW w:w="575" w:type="pct"/>
            <w:tcBorders>
              <w:top w:val="single" w:sz="4" w:space="0" w:color="auto"/>
              <w:left w:val="nil"/>
              <w:bottom w:val="single" w:sz="4" w:space="0" w:color="auto"/>
              <w:right w:val="single" w:sz="4" w:space="0" w:color="auto"/>
            </w:tcBorders>
            <w:shd w:val="clear" w:color="auto" w:fill="auto"/>
            <w:vAlign w:val="center"/>
          </w:tcPr>
          <w:p w14:paraId="5073FCA8"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rPr>
              <w:t>185,019</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0CB09F89"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rPr>
              <w:t>80.39</w:t>
            </w:r>
          </w:p>
        </w:tc>
      </w:tr>
      <w:tr w:rsidR="00BB4897" w:rsidRPr="00BB6605" w14:paraId="40E65130"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C3687C" w14:textId="77777777" w:rsidR="00BB4897" w:rsidRPr="00BB6605" w:rsidRDefault="00BB4897" w:rsidP="00B37A22">
            <w:pPr>
              <w:widowControl/>
              <w:spacing w:line="280" w:lineRule="exact"/>
              <w:jc w:val="center"/>
              <w:rPr>
                <w:rFonts w:ascii="標楷體" w:eastAsia="標楷體" w:hAnsi="標楷體"/>
                <w:kern w:val="0"/>
              </w:rPr>
            </w:pPr>
            <w:r w:rsidRPr="00BB6605">
              <w:rPr>
                <w:rFonts w:ascii="標楷體" w:eastAsia="標楷體" w:hAnsi="標楷體" w:hint="eastAsia"/>
                <w:kern w:val="0"/>
              </w:rPr>
              <w:t>80</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378C4460" w14:textId="77777777" w:rsidR="00BB4897" w:rsidRPr="00BB6605" w:rsidRDefault="00BB4897" w:rsidP="00B37A22">
            <w:pPr>
              <w:spacing w:line="260" w:lineRule="exact"/>
              <w:rPr>
                <w:rFonts w:ascii="標楷體" w:eastAsia="標楷體" w:hAnsi="標楷體"/>
              </w:rPr>
            </w:pPr>
            <w:r w:rsidRPr="00BB6605">
              <w:rPr>
                <w:rFonts w:ascii="標楷體" w:eastAsia="標楷體" w:hAnsi="標楷體" w:hint="eastAsia"/>
              </w:rPr>
              <w:t>交通局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1B27DCDC" w14:textId="77777777" w:rsidR="00BB4897" w:rsidRPr="007904A4" w:rsidRDefault="00BB4897" w:rsidP="007904A4">
            <w:pPr>
              <w:spacing w:line="300" w:lineRule="exact"/>
              <w:ind w:rightChars="20" w:right="40"/>
              <w:jc w:val="both"/>
              <w:rPr>
                <w:rFonts w:ascii="標楷體" w:eastAsia="標楷體" w:hAnsi="標楷體"/>
                <w:spacing w:val="6"/>
                <w:kern w:val="0"/>
              </w:rPr>
            </w:pPr>
            <w:r w:rsidRPr="007904A4">
              <w:rPr>
                <w:rFonts w:ascii="標楷體" w:eastAsia="標楷體" w:hAnsi="標楷體" w:hint="eastAsia"/>
                <w:spacing w:val="6"/>
              </w:rPr>
              <w:t>中壢區中壢停3停車場用地多目標大樓地下結構工程</w:t>
            </w:r>
          </w:p>
        </w:tc>
        <w:tc>
          <w:tcPr>
            <w:tcW w:w="472" w:type="pct"/>
            <w:tcBorders>
              <w:top w:val="single" w:sz="4" w:space="0" w:color="auto"/>
              <w:left w:val="nil"/>
              <w:bottom w:val="single" w:sz="4" w:space="0" w:color="auto"/>
              <w:right w:val="single" w:sz="4" w:space="0" w:color="auto"/>
            </w:tcBorders>
            <w:shd w:val="clear" w:color="auto" w:fill="auto"/>
            <w:vAlign w:val="center"/>
          </w:tcPr>
          <w:p w14:paraId="6350B06C" w14:textId="77777777" w:rsidR="00BB4897" w:rsidRPr="00BB6605" w:rsidRDefault="00BB4897" w:rsidP="00B37A22">
            <w:pPr>
              <w:spacing w:line="280" w:lineRule="exact"/>
              <w:ind w:leftChars="80" w:left="160" w:firstLine="1"/>
              <w:rPr>
                <w:rFonts w:ascii="標楷體" w:eastAsia="標楷體" w:hAnsi="標楷體"/>
                <w:kern w:val="0"/>
              </w:rPr>
            </w:pPr>
            <w:r w:rsidRPr="00BB6605">
              <w:rPr>
                <w:rFonts w:ascii="標楷體" w:eastAsia="標楷體" w:hAnsi="標楷體"/>
              </w:rPr>
              <w:t>10907-11212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298D0A89" w14:textId="77777777" w:rsidR="00BB4897" w:rsidRPr="00BB6605" w:rsidRDefault="00BB4897" w:rsidP="00B37A22">
            <w:pPr>
              <w:spacing w:line="260" w:lineRule="exact"/>
              <w:jc w:val="right"/>
              <w:rPr>
                <w:rFonts w:ascii="標楷體" w:eastAsia="標楷體" w:hAnsi="標楷體"/>
                <w:kern w:val="0"/>
              </w:rPr>
            </w:pPr>
            <w:r w:rsidRPr="00BB6605">
              <w:rPr>
                <w:rFonts w:ascii="標楷體" w:eastAsia="標楷體" w:hAnsi="標楷體"/>
              </w:rPr>
              <w:t>577,941</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22D9E172" w14:textId="77777777" w:rsidR="00BB4897" w:rsidRPr="00BB6605" w:rsidRDefault="00BB4897" w:rsidP="00B37A22">
            <w:pPr>
              <w:spacing w:line="260" w:lineRule="exact"/>
              <w:jc w:val="right"/>
              <w:rPr>
                <w:rFonts w:ascii="標楷體" w:eastAsia="標楷體" w:hAnsi="標楷體"/>
                <w:kern w:val="0"/>
              </w:rPr>
            </w:pPr>
            <w:r w:rsidRPr="00BB6605">
              <w:rPr>
                <w:rFonts w:ascii="標楷體" w:eastAsia="標楷體" w:hAnsi="標楷體"/>
              </w:rPr>
              <w:t>577,941</w:t>
            </w:r>
          </w:p>
        </w:tc>
        <w:tc>
          <w:tcPr>
            <w:tcW w:w="575" w:type="pct"/>
            <w:tcBorders>
              <w:top w:val="single" w:sz="4" w:space="0" w:color="auto"/>
              <w:left w:val="nil"/>
              <w:bottom w:val="single" w:sz="4" w:space="0" w:color="auto"/>
              <w:right w:val="single" w:sz="4" w:space="0" w:color="auto"/>
            </w:tcBorders>
            <w:shd w:val="clear" w:color="auto" w:fill="auto"/>
            <w:vAlign w:val="center"/>
          </w:tcPr>
          <w:p w14:paraId="1BAA8452"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rPr>
              <w:t>534,425</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77A2F036"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rPr>
              <w:t>92.47</w:t>
            </w:r>
          </w:p>
        </w:tc>
      </w:tr>
      <w:tr w:rsidR="00BB4897" w:rsidRPr="00BB6605" w14:paraId="510CEDA4"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C564CB" w14:textId="77777777" w:rsidR="00BB4897" w:rsidRPr="00BB6605" w:rsidRDefault="00BB4897" w:rsidP="00B37A22">
            <w:pPr>
              <w:widowControl/>
              <w:spacing w:line="280" w:lineRule="exact"/>
              <w:jc w:val="center"/>
              <w:rPr>
                <w:rFonts w:ascii="標楷體" w:eastAsia="標楷體" w:hAnsi="標楷體"/>
                <w:kern w:val="0"/>
              </w:rPr>
            </w:pPr>
            <w:r w:rsidRPr="00BB6605">
              <w:rPr>
                <w:rFonts w:ascii="標楷體" w:eastAsia="標楷體" w:hAnsi="標楷體" w:hint="eastAsia"/>
                <w:kern w:val="0"/>
              </w:rPr>
              <w:t>8</w:t>
            </w:r>
            <w:r w:rsidRPr="00BB6605">
              <w:rPr>
                <w:rFonts w:ascii="標楷體" w:eastAsia="標楷體" w:hAnsi="標楷體"/>
                <w:kern w:val="0"/>
              </w:rPr>
              <w:t>1</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55B8AF17" w14:textId="77777777" w:rsidR="00BB4897" w:rsidRPr="00BB6605" w:rsidRDefault="00BB4897" w:rsidP="00B37A22">
            <w:pPr>
              <w:spacing w:line="260" w:lineRule="exact"/>
              <w:rPr>
                <w:rFonts w:ascii="標楷體" w:eastAsia="標楷體" w:hAnsi="標楷體"/>
              </w:rPr>
            </w:pPr>
            <w:r w:rsidRPr="00BB6605">
              <w:rPr>
                <w:rFonts w:ascii="標楷體" w:eastAsia="標楷體" w:hAnsi="標楷體" w:hint="eastAsia"/>
              </w:rPr>
              <w:t>環境保護局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2921DC0D" w14:textId="77777777" w:rsidR="00BB4897" w:rsidRPr="00221304" w:rsidRDefault="00BB4897" w:rsidP="00221304">
            <w:pPr>
              <w:spacing w:line="300" w:lineRule="exact"/>
              <w:ind w:rightChars="35" w:right="70"/>
              <w:jc w:val="both"/>
              <w:rPr>
                <w:rFonts w:ascii="標楷體" w:eastAsia="標楷體" w:hAnsi="標楷體"/>
                <w:spacing w:val="2"/>
              </w:rPr>
            </w:pPr>
            <w:proofErr w:type="gramStart"/>
            <w:r w:rsidRPr="00221304">
              <w:rPr>
                <w:rFonts w:ascii="標楷體" w:eastAsia="標楷體" w:hAnsi="標楷體" w:hint="eastAsia"/>
                <w:spacing w:val="2"/>
                <w:kern w:val="0"/>
              </w:rPr>
              <w:t>113</w:t>
            </w:r>
            <w:proofErr w:type="gramEnd"/>
            <w:r w:rsidRPr="00221304">
              <w:rPr>
                <w:rFonts w:ascii="標楷體" w:eastAsia="標楷體" w:hAnsi="標楷體" w:hint="eastAsia"/>
                <w:spacing w:val="2"/>
                <w:kern w:val="0"/>
              </w:rPr>
              <w:t>年度桃園市政府公有場域新增或擴充電動車公共能源補充設施示範計畫</w:t>
            </w:r>
          </w:p>
        </w:tc>
        <w:tc>
          <w:tcPr>
            <w:tcW w:w="472" w:type="pct"/>
            <w:tcBorders>
              <w:top w:val="single" w:sz="4" w:space="0" w:color="auto"/>
              <w:left w:val="nil"/>
              <w:bottom w:val="single" w:sz="4" w:space="0" w:color="auto"/>
              <w:right w:val="single" w:sz="4" w:space="0" w:color="auto"/>
            </w:tcBorders>
            <w:shd w:val="clear" w:color="auto" w:fill="auto"/>
            <w:vAlign w:val="center"/>
          </w:tcPr>
          <w:p w14:paraId="13039845" w14:textId="77777777" w:rsidR="00BB4897" w:rsidRPr="00BB6605" w:rsidRDefault="00BB4897" w:rsidP="00B37A22">
            <w:pPr>
              <w:spacing w:line="280" w:lineRule="exact"/>
              <w:ind w:leftChars="80" w:left="160" w:firstLine="1"/>
              <w:rPr>
                <w:rFonts w:ascii="標楷體" w:eastAsia="標楷體" w:hAnsi="標楷體"/>
              </w:rPr>
            </w:pPr>
            <w:r w:rsidRPr="00BB6605">
              <w:rPr>
                <w:rFonts w:ascii="標楷體" w:eastAsia="標楷體" w:hAnsi="標楷體"/>
                <w:kern w:val="0"/>
              </w:rPr>
              <w:t>11301-11312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0BF555BA"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kern w:val="0"/>
              </w:rPr>
              <w:t>284,962</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5DE67F0F"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kern w:val="0"/>
              </w:rPr>
              <w:t>198,538</w:t>
            </w:r>
          </w:p>
        </w:tc>
        <w:tc>
          <w:tcPr>
            <w:tcW w:w="575" w:type="pct"/>
            <w:tcBorders>
              <w:top w:val="single" w:sz="4" w:space="0" w:color="auto"/>
              <w:left w:val="nil"/>
              <w:bottom w:val="single" w:sz="4" w:space="0" w:color="auto"/>
              <w:right w:val="single" w:sz="4" w:space="0" w:color="auto"/>
            </w:tcBorders>
            <w:shd w:val="clear" w:color="auto" w:fill="auto"/>
            <w:vAlign w:val="center"/>
          </w:tcPr>
          <w:p w14:paraId="6EA54F05"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kern w:val="0"/>
              </w:rPr>
              <w:t>138,779</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56D55439"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rPr>
              <w:t>69.90</w:t>
            </w:r>
          </w:p>
        </w:tc>
      </w:tr>
      <w:tr w:rsidR="00BB4897" w:rsidRPr="00BB6605" w14:paraId="7FFA1184"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058BBC" w14:textId="77777777" w:rsidR="00BB4897" w:rsidRPr="00BB6605" w:rsidRDefault="00BB4897" w:rsidP="00B37A22">
            <w:pPr>
              <w:widowControl/>
              <w:spacing w:line="280" w:lineRule="exact"/>
              <w:jc w:val="center"/>
              <w:rPr>
                <w:rFonts w:ascii="標楷體" w:eastAsia="標楷體" w:hAnsi="標楷體"/>
                <w:kern w:val="0"/>
              </w:rPr>
            </w:pPr>
            <w:r w:rsidRPr="00BB6605">
              <w:rPr>
                <w:rFonts w:ascii="標楷體" w:eastAsia="標楷體" w:hAnsi="標楷體" w:hint="eastAsia"/>
                <w:kern w:val="0"/>
              </w:rPr>
              <w:t>82</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07CE9F5D" w14:textId="77777777" w:rsidR="00BB4897" w:rsidRPr="00BB6605" w:rsidRDefault="00BB4897" w:rsidP="00B37A22">
            <w:pPr>
              <w:spacing w:line="260" w:lineRule="exact"/>
              <w:rPr>
                <w:rFonts w:ascii="標楷體" w:eastAsia="標楷體" w:hAnsi="標楷體"/>
              </w:rPr>
            </w:pPr>
            <w:r w:rsidRPr="00BB6605">
              <w:rPr>
                <w:rFonts w:ascii="標楷體" w:eastAsia="標楷體" w:hAnsi="標楷體" w:hint="eastAsia"/>
              </w:rPr>
              <w:t>警察局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1CC47433" w14:textId="77777777" w:rsidR="00BB4897" w:rsidRPr="007904A4" w:rsidRDefault="00BB4897" w:rsidP="007904A4">
            <w:pPr>
              <w:spacing w:line="300" w:lineRule="exact"/>
              <w:ind w:rightChars="20" w:right="40"/>
              <w:rPr>
                <w:rFonts w:ascii="標楷體" w:eastAsia="標楷體" w:hAnsi="標楷體"/>
                <w:spacing w:val="10"/>
                <w:kern w:val="0"/>
              </w:rPr>
            </w:pPr>
            <w:r w:rsidRPr="007904A4">
              <w:rPr>
                <w:rFonts w:ascii="標楷體" w:eastAsia="標楷體" w:hAnsi="標楷體" w:hint="eastAsia"/>
                <w:spacing w:val="10"/>
              </w:rPr>
              <w:t>蘆竹分局辦公廳舍新建工程</w:t>
            </w:r>
          </w:p>
        </w:tc>
        <w:tc>
          <w:tcPr>
            <w:tcW w:w="472" w:type="pct"/>
            <w:tcBorders>
              <w:top w:val="single" w:sz="4" w:space="0" w:color="auto"/>
              <w:left w:val="nil"/>
              <w:bottom w:val="single" w:sz="4" w:space="0" w:color="auto"/>
              <w:right w:val="single" w:sz="4" w:space="0" w:color="auto"/>
            </w:tcBorders>
            <w:shd w:val="clear" w:color="auto" w:fill="auto"/>
            <w:vAlign w:val="center"/>
          </w:tcPr>
          <w:p w14:paraId="37AA91F5" w14:textId="77777777" w:rsidR="00BB4897" w:rsidRPr="00BB6605" w:rsidRDefault="00BB4897" w:rsidP="00B37A22">
            <w:pPr>
              <w:spacing w:line="280" w:lineRule="exact"/>
              <w:ind w:leftChars="80" w:left="160" w:firstLine="1"/>
              <w:rPr>
                <w:rFonts w:ascii="標楷體" w:eastAsia="標楷體" w:hAnsi="標楷體"/>
                <w:kern w:val="0"/>
              </w:rPr>
            </w:pPr>
            <w:r w:rsidRPr="00BB6605">
              <w:rPr>
                <w:rFonts w:ascii="標楷體" w:eastAsia="標楷體" w:hAnsi="標楷體"/>
              </w:rPr>
              <w:t>10805-11208</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25AE3E25" w14:textId="77777777" w:rsidR="00BB4897" w:rsidRPr="00BB6605" w:rsidRDefault="00BB4897" w:rsidP="00B37A22">
            <w:pPr>
              <w:spacing w:line="260" w:lineRule="exact"/>
              <w:jc w:val="right"/>
              <w:rPr>
                <w:rFonts w:ascii="標楷體" w:eastAsia="標楷體" w:hAnsi="標楷體"/>
                <w:kern w:val="0"/>
              </w:rPr>
            </w:pPr>
            <w:r w:rsidRPr="00BB6605">
              <w:rPr>
                <w:rFonts w:ascii="標楷體" w:eastAsia="標楷體" w:hAnsi="標楷體"/>
              </w:rPr>
              <w:t>402,124</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2892D8A0" w14:textId="77777777" w:rsidR="00BB4897" w:rsidRPr="00BB6605" w:rsidRDefault="00BB4897" w:rsidP="00B37A22">
            <w:pPr>
              <w:spacing w:line="260" w:lineRule="exact"/>
              <w:jc w:val="right"/>
              <w:rPr>
                <w:rFonts w:ascii="標楷體" w:eastAsia="標楷體" w:hAnsi="標楷體"/>
                <w:kern w:val="0"/>
              </w:rPr>
            </w:pPr>
            <w:r w:rsidRPr="00BB6605">
              <w:rPr>
                <w:rFonts w:ascii="標楷體" w:eastAsia="標楷體" w:hAnsi="標楷體"/>
              </w:rPr>
              <w:t>402,124</w:t>
            </w:r>
          </w:p>
        </w:tc>
        <w:tc>
          <w:tcPr>
            <w:tcW w:w="575" w:type="pct"/>
            <w:tcBorders>
              <w:top w:val="single" w:sz="4" w:space="0" w:color="auto"/>
              <w:left w:val="nil"/>
              <w:bottom w:val="single" w:sz="4" w:space="0" w:color="auto"/>
              <w:right w:val="single" w:sz="4" w:space="0" w:color="auto"/>
            </w:tcBorders>
            <w:shd w:val="clear" w:color="auto" w:fill="auto"/>
            <w:vAlign w:val="center"/>
          </w:tcPr>
          <w:p w14:paraId="248D3B08" w14:textId="77777777" w:rsidR="00BB4897" w:rsidRPr="00BB6605" w:rsidRDefault="00BB4897" w:rsidP="00B37A22">
            <w:pPr>
              <w:spacing w:line="260" w:lineRule="exact"/>
              <w:jc w:val="right"/>
              <w:rPr>
                <w:rFonts w:ascii="標楷體" w:eastAsia="標楷體" w:hAnsi="標楷體"/>
                <w:kern w:val="0"/>
              </w:rPr>
            </w:pPr>
            <w:r w:rsidRPr="00BB6605">
              <w:rPr>
                <w:rFonts w:ascii="標楷體" w:eastAsia="標楷體" w:hAnsi="標楷體"/>
              </w:rPr>
              <w:t>384,097</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591E71A1" w14:textId="77777777" w:rsidR="00BB4897" w:rsidRPr="00BB6605" w:rsidRDefault="00BB4897" w:rsidP="00B37A22">
            <w:pPr>
              <w:spacing w:line="260" w:lineRule="exact"/>
              <w:jc w:val="right"/>
              <w:rPr>
                <w:rFonts w:ascii="標楷體" w:eastAsia="標楷體" w:hAnsi="標楷體"/>
              </w:rPr>
            </w:pPr>
            <w:r w:rsidRPr="00BB6605">
              <w:rPr>
                <w:rFonts w:ascii="標楷體" w:eastAsia="標楷體" w:hAnsi="標楷體"/>
              </w:rPr>
              <w:t>95.52</w:t>
            </w:r>
          </w:p>
        </w:tc>
      </w:tr>
      <w:tr w:rsidR="00BB4897" w:rsidRPr="00BB6605" w14:paraId="460DD190"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7EE19A" w14:textId="77777777" w:rsidR="00BB4897" w:rsidRPr="00BB6605" w:rsidRDefault="00BB4897" w:rsidP="00034F6A">
            <w:pPr>
              <w:widowControl/>
              <w:spacing w:line="280" w:lineRule="exact"/>
              <w:jc w:val="center"/>
              <w:rPr>
                <w:rFonts w:ascii="標楷體" w:eastAsia="標楷體" w:hAnsi="標楷體"/>
                <w:kern w:val="0"/>
              </w:rPr>
            </w:pPr>
            <w:r w:rsidRPr="00BB6605">
              <w:rPr>
                <w:rFonts w:ascii="標楷體" w:eastAsia="標楷體" w:hAnsi="標楷體" w:hint="eastAsia"/>
                <w:kern w:val="0"/>
              </w:rPr>
              <w:t>83</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19A1931C" w14:textId="77777777" w:rsidR="00BB4897" w:rsidRPr="00BB6605" w:rsidRDefault="00BB4897" w:rsidP="00034F6A">
            <w:pPr>
              <w:spacing w:line="260" w:lineRule="exact"/>
              <w:rPr>
                <w:rFonts w:ascii="標楷體" w:eastAsia="標楷體" w:hAnsi="標楷體"/>
              </w:rPr>
            </w:pPr>
            <w:r w:rsidRPr="00BB6605">
              <w:rPr>
                <w:rFonts w:ascii="標楷體" w:eastAsia="標楷體" w:hAnsi="標楷體" w:hint="eastAsia"/>
              </w:rPr>
              <w:t>體育局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66955B8E" w14:textId="77777777" w:rsidR="00BB4897" w:rsidRPr="00BB6605" w:rsidRDefault="00BB4897" w:rsidP="00034F6A">
            <w:pPr>
              <w:spacing w:line="300" w:lineRule="exact"/>
              <w:rPr>
                <w:rFonts w:ascii="標楷體" w:eastAsia="標楷體" w:hAnsi="標楷體"/>
                <w:kern w:val="0"/>
              </w:rPr>
            </w:pPr>
            <w:r w:rsidRPr="00BB6605">
              <w:rPr>
                <w:rFonts w:ascii="標楷體" w:eastAsia="標楷體" w:hAnsi="標楷體" w:hint="eastAsia"/>
                <w:kern w:val="0"/>
              </w:rPr>
              <w:t>桃園市樂天桃園棒球場優化改善工程</w:t>
            </w:r>
          </w:p>
        </w:tc>
        <w:tc>
          <w:tcPr>
            <w:tcW w:w="472" w:type="pct"/>
            <w:tcBorders>
              <w:top w:val="single" w:sz="4" w:space="0" w:color="auto"/>
              <w:left w:val="nil"/>
              <w:bottom w:val="single" w:sz="4" w:space="0" w:color="auto"/>
              <w:right w:val="single" w:sz="4" w:space="0" w:color="auto"/>
            </w:tcBorders>
            <w:shd w:val="clear" w:color="auto" w:fill="auto"/>
            <w:vAlign w:val="center"/>
          </w:tcPr>
          <w:p w14:paraId="0AE6543F" w14:textId="77777777" w:rsidR="00BB4897" w:rsidRPr="00BB6605" w:rsidRDefault="00BB4897" w:rsidP="00034F6A">
            <w:pPr>
              <w:spacing w:line="280" w:lineRule="exact"/>
              <w:ind w:leftChars="80" w:left="160" w:firstLine="1"/>
              <w:rPr>
                <w:rFonts w:ascii="標楷體" w:eastAsia="標楷體" w:hAnsi="標楷體"/>
                <w:kern w:val="0"/>
              </w:rPr>
            </w:pPr>
            <w:r w:rsidRPr="00BB6605">
              <w:rPr>
                <w:rFonts w:ascii="標楷體" w:eastAsia="標楷體" w:hAnsi="標楷體"/>
                <w:kern w:val="0"/>
              </w:rPr>
              <w:t>11212-11310</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413A9974" w14:textId="77777777" w:rsidR="00BB4897" w:rsidRPr="00BB6605" w:rsidRDefault="00BB4897" w:rsidP="00034F6A">
            <w:pPr>
              <w:spacing w:line="260" w:lineRule="exact"/>
              <w:jc w:val="right"/>
              <w:rPr>
                <w:rFonts w:ascii="標楷體" w:eastAsia="標楷體" w:hAnsi="標楷體"/>
                <w:kern w:val="0"/>
              </w:rPr>
            </w:pPr>
            <w:r w:rsidRPr="00BB6605">
              <w:rPr>
                <w:rFonts w:ascii="標楷體" w:eastAsia="標楷體" w:hAnsi="標楷體"/>
                <w:kern w:val="0"/>
              </w:rPr>
              <w:t>146,336</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001DC332" w14:textId="77777777" w:rsidR="00BB4897" w:rsidRPr="00BB6605" w:rsidRDefault="00BB4897" w:rsidP="00034F6A">
            <w:pPr>
              <w:spacing w:line="260" w:lineRule="exact"/>
              <w:jc w:val="right"/>
              <w:rPr>
                <w:rFonts w:ascii="標楷體" w:eastAsia="標楷體" w:hAnsi="標楷體"/>
                <w:kern w:val="0"/>
              </w:rPr>
            </w:pPr>
            <w:r w:rsidRPr="00BB6605">
              <w:rPr>
                <w:rFonts w:ascii="標楷體" w:eastAsia="標楷體" w:hAnsi="標楷體"/>
                <w:kern w:val="0"/>
              </w:rPr>
              <w:t>50,000</w:t>
            </w:r>
          </w:p>
        </w:tc>
        <w:tc>
          <w:tcPr>
            <w:tcW w:w="575" w:type="pct"/>
            <w:tcBorders>
              <w:top w:val="single" w:sz="4" w:space="0" w:color="auto"/>
              <w:left w:val="nil"/>
              <w:bottom w:val="single" w:sz="4" w:space="0" w:color="auto"/>
              <w:right w:val="single" w:sz="4" w:space="0" w:color="auto"/>
            </w:tcBorders>
            <w:shd w:val="clear" w:color="auto" w:fill="auto"/>
            <w:vAlign w:val="center"/>
          </w:tcPr>
          <w:p w14:paraId="10D616A8" w14:textId="77777777" w:rsidR="00BB4897" w:rsidRPr="00BB6605" w:rsidRDefault="00BB4897" w:rsidP="00034F6A">
            <w:pPr>
              <w:spacing w:line="260" w:lineRule="exact"/>
              <w:jc w:val="right"/>
              <w:rPr>
                <w:rFonts w:ascii="標楷體" w:eastAsia="標楷體" w:hAnsi="標楷體"/>
                <w:kern w:val="0"/>
              </w:rPr>
            </w:pPr>
            <w:r w:rsidRPr="00BB6605">
              <w:rPr>
                <w:rFonts w:ascii="標楷體" w:eastAsia="標楷體" w:hAnsi="標楷體"/>
              </w:rPr>
              <w:t>36,556</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002FD512" w14:textId="77777777" w:rsidR="00BB4897" w:rsidRPr="00BB6605" w:rsidRDefault="00BB4897" w:rsidP="00034F6A">
            <w:pPr>
              <w:spacing w:line="260" w:lineRule="exact"/>
              <w:jc w:val="right"/>
              <w:rPr>
                <w:rFonts w:ascii="標楷體" w:eastAsia="標楷體" w:hAnsi="標楷體"/>
              </w:rPr>
            </w:pPr>
            <w:r w:rsidRPr="00BB6605">
              <w:rPr>
                <w:rFonts w:ascii="標楷體" w:eastAsia="標楷體" w:hAnsi="標楷體"/>
              </w:rPr>
              <w:t>73.11</w:t>
            </w:r>
          </w:p>
        </w:tc>
      </w:tr>
      <w:tr w:rsidR="00BB4897" w:rsidRPr="00BB6605" w14:paraId="5ACD2A03"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2D4BED" w14:textId="77777777" w:rsidR="00BB4897" w:rsidRPr="00BB6605" w:rsidRDefault="00BB4897" w:rsidP="00034F6A">
            <w:pPr>
              <w:widowControl/>
              <w:spacing w:line="280" w:lineRule="exact"/>
              <w:jc w:val="center"/>
              <w:rPr>
                <w:rFonts w:ascii="標楷體" w:eastAsia="標楷體" w:hAnsi="標楷體"/>
                <w:kern w:val="0"/>
              </w:rPr>
            </w:pPr>
            <w:r w:rsidRPr="00BB6605">
              <w:rPr>
                <w:rFonts w:ascii="標楷體" w:eastAsia="標楷體" w:hAnsi="標楷體" w:hint="eastAsia"/>
                <w:kern w:val="0"/>
              </w:rPr>
              <w:t>84</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33C68988" w14:textId="77777777" w:rsidR="00BB4897" w:rsidRPr="00657BAF" w:rsidRDefault="00BB4897" w:rsidP="00034F6A">
            <w:pPr>
              <w:spacing w:line="260" w:lineRule="exact"/>
              <w:rPr>
                <w:rFonts w:ascii="標楷體" w:eastAsia="標楷體" w:hAnsi="標楷體"/>
              </w:rPr>
            </w:pPr>
            <w:r w:rsidRPr="00657BAF">
              <w:rPr>
                <w:rFonts w:ascii="標楷體" w:eastAsia="標楷體" w:hAnsi="標楷體" w:hint="eastAsia"/>
                <w:kern w:val="0"/>
              </w:rPr>
              <w:t>市政府</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6296F65A" w14:textId="77777777" w:rsidR="00BB4897" w:rsidRPr="00BB6605" w:rsidRDefault="00BB4897" w:rsidP="00034F6A">
            <w:pPr>
              <w:spacing w:line="300" w:lineRule="exact"/>
              <w:rPr>
                <w:rFonts w:ascii="標楷體" w:eastAsia="標楷體" w:hAnsi="標楷體"/>
                <w:kern w:val="0"/>
              </w:rPr>
            </w:pPr>
            <w:r w:rsidRPr="00BB6605">
              <w:rPr>
                <w:rFonts w:ascii="標楷體" w:eastAsia="標楷體" w:hAnsi="標楷體" w:hint="eastAsia"/>
                <w:kern w:val="0"/>
              </w:rPr>
              <w:t>觀音區多功能場館新建工程案</w:t>
            </w:r>
          </w:p>
        </w:tc>
        <w:tc>
          <w:tcPr>
            <w:tcW w:w="472" w:type="pct"/>
            <w:tcBorders>
              <w:top w:val="single" w:sz="4" w:space="0" w:color="auto"/>
              <w:left w:val="nil"/>
              <w:bottom w:val="single" w:sz="4" w:space="0" w:color="auto"/>
              <w:right w:val="single" w:sz="4" w:space="0" w:color="auto"/>
            </w:tcBorders>
            <w:shd w:val="clear" w:color="auto" w:fill="auto"/>
            <w:vAlign w:val="center"/>
          </w:tcPr>
          <w:p w14:paraId="5475D3A1" w14:textId="77777777" w:rsidR="00BB4897" w:rsidRPr="00BB6605" w:rsidRDefault="00BB4897" w:rsidP="00034F6A">
            <w:pPr>
              <w:spacing w:line="280" w:lineRule="exact"/>
              <w:ind w:leftChars="80" w:left="160" w:firstLine="1"/>
              <w:rPr>
                <w:rFonts w:ascii="標楷體" w:eastAsia="標楷體" w:hAnsi="標楷體"/>
                <w:kern w:val="0"/>
              </w:rPr>
            </w:pPr>
            <w:r w:rsidRPr="00BB6605">
              <w:rPr>
                <w:rFonts w:ascii="標楷體" w:eastAsia="標楷體" w:hAnsi="標楷體"/>
                <w:kern w:val="0"/>
              </w:rPr>
              <w:t>10711-11210</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4744A7C5" w14:textId="77777777" w:rsidR="00BB4897" w:rsidRPr="00BB6605" w:rsidRDefault="00BB4897" w:rsidP="00034F6A">
            <w:pPr>
              <w:spacing w:line="260" w:lineRule="exact"/>
              <w:jc w:val="right"/>
              <w:rPr>
                <w:rFonts w:ascii="標楷體" w:eastAsia="標楷體" w:hAnsi="標楷體"/>
                <w:kern w:val="0"/>
              </w:rPr>
            </w:pPr>
            <w:r w:rsidRPr="00BB6605">
              <w:rPr>
                <w:rFonts w:ascii="標楷體" w:eastAsia="標楷體" w:hAnsi="標楷體"/>
              </w:rPr>
              <w:t>442,289</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2FE51A11" w14:textId="77777777" w:rsidR="00BB4897" w:rsidRPr="00BB6605" w:rsidRDefault="00BB4897" w:rsidP="00034F6A">
            <w:pPr>
              <w:spacing w:line="260" w:lineRule="exact"/>
              <w:jc w:val="right"/>
              <w:rPr>
                <w:rFonts w:ascii="標楷體" w:eastAsia="標楷體" w:hAnsi="標楷體"/>
                <w:kern w:val="0"/>
              </w:rPr>
            </w:pPr>
            <w:r w:rsidRPr="00BB6605">
              <w:rPr>
                <w:rFonts w:ascii="標楷體" w:eastAsia="標楷體" w:hAnsi="標楷體"/>
              </w:rPr>
              <w:t>442,289</w:t>
            </w:r>
          </w:p>
        </w:tc>
        <w:tc>
          <w:tcPr>
            <w:tcW w:w="575" w:type="pct"/>
            <w:tcBorders>
              <w:top w:val="single" w:sz="4" w:space="0" w:color="auto"/>
              <w:left w:val="nil"/>
              <w:bottom w:val="single" w:sz="4" w:space="0" w:color="auto"/>
              <w:right w:val="single" w:sz="4" w:space="0" w:color="auto"/>
            </w:tcBorders>
            <w:shd w:val="clear" w:color="auto" w:fill="auto"/>
            <w:vAlign w:val="center"/>
          </w:tcPr>
          <w:p w14:paraId="0325CE6E" w14:textId="77777777" w:rsidR="00BB4897" w:rsidRPr="00BB6605" w:rsidRDefault="00BB4897" w:rsidP="00034F6A">
            <w:pPr>
              <w:spacing w:line="260" w:lineRule="exact"/>
              <w:jc w:val="right"/>
              <w:rPr>
                <w:rFonts w:ascii="標楷體" w:eastAsia="標楷體" w:hAnsi="標楷體"/>
              </w:rPr>
            </w:pPr>
            <w:r w:rsidRPr="00BB6605">
              <w:rPr>
                <w:rFonts w:ascii="標楷體" w:eastAsia="標楷體" w:hAnsi="標楷體"/>
              </w:rPr>
              <w:t>424,966</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5C6CF3AD" w14:textId="77777777" w:rsidR="00BB4897" w:rsidRPr="00BB6605" w:rsidRDefault="00BB4897" w:rsidP="00034F6A">
            <w:pPr>
              <w:spacing w:line="260" w:lineRule="exact"/>
              <w:jc w:val="right"/>
              <w:rPr>
                <w:rFonts w:ascii="標楷體" w:eastAsia="標楷體" w:hAnsi="標楷體"/>
              </w:rPr>
            </w:pPr>
            <w:r w:rsidRPr="00BB6605">
              <w:rPr>
                <w:rFonts w:ascii="標楷體" w:eastAsia="標楷體" w:hAnsi="標楷體" w:hint="eastAsia"/>
              </w:rPr>
              <w:t>9</w:t>
            </w:r>
            <w:r w:rsidRPr="00BB6605">
              <w:rPr>
                <w:rFonts w:ascii="標楷體" w:eastAsia="標楷體" w:hAnsi="標楷體"/>
              </w:rPr>
              <w:t>6.08</w:t>
            </w:r>
          </w:p>
        </w:tc>
      </w:tr>
      <w:tr w:rsidR="00BB4897" w:rsidRPr="00BB6605" w14:paraId="75A39213"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D190BB" w14:textId="77777777" w:rsidR="00BB4897" w:rsidRPr="00BB6605" w:rsidRDefault="00BB4897" w:rsidP="00A8325E">
            <w:pPr>
              <w:widowControl/>
              <w:spacing w:line="280" w:lineRule="exact"/>
              <w:jc w:val="center"/>
              <w:rPr>
                <w:rFonts w:ascii="標楷體" w:eastAsia="標楷體" w:hAnsi="標楷體"/>
                <w:kern w:val="0"/>
              </w:rPr>
            </w:pPr>
            <w:r w:rsidRPr="00BB6605">
              <w:rPr>
                <w:rFonts w:ascii="標楷體" w:eastAsia="標楷體" w:hAnsi="標楷體" w:hint="eastAsia"/>
                <w:kern w:val="0"/>
              </w:rPr>
              <w:t>85</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01AA0F08" w14:textId="77777777" w:rsidR="00BB4897" w:rsidRPr="00BB6605" w:rsidRDefault="00BB4897" w:rsidP="00A8325E">
            <w:pPr>
              <w:spacing w:line="260" w:lineRule="exact"/>
              <w:rPr>
                <w:rFonts w:ascii="標楷體" w:eastAsia="標楷體" w:hAnsi="標楷體"/>
                <w:spacing w:val="-18"/>
                <w:kern w:val="0"/>
              </w:rPr>
            </w:pPr>
            <w:r w:rsidRPr="00BB6605">
              <w:rPr>
                <w:rFonts w:ascii="標楷體" w:eastAsia="標楷體" w:hAnsi="標楷體" w:hint="eastAsia"/>
              </w:rPr>
              <w:t>水</w:t>
            </w:r>
            <w:proofErr w:type="gramStart"/>
            <w:r w:rsidRPr="00BB6605">
              <w:rPr>
                <w:rFonts w:ascii="標楷體" w:eastAsia="標楷體" w:hAnsi="標楷體" w:hint="eastAsia"/>
              </w:rPr>
              <w:t>務</w:t>
            </w:r>
            <w:proofErr w:type="gramEnd"/>
            <w:r w:rsidRPr="00BB6605">
              <w:rPr>
                <w:rFonts w:ascii="標楷體" w:eastAsia="標楷體" w:hAnsi="標楷體" w:hint="eastAsia"/>
              </w:rPr>
              <w:t>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740F691D" w14:textId="77777777" w:rsidR="00BB4897" w:rsidRPr="00BB6605" w:rsidRDefault="00BB4897" w:rsidP="00A8325E">
            <w:pPr>
              <w:spacing w:line="300" w:lineRule="exact"/>
              <w:rPr>
                <w:rFonts w:ascii="標楷體" w:eastAsia="標楷體" w:hAnsi="標楷體"/>
                <w:kern w:val="0"/>
              </w:rPr>
            </w:pPr>
            <w:r w:rsidRPr="00BB6605">
              <w:rPr>
                <w:rFonts w:ascii="標楷體" w:eastAsia="標楷體" w:hAnsi="標楷體" w:hint="eastAsia"/>
              </w:rPr>
              <w:t>楊梅污水下水道系統第1期分支管線及用戶接管工程（第2-1標）</w:t>
            </w:r>
          </w:p>
        </w:tc>
        <w:tc>
          <w:tcPr>
            <w:tcW w:w="472" w:type="pct"/>
            <w:tcBorders>
              <w:top w:val="single" w:sz="4" w:space="0" w:color="auto"/>
              <w:left w:val="nil"/>
              <w:bottom w:val="single" w:sz="4" w:space="0" w:color="auto"/>
              <w:right w:val="single" w:sz="4" w:space="0" w:color="auto"/>
            </w:tcBorders>
            <w:shd w:val="clear" w:color="auto" w:fill="auto"/>
            <w:vAlign w:val="center"/>
          </w:tcPr>
          <w:p w14:paraId="0E407B1F" w14:textId="77777777" w:rsidR="00BB4897" w:rsidRPr="00BB6605" w:rsidRDefault="00BB4897" w:rsidP="00A8325E">
            <w:pPr>
              <w:spacing w:line="280" w:lineRule="exact"/>
              <w:ind w:leftChars="80" w:left="160" w:firstLine="1"/>
              <w:rPr>
                <w:rFonts w:ascii="標楷體" w:eastAsia="標楷體" w:hAnsi="標楷體"/>
                <w:kern w:val="0"/>
              </w:rPr>
            </w:pPr>
            <w:r w:rsidRPr="00BB6605">
              <w:rPr>
                <w:rFonts w:ascii="標楷體" w:eastAsia="標楷體" w:hAnsi="標楷體"/>
              </w:rPr>
              <w:t>10207-11102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5ABFFD65" w14:textId="77777777" w:rsidR="00BB4897" w:rsidRPr="00BB6605" w:rsidRDefault="00BB4897" w:rsidP="00A8325E">
            <w:pPr>
              <w:spacing w:line="260" w:lineRule="exact"/>
              <w:jc w:val="right"/>
              <w:rPr>
                <w:rFonts w:ascii="標楷體" w:eastAsia="標楷體" w:hAnsi="標楷體"/>
              </w:rPr>
            </w:pPr>
            <w:r w:rsidRPr="00BB6605">
              <w:rPr>
                <w:rFonts w:ascii="標楷體" w:eastAsia="標楷體" w:hAnsi="標楷體"/>
              </w:rPr>
              <w:t>212,200</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1269012F" w14:textId="77777777" w:rsidR="00BB4897" w:rsidRPr="00BB6605" w:rsidRDefault="00BB4897" w:rsidP="00A8325E">
            <w:pPr>
              <w:spacing w:line="260" w:lineRule="exact"/>
              <w:jc w:val="right"/>
              <w:rPr>
                <w:rFonts w:ascii="標楷體" w:eastAsia="標楷體" w:hAnsi="標楷體"/>
              </w:rPr>
            </w:pPr>
            <w:r w:rsidRPr="00BB6605">
              <w:rPr>
                <w:rFonts w:ascii="標楷體" w:eastAsia="標楷體" w:hAnsi="標楷體"/>
              </w:rPr>
              <w:t>112,511</w:t>
            </w:r>
          </w:p>
        </w:tc>
        <w:tc>
          <w:tcPr>
            <w:tcW w:w="575" w:type="pct"/>
            <w:tcBorders>
              <w:top w:val="single" w:sz="4" w:space="0" w:color="auto"/>
              <w:left w:val="nil"/>
              <w:bottom w:val="single" w:sz="4" w:space="0" w:color="auto"/>
              <w:right w:val="single" w:sz="4" w:space="0" w:color="auto"/>
            </w:tcBorders>
            <w:shd w:val="clear" w:color="auto" w:fill="auto"/>
            <w:vAlign w:val="center"/>
          </w:tcPr>
          <w:p w14:paraId="615F145B" w14:textId="77777777" w:rsidR="00BB4897" w:rsidRPr="00BB6605" w:rsidRDefault="00BB4897" w:rsidP="00A8325E">
            <w:pPr>
              <w:spacing w:line="260" w:lineRule="exact"/>
              <w:jc w:val="right"/>
              <w:rPr>
                <w:rFonts w:ascii="標楷體" w:eastAsia="標楷體" w:hAnsi="標楷體"/>
              </w:rPr>
            </w:pPr>
            <w:r w:rsidRPr="00BB6605">
              <w:rPr>
                <w:rFonts w:ascii="標楷體" w:eastAsia="標楷體" w:hAnsi="標楷體"/>
              </w:rPr>
              <w:t>109,711</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179CCE50" w14:textId="77777777" w:rsidR="00BB4897" w:rsidRPr="00BB6605" w:rsidRDefault="00BB4897" w:rsidP="00A8325E">
            <w:pPr>
              <w:spacing w:line="260" w:lineRule="exact"/>
              <w:jc w:val="right"/>
              <w:rPr>
                <w:rFonts w:ascii="標楷體" w:eastAsia="標楷體" w:hAnsi="標楷體"/>
              </w:rPr>
            </w:pPr>
            <w:r w:rsidRPr="00BB6605">
              <w:rPr>
                <w:rFonts w:ascii="標楷體" w:eastAsia="標楷體" w:hAnsi="標楷體"/>
              </w:rPr>
              <w:t>97.51</w:t>
            </w:r>
          </w:p>
        </w:tc>
      </w:tr>
      <w:tr w:rsidR="00BB4897" w:rsidRPr="00BB6605" w14:paraId="3285B717"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27D9E4" w14:textId="77777777" w:rsidR="00BB4897" w:rsidRPr="00BB6605" w:rsidRDefault="00BB4897" w:rsidP="00B340DD">
            <w:pPr>
              <w:widowControl/>
              <w:spacing w:line="280" w:lineRule="exact"/>
              <w:jc w:val="center"/>
              <w:rPr>
                <w:rFonts w:ascii="標楷體" w:eastAsia="標楷體" w:hAnsi="標楷體"/>
                <w:kern w:val="0"/>
              </w:rPr>
            </w:pPr>
            <w:r w:rsidRPr="00BB6605">
              <w:rPr>
                <w:rFonts w:ascii="標楷體" w:eastAsia="標楷體" w:hAnsi="標楷體" w:hint="eastAsia"/>
                <w:kern w:val="0"/>
              </w:rPr>
              <w:t>86</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56DEC463" w14:textId="77777777" w:rsidR="00BB4897" w:rsidRPr="00BB6605" w:rsidRDefault="00BB4897" w:rsidP="00B340DD">
            <w:pPr>
              <w:spacing w:line="260" w:lineRule="exact"/>
              <w:rPr>
                <w:rFonts w:ascii="標楷體" w:eastAsia="標楷體" w:hAnsi="標楷體"/>
                <w:spacing w:val="-18"/>
                <w:kern w:val="0"/>
              </w:rPr>
            </w:pPr>
            <w:r w:rsidRPr="00BB6605">
              <w:rPr>
                <w:rFonts w:ascii="標楷體" w:eastAsia="標楷體" w:hAnsi="標楷體" w:hint="eastAsia"/>
              </w:rPr>
              <w:t>工務局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3B20EB86" w14:textId="77777777" w:rsidR="00BB4897" w:rsidRPr="00BB6605" w:rsidRDefault="00BB4897" w:rsidP="00B340DD">
            <w:pPr>
              <w:spacing w:line="300" w:lineRule="exact"/>
              <w:rPr>
                <w:rFonts w:ascii="標楷體" w:eastAsia="標楷體" w:hAnsi="標楷體"/>
                <w:kern w:val="0"/>
              </w:rPr>
            </w:pPr>
            <w:r w:rsidRPr="00BB6605">
              <w:rPr>
                <w:rFonts w:ascii="標楷體" w:eastAsia="標楷體" w:hAnsi="標楷體" w:hint="eastAsia"/>
              </w:rPr>
              <w:t>增設國道3號八德交流道範圍內之連絡道工程（交通部高速公路局代辦）</w:t>
            </w:r>
          </w:p>
        </w:tc>
        <w:tc>
          <w:tcPr>
            <w:tcW w:w="472" w:type="pct"/>
            <w:tcBorders>
              <w:top w:val="single" w:sz="4" w:space="0" w:color="auto"/>
              <w:left w:val="nil"/>
              <w:bottom w:val="single" w:sz="4" w:space="0" w:color="auto"/>
              <w:right w:val="single" w:sz="4" w:space="0" w:color="auto"/>
            </w:tcBorders>
            <w:shd w:val="clear" w:color="auto" w:fill="auto"/>
            <w:vAlign w:val="center"/>
          </w:tcPr>
          <w:p w14:paraId="78F83A2F" w14:textId="77777777" w:rsidR="00BB4897" w:rsidRPr="00BB6605" w:rsidRDefault="00BB4897" w:rsidP="00B340DD">
            <w:pPr>
              <w:spacing w:line="280" w:lineRule="exact"/>
              <w:ind w:leftChars="80" w:left="160" w:firstLine="1"/>
              <w:rPr>
                <w:rFonts w:ascii="標楷體" w:eastAsia="標楷體" w:hAnsi="標楷體"/>
                <w:kern w:val="0"/>
              </w:rPr>
            </w:pPr>
            <w:r w:rsidRPr="00BB6605">
              <w:rPr>
                <w:rFonts w:ascii="標楷體" w:eastAsia="標楷體" w:hAnsi="標楷體"/>
              </w:rPr>
              <w:t>11101-12003</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65DD1A5A"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1,667,420</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6E48E382"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42,813</w:t>
            </w:r>
          </w:p>
        </w:tc>
        <w:tc>
          <w:tcPr>
            <w:tcW w:w="575" w:type="pct"/>
            <w:tcBorders>
              <w:top w:val="single" w:sz="4" w:space="0" w:color="auto"/>
              <w:left w:val="nil"/>
              <w:bottom w:val="single" w:sz="4" w:space="0" w:color="auto"/>
              <w:right w:val="single" w:sz="4" w:space="0" w:color="auto"/>
            </w:tcBorders>
            <w:shd w:val="clear" w:color="auto" w:fill="auto"/>
            <w:vAlign w:val="center"/>
          </w:tcPr>
          <w:p w14:paraId="7D4CD2E1"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34,064</w:t>
            </w:r>
            <w:r w:rsidRPr="00BB6605">
              <w:rPr>
                <w:rFonts w:ascii="標楷體" w:eastAsia="標楷體" w:hAnsi="標楷體" w:hint="eastAsia"/>
              </w:rPr>
              <w:t xml:space="preserve"> </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07430E3C"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hint="eastAsia"/>
              </w:rPr>
              <w:t>79.56</w:t>
            </w:r>
          </w:p>
        </w:tc>
      </w:tr>
      <w:tr w:rsidR="00BB4897" w:rsidRPr="00BB6605" w14:paraId="24422377"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CDB609" w14:textId="77777777" w:rsidR="00BB4897" w:rsidRPr="00BB6605" w:rsidRDefault="00BB4897" w:rsidP="00B340DD">
            <w:pPr>
              <w:widowControl/>
              <w:spacing w:line="280" w:lineRule="exact"/>
              <w:jc w:val="center"/>
              <w:rPr>
                <w:rFonts w:ascii="標楷體" w:eastAsia="標楷體" w:hAnsi="標楷體"/>
                <w:kern w:val="0"/>
              </w:rPr>
            </w:pPr>
            <w:r w:rsidRPr="00BB6605">
              <w:rPr>
                <w:rFonts w:ascii="標楷體" w:eastAsia="標楷體" w:hAnsi="標楷體" w:hint="eastAsia"/>
                <w:kern w:val="0"/>
              </w:rPr>
              <w:t>87</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44CD5874" w14:textId="77777777" w:rsidR="00BB4897" w:rsidRPr="00BB6605" w:rsidRDefault="00BB4897" w:rsidP="00B340DD">
            <w:pPr>
              <w:spacing w:line="260" w:lineRule="exact"/>
              <w:rPr>
                <w:rFonts w:ascii="標楷體" w:eastAsia="標楷體" w:hAnsi="標楷體"/>
              </w:rPr>
            </w:pPr>
            <w:r w:rsidRPr="00BB6605">
              <w:rPr>
                <w:rFonts w:ascii="標楷體" w:eastAsia="標楷體" w:hAnsi="標楷體" w:hint="eastAsia"/>
                <w:kern w:val="0"/>
              </w:rPr>
              <w:t>教育局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14C7242C" w14:textId="77777777" w:rsidR="00BB4897" w:rsidRPr="00BB6605" w:rsidRDefault="00BB4897" w:rsidP="00B340DD">
            <w:pPr>
              <w:spacing w:line="300" w:lineRule="exact"/>
              <w:rPr>
                <w:rFonts w:ascii="標楷體" w:eastAsia="標楷體" w:hAnsi="標楷體"/>
              </w:rPr>
            </w:pPr>
            <w:r w:rsidRPr="00BB6605">
              <w:rPr>
                <w:rFonts w:ascii="標楷體" w:eastAsia="標楷體" w:hAnsi="標楷體" w:hint="eastAsia"/>
                <w:kern w:val="0"/>
              </w:rPr>
              <w:t>興南非營利幼兒園新建統包工程</w:t>
            </w:r>
          </w:p>
        </w:tc>
        <w:tc>
          <w:tcPr>
            <w:tcW w:w="472" w:type="pct"/>
            <w:tcBorders>
              <w:top w:val="single" w:sz="4" w:space="0" w:color="auto"/>
              <w:left w:val="nil"/>
              <w:bottom w:val="single" w:sz="4" w:space="0" w:color="auto"/>
              <w:right w:val="single" w:sz="4" w:space="0" w:color="auto"/>
            </w:tcBorders>
            <w:shd w:val="clear" w:color="auto" w:fill="auto"/>
            <w:vAlign w:val="center"/>
          </w:tcPr>
          <w:p w14:paraId="36C37125" w14:textId="77777777" w:rsidR="00BB4897" w:rsidRPr="00BB6605" w:rsidRDefault="00BB4897" w:rsidP="00B340DD">
            <w:pPr>
              <w:spacing w:line="280" w:lineRule="exact"/>
              <w:ind w:leftChars="80" w:left="160" w:firstLine="1"/>
              <w:rPr>
                <w:rFonts w:ascii="標楷體" w:eastAsia="標楷體" w:hAnsi="標楷體"/>
              </w:rPr>
            </w:pPr>
            <w:r w:rsidRPr="00BB6605">
              <w:rPr>
                <w:rFonts w:ascii="標楷體" w:eastAsia="標楷體" w:hAnsi="標楷體"/>
                <w:kern w:val="0"/>
              </w:rPr>
              <w:t>11005-11306</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02D86506"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123,755</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42A83CB8"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119,610</w:t>
            </w:r>
            <w:r w:rsidRPr="00BB6605">
              <w:rPr>
                <w:rFonts w:ascii="標楷體" w:eastAsia="標楷體" w:hAnsi="標楷體" w:hint="eastAsia"/>
              </w:rPr>
              <w:t xml:space="preserve"> </w:t>
            </w:r>
          </w:p>
        </w:tc>
        <w:tc>
          <w:tcPr>
            <w:tcW w:w="575" w:type="pct"/>
            <w:tcBorders>
              <w:top w:val="single" w:sz="4" w:space="0" w:color="auto"/>
              <w:left w:val="nil"/>
              <w:bottom w:val="single" w:sz="4" w:space="0" w:color="auto"/>
              <w:right w:val="single" w:sz="4" w:space="0" w:color="auto"/>
            </w:tcBorders>
            <w:shd w:val="clear" w:color="auto" w:fill="auto"/>
            <w:vAlign w:val="center"/>
          </w:tcPr>
          <w:p w14:paraId="4B2E38C2"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109,965</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47445A1F"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91.94</w:t>
            </w:r>
          </w:p>
        </w:tc>
      </w:tr>
      <w:tr w:rsidR="00BB4897" w:rsidRPr="00BB6605" w14:paraId="6AF25FD8"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575BA8" w14:textId="77777777" w:rsidR="00BB4897" w:rsidRPr="00BB6605" w:rsidRDefault="00BB4897" w:rsidP="00B340DD">
            <w:pPr>
              <w:widowControl/>
              <w:spacing w:line="280" w:lineRule="exact"/>
              <w:jc w:val="center"/>
              <w:rPr>
                <w:rFonts w:ascii="標楷體" w:eastAsia="標楷體" w:hAnsi="標楷體"/>
                <w:kern w:val="0"/>
              </w:rPr>
            </w:pPr>
            <w:r w:rsidRPr="00BB6605">
              <w:rPr>
                <w:rFonts w:ascii="標楷體" w:eastAsia="標楷體" w:hAnsi="標楷體" w:hint="eastAsia"/>
                <w:kern w:val="0"/>
              </w:rPr>
              <w:t>88</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6A64042F" w14:textId="77777777" w:rsidR="00BB4897" w:rsidRPr="00BB6605" w:rsidRDefault="00BB4897" w:rsidP="00B340DD">
            <w:pPr>
              <w:spacing w:line="260" w:lineRule="exact"/>
              <w:rPr>
                <w:rFonts w:ascii="標楷體" w:eastAsia="標楷體" w:hAnsi="標楷體"/>
                <w:kern w:val="0"/>
              </w:rPr>
            </w:pPr>
            <w:r w:rsidRPr="00BB6605">
              <w:rPr>
                <w:rFonts w:ascii="標楷體" w:eastAsia="標楷體" w:hAnsi="標楷體" w:hint="eastAsia"/>
              </w:rPr>
              <w:t>交通局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1A017C35" w14:textId="77777777" w:rsidR="00BB4897" w:rsidRPr="00BB6605" w:rsidRDefault="00BB4897" w:rsidP="00B340DD">
            <w:pPr>
              <w:spacing w:line="300" w:lineRule="exact"/>
              <w:rPr>
                <w:rFonts w:ascii="標楷體" w:eastAsia="標楷體" w:hAnsi="標楷體"/>
                <w:kern w:val="0"/>
              </w:rPr>
            </w:pPr>
            <w:r w:rsidRPr="00BB6605">
              <w:rPr>
                <w:rFonts w:ascii="標楷體" w:eastAsia="標楷體" w:hAnsi="標楷體" w:hint="eastAsia"/>
              </w:rPr>
              <w:t>桃園區市立圖書總館停車場工程</w:t>
            </w:r>
          </w:p>
        </w:tc>
        <w:tc>
          <w:tcPr>
            <w:tcW w:w="472" w:type="pct"/>
            <w:tcBorders>
              <w:top w:val="single" w:sz="4" w:space="0" w:color="auto"/>
              <w:left w:val="nil"/>
              <w:bottom w:val="single" w:sz="4" w:space="0" w:color="auto"/>
              <w:right w:val="single" w:sz="4" w:space="0" w:color="auto"/>
            </w:tcBorders>
            <w:shd w:val="clear" w:color="auto" w:fill="auto"/>
            <w:vAlign w:val="center"/>
          </w:tcPr>
          <w:p w14:paraId="4606BDC4" w14:textId="77777777" w:rsidR="00BB4897" w:rsidRPr="00BB6605" w:rsidRDefault="00BB4897" w:rsidP="00B340DD">
            <w:pPr>
              <w:spacing w:line="280" w:lineRule="exact"/>
              <w:ind w:leftChars="80" w:left="160" w:firstLine="1"/>
              <w:rPr>
                <w:rFonts w:ascii="標楷體" w:eastAsia="標楷體" w:hAnsi="標楷體"/>
                <w:kern w:val="0"/>
              </w:rPr>
            </w:pPr>
            <w:r w:rsidRPr="00BB6605">
              <w:rPr>
                <w:rFonts w:ascii="標楷體" w:eastAsia="標楷體" w:hAnsi="標楷體"/>
              </w:rPr>
              <w:t>10801-11012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0BAAF11B"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683,148</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37F057AD"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683,148</w:t>
            </w:r>
          </w:p>
        </w:tc>
        <w:tc>
          <w:tcPr>
            <w:tcW w:w="575" w:type="pct"/>
            <w:tcBorders>
              <w:top w:val="single" w:sz="4" w:space="0" w:color="auto"/>
              <w:left w:val="nil"/>
              <w:bottom w:val="single" w:sz="4" w:space="0" w:color="auto"/>
              <w:right w:val="single" w:sz="4" w:space="0" w:color="auto"/>
            </w:tcBorders>
            <w:shd w:val="clear" w:color="auto" w:fill="auto"/>
            <w:vAlign w:val="center"/>
          </w:tcPr>
          <w:p w14:paraId="1A604A89"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661,777</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7B183691"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96.87</w:t>
            </w:r>
          </w:p>
        </w:tc>
      </w:tr>
      <w:tr w:rsidR="00BB4897" w:rsidRPr="00BB6605" w14:paraId="7AA0EB37"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53D561" w14:textId="77777777" w:rsidR="00BB4897" w:rsidRPr="00BB6605" w:rsidRDefault="00BB4897" w:rsidP="00B340DD">
            <w:pPr>
              <w:widowControl/>
              <w:spacing w:line="280" w:lineRule="exact"/>
              <w:jc w:val="center"/>
              <w:rPr>
                <w:rFonts w:ascii="標楷體" w:eastAsia="標楷體" w:hAnsi="標楷體"/>
                <w:kern w:val="0"/>
              </w:rPr>
            </w:pPr>
            <w:r w:rsidRPr="00BB6605">
              <w:rPr>
                <w:rFonts w:ascii="標楷體" w:eastAsia="標楷體" w:hAnsi="標楷體" w:hint="eastAsia"/>
                <w:kern w:val="0"/>
              </w:rPr>
              <w:t>89</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7E2DEA70" w14:textId="77777777" w:rsidR="00BB4897" w:rsidRPr="00BB6605" w:rsidRDefault="00BB4897" w:rsidP="00B340DD">
            <w:pPr>
              <w:spacing w:line="260" w:lineRule="exact"/>
              <w:rPr>
                <w:rFonts w:ascii="標楷體" w:eastAsia="標楷體" w:hAnsi="標楷體"/>
              </w:rPr>
            </w:pPr>
            <w:r w:rsidRPr="00BB6605">
              <w:rPr>
                <w:rFonts w:ascii="標楷體" w:eastAsia="標楷體" w:hAnsi="標楷體" w:hint="eastAsia"/>
              </w:rPr>
              <w:t>文化局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4287C2CC" w14:textId="77777777" w:rsidR="00BB4897" w:rsidRPr="00BB6605" w:rsidRDefault="00BB4897" w:rsidP="00B340DD">
            <w:pPr>
              <w:spacing w:line="260" w:lineRule="exact"/>
              <w:rPr>
                <w:rFonts w:ascii="標楷體" w:eastAsia="標楷體" w:hAnsi="標楷體"/>
              </w:rPr>
            </w:pPr>
            <w:r w:rsidRPr="00BB6605">
              <w:rPr>
                <w:rFonts w:ascii="標楷體" w:eastAsia="標楷體" w:hAnsi="標楷體" w:hint="eastAsia"/>
              </w:rPr>
              <w:t>龜山區憲光二村第1期修復工程</w:t>
            </w:r>
          </w:p>
        </w:tc>
        <w:tc>
          <w:tcPr>
            <w:tcW w:w="472" w:type="pct"/>
            <w:tcBorders>
              <w:top w:val="single" w:sz="4" w:space="0" w:color="auto"/>
              <w:left w:val="nil"/>
              <w:bottom w:val="single" w:sz="4" w:space="0" w:color="auto"/>
              <w:right w:val="single" w:sz="4" w:space="0" w:color="auto"/>
            </w:tcBorders>
            <w:shd w:val="clear" w:color="auto" w:fill="auto"/>
            <w:vAlign w:val="center"/>
          </w:tcPr>
          <w:p w14:paraId="6D48EC8A" w14:textId="77777777" w:rsidR="00BB4897" w:rsidRPr="00BB6605" w:rsidRDefault="00BB4897" w:rsidP="00B340DD">
            <w:pPr>
              <w:spacing w:line="280" w:lineRule="exact"/>
              <w:ind w:leftChars="80" w:left="160" w:firstLine="1"/>
              <w:rPr>
                <w:rFonts w:ascii="標楷體" w:eastAsia="標楷體" w:hAnsi="標楷體"/>
              </w:rPr>
            </w:pPr>
            <w:r w:rsidRPr="00BB6605">
              <w:rPr>
                <w:rFonts w:ascii="標楷體" w:eastAsia="標楷體" w:hAnsi="標楷體"/>
              </w:rPr>
              <w:t>10508-11301</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21A76192"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138,334</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2D56E632"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138,334</w:t>
            </w:r>
          </w:p>
        </w:tc>
        <w:tc>
          <w:tcPr>
            <w:tcW w:w="575" w:type="pct"/>
            <w:tcBorders>
              <w:top w:val="single" w:sz="4" w:space="0" w:color="auto"/>
              <w:left w:val="nil"/>
              <w:bottom w:val="single" w:sz="4" w:space="0" w:color="auto"/>
              <w:right w:val="single" w:sz="4" w:space="0" w:color="auto"/>
            </w:tcBorders>
            <w:shd w:val="clear" w:color="auto" w:fill="auto"/>
            <w:vAlign w:val="center"/>
          </w:tcPr>
          <w:p w14:paraId="79C9E2EE"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124,296</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5113AB56"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89.85</w:t>
            </w:r>
          </w:p>
        </w:tc>
      </w:tr>
      <w:tr w:rsidR="00BB4897" w:rsidRPr="00BB6605" w14:paraId="048D526C" w14:textId="77777777" w:rsidTr="00833E2C">
        <w:trPr>
          <w:trHeight w:val="714"/>
        </w:trPr>
        <w:tc>
          <w:tcPr>
            <w:tcW w:w="32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6C892E" w14:textId="77777777" w:rsidR="00BB4897" w:rsidRPr="00BB6605" w:rsidRDefault="00BB4897" w:rsidP="00B340DD">
            <w:pPr>
              <w:widowControl/>
              <w:spacing w:line="280" w:lineRule="exact"/>
              <w:jc w:val="center"/>
              <w:rPr>
                <w:rFonts w:ascii="標楷體" w:eastAsia="標楷體" w:hAnsi="標楷體"/>
                <w:kern w:val="0"/>
              </w:rPr>
            </w:pPr>
            <w:r w:rsidRPr="00BB6605">
              <w:rPr>
                <w:rFonts w:ascii="標楷體" w:eastAsia="標楷體" w:hAnsi="標楷體" w:hint="eastAsia"/>
                <w:kern w:val="0"/>
              </w:rPr>
              <w:t>90</w:t>
            </w:r>
          </w:p>
        </w:tc>
        <w:tc>
          <w:tcPr>
            <w:tcW w:w="565" w:type="pct"/>
            <w:tcBorders>
              <w:top w:val="single" w:sz="4" w:space="0" w:color="auto"/>
              <w:left w:val="nil"/>
              <w:bottom w:val="single" w:sz="4" w:space="0" w:color="auto"/>
              <w:right w:val="single" w:sz="4" w:space="0" w:color="auto"/>
            </w:tcBorders>
            <w:shd w:val="clear" w:color="auto" w:fill="auto"/>
            <w:noWrap/>
            <w:vAlign w:val="center"/>
          </w:tcPr>
          <w:p w14:paraId="00D76848" w14:textId="77777777" w:rsidR="00BB4897" w:rsidRPr="00BB6605" w:rsidRDefault="00BB4897" w:rsidP="00B340DD">
            <w:pPr>
              <w:spacing w:line="260" w:lineRule="exact"/>
              <w:rPr>
                <w:rFonts w:ascii="標楷體" w:eastAsia="標楷體" w:hAnsi="標楷體"/>
              </w:rPr>
            </w:pPr>
            <w:r w:rsidRPr="00BB6605">
              <w:rPr>
                <w:rFonts w:ascii="標楷體" w:eastAsia="標楷體" w:hAnsi="標楷體" w:hint="eastAsia"/>
              </w:rPr>
              <w:t>體育局</w:t>
            </w:r>
          </w:p>
        </w:tc>
        <w:tc>
          <w:tcPr>
            <w:tcW w:w="1204" w:type="pct"/>
            <w:tcBorders>
              <w:top w:val="single" w:sz="4" w:space="0" w:color="auto"/>
              <w:left w:val="nil"/>
              <w:bottom w:val="single" w:sz="4" w:space="0" w:color="auto"/>
              <w:right w:val="single" w:sz="4" w:space="0" w:color="auto"/>
            </w:tcBorders>
            <w:shd w:val="clear" w:color="auto" w:fill="auto"/>
            <w:noWrap/>
            <w:vAlign w:val="center"/>
          </w:tcPr>
          <w:p w14:paraId="62C838F8" w14:textId="77777777" w:rsidR="00BB4897" w:rsidRPr="00BB6605" w:rsidRDefault="00BB4897" w:rsidP="00B340DD">
            <w:pPr>
              <w:spacing w:line="260" w:lineRule="exact"/>
              <w:rPr>
                <w:rFonts w:ascii="標楷體" w:eastAsia="標楷體" w:hAnsi="標楷體"/>
              </w:rPr>
            </w:pPr>
            <w:r w:rsidRPr="00BB6605">
              <w:rPr>
                <w:rFonts w:ascii="標楷體" w:eastAsia="標楷體" w:hAnsi="標楷體" w:hint="eastAsia"/>
                <w:kern w:val="0"/>
              </w:rPr>
              <w:t>楊梅體育園區第1期新建工程</w:t>
            </w:r>
          </w:p>
        </w:tc>
        <w:tc>
          <w:tcPr>
            <w:tcW w:w="472" w:type="pct"/>
            <w:tcBorders>
              <w:top w:val="single" w:sz="4" w:space="0" w:color="auto"/>
              <w:left w:val="nil"/>
              <w:bottom w:val="single" w:sz="4" w:space="0" w:color="auto"/>
              <w:right w:val="single" w:sz="4" w:space="0" w:color="auto"/>
            </w:tcBorders>
            <w:shd w:val="clear" w:color="auto" w:fill="auto"/>
            <w:vAlign w:val="center"/>
          </w:tcPr>
          <w:p w14:paraId="363E5F62" w14:textId="77777777" w:rsidR="00BB4897" w:rsidRPr="00BB6605" w:rsidRDefault="00BB4897" w:rsidP="00B340DD">
            <w:pPr>
              <w:spacing w:line="260" w:lineRule="exact"/>
              <w:ind w:leftChars="80" w:left="160"/>
              <w:rPr>
                <w:rFonts w:ascii="標楷體" w:eastAsia="標楷體" w:hAnsi="標楷體"/>
              </w:rPr>
            </w:pPr>
            <w:r w:rsidRPr="00BB6605">
              <w:rPr>
                <w:rFonts w:ascii="標楷體" w:eastAsia="標楷體" w:hAnsi="標楷體"/>
                <w:kern w:val="0"/>
              </w:rPr>
              <w:t>10505-11112</w:t>
            </w:r>
          </w:p>
        </w:tc>
        <w:tc>
          <w:tcPr>
            <w:tcW w:w="614" w:type="pct"/>
            <w:tcBorders>
              <w:top w:val="single" w:sz="4" w:space="0" w:color="auto"/>
              <w:left w:val="nil"/>
              <w:bottom w:val="single" w:sz="4" w:space="0" w:color="auto"/>
              <w:right w:val="single" w:sz="4" w:space="0" w:color="auto"/>
            </w:tcBorders>
            <w:shd w:val="clear" w:color="auto" w:fill="auto"/>
            <w:noWrap/>
            <w:vAlign w:val="center"/>
          </w:tcPr>
          <w:p w14:paraId="11DDF704"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kern w:val="0"/>
              </w:rPr>
              <w:t>720,000</w:t>
            </w:r>
          </w:p>
        </w:tc>
        <w:tc>
          <w:tcPr>
            <w:tcW w:w="688" w:type="pct"/>
            <w:tcBorders>
              <w:top w:val="single" w:sz="4" w:space="0" w:color="auto"/>
              <w:left w:val="nil"/>
              <w:bottom w:val="single" w:sz="4" w:space="0" w:color="auto"/>
              <w:right w:val="single" w:sz="4" w:space="0" w:color="auto"/>
            </w:tcBorders>
            <w:shd w:val="clear" w:color="auto" w:fill="auto"/>
            <w:noWrap/>
            <w:vAlign w:val="center"/>
          </w:tcPr>
          <w:p w14:paraId="0B5A01B7"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kern w:val="0"/>
              </w:rPr>
              <w:t>900,169</w:t>
            </w:r>
          </w:p>
        </w:tc>
        <w:tc>
          <w:tcPr>
            <w:tcW w:w="575" w:type="pct"/>
            <w:tcBorders>
              <w:top w:val="single" w:sz="4" w:space="0" w:color="auto"/>
              <w:left w:val="nil"/>
              <w:bottom w:val="single" w:sz="4" w:space="0" w:color="auto"/>
              <w:right w:val="single" w:sz="4" w:space="0" w:color="auto"/>
            </w:tcBorders>
            <w:shd w:val="clear" w:color="auto" w:fill="auto"/>
            <w:vAlign w:val="center"/>
          </w:tcPr>
          <w:p w14:paraId="170071DF"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845,941</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071D27D2" w14:textId="77777777" w:rsidR="00BB4897" w:rsidRPr="00BB6605" w:rsidRDefault="00BB4897" w:rsidP="00B340DD">
            <w:pPr>
              <w:spacing w:line="260" w:lineRule="exact"/>
              <w:jc w:val="right"/>
              <w:rPr>
                <w:rFonts w:ascii="標楷體" w:eastAsia="標楷體" w:hAnsi="標楷體"/>
              </w:rPr>
            </w:pPr>
            <w:r w:rsidRPr="00BB6605">
              <w:rPr>
                <w:rFonts w:ascii="標楷體" w:eastAsia="標楷體" w:hAnsi="標楷體"/>
              </w:rPr>
              <w:t>93.98</w:t>
            </w:r>
          </w:p>
        </w:tc>
      </w:tr>
    </w:tbl>
    <w:p w14:paraId="3C9FB660" w14:textId="77777777" w:rsidR="00BB4897" w:rsidRPr="00BB6605" w:rsidRDefault="00BB4897" w:rsidP="009D62B0">
      <w:pPr>
        <w:autoSpaceDE w:val="0"/>
        <w:autoSpaceDN w:val="0"/>
        <w:adjustRightInd w:val="0"/>
        <w:rPr>
          <w:rFonts w:ascii="標楷體" w:eastAsia="標楷體" w:hAnsiTheme="minorHAnsi" w:cs="標楷體"/>
          <w:kern w:val="0"/>
          <w:sz w:val="18"/>
          <w:szCs w:val="18"/>
        </w:rPr>
      </w:pPr>
      <w:proofErr w:type="gramStart"/>
      <w:r w:rsidRPr="00BB6605">
        <w:rPr>
          <w:rFonts w:ascii="標楷體" w:eastAsia="標楷體" w:hAnsiTheme="minorHAnsi" w:cs="標楷體" w:hint="eastAsia"/>
          <w:kern w:val="0"/>
          <w:sz w:val="18"/>
          <w:szCs w:val="18"/>
        </w:rPr>
        <w:t>註</w:t>
      </w:r>
      <w:proofErr w:type="gramEnd"/>
      <w:r w:rsidRPr="00BB6605">
        <w:rPr>
          <w:rFonts w:ascii="標楷體" w:eastAsia="標楷體" w:hAnsiTheme="minorHAnsi" w:cs="標楷體" w:hint="eastAsia"/>
          <w:kern w:val="0"/>
          <w:sz w:val="18"/>
          <w:szCs w:val="18"/>
        </w:rPr>
        <w:t>：</w:t>
      </w:r>
      <w:r w:rsidRPr="00BB6605">
        <w:rPr>
          <w:rFonts w:ascii="標楷體" w:eastAsia="標楷體" w:hAnsiTheme="minorHAnsi" w:cs="標楷體"/>
          <w:kern w:val="0"/>
          <w:sz w:val="18"/>
          <w:szCs w:val="18"/>
        </w:rPr>
        <w:t>1.</w:t>
      </w:r>
      <w:r w:rsidRPr="00BB6605">
        <w:rPr>
          <w:rFonts w:ascii="標楷體" w:eastAsia="標楷體" w:hAnsiTheme="minorHAnsi" w:cs="標楷體" w:hint="eastAsia"/>
          <w:kern w:val="0"/>
          <w:sz w:val="18"/>
          <w:szCs w:val="18"/>
        </w:rPr>
        <w:t>本表依計畫年度預算執行率由低至高排序。</w:t>
      </w:r>
      <w:r w:rsidRPr="00BB6605">
        <w:rPr>
          <w:rFonts w:ascii="標楷體" w:eastAsia="標楷體" w:hAnsiTheme="minorHAnsi" w:cs="標楷體"/>
          <w:kern w:val="0"/>
          <w:sz w:val="18"/>
          <w:szCs w:val="18"/>
        </w:rPr>
        <w:t xml:space="preserve"> </w:t>
      </w:r>
    </w:p>
    <w:p w14:paraId="5624631B" w14:textId="77777777" w:rsidR="00BB4897" w:rsidRPr="00BB6605" w:rsidRDefault="00BB4897" w:rsidP="009D62B0">
      <w:pPr>
        <w:autoSpaceDE w:val="0"/>
        <w:autoSpaceDN w:val="0"/>
        <w:adjustRightInd w:val="0"/>
        <w:rPr>
          <w:rFonts w:ascii="標楷體" w:eastAsia="標楷體" w:hAnsiTheme="minorHAnsi" w:cs="標楷體"/>
          <w:kern w:val="0"/>
          <w:sz w:val="18"/>
          <w:szCs w:val="18"/>
        </w:rPr>
      </w:pPr>
      <w:r w:rsidRPr="00BB6605">
        <w:rPr>
          <w:rFonts w:ascii="標楷體" w:eastAsia="標楷體" w:hAnsiTheme="minorHAnsi" w:cs="標楷體" w:hint="eastAsia"/>
          <w:kern w:val="0"/>
          <w:sz w:val="18"/>
          <w:szCs w:val="18"/>
        </w:rPr>
        <w:t xml:space="preserve">    </w:t>
      </w:r>
      <w:r w:rsidRPr="00BB6605">
        <w:rPr>
          <w:rFonts w:ascii="標楷體" w:eastAsia="標楷體" w:hAnsiTheme="minorHAnsi" w:cs="標楷體"/>
          <w:kern w:val="0"/>
          <w:sz w:val="18"/>
          <w:szCs w:val="18"/>
        </w:rPr>
        <w:t>2.</w:t>
      </w:r>
      <w:r w:rsidRPr="00BB6605">
        <w:rPr>
          <w:rFonts w:ascii="標楷體" w:eastAsia="標楷體" w:hAnsiTheme="minorHAnsi" w:cs="標楷體" w:hint="eastAsia"/>
          <w:kern w:val="0"/>
          <w:sz w:val="18"/>
          <w:szCs w:val="18"/>
        </w:rPr>
        <w:t>年度可支用預算數，係依據年累計預定支用數；另年度預算執行數包含年累計實際支用數、應付</w:t>
      </w:r>
      <w:proofErr w:type="gramStart"/>
      <w:r w:rsidRPr="00BB6605">
        <w:rPr>
          <w:rFonts w:ascii="標楷體" w:eastAsia="標楷體" w:hAnsiTheme="minorHAnsi" w:cs="標楷體" w:hint="eastAsia"/>
          <w:kern w:val="0"/>
          <w:sz w:val="18"/>
          <w:szCs w:val="18"/>
        </w:rPr>
        <w:t>未付數及</w:t>
      </w:r>
      <w:proofErr w:type="gramEnd"/>
      <w:r w:rsidRPr="00BB6605">
        <w:rPr>
          <w:rFonts w:ascii="標楷體" w:eastAsia="標楷體" w:hAnsiTheme="minorHAnsi" w:cs="標楷體" w:hint="eastAsia"/>
          <w:kern w:val="0"/>
          <w:sz w:val="18"/>
          <w:szCs w:val="18"/>
        </w:rPr>
        <w:t>節餘數。</w:t>
      </w:r>
    </w:p>
    <w:p w14:paraId="4CFAE1AB" w14:textId="77777777" w:rsidR="00BB4897" w:rsidRPr="00BB6605" w:rsidRDefault="00BB4897" w:rsidP="009D62B0">
      <w:pPr>
        <w:autoSpaceDE w:val="0"/>
        <w:autoSpaceDN w:val="0"/>
        <w:adjustRightInd w:val="0"/>
        <w:rPr>
          <w:rFonts w:ascii="標楷體" w:eastAsia="標楷體" w:hAnsiTheme="minorHAnsi" w:cs="標楷體"/>
          <w:kern w:val="0"/>
          <w:sz w:val="18"/>
          <w:szCs w:val="18"/>
        </w:rPr>
      </w:pPr>
      <w:r w:rsidRPr="00BB6605">
        <w:rPr>
          <w:rFonts w:ascii="標楷體" w:eastAsia="標楷體" w:hAnsiTheme="minorHAnsi" w:cs="標楷體" w:hint="eastAsia"/>
          <w:kern w:val="0"/>
          <w:sz w:val="18"/>
          <w:szCs w:val="18"/>
        </w:rPr>
        <w:t xml:space="preserve">    3.資料來源：整理自桃園市政府提供資料。</w:t>
      </w:r>
    </w:p>
    <w:p w14:paraId="4FB03550" w14:textId="77777777" w:rsidR="00BB4897" w:rsidRPr="00BB6605" w:rsidRDefault="00BB4897" w:rsidP="00F525F1">
      <w:pPr>
        <w:adjustRightInd w:val="0"/>
        <w:snapToGrid w:val="0"/>
        <w:spacing w:line="320" w:lineRule="exact"/>
        <w:ind w:left="661" w:hangingChars="275" w:hanging="661"/>
        <w:textAlignment w:val="baseline"/>
        <w:rPr>
          <w:rFonts w:ascii="標楷體" w:eastAsia="標楷體" w:hAnsi="標楷體"/>
          <w:b/>
          <w:snapToGrid w:val="0"/>
          <w:kern w:val="0"/>
          <w:sz w:val="24"/>
          <w:szCs w:val="24"/>
        </w:rPr>
      </w:pPr>
      <w:r w:rsidRPr="00BB6605">
        <w:rPr>
          <w:rFonts w:ascii="標楷體" w:eastAsia="標楷體" w:hAnsi="標楷體" w:hint="eastAsia"/>
          <w:b/>
          <w:snapToGrid w:val="0"/>
          <w:kern w:val="0"/>
          <w:sz w:val="24"/>
          <w:szCs w:val="24"/>
        </w:rPr>
        <w:lastRenderedPageBreak/>
        <w:t>建設計畫年度預算執行率未達80％案件</w:t>
      </w:r>
      <w:r w:rsidRPr="00BB6605">
        <w:rPr>
          <w:rFonts w:ascii="標楷體" w:eastAsia="標楷體" w:hAnsi="標楷體" w:hint="eastAsia"/>
          <w:snapToGrid w:val="0"/>
          <w:sz w:val="24"/>
          <w:szCs w:val="24"/>
        </w:rPr>
        <w:t>（續）</w:t>
      </w:r>
    </w:p>
    <w:p w14:paraId="35FA0FE3" w14:textId="77777777" w:rsidR="00BB4897" w:rsidRPr="00BB6605" w:rsidRDefault="00BB4897" w:rsidP="00F525F1">
      <w:pPr>
        <w:adjustRightInd w:val="0"/>
        <w:snapToGrid w:val="0"/>
        <w:spacing w:line="400" w:lineRule="exact"/>
        <w:ind w:left="528" w:rightChars="10" w:right="20" w:hangingChars="275" w:hanging="528"/>
        <w:jc w:val="right"/>
        <w:textAlignment w:val="baseline"/>
        <w:rPr>
          <w:rFonts w:ascii="標楷體" w:eastAsia="標楷體" w:hAnsi="標楷體" w:cs="新細明體"/>
          <w:kern w:val="0"/>
          <w:sz w:val="22"/>
        </w:rPr>
      </w:pPr>
      <w:r w:rsidRPr="00BB6605">
        <w:rPr>
          <w:rFonts w:ascii="標楷體" w:eastAsia="標楷體" w:hAnsi="標楷體" w:cs="新細明體"/>
          <w:spacing w:val="-4"/>
          <w:kern w:val="0"/>
          <w:szCs w:val="18"/>
        </w:rPr>
        <w:t>單位：新臺幣</w:t>
      </w:r>
      <w:r w:rsidRPr="00BB6605">
        <w:rPr>
          <w:rFonts w:ascii="標楷體" w:eastAsia="標楷體" w:hAnsi="標楷體" w:cs="新細明體" w:hint="eastAsia"/>
          <w:spacing w:val="-4"/>
          <w:kern w:val="0"/>
          <w:szCs w:val="18"/>
        </w:rPr>
        <w:t>千</w:t>
      </w:r>
      <w:r w:rsidRPr="00BB6605">
        <w:rPr>
          <w:rFonts w:ascii="標楷體" w:eastAsia="標楷體" w:hAnsi="標楷體" w:cs="新細明體"/>
          <w:spacing w:val="-4"/>
          <w:kern w:val="0"/>
          <w:szCs w:val="18"/>
        </w:rPr>
        <w:t>元</w:t>
      </w:r>
      <w:r w:rsidRPr="00BB6605">
        <w:rPr>
          <w:rFonts w:ascii="標楷體" w:eastAsia="標楷體" w:hAnsi="標楷體" w:cs="新細明體" w:hint="eastAsia"/>
          <w:spacing w:val="-4"/>
          <w:kern w:val="0"/>
          <w:szCs w:val="18"/>
        </w:rPr>
        <w:t>、</w:t>
      </w:r>
      <w:r w:rsidRPr="00BB6605">
        <w:rPr>
          <w:rFonts w:ascii="標楷體" w:eastAsia="標楷體" w:hAnsi="標楷體" w:cs="新細明體"/>
          <w:spacing w:val="-4"/>
          <w:kern w:val="0"/>
          <w:szCs w:val="18"/>
        </w:rPr>
        <w:t>％</w:t>
      </w:r>
    </w:p>
    <w:tbl>
      <w:tblPr>
        <w:tblW w:w="9904" w:type="dxa"/>
        <w:tblLayout w:type="fixed"/>
        <w:tblCellMar>
          <w:left w:w="28" w:type="dxa"/>
          <w:right w:w="28" w:type="dxa"/>
        </w:tblCellMar>
        <w:tblLook w:val="04A0" w:firstRow="1" w:lastRow="0" w:firstColumn="1" w:lastColumn="0" w:noHBand="0" w:noVBand="1"/>
      </w:tblPr>
      <w:tblGrid>
        <w:gridCol w:w="1022"/>
        <w:gridCol w:w="1149"/>
        <w:gridCol w:w="1066"/>
        <w:gridCol w:w="2798"/>
        <w:gridCol w:w="3869"/>
      </w:tblGrid>
      <w:tr w:rsidR="00BB4897" w:rsidRPr="00BB6605" w14:paraId="07C72596" w14:textId="77777777" w:rsidTr="00D53ADF">
        <w:trPr>
          <w:trHeight w:val="624"/>
        </w:trPr>
        <w:tc>
          <w:tcPr>
            <w:tcW w:w="1072" w:type="dxa"/>
            <w:tcBorders>
              <w:top w:val="single" w:sz="4" w:space="0" w:color="auto"/>
              <w:left w:val="single" w:sz="4" w:space="0" w:color="auto"/>
              <w:right w:val="single" w:sz="4" w:space="0" w:color="auto"/>
            </w:tcBorders>
            <w:shd w:val="clear" w:color="auto" w:fill="auto"/>
            <w:noWrap/>
            <w:vAlign w:val="center"/>
          </w:tcPr>
          <w:p w14:paraId="5540386D" w14:textId="77777777" w:rsidR="00BB4897" w:rsidRPr="00BB6605" w:rsidRDefault="00BB4897" w:rsidP="00517FB3">
            <w:pPr>
              <w:widowControl/>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年度可支用預算數</w:t>
            </w:r>
          </w:p>
        </w:tc>
        <w:tc>
          <w:tcPr>
            <w:tcW w:w="1206" w:type="dxa"/>
            <w:tcBorders>
              <w:top w:val="single" w:sz="4" w:space="0" w:color="auto"/>
              <w:left w:val="single" w:sz="4" w:space="0" w:color="auto"/>
              <w:right w:val="single" w:sz="4" w:space="0" w:color="auto"/>
            </w:tcBorders>
            <w:shd w:val="clear" w:color="auto" w:fill="auto"/>
            <w:vAlign w:val="center"/>
          </w:tcPr>
          <w:p w14:paraId="1BC199F2" w14:textId="77777777" w:rsidR="00BB4897" w:rsidRPr="00BB6605" w:rsidRDefault="00BB4897" w:rsidP="00517FB3">
            <w:pPr>
              <w:widowControl/>
              <w:snapToGrid w:val="0"/>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年度預算</w:t>
            </w:r>
          </w:p>
          <w:p w14:paraId="6D3BA56A" w14:textId="77777777" w:rsidR="00BB4897" w:rsidRPr="00BB6605" w:rsidRDefault="00BB4897" w:rsidP="00517FB3">
            <w:pPr>
              <w:widowControl/>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執行數</w:t>
            </w:r>
          </w:p>
        </w:tc>
        <w:tc>
          <w:tcPr>
            <w:tcW w:w="1119" w:type="dxa"/>
            <w:tcBorders>
              <w:top w:val="single" w:sz="4" w:space="0" w:color="auto"/>
              <w:left w:val="single" w:sz="4" w:space="0" w:color="auto"/>
              <w:right w:val="single" w:sz="4" w:space="0" w:color="auto"/>
            </w:tcBorders>
            <w:shd w:val="clear" w:color="auto" w:fill="auto"/>
            <w:vAlign w:val="center"/>
          </w:tcPr>
          <w:p w14:paraId="2445BECF" w14:textId="77777777" w:rsidR="00BB4897" w:rsidRPr="00BB6605" w:rsidRDefault="00BB4897" w:rsidP="00517FB3">
            <w:pPr>
              <w:widowControl/>
              <w:snapToGrid w:val="0"/>
              <w:spacing w:line="260" w:lineRule="exact"/>
              <w:ind w:leftChars="15" w:left="30" w:rightChars="15" w:right="30"/>
              <w:jc w:val="center"/>
              <w:rPr>
                <w:rFonts w:ascii="標楷體" w:eastAsia="標楷體" w:hAnsi="標楷體"/>
                <w:kern w:val="0"/>
              </w:rPr>
            </w:pPr>
            <w:r w:rsidRPr="00BB6605">
              <w:rPr>
                <w:rFonts w:ascii="標楷體" w:eastAsia="標楷體" w:hAnsi="標楷體" w:hint="eastAsia"/>
                <w:kern w:val="0"/>
              </w:rPr>
              <w:t>年度預算 執行率</w:t>
            </w:r>
          </w:p>
        </w:tc>
        <w:tc>
          <w:tcPr>
            <w:tcW w:w="2943" w:type="dxa"/>
            <w:tcBorders>
              <w:top w:val="single" w:sz="4" w:space="0" w:color="auto"/>
              <w:left w:val="nil"/>
              <w:right w:val="single" w:sz="4" w:space="0" w:color="auto"/>
            </w:tcBorders>
            <w:shd w:val="clear" w:color="auto" w:fill="auto"/>
            <w:noWrap/>
            <w:vAlign w:val="center"/>
          </w:tcPr>
          <w:p w14:paraId="22B5C2E0"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cs="Arial" w:hint="eastAsia"/>
                <w:spacing w:val="-20"/>
              </w:rPr>
              <w:t>落 後 原 因</w:t>
            </w:r>
          </w:p>
        </w:tc>
        <w:tc>
          <w:tcPr>
            <w:tcW w:w="4071" w:type="dxa"/>
            <w:tcBorders>
              <w:top w:val="single" w:sz="4" w:space="0" w:color="auto"/>
              <w:left w:val="nil"/>
              <w:right w:val="single" w:sz="4" w:space="0" w:color="auto"/>
            </w:tcBorders>
            <w:shd w:val="clear" w:color="auto" w:fill="auto"/>
            <w:noWrap/>
            <w:vAlign w:val="center"/>
          </w:tcPr>
          <w:p w14:paraId="3201BD47" w14:textId="77777777" w:rsidR="00BB4897" w:rsidRPr="00BB6605" w:rsidRDefault="00BB4897" w:rsidP="00517FB3">
            <w:pPr>
              <w:widowControl/>
              <w:spacing w:line="260" w:lineRule="exact"/>
              <w:ind w:leftChars="25" w:left="50" w:rightChars="25" w:right="50"/>
              <w:jc w:val="center"/>
              <w:rPr>
                <w:rFonts w:ascii="標楷體" w:eastAsia="標楷體" w:hAnsi="標楷體"/>
                <w:kern w:val="0"/>
              </w:rPr>
            </w:pPr>
            <w:r w:rsidRPr="00BB6605">
              <w:rPr>
                <w:rFonts w:ascii="標楷體" w:eastAsia="標楷體" w:hAnsi="標楷體" w:hint="eastAsia"/>
                <w:kern w:val="0"/>
              </w:rPr>
              <w:t>本處查核意見</w:t>
            </w:r>
          </w:p>
        </w:tc>
      </w:tr>
      <w:tr w:rsidR="00BB4897" w:rsidRPr="00BB6605" w14:paraId="1E43A600" w14:textId="77777777" w:rsidTr="00D53ADF">
        <w:trPr>
          <w:trHeight w:val="851"/>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9A855" w14:textId="77777777" w:rsidR="00BB4897" w:rsidRPr="00BB6605" w:rsidRDefault="00BB4897" w:rsidP="00DD3E9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250,434</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6DBBB199" w14:textId="77777777" w:rsidR="00BB4897" w:rsidRPr="00BB6605" w:rsidRDefault="00BB4897" w:rsidP="00DD3E9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159,969</w:t>
            </w:r>
          </w:p>
        </w:tc>
        <w:tc>
          <w:tcPr>
            <w:tcW w:w="1119" w:type="dxa"/>
            <w:tcBorders>
              <w:top w:val="single" w:sz="4" w:space="0" w:color="auto"/>
              <w:left w:val="nil"/>
              <w:bottom w:val="single" w:sz="4" w:space="0" w:color="auto"/>
              <w:right w:val="single" w:sz="4" w:space="0" w:color="auto"/>
            </w:tcBorders>
            <w:shd w:val="clear" w:color="auto" w:fill="auto"/>
            <w:vAlign w:val="center"/>
          </w:tcPr>
          <w:p w14:paraId="54992A00" w14:textId="77777777" w:rsidR="00BB4897" w:rsidRPr="00BB6605" w:rsidRDefault="00BB4897" w:rsidP="00DD3E9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63.88</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12ED1FBD" w14:textId="77777777" w:rsidR="00BB4897" w:rsidRPr="00BB6605" w:rsidRDefault="00BB4897" w:rsidP="00DD3E99">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發包進度未如預期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2DE7520E" w14:textId="77777777" w:rsidR="00BB4897" w:rsidRPr="00BB6605" w:rsidRDefault="00BB4897" w:rsidP="00DD3E99">
            <w:pPr>
              <w:tabs>
                <w:tab w:val="center" w:pos="4153"/>
                <w:tab w:val="right" w:pos="8306"/>
              </w:tabs>
              <w:spacing w:line="216" w:lineRule="exact"/>
              <w:ind w:leftChars="15" w:left="30" w:rightChars="15" w:right="30"/>
              <w:jc w:val="both"/>
              <w:rPr>
                <w:rFonts w:ascii="標楷體" w:eastAsia="標楷體" w:hAnsi="標楷體"/>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E445C21" w14:textId="77777777" w:rsidTr="00D53ADF">
        <w:trPr>
          <w:trHeight w:val="906"/>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40958" w14:textId="77777777" w:rsidR="00BB4897" w:rsidRPr="00BB6605" w:rsidRDefault="00BB4897" w:rsidP="00DD3E9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165,566</w:t>
            </w:r>
            <w:r w:rsidRPr="00BB6605">
              <w:rPr>
                <w:rFonts w:ascii="標楷體" w:eastAsia="標楷體" w:hAnsi="標楷體" w:hint="eastAsia"/>
              </w:rPr>
              <w:t xml:space="preserve"> </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61274969" w14:textId="77777777" w:rsidR="00BB4897" w:rsidRPr="00BB6605" w:rsidRDefault="00BB4897" w:rsidP="00DD3E9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 xml:space="preserve"> </w:t>
            </w:r>
            <w:r w:rsidRPr="00BB6605">
              <w:rPr>
                <w:rFonts w:ascii="標楷體" w:eastAsia="標楷體" w:hAnsi="標楷體"/>
              </w:rPr>
              <w:t>112,990</w:t>
            </w:r>
            <w:r w:rsidRPr="00BB6605">
              <w:rPr>
                <w:rFonts w:ascii="標楷體" w:eastAsia="標楷體" w:hAnsi="標楷體" w:hint="eastAsia"/>
              </w:rPr>
              <w:t xml:space="preserve"> </w:t>
            </w:r>
          </w:p>
        </w:tc>
        <w:tc>
          <w:tcPr>
            <w:tcW w:w="1119" w:type="dxa"/>
            <w:tcBorders>
              <w:top w:val="single" w:sz="4" w:space="0" w:color="auto"/>
              <w:left w:val="nil"/>
              <w:bottom w:val="single" w:sz="4" w:space="0" w:color="auto"/>
              <w:right w:val="single" w:sz="4" w:space="0" w:color="auto"/>
            </w:tcBorders>
            <w:shd w:val="clear" w:color="auto" w:fill="auto"/>
            <w:vAlign w:val="center"/>
          </w:tcPr>
          <w:p w14:paraId="3B38362F" w14:textId="77777777" w:rsidR="00BB4897" w:rsidRPr="00BB6605" w:rsidRDefault="00BB4897" w:rsidP="00DD3E9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68.24</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76837845" w14:textId="77777777" w:rsidR="00BB4897" w:rsidRPr="00BB6605" w:rsidRDefault="00BB4897" w:rsidP="00DD3E99">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為維持台電</w:t>
            </w:r>
            <w:proofErr w:type="gramStart"/>
            <w:r w:rsidRPr="00BB6605">
              <w:rPr>
                <w:rFonts w:ascii="標楷體" w:eastAsia="標楷體" w:hAnsi="標楷體" w:hint="eastAsia"/>
              </w:rPr>
              <w:t>特</w:t>
            </w:r>
            <w:proofErr w:type="gramEnd"/>
            <w:r w:rsidRPr="00BB6605">
              <w:rPr>
                <w:rFonts w:ascii="標楷體" w:eastAsia="標楷體" w:hAnsi="標楷體" w:hint="eastAsia"/>
              </w:rPr>
              <w:t>高壓電安全距離，致工程期程延後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2CA9EF0C" w14:textId="77777777" w:rsidR="00BB4897" w:rsidRPr="00BB6605" w:rsidRDefault="00BB4897" w:rsidP="00DD3E99">
            <w:pPr>
              <w:tabs>
                <w:tab w:val="center" w:pos="4153"/>
                <w:tab w:val="right" w:pos="8306"/>
              </w:tabs>
              <w:spacing w:line="216"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6546280" w14:textId="77777777" w:rsidTr="00D53ADF">
        <w:trPr>
          <w:trHeight w:val="725"/>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F1D60" w14:textId="77777777" w:rsidR="00BB4897" w:rsidRPr="00BB6605" w:rsidRDefault="00BB4897" w:rsidP="00DD3E9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681,464</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6066DF56" w14:textId="77777777" w:rsidR="00BB4897" w:rsidRPr="00BB6605" w:rsidRDefault="00BB4897" w:rsidP="00DD3E9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470,447</w:t>
            </w:r>
          </w:p>
        </w:tc>
        <w:tc>
          <w:tcPr>
            <w:tcW w:w="1119" w:type="dxa"/>
            <w:tcBorders>
              <w:top w:val="single" w:sz="4" w:space="0" w:color="auto"/>
              <w:left w:val="nil"/>
              <w:bottom w:val="single" w:sz="4" w:space="0" w:color="auto"/>
              <w:right w:val="single" w:sz="4" w:space="0" w:color="auto"/>
            </w:tcBorders>
            <w:shd w:val="clear" w:color="auto" w:fill="auto"/>
            <w:vAlign w:val="center"/>
          </w:tcPr>
          <w:p w14:paraId="6592E2FF" w14:textId="77777777" w:rsidR="00BB4897" w:rsidRPr="00BB6605" w:rsidRDefault="00BB4897" w:rsidP="00DD3E99">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69.03</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4F1B3B09" w14:textId="77777777" w:rsidR="00BB4897" w:rsidRPr="00BB6605" w:rsidRDefault="00BB4897" w:rsidP="00DD3E99">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因天候因素等情，致工程期程延後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62B49F69" w14:textId="77777777" w:rsidR="00BB4897" w:rsidRPr="00BB6605" w:rsidRDefault="00BB4897" w:rsidP="00DD3E99">
            <w:pPr>
              <w:tabs>
                <w:tab w:val="center" w:pos="4153"/>
                <w:tab w:val="right" w:pos="8306"/>
              </w:tabs>
              <w:spacing w:line="216" w:lineRule="exact"/>
              <w:ind w:leftChars="15" w:left="30" w:rightChars="15" w:right="30"/>
              <w:jc w:val="both"/>
              <w:rPr>
                <w:rFonts w:ascii="標楷體" w:eastAsia="標楷體" w:hAnsi="標楷體" w:cs="Arial"/>
                <w:spacing w:val="-8"/>
                <w:w w:val="95"/>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2C93CC7A" w14:textId="77777777" w:rsidTr="00D53ADF">
        <w:trPr>
          <w:trHeight w:val="724"/>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39CCC" w14:textId="77777777" w:rsidR="00BB4897" w:rsidRPr="00BB6605" w:rsidRDefault="00BB4897" w:rsidP="00B37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79,017</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58B2FED9" w14:textId="77777777" w:rsidR="00BB4897" w:rsidRPr="00BB6605" w:rsidRDefault="00BB4897" w:rsidP="00B37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54,916</w:t>
            </w:r>
          </w:p>
        </w:tc>
        <w:tc>
          <w:tcPr>
            <w:tcW w:w="1119" w:type="dxa"/>
            <w:tcBorders>
              <w:top w:val="single" w:sz="4" w:space="0" w:color="auto"/>
              <w:left w:val="nil"/>
              <w:bottom w:val="single" w:sz="4" w:space="0" w:color="auto"/>
              <w:right w:val="single" w:sz="4" w:space="0" w:color="auto"/>
            </w:tcBorders>
            <w:shd w:val="clear" w:color="auto" w:fill="auto"/>
            <w:vAlign w:val="center"/>
          </w:tcPr>
          <w:p w14:paraId="65E7A245" w14:textId="77777777" w:rsidR="00BB4897" w:rsidRPr="00BB6605" w:rsidRDefault="00BB4897" w:rsidP="00B37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69.50</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0249304C" w14:textId="77777777" w:rsidR="00BB4897" w:rsidRPr="00BB6605" w:rsidRDefault="00BB4897" w:rsidP="00B37A22">
            <w:pPr>
              <w:tabs>
                <w:tab w:val="center" w:pos="4153"/>
                <w:tab w:val="right" w:pos="8306"/>
              </w:tabs>
              <w:spacing w:line="260" w:lineRule="exact"/>
              <w:ind w:leftChars="15" w:left="30" w:rightChars="15" w:right="30"/>
              <w:jc w:val="both"/>
              <w:rPr>
                <w:rFonts w:ascii="標楷體" w:eastAsia="標楷體" w:hAnsi="標楷體"/>
                <w:spacing w:val="8"/>
              </w:rPr>
            </w:pPr>
            <w:r w:rsidRPr="00BB6605">
              <w:rPr>
                <w:rFonts w:ascii="標楷體" w:eastAsia="標楷體" w:hAnsi="標楷體" w:hint="eastAsia"/>
                <w:spacing w:val="8"/>
              </w:rPr>
              <w:t>因履約爭議致尚未支付工程尾款</w:t>
            </w:r>
            <w:r w:rsidRPr="00BB6605">
              <w:rPr>
                <w:rFonts w:ascii="標楷體" w:eastAsia="標楷體" w:hAnsi="標楷體" w:cs="Arial" w:hint="eastAsia"/>
                <w:spacing w:val="8"/>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4CCE976B" w14:textId="77777777" w:rsidR="00BB4897" w:rsidRPr="00BB6605" w:rsidRDefault="00BB4897" w:rsidP="00B37A22">
            <w:pPr>
              <w:tabs>
                <w:tab w:val="center" w:pos="4153"/>
                <w:tab w:val="right" w:pos="8306"/>
              </w:tabs>
              <w:spacing w:line="216"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318C89BA" w14:textId="77777777" w:rsidTr="00D53ADF">
        <w:trPr>
          <w:trHeight w:val="878"/>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81E51" w14:textId="77777777" w:rsidR="00BB4897" w:rsidRPr="00BB6605" w:rsidRDefault="00BB4897" w:rsidP="00B37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143,957</w:t>
            </w:r>
            <w:r w:rsidRPr="00BB6605">
              <w:rPr>
                <w:rFonts w:ascii="標楷體" w:eastAsia="標楷體" w:hAnsi="標楷體" w:hint="eastAsia"/>
              </w:rPr>
              <w:t xml:space="preserve"> </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614FD387" w14:textId="77777777" w:rsidR="00BB4897" w:rsidRPr="00BB6605" w:rsidRDefault="00BB4897" w:rsidP="00B37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100,441</w:t>
            </w:r>
            <w:r w:rsidRPr="00BB6605">
              <w:rPr>
                <w:rFonts w:ascii="標楷體" w:eastAsia="標楷體" w:hAnsi="標楷體" w:hint="eastAsia"/>
              </w:rPr>
              <w:t xml:space="preserve"> </w:t>
            </w:r>
          </w:p>
        </w:tc>
        <w:tc>
          <w:tcPr>
            <w:tcW w:w="1119" w:type="dxa"/>
            <w:tcBorders>
              <w:top w:val="single" w:sz="4" w:space="0" w:color="auto"/>
              <w:left w:val="nil"/>
              <w:bottom w:val="single" w:sz="4" w:space="0" w:color="auto"/>
              <w:right w:val="single" w:sz="4" w:space="0" w:color="auto"/>
            </w:tcBorders>
            <w:shd w:val="clear" w:color="auto" w:fill="auto"/>
            <w:vAlign w:val="center"/>
          </w:tcPr>
          <w:p w14:paraId="4E72D488" w14:textId="77777777" w:rsidR="00BB4897" w:rsidRPr="00BB6605" w:rsidRDefault="00BB4897" w:rsidP="00B37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69.77</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2650543A" w14:textId="77777777" w:rsidR="00BB4897" w:rsidRPr="00BB6605" w:rsidRDefault="00BB4897" w:rsidP="00B37A22">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尚待完成驗收及結算作業。</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72BC0158" w14:textId="77777777" w:rsidR="00BB4897" w:rsidRPr="00BB6605" w:rsidRDefault="00BB4897" w:rsidP="00B37A22">
            <w:pPr>
              <w:tabs>
                <w:tab w:val="center" w:pos="4153"/>
                <w:tab w:val="right" w:pos="8306"/>
              </w:tabs>
              <w:spacing w:line="216" w:lineRule="exact"/>
              <w:ind w:leftChars="15" w:left="30" w:rightChars="15" w:right="30"/>
              <w:jc w:val="both"/>
              <w:rPr>
                <w:rFonts w:ascii="標楷體" w:eastAsia="標楷體" w:hAnsi="標楷體"/>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7C84D58" w14:textId="77777777" w:rsidTr="00D53ADF">
        <w:trPr>
          <w:trHeight w:val="906"/>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C68AD" w14:textId="77777777" w:rsidR="00BB4897" w:rsidRPr="00BB6605" w:rsidRDefault="00BB4897" w:rsidP="00B37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198,538</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6098B952" w14:textId="77777777" w:rsidR="00BB4897" w:rsidRPr="00BB6605" w:rsidRDefault="00BB4897" w:rsidP="00B37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138,779</w:t>
            </w:r>
          </w:p>
        </w:tc>
        <w:tc>
          <w:tcPr>
            <w:tcW w:w="1119" w:type="dxa"/>
            <w:tcBorders>
              <w:top w:val="single" w:sz="4" w:space="0" w:color="auto"/>
              <w:left w:val="nil"/>
              <w:bottom w:val="single" w:sz="4" w:space="0" w:color="auto"/>
              <w:right w:val="single" w:sz="4" w:space="0" w:color="auto"/>
            </w:tcBorders>
            <w:shd w:val="clear" w:color="auto" w:fill="auto"/>
            <w:vAlign w:val="center"/>
          </w:tcPr>
          <w:p w14:paraId="5E0A5E05" w14:textId="77777777" w:rsidR="00BB4897" w:rsidRPr="00BB6605" w:rsidRDefault="00BB4897" w:rsidP="00B37A22">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69.90</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4EC5E0D9" w14:textId="77777777" w:rsidR="00BB4897" w:rsidRPr="00BB6605" w:rsidRDefault="00BB4897" w:rsidP="00B37A22">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因台電尚未送電，致計畫期程延後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184FC86A" w14:textId="77777777" w:rsidR="00BB4897" w:rsidRPr="00BB6605" w:rsidRDefault="00BB4897" w:rsidP="00B37A22">
            <w:pPr>
              <w:tabs>
                <w:tab w:val="center" w:pos="4153"/>
                <w:tab w:val="right" w:pos="8306"/>
              </w:tabs>
              <w:spacing w:line="216"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75FF81BB" w14:textId="77777777" w:rsidTr="00D53ADF">
        <w:trPr>
          <w:trHeight w:val="738"/>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C03B4"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63,044</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01370F53"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45,018</w:t>
            </w:r>
          </w:p>
        </w:tc>
        <w:tc>
          <w:tcPr>
            <w:tcW w:w="1119" w:type="dxa"/>
            <w:tcBorders>
              <w:top w:val="single" w:sz="4" w:space="0" w:color="auto"/>
              <w:left w:val="nil"/>
              <w:bottom w:val="single" w:sz="4" w:space="0" w:color="auto"/>
              <w:right w:val="single" w:sz="4" w:space="0" w:color="auto"/>
            </w:tcBorders>
            <w:shd w:val="clear" w:color="auto" w:fill="auto"/>
            <w:vAlign w:val="center"/>
          </w:tcPr>
          <w:p w14:paraId="38538B17"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71.41</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780BC413" w14:textId="77777777" w:rsidR="00BB4897" w:rsidRPr="00BB6605" w:rsidRDefault="00BB4897" w:rsidP="00034F6A">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原</w:t>
            </w:r>
            <w:proofErr w:type="gramStart"/>
            <w:r w:rsidRPr="00BB6605">
              <w:rPr>
                <w:rFonts w:ascii="標楷體" w:eastAsia="標楷體" w:hAnsi="標楷體" w:hint="eastAsia"/>
              </w:rPr>
              <w:t>編列鄰損賠償</w:t>
            </w:r>
            <w:proofErr w:type="gramEnd"/>
            <w:r w:rsidRPr="00BB6605">
              <w:rPr>
                <w:rFonts w:ascii="標楷體" w:eastAsia="標楷體" w:hAnsi="標楷體" w:hint="eastAsia"/>
              </w:rPr>
              <w:t>費用因未</w:t>
            </w:r>
            <w:proofErr w:type="gramStart"/>
            <w:r w:rsidRPr="00BB6605">
              <w:rPr>
                <w:rFonts w:ascii="標楷體" w:eastAsia="標楷體" w:hAnsi="標楷體" w:hint="eastAsia"/>
              </w:rPr>
              <w:t>發生鄰損事件</w:t>
            </w:r>
            <w:proofErr w:type="gramEnd"/>
            <w:r w:rsidRPr="00BB6605">
              <w:rPr>
                <w:rFonts w:ascii="標楷體" w:eastAsia="標楷體" w:hAnsi="標楷體" w:hint="eastAsia"/>
              </w:rPr>
              <w:t>，故無須支付</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766E0695" w14:textId="77777777" w:rsidR="00BB4897" w:rsidRPr="00BB6605" w:rsidRDefault="00BB4897" w:rsidP="00034F6A">
            <w:pPr>
              <w:tabs>
                <w:tab w:val="center" w:pos="4153"/>
                <w:tab w:val="right" w:pos="8306"/>
              </w:tabs>
              <w:spacing w:line="216"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DFKaiShu-SB-Estd-BF" w:hint="eastAsia"/>
                <w:kern w:val="0"/>
              </w:rPr>
              <w:t>。</w:t>
            </w:r>
          </w:p>
        </w:tc>
      </w:tr>
      <w:tr w:rsidR="00BB4897" w:rsidRPr="00BB6605" w14:paraId="3438CB88" w14:textId="77777777" w:rsidTr="00D53ADF">
        <w:trPr>
          <w:trHeight w:val="683"/>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0C9A9"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50,000</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12E5336F"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36,556</w:t>
            </w:r>
          </w:p>
        </w:tc>
        <w:tc>
          <w:tcPr>
            <w:tcW w:w="1119" w:type="dxa"/>
            <w:tcBorders>
              <w:top w:val="single" w:sz="4" w:space="0" w:color="auto"/>
              <w:left w:val="nil"/>
              <w:bottom w:val="single" w:sz="4" w:space="0" w:color="auto"/>
              <w:right w:val="single" w:sz="4" w:space="0" w:color="auto"/>
            </w:tcBorders>
            <w:shd w:val="clear" w:color="auto" w:fill="auto"/>
            <w:vAlign w:val="center"/>
          </w:tcPr>
          <w:p w14:paraId="7DF2F765"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73.11</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6D09E83B" w14:textId="77777777" w:rsidR="00BB4897" w:rsidRPr="00BB6605" w:rsidRDefault="00BB4897" w:rsidP="00034F6A">
            <w:pPr>
              <w:tabs>
                <w:tab w:val="center" w:pos="4153"/>
                <w:tab w:val="right" w:pos="8306"/>
              </w:tabs>
              <w:spacing w:line="260" w:lineRule="exact"/>
              <w:ind w:leftChars="15" w:left="30" w:rightChars="15" w:right="30"/>
              <w:jc w:val="both"/>
              <w:rPr>
                <w:rFonts w:ascii="標楷體" w:eastAsia="標楷體" w:hAnsi="標楷體" w:cs="Arial"/>
              </w:rPr>
            </w:pPr>
            <w:r w:rsidRPr="00BB6605">
              <w:rPr>
                <w:rFonts w:ascii="標楷體" w:eastAsia="標楷體" w:hAnsi="標楷體" w:hint="eastAsia"/>
              </w:rPr>
              <w:t>尚待完成驗收及結算作業。</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301F1A18" w14:textId="77777777" w:rsidR="00BB4897" w:rsidRPr="00BB6605" w:rsidRDefault="00BB4897" w:rsidP="00034F6A">
            <w:pPr>
              <w:tabs>
                <w:tab w:val="center" w:pos="4153"/>
                <w:tab w:val="right" w:pos="8306"/>
              </w:tabs>
              <w:spacing w:line="216"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5ABED30E" w14:textId="77777777" w:rsidTr="00D53ADF">
        <w:trPr>
          <w:trHeight w:val="738"/>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4FED2"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65,454</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49106CAB"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48,131</w:t>
            </w:r>
          </w:p>
        </w:tc>
        <w:tc>
          <w:tcPr>
            <w:tcW w:w="1119" w:type="dxa"/>
            <w:tcBorders>
              <w:top w:val="single" w:sz="4" w:space="0" w:color="auto"/>
              <w:left w:val="nil"/>
              <w:bottom w:val="single" w:sz="4" w:space="0" w:color="auto"/>
              <w:right w:val="single" w:sz="4" w:space="0" w:color="auto"/>
            </w:tcBorders>
            <w:shd w:val="clear" w:color="auto" w:fill="auto"/>
            <w:vAlign w:val="center"/>
          </w:tcPr>
          <w:p w14:paraId="1625C6AD"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7</w:t>
            </w:r>
            <w:r w:rsidRPr="00BB6605">
              <w:rPr>
                <w:rFonts w:ascii="標楷體" w:eastAsia="標楷體" w:hAnsi="標楷體"/>
              </w:rPr>
              <w:t>3.53</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42438A34" w14:textId="77777777" w:rsidR="00BB4897" w:rsidRPr="00BB6605" w:rsidRDefault="00BB4897" w:rsidP="00034F6A">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尚待完成驗收及結算作業</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3419BEF0" w14:textId="77777777" w:rsidR="00BB4897" w:rsidRPr="00BB6605" w:rsidRDefault="00BB4897" w:rsidP="00034F6A">
            <w:pPr>
              <w:tabs>
                <w:tab w:val="center" w:pos="4153"/>
                <w:tab w:val="right" w:pos="8306"/>
              </w:tabs>
              <w:spacing w:line="216"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6682EFBE" w14:textId="77777777" w:rsidTr="00D53ADF">
        <w:trPr>
          <w:trHeight w:val="892"/>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3A011"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68,929</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3710A02A"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51,919</w:t>
            </w:r>
          </w:p>
        </w:tc>
        <w:tc>
          <w:tcPr>
            <w:tcW w:w="1119" w:type="dxa"/>
            <w:tcBorders>
              <w:top w:val="single" w:sz="4" w:space="0" w:color="auto"/>
              <w:left w:val="nil"/>
              <w:bottom w:val="single" w:sz="4" w:space="0" w:color="auto"/>
              <w:right w:val="single" w:sz="4" w:space="0" w:color="auto"/>
            </w:tcBorders>
            <w:shd w:val="clear" w:color="auto" w:fill="auto"/>
            <w:vAlign w:val="center"/>
          </w:tcPr>
          <w:p w14:paraId="13DD4BFE" w14:textId="77777777" w:rsidR="00BB4897" w:rsidRPr="00BB6605" w:rsidRDefault="00BB4897" w:rsidP="00034F6A">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75.32</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2BB915DC" w14:textId="77777777" w:rsidR="00BB4897" w:rsidRPr="00BB6605" w:rsidRDefault="00BB4897" w:rsidP="00034F6A">
            <w:pPr>
              <w:tabs>
                <w:tab w:val="center" w:pos="4153"/>
                <w:tab w:val="right" w:pos="8306"/>
              </w:tabs>
              <w:spacing w:line="260" w:lineRule="exact"/>
              <w:ind w:leftChars="15" w:left="30" w:rightChars="15" w:right="30"/>
              <w:jc w:val="both"/>
              <w:rPr>
                <w:rFonts w:ascii="標楷體" w:eastAsia="標楷體" w:hAnsi="標楷體"/>
                <w:spacing w:val="12"/>
              </w:rPr>
            </w:pPr>
            <w:r w:rsidRPr="00BB6605">
              <w:rPr>
                <w:rFonts w:ascii="標楷體" w:eastAsia="標楷體" w:hAnsi="標楷體" w:hint="eastAsia"/>
                <w:spacing w:val="12"/>
              </w:rPr>
              <w:t>申請中央補助款進度未如預期</w:t>
            </w:r>
            <w:r w:rsidRPr="00BB6605">
              <w:rPr>
                <w:rFonts w:ascii="標楷體" w:eastAsia="標楷體" w:hAnsi="標楷體" w:cs="Arial" w:hint="eastAsia"/>
                <w:spacing w:val="12"/>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76885071" w14:textId="77777777" w:rsidR="00BB4897" w:rsidRPr="00BB6605" w:rsidRDefault="00BB4897" w:rsidP="00034F6A">
            <w:pPr>
              <w:tabs>
                <w:tab w:val="center" w:pos="4153"/>
                <w:tab w:val="right" w:pos="8306"/>
              </w:tabs>
              <w:spacing w:line="216"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010065A0" w14:textId="77777777" w:rsidTr="00D53ADF">
        <w:trPr>
          <w:trHeight w:val="892"/>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42D0E"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36,000</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14B1548B"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27,251</w:t>
            </w:r>
          </w:p>
        </w:tc>
        <w:tc>
          <w:tcPr>
            <w:tcW w:w="1119" w:type="dxa"/>
            <w:tcBorders>
              <w:top w:val="single" w:sz="4" w:space="0" w:color="auto"/>
              <w:left w:val="nil"/>
              <w:bottom w:val="single" w:sz="4" w:space="0" w:color="auto"/>
              <w:right w:val="single" w:sz="4" w:space="0" w:color="auto"/>
            </w:tcBorders>
            <w:shd w:val="clear" w:color="auto" w:fill="auto"/>
            <w:vAlign w:val="center"/>
          </w:tcPr>
          <w:p w14:paraId="720525E5"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75.70</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4A8BB462" w14:textId="77777777" w:rsidR="00BB4897" w:rsidRPr="00BB6605" w:rsidRDefault="00BB4897" w:rsidP="00B340DD">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設計進度未如預期</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6C93E68B" w14:textId="77777777" w:rsidR="00BB4897" w:rsidRPr="00BB6605" w:rsidRDefault="00BB4897" w:rsidP="00B340DD">
            <w:pPr>
              <w:tabs>
                <w:tab w:val="center" w:pos="4153"/>
                <w:tab w:val="right" w:pos="8306"/>
              </w:tabs>
              <w:spacing w:line="216"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426833A2" w14:textId="77777777" w:rsidTr="00D53ADF">
        <w:trPr>
          <w:trHeight w:hRule="exact" w:val="714"/>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759CF"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57,029</w:t>
            </w:r>
            <w:r w:rsidRPr="00BB6605">
              <w:rPr>
                <w:rFonts w:ascii="標楷體" w:eastAsia="標楷體" w:hAnsi="標楷體" w:hint="eastAsia"/>
              </w:rPr>
              <w:t xml:space="preserve"> </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574D13E5"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43,238</w:t>
            </w:r>
          </w:p>
        </w:tc>
        <w:tc>
          <w:tcPr>
            <w:tcW w:w="1119" w:type="dxa"/>
            <w:tcBorders>
              <w:top w:val="single" w:sz="4" w:space="0" w:color="auto"/>
              <w:left w:val="nil"/>
              <w:bottom w:val="single" w:sz="4" w:space="0" w:color="auto"/>
              <w:right w:val="single" w:sz="4" w:space="0" w:color="auto"/>
            </w:tcBorders>
            <w:shd w:val="clear" w:color="auto" w:fill="auto"/>
            <w:vAlign w:val="center"/>
          </w:tcPr>
          <w:p w14:paraId="43011849"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hint="eastAsia"/>
              </w:rPr>
              <w:t>7</w:t>
            </w:r>
            <w:r w:rsidRPr="00BB6605">
              <w:rPr>
                <w:rFonts w:ascii="標楷體" w:eastAsia="標楷體" w:hAnsi="標楷體"/>
              </w:rPr>
              <w:t>5.82</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1C0D93D2" w14:textId="77777777" w:rsidR="00BB4897" w:rsidRPr="00BB6605" w:rsidRDefault="00BB4897" w:rsidP="00B340DD">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尚待完成驗收及結算作業</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4FEC96F6" w14:textId="77777777" w:rsidR="00BB4897" w:rsidRPr="00BB6605" w:rsidRDefault="00BB4897" w:rsidP="00B340DD">
            <w:pPr>
              <w:tabs>
                <w:tab w:val="center" w:pos="4153"/>
                <w:tab w:val="right" w:pos="8306"/>
              </w:tabs>
              <w:spacing w:line="216" w:lineRule="exact"/>
              <w:ind w:leftChars="15" w:left="30" w:rightChars="15" w:right="30"/>
              <w:jc w:val="both"/>
              <w:rPr>
                <w:rFonts w:ascii="標楷體" w:eastAsia="標楷體" w:hAnsi="標楷體" w:cs="Arial"/>
              </w:rPr>
            </w:pPr>
            <w:proofErr w:type="gramStart"/>
            <w:r w:rsidRPr="00BB6605">
              <w:rPr>
                <w:rFonts w:ascii="標楷體" w:eastAsia="標楷體" w:hAnsi="標楷體" w:cs="微軟正黑體" w:hint="eastAsia"/>
                <w:kern w:val="0"/>
              </w:rPr>
              <w:t>業函請研</w:t>
            </w:r>
            <w:proofErr w:type="gramEnd"/>
            <w:r w:rsidRPr="00BB6605">
              <w:rPr>
                <w:rFonts w:ascii="標楷體" w:eastAsia="標楷體" w:hAnsi="標楷體" w:cs="微軟正黑體" w:hint="eastAsia"/>
                <w:kern w:val="0"/>
              </w:rPr>
              <w:t>謀具體改善措施</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並積極辦理</w:t>
            </w:r>
            <w:r w:rsidRPr="00BB6605">
              <w:rPr>
                <w:rFonts w:ascii="標楷體" w:eastAsia="標楷體" w:hAnsi="標楷體" w:cs="Malgun Gothic Semilight" w:hint="eastAsia"/>
                <w:kern w:val="0"/>
              </w:rPr>
              <w:t>。</w:t>
            </w:r>
          </w:p>
        </w:tc>
      </w:tr>
      <w:tr w:rsidR="00BB4897" w:rsidRPr="00BB6605" w14:paraId="1B108741" w14:textId="77777777" w:rsidTr="00D53ADF">
        <w:trPr>
          <w:trHeight w:val="697"/>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1A6A5"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104,371</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18B2C4C9"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83,000</w:t>
            </w:r>
          </w:p>
        </w:tc>
        <w:tc>
          <w:tcPr>
            <w:tcW w:w="1119" w:type="dxa"/>
            <w:tcBorders>
              <w:top w:val="single" w:sz="4" w:space="0" w:color="auto"/>
              <w:left w:val="nil"/>
              <w:bottom w:val="single" w:sz="4" w:space="0" w:color="auto"/>
              <w:right w:val="single" w:sz="4" w:space="0" w:color="auto"/>
            </w:tcBorders>
            <w:shd w:val="clear" w:color="auto" w:fill="auto"/>
            <w:vAlign w:val="center"/>
          </w:tcPr>
          <w:p w14:paraId="1D341961"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79.52</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72BE6737" w14:textId="77777777" w:rsidR="00BB4897" w:rsidRPr="00BB6605" w:rsidRDefault="00BB4897" w:rsidP="00B340DD">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因履約爭議致付款進度落後</w:t>
            </w:r>
            <w:r w:rsidRPr="00BB6605">
              <w:rPr>
                <w:rFonts w:ascii="標楷體" w:eastAsia="標楷體" w:hAnsi="標楷體" w:cs="Arial" w:hint="eastAsia"/>
              </w:rPr>
              <w:t>。</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0D8AA60A" w14:textId="77777777" w:rsidR="00BB4897" w:rsidRPr="00BB6605" w:rsidRDefault="00BB4897" w:rsidP="00B340DD">
            <w:pPr>
              <w:tabs>
                <w:tab w:val="center" w:pos="4153"/>
                <w:tab w:val="right" w:pos="8306"/>
              </w:tabs>
              <w:spacing w:line="216"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6614C46D" w14:textId="77777777" w:rsidTr="00D53ADF">
        <w:trPr>
          <w:trHeight w:hRule="exact" w:val="714"/>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1963D"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69,278</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778D82E4"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55,240</w:t>
            </w:r>
          </w:p>
        </w:tc>
        <w:tc>
          <w:tcPr>
            <w:tcW w:w="1119" w:type="dxa"/>
            <w:tcBorders>
              <w:top w:val="single" w:sz="4" w:space="0" w:color="auto"/>
              <w:left w:val="nil"/>
              <w:bottom w:val="single" w:sz="4" w:space="0" w:color="auto"/>
              <w:right w:val="single" w:sz="4" w:space="0" w:color="auto"/>
            </w:tcBorders>
            <w:shd w:val="clear" w:color="auto" w:fill="auto"/>
            <w:vAlign w:val="center"/>
          </w:tcPr>
          <w:p w14:paraId="0AE351C7" w14:textId="77777777" w:rsidR="00BB4897" w:rsidRPr="00BB6605" w:rsidRDefault="00BB4897" w:rsidP="00B340DD">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79.74</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4DC4F6F7" w14:textId="77777777" w:rsidR="00BB4897" w:rsidRPr="00BB6605" w:rsidRDefault="00BB4897" w:rsidP="00B340DD">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依約所須支付金額較原編列預算數低。</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18433A00" w14:textId="77777777" w:rsidR="00BB4897" w:rsidRPr="00BB6605" w:rsidRDefault="00BB4897" w:rsidP="00B340DD">
            <w:pPr>
              <w:tabs>
                <w:tab w:val="center" w:pos="4153"/>
                <w:tab w:val="right" w:pos="8306"/>
              </w:tabs>
              <w:spacing w:line="216" w:lineRule="exact"/>
              <w:ind w:leftChars="15" w:left="30" w:rightChars="15" w:right="30"/>
              <w:jc w:val="both"/>
              <w:rPr>
                <w:rFonts w:ascii="標楷體" w:eastAsia="標楷體" w:hAnsi="標楷體"/>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r w:rsidR="00BB4897" w:rsidRPr="00BB6605" w14:paraId="1CFF674C" w14:textId="77777777" w:rsidTr="00D53ADF">
        <w:trPr>
          <w:trHeight w:val="738"/>
        </w:trPr>
        <w:tc>
          <w:tcPr>
            <w:tcW w:w="10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06CCD" w14:textId="77777777" w:rsidR="00BB4897" w:rsidRPr="00BB6605" w:rsidRDefault="00BB4897" w:rsidP="00177878">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268,597</w:t>
            </w:r>
          </w:p>
        </w:tc>
        <w:tc>
          <w:tcPr>
            <w:tcW w:w="1206" w:type="dxa"/>
            <w:tcBorders>
              <w:top w:val="single" w:sz="4" w:space="0" w:color="auto"/>
              <w:left w:val="nil"/>
              <w:bottom w:val="single" w:sz="4" w:space="0" w:color="auto"/>
              <w:right w:val="single" w:sz="4" w:space="0" w:color="auto"/>
            </w:tcBorders>
            <w:shd w:val="clear" w:color="auto" w:fill="auto"/>
            <w:noWrap/>
            <w:vAlign w:val="center"/>
          </w:tcPr>
          <w:p w14:paraId="021AE133" w14:textId="77777777" w:rsidR="00BB4897" w:rsidRPr="00BB6605" w:rsidRDefault="00BB4897" w:rsidP="00177878">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214,391</w:t>
            </w:r>
          </w:p>
        </w:tc>
        <w:tc>
          <w:tcPr>
            <w:tcW w:w="1119" w:type="dxa"/>
            <w:tcBorders>
              <w:top w:val="single" w:sz="4" w:space="0" w:color="auto"/>
              <w:left w:val="nil"/>
              <w:bottom w:val="single" w:sz="4" w:space="0" w:color="auto"/>
              <w:right w:val="single" w:sz="4" w:space="0" w:color="auto"/>
            </w:tcBorders>
            <w:shd w:val="clear" w:color="auto" w:fill="auto"/>
            <w:vAlign w:val="center"/>
          </w:tcPr>
          <w:p w14:paraId="5C3E0425" w14:textId="77777777" w:rsidR="00BB4897" w:rsidRPr="00BB6605" w:rsidRDefault="00BB4897" w:rsidP="00177878">
            <w:pPr>
              <w:tabs>
                <w:tab w:val="center" w:pos="4153"/>
                <w:tab w:val="right" w:pos="8306"/>
              </w:tabs>
              <w:spacing w:line="260" w:lineRule="exact"/>
              <w:ind w:leftChars="25" w:left="50"/>
              <w:jc w:val="right"/>
              <w:rPr>
                <w:rFonts w:ascii="標楷體" w:eastAsia="標楷體" w:hAnsi="標楷體"/>
              </w:rPr>
            </w:pPr>
            <w:r w:rsidRPr="00BB6605">
              <w:rPr>
                <w:rFonts w:ascii="標楷體" w:eastAsia="標楷體" w:hAnsi="標楷體"/>
              </w:rPr>
              <w:t>79.82</w:t>
            </w:r>
          </w:p>
        </w:tc>
        <w:tc>
          <w:tcPr>
            <w:tcW w:w="2943" w:type="dxa"/>
            <w:tcBorders>
              <w:top w:val="single" w:sz="4" w:space="0" w:color="auto"/>
              <w:left w:val="nil"/>
              <w:bottom w:val="single" w:sz="4" w:space="0" w:color="auto"/>
              <w:right w:val="single" w:sz="4" w:space="0" w:color="auto"/>
            </w:tcBorders>
            <w:shd w:val="clear" w:color="auto" w:fill="auto"/>
            <w:noWrap/>
            <w:vAlign w:val="center"/>
          </w:tcPr>
          <w:p w14:paraId="5231D623" w14:textId="77777777" w:rsidR="00BB4897" w:rsidRPr="00BB6605" w:rsidRDefault="00BB4897" w:rsidP="00177878">
            <w:pPr>
              <w:tabs>
                <w:tab w:val="center" w:pos="4153"/>
                <w:tab w:val="right" w:pos="8306"/>
              </w:tabs>
              <w:spacing w:line="260" w:lineRule="exact"/>
              <w:ind w:leftChars="15" w:left="30" w:rightChars="15" w:right="30"/>
              <w:jc w:val="both"/>
              <w:rPr>
                <w:rFonts w:ascii="標楷體" w:eastAsia="標楷體" w:hAnsi="標楷體"/>
              </w:rPr>
            </w:pPr>
            <w:r w:rsidRPr="00BB6605">
              <w:rPr>
                <w:rFonts w:ascii="標楷體" w:eastAsia="標楷體" w:hAnsi="標楷體" w:hint="eastAsia"/>
              </w:rPr>
              <w:t>尚待完成勞務結算作業。</w:t>
            </w:r>
          </w:p>
        </w:tc>
        <w:tc>
          <w:tcPr>
            <w:tcW w:w="4071" w:type="dxa"/>
            <w:tcBorders>
              <w:top w:val="single" w:sz="4" w:space="0" w:color="auto"/>
              <w:left w:val="nil"/>
              <w:bottom w:val="single" w:sz="4" w:space="0" w:color="auto"/>
              <w:right w:val="single" w:sz="4" w:space="0" w:color="auto"/>
            </w:tcBorders>
            <w:shd w:val="clear" w:color="auto" w:fill="auto"/>
            <w:noWrap/>
            <w:vAlign w:val="center"/>
          </w:tcPr>
          <w:p w14:paraId="5CF0CD43" w14:textId="77777777" w:rsidR="00BB4897" w:rsidRPr="00BB6605" w:rsidRDefault="00BB4897" w:rsidP="00177878">
            <w:pPr>
              <w:tabs>
                <w:tab w:val="center" w:pos="4153"/>
                <w:tab w:val="right" w:pos="8306"/>
              </w:tabs>
              <w:spacing w:line="220" w:lineRule="exact"/>
              <w:ind w:leftChars="15" w:left="30" w:rightChars="15" w:right="30"/>
              <w:jc w:val="both"/>
              <w:rPr>
                <w:rFonts w:ascii="標楷體" w:eastAsia="標楷體" w:hAnsi="標楷體" w:cs="Arial"/>
              </w:rPr>
            </w:pPr>
            <w:r w:rsidRPr="00BB6605">
              <w:rPr>
                <w:rFonts w:ascii="標楷體" w:eastAsia="標楷體" w:hAnsi="標楷體" w:cs="微軟正黑體" w:hint="eastAsia"/>
                <w:kern w:val="0"/>
              </w:rPr>
              <w:t>業派員就計畫執行情形辦理調查</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相關缺失已通知檢討改進</w:t>
            </w:r>
            <w:r w:rsidRPr="00BB6605">
              <w:rPr>
                <w:rFonts w:ascii="標楷體" w:eastAsia="標楷體" w:hAnsi="標楷體" w:cs="Malgun Gothic Semilight" w:hint="eastAsia"/>
                <w:kern w:val="0"/>
              </w:rPr>
              <w:t>，</w:t>
            </w:r>
            <w:r w:rsidRPr="00BB6605">
              <w:rPr>
                <w:rFonts w:ascii="標楷體" w:eastAsia="標楷體" w:hAnsi="標楷體" w:cs="微軟正黑體" w:hint="eastAsia"/>
                <w:kern w:val="0"/>
              </w:rPr>
              <w:t>並督促積極辦理</w:t>
            </w:r>
            <w:r w:rsidRPr="00BB6605">
              <w:rPr>
                <w:rFonts w:ascii="標楷體" w:eastAsia="標楷體" w:hAnsi="標楷體" w:cs="DFKaiShu-SB-Estd-BF" w:hint="eastAsia"/>
                <w:kern w:val="0"/>
              </w:rPr>
              <w:t>。</w:t>
            </w:r>
          </w:p>
        </w:tc>
      </w:tr>
    </w:tbl>
    <w:p w14:paraId="0D2A8DED" w14:textId="77777777" w:rsidR="00BB4897" w:rsidRPr="00BB6605" w:rsidRDefault="00BB4897" w:rsidP="00842136">
      <w:pPr>
        <w:adjustRightInd w:val="0"/>
        <w:snapToGrid w:val="0"/>
        <w:spacing w:line="320" w:lineRule="exact"/>
        <w:textAlignment w:val="baseline"/>
        <w:rPr>
          <w:rFonts w:ascii="標楷體" w:eastAsia="標楷體" w:hAnsi="標楷體"/>
          <w:b/>
          <w:snapToGrid w:val="0"/>
          <w:kern w:val="0"/>
          <w:sz w:val="24"/>
          <w:szCs w:val="24"/>
        </w:rPr>
      </w:pPr>
    </w:p>
    <w:p w14:paraId="3493833B" w14:textId="77777777" w:rsidR="00BB4897" w:rsidRPr="00BB6605" w:rsidRDefault="00BB4897" w:rsidP="00DA48D2">
      <w:pPr>
        <w:pStyle w:val="20"/>
        <w:spacing w:line="0" w:lineRule="atLeast"/>
        <w:rPr>
          <w:spacing w:val="-2"/>
          <w:sz w:val="2"/>
          <w:szCs w:val="2"/>
        </w:rPr>
      </w:pPr>
    </w:p>
    <w:p w14:paraId="130DEDCC" w14:textId="77777777" w:rsidR="00C842EE" w:rsidRPr="007735C2" w:rsidRDefault="00C842EE" w:rsidP="00D77314">
      <w:pPr>
        <w:adjustRightInd w:val="0"/>
        <w:snapToGrid w:val="0"/>
        <w:spacing w:afterLines="25" w:after="60" w:line="490" w:lineRule="exact"/>
        <w:rPr>
          <w:rFonts w:ascii="標楷體" w:eastAsia="標楷體" w:hAnsi="標楷體"/>
          <w:b/>
          <w:sz w:val="32"/>
          <w:szCs w:val="32"/>
        </w:rPr>
      </w:pPr>
      <w:r w:rsidRPr="007735C2">
        <w:rPr>
          <w:rFonts w:ascii="標楷體" w:eastAsia="標楷體" w:hAnsi="標楷體" w:hint="eastAsia"/>
          <w:b/>
          <w:sz w:val="32"/>
          <w:szCs w:val="32"/>
        </w:rPr>
        <w:t>二</w:t>
      </w:r>
      <w:r w:rsidRPr="007735C2">
        <w:rPr>
          <w:rFonts w:ascii="標楷體" w:eastAsia="標楷體" w:hAnsi="標楷體"/>
          <w:b/>
          <w:sz w:val="32"/>
          <w:szCs w:val="32"/>
        </w:rPr>
        <w:t>、</w:t>
      </w:r>
      <w:r w:rsidRPr="007735C2">
        <w:rPr>
          <w:rFonts w:ascii="標楷體" w:eastAsia="標楷體" w:hAnsi="標楷體" w:hint="eastAsia"/>
          <w:b/>
          <w:sz w:val="32"/>
          <w:szCs w:val="32"/>
        </w:rPr>
        <w:t>市政府所屬各機關學校採購作業執行情形之查核</w:t>
      </w:r>
    </w:p>
    <w:p w14:paraId="18687331" w14:textId="77777777" w:rsidR="00C842EE" w:rsidRPr="00EE1DB4" w:rsidRDefault="00C842EE" w:rsidP="007A7E62">
      <w:pPr>
        <w:adjustRightInd w:val="0"/>
        <w:snapToGrid w:val="0"/>
        <w:spacing w:beforeLines="85" w:before="204" w:afterLines="10" w:after="24" w:line="440" w:lineRule="exact"/>
        <w:ind w:firstLine="454"/>
        <w:textAlignment w:val="baseline"/>
        <w:rPr>
          <w:rFonts w:ascii="標楷體" w:eastAsia="標楷體" w:hAnsi="標楷體"/>
          <w:b/>
          <w:bCs/>
          <w:snapToGrid w:val="0"/>
          <w:kern w:val="0"/>
          <w:sz w:val="28"/>
          <w:szCs w:val="28"/>
        </w:rPr>
      </w:pPr>
      <w:r w:rsidRPr="00EE1DB4">
        <w:rPr>
          <w:rFonts w:ascii="標楷體" w:eastAsia="標楷體" w:hAnsi="標楷體" w:hint="eastAsia"/>
          <w:b/>
          <w:bCs/>
          <w:snapToGrid w:val="0"/>
          <w:kern w:val="0"/>
          <w:sz w:val="28"/>
          <w:szCs w:val="28"/>
        </w:rPr>
        <w:t>（一）</w:t>
      </w:r>
      <w:proofErr w:type="gramStart"/>
      <w:r w:rsidRPr="00EE1DB4">
        <w:rPr>
          <w:rFonts w:ascii="標楷體" w:eastAsia="標楷體" w:hAnsi="標楷體" w:hint="eastAsia"/>
          <w:b/>
          <w:bCs/>
          <w:snapToGrid w:val="0"/>
          <w:kern w:val="0"/>
          <w:sz w:val="28"/>
          <w:szCs w:val="28"/>
        </w:rPr>
        <w:t>113</w:t>
      </w:r>
      <w:proofErr w:type="gramEnd"/>
      <w:r w:rsidRPr="00EE1DB4">
        <w:rPr>
          <w:rFonts w:ascii="標楷體" w:eastAsia="標楷體" w:hAnsi="標楷體" w:hint="eastAsia"/>
          <w:b/>
          <w:bCs/>
          <w:snapToGrid w:val="0"/>
          <w:kern w:val="0"/>
          <w:sz w:val="28"/>
          <w:szCs w:val="28"/>
        </w:rPr>
        <w:t>年度採購作業執行情形</w:t>
      </w:r>
    </w:p>
    <w:p w14:paraId="47448873" w14:textId="1DB43529" w:rsidR="00BF0BAA" w:rsidRDefault="00E52A8D" w:rsidP="007A7E62">
      <w:pPr>
        <w:snapToGrid w:val="0"/>
        <w:spacing w:beforeLines="20" w:before="48" w:line="444" w:lineRule="exact"/>
        <w:ind w:firstLine="482"/>
        <w:jc w:val="both"/>
        <w:rPr>
          <w:rFonts w:ascii="標楷體" w:eastAsia="標楷體" w:hAnsi="標楷體" w:cs="新細明體"/>
          <w:kern w:val="0"/>
          <w:sz w:val="24"/>
          <w:szCs w:val="24"/>
        </w:rPr>
      </w:pPr>
      <w:r>
        <w:rPr>
          <w:rFonts w:ascii="標楷體" w:eastAsia="標楷體" w:hAnsi="標楷體" w:cs="新細明體" w:hint="eastAsia"/>
          <w:noProof/>
          <w:kern w:val="0"/>
          <w:sz w:val="24"/>
          <w:szCs w:val="24"/>
        </w:rPr>
        <mc:AlternateContent>
          <mc:Choice Requires="wpg">
            <w:drawing>
              <wp:anchor distT="0" distB="0" distL="114300" distR="114300" simplePos="0" relativeHeight="251670528" behindDoc="0" locked="0" layoutInCell="1" allowOverlap="1" wp14:anchorId="29C9F394" wp14:editId="5D9FE2CE">
                <wp:simplePos x="0" y="0"/>
                <wp:positionH relativeFrom="column">
                  <wp:posOffset>19050</wp:posOffset>
                </wp:positionH>
                <wp:positionV relativeFrom="paragraph">
                  <wp:posOffset>1319530</wp:posOffset>
                </wp:positionV>
                <wp:extent cx="6280150" cy="3093720"/>
                <wp:effectExtent l="0" t="0" r="44450" b="0"/>
                <wp:wrapThrough wrapText="bothSides">
                  <wp:wrapPolygon edited="0">
                    <wp:start x="328" y="0"/>
                    <wp:lineTo x="0" y="266"/>
                    <wp:lineTo x="0" y="17291"/>
                    <wp:lineTo x="197" y="21148"/>
                    <wp:lineTo x="17297" y="21148"/>
                    <wp:lineTo x="17429" y="19685"/>
                    <wp:lineTo x="20442" y="19419"/>
                    <wp:lineTo x="21687" y="19153"/>
                    <wp:lineTo x="21622" y="2394"/>
                    <wp:lineTo x="21229" y="0"/>
                    <wp:lineTo x="328" y="0"/>
                  </wp:wrapPolygon>
                </wp:wrapThrough>
                <wp:docPr id="876551053" name="群組 8"/>
                <wp:cNvGraphicFramePr/>
                <a:graphic xmlns:a="http://schemas.openxmlformats.org/drawingml/2006/main">
                  <a:graphicData uri="http://schemas.microsoft.com/office/word/2010/wordprocessingGroup">
                    <wpg:wgp>
                      <wpg:cNvGrpSpPr/>
                      <wpg:grpSpPr>
                        <a:xfrm>
                          <a:off x="0" y="0"/>
                          <a:ext cx="6280150" cy="3093720"/>
                          <a:chOff x="-7036" y="0"/>
                          <a:chExt cx="6282355" cy="3094657"/>
                        </a:xfrm>
                      </wpg:grpSpPr>
                      <pic:pic xmlns:pic="http://schemas.openxmlformats.org/drawingml/2006/picture">
                        <pic:nvPicPr>
                          <pic:cNvPr id="784506133" name="圖片 72704850"/>
                          <pic:cNvPicPr>
                            <a:picLocks noChangeAspect="1"/>
                          </pic:cNvPicPr>
                        </pic:nvPicPr>
                        <pic:blipFill rotWithShape="1">
                          <a:blip r:embed="rId11" cstate="print">
                            <a:alphaModFix amt="50000"/>
                            <a:extLst>
                              <a:ext uri="{28A0092B-C50C-407E-A947-70E740481C1C}">
                                <a14:useLocalDpi xmlns:a14="http://schemas.microsoft.com/office/drawing/2010/main" val="0"/>
                              </a:ext>
                            </a:extLst>
                          </a:blip>
                          <a:srcRect l="1292" t="10539" r="11" b="2896"/>
                          <a:stretch/>
                        </pic:blipFill>
                        <pic:spPr bwMode="auto">
                          <a:xfrm>
                            <a:off x="32824" y="314178"/>
                            <a:ext cx="6221730" cy="2450526"/>
                          </a:xfrm>
                          <a:prstGeom prst="rect">
                            <a:avLst/>
                          </a:prstGeom>
                          <a:ln>
                            <a:noFill/>
                          </a:ln>
                          <a:extLst>
                            <a:ext uri="{53640926-AAD7-44D8-BBD7-CCE9431645EC}">
                              <a14:shadowObscured xmlns:a14="http://schemas.microsoft.com/office/drawing/2010/main"/>
                            </a:ext>
                          </a:extLst>
                        </pic:spPr>
                      </pic:pic>
                      <wpg:graphicFrame>
                        <wpg:cNvPr id="1936611031" name="圖表 440752216"/>
                        <wpg:cNvFrPr/>
                        <wpg:xfrm>
                          <a:off x="98474" y="773732"/>
                          <a:ext cx="3121660" cy="2320925"/>
                        </wpg:xfrm>
                        <a:graphic>
                          <a:graphicData uri="http://schemas.openxmlformats.org/drawingml/2006/chart">
                            <c:chart xmlns:c="http://schemas.openxmlformats.org/drawingml/2006/chart" xmlns:r="http://schemas.openxmlformats.org/officeDocument/2006/relationships" r:id="rId12"/>
                          </a:graphicData>
                        </a:graphic>
                      </wpg:graphicFrame>
                      <wps:wsp>
                        <wps:cNvPr id="1343734735" name="文字方塊 2"/>
                        <wps:cNvSpPr txBox="1">
                          <a:spLocks noChangeArrowheads="1"/>
                        </wps:cNvSpPr>
                        <wps:spPr bwMode="auto">
                          <a:xfrm>
                            <a:off x="28135" y="0"/>
                            <a:ext cx="6198870" cy="266700"/>
                          </a:xfrm>
                          <a:prstGeom prst="rect">
                            <a:avLst/>
                          </a:prstGeom>
                          <a:noFill/>
                          <a:ln w="9525">
                            <a:noFill/>
                            <a:miter lim="800000"/>
                            <a:headEnd/>
                            <a:tailEnd/>
                          </a:ln>
                        </wps:spPr>
                        <wps:txbx>
                          <w:txbxContent>
                            <w:p w14:paraId="2B9F22FC" w14:textId="77777777" w:rsidR="00C842EE" w:rsidRPr="00C40926" w:rsidRDefault="00C842EE" w:rsidP="00D77314">
                              <w:pPr>
                                <w:spacing w:line="240" w:lineRule="exact"/>
                                <w:ind w:firstLine="480"/>
                                <w:jc w:val="center"/>
                                <w:rPr>
                                  <w:rFonts w:ascii="標楷體" w:eastAsia="標楷體" w:hAnsi="標楷體"/>
                                  <w:b/>
                                  <w:sz w:val="24"/>
                                </w:rPr>
                              </w:pPr>
                              <w:r w:rsidRPr="00C40926">
                                <w:rPr>
                                  <w:rFonts w:ascii="標楷體" w:eastAsia="標楷體" w:hAnsi="標楷體" w:hint="eastAsia"/>
                                  <w:b/>
                                  <w:sz w:val="24"/>
                                </w:rPr>
                                <w:t>圖</w:t>
                              </w:r>
                              <w:r w:rsidRPr="00C40926">
                                <w:rPr>
                                  <w:rFonts w:ascii="標楷體" w:eastAsia="標楷體" w:hAnsi="標楷體"/>
                                  <w:b/>
                                  <w:sz w:val="24"/>
                                </w:rPr>
                                <w:t xml:space="preserve">2  </w:t>
                              </w:r>
                              <w:r w:rsidRPr="00C40926">
                                <w:rPr>
                                  <w:rFonts w:ascii="標楷體" w:eastAsia="標楷體" w:hAnsi="標楷體" w:hint="eastAsia"/>
                                  <w:b/>
                                  <w:sz w:val="24"/>
                                </w:rPr>
                                <w:t>11</w:t>
                              </w:r>
                              <w:r w:rsidRPr="00C40926">
                                <w:rPr>
                                  <w:rFonts w:ascii="標楷體" w:eastAsia="標楷體" w:hAnsi="標楷體"/>
                                  <w:b/>
                                  <w:sz w:val="24"/>
                                </w:rPr>
                                <w:t>3</w:t>
                              </w:r>
                              <w:r w:rsidRPr="00C40926">
                                <w:rPr>
                                  <w:rFonts w:ascii="標楷體" w:eastAsia="標楷體" w:hAnsi="標楷體" w:hint="eastAsia"/>
                                  <w:b/>
                                  <w:sz w:val="24"/>
                                </w:rPr>
                                <w:t>年度各類採購件數、金額統計</w:t>
                              </w:r>
                            </w:p>
                          </w:txbxContent>
                        </wps:txbx>
                        <wps:bodyPr rot="0" vert="horz" wrap="square" lIns="91440" tIns="45720" rIns="91440" bIns="45720" anchor="t" anchorCtr="0">
                          <a:noAutofit/>
                        </wps:bodyPr>
                      </wps:wsp>
                      <wpg:graphicFrame>
                        <wpg:cNvPr id="1391814731" name="圖表 751361733"/>
                        <wpg:cNvFrPr/>
                        <wpg:xfrm>
                          <a:off x="3144134" y="806569"/>
                          <a:ext cx="3131185" cy="2235835"/>
                        </wpg:xfrm>
                        <a:graphic>
                          <a:graphicData uri="http://schemas.openxmlformats.org/drawingml/2006/chart">
                            <c:chart xmlns:c="http://schemas.openxmlformats.org/drawingml/2006/chart" xmlns:r="http://schemas.openxmlformats.org/officeDocument/2006/relationships" r:id="rId13"/>
                          </a:graphicData>
                        </a:graphic>
                      </wpg:graphicFrame>
                      <wps:wsp>
                        <wps:cNvPr id="1447410531" name="文字方塊 1711617626"/>
                        <wps:cNvSpPr txBox="1"/>
                        <wps:spPr>
                          <a:xfrm>
                            <a:off x="-7036" y="2771458"/>
                            <a:ext cx="5095465" cy="274055"/>
                          </a:xfrm>
                          <a:prstGeom prst="rect">
                            <a:avLst/>
                          </a:prstGeom>
                          <a:noFill/>
                          <a:ln w="6350">
                            <a:noFill/>
                          </a:ln>
                        </wps:spPr>
                        <wps:txbx>
                          <w:txbxContent>
                            <w:p w14:paraId="518D0FAC" w14:textId="77777777" w:rsidR="00C842EE" w:rsidRPr="00C40926" w:rsidRDefault="00C842EE" w:rsidP="005D587A">
                              <w:pPr>
                                <w:spacing w:line="180" w:lineRule="exact"/>
                                <w:ind w:leftChars="-50" w:left="-100"/>
                                <w:rPr>
                                  <w:rFonts w:ascii="標楷體" w:eastAsia="標楷體" w:hAnsi="標楷體"/>
                                  <w:sz w:val="18"/>
                                  <w:szCs w:val="16"/>
                                </w:rPr>
                              </w:pPr>
                              <w:r w:rsidRPr="00C40926">
                                <w:rPr>
                                  <w:rFonts w:ascii="標楷體" w:eastAsia="標楷體" w:hAnsi="標楷體" w:hint="eastAsia"/>
                                  <w:sz w:val="18"/>
                                  <w:szCs w:val="16"/>
                                </w:rPr>
                                <w:t>資料來源</w:t>
                              </w:r>
                              <w:r w:rsidRPr="00C40926">
                                <w:rPr>
                                  <w:rFonts w:ascii="標楷體" w:eastAsia="標楷體" w:hAnsi="標楷體"/>
                                  <w:sz w:val="18"/>
                                  <w:szCs w:val="16"/>
                                </w:rPr>
                                <w:t>：</w:t>
                              </w:r>
                              <w:r w:rsidRPr="00C40926">
                                <w:rPr>
                                  <w:rFonts w:ascii="標楷體" w:eastAsia="標楷體" w:hAnsi="標楷體" w:hint="eastAsia"/>
                                  <w:sz w:val="18"/>
                                  <w:szCs w:val="16"/>
                                </w:rPr>
                                <w:t>整理自行政院公共工程委員會政府電子採購網下載資料及桃園市政府捷運工程</w:t>
                              </w:r>
                              <w:r w:rsidRPr="00C40926">
                                <w:rPr>
                                  <w:rFonts w:ascii="標楷體" w:eastAsia="標楷體" w:hAnsi="標楷體" w:hint="eastAsia"/>
                                  <w:sz w:val="18"/>
                                  <w:szCs w:val="16"/>
                                </w:rPr>
                                <w:t>局官網</w:t>
                              </w:r>
                              <w:r w:rsidRPr="00C40926">
                                <w:rPr>
                                  <w:rFonts w:ascii="標楷體" w:eastAsia="標楷體" w:hAnsi="標楷體"/>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C9F394" id="群組 8" o:spid="_x0000_s1033" style="position:absolute;left:0;text-align:left;margin-left:1.5pt;margin-top:103.9pt;width:494.5pt;height:243.6pt;z-index:251670528;mso-width-relative:margin;mso-height-relative:margin" coordorigin="-70" coordsize="62823,30946" o:gfxdata="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72704850" o:spid="_x0000_s1034" type="#_x0000_t75" style="position:absolute;left:328;top:3141;width:62217;height:245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">
                  <v:imagedata r:id="rId14" o:title="" croptop="6907f" cropbottom="1898f" cropleft="847f" cropright="7f"/>
                </v:shape>
                <v:shape id="圖表 440752216" o:spid="_x0000_s1035" type="#_x0000_t75" style="position:absolute;left:1576;top:10854;width:30124;height:154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">
                  <v:imagedata r:id="rId15" o:title=""/>
                  <o:lock v:ext="edit" aspectratio="f"/>
                </v:shape>
                <v:shape id="_x0000_s1036" type="#_x0000_t202" style="position:absolute;left:281;width:6198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" filled="f" stroked="f">
                  <v:textbox>
                    <w:txbxContent>
                      <w:p w14:paraId="2B9F22FC" w14:textId="77777777" w:rsidR="00C842EE" w:rsidRPr="00C40926" w:rsidRDefault="00C842EE" w:rsidP="00D77314">
                        <w:pPr>
                          <w:spacing w:line="240" w:lineRule="exact"/>
                          <w:ind w:firstLine="480"/>
                          <w:jc w:val="center"/>
                          <w:rPr>
                            <w:rFonts w:ascii="標楷體" w:eastAsia="標楷體" w:hAnsi="標楷體"/>
                            <w:b/>
                            <w:sz w:val="24"/>
                          </w:rPr>
                        </w:pPr>
                        <w:r w:rsidRPr="00C40926">
                          <w:rPr>
                            <w:rFonts w:ascii="標楷體" w:eastAsia="標楷體" w:hAnsi="標楷體" w:hint="eastAsia"/>
                            <w:b/>
                            <w:sz w:val="24"/>
                          </w:rPr>
                          <w:t>圖</w:t>
                        </w:r>
                        <w:r w:rsidRPr="00C40926">
                          <w:rPr>
                            <w:rFonts w:ascii="標楷體" w:eastAsia="標楷體" w:hAnsi="標楷體"/>
                            <w:b/>
                            <w:sz w:val="24"/>
                          </w:rPr>
                          <w:t xml:space="preserve">2  </w:t>
                        </w:r>
                        <w:r w:rsidRPr="00C40926">
                          <w:rPr>
                            <w:rFonts w:ascii="標楷體" w:eastAsia="標楷體" w:hAnsi="標楷體" w:hint="eastAsia"/>
                            <w:b/>
                            <w:sz w:val="24"/>
                          </w:rPr>
                          <w:t>11</w:t>
                        </w:r>
                        <w:r w:rsidRPr="00C40926">
                          <w:rPr>
                            <w:rFonts w:ascii="標楷體" w:eastAsia="標楷體" w:hAnsi="標楷體"/>
                            <w:b/>
                            <w:sz w:val="24"/>
                          </w:rPr>
                          <w:t>3</w:t>
                        </w:r>
                        <w:r w:rsidRPr="00C40926">
                          <w:rPr>
                            <w:rFonts w:ascii="標楷體" w:eastAsia="標楷體" w:hAnsi="標楷體" w:hint="eastAsia"/>
                            <w:b/>
                            <w:sz w:val="24"/>
                          </w:rPr>
                          <w:t>年度各類採購件數、金額統計</w:t>
                        </w:r>
                      </w:p>
                    </w:txbxContent>
                  </v:textbox>
                </v:shape>
                <v:shape id="圖表 751361733" o:spid="_x0000_s1037" type="#_x0000_t75" style="position:absolute;left:32005;top:10793;width:30186;height:154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">
                  <v:imagedata r:id="rId16" o:title=""/>
                  <o:lock v:ext="edit" aspectratio="f"/>
                </v:shape>
                <v:shape id="文字方塊 1711617626" o:spid="_x0000_s1038" type="#_x0000_t202" style="position:absolute;left:-70;top:27714;width:50954;height:2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" filled="f" stroked="f" strokeweight=".5pt">
                  <v:textbox>
                    <w:txbxContent>
                      <w:p w14:paraId="518D0FAC" w14:textId="77777777" w:rsidR="00C842EE" w:rsidRPr="00C40926" w:rsidRDefault="00C842EE" w:rsidP="005D587A">
                        <w:pPr>
                          <w:spacing w:line="180" w:lineRule="exact"/>
                          <w:ind w:leftChars="-50" w:left="-100"/>
                          <w:rPr>
                            <w:rFonts w:ascii="標楷體" w:eastAsia="標楷體" w:hAnsi="標楷體"/>
                            <w:sz w:val="18"/>
                            <w:szCs w:val="16"/>
                          </w:rPr>
                        </w:pPr>
                        <w:r w:rsidRPr="00C40926">
                          <w:rPr>
                            <w:rFonts w:ascii="標楷體" w:eastAsia="標楷體" w:hAnsi="標楷體" w:hint="eastAsia"/>
                            <w:sz w:val="18"/>
                            <w:szCs w:val="16"/>
                          </w:rPr>
                          <w:t>資料來源</w:t>
                        </w:r>
                        <w:r w:rsidRPr="00C40926">
                          <w:rPr>
                            <w:rFonts w:ascii="標楷體" w:eastAsia="標楷體" w:hAnsi="標楷體"/>
                            <w:sz w:val="18"/>
                            <w:szCs w:val="16"/>
                          </w:rPr>
                          <w:t>：</w:t>
                        </w:r>
                        <w:r w:rsidRPr="00C40926">
                          <w:rPr>
                            <w:rFonts w:ascii="標楷體" w:eastAsia="標楷體" w:hAnsi="標楷體" w:hint="eastAsia"/>
                            <w:sz w:val="18"/>
                            <w:szCs w:val="16"/>
                          </w:rPr>
                          <w:t>整理自行政院公共工程委員會政府電子採購網下載資料及桃園市政府捷運工程</w:t>
                        </w:r>
                        <w:r w:rsidRPr="00C40926">
                          <w:rPr>
                            <w:rFonts w:ascii="標楷體" w:eastAsia="標楷體" w:hAnsi="標楷體" w:hint="eastAsia"/>
                            <w:sz w:val="18"/>
                            <w:szCs w:val="16"/>
                          </w:rPr>
                          <w:t>局官網</w:t>
                        </w:r>
                        <w:r w:rsidRPr="00C40926">
                          <w:rPr>
                            <w:rFonts w:ascii="標楷體" w:eastAsia="標楷體" w:hAnsi="標楷體"/>
                            <w:sz w:val="18"/>
                            <w:szCs w:val="16"/>
                          </w:rPr>
                          <w:t>。</w:t>
                        </w:r>
                      </w:p>
                    </w:txbxContent>
                  </v:textbox>
                </v:shape>
                <w10:wrap type="through"/>
              </v:group>
            </w:pict>
          </mc:Fallback>
        </mc:AlternateContent>
      </w:r>
      <w:r w:rsidR="00C842EE" w:rsidRPr="007735C2">
        <w:rPr>
          <w:rFonts w:ascii="標楷體" w:eastAsia="標楷體" w:hAnsi="標楷體" w:cs="新細明體"/>
          <w:noProof/>
          <w:kern w:val="0"/>
          <w:sz w:val="24"/>
          <w:szCs w:val="24"/>
        </w:rPr>
        <w:drawing>
          <wp:anchor distT="0" distB="0" distL="114300" distR="114300" simplePos="0" relativeHeight="251668480" behindDoc="0" locked="0" layoutInCell="1" allowOverlap="1" wp14:anchorId="5DA4803E" wp14:editId="29D3DAA8">
            <wp:simplePos x="0" y="0"/>
            <wp:positionH relativeFrom="column">
              <wp:posOffset>3175</wp:posOffset>
            </wp:positionH>
            <wp:positionV relativeFrom="paragraph">
              <wp:posOffset>1184275</wp:posOffset>
            </wp:positionV>
            <wp:extent cx="3235325" cy="2560320"/>
            <wp:effectExtent l="0" t="0" r="0" b="0"/>
            <wp:wrapNone/>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V relativeFrom="margin">
              <wp14:pctHeight>0</wp14:pctHeight>
            </wp14:sizeRelV>
          </wp:anchor>
        </w:drawing>
      </w:r>
      <w:proofErr w:type="gramStart"/>
      <w:r w:rsidR="00C842EE" w:rsidRPr="007735C2">
        <w:rPr>
          <w:rFonts w:ascii="標楷體" w:eastAsia="標楷體" w:hAnsi="標楷體" w:cs="新細明體" w:hint="eastAsia"/>
          <w:kern w:val="0"/>
          <w:sz w:val="24"/>
          <w:szCs w:val="24"/>
        </w:rPr>
        <w:t>113</w:t>
      </w:r>
      <w:proofErr w:type="gramEnd"/>
      <w:r w:rsidR="00C842EE" w:rsidRPr="007735C2">
        <w:rPr>
          <w:rFonts w:ascii="標楷體" w:eastAsia="標楷體" w:hAnsi="標楷體" w:cs="新細明體" w:hint="eastAsia"/>
          <w:kern w:val="0"/>
          <w:sz w:val="24"/>
          <w:szCs w:val="24"/>
        </w:rPr>
        <w:t>年度市政府所屬各機關學校辦理採購案計8,</w:t>
      </w:r>
      <w:r w:rsidR="00C842EE" w:rsidRPr="007735C2">
        <w:rPr>
          <w:rFonts w:ascii="標楷體" w:eastAsia="標楷體" w:hAnsi="標楷體" w:cs="新細明體"/>
          <w:kern w:val="0"/>
          <w:sz w:val="24"/>
          <w:szCs w:val="24"/>
        </w:rPr>
        <w:t>207</w:t>
      </w:r>
      <w:r w:rsidR="00C842EE" w:rsidRPr="007735C2">
        <w:rPr>
          <w:rFonts w:ascii="標楷體" w:eastAsia="標楷體" w:hAnsi="標楷體" w:cs="新細明體" w:hint="eastAsia"/>
          <w:kern w:val="0"/>
          <w:sz w:val="24"/>
          <w:szCs w:val="24"/>
        </w:rPr>
        <w:t>件，決標總金額</w:t>
      </w:r>
      <w:r w:rsidR="00C842EE" w:rsidRPr="007735C2">
        <w:rPr>
          <w:rFonts w:ascii="標楷體" w:eastAsia="標楷體" w:hAnsi="標楷體" w:cs="新細明體"/>
          <w:kern w:val="0"/>
          <w:sz w:val="24"/>
          <w:szCs w:val="24"/>
        </w:rPr>
        <w:t>560</w:t>
      </w:r>
      <w:r w:rsidR="00C842EE" w:rsidRPr="007735C2">
        <w:rPr>
          <w:rFonts w:ascii="標楷體" w:eastAsia="標楷體" w:hAnsi="標楷體" w:cs="新細明體" w:hint="eastAsia"/>
          <w:kern w:val="0"/>
          <w:sz w:val="24"/>
          <w:szCs w:val="24"/>
        </w:rPr>
        <w:t>億</w:t>
      </w:r>
      <w:r w:rsidR="00C842EE" w:rsidRPr="007735C2">
        <w:rPr>
          <w:rFonts w:ascii="標楷體" w:eastAsia="標楷體" w:hAnsi="標楷體" w:cs="新細明體"/>
          <w:kern w:val="0"/>
          <w:sz w:val="24"/>
          <w:szCs w:val="24"/>
        </w:rPr>
        <w:t>8,141</w:t>
      </w:r>
      <w:r w:rsidR="00C842EE" w:rsidRPr="007735C2">
        <w:rPr>
          <w:rFonts w:ascii="標楷體" w:eastAsia="標楷體" w:hAnsi="標楷體" w:cs="新細明體" w:hint="eastAsia"/>
          <w:kern w:val="0"/>
          <w:sz w:val="24"/>
          <w:szCs w:val="24"/>
        </w:rPr>
        <w:t>萬餘元，</w:t>
      </w:r>
      <w:r w:rsidR="00C842EE" w:rsidRPr="001E25EB">
        <w:rPr>
          <w:rFonts w:ascii="標楷體" w:eastAsia="標楷體" w:hAnsi="標楷體" w:cs="新細明體" w:hint="eastAsia"/>
          <w:spacing w:val="-4"/>
          <w:kern w:val="0"/>
          <w:sz w:val="24"/>
          <w:szCs w:val="24"/>
        </w:rPr>
        <w:t>包括工程採購1</w:t>
      </w:r>
      <w:r w:rsidR="00C842EE" w:rsidRPr="001E25EB">
        <w:rPr>
          <w:rFonts w:ascii="標楷體" w:eastAsia="標楷體" w:hAnsi="標楷體" w:cs="新細明體"/>
          <w:spacing w:val="-4"/>
          <w:kern w:val="0"/>
          <w:sz w:val="24"/>
          <w:szCs w:val="24"/>
        </w:rPr>
        <w:t>,758</w:t>
      </w:r>
      <w:r w:rsidR="00C842EE" w:rsidRPr="001E25EB">
        <w:rPr>
          <w:rFonts w:ascii="標楷體" w:eastAsia="標楷體" w:hAnsi="標楷體" w:cs="新細明體" w:hint="eastAsia"/>
          <w:spacing w:val="-4"/>
          <w:kern w:val="0"/>
          <w:sz w:val="24"/>
          <w:szCs w:val="24"/>
        </w:rPr>
        <w:t>件（</w:t>
      </w:r>
      <w:r w:rsidR="00C842EE" w:rsidRPr="001E25EB">
        <w:rPr>
          <w:rFonts w:ascii="標楷體" w:eastAsia="標楷體" w:hAnsi="標楷體" w:cs="新細明體"/>
          <w:spacing w:val="-4"/>
          <w:kern w:val="0"/>
          <w:sz w:val="24"/>
          <w:szCs w:val="24"/>
        </w:rPr>
        <w:t>21.42</w:t>
      </w:r>
      <w:r w:rsidR="00C842EE" w:rsidRPr="001E25EB">
        <w:rPr>
          <w:rFonts w:ascii="標楷體" w:eastAsia="標楷體" w:hAnsi="標楷體" w:cs="新細明體" w:hint="eastAsia"/>
          <w:spacing w:val="-4"/>
          <w:kern w:val="0"/>
          <w:sz w:val="24"/>
          <w:szCs w:val="24"/>
        </w:rPr>
        <w:t>％），決標金額3</w:t>
      </w:r>
      <w:r w:rsidR="00C842EE" w:rsidRPr="001E25EB">
        <w:rPr>
          <w:rFonts w:ascii="標楷體" w:eastAsia="標楷體" w:hAnsi="標楷體" w:cs="新細明體"/>
          <w:spacing w:val="-4"/>
          <w:kern w:val="0"/>
          <w:sz w:val="24"/>
          <w:szCs w:val="24"/>
        </w:rPr>
        <w:t>12</w:t>
      </w:r>
      <w:r w:rsidR="00C842EE" w:rsidRPr="001E25EB">
        <w:rPr>
          <w:rFonts w:ascii="標楷體" w:eastAsia="標楷體" w:hAnsi="標楷體" w:cs="新細明體" w:hint="eastAsia"/>
          <w:spacing w:val="-4"/>
          <w:kern w:val="0"/>
          <w:sz w:val="24"/>
          <w:szCs w:val="24"/>
        </w:rPr>
        <w:t>億</w:t>
      </w:r>
      <w:r w:rsidR="00C842EE" w:rsidRPr="001E25EB">
        <w:rPr>
          <w:rFonts w:ascii="標楷體" w:eastAsia="標楷體" w:hAnsi="標楷體" w:cs="新細明體"/>
          <w:spacing w:val="-4"/>
          <w:kern w:val="0"/>
          <w:sz w:val="24"/>
          <w:szCs w:val="24"/>
        </w:rPr>
        <w:t>8,750</w:t>
      </w:r>
      <w:r w:rsidR="00C842EE" w:rsidRPr="001E25EB">
        <w:rPr>
          <w:rFonts w:ascii="標楷體" w:eastAsia="標楷體" w:hAnsi="標楷體" w:cs="新細明體" w:hint="eastAsia"/>
          <w:spacing w:val="-4"/>
          <w:kern w:val="0"/>
          <w:sz w:val="24"/>
          <w:szCs w:val="24"/>
        </w:rPr>
        <w:t>萬餘元（</w:t>
      </w:r>
      <w:r w:rsidR="00C842EE" w:rsidRPr="001E25EB">
        <w:rPr>
          <w:rFonts w:ascii="標楷體" w:eastAsia="標楷體" w:hAnsi="標楷體" w:cs="新細明體"/>
          <w:spacing w:val="-4"/>
          <w:kern w:val="0"/>
          <w:sz w:val="24"/>
          <w:szCs w:val="24"/>
        </w:rPr>
        <w:t>55</w:t>
      </w:r>
      <w:r w:rsidR="00C842EE" w:rsidRPr="001E25EB">
        <w:rPr>
          <w:rFonts w:ascii="標楷體" w:eastAsia="標楷體" w:hAnsi="標楷體" w:cs="新細明體" w:hint="eastAsia"/>
          <w:spacing w:val="-4"/>
          <w:kern w:val="0"/>
          <w:sz w:val="24"/>
          <w:szCs w:val="24"/>
        </w:rPr>
        <w:t>.</w:t>
      </w:r>
      <w:r w:rsidR="00C842EE" w:rsidRPr="001E25EB">
        <w:rPr>
          <w:rFonts w:ascii="標楷體" w:eastAsia="標楷體" w:hAnsi="標楷體" w:cs="新細明體"/>
          <w:spacing w:val="-4"/>
          <w:kern w:val="0"/>
          <w:sz w:val="24"/>
          <w:szCs w:val="24"/>
        </w:rPr>
        <w:t>79</w:t>
      </w:r>
      <w:r w:rsidR="00C842EE" w:rsidRPr="001E25EB">
        <w:rPr>
          <w:rFonts w:ascii="標楷體" w:eastAsia="標楷體" w:hAnsi="標楷體" w:cs="新細明體" w:hint="eastAsia"/>
          <w:spacing w:val="-4"/>
          <w:kern w:val="0"/>
          <w:sz w:val="24"/>
          <w:szCs w:val="24"/>
        </w:rPr>
        <w:t>％）；財物採購</w:t>
      </w:r>
      <w:r w:rsidR="00C842EE" w:rsidRPr="001E25EB">
        <w:rPr>
          <w:rFonts w:ascii="標楷體" w:eastAsia="標楷體" w:hAnsi="標楷體" w:cs="新細明體"/>
          <w:spacing w:val="-4"/>
          <w:kern w:val="0"/>
          <w:sz w:val="24"/>
          <w:szCs w:val="24"/>
        </w:rPr>
        <w:t>2</w:t>
      </w:r>
      <w:r w:rsidR="00C842EE" w:rsidRPr="001E25EB">
        <w:rPr>
          <w:rFonts w:ascii="標楷體" w:eastAsia="標楷體" w:hAnsi="標楷體" w:cs="新細明體" w:hint="eastAsia"/>
          <w:spacing w:val="-4"/>
          <w:kern w:val="0"/>
          <w:sz w:val="24"/>
          <w:szCs w:val="24"/>
        </w:rPr>
        <w:t>,</w:t>
      </w:r>
      <w:r w:rsidR="00C842EE" w:rsidRPr="001E25EB">
        <w:rPr>
          <w:rFonts w:ascii="標楷體" w:eastAsia="標楷體" w:hAnsi="標楷體" w:cs="新細明體"/>
          <w:spacing w:val="-4"/>
          <w:kern w:val="0"/>
          <w:sz w:val="24"/>
          <w:szCs w:val="24"/>
        </w:rPr>
        <w:t>232</w:t>
      </w:r>
      <w:r w:rsidR="00C842EE" w:rsidRPr="001E25EB">
        <w:rPr>
          <w:rFonts w:ascii="標楷體" w:eastAsia="標楷體" w:hAnsi="標楷體" w:cs="新細明體" w:hint="eastAsia"/>
          <w:spacing w:val="-4"/>
          <w:kern w:val="0"/>
          <w:sz w:val="24"/>
          <w:szCs w:val="24"/>
        </w:rPr>
        <w:t>件</w:t>
      </w:r>
      <w:r w:rsidR="00C842EE" w:rsidRPr="007735C2">
        <w:rPr>
          <w:rFonts w:ascii="標楷體" w:eastAsia="標楷體" w:hAnsi="標楷體" w:cs="新細明體" w:hint="eastAsia"/>
          <w:kern w:val="0"/>
          <w:sz w:val="24"/>
          <w:szCs w:val="24"/>
        </w:rPr>
        <w:t>（2</w:t>
      </w:r>
      <w:r w:rsidR="00C842EE" w:rsidRPr="007735C2">
        <w:rPr>
          <w:rFonts w:ascii="標楷體" w:eastAsia="標楷體" w:hAnsi="標楷體" w:cs="新細明體"/>
          <w:kern w:val="0"/>
          <w:sz w:val="24"/>
          <w:szCs w:val="24"/>
        </w:rPr>
        <w:t>7</w:t>
      </w:r>
      <w:r w:rsidR="00C842EE" w:rsidRPr="007735C2">
        <w:rPr>
          <w:rFonts w:ascii="標楷體" w:eastAsia="標楷體" w:hAnsi="標楷體" w:cs="新細明體" w:hint="eastAsia"/>
          <w:kern w:val="0"/>
          <w:sz w:val="24"/>
          <w:szCs w:val="24"/>
        </w:rPr>
        <w:t>.</w:t>
      </w:r>
      <w:r w:rsidR="00C842EE" w:rsidRPr="007735C2">
        <w:rPr>
          <w:rFonts w:ascii="標楷體" w:eastAsia="標楷體" w:hAnsi="標楷體" w:cs="新細明體"/>
          <w:kern w:val="0"/>
          <w:sz w:val="24"/>
          <w:szCs w:val="24"/>
        </w:rPr>
        <w:t>20</w:t>
      </w:r>
      <w:r w:rsidR="00C842EE" w:rsidRPr="007735C2">
        <w:rPr>
          <w:rFonts w:ascii="標楷體" w:eastAsia="標楷體" w:hAnsi="標楷體" w:cs="新細明體" w:hint="eastAsia"/>
          <w:kern w:val="0"/>
          <w:sz w:val="24"/>
          <w:szCs w:val="24"/>
        </w:rPr>
        <w:t>％），決標金額</w:t>
      </w:r>
      <w:r w:rsidR="00C842EE" w:rsidRPr="007735C2">
        <w:rPr>
          <w:rFonts w:ascii="標楷體" w:eastAsia="標楷體" w:hAnsi="標楷體" w:cs="新細明體"/>
          <w:kern w:val="0"/>
          <w:sz w:val="24"/>
          <w:szCs w:val="24"/>
        </w:rPr>
        <w:t>56</w:t>
      </w:r>
      <w:r w:rsidR="00C842EE" w:rsidRPr="007735C2">
        <w:rPr>
          <w:rFonts w:ascii="標楷體" w:eastAsia="標楷體" w:hAnsi="標楷體" w:cs="新細明體" w:hint="eastAsia"/>
          <w:kern w:val="0"/>
          <w:sz w:val="24"/>
          <w:szCs w:val="24"/>
        </w:rPr>
        <w:t>億</w:t>
      </w:r>
      <w:r w:rsidR="00C842EE" w:rsidRPr="007735C2">
        <w:rPr>
          <w:rFonts w:ascii="標楷體" w:eastAsia="標楷體" w:hAnsi="標楷體" w:cs="新細明體"/>
          <w:kern w:val="0"/>
          <w:sz w:val="24"/>
          <w:szCs w:val="24"/>
        </w:rPr>
        <w:t>5,653</w:t>
      </w:r>
      <w:r w:rsidR="00C842EE" w:rsidRPr="007735C2">
        <w:rPr>
          <w:rFonts w:ascii="標楷體" w:eastAsia="標楷體" w:hAnsi="標楷體" w:cs="新細明體" w:hint="eastAsia"/>
          <w:kern w:val="0"/>
          <w:sz w:val="24"/>
          <w:szCs w:val="24"/>
        </w:rPr>
        <w:t>萬餘元（1</w:t>
      </w:r>
      <w:r w:rsidR="00C842EE" w:rsidRPr="007735C2">
        <w:rPr>
          <w:rFonts w:ascii="標楷體" w:eastAsia="標楷體" w:hAnsi="標楷體" w:cs="新細明體"/>
          <w:kern w:val="0"/>
          <w:sz w:val="24"/>
          <w:szCs w:val="24"/>
        </w:rPr>
        <w:t>0</w:t>
      </w:r>
      <w:r w:rsidR="00C842EE" w:rsidRPr="007735C2">
        <w:rPr>
          <w:rFonts w:ascii="標楷體" w:eastAsia="標楷體" w:hAnsi="標楷體" w:cs="新細明體" w:hint="eastAsia"/>
          <w:kern w:val="0"/>
          <w:sz w:val="24"/>
          <w:szCs w:val="24"/>
        </w:rPr>
        <w:t>.</w:t>
      </w:r>
      <w:r w:rsidR="00C842EE" w:rsidRPr="007735C2">
        <w:rPr>
          <w:rFonts w:ascii="標楷體" w:eastAsia="標楷體" w:hAnsi="標楷體" w:cs="新細明體"/>
          <w:kern w:val="0"/>
          <w:sz w:val="24"/>
          <w:szCs w:val="24"/>
        </w:rPr>
        <w:t>09</w:t>
      </w:r>
      <w:r w:rsidR="00C842EE" w:rsidRPr="007735C2">
        <w:rPr>
          <w:rFonts w:ascii="標楷體" w:eastAsia="標楷體" w:hAnsi="標楷體" w:cs="新細明體" w:hint="eastAsia"/>
          <w:kern w:val="0"/>
          <w:sz w:val="24"/>
          <w:szCs w:val="24"/>
        </w:rPr>
        <w:t>％）；勞務採購</w:t>
      </w:r>
      <w:r w:rsidR="00C842EE" w:rsidRPr="007735C2">
        <w:rPr>
          <w:rFonts w:ascii="標楷體" w:eastAsia="標楷體" w:hAnsi="標楷體" w:cs="新細明體"/>
          <w:kern w:val="0"/>
          <w:sz w:val="24"/>
          <w:szCs w:val="24"/>
        </w:rPr>
        <w:t>4,217</w:t>
      </w:r>
      <w:r w:rsidR="00C842EE" w:rsidRPr="007735C2">
        <w:rPr>
          <w:rFonts w:ascii="標楷體" w:eastAsia="標楷體" w:hAnsi="標楷體" w:cs="新細明體" w:hint="eastAsia"/>
          <w:kern w:val="0"/>
          <w:sz w:val="24"/>
          <w:szCs w:val="24"/>
        </w:rPr>
        <w:t>件（</w:t>
      </w:r>
      <w:r w:rsidR="00C842EE" w:rsidRPr="007735C2">
        <w:rPr>
          <w:rFonts w:ascii="標楷體" w:eastAsia="標楷體" w:hAnsi="標楷體" w:cs="新細明體"/>
          <w:kern w:val="0"/>
          <w:sz w:val="24"/>
          <w:szCs w:val="24"/>
        </w:rPr>
        <w:t>51</w:t>
      </w:r>
      <w:r w:rsidR="00C842EE" w:rsidRPr="007735C2">
        <w:rPr>
          <w:rFonts w:ascii="標楷體" w:eastAsia="標楷體" w:hAnsi="標楷體" w:cs="新細明體" w:hint="eastAsia"/>
          <w:kern w:val="0"/>
          <w:sz w:val="24"/>
          <w:szCs w:val="24"/>
        </w:rPr>
        <w:t>.</w:t>
      </w:r>
      <w:r w:rsidR="00C842EE" w:rsidRPr="007735C2">
        <w:rPr>
          <w:rFonts w:ascii="標楷體" w:eastAsia="標楷體" w:hAnsi="標楷體" w:cs="新細明體"/>
          <w:kern w:val="0"/>
          <w:sz w:val="24"/>
          <w:szCs w:val="24"/>
        </w:rPr>
        <w:t>38</w:t>
      </w:r>
      <w:r w:rsidR="00C842EE" w:rsidRPr="007735C2">
        <w:rPr>
          <w:rFonts w:ascii="標楷體" w:eastAsia="標楷體" w:hAnsi="標楷體" w:cs="新細明體" w:hint="eastAsia"/>
          <w:kern w:val="0"/>
          <w:sz w:val="24"/>
          <w:szCs w:val="24"/>
        </w:rPr>
        <w:t>％），決標金額</w:t>
      </w:r>
      <w:r w:rsidR="00C842EE" w:rsidRPr="007735C2">
        <w:rPr>
          <w:rFonts w:ascii="標楷體" w:eastAsia="標楷體" w:hAnsi="標楷體" w:cs="新細明體"/>
          <w:kern w:val="0"/>
          <w:sz w:val="24"/>
          <w:szCs w:val="24"/>
        </w:rPr>
        <w:t>191</w:t>
      </w:r>
      <w:r w:rsidR="00C842EE" w:rsidRPr="007735C2">
        <w:rPr>
          <w:rFonts w:ascii="標楷體" w:eastAsia="標楷體" w:hAnsi="標楷體" w:cs="新細明體" w:hint="eastAsia"/>
          <w:kern w:val="0"/>
          <w:sz w:val="24"/>
          <w:szCs w:val="24"/>
        </w:rPr>
        <w:t>億</w:t>
      </w:r>
      <w:r w:rsidR="00C842EE" w:rsidRPr="007735C2">
        <w:rPr>
          <w:rFonts w:ascii="標楷體" w:eastAsia="標楷體" w:hAnsi="標楷體" w:cs="新細明體"/>
          <w:kern w:val="0"/>
          <w:sz w:val="24"/>
          <w:szCs w:val="24"/>
        </w:rPr>
        <w:t>3,737</w:t>
      </w:r>
      <w:r w:rsidR="00C842EE" w:rsidRPr="007735C2">
        <w:rPr>
          <w:rFonts w:ascii="標楷體" w:eastAsia="標楷體" w:hAnsi="標楷體" w:cs="新細明體" w:hint="eastAsia"/>
          <w:kern w:val="0"/>
          <w:sz w:val="24"/>
          <w:szCs w:val="24"/>
        </w:rPr>
        <w:t>萬餘元（</w:t>
      </w:r>
      <w:r w:rsidR="00C842EE" w:rsidRPr="007735C2">
        <w:rPr>
          <w:rFonts w:ascii="標楷體" w:eastAsia="標楷體" w:hAnsi="標楷體" w:cs="新細明體"/>
          <w:kern w:val="0"/>
          <w:sz w:val="24"/>
          <w:szCs w:val="24"/>
        </w:rPr>
        <w:t>34</w:t>
      </w:r>
      <w:r w:rsidR="00C842EE" w:rsidRPr="007735C2">
        <w:rPr>
          <w:rFonts w:ascii="標楷體" w:eastAsia="標楷體" w:hAnsi="標楷體" w:cs="新細明體" w:hint="eastAsia"/>
          <w:kern w:val="0"/>
          <w:sz w:val="24"/>
          <w:szCs w:val="24"/>
        </w:rPr>
        <w:t>.</w:t>
      </w:r>
      <w:r w:rsidR="00C842EE" w:rsidRPr="007735C2">
        <w:rPr>
          <w:rFonts w:ascii="標楷體" w:eastAsia="標楷體" w:hAnsi="標楷體" w:cs="新細明體"/>
          <w:kern w:val="0"/>
          <w:sz w:val="24"/>
          <w:szCs w:val="24"/>
        </w:rPr>
        <w:t>12</w:t>
      </w:r>
      <w:r w:rsidR="00C842EE" w:rsidRPr="007735C2">
        <w:rPr>
          <w:rFonts w:ascii="標楷體" w:eastAsia="標楷體" w:hAnsi="標楷體" w:cs="新細明體" w:hint="eastAsia"/>
          <w:kern w:val="0"/>
          <w:sz w:val="24"/>
          <w:szCs w:val="24"/>
        </w:rPr>
        <w:t>％）（詳圖</w:t>
      </w:r>
      <w:r w:rsidR="00C842EE" w:rsidRPr="007735C2">
        <w:rPr>
          <w:rFonts w:ascii="標楷體" w:eastAsia="標楷體" w:hAnsi="標楷體" w:cs="新細明體"/>
          <w:kern w:val="0"/>
          <w:sz w:val="24"/>
          <w:szCs w:val="24"/>
        </w:rPr>
        <w:t>2</w:t>
      </w:r>
      <w:r w:rsidR="00C842EE" w:rsidRPr="007735C2">
        <w:rPr>
          <w:rFonts w:ascii="標楷體" w:eastAsia="標楷體" w:hAnsi="標楷體" w:cs="新細明體" w:hint="eastAsia"/>
          <w:kern w:val="0"/>
          <w:sz w:val="24"/>
          <w:szCs w:val="24"/>
        </w:rPr>
        <w:t>）。</w:t>
      </w:r>
    </w:p>
    <w:p w14:paraId="35256B44" w14:textId="3FF7BA55" w:rsidR="00BF0BAA" w:rsidRDefault="00BF0BAA" w:rsidP="00821CA6">
      <w:pPr>
        <w:snapToGrid w:val="0"/>
        <w:spacing w:line="444" w:lineRule="exact"/>
        <w:ind w:firstLine="480"/>
        <w:rPr>
          <w:rFonts w:ascii="標楷體" w:eastAsia="標楷體" w:hAnsi="標楷體" w:cs="新細明體"/>
          <w:kern w:val="0"/>
          <w:sz w:val="24"/>
          <w:szCs w:val="24"/>
        </w:rPr>
      </w:pPr>
    </w:p>
    <w:p w14:paraId="7F50A74A" w14:textId="7C32C500" w:rsidR="00BF0BAA" w:rsidRPr="00B15A9E" w:rsidRDefault="00BF0BAA" w:rsidP="00C828BB">
      <w:pPr>
        <w:snapToGrid w:val="0"/>
        <w:spacing w:line="444" w:lineRule="exact"/>
        <w:ind w:firstLineChars="80" w:firstLine="224"/>
        <w:jc w:val="both"/>
        <w:rPr>
          <w:rFonts w:ascii="標楷體" w:eastAsia="標楷體" w:hAnsi="標楷體" w:cs="新細明體"/>
          <w:b/>
          <w:bCs/>
          <w:kern w:val="0"/>
          <w:sz w:val="28"/>
          <w:szCs w:val="28"/>
        </w:rPr>
      </w:pPr>
      <w:r w:rsidRPr="00B15A9E">
        <w:rPr>
          <w:rFonts w:ascii="標楷體" w:eastAsia="標楷體" w:hAnsi="標楷體" w:cs="新細明體" w:hint="eastAsia"/>
          <w:b/>
          <w:bCs/>
          <w:kern w:val="0"/>
          <w:sz w:val="28"/>
          <w:szCs w:val="28"/>
        </w:rPr>
        <w:t>（二）審計機關查核情形</w:t>
      </w:r>
    </w:p>
    <w:p w14:paraId="62B86C4A" w14:textId="57980DA7" w:rsidR="00C842EE" w:rsidRPr="007735C2" w:rsidRDefault="00C842EE" w:rsidP="001E25EB">
      <w:pPr>
        <w:adjustRightInd w:val="0"/>
        <w:snapToGrid w:val="0"/>
        <w:spacing w:beforeLines="20" w:before="48" w:line="444" w:lineRule="exact"/>
        <w:ind w:firstLine="482"/>
        <w:jc w:val="both"/>
        <w:textAlignment w:val="baseline"/>
        <w:rPr>
          <w:rFonts w:ascii="標楷體" w:eastAsia="標楷體" w:hAnsi="標楷體" w:cs="新細明體"/>
          <w:kern w:val="0"/>
          <w:sz w:val="24"/>
          <w:szCs w:val="24"/>
        </w:rPr>
      </w:pPr>
      <w:r w:rsidRPr="007735C2">
        <w:rPr>
          <w:rFonts w:ascii="標楷體" w:eastAsia="標楷體" w:hAnsi="標楷體" w:cs="新細明體" w:hint="eastAsia"/>
          <w:kern w:val="0"/>
          <w:sz w:val="24"/>
          <w:szCs w:val="24"/>
        </w:rPr>
        <w:t>本處查核市政府所屬各機關學校採購作業執行情形，發現尚待檢討改進及相關機關函復內容，</w:t>
      </w:r>
      <w:proofErr w:type="gramStart"/>
      <w:r w:rsidRPr="007735C2">
        <w:rPr>
          <w:rFonts w:ascii="標楷體" w:eastAsia="標楷體" w:hAnsi="標楷體" w:cs="新細明體" w:hint="eastAsia"/>
          <w:kern w:val="0"/>
          <w:sz w:val="24"/>
          <w:szCs w:val="24"/>
        </w:rPr>
        <w:t>歸納摘述如次</w:t>
      </w:r>
      <w:proofErr w:type="gramEnd"/>
      <w:r w:rsidRPr="007735C2">
        <w:rPr>
          <w:rFonts w:ascii="標楷體" w:eastAsia="標楷體" w:hAnsi="標楷體" w:cs="新細明體" w:hint="eastAsia"/>
          <w:kern w:val="0"/>
          <w:sz w:val="24"/>
          <w:szCs w:val="24"/>
        </w:rPr>
        <w:t>：</w:t>
      </w:r>
    </w:p>
    <w:p w14:paraId="581F3BA2" w14:textId="77777777" w:rsidR="00C842EE" w:rsidRPr="007735C2" w:rsidRDefault="00C842EE" w:rsidP="00C828BB">
      <w:pPr>
        <w:overflowPunct w:val="0"/>
        <w:spacing w:beforeLines="40" w:before="96" w:afterLines="25" w:after="60" w:line="444" w:lineRule="exact"/>
        <w:ind w:firstLineChars="205" w:firstLine="492"/>
        <w:jc w:val="both"/>
        <w:rPr>
          <w:rFonts w:ascii="標楷體" w:eastAsia="標楷體" w:hAnsi="標楷體"/>
          <w:b/>
          <w:color w:val="000000" w:themeColor="text1"/>
          <w:sz w:val="24"/>
          <w:szCs w:val="24"/>
        </w:rPr>
      </w:pPr>
      <w:bookmarkStart w:id="6" w:name="水務局01"/>
      <w:r w:rsidRPr="007735C2">
        <w:rPr>
          <w:rFonts w:ascii="標楷體" w:eastAsia="標楷體" w:hAnsi="標楷體" w:hint="eastAsia"/>
          <w:b/>
          <w:color w:val="000000" w:themeColor="text1"/>
          <w:sz w:val="24"/>
          <w:szCs w:val="24"/>
        </w:rPr>
        <w:t>1.部分機關</w:t>
      </w:r>
      <w:r w:rsidRPr="007735C2">
        <w:rPr>
          <w:rFonts w:ascii="標楷體" w:eastAsia="標楷體" w:hAnsi="標楷體"/>
          <w:b/>
          <w:color w:val="000000" w:themeColor="text1"/>
          <w:sz w:val="24"/>
          <w:szCs w:val="24"/>
        </w:rPr>
        <w:t>工程採購</w:t>
      </w:r>
      <w:r w:rsidRPr="007735C2">
        <w:rPr>
          <w:rFonts w:ascii="標楷體" w:eastAsia="標楷體" w:hAnsi="標楷體" w:hint="eastAsia"/>
          <w:b/>
          <w:color w:val="000000" w:themeColor="text1"/>
          <w:sz w:val="24"/>
          <w:szCs w:val="24"/>
        </w:rPr>
        <w:t>存有</w:t>
      </w:r>
      <w:r w:rsidRPr="007735C2">
        <w:rPr>
          <w:rFonts w:ascii="標楷體" w:eastAsia="標楷體" w:hAnsi="標楷體"/>
          <w:b/>
          <w:color w:val="000000" w:themeColor="text1"/>
          <w:sz w:val="24"/>
          <w:szCs w:val="24"/>
        </w:rPr>
        <w:t>流廢標</w:t>
      </w:r>
      <w:r w:rsidRPr="007735C2">
        <w:rPr>
          <w:rFonts w:ascii="標楷體" w:eastAsia="標楷體" w:hAnsi="標楷體" w:hint="eastAsia"/>
          <w:b/>
          <w:color w:val="000000" w:themeColor="text1"/>
          <w:sz w:val="24"/>
          <w:szCs w:val="24"/>
        </w:rPr>
        <w:t>多次，或</w:t>
      </w:r>
      <w:r w:rsidRPr="007735C2">
        <w:rPr>
          <w:rFonts w:ascii="標楷體" w:eastAsia="標楷體" w:hAnsi="標楷體" w:hint="eastAsia"/>
          <w:b/>
          <w:sz w:val="24"/>
          <w:szCs w:val="24"/>
        </w:rPr>
        <w:t>核有安全衛生及施工品質缺失</w:t>
      </w:r>
      <w:r w:rsidRPr="007735C2">
        <w:rPr>
          <w:rFonts w:ascii="標楷體" w:eastAsia="標楷體" w:hAnsi="標楷體" w:hint="eastAsia"/>
          <w:b/>
          <w:color w:val="000000" w:themeColor="text1"/>
          <w:sz w:val="24"/>
          <w:szCs w:val="24"/>
        </w:rPr>
        <w:t>等情事，亟待</w:t>
      </w:r>
      <w:proofErr w:type="gramStart"/>
      <w:r w:rsidRPr="007735C2">
        <w:rPr>
          <w:rFonts w:ascii="標楷體" w:eastAsia="標楷體" w:hAnsi="標楷體" w:hint="eastAsia"/>
          <w:b/>
          <w:color w:val="000000" w:themeColor="text1"/>
          <w:sz w:val="24"/>
          <w:szCs w:val="24"/>
        </w:rPr>
        <w:t>研</w:t>
      </w:r>
      <w:proofErr w:type="gramEnd"/>
      <w:r w:rsidRPr="007735C2">
        <w:rPr>
          <w:rFonts w:ascii="標楷體" w:eastAsia="標楷體" w:hAnsi="標楷體" w:hint="eastAsia"/>
          <w:b/>
          <w:color w:val="000000" w:themeColor="text1"/>
          <w:sz w:val="24"/>
          <w:szCs w:val="24"/>
        </w:rPr>
        <w:t>謀改善，</w:t>
      </w:r>
      <w:proofErr w:type="gramStart"/>
      <w:r w:rsidRPr="007735C2">
        <w:rPr>
          <w:rFonts w:ascii="標楷體" w:eastAsia="標楷體" w:hAnsi="標楷體" w:hint="eastAsia"/>
          <w:b/>
          <w:color w:val="000000" w:themeColor="text1"/>
          <w:sz w:val="24"/>
          <w:szCs w:val="24"/>
        </w:rPr>
        <w:t>俾</w:t>
      </w:r>
      <w:proofErr w:type="gramEnd"/>
      <w:r w:rsidRPr="007735C2">
        <w:rPr>
          <w:rFonts w:ascii="標楷體" w:eastAsia="標楷體" w:hAnsi="標楷體" w:hint="eastAsia"/>
          <w:b/>
          <w:color w:val="000000" w:themeColor="text1"/>
          <w:sz w:val="24"/>
          <w:szCs w:val="24"/>
        </w:rPr>
        <w:t>利採購順利招標及推動。</w:t>
      </w:r>
    </w:p>
    <w:p w14:paraId="413FA425" w14:textId="77777777" w:rsidR="00C842EE" w:rsidRPr="007735C2" w:rsidRDefault="00C842EE" w:rsidP="007A7E62">
      <w:pPr>
        <w:overflowPunct w:val="0"/>
        <w:spacing w:beforeLines="25" w:before="60" w:afterLines="25" w:after="60" w:line="444" w:lineRule="exact"/>
        <w:ind w:firstLineChars="205" w:firstLine="492"/>
        <w:jc w:val="both"/>
        <w:rPr>
          <w:rFonts w:ascii="標楷體" w:eastAsia="標楷體" w:hAnsi="標楷體"/>
          <w:bCs/>
          <w:snapToGrid w:val="0"/>
          <w:sz w:val="24"/>
          <w:szCs w:val="24"/>
        </w:rPr>
      </w:pPr>
      <w:r w:rsidRPr="007735C2">
        <w:rPr>
          <w:rFonts w:ascii="標楷體" w:eastAsia="標楷體" w:hAnsi="標楷體" w:hint="eastAsia"/>
          <w:bCs/>
          <w:snapToGrid w:val="0"/>
          <w:sz w:val="24"/>
          <w:szCs w:val="24"/>
        </w:rPr>
        <w:t>市政府所屬機關為建設市政辦理工程採購，經查其辦理情形，核有：（1）市政府所屬機關於</w:t>
      </w:r>
      <w:proofErr w:type="gramStart"/>
      <w:r w:rsidRPr="007735C2">
        <w:rPr>
          <w:rFonts w:ascii="標楷體" w:eastAsia="標楷體" w:hAnsi="標楷體"/>
          <w:bCs/>
          <w:snapToGrid w:val="0"/>
          <w:sz w:val="24"/>
          <w:szCs w:val="24"/>
        </w:rPr>
        <w:t>113</w:t>
      </w:r>
      <w:proofErr w:type="gramEnd"/>
      <w:r w:rsidRPr="007735C2">
        <w:rPr>
          <w:rFonts w:ascii="標楷體" w:eastAsia="標楷體" w:hAnsi="標楷體"/>
          <w:bCs/>
          <w:snapToGrid w:val="0"/>
          <w:sz w:val="24"/>
          <w:szCs w:val="24"/>
        </w:rPr>
        <w:t>年度決標公告金額以上工程採購案件計835件，預算金額合計268億7,018萬餘元，其中流廢標3次以上計有73件，預算金額合計8億7,413萬餘元，流廢標原因，主要係預算未符合市場行情、同</w:t>
      </w:r>
      <w:proofErr w:type="gramStart"/>
      <w:r w:rsidRPr="007735C2">
        <w:rPr>
          <w:rFonts w:ascii="標楷體" w:eastAsia="標楷體" w:hAnsi="標楷體"/>
          <w:bCs/>
          <w:snapToGrid w:val="0"/>
          <w:sz w:val="24"/>
          <w:szCs w:val="24"/>
        </w:rPr>
        <w:t>時期類案過多</w:t>
      </w:r>
      <w:proofErr w:type="gramEnd"/>
      <w:r w:rsidRPr="007735C2">
        <w:rPr>
          <w:rFonts w:ascii="標楷體" w:eastAsia="標楷體" w:hAnsi="標楷體"/>
          <w:bCs/>
          <w:snapToGrid w:val="0"/>
          <w:sz w:val="24"/>
          <w:szCs w:val="24"/>
        </w:rPr>
        <w:t>、營建物價大幅上漲或</w:t>
      </w:r>
      <w:proofErr w:type="gramStart"/>
      <w:r w:rsidRPr="007735C2">
        <w:rPr>
          <w:rFonts w:ascii="標楷體" w:eastAsia="標楷體" w:hAnsi="標楷體"/>
          <w:bCs/>
          <w:snapToGrid w:val="0"/>
          <w:sz w:val="24"/>
          <w:szCs w:val="24"/>
        </w:rPr>
        <w:t>缺工缺料</w:t>
      </w:r>
      <w:proofErr w:type="gramEnd"/>
      <w:r w:rsidRPr="007735C2">
        <w:rPr>
          <w:rFonts w:ascii="標楷體" w:eastAsia="標楷體" w:hAnsi="標楷體"/>
          <w:bCs/>
          <w:snapToGrid w:val="0"/>
          <w:sz w:val="24"/>
          <w:szCs w:val="24"/>
        </w:rPr>
        <w:t>等原因（另流廢標次數7次以上案件計8件，包括學校修繕、道路養護及市民活動中心等</w:t>
      </w:r>
      <w:r w:rsidRPr="007735C2">
        <w:rPr>
          <w:rFonts w:ascii="標楷體" w:eastAsia="標楷體" w:hAnsi="標楷體" w:hint="eastAsia"/>
          <w:bCs/>
          <w:snapToGrid w:val="0"/>
          <w:sz w:val="24"/>
          <w:szCs w:val="24"/>
        </w:rPr>
        <w:t>），先期作業未審慎評估內外環境，影響市政建設進度；（2）水</w:t>
      </w:r>
      <w:proofErr w:type="gramStart"/>
      <w:r w:rsidRPr="007735C2">
        <w:rPr>
          <w:rFonts w:ascii="標楷體" w:eastAsia="標楷體" w:hAnsi="標楷體" w:hint="eastAsia"/>
          <w:bCs/>
          <w:snapToGrid w:val="0"/>
          <w:sz w:val="24"/>
          <w:szCs w:val="24"/>
        </w:rPr>
        <w:t>務</w:t>
      </w:r>
      <w:proofErr w:type="gramEnd"/>
      <w:r w:rsidRPr="007735C2">
        <w:rPr>
          <w:rFonts w:ascii="標楷體" w:eastAsia="標楷體" w:hAnsi="標楷體" w:hint="eastAsia"/>
          <w:bCs/>
          <w:snapToGrid w:val="0"/>
          <w:sz w:val="24"/>
          <w:szCs w:val="24"/>
        </w:rPr>
        <w:t>局辦理「大</w:t>
      </w:r>
      <w:proofErr w:type="gramStart"/>
      <w:r w:rsidRPr="007735C2">
        <w:rPr>
          <w:rFonts w:ascii="標楷體" w:eastAsia="標楷體" w:hAnsi="標楷體" w:hint="eastAsia"/>
          <w:bCs/>
          <w:snapToGrid w:val="0"/>
          <w:sz w:val="24"/>
          <w:szCs w:val="24"/>
        </w:rPr>
        <w:t>嵙崁</w:t>
      </w:r>
      <w:proofErr w:type="gramEnd"/>
      <w:r w:rsidRPr="007735C2">
        <w:rPr>
          <w:rFonts w:ascii="標楷體" w:eastAsia="標楷體" w:hAnsi="標楷體" w:hint="eastAsia"/>
          <w:bCs/>
          <w:snapToGrid w:val="0"/>
          <w:sz w:val="24"/>
          <w:szCs w:val="24"/>
        </w:rPr>
        <w:t>清淤輸送系統新建橋梁工程（</w:t>
      </w:r>
      <w:r w:rsidRPr="007735C2">
        <w:rPr>
          <w:rFonts w:ascii="標楷體" w:eastAsia="標楷體" w:hAnsi="標楷體"/>
          <w:bCs/>
          <w:snapToGrid w:val="0"/>
          <w:sz w:val="24"/>
          <w:szCs w:val="24"/>
        </w:rPr>
        <w:t>6k+860~8k+460</w:t>
      </w:r>
      <w:r w:rsidRPr="007735C2">
        <w:rPr>
          <w:rFonts w:ascii="標楷體" w:eastAsia="標楷體" w:hAnsi="標楷體" w:hint="eastAsia"/>
          <w:bCs/>
          <w:snapToGrid w:val="0"/>
          <w:sz w:val="24"/>
          <w:szCs w:val="24"/>
        </w:rPr>
        <w:t>）」，核有變更設計未符契約規定、工程契約編列社區參與及宣導維護費與桃園市政府所屬機關工程管理費</w:t>
      </w:r>
      <w:r w:rsidRPr="007735C2">
        <w:rPr>
          <w:rFonts w:ascii="標楷體" w:eastAsia="標楷體" w:hAnsi="標楷體" w:hint="eastAsia"/>
          <w:bCs/>
          <w:snapToGrid w:val="0"/>
          <w:sz w:val="24"/>
          <w:szCs w:val="24"/>
        </w:rPr>
        <w:lastRenderedPageBreak/>
        <w:t>及工作費支用要點規定未符，另工地現場存有橋面板邊緣未設置臨時護欄及</w:t>
      </w:r>
      <w:proofErr w:type="gramStart"/>
      <w:r w:rsidRPr="007735C2">
        <w:rPr>
          <w:rFonts w:ascii="標楷體" w:eastAsia="標楷體" w:hAnsi="標楷體" w:hint="eastAsia"/>
          <w:bCs/>
          <w:snapToGrid w:val="0"/>
          <w:sz w:val="24"/>
          <w:szCs w:val="24"/>
        </w:rPr>
        <w:t>其他防墜措施</w:t>
      </w:r>
      <w:proofErr w:type="gramEnd"/>
      <w:r w:rsidRPr="007735C2">
        <w:rPr>
          <w:rFonts w:ascii="標楷體" w:eastAsia="標楷體" w:hAnsi="標楷體" w:hint="eastAsia"/>
          <w:bCs/>
          <w:snapToGrid w:val="0"/>
          <w:sz w:val="24"/>
          <w:szCs w:val="24"/>
        </w:rPr>
        <w:t>且施工人員亦無使用</w:t>
      </w:r>
      <w:proofErr w:type="gramStart"/>
      <w:r w:rsidRPr="007735C2">
        <w:rPr>
          <w:rFonts w:ascii="標楷體" w:eastAsia="標楷體" w:hAnsi="標楷體" w:hint="eastAsia"/>
          <w:bCs/>
          <w:snapToGrid w:val="0"/>
          <w:sz w:val="24"/>
          <w:szCs w:val="24"/>
        </w:rPr>
        <w:t>任何防墜設備</w:t>
      </w:r>
      <w:proofErr w:type="gramEnd"/>
      <w:r w:rsidRPr="007735C2">
        <w:rPr>
          <w:rFonts w:ascii="標楷體" w:eastAsia="標楷體" w:hAnsi="標楷體" w:hint="eastAsia"/>
          <w:bCs/>
          <w:snapToGrid w:val="0"/>
          <w:sz w:val="24"/>
          <w:szCs w:val="24"/>
        </w:rPr>
        <w:t>、乙炔瓶存放方式不符規定、預力I</w:t>
      </w:r>
      <w:proofErr w:type="gramStart"/>
      <w:r w:rsidRPr="007735C2">
        <w:rPr>
          <w:rFonts w:ascii="標楷體" w:eastAsia="標楷體" w:hAnsi="標楷體" w:hint="eastAsia"/>
          <w:bCs/>
          <w:snapToGrid w:val="0"/>
          <w:sz w:val="24"/>
          <w:szCs w:val="24"/>
        </w:rPr>
        <w:t>型梁預埋筋彎鉤</w:t>
      </w:r>
      <w:proofErr w:type="gramEnd"/>
      <w:r w:rsidRPr="007735C2">
        <w:rPr>
          <w:rFonts w:ascii="標楷體" w:eastAsia="標楷體" w:hAnsi="標楷體" w:hint="eastAsia"/>
          <w:bCs/>
          <w:snapToGrid w:val="0"/>
          <w:sz w:val="24"/>
          <w:szCs w:val="24"/>
        </w:rPr>
        <w:t>未符圖說規定、鋼筋直接放置於戶外泥土地面，致部分鋼筋已有鏽蝕情形等安全衛生及施工品質缺失</w:t>
      </w:r>
      <w:r w:rsidRPr="007735C2">
        <w:rPr>
          <w:rFonts w:ascii="標楷體" w:eastAsia="標楷體" w:hAnsi="標楷體" w:hint="eastAsia"/>
          <w:sz w:val="24"/>
          <w:szCs w:val="24"/>
        </w:rPr>
        <w:t>；</w:t>
      </w:r>
      <w:r w:rsidRPr="007735C2">
        <w:rPr>
          <w:rFonts w:ascii="標楷體" w:eastAsia="標楷體" w:hAnsi="標楷體" w:hint="eastAsia"/>
          <w:bCs/>
          <w:snapToGrid w:val="0"/>
          <w:sz w:val="24"/>
          <w:szCs w:val="24"/>
        </w:rPr>
        <w:t>（3）</w:t>
      </w:r>
      <w:r w:rsidRPr="007735C2">
        <w:rPr>
          <w:rFonts w:ascii="標楷體" w:eastAsia="標楷體" w:hAnsi="標楷體" w:hint="eastAsia"/>
          <w:sz w:val="24"/>
          <w:szCs w:val="24"/>
        </w:rPr>
        <w:t>工務局辦理「</w:t>
      </w:r>
      <w:r w:rsidRPr="007735C2">
        <w:rPr>
          <w:rFonts w:ascii="標楷體" w:eastAsia="標楷體" w:hAnsi="標楷體"/>
          <w:sz w:val="24"/>
          <w:szCs w:val="24"/>
        </w:rPr>
        <w:t>111-</w:t>
      </w:r>
      <w:proofErr w:type="gramStart"/>
      <w:r w:rsidRPr="007735C2">
        <w:rPr>
          <w:rFonts w:ascii="標楷體" w:eastAsia="標楷體" w:hAnsi="標楷體"/>
          <w:sz w:val="24"/>
          <w:szCs w:val="24"/>
        </w:rPr>
        <w:t>112</w:t>
      </w:r>
      <w:proofErr w:type="gramEnd"/>
      <w:r w:rsidRPr="007735C2">
        <w:rPr>
          <w:rFonts w:ascii="標楷體" w:eastAsia="標楷體" w:hAnsi="標楷體"/>
          <w:sz w:val="24"/>
          <w:szCs w:val="24"/>
        </w:rPr>
        <w:t>年度桃園市公園綠地景觀工程</w:t>
      </w:r>
      <w:r w:rsidRPr="007735C2">
        <w:rPr>
          <w:rFonts w:ascii="標楷體" w:eastAsia="標楷體" w:hAnsi="標楷體" w:hint="eastAsia"/>
          <w:sz w:val="24"/>
          <w:szCs w:val="24"/>
        </w:rPr>
        <w:t>（</w:t>
      </w:r>
      <w:r w:rsidRPr="007735C2">
        <w:rPr>
          <w:rFonts w:ascii="標楷體" w:eastAsia="標楷體" w:hAnsi="標楷體"/>
          <w:sz w:val="24"/>
          <w:szCs w:val="24"/>
        </w:rPr>
        <w:t>開口合約</w:t>
      </w:r>
      <w:r w:rsidRPr="007735C2">
        <w:rPr>
          <w:rFonts w:ascii="標楷體" w:eastAsia="標楷體" w:hAnsi="標楷體" w:hint="eastAsia"/>
          <w:sz w:val="24"/>
          <w:szCs w:val="24"/>
        </w:rPr>
        <w:t>）</w:t>
      </w:r>
      <w:r w:rsidRPr="007735C2">
        <w:rPr>
          <w:rFonts w:ascii="標楷體" w:eastAsia="標楷體" w:hAnsi="標楷體"/>
          <w:sz w:val="24"/>
          <w:szCs w:val="24"/>
        </w:rPr>
        <w:t>南區及北區工程」</w:t>
      </w:r>
      <w:r w:rsidRPr="007735C2">
        <w:rPr>
          <w:rFonts w:ascii="標楷體" w:eastAsia="標楷體" w:hAnsi="標楷體" w:hint="eastAsia"/>
          <w:sz w:val="24"/>
          <w:szCs w:val="24"/>
        </w:rPr>
        <w:t>，核有設置</w:t>
      </w:r>
      <w:proofErr w:type="gramStart"/>
      <w:r w:rsidRPr="007735C2">
        <w:rPr>
          <w:rFonts w:ascii="標楷體" w:eastAsia="標楷體" w:hAnsi="標楷體" w:hint="eastAsia"/>
          <w:sz w:val="24"/>
          <w:szCs w:val="24"/>
        </w:rPr>
        <w:t>鋼棚規劃未周妥致</w:t>
      </w:r>
      <w:proofErr w:type="gramEnd"/>
      <w:r w:rsidRPr="007735C2">
        <w:rPr>
          <w:rFonts w:ascii="標楷體" w:eastAsia="標楷體" w:hAnsi="標楷體" w:hint="eastAsia"/>
          <w:sz w:val="24"/>
          <w:szCs w:val="24"/>
        </w:rPr>
        <w:t>設計方案後續未用、地坪及路燈施工品質不佳；</w:t>
      </w:r>
      <w:r w:rsidRPr="007735C2">
        <w:rPr>
          <w:rFonts w:ascii="標楷體" w:eastAsia="標楷體" w:hAnsi="標楷體" w:hint="eastAsia"/>
          <w:bCs/>
          <w:snapToGrid w:val="0"/>
          <w:sz w:val="24"/>
          <w:szCs w:val="24"/>
        </w:rPr>
        <w:t>（4）大園區公所辦理「桃園市大園區內海</w:t>
      </w:r>
      <w:proofErr w:type="gramStart"/>
      <w:r w:rsidRPr="007735C2">
        <w:rPr>
          <w:rFonts w:ascii="標楷體" w:eastAsia="標楷體" w:hAnsi="標楷體" w:hint="eastAsia"/>
          <w:bCs/>
          <w:snapToGrid w:val="0"/>
          <w:sz w:val="24"/>
          <w:szCs w:val="24"/>
        </w:rPr>
        <w:t>墘</w:t>
      </w:r>
      <w:proofErr w:type="gramEnd"/>
      <w:r w:rsidRPr="007735C2">
        <w:rPr>
          <w:rFonts w:ascii="標楷體" w:eastAsia="標楷體" w:hAnsi="標楷體" w:hint="eastAsia"/>
          <w:bCs/>
          <w:snapToGrid w:val="0"/>
          <w:sz w:val="24"/>
          <w:szCs w:val="24"/>
        </w:rPr>
        <w:t>段</w:t>
      </w:r>
      <w:r w:rsidRPr="007735C2">
        <w:rPr>
          <w:rFonts w:ascii="標楷體" w:eastAsia="標楷體" w:hAnsi="標楷體"/>
          <w:bCs/>
          <w:snapToGrid w:val="0"/>
          <w:sz w:val="24"/>
          <w:szCs w:val="24"/>
        </w:rPr>
        <w:t>1595-1、1595-2地號新建公共化幼兒園工程</w:t>
      </w:r>
      <w:r w:rsidRPr="007735C2">
        <w:rPr>
          <w:rFonts w:ascii="標楷體" w:eastAsia="標楷體" w:hAnsi="標楷體" w:hint="eastAsia"/>
          <w:bCs/>
          <w:snapToGrid w:val="0"/>
          <w:sz w:val="24"/>
          <w:szCs w:val="24"/>
        </w:rPr>
        <w:t>」，核有現場未依規定設置</w:t>
      </w:r>
      <w:proofErr w:type="gramStart"/>
      <w:r w:rsidRPr="007735C2">
        <w:rPr>
          <w:rFonts w:ascii="標楷體" w:eastAsia="標楷體" w:hAnsi="標楷體" w:hint="eastAsia"/>
          <w:bCs/>
          <w:snapToGrid w:val="0"/>
          <w:sz w:val="24"/>
          <w:szCs w:val="24"/>
        </w:rPr>
        <w:t>安全防墜設施</w:t>
      </w:r>
      <w:proofErr w:type="gramEnd"/>
      <w:r w:rsidRPr="007735C2">
        <w:rPr>
          <w:rFonts w:ascii="標楷體" w:eastAsia="標楷體" w:hAnsi="標楷體" w:hint="eastAsia"/>
          <w:bCs/>
          <w:snapToGrid w:val="0"/>
          <w:sz w:val="24"/>
          <w:szCs w:val="24"/>
        </w:rPr>
        <w:t>等</w:t>
      </w:r>
      <w:r w:rsidRPr="007735C2">
        <w:rPr>
          <w:rFonts w:ascii="標楷體" w:eastAsia="標楷體" w:hAnsi="標楷體"/>
          <w:bCs/>
          <w:snapToGrid w:val="0"/>
          <w:sz w:val="24"/>
          <w:szCs w:val="24"/>
        </w:rPr>
        <w:t>情事</w:t>
      </w:r>
      <w:r w:rsidRPr="007735C2">
        <w:rPr>
          <w:rFonts w:ascii="標楷體" w:eastAsia="標楷體" w:hAnsi="標楷體" w:hint="eastAsia"/>
          <w:bCs/>
          <w:snapToGrid w:val="0"/>
          <w:sz w:val="24"/>
          <w:szCs w:val="24"/>
        </w:rPr>
        <w:t>，經函請檢討改善。據復：（1）</w:t>
      </w:r>
      <w:r w:rsidRPr="007735C2">
        <w:rPr>
          <w:rFonts w:ascii="標楷體" w:eastAsia="標楷體" w:hAnsi="標楷體"/>
          <w:snapToGrid w:val="0"/>
          <w:spacing w:val="-2"/>
          <w:sz w:val="24"/>
        </w:rPr>
        <w:t>已函請所屬，針對經招標多次始能決標，應確實注意未能決標之原委，及時檢討修正招標文件；其中屬工程案件部分，允</w:t>
      </w:r>
      <w:proofErr w:type="gramStart"/>
      <w:r w:rsidRPr="007735C2">
        <w:rPr>
          <w:rFonts w:ascii="標楷體" w:eastAsia="標楷體" w:hAnsi="標楷體"/>
          <w:snapToGrid w:val="0"/>
          <w:spacing w:val="-2"/>
          <w:sz w:val="24"/>
        </w:rPr>
        <w:t>宜確依</w:t>
      </w:r>
      <w:proofErr w:type="gramEnd"/>
      <w:r w:rsidRPr="007735C2">
        <w:rPr>
          <w:rFonts w:ascii="標楷體" w:eastAsia="標楷體" w:hAnsi="標楷體"/>
          <w:snapToGrid w:val="0"/>
          <w:spacing w:val="-2"/>
          <w:sz w:val="24"/>
        </w:rPr>
        <w:t>行政院公共工程委員會111年6月22日</w:t>
      </w:r>
      <w:proofErr w:type="gramStart"/>
      <w:r w:rsidRPr="007735C2">
        <w:rPr>
          <w:rFonts w:ascii="標楷體" w:eastAsia="標楷體" w:hAnsi="標楷體"/>
          <w:snapToGrid w:val="0"/>
          <w:spacing w:val="-2"/>
          <w:sz w:val="24"/>
        </w:rPr>
        <w:t>工程企字第1110100381號</w:t>
      </w:r>
      <w:proofErr w:type="gramEnd"/>
      <w:r w:rsidRPr="007735C2">
        <w:rPr>
          <w:rFonts w:ascii="標楷體" w:eastAsia="標楷體" w:hAnsi="標楷體"/>
          <w:snapToGrid w:val="0"/>
          <w:spacing w:val="-2"/>
          <w:sz w:val="24"/>
        </w:rPr>
        <w:t>函</w:t>
      </w:r>
      <w:r w:rsidRPr="007735C2">
        <w:rPr>
          <w:rFonts w:ascii="標楷體" w:eastAsia="標楷體" w:hAnsi="標楷體" w:hint="eastAsia"/>
          <w:snapToGrid w:val="0"/>
          <w:spacing w:val="-2"/>
          <w:sz w:val="24"/>
        </w:rPr>
        <w:t>示工程採購流標主因及工程招標前各階段機關應注意重點</w:t>
      </w:r>
      <w:r w:rsidRPr="007735C2">
        <w:rPr>
          <w:rFonts w:ascii="標楷體" w:eastAsia="標楷體" w:hAnsi="標楷體"/>
          <w:snapToGrid w:val="0"/>
          <w:spacing w:val="-2"/>
          <w:sz w:val="24"/>
        </w:rPr>
        <w:t>，</w:t>
      </w:r>
      <w:r w:rsidRPr="007735C2">
        <w:rPr>
          <w:rFonts w:ascii="標楷體" w:eastAsia="標楷體" w:hAnsi="標楷體" w:hint="eastAsia"/>
          <w:snapToGrid w:val="0"/>
          <w:spacing w:val="-2"/>
          <w:sz w:val="24"/>
        </w:rPr>
        <w:t>於工程採購時納入考量，</w:t>
      </w:r>
      <w:r w:rsidRPr="007735C2">
        <w:rPr>
          <w:rFonts w:ascii="標楷體" w:eastAsia="標楷體" w:hAnsi="標楷體"/>
          <w:snapToGrid w:val="0"/>
          <w:spacing w:val="-2"/>
          <w:sz w:val="24"/>
        </w:rPr>
        <w:t>以降低</w:t>
      </w:r>
      <w:r w:rsidRPr="007735C2">
        <w:rPr>
          <w:rFonts w:ascii="標楷體" w:eastAsia="標楷體" w:hAnsi="標楷體" w:hint="eastAsia"/>
          <w:snapToGrid w:val="0"/>
          <w:spacing w:val="-2"/>
          <w:sz w:val="24"/>
        </w:rPr>
        <w:t>流標情形發生，</w:t>
      </w:r>
      <w:proofErr w:type="gramStart"/>
      <w:r w:rsidRPr="007735C2">
        <w:rPr>
          <w:rFonts w:ascii="標楷體" w:eastAsia="標楷體" w:hAnsi="標楷體" w:hint="eastAsia"/>
          <w:snapToGrid w:val="0"/>
          <w:spacing w:val="-2"/>
          <w:sz w:val="24"/>
        </w:rPr>
        <w:t>俾</w:t>
      </w:r>
      <w:proofErr w:type="gramEnd"/>
      <w:r w:rsidRPr="007735C2">
        <w:rPr>
          <w:rFonts w:ascii="標楷體" w:eastAsia="標楷體" w:hAnsi="標楷體" w:hint="eastAsia"/>
          <w:snapToGrid w:val="0"/>
          <w:spacing w:val="-2"/>
          <w:sz w:val="24"/>
        </w:rPr>
        <w:t>利採購案件及公共工程順利推動。</w:t>
      </w:r>
      <w:r w:rsidRPr="007735C2">
        <w:rPr>
          <w:rFonts w:ascii="標楷體" w:eastAsia="標楷體" w:hAnsi="標楷體" w:hint="eastAsia"/>
          <w:bCs/>
          <w:snapToGrid w:val="0"/>
          <w:sz w:val="24"/>
          <w:szCs w:val="24"/>
        </w:rPr>
        <w:t>（2）變更設計未符規定及編列社區參與及宣導維護費等，後續將檢討變更，另有關工地現場存有安全衛生及施工品質等缺失部分，</w:t>
      </w:r>
      <w:proofErr w:type="gramStart"/>
      <w:r w:rsidRPr="007735C2">
        <w:rPr>
          <w:rFonts w:ascii="標楷體" w:eastAsia="標楷體" w:hAnsi="標楷體" w:hint="eastAsia"/>
          <w:bCs/>
          <w:snapToGrid w:val="0"/>
          <w:sz w:val="24"/>
          <w:szCs w:val="24"/>
        </w:rPr>
        <w:t>均已改善</w:t>
      </w:r>
      <w:proofErr w:type="gramEnd"/>
      <w:r w:rsidRPr="007735C2">
        <w:rPr>
          <w:rFonts w:ascii="標楷體" w:eastAsia="標楷體" w:hAnsi="標楷體" w:hint="eastAsia"/>
          <w:bCs/>
          <w:snapToGrid w:val="0"/>
          <w:sz w:val="24"/>
          <w:szCs w:val="24"/>
        </w:rPr>
        <w:t>完畢，並已依契約規定處以懲罰性違約金，爾後將加強要求廠商依相關規定辦理；（3）未來將責請先行辦理可行性評估再行設計，</w:t>
      </w:r>
      <w:r w:rsidRPr="007735C2">
        <w:rPr>
          <w:rFonts w:ascii="標楷體" w:eastAsia="標楷體" w:hAnsi="標楷體" w:hint="eastAsia"/>
          <w:sz w:val="24"/>
          <w:szCs w:val="24"/>
        </w:rPr>
        <w:t>地坪及路燈</w:t>
      </w:r>
      <w:proofErr w:type="gramStart"/>
      <w:r w:rsidRPr="007735C2">
        <w:rPr>
          <w:rFonts w:ascii="標楷體" w:eastAsia="標楷體" w:hAnsi="標楷體" w:hint="eastAsia"/>
          <w:sz w:val="24"/>
          <w:szCs w:val="24"/>
        </w:rPr>
        <w:t>已派工改善</w:t>
      </w:r>
      <w:proofErr w:type="gramEnd"/>
      <w:r w:rsidRPr="007735C2">
        <w:rPr>
          <w:rFonts w:ascii="標楷體" w:eastAsia="標楷體" w:hAnsi="標楷體" w:hint="eastAsia"/>
          <w:sz w:val="24"/>
          <w:szCs w:val="24"/>
        </w:rPr>
        <w:t>並</w:t>
      </w:r>
      <w:proofErr w:type="gramStart"/>
      <w:r w:rsidRPr="007735C2">
        <w:rPr>
          <w:rFonts w:ascii="標楷體" w:eastAsia="標楷體" w:hAnsi="標楷體" w:hint="eastAsia"/>
          <w:sz w:val="24"/>
          <w:szCs w:val="24"/>
        </w:rPr>
        <w:t>加強巡修</w:t>
      </w:r>
      <w:proofErr w:type="gramEnd"/>
      <w:r w:rsidRPr="007735C2">
        <w:rPr>
          <w:rFonts w:ascii="標楷體" w:eastAsia="標楷體" w:hAnsi="標楷體" w:hint="eastAsia"/>
          <w:sz w:val="24"/>
          <w:szCs w:val="24"/>
        </w:rPr>
        <w:t>；</w:t>
      </w:r>
      <w:r w:rsidRPr="007735C2">
        <w:rPr>
          <w:rFonts w:ascii="標楷體" w:eastAsia="標楷體" w:hAnsi="標楷體" w:hint="eastAsia"/>
          <w:bCs/>
          <w:snapToGrid w:val="0"/>
          <w:sz w:val="24"/>
          <w:szCs w:val="24"/>
        </w:rPr>
        <w:t>（4）有關施工廠商先行移除</w:t>
      </w:r>
      <w:proofErr w:type="gramStart"/>
      <w:r w:rsidRPr="007735C2">
        <w:rPr>
          <w:rFonts w:ascii="標楷體" w:eastAsia="標楷體" w:hAnsi="標楷體" w:hint="eastAsia"/>
          <w:bCs/>
          <w:snapToGrid w:val="0"/>
          <w:sz w:val="24"/>
          <w:szCs w:val="24"/>
        </w:rPr>
        <w:t>安全防墜設施</w:t>
      </w:r>
      <w:proofErr w:type="gramEnd"/>
      <w:r w:rsidRPr="007735C2">
        <w:rPr>
          <w:rFonts w:ascii="標楷體" w:eastAsia="標楷體" w:hAnsi="標楷體" w:hint="eastAsia"/>
          <w:bCs/>
          <w:snapToGrid w:val="0"/>
          <w:sz w:val="24"/>
          <w:szCs w:val="24"/>
        </w:rPr>
        <w:t>，致人員存有墜落風險等情，將依契約相關規定</w:t>
      </w:r>
      <w:proofErr w:type="gramStart"/>
      <w:r w:rsidRPr="007735C2">
        <w:rPr>
          <w:rFonts w:ascii="標楷體" w:eastAsia="標楷體" w:hAnsi="標楷體" w:hint="eastAsia"/>
          <w:bCs/>
          <w:snapToGrid w:val="0"/>
          <w:sz w:val="24"/>
          <w:szCs w:val="24"/>
        </w:rPr>
        <w:t>檢討妥處</w:t>
      </w:r>
      <w:proofErr w:type="gramEnd"/>
      <w:r w:rsidRPr="007735C2">
        <w:rPr>
          <w:rFonts w:ascii="標楷體" w:eastAsia="標楷體" w:hAnsi="標楷體" w:hint="eastAsia"/>
          <w:sz w:val="24"/>
          <w:szCs w:val="24"/>
        </w:rPr>
        <w:t>。</w:t>
      </w:r>
    </w:p>
    <w:bookmarkEnd w:id="6"/>
    <w:p w14:paraId="418907AB" w14:textId="77777777" w:rsidR="00C842EE" w:rsidRPr="007735C2" w:rsidRDefault="00C842EE" w:rsidP="00C828BB">
      <w:pPr>
        <w:overflowPunct w:val="0"/>
        <w:spacing w:beforeLines="50" w:before="120" w:afterLines="25" w:after="60" w:line="444" w:lineRule="exact"/>
        <w:ind w:firstLineChars="205" w:firstLine="492"/>
        <w:jc w:val="both"/>
        <w:rPr>
          <w:rFonts w:ascii="標楷體" w:eastAsia="標楷體" w:hAnsi="標楷體"/>
          <w:b/>
          <w:sz w:val="24"/>
          <w:szCs w:val="24"/>
        </w:rPr>
      </w:pPr>
      <w:r w:rsidRPr="007735C2">
        <w:rPr>
          <w:rFonts w:ascii="標楷體" w:eastAsia="標楷體" w:hAnsi="標楷體" w:hint="eastAsia"/>
          <w:b/>
          <w:sz w:val="24"/>
          <w:szCs w:val="24"/>
        </w:rPr>
        <w:t>2</w:t>
      </w:r>
      <w:r w:rsidRPr="007735C2">
        <w:rPr>
          <w:rFonts w:ascii="標楷體" w:eastAsia="標楷體" w:hAnsi="標楷體"/>
          <w:b/>
          <w:sz w:val="24"/>
          <w:szCs w:val="24"/>
        </w:rPr>
        <w:t>.</w:t>
      </w:r>
      <w:r w:rsidRPr="007735C2">
        <w:rPr>
          <w:rFonts w:ascii="標楷體" w:eastAsia="標楷體" w:hAnsi="標楷體" w:hint="eastAsia"/>
          <w:b/>
          <w:sz w:val="24"/>
          <w:szCs w:val="24"/>
        </w:rPr>
        <w:t>部分機關辦理採購案件決標或履約過程，核有廠商資格訂</w:t>
      </w:r>
      <w:proofErr w:type="gramStart"/>
      <w:r w:rsidRPr="007735C2">
        <w:rPr>
          <w:rFonts w:ascii="標楷體" w:eastAsia="標楷體" w:hAnsi="標楷體" w:hint="eastAsia"/>
          <w:b/>
          <w:sz w:val="24"/>
          <w:szCs w:val="24"/>
        </w:rPr>
        <w:t>定未周或</w:t>
      </w:r>
      <w:proofErr w:type="gramEnd"/>
      <w:r w:rsidRPr="007735C2">
        <w:rPr>
          <w:rFonts w:ascii="標楷體" w:eastAsia="標楷體" w:hAnsi="標楷體" w:hint="eastAsia"/>
          <w:b/>
          <w:sz w:val="24"/>
          <w:szCs w:val="24"/>
        </w:rPr>
        <w:t>履約過程處置欠當，仍待持續檢討改善，避免引發爭議。</w:t>
      </w:r>
    </w:p>
    <w:p w14:paraId="03F1D96B" w14:textId="77A9D04E" w:rsidR="00C842EE" w:rsidRPr="007735C2" w:rsidRDefault="00C842EE" w:rsidP="00C828BB">
      <w:pPr>
        <w:overflowPunct w:val="0"/>
        <w:spacing w:beforeLines="25" w:before="60" w:afterLines="25" w:after="60" w:line="444" w:lineRule="exact"/>
        <w:ind w:firstLineChars="205" w:firstLine="492"/>
        <w:jc w:val="both"/>
        <w:rPr>
          <w:rFonts w:ascii="標楷體" w:eastAsia="標楷體" w:hAnsi="標楷體"/>
          <w:b/>
          <w:snapToGrid w:val="0"/>
          <w:kern w:val="0"/>
          <w:sz w:val="32"/>
          <w:szCs w:val="32"/>
        </w:rPr>
      </w:pPr>
      <w:r w:rsidRPr="007735C2">
        <w:rPr>
          <w:rFonts w:ascii="標楷體" w:eastAsia="標楷體" w:hAnsi="標楷體" w:hint="eastAsia"/>
          <w:bCs/>
          <w:snapToGrid w:val="0"/>
          <w:sz w:val="24"/>
          <w:szCs w:val="24"/>
        </w:rPr>
        <w:t>市政府所屬機關為使業務能順利達成，經辦理相關採購，查</w:t>
      </w:r>
      <w:proofErr w:type="gramStart"/>
      <w:r w:rsidRPr="007735C2">
        <w:rPr>
          <w:rFonts w:ascii="標楷體" w:eastAsia="標楷體" w:hAnsi="標楷體" w:hint="eastAsia"/>
          <w:bCs/>
          <w:snapToGrid w:val="0"/>
          <w:sz w:val="24"/>
          <w:szCs w:val="24"/>
        </w:rPr>
        <w:t>113</w:t>
      </w:r>
      <w:proofErr w:type="gramEnd"/>
      <w:r w:rsidRPr="007735C2">
        <w:rPr>
          <w:rFonts w:ascii="標楷體" w:eastAsia="標楷體" w:hAnsi="標楷體" w:hint="eastAsia"/>
          <w:bCs/>
          <w:snapToGrid w:val="0"/>
          <w:sz w:val="24"/>
          <w:szCs w:val="24"/>
        </w:rPr>
        <w:t>年度部分機關辦理採購</w:t>
      </w:r>
      <w:r w:rsidRPr="007735C2">
        <w:rPr>
          <w:rFonts w:ascii="標楷體" w:eastAsia="標楷體" w:hAnsi="標楷體" w:hint="eastAsia"/>
          <w:sz w:val="24"/>
          <w:szCs w:val="24"/>
        </w:rPr>
        <w:t>決標或履約</w:t>
      </w:r>
      <w:r w:rsidRPr="007735C2">
        <w:rPr>
          <w:rFonts w:ascii="標楷體" w:eastAsia="標楷體" w:hAnsi="標楷體" w:hint="eastAsia"/>
          <w:bCs/>
          <w:snapToGrid w:val="0"/>
          <w:sz w:val="24"/>
          <w:szCs w:val="24"/>
        </w:rPr>
        <w:t>過程，核有</w:t>
      </w:r>
      <w:r w:rsidRPr="007735C2">
        <w:rPr>
          <w:rFonts w:ascii="標楷體" w:eastAsia="標楷體" w:hAnsi="標楷體"/>
          <w:bCs/>
          <w:snapToGrid w:val="0"/>
          <w:sz w:val="24"/>
          <w:szCs w:val="24"/>
        </w:rPr>
        <w:t>：</w:t>
      </w:r>
      <w:r w:rsidRPr="007735C2">
        <w:rPr>
          <w:rFonts w:ascii="標楷體" w:eastAsia="標楷體" w:hAnsi="標楷體" w:hint="eastAsia"/>
          <w:bCs/>
          <w:snapToGrid w:val="0"/>
          <w:sz w:val="24"/>
          <w:szCs w:val="24"/>
        </w:rPr>
        <w:t>（1）警察局少年警察隊</w:t>
      </w:r>
      <w:r w:rsidRPr="007735C2">
        <w:rPr>
          <w:rFonts w:ascii="標楷體" w:eastAsia="標楷體" w:hAnsi="標楷體"/>
          <w:bCs/>
          <w:snapToGrid w:val="0"/>
          <w:sz w:val="24"/>
          <w:szCs w:val="24"/>
        </w:rPr>
        <w:t>辦理「</w:t>
      </w:r>
      <w:r w:rsidRPr="007735C2">
        <w:rPr>
          <w:rFonts w:ascii="標楷體" w:eastAsia="標楷體" w:hAnsi="標楷體" w:hint="eastAsia"/>
          <w:bCs/>
          <w:snapToGrid w:val="0"/>
          <w:sz w:val="24"/>
          <w:szCs w:val="24"/>
        </w:rPr>
        <w:t>桃園市青春啟航少年資源整合通報系統</w:t>
      </w:r>
      <w:r w:rsidRPr="007735C2">
        <w:rPr>
          <w:rFonts w:ascii="標楷體" w:eastAsia="標楷體" w:hAnsi="標楷體"/>
          <w:bCs/>
          <w:snapToGrid w:val="0"/>
          <w:sz w:val="24"/>
          <w:szCs w:val="24"/>
        </w:rPr>
        <w:t>」採購案，</w:t>
      </w:r>
      <w:r w:rsidRPr="007735C2">
        <w:rPr>
          <w:rFonts w:ascii="標楷體" w:eastAsia="標楷體" w:hAnsi="標楷體" w:hint="eastAsia"/>
          <w:bCs/>
          <w:snapToGrid w:val="0"/>
          <w:sz w:val="24"/>
          <w:szCs w:val="24"/>
        </w:rPr>
        <w:t>其招標文件規定投標廠商資格，僅規定須附具符合國家安全「</w:t>
      </w:r>
      <w:r w:rsidRPr="007735C2">
        <w:rPr>
          <w:rFonts w:ascii="標楷體" w:eastAsia="標楷體" w:hAnsi="標楷體"/>
          <w:bCs/>
          <w:snapToGrid w:val="0"/>
          <w:sz w:val="24"/>
          <w:szCs w:val="24"/>
        </w:rPr>
        <w:t>CNS27001」及「ISO27701」之文件，</w:t>
      </w:r>
      <w:r w:rsidRPr="007735C2">
        <w:rPr>
          <w:rFonts w:ascii="標楷體" w:eastAsia="標楷體" w:hAnsi="標楷體" w:hint="eastAsia"/>
          <w:bCs/>
          <w:snapToGrid w:val="0"/>
          <w:sz w:val="24"/>
          <w:szCs w:val="24"/>
        </w:rPr>
        <w:t>與行政院公共工程委員會</w:t>
      </w:r>
      <w:proofErr w:type="gramStart"/>
      <w:r w:rsidRPr="007735C2">
        <w:rPr>
          <w:rFonts w:ascii="標楷體" w:eastAsia="標楷體" w:hAnsi="標楷體" w:hint="eastAsia"/>
          <w:bCs/>
          <w:snapToGrid w:val="0"/>
          <w:sz w:val="24"/>
          <w:szCs w:val="24"/>
        </w:rPr>
        <w:t>函示非屬</w:t>
      </w:r>
      <w:proofErr w:type="gramEnd"/>
      <w:r w:rsidRPr="007735C2">
        <w:rPr>
          <w:rFonts w:ascii="標楷體" w:eastAsia="標楷體" w:hAnsi="標楷體" w:hint="eastAsia"/>
          <w:bCs/>
          <w:snapToGrid w:val="0"/>
          <w:sz w:val="24"/>
          <w:szCs w:val="24"/>
        </w:rPr>
        <w:t>特殊或巨額採購，不得將上開國際或國家品質管理之驗證證書納為投標廠商資格等規定未符，且</w:t>
      </w:r>
      <w:proofErr w:type="gramStart"/>
      <w:r w:rsidRPr="007735C2">
        <w:rPr>
          <w:rFonts w:ascii="標楷體" w:eastAsia="標楷體" w:hAnsi="標楷體"/>
          <w:bCs/>
          <w:snapToGrid w:val="0"/>
          <w:sz w:val="24"/>
          <w:szCs w:val="24"/>
        </w:rPr>
        <w:t>限縮</w:t>
      </w:r>
      <w:r w:rsidRPr="007735C2">
        <w:rPr>
          <w:rFonts w:ascii="標楷體" w:eastAsia="標楷體" w:hAnsi="標楷體" w:hint="eastAsia"/>
          <w:bCs/>
          <w:snapToGrid w:val="0"/>
          <w:sz w:val="24"/>
          <w:szCs w:val="24"/>
        </w:rPr>
        <w:t>該</w:t>
      </w:r>
      <w:r w:rsidRPr="007735C2">
        <w:rPr>
          <w:rFonts w:ascii="標楷體" w:eastAsia="標楷體" w:hAnsi="標楷體"/>
          <w:bCs/>
          <w:snapToGrid w:val="0"/>
          <w:sz w:val="24"/>
          <w:szCs w:val="24"/>
        </w:rPr>
        <w:t>會</w:t>
      </w:r>
      <w:proofErr w:type="gramEnd"/>
      <w:r w:rsidRPr="007735C2">
        <w:rPr>
          <w:rFonts w:ascii="標楷體" w:eastAsia="標楷體" w:hAnsi="標楷體"/>
          <w:bCs/>
          <w:snapToGrid w:val="0"/>
          <w:sz w:val="24"/>
          <w:szCs w:val="24"/>
        </w:rPr>
        <w:t>頒訂之「各類資訊</w:t>
      </w:r>
      <w:r w:rsidRPr="007735C2">
        <w:rPr>
          <w:rFonts w:ascii="標楷體" w:eastAsia="標楷體" w:hAnsi="標楷體" w:hint="eastAsia"/>
          <w:bCs/>
          <w:snapToGrid w:val="0"/>
          <w:sz w:val="24"/>
          <w:szCs w:val="24"/>
        </w:rPr>
        <w:t>（</w:t>
      </w:r>
      <w:r w:rsidRPr="007735C2">
        <w:rPr>
          <w:rFonts w:ascii="標楷體" w:eastAsia="標楷體" w:hAnsi="標楷體"/>
          <w:bCs/>
          <w:snapToGrid w:val="0"/>
          <w:sz w:val="24"/>
          <w:szCs w:val="24"/>
        </w:rPr>
        <w:t>服務</w:t>
      </w:r>
      <w:r w:rsidRPr="007735C2">
        <w:rPr>
          <w:rFonts w:ascii="標楷體" w:eastAsia="標楷體" w:hAnsi="標楷體" w:hint="eastAsia"/>
          <w:bCs/>
          <w:snapToGrid w:val="0"/>
          <w:sz w:val="24"/>
          <w:szCs w:val="24"/>
        </w:rPr>
        <w:t>）</w:t>
      </w:r>
      <w:r w:rsidRPr="007735C2">
        <w:rPr>
          <w:rFonts w:ascii="標楷體" w:eastAsia="標楷體" w:hAnsi="標楷體"/>
          <w:bCs/>
          <w:snapToGrid w:val="0"/>
          <w:sz w:val="24"/>
          <w:szCs w:val="24"/>
        </w:rPr>
        <w:t>採購之</w:t>
      </w:r>
      <w:proofErr w:type="gramStart"/>
      <w:r w:rsidRPr="007735C2">
        <w:rPr>
          <w:rFonts w:ascii="標楷體" w:eastAsia="標楷體" w:hAnsi="標楷體"/>
          <w:bCs/>
          <w:snapToGrid w:val="0"/>
          <w:sz w:val="24"/>
          <w:szCs w:val="24"/>
        </w:rPr>
        <w:t>共通性資通</w:t>
      </w:r>
      <w:proofErr w:type="gramEnd"/>
      <w:r w:rsidRPr="007735C2">
        <w:rPr>
          <w:rFonts w:ascii="標楷體" w:eastAsia="標楷體" w:hAnsi="標楷體"/>
          <w:bCs/>
          <w:snapToGrid w:val="0"/>
          <w:sz w:val="24"/>
          <w:szCs w:val="24"/>
        </w:rPr>
        <w:t>安全基本要求一覽表」所列</w:t>
      </w:r>
      <w:r w:rsidRPr="007735C2">
        <w:rPr>
          <w:rFonts w:ascii="標楷體" w:eastAsia="標楷體" w:hAnsi="標楷體" w:hint="eastAsia"/>
          <w:bCs/>
          <w:snapToGrid w:val="0"/>
          <w:sz w:val="24"/>
          <w:szCs w:val="24"/>
        </w:rPr>
        <w:t>具有同等或以上效果之系統或標準等</w:t>
      </w:r>
      <w:r w:rsidRPr="007735C2">
        <w:rPr>
          <w:rFonts w:ascii="標楷體" w:eastAsia="標楷體" w:hAnsi="標楷體"/>
          <w:bCs/>
          <w:snapToGrid w:val="0"/>
          <w:sz w:val="24"/>
          <w:szCs w:val="24"/>
        </w:rPr>
        <w:t>項目</w:t>
      </w:r>
      <w:r w:rsidRPr="007735C2">
        <w:rPr>
          <w:rFonts w:ascii="標楷體" w:eastAsia="標楷體" w:hAnsi="標楷體" w:hint="eastAsia"/>
          <w:bCs/>
          <w:snapToGrid w:val="0"/>
          <w:sz w:val="24"/>
          <w:szCs w:val="24"/>
        </w:rPr>
        <w:t>；（2）桃園市立自強國民中學</w:t>
      </w:r>
      <w:r w:rsidRPr="007735C2">
        <w:rPr>
          <w:rFonts w:ascii="標楷體" w:eastAsia="標楷體" w:hAnsi="標楷體"/>
          <w:bCs/>
          <w:snapToGrid w:val="0"/>
          <w:sz w:val="24"/>
          <w:szCs w:val="24"/>
        </w:rPr>
        <w:t>辦理</w:t>
      </w:r>
      <w:r w:rsidRPr="007735C2">
        <w:rPr>
          <w:rFonts w:ascii="標楷體" w:eastAsia="標楷體" w:hAnsi="標楷體" w:hint="eastAsia"/>
          <w:bCs/>
          <w:snapToGrid w:val="0"/>
          <w:sz w:val="24"/>
          <w:szCs w:val="24"/>
        </w:rPr>
        <w:t>「</w:t>
      </w:r>
      <w:proofErr w:type="gramStart"/>
      <w:r w:rsidRPr="007735C2">
        <w:rPr>
          <w:rFonts w:ascii="標楷體" w:eastAsia="標楷體" w:hAnsi="標楷體"/>
          <w:bCs/>
          <w:snapToGrid w:val="0"/>
          <w:sz w:val="24"/>
          <w:szCs w:val="24"/>
        </w:rPr>
        <w:t>112</w:t>
      </w:r>
      <w:proofErr w:type="gramEnd"/>
      <w:r w:rsidRPr="007735C2">
        <w:rPr>
          <w:rFonts w:ascii="標楷體" w:eastAsia="標楷體" w:hAnsi="標楷體"/>
          <w:bCs/>
          <w:snapToGrid w:val="0"/>
          <w:sz w:val="24"/>
          <w:szCs w:val="24"/>
        </w:rPr>
        <w:t>年度修整建運動場地-體育館地板面層鋪設工程</w:t>
      </w:r>
      <w:r w:rsidRPr="007735C2">
        <w:rPr>
          <w:rFonts w:ascii="標楷體" w:eastAsia="標楷體" w:hAnsi="標楷體" w:hint="eastAsia"/>
          <w:bCs/>
          <w:snapToGrid w:val="0"/>
          <w:sz w:val="24"/>
          <w:szCs w:val="24"/>
        </w:rPr>
        <w:t>」</w:t>
      </w:r>
      <w:r w:rsidRPr="007735C2">
        <w:rPr>
          <w:rFonts w:ascii="標楷體" w:eastAsia="標楷體" w:hAnsi="標楷體"/>
          <w:bCs/>
          <w:snapToGrid w:val="0"/>
          <w:sz w:val="24"/>
          <w:szCs w:val="24"/>
        </w:rPr>
        <w:t>，</w:t>
      </w:r>
      <w:r w:rsidRPr="007735C2">
        <w:rPr>
          <w:rFonts w:ascii="標楷體" w:eastAsia="標楷體" w:hAnsi="標楷體" w:hint="eastAsia"/>
          <w:bCs/>
          <w:snapToGrid w:val="0"/>
          <w:sz w:val="24"/>
          <w:szCs w:val="24"/>
        </w:rPr>
        <w:t>因施工廠商工程延誤等情，</w:t>
      </w:r>
      <w:proofErr w:type="gramStart"/>
      <w:r w:rsidRPr="007735C2">
        <w:rPr>
          <w:rFonts w:ascii="標楷體" w:eastAsia="標楷體" w:hAnsi="標楷體" w:hint="eastAsia"/>
          <w:bCs/>
          <w:snapToGrid w:val="0"/>
          <w:sz w:val="24"/>
          <w:szCs w:val="24"/>
        </w:rPr>
        <w:t>爰</w:t>
      </w:r>
      <w:proofErr w:type="gramEnd"/>
      <w:r w:rsidRPr="007735C2">
        <w:rPr>
          <w:rFonts w:ascii="標楷體" w:eastAsia="標楷體" w:hAnsi="標楷體" w:hint="eastAsia"/>
          <w:bCs/>
          <w:snapToGrid w:val="0"/>
          <w:sz w:val="24"/>
          <w:szCs w:val="24"/>
        </w:rPr>
        <w:t>終止契約並依政府採購法第</w:t>
      </w:r>
      <w:r w:rsidRPr="007735C2">
        <w:rPr>
          <w:rFonts w:ascii="標楷體" w:eastAsia="標楷體" w:hAnsi="標楷體"/>
          <w:bCs/>
          <w:snapToGrid w:val="0"/>
          <w:sz w:val="24"/>
          <w:szCs w:val="24"/>
        </w:rPr>
        <w:t>101條</w:t>
      </w:r>
      <w:r w:rsidRPr="007735C2">
        <w:rPr>
          <w:rFonts w:ascii="標楷體" w:eastAsia="標楷體" w:hAnsi="標楷體" w:hint="eastAsia"/>
          <w:bCs/>
          <w:snapToGrid w:val="0"/>
          <w:sz w:val="24"/>
          <w:szCs w:val="24"/>
        </w:rPr>
        <w:t>刊登政府採購公報，經施工廠商提起申訴，據申訴審議判斷指出該校及委託技術服務廠商未妥</w:t>
      </w:r>
      <w:proofErr w:type="gramStart"/>
      <w:r w:rsidRPr="007735C2">
        <w:rPr>
          <w:rFonts w:ascii="標楷體" w:eastAsia="標楷體" w:hAnsi="標楷體" w:hint="eastAsia"/>
          <w:bCs/>
          <w:snapToGrid w:val="0"/>
          <w:sz w:val="24"/>
          <w:szCs w:val="24"/>
        </w:rPr>
        <w:t>適</w:t>
      </w:r>
      <w:proofErr w:type="gramEnd"/>
      <w:r w:rsidRPr="007735C2">
        <w:rPr>
          <w:rFonts w:ascii="標楷體" w:eastAsia="標楷體" w:hAnsi="標楷體" w:hint="eastAsia"/>
          <w:bCs/>
          <w:snapToGrid w:val="0"/>
          <w:sz w:val="24"/>
          <w:szCs w:val="24"/>
        </w:rPr>
        <w:t>處理施工廠商展延工期之申請，仍以預定工期認定工程延誤，契約終止之原因非全然可歸責於申訴廠商，亦不構成違失情節重大之情形等，顯示履約過程處置欠當，經函請檢討改善。據復：（1）為避免不當限制競爭，已檢討流程將所需條件納入評選項目中，後續將逐一檢視相關作業流程，避免發生政府採購錯誤態樣，提升採購作業品質並兼顧採購效益；（2）日後將</w:t>
      </w:r>
      <w:proofErr w:type="gramStart"/>
      <w:r w:rsidRPr="007735C2">
        <w:rPr>
          <w:rFonts w:ascii="標楷體" w:eastAsia="標楷體" w:hAnsi="標楷體" w:hint="eastAsia"/>
          <w:bCs/>
          <w:snapToGrid w:val="0"/>
          <w:sz w:val="24"/>
          <w:szCs w:val="24"/>
        </w:rPr>
        <w:t>採</w:t>
      </w:r>
      <w:proofErr w:type="gramEnd"/>
      <w:r w:rsidRPr="007735C2">
        <w:rPr>
          <w:rFonts w:ascii="標楷體" w:eastAsia="標楷體" w:hAnsi="標楷體" w:hint="eastAsia"/>
          <w:bCs/>
          <w:snapToGrid w:val="0"/>
          <w:sz w:val="24"/>
          <w:szCs w:val="24"/>
        </w:rPr>
        <w:t>最有利標方式擇選</w:t>
      </w:r>
      <w:proofErr w:type="gramStart"/>
      <w:r w:rsidRPr="007735C2">
        <w:rPr>
          <w:rFonts w:ascii="標楷體" w:eastAsia="標楷體" w:hAnsi="標楷體" w:hint="eastAsia"/>
          <w:bCs/>
          <w:snapToGrid w:val="0"/>
          <w:sz w:val="24"/>
          <w:szCs w:val="24"/>
        </w:rPr>
        <w:t>有類案經驗</w:t>
      </w:r>
      <w:proofErr w:type="gramEnd"/>
      <w:r w:rsidRPr="007735C2">
        <w:rPr>
          <w:rFonts w:ascii="標楷體" w:eastAsia="標楷體" w:hAnsi="標楷體" w:hint="eastAsia"/>
          <w:bCs/>
          <w:snapToGrid w:val="0"/>
          <w:sz w:val="24"/>
          <w:szCs w:val="24"/>
        </w:rPr>
        <w:t>設計監造廠商，並將加強廠商間之溝通協調，以避免再發生類似案例，另工程項目已重新上網招標，並於</w:t>
      </w:r>
      <w:r w:rsidRPr="007735C2">
        <w:rPr>
          <w:rFonts w:ascii="標楷體" w:eastAsia="標楷體" w:hAnsi="標楷體"/>
          <w:bCs/>
          <w:snapToGrid w:val="0"/>
          <w:sz w:val="24"/>
          <w:szCs w:val="24"/>
        </w:rPr>
        <w:t>113年8月4日驗收完成</w:t>
      </w:r>
      <w:r w:rsidRPr="007735C2">
        <w:rPr>
          <w:rFonts w:ascii="標楷體" w:eastAsia="標楷體" w:hAnsi="標楷體" w:hint="eastAsia"/>
          <w:bCs/>
          <w:snapToGrid w:val="0"/>
          <w:sz w:val="24"/>
          <w:szCs w:val="24"/>
        </w:rPr>
        <w:t>。</w:t>
      </w:r>
    </w:p>
    <w:p w14:paraId="702E80EF" w14:textId="77777777" w:rsidR="00C842EE" w:rsidRPr="007735C2" w:rsidRDefault="00C842EE" w:rsidP="00C828BB">
      <w:pPr>
        <w:adjustRightInd w:val="0"/>
        <w:snapToGrid w:val="0"/>
        <w:spacing w:beforeLines="50" w:before="120" w:afterLines="50" w:after="120" w:line="490" w:lineRule="exact"/>
        <w:jc w:val="both"/>
        <w:rPr>
          <w:rFonts w:ascii="標楷體" w:eastAsia="標楷體" w:hAnsi="標楷體"/>
          <w:b/>
          <w:snapToGrid w:val="0"/>
          <w:kern w:val="0"/>
          <w:sz w:val="32"/>
          <w:szCs w:val="32"/>
        </w:rPr>
      </w:pPr>
      <w:r w:rsidRPr="007735C2">
        <w:rPr>
          <w:rFonts w:ascii="標楷體" w:eastAsia="標楷體" w:hAnsi="標楷體" w:hint="eastAsia"/>
          <w:b/>
          <w:snapToGrid w:val="0"/>
          <w:kern w:val="0"/>
          <w:sz w:val="32"/>
          <w:szCs w:val="32"/>
        </w:rPr>
        <w:lastRenderedPageBreak/>
        <w:t>三、特定採購議題查核情形</w:t>
      </w:r>
    </w:p>
    <w:p w14:paraId="43155154" w14:textId="77777777" w:rsidR="00C842EE" w:rsidRPr="00B15A9E" w:rsidRDefault="00C842EE" w:rsidP="00C828BB">
      <w:pPr>
        <w:snapToGrid w:val="0"/>
        <w:spacing w:line="400" w:lineRule="exact"/>
        <w:ind w:firstLineChars="100" w:firstLine="280"/>
        <w:jc w:val="both"/>
        <w:rPr>
          <w:rFonts w:ascii="標楷體" w:eastAsia="標楷體" w:hAnsi="標楷體"/>
          <w:b/>
          <w:snapToGrid w:val="0"/>
          <w:kern w:val="0"/>
          <w:sz w:val="28"/>
          <w:szCs w:val="28"/>
        </w:rPr>
      </w:pPr>
      <w:r w:rsidRPr="00B15A9E">
        <w:rPr>
          <w:rFonts w:ascii="標楷體" w:eastAsia="標楷體" w:hAnsi="標楷體" w:hint="eastAsia"/>
          <w:b/>
          <w:snapToGrid w:val="0"/>
          <w:kern w:val="0"/>
          <w:sz w:val="28"/>
          <w:szCs w:val="28"/>
        </w:rPr>
        <w:t>（一）推動公有土地標租設置太陽光電設備使用情形之查核</w:t>
      </w:r>
    </w:p>
    <w:p w14:paraId="23DDCAC6" w14:textId="77777777" w:rsidR="00C842EE" w:rsidRPr="00B15A9E" w:rsidRDefault="00C842EE" w:rsidP="00C828BB">
      <w:pPr>
        <w:snapToGrid w:val="0"/>
        <w:spacing w:beforeLines="30" w:before="72" w:line="400" w:lineRule="exact"/>
        <w:ind w:leftChars="101" w:left="202" w:firstLineChars="100" w:firstLine="280"/>
        <w:jc w:val="both"/>
        <w:rPr>
          <w:rFonts w:ascii="標楷體" w:eastAsia="標楷體" w:hAnsi="標楷體"/>
          <w:b/>
          <w:snapToGrid w:val="0"/>
          <w:kern w:val="0"/>
          <w:sz w:val="28"/>
          <w:szCs w:val="28"/>
        </w:rPr>
      </w:pPr>
      <w:r w:rsidRPr="00B15A9E">
        <w:rPr>
          <w:rFonts w:ascii="標楷體" w:eastAsia="標楷體" w:hAnsi="標楷體" w:hint="eastAsia"/>
          <w:b/>
          <w:snapToGrid w:val="0"/>
          <w:kern w:val="0"/>
          <w:sz w:val="28"/>
          <w:szCs w:val="28"/>
        </w:rPr>
        <w:t>1</w:t>
      </w:r>
      <w:r w:rsidRPr="00B15A9E">
        <w:rPr>
          <w:rFonts w:ascii="標楷體" w:eastAsia="標楷體" w:hAnsi="標楷體"/>
          <w:b/>
          <w:snapToGrid w:val="0"/>
          <w:kern w:val="0"/>
          <w:sz w:val="28"/>
          <w:szCs w:val="28"/>
        </w:rPr>
        <w:t>.</w:t>
      </w:r>
      <w:r w:rsidRPr="00B15A9E">
        <w:rPr>
          <w:rFonts w:ascii="標楷體" w:eastAsia="標楷體" w:hAnsi="標楷體" w:hint="eastAsia"/>
          <w:b/>
          <w:snapToGrid w:val="0"/>
          <w:kern w:val="0"/>
          <w:sz w:val="28"/>
          <w:szCs w:val="28"/>
        </w:rPr>
        <w:t>辦理公有土地標租設置太陽光電設備使用情形</w:t>
      </w:r>
    </w:p>
    <w:p w14:paraId="0EB8DDCE" w14:textId="77777777" w:rsidR="00C842EE" w:rsidRPr="007735C2" w:rsidRDefault="00C842EE" w:rsidP="00C828BB">
      <w:pPr>
        <w:overflowPunct w:val="0"/>
        <w:snapToGrid w:val="0"/>
        <w:spacing w:beforeLines="10" w:before="24" w:line="400" w:lineRule="exact"/>
        <w:ind w:firstLine="482"/>
        <w:jc w:val="both"/>
        <w:rPr>
          <w:rFonts w:ascii="標楷體" w:eastAsia="標楷體" w:hAnsi="標楷體"/>
          <w:sz w:val="24"/>
          <w:szCs w:val="24"/>
        </w:rPr>
      </w:pPr>
      <w:r w:rsidRPr="007735C2">
        <w:rPr>
          <w:rFonts w:ascii="標楷體" w:eastAsia="標楷體" w:hAnsi="標楷體" w:hint="eastAsia"/>
          <w:sz w:val="24"/>
          <w:szCs w:val="24"/>
        </w:rPr>
        <w:t>市政府為接軌國際及配合我國2050</w:t>
      </w:r>
      <w:proofErr w:type="gramStart"/>
      <w:r w:rsidRPr="007735C2">
        <w:rPr>
          <w:rFonts w:ascii="標楷體" w:eastAsia="標楷體" w:hAnsi="標楷體"/>
          <w:sz w:val="24"/>
          <w:szCs w:val="24"/>
        </w:rPr>
        <w:t>淨零</w:t>
      </w:r>
      <w:r w:rsidRPr="007735C2">
        <w:rPr>
          <w:rFonts w:ascii="標楷體" w:eastAsia="標楷體" w:hAnsi="標楷體" w:hint="eastAsia"/>
          <w:sz w:val="24"/>
          <w:szCs w:val="24"/>
        </w:rPr>
        <w:t>排放</w:t>
      </w:r>
      <w:proofErr w:type="gramEnd"/>
      <w:r w:rsidRPr="007735C2">
        <w:rPr>
          <w:rFonts w:ascii="標楷體" w:eastAsia="標楷體" w:hAnsi="標楷體" w:hint="eastAsia"/>
          <w:sz w:val="24"/>
          <w:szCs w:val="24"/>
        </w:rPr>
        <w:t>目標，於112</w:t>
      </w:r>
      <w:r w:rsidRPr="007735C2">
        <w:rPr>
          <w:rFonts w:ascii="標楷體" w:eastAsia="標楷體" w:hAnsi="標楷體"/>
          <w:sz w:val="24"/>
          <w:szCs w:val="24"/>
        </w:rPr>
        <w:t>年3月發布「桃園2050</w:t>
      </w:r>
      <w:proofErr w:type="gramStart"/>
      <w:r w:rsidRPr="007735C2">
        <w:rPr>
          <w:rFonts w:ascii="標楷體" w:eastAsia="標楷體" w:hAnsi="標楷體"/>
          <w:sz w:val="24"/>
          <w:szCs w:val="24"/>
        </w:rPr>
        <w:t>淨零路徑</w:t>
      </w:r>
      <w:proofErr w:type="gramEnd"/>
      <w:r w:rsidRPr="007735C2">
        <w:rPr>
          <w:rFonts w:ascii="標楷體" w:eastAsia="標楷體" w:hAnsi="標楷體"/>
          <w:sz w:val="24"/>
          <w:szCs w:val="24"/>
        </w:rPr>
        <w:t>」，</w:t>
      </w:r>
      <w:r w:rsidRPr="007735C2">
        <w:rPr>
          <w:rFonts w:ascii="標楷體" w:eastAsia="標楷體" w:hAnsi="標楷體" w:hint="eastAsia"/>
          <w:sz w:val="24"/>
          <w:szCs w:val="24"/>
        </w:rPr>
        <w:t>並提出涵</w:t>
      </w:r>
      <w:proofErr w:type="gramStart"/>
      <w:r w:rsidRPr="007735C2">
        <w:rPr>
          <w:rFonts w:ascii="標楷體" w:eastAsia="標楷體" w:hAnsi="標楷體" w:hint="eastAsia"/>
          <w:sz w:val="24"/>
          <w:szCs w:val="24"/>
        </w:rPr>
        <w:t>括</w:t>
      </w:r>
      <w:proofErr w:type="gramEnd"/>
      <w:r w:rsidRPr="007735C2">
        <w:rPr>
          <w:rFonts w:ascii="標楷體" w:eastAsia="標楷體" w:hAnsi="標楷體" w:hint="eastAsia"/>
          <w:sz w:val="24"/>
          <w:szCs w:val="24"/>
        </w:rPr>
        <w:t>再生能源發展等三大策略，</w:t>
      </w:r>
      <w:proofErr w:type="gramStart"/>
      <w:r w:rsidRPr="007735C2">
        <w:rPr>
          <w:rFonts w:ascii="標楷體" w:eastAsia="標楷體" w:hAnsi="標楷體" w:hint="eastAsia"/>
          <w:sz w:val="24"/>
          <w:szCs w:val="24"/>
        </w:rPr>
        <w:t>俾</w:t>
      </w:r>
      <w:proofErr w:type="gramEnd"/>
      <w:r w:rsidRPr="007735C2">
        <w:rPr>
          <w:rFonts w:ascii="標楷體" w:eastAsia="標楷體" w:hAnsi="標楷體" w:hint="eastAsia"/>
          <w:sz w:val="24"/>
          <w:szCs w:val="24"/>
        </w:rPr>
        <w:t>達成於</w:t>
      </w:r>
      <w:proofErr w:type="gramStart"/>
      <w:r w:rsidRPr="007735C2">
        <w:rPr>
          <w:rFonts w:ascii="標楷體" w:eastAsia="標楷體" w:hAnsi="標楷體" w:hint="eastAsia"/>
          <w:sz w:val="24"/>
          <w:szCs w:val="24"/>
        </w:rPr>
        <w:t>119</w:t>
      </w:r>
      <w:r w:rsidRPr="007735C2">
        <w:rPr>
          <w:rFonts w:ascii="標楷體" w:eastAsia="標楷體" w:hAnsi="標楷體"/>
          <w:sz w:val="24"/>
          <w:szCs w:val="24"/>
        </w:rPr>
        <w:t>年減</w:t>
      </w:r>
      <w:r w:rsidRPr="007735C2">
        <w:rPr>
          <w:rFonts w:ascii="標楷體" w:eastAsia="標楷體" w:hAnsi="標楷體" w:hint="eastAsia"/>
          <w:sz w:val="24"/>
          <w:szCs w:val="24"/>
        </w:rPr>
        <w:t>碳</w:t>
      </w:r>
      <w:proofErr w:type="gramEnd"/>
      <w:r w:rsidRPr="007735C2">
        <w:rPr>
          <w:rFonts w:ascii="標楷體" w:eastAsia="標楷體" w:hAnsi="標楷體"/>
          <w:sz w:val="24"/>
          <w:szCs w:val="24"/>
        </w:rPr>
        <w:t>50</w:t>
      </w:r>
      <w:r w:rsidRPr="007735C2">
        <w:rPr>
          <w:rFonts w:ascii="標楷體" w:eastAsia="標楷體" w:hAnsi="標楷體" w:hint="eastAsia"/>
          <w:sz w:val="24"/>
          <w:szCs w:val="24"/>
        </w:rPr>
        <w:t>％</w:t>
      </w:r>
      <w:r w:rsidRPr="007735C2">
        <w:rPr>
          <w:rFonts w:ascii="標楷體" w:eastAsia="標楷體" w:hAnsi="標楷體"/>
          <w:sz w:val="24"/>
          <w:szCs w:val="24"/>
        </w:rPr>
        <w:t>（基準年</w:t>
      </w:r>
      <w:r w:rsidRPr="007735C2">
        <w:rPr>
          <w:rFonts w:ascii="標楷體" w:eastAsia="標楷體" w:hAnsi="標楷體" w:hint="eastAsia"/>
          <w:sz w:val="24"/>
          <w:szCs w:val="24"/>
        </w:rPr>
        <w:t>為103年</w:t>
      </w:r>
      <w:r w:rsidRPr="007735C2">
        <w:rPr>
          <w:rFonts w:ascii="標楷體" w:eastAsia="標楷體" w:hAnsi="標楷體"/>
          <w:sz w:val="24"/>
          <w:szCs w:val="24"/>
        </w:rPr>
        <w:t>）及</w:t>
      </w:r>
      <w:r w:rsidRPr="007735C2">
        <w:rPr>
          <w:rFonts w:ascii="標楷體" w:eastAsia="標楷體" w:hAnsi="標楷體" w:hint="eastAsia"/>
          <w:sz w:val="24"/>
          <w:szCs w:val="24"/>
        </w:rPr>
        <w:t>139</w:t>
      </w:r>
      <w:r w:rsidRPr="007735C2">
        <w:rPr>
          <w:rFonts w:ascii="標楷體" w:eastAsia="標楷體" w:hAnsi="標楷體"/>
          <w:sz w:val="24"/>
          <w:szCs w:val="24"/>
        </w:rPr>
        <w:t>年</w:t>
      </w:r>
      <w:proofErr w:type="gramStart"/>
      <w:r w:rsidRPr="007735C2">
        <w:rPr>
          <w:rFonts w:ascii="標楷體" w:eastAsia="標楷體" w:hAnsi="標楷體" w:hint="eastAsia"/>
          <w:sz w:val="24"/>
          <w:szCs w:val="24"/>
        </w:rPr>
        <w:t>實現</w:t>
      </w:r>
      <w:r w:rsidRPr="007735C2">
        <w:rPr>
          <w:rFonts w:ascii="標楷體" w:eastAsia="標楷體" w:hAnsi="標楷體"/>
          <w:sz w:val="24"/>
          <w:szCs w:val="24"/>
        </w:rPr>
        <w:t>淨零</w:t>
      </w:r>
      <w:r w:rsidRPr="007735C2">
        <w:rPr>
          <w:rFonts w:ascii="標楷體" w:eastAsia="標楷體" w:hAnsi="標楷體" w:hint="eastAsia"/>
          <w:sz w:val="24"/>
          <w:szCs w:val="24"/>
        </w:rPr>
        <w:t>排放</w:t>
      </w:r>
      <w:proofErr w:type="gramEnd"/>
      <w:r w:rsidRPr="007735C2">
        <w:rPr>
          <w:rFonts w:ascii="標楷體" w:eastAsia="標楷體" w:hAnsi="標楷體" w:hint="eastAsia"/>
          <w:sz w:val="24"/>
          <w:szCs w:val="24"/>
        </w:rPr>
        <w:t>之目標，為加速再生能源發展，由經濟發展局作為單一窗口，統籌並協助市政府所屬機關辦理市有</w:t>
      </w:r>
      <w:r w:rsidRPr="007735C2">
        <w:rPr>
          <w:rFonts w:ascii="標楷體" w:eastAsia="標楷體" w:hAnsi="標楷體"/>
          <w:sz w:val="24"/>
          <w:szCs w:val="24"/>
        </w:rPr>
        <w:t>房地供設置太陽光電發電</w:t>
      </w:r>
      <w:r w:rsidRPr="007735C2">
        <w:rPr>
          <w:rFonts w:ascii="標楷體" w:eastAsia="標楷體" w:hAnsi="標楷體" w:hint="eastAsia"/>
          <w:sz w:val="24"/>
          <w:szCs w:val="24"/>
        </w:rPr>
        <w:t>系統</w:t>
      </w:r>
      <w:r w:rsidRPr="007735C2">
        <w:rPr>
          <w:rFonts w:ascii="標楷體" w:eastAsia="標楷體" w:hAnsi="標楷體"/>
          <w:sz w:val="24"/>
          <w:szCs w:val="24"/>
        </w:rPr>
        <w:t>標租</w:t>
      </w:r>
      <w:r w:rsidRPr="007735C2">
        <w:rPr>
          <w:rFonts w:ascii="標楷體" w:eastAsia="標楷體" w:hAnsi="標楷體" w:hint="eastAsia"/>
          <w:sz w:val="24"/>
          <w:szCs w:val="24"/>
        </w:rPr>
        <w:t>事宜（下稱市有</w:t>
      </w:r>
      <w:r w:rsidRPr="007735C2">
        <w:rPr>
          <w:rFonts w:ascii="標楷體" w:eastAsia="標楷體" w:hAnsi="標楷體"/>
          <w:sz w:val="24"/>
          <w:szCs w:val="24"/>
        </w:rPr>
        <w:t>房地太陽光電標租</w:t>
      </w:r>
      <w:r w:rsidRPr="007735C2">
        <w:rPr>
          <w:rFonts w:ascii="標楷體" w:eastAsia="標楷體" w:hAnsi="標楷體" w:hint="eastAsia"/>
          <w:sz w:val="24"/>
          <w:szCs w:val="24"/>
        </w:rPr>
        <w:t>案）。經分析該等</w:t>
      </w:r>
      <w:proofErr w:type="gramStart"/>
      <w:r w:rsidRPr="007735C2">
        <w:rPr>
          <w:rFonts w:ascii="標楷體" w:eastAsia="標楷體" w:hAnsi="標楷體"/>
          <w:sz w:val="24"/>
          <w:szCs w:val="24"/>
        </w:rPr>
        <w:t>標租</w:t>
      </w:r>
      <w:r w:rsidRPr="007735C2">
        <w:rPr>
          <w:rFonts w:ascii="標楷體" w:eastAsia="標楷體" w:hAnsi="標楷體" w:hint="eastAsia"/>
          <w:sz w:val="24"/>
          <w:szCs w:val="24"/>
        </w:rPr>
        <w:t>案之</w:t>
      </w:r>
      <w:proofErr w:type="gramEnd"/>
      <w:r w:rsidRPr="007735C2">
        <w:rPr>
          <w:rFonts w:ascii="標楷體" w:eastAsia="標楷體" w:hAnsi="標楷體" w:hint="eastAsia"/>
          <w:sz w:val="24"/>
          <w:szCs w:val="24"/>
        </w:rPr>
        <w:t>招標文件、廠商履約狀況</w:t>
      </w:r>
      <w:r w:rsidRPr="007735C2">
        <w:rPr>
          <w:rFonts w:ascii="標楷體" w:eastAsia="標楷體" w:hAnsi="標楷體"/>
          <w:sz w:val="24"/>
          <w:szCs w:val="24"/>
        </w:rPr>
        <w:t>（</w:t>
      </w:r>
      <w:r w:rsidRPr="007735C2">
        <w:rPr>
          <w:rFonts w:ascii="標楷體" w:eastAsia="標楷體" w:hAnsi="標楷體" w:hint="eastAsia"/>
          <w:sz w:val="24"/>
          <w:szCs w:val="24"/>
        </w:rPr>
        <w:t>太陽光電發電系統設置、</w:t>
      </w:r>
      <w:proofErr w:type="gramStart"/>
      <w:r w:rsidRPr="007735C2">
        <w:rPr>
          <w:rFonts w:ascii="標楷體" w:eastAsia="標楷體" w:hAnsi="標楷體" w:hint="eastAsia"/>
          <w:sz w:val="24"/>
          <w:szCs w:val="24"/>
        </w:rPr>
        <w:t>併</w:t>
      </w:r>
      <w:proofErr w:type="gramEnd"/>
      <w:r w:rsidRPr="007735C2">
        <w:rPr>
          <w:rFonts w:ascii="標楷體" w:eastAsia="標楷體" w:hAnsi="標楷體" w:hint="eastAsia"/>
          <w:sz w:val="24"/>
          <w:szCs w:val="24"/>
        </w:rPr>
        <w:t>聯發電進度及回饋事項履約情形等</w:t>
      </w:r>
      <w:r w:rsidRPr="007735C2">
        <w:rPr>
          <w:rFonts w:ascii="標楷體" w:eastAsia="標楷體" w:hAnsi="標楷體"/>
          <w:sz w:val="24"/>
          <w:szCs w:val="24"/>
        </w:rPr>
        <w:t>）</w:t>
      </w:r>
      <w:r w:rsidRPr="007735C2">
        <w:rPr>
          <w:rFonts w:ascii="標楷體" w:eastAsia="標楷體" w:hAnsi="標楷體" w:hint="eastAsia"/>
          <w:sz w:val="24"/>
          <w:szCs w:val="24"/>
        </w:rPr>
        <w:t>、機關收取租金情形等資料後，</w:t>
      </w:r>
      <w:r w:rsidRPr="007735C2">
        <w:rPr>
          <w:rFonts w:ascii="標楷體" w:eastAsia="標楷體" w:hAnsi="標楷體" w:hint="eastAsia"/>
          <w:bCs/>
          <w:snapToGrid w:val="0"/>
          <w:sz w:val="24"/>
          <w:szCs w:val="24"/>
        </w:rPr>
        <w:t>辦理就地查核，以瞭解實際情形</w:t>
      </w:r>
      <w:r w:rsidRPr="007735C2">
        <w:rPr>
          <w:rFonts w:ascii="標楷體" w:eastAsia="標楷體" w:hAnsi="標楷體" w:cs="新細明體" w:hint="eastAsia"/>
          <w:kern w:val="0"/>
          <w:sz w:val="24"/>
          <w:szCs w:val="24"/>
        </w:rPr>
        <w:t>。</w:t>
      </w:r>
    </w:p>
    <w:p w14:paraId="6521F370" w14:textId="77777777" w:rsidR="00C842EE" w:rsidRPr="00B15A9E" w:rsidRDefault="00C842EE" w:rsidP="00C828BB">
      <w:pPr>
        <w:snapToGrid w:val="0"/>
        <w:spacing w:beforeLines="50" w:before="120" w:line="400" w:lineRule="exact"/>
        <w:ind w:leftChars="101" w:left="202" w:firstLineChars="100" w:firstLine="280"/>
        <w:jc w:val="both"/>
        <w:rPr>
          <w:rFonts w:ascii="標楷體" w:eastAsia="標楷體" w:hAnsi="標楷體"/>
          <w:b/>
          <w:snapToGrid w:val="0"/>
          <w:kern w:val="0"/>
          <w:sz w:val="28"/>
          <w:szCs w:val="28"/>
        </w:rPr>
      </w:pPr>
      <w:r w:rsidRPr="00B15A9E">
        <w:rPr>
          <w:rFonts w:ascii="標楷體" w:eastAsia="標楷體" w:hAnsi="標楷體" w:hint="eastAsia"/>
          <w:b/>
          <w:snapToGrid w:val="0"/>
          <w:kern w:val="0"/>
          <w:sz w:val="28"/>
          <w:szCs w:val="28"/>
        </w:rPr>
        <w:t>2.審計機關查核情形</w:t>
      </w:r>
    </w:p>
    <w:p w14:paraId="6284F417" w14:textId="77777777" w:rsidR="00C842EE" w:rsidRPr="007735C2" w:rsidRDefault="00C842EE" w:rsidP="00C828BB">
      <w:pPr>
        <w:snapToGrid w:val="0"/>
        <w:spacing w:beforeLines="20" w:before="48" w:line="396" w:lineRule="exact"/>
        <w:ind w:firstLine="482"/>
        <w:jc w:val="both"/>
        <w:rPr>
          <w:rFonts w:ascii="標楷體" w:eastAsia="標楷體" w:hAnsi="標楷體" w:cs="新細明體"/>
          <w:kern w:val="0"/>
          <w:sz w:val="24"/>
          <w:szCs w:val="24"/>
        </w:rPr>
      </w:pPr>
      <w:r w:rsidRPr="007735C2">
        <w:rPr>
          <w:rFonts w:ascii="標楷體" w:eastAsia="標楷體" w:hAnsi="標楷體" w:cs="新細明體" w:hint="eastAsia"/>
          <w:kern w:val="0"/>
          <w:sz w:val="24"/>
          <w:szCs w:val="24"/>
        </w:rPr>
        <w:t>本處查核經濟發展局等3個機關辦理</w:t>
      </w:r>
      <w:r w:rsidRPr="007735C2">
        <w:rPr>
          <w:rFonts w:ascii="標楷體" w:eastAsia="標楷體" w:hAnsi="標楷體" w:hint="eastAsia"/>
          <w:sz w:val="24"/>
          <w:szCs w:val="24"/>
        </w:rPr>
        <w:t>市有</w:t>
      </w:r>
      <w:r w:rsidRPr="007735C2">
        <w:rPr>
          <w:rFonts w:ascii="標楷體" w:eastAsia="標楷體" w:hAnsi="標楷體"/>
          <w:sz w:val="24"/>
          <w:szCs w:val="24"/>
        </w:rPr>
        <w:t>房地太陽光電</w:t>
      </w:r>
      <w:proofErr w:type="gramStart"/>
      <w:r w:rsidRPr="007735C2">
        <w:rPr>
          <w:rFonts w:ascii="標楷體" w:eastAsia="標楷體" w:hAnsi="標楷體"/>
          <w:sz w:val="24"/>
          <w:szCs w:val="24"/>
        </w:rPr>
        <w:t>標租</w:t>
      </w:r>
      <w:r w:rsidRPr="007735C2">
        <w:rPr>
          <w:rFonts w:ascii="標楷體" w:eastAsia="標楷體" w:hAnsi="標楷體" w:hint="eastAsia"/>
          <w:sz w:val="24"/>
          <w:szCs w:val="24"/>
        </w:rPr>
        <w:t>案</w:t>
      </w:r>
      <w:r w:rsidRPr="007735C2">
        <w:rPr>
          <w:rFonts w:ascii="標楷體" w:eastAsia="標楷體" w:hAnsi="標楷體" w:cs="新細明體" w:hint="eastAsia"/>
          <w:kern w:val="0"/>
          <w:sz w:val="24"/>
          <w:szCs w:val="24"/>
        </w:rPr>
        <w:t>執行</w:t>
      </w:r>
      <w:proofErr w:type="gramEnd"/>
      <w:r w:rsidRPr="007735C2">
        <w:rPr>
          <w:rFonts w:ascii="標楷體" w:eastAsia="標楷體" w:hAnsi="標楷體" w:cs="新細明體" w:hint="eastAsia"/>
          <w:kern w:val="0"/>
          <w:sz w:val="24"/>
          <w:szCs w:val="24"/>
        </w:rPr>
        <w:t>情形，經就查核發現尚待檢討改進事項及相關機關函復情形，</w:t>
      </w:r>
      <w:proofErr w:type="gramStart"/>
      <w:r w:rsidRPr="007735C2">
        <w:rPr>
          <w:rFonts w:ascii="標楷體" w:eastAsia="標楷體" w:hAnsi="標楷體" w:cs="新細明體" w:hint="eastAsia"/>
          <w:kern w:val="0"/>
          <w:sz w:val="24"/>
          <w:szCs w:val="24"/>
        </w:rPr>
        <w:t>歸納摘述如次</w:t>
      </w:r>
      <w:proofErr w:type="gramEnd"/>
      <w:r w:rsidRPr="007735C2">
        <w:rPr>
          <w:rFonts w:ascii="標楷體" w:eastAsia="標楷體" w:hAnsi="標楷體" w:cs="新細明體" w:hint="eastAsia"/>
          <w:kern w:val="0"/>
          <w:sz w:val="24"/>
          <w:szCs w:val="24"/>
        </w:rPr>
        <w:t>：</w:t>
      </w:r>
    </w:p>
    <w:p w14:paraId="2194FF7B" w14:textId="77777777" w:rsidR="00C842EE" w:rsidRPr="007735C2" w:rsidRDefault="00C842EE" w:rsidP="00C828BB">
      <w:pPr>
        <w:overflowPunct w:val="0"/>
        <w:spacing w:beforeLines="25" w:before="60" w:afterLines="25" w:after="60" w:line="396" w:lineRule="exact"/>
        <w:ind w:firstLineChars="205" w:firstLine="492"/>
        <w:jc w:val="both"/>
        <w:rPr>
          <w:rFonts w:ascii="標楷體" w:eastAsia="標楷體" w:hAnsi="標楷體"/>
          <w:b/>
          <w:sz w:val="24"/>
          <w:szCs w:val="24"/>
        </w:rPr>
      </w:pPr>
      <w:proofErr w:type="gramStart"/>
      <w:r w:rsidRPr="007735C2">
        <w:rPr>
          <w:rFonts w:ascii="標楷體" w:eastAsia="標楷體" w:hAnsi="標楷體" w:hint="eastAsia"/>
          <w:b/>
          <w:sz w:val="24"/>
          <w:szCs w:val="24"/>
        </w:rPr>
        <w:t>（</w:t>
      </w:r>
      <w:proofErr w:type="gramEnd"/>
      <w:r w:rsidRPr="007735C2">
        <w:rPr>
          <w:rFonts w:ascii="標楷體" w:eastAsia="標楷體" w:hAnsi="標楷體" w:hint="eastAsia"/>
          <w:b/>
          <w:sz w:val="24"/>
          <w:szCs w:val="24"/>
        </w:rPr>
        <w:t>1)桃園市再生能源設</w:t>
      </w:r>
      <w:r w:rsidRPr="007735C2">
        <w:rPr>
          <w:rFonts w:ascii="標楷體" w:eastAsia="標楷體" w:hAnsi="標楷體"/>
          <w:b/>
          <w:sz w:val="24"/>
          <w:szCs w:val="24"/>
        </w:rPr>
        <w:t>置容量與發電量</w:t>
      </w:r>
      <w:r w:rsidRPr="007735C2">
        <w:rPr>
          <w:rFonts w:ascii="標楷體" w:eastAsia="標楷體" w:hAnsi="標楷體" w:hint="eastAsia"/>
          <w:b/>
          <w:sz w:val="24"/>
          <w:szCs w:val="24"/>
        </w:rPr>
        <w:t>逐</w:t>
      </w:r>
      <w:r w:rsidRPr="007735C2">
        <w:rPr>
          <w:rFonts w:ascii="標楷體" w:eastAsia="標楷體" w:hAnsi="標楷體"/>
          <w:b/>
          <w:sz w:val="24"/>
          <w:szCs w:val="24"/>
        </w:rPr>
        <w:t>年遞增，</w:t>
      </w:r>
      <w:r w:rsidRPr="007735C2">
        <w:rPr>
          <w:rFonts w:ascii="標楷體" w:eastAsia="標楷體" w:hAnsi="標楷體" w:hint="eastAsia"/>
          <w:b/>
          <w:sz w:val="24"/>
          <w:szCs w:val="24"/>
        </w:rPr>
        <w:t>推廣綠色能源政策</w:t>
      </w:r>
      <w:r w:rsidRPr="007735C2">
        <w:rPr>
          <w:rFonts w:ascii="標楷體" w:eastAsia="標楷體" w:hAnsi="標楷體"/>
          <w:b/>
          <w:sz w:val="24"/>
          <w:szCs w:val="24"/>
        </w:rPr>
        <w:t>頗具成效</w:t>
      </w:r>
      <w:r w:rsidRPr="007735C2">
        <w:rPr>
          <w:rFonts w:ascii="標楷體" w:eastAsia="標楷體" w:hAnsi="標楷體" w:hint="eastAsia"/>
          <w:b/>
          <w:sz w:val="24"/>
          <w:szCs w:val="24"/>
        </w:rPr>
        <w:t>，</w:t>
      </w:r>
      <w:r w:rsidRPr="007735C2">
        <w:rPr>
          <w:rFonts w:ascii="標楷體" w:eastAsia="標楷體" w:hAnsi="標楷體"/>
          <w:b/>
          <w:sz w:val="24"/>
          <w:szCs w:val="24"/>
        </w:rPr>
        <w:t>惟</w:t>
      </w:r>
      <w:r w:rsidRPr="007735C2">
        <w:rPr>
          <w:rFonts w:ascii="標楷體" w:eastAsia="標楷體" w:hAnsi="標楷體" w:hint="eastAsia"/>
          <w:b/>
          <w:sz w:val="24"/>
          <w:szCs w:val="24"/>
        </w:rPr>
        <w:t>再生能源可</w:t>
      </w:r>
      <w:proofErr w:type="gramStart"/>
      <w:r w:rsidRPr="007735C2">
        <w:rPr>
          <w:rFonts w:ascii="標楷體" w:eastAsia="標楷體" w:hAnsi="標楷體" w:hint="eastAsia"/>
          <w:b/>
          <w:sz w:val="24"/>
          <w:szCs w:val="24"/>
        </w:rPr>
        <w:t>併</w:t>
      </w:r>
      <w:proofErr w:type="gramEnd"/>
      <w:r w:rsidRPr="007735C2">
        <w:rPr>
          <w:rFonts w:ascii="標楷體" w:eastAsia="標楷體" w:hAnsi="標楷體" w:hint="eastAsia"/>
          <w:b/>
          <w:sz w:val="24"/>
          <w:szCs w:val="24"/>
        </w:rPr>
        <w:t>網容量尚具成長空間，允宜持續適法穩健推廣再生能源政策及提升裝置容量，</w:t>
      </w:r>
      <w:proofErr w:type="gramStart"/>
      <w:r w:rsidRPr="007735C2">
        <w:rPr>
          <w:rFonts w:ascii="標楷體" w:eastAsia="標楷體" w:hAnsi="標楷體" w:hint="eastAsia"/>
          <w:b/>
          <w:sz w:val="24"/>
          <w:szCs w:val="24"/>
        </w:rPr>
        <w:t>俾</w:t>
      </w:r>
      <w:proofErr w:type="gramEnd"/>
      <w:r w:rsidRPr="007735C2">
        <w:rPr>
          <w:rFonts w:ascii="標楷體" w:eastAsia="標楷體" w:hAnsi="標楷體" w:hint="eastAsia"/>
          <w:b/>
          <w:sz w:val="24"/>
          <w:szCs w:val="24"/>
        </w:rPr>
        <w:t>利擴大再生能源供應。</w:t>
      </w:r>
    </w:p>
    <w:p w14:paraId="6C19E573" w14:textId="2160A479" w:rsidR="00C842EE" w:rsidRPr="007735C2" w:rsidRDefault="00C842EE" w:rsidP="00C828BB">
      <w:pPr>
        <w:overflowPunct w:val="0"/>
        <w:spacing w:beforeLines="25" w:before="60" w:afterLines="25" w:after="60" w:line="396" w:lineRule="exact"/>
        <w:jc w:val="both"/>
        <w:rPr>
          <w:rFonts w:ascii="標楷體" w:eastAsia="標楷體" w:hAnsi="標楷體" w:cs="新細明體"/>
          <w:kern w:val="0"/>
          <w:sz w:val="24"/>
          <w:szCs w:val="24"/>
        </w:rPr>
      </w:pPr>
      <w:r w:rsidRPr="007735C2">
        <w:rPr>
          <w:rFonts w:ascii="標楷體" w:eastAsia="標楷體" w:hAnsi="標楷體" w:hint="eastAsia"/>
          <w:b/>
          <w:sz w:val="24"/>
          <w:szCs w:val="24"/>
        </w:rPr>
        <w:t xml:space="preserve">    </w:t>
      </w:r>
      <w:r w:rsidRPr="007735C2">
        <w:rPr>
          <w:rFonts w:ascii="標楷體" w:eastAsia="標楷體" w:hAnsi="標楷體" w:cs="新細明體" w:hint="eastAsia"/>
          <w:kern w:val="0"/>
          <w:sz w:val="24"/>
          <w:szCs w:val="24"/>
        </w:rPr>
        <w:t>依「桃園市發展低碳綠色城市自治條例」第1及26條規定略</w:t>
      </w:r>
      <w:proofErr w:type="gramStart"/>
      <w:r w:rsidRPr="007735C2">
        <w:rPr>
          <w:rFonts w:ascii="標楷體" w:eastAsia="標楷體" w:hAnsi="標楷體" w:cs="新細明體" w:hint="eastAsia"/>
          <w:kern w:val="0"/>
          <w:sz w:val="24"/>
          <w:szCs w:val="24"/>
        </w:rPr>
        <w:t>以</w:t>
      </w:r>
      <w:proofErr w:type="gramEnd"/>
      <w:r w:rsidRPr="007735C2">
        <w:rPr>
          <w:rFonts w:ascii="標楷體" w:eastAsia="標楷體" w:hAnsi="標楷體" w:cs="新細明體" w:hint="eastAsia"/>
          <w:kern w:val="0"/>
          <w:sz w:val="24"/>
          <w:szCs w:val="24"/>
        </w:rPr>
        <w:t>，為因應氣候變遷，減緩溫室氣體成長，落實低碳生活，發展再生能源，建立低碳綠色城市，市政府應協助發展再生能源，並得給予補助及獎勵。復依台灣電力股份有限公司（下稱台電公司）網站刊載歷年各市縣再生能源裝置容量統計資料，桃園市近</w:t>
      </w:r>
      <w:proofErr w:type="gramStart"/>
      <w:r w:rsidRPr="007735C2">
        <w:rPr>
          <w:rFonts w:ascii="標楷體" w:eastAsia="標楷體" w:hAnsi="標楷體" w:cs="新細明體" w:hint="eastAsia"/>
          <w:kern w:val="0"/>
          <w:sz w:val="24"/>
          <w:szCs w:val="24"/>
        </w:rPr>
        <w:t>3</w:t>
      </w:r>
      <w:proofErr w:type="gramEnd"/>
      <w:r w:rsidRPr="007735C2">
        <w:rPr>
          <w:rFonts w:ascii="標楷體" w:eastAsia="標楷體" w:hAnsi="標楷體" w:cs="新細明體" w:hint="eastAsia"/>
          <w:kern w:val="0"/>
          <w:sz w:val="24"/>
          <w:szCs w:val="24"/>
        </w:rPr>
        <w:t>年度（111至113年度）再生能源裝置容量分別為81萬9</w:t>
      </w:r>
      <w:r w:rsidRPr="007735C2">
        <w:rPr>
          <w:rFonts w:ascii="標楷體" w:eastAsia="標楷體" w:hAnsi="標楷體" w:cs="新細明體"/>
          <w:kern w:val="0"/>
          <w:sz w:val="24"/>
          <w:szCs w:val="24"/>
        </w:rPr>
        <w:t>,</w:t>
      </w:r>
      <w:r w:rsidRPr="007735C2">
        <w:rPr>
          <w:rFonts w:ascii="標楷體" w:eastAsia="標楷體" w:hAnsi="標楷體" w:cs="新細明體" w:hint="eastAsia"/>
          <w:kern w:val="0"/>
          <w:sz w:val="24"/>
          <w:szCs w:val="24"/>
        </w:rPr>
        <w:t>576</w:t>
      </w:r>
      <w:proofErr w:type="gramStart"/>
      <w:r w:rsidRPr="007735C2">
        <w:rPr>
          <w:rFonts w:ascii="標楷體" w:eastAsia="標楷體" w:hAnsi="標楷體" w:cs="新細明體"/>
          <w:kern w:val="0"/>
          <w:sz w:val="24"/>
          <w:szCs w:val="24"/>
        </w:rPr>
        <w:t>瓩</w:t>
      </w:r>
      <w:proofErr w:type="gramEnd"/>
      <w:r w:rsidRPr="007735C2">
        <w:rPr>
          <w:rFonts w:ascii="標楷體" w:eastAsia="標楷體" w:hAnsi="標楷體" w:cs="新細明體" w:hint="eastAsia"/>
          <w:kern w:val="0"/>
          <w:sz w:val="24"/>
          <w:szCs w:val="24"/>
        </w:rPr>
        <w:t>、96萬8</w:t>
      </w:r>
      <w:r w:rsidRPr="007735C2">
        <w:rPr>
          <w:rFonts w:ascii="標楷體" w:eastAsia="標楷體" w:hAnsi="標楷體" w:cs="新細明體"/>
          <w:kern w:val="0"/>
          <w:sz w:val="24"/>
          <w:szCs w:val="24"/>
        </w:rPr>
        <w:t>,</w:t>
      </w:r>
      <w:r w:rsidRPr="007735C2">
        <w:rPr>
          <w:rFonts w:ascii="標楷體" w:eastAsia="標楷體" w:hAnsi="標楷體" w:cs="新細明體" w:hint="eastAsia"/>
          <w:kern w:val="0"/>
          <w:sz w:val="24"/>
          <w:szCs w:val="24"/>
        </w:rPr>
        <w:t>426</w:t>
      </w:r>
      <w:proofErr w:type="gramStart"/>
      <w:r w:rsidRPr="007735C2">
        <w:rPr>
          <w:rFonts w:ascii="標楷體" w:eastAsia="標楷體" w:hAnsi="標楷體" w:cs="新細明體"/>
          <w:kern w:val="0"/>
          <w:sz w:val="24"/>
          <w:szCs w:val="24"/>
        </w:rPr>
        <w:t>瓩</w:t>
      </w:r>
      <w:proofErr w:type="gramEnd"/>
      <w:r w:rsidRPr="007735C2">
        <w:rPr>
          <w:rFonts w:ascii="標楷體" w:eastAsia="標楷體" w:hAnsi="標楷體" w:cs="新細明體" w:hint="eastAsia"/>
          <w:kern w:val="0"/>
          <w:sz w:val="24"/>
          <w:szCs w:val="24"/>
        </w:rPr>
        <w:t>及108萬2</w:t>
      </w:r>
      <w:r w:rsidRPr="007735C2">
        <w:rPr>
          <w:rFonts w:ascii="標楷體" w:eastAsia="標楷體" w:hAnsi="標楷體" w:cs="新細明體"/>
          <w:kern w:val="0"/>
          <w:sz w:val="24"/>
          <w:szCs w:val="24"/>
        </w:rPr>
        <w:t>,</w:t>
      </w:r>
      <w:r w:rsidRPr="007735C2">
        <w:rPr>
          <w:rFonts w:ascii="標楷體" w:eastAsia="標楷體" w:hAnsi="標楷體" w:cs="新細明體" w:hint="eastAsia"/>
          <w:kern w:val="0"/>
          <w:sz w:val="24"/>
          <w:szCs w:val="24"/>
        </w:rPr>
        <w:t>228</w:t>
      </w:r>
      <w:proofErr w:type="gramStart"/>
      <w:r w:rsidRPr="007735C2">
        <w:rPr>
          <w:rFonts w:ascii="標楷體" w:eastAsia="標楷體" w:hAnsi="標楷體" w:cs="新細明體"/>
          <w:kern w:val="0"/>
          <w:sz w:val="24"/>
          <w:szCs w:val="24"/>
        </w:rPr>
        <w:t>瓩</w:t>
      </w:r>
      <w:proofErr w:type="gramEnd"/>
      <w:r w:rsidRPr="007735C2">
        <w:rPr>
          <w:rFonts w:ascii="標楷體" w:eastAsia="標楷體" w:hAnsi="標楷體" w:cs="新細明體" w:hint="eastAsia"/>
          <w:kern w:val="0"/>
          <w:sz w:val="24"/>
          <w:szCs w:val="24"/>
        </w:rPr>
        <w:t>，3年間成長幅度為32.04％，主要係太陽光電裝置容量逐年提升（</w:t>
      </w:r>
      <w:proofErr w:type="gramStart"/>
      <w:r w:rsidRPr="007735C2">
        <w:rPr>
          <w:rFonts w:ascii="標楷體" w:eastAsia="標楷體" w:hAnsi="標楷體" w:cs="新細明體" w:hint="eastAsia"/>
          <w:kern w:val="0"/>
          <w:sz w:val="24"/>
          <w:szCs w:val="24"/>
        </w:rPr>
        <w:t>3</w:t>
      </w:r>
      <w:proofErr w:type="gramEnd"/>
      <w:r w:rsidRPr="007735C2">
        <w:rPr>
          <w:rFonts w:ascii="標楷體" w:eastAsia="標楷體" w:hAnsi="標楷體" w:cs="新細明體" w:hint="eastAsia"/>
          <w:kern w:val="0"/>
          <w:sz w:val="24"/>
          <w:szCs w:val="24"/>
        </w:rPr>
        <w:t>年度分別為</w:t>
      </w:r>
      <w:r w:rsidRPr="007735C2">
        <w:rPr>
          <w:rFonts w:ascii="標楷體" w:eastAsia="標楷體" w:hAnsi="標楷體" w:cs="新細明體"/>
          <w:kern w:val="0"/>
          <w:sz w:val="24"/>
          <w:szCs w:val="24"/>
        </w:rPr>
        <w:t>55</w:t>
      </w:r>
      <w:r w:rsidRPr="007735C2">
        <w:rPr>
          <w:rFonts w:ascii="標楷體" w:eastAsia="標楷體" w:hAnsi="標楷體" w:cs="新細明體" w:hint="eastAsia"/>
          <w:kern w:val="0"/>
          <w:sz w:val="24"/>
          <w:szCs w:val="24"/>
        </w:rPr>
        <w:t>萬</w:t>
      </w:r>
      <w:r w:rsidRPr="007735C2">
        <w:rPr>
          <w:rFonts w:ascii="標楷體" w:eastAsia="標楷體" w:hAnsi="標楷體" w:cs="新細明體"/>
          <w:kern w:val="0"/>
          <w:sz w:val="24"/>
          <w:szCs w:val="24"/>
        </w:rPr>
        <w:t>640</w:t>
      </w:r>
      <w:proofErr w:type="gramStart"/>
      <w:r w:rsidRPr="007735C2">
        <w:rPr>
          <w:rFonts w:ascii="標楷體" w:eastAsia="標楷體" w:hAnsi="標楷體" w:cs="新細明體"/>
          <w:kern w:val="0"/>
          <w:sz w:val="24"/>
          <w:szCs w:val="24"/>
        </w:rPr>
        <w:t>瓩</w:t>
      </w:r>
      <w:proofErr w:type="gramEnd"/>
      <w:r w:rsidRPr="007735C2">
        <w:rPr>
          <w:rFonts w:ascii="標楷體" w:eastAsia="標楷體" w:hAnsi="標楷體" w:cs="新細明體" w:hint="eastAsia"/>
          <w:kern w:val="0"/>
          <w:sz w:val="24"/>
          <w:szCs w:val="24"/>
        </w:rPr>
        <w:t>、</w:t>
      </w:r>
      <w:r w:rsidRPr="007735C2">
        <w:rPr>
          <w:rFonts w:ascii="標楷體" w:eastAsia="標楷體" w:hAnsi="標楷體" w:cs="新細明體"/>
          <w:kern w:val="0"/>
          <w:sz w:val="24"/>
          <w:szCs w:val="24"/>
        </w:rPr>
        <w:t>69</w:t>
      </w:r>
      <w:r w:rsidRPr="007735C2">
        <w:rPr>
          <w:rFonts w:ascii="標楷體" w:eastAsia="標楷體" w:hAnsi="標楷體" w:cs="新細明體" w:hint="eastAsia"/>
          <w:kern w:val="0"/>
          <w:sz w:val="24"/>
          <w:szCs w:val="24"/>
        </w:rPr>
        <w:t>萬</w:t>
      </w:r>
      <w:r w:rsidRPr="007735C2">
        <w:rPr>
          <w:rFonts w:ascii="標楷體" w:eastAsia="標楷體" w:hAnsi="標楷體" w:cs="新細明體"/>
          <w:kern w:val="0"/>
          <w:sz w:val="24"/>
          <w:szCs w:val="24"/>
        </w:rPr>
        <w:t>9</w:t>
      </w:r>
      <w:r w:rsidRPr="007735C2">
        <w:rPr>
          <w:rFonts w:ascii="標楷體" w:eastAsia="標楷體" w:hAnsi="標楷體" w:cs="新細明體" w:hint="eastAsia"/>
          <w:kern w:val="0"/>
          <w:sz w:val="24"/>
          <w:szCs w:val="24"/>
        </w:rPr>
        <w:t>,</w:t>
      </w:r>
      <w:r w:rsidRPr="007735C2">
        <w:rPr>
          <w:rFonts w:ascii="標楷體" w:eastAsia="標楷體" w:hAnsi="標楷體" w:cs="新細明體"/>
          <w:kern w:val="0"/>
          <w:sz w:val="24"/>
          <w:szCs w:val="24"/>
        </w:rPr>
        <w:t>546</w:t>
      </w:r>
      <w:proofErr w:type="gramStart"/>
      <w:r w:rsidRPr="007735C2">
        <w:rPr>
          <w:rFonts w:ascii="標楷體" w:eastAsia="標楷體" w:hAnsi="標楷體" w:cs="新細明體"/>
          <w:kern w:val="0"/>
          <w:sz w:val="24"/>
          <w:szCs w:val="24"/>
        </w:rPr>
        <w:t>瓩</w:t>
      </w:r>
      <w:proofErr w:type="gramEnd"/>
      <w:r w:rsidRPr="007735C2">
        <w:rPr>
          <w:rFonts w:ascii="標楷體" w:eastAsia="標楷體" w:hAnsi="標楷體" w:cs="新細明體" w:hint="eastAsia"/>
          <w:kern w:val="0"/>
          <w:sz w:val="24"/>
          <w:szCs w:val="24"/>
        </w:rPr>
        <w:t>、</w:t>
      </w:r>
      <w:r w:rsidRPr="007735C2">
        <w:rPr>
          <w:rFonts w:ascii="標楷體" w:eastAsia="標楷體" w:hAnsi="標楷體" w:cs="新細明體"/>
          <w:kern w:val="0"/>
          <w:sz w:val="24"/>
          <w:szCs w:val="24"/>
        </w:rPr>
        <w:t>80</w:t>
      </w:r>
      <w:r w:rsidRPr="007735C2">
        <w:rPr>
          <w:rFonts w:ascii="標楷體" w:eastAsia="標楷體" w:hAnsi="標楷體" w:cs="新細明體" w:hint="eastAsia"/>
          <w:kern w:val="0"/>
          <w:sz w:val="24"/>
          <w:szCs w:val="24"/>
        </w:rPr>
        <w:t>萬</w:t>
      </w:r>
      <w:r w:rsidRPr="007735C2">
        <w:rPr>
          <w:rFonts w:ascii="標楷體" w:eastAsia="標楷體" w:hAnsi="標楷體" w:cs="新細明體"/>
          <w:kern w:val="0"/>
          <w:sz w:val="24"/>
          <w:szCs w:val="24"/>
        </w:rPr>
        <w:t>8,810</w:t>
      </w:r>
      <w:proofErr w:type="gramStart"/>
      <w:r w:rsidRPr="007735C2">
        <w:rPr>
          <w:rFonts w:ascii="標楷體" w:eastAsia="標楷體" w:hAnsi="標楷體" w:cs="新細明體"/>
          <w:kern w:val="0"/>
          <w:sz w:val="24"/>
          <w:szCs w:val="24"/>
        </w:rPr>
        <w:t>瓩</w:t>
      </w:r>
      <w:proofErr w:type="gramEnd"/>
      <w:r w:rsidRPr="007735C2">
        <w:rPr>
          <w:rFonts w:ascii="標楷體" w:eastAsia="標楷體" w:hAnsi="標楷體" w:cs="新細明體" w:hint="eastAsia"/>
          <w:kern w:val="0"/>
          <w:sz w:val="24"/>
          <w:szCs w:val="24"/>
        </w:rPr>
        <w:t>，3年間太陽光電裝置容量成長幅度為46.89％），且</w:t>
      </w:r>
      <w:proofErr w:type="gramStart"/>
      <w:r w:rsidRPr="007735C2">
        <w:rPr>
          <w:rFonts w:ascii="標楷體" w:eastAsia="標楷體" w:hAnsi="標楷體" w:cs="新細明體" w:hint="eastAsia"/>
          <w:kern w:val="0"/>
          <w:sz w:val="24"/>
          <w:szCs w:val="24"/>
        </w:rPr>
        <w:t>113</w:t>
      </w:r>
      <w:proofErr w:type="gramEnd"/>
      <w:r w:rsidRPr="007735C2">
        <w:rPr>
          <w:rFonts w:ascii="標楷體" w:eastAsia="標楷體" w:hAnsi="標楷體" w:cs="新細明體" w:hint="eastAsia"/>
          <w:kern w:val="0"/>
          <w:sz w:val="24"/>
          <w:szCs w:val="24"/>
        </w:rPr>
        <w:t>年度再生能源裝置容量為北部市縣第1名，推廣綠色能源政策</w:t>
      </w:r>
      <w:r w:rsidRPr="007735C2">
        <w:rPr>
          <w:rFonts w:ascii="標楷體" w:eastAsia="標楷體" w:hAnsi="標楷體" w:cs="新細明體"/>
          <w:kern w:val="0"/>
          <w:sz w:val="24"/>
          <w:szCs w:val="24"/>
        </w:rPr>
        <w:t>頗具成效</w:t>
      </w:r>
      <w:r w:rsidRPr="007735C2">
        <w:rPr>
          <w:rFonts w:ascii="標楷體" w:eastAsia="標楷體" w:hAnsi="標楷體" w:cs="新細明體" w:hint="eastAsia"/>
          <w:kern w:val="0"/>
          <w:sz w:val="24"/>
          <w:szCs w:val="24"/>
        </w:rPr>
        <w:t>，惟據政府資料開放平</w:t>
      </w:r>
      <w:proofErr w:type="gramStart"/>
      <w:r w:rsidRPr="007735C2">
        <w:rPr>
          <w:rFonts w:ascii="標楷體" w:eastAsia="標楷體" w:hAnsi="標楷體" w:cs="新細明體" w:hint="eastAsia"/>
          <w:kern w:val="0"/>
          <w:sz w:val="24"/>
          <w:szCs w:val="24"/>
        </w:rPr>
        <w:t>臺</w:t>
      </w:r>
      <w:proofErr w:type="gramEnd"/>
      <w:r w:rsidRPr="007735C2">
        <w:rPr>
          <w:rFonts w:ascii="標楷體" w:eastAsia="標楷體" w:hAnsi="標楷體" w:cs="新細明體" w:hint="eastAsia"/>
          <w:kern w:val="0"/>
          <w:sz w:val="24"/>
          <w:szCs w:val="24"/>
        </w:rPr>
        <w:t>內數據顯示，台電公司於桃園市之再生能源可</w:t>
      </w:r>
      <w:proofErr w:type="gramStart"/>
      <w:r w:rsidRPr="007735C2">
        <w:rPr>
          <w:rFonts w:ascii="標楷體" w:eastAsia="標楷體" w:hAnsi="標楷體" w:cs="新細明體" w:hint="eastAsia"/>
          <w:kern w:val="0"/>
          <w:sz w:val="24"/>
          <w:szCs w:val="24"/>
        </w:rPr>
        <w:t>併</w:t>
      </w:r>
      <w:proofErr w:type="gramEnd"/>
      <w:r w:rsidRPr="007735C2">
        <w:rPr>
          <w:rFonts w:ascii="標楷體" w:eastAsia="標楷體" w:hAnsi="標楷體" w:cs="新細明體" w:hint="eastAsia"/>
          <w:kern w:val="0"/>
          <w:sz w:val="24"/>
          <w:szCs w:val="24"/>
        </w:rPr>
        <w:t>網容量尚餘達408萬712</w:t>
      </w:r>
      <w:proofErr w:type="gramStart"/>
      <w:r w:rsidRPr="007735C2">
        <w:rPr>
          <w:rFonts w:ascii="標楷體" w:eastAsia="標楷體" w:hAnsi="標楷體" w:cs="新細明體"/>
          <w:kern w:val="0"/>
          <w:sz w:val="24"/>
          <w:szCs w:val="24"/>
        </w:rPr>
        <w:t>瓩</w:t>
      </w:r>
      <w:proofErr w:type="gramEnd"/>
      <w:r w:rsidRPr="007735C2">
        <w:rPr>
          <w:rFonts w:ascii="標楷體" w:eastAsia="標楷體" w:hAnsi="標楷體" w:hint="eastAsia"/>
          <w:sz w:val="24"/>
          <w:szCs w:val="24"/>
        </w:rPr>
        <w:t>（統計至112年底止）</w:t>
      </w:r>
      <w:r w:rsidRPr="007735C2">
        <w:rPr>
          <w:rFonts w:ascii="標楷體" w:eastAsia="標楷體" w:hAnsi="標楷體" w:cs="新細明體" w:hint="eastAsia"/>
          <w:kern w:val="0"/>
          <w:sz w:val="24"/>
          <w:szCs w:val="24"/>
        </w:rPr>
        <w:t>，再生能源裝置容量尚具成長空間，經函請市政府持續適法穩健推廣再生能源政策及提升再生能源裝置容量，</w:t>
      </w:r>
      <w:proofErr w:type="gramStart"/>
      <w:r w:rsidRPr="007735C2">
        <w:rPr>
          <w:rFonts w:ascii="標楷體" w:eastAsia="標楷體" w:hAnsi="標楷體" w:cs="新細明體" w:hint="eastAsia"/>
          <w:kern w:val="0"/>
          <w:sz w:val="24"/>
          <w:szCs w:val="24"/>
        </w:rPr>
        <w:t>俾</w:t>
      </w:r>
      <w:proofErr w:type="gramEnd"/>
      <w:r w:rsidRPr="007735C2">
        <w:rPr>
          <w:rFonts w:ascii="標楷體" w:eastAsia="標楷體" w:hAnsi="標楷體" w:cs="新細明體" w:hint="eastAsia"/>
          <w:kern w:val="0"/>
          <w:sz w:val="24"/>
          <w:szCs w:val="24"/>
        </w:rPr>
        <w:t>利擴大再生能源供應，實踐低碳綠色城市之願景。</w:t>
      </w:r>
      <w:r w:rsidRPr="007735C2">
        <w:rPr>
          <w:rFonts w:ascii="標楷體" w:eastAsia="標楷體" w:hAnsi="標楷體" w:cs="新細明體"/>
          <w:kern w:val="0"/>
          <w:sz w:val="24"/>
          <w:szCs w:val="24"/>
        </w:rPr>
        <w:t>據復：</w:t>
      </w:r>
      <w:r w:rsidRPr="007735C2">
        <w:rPr>
          <w:rFonts w:ascii="標楷體" w:eastAsia="標楷體" w:hAnsi="標楷體" w:cs="新細明體" w:hint="eastAsia"/>
          <w:kern w:val="0"/>
          <w:sz w:val="24"/>
          <w:szCs w:val="24"/>
        </w:rPr>
        <w:t>所屬機關將</w:t>
      </w:r>
      <w:proofErr w:type="gramStart"/>
      <w:r w:rsidRPr="007735C2">
        <w:rPr>
          <w:rFonts w:ascii="標楷體" w:eastAsia="標楷體" w:hAnsi="標楷體" w:cs="新細明體" w:hint="eastAsia"/>
          <w:kern w:val="0"/>
          <w:sz w:val="24"/>
          <w:szCs w:val="24"/>
        </w:rPr>
        <w:t>賡</w:t>
      </w:r>
      <w:proofErr w:type="gramEnd"/>
      <w:r w:rsidRPr="007735C2">
        <w:rPr>
          <w:rFonts w:ascii="標楷體" w:eastAsia="標楷體" w:hAnsi="標楷體" w:cs="新細明體" w:hint="eastAsia"/>
          <w:kern w:val="0"/>
          <w:sz w:val="24"/>
          <w:szCs w:val="24"/>
        </w:rPr>
        <w:t>續盤點潛力場域，持續推動市有</w:t>
      </w:r>
      <w:r w:rsidRPr="007735C2">
        <w:rPr>
          <w:rFonts w:ascii="標楷體" w:eastAsia="標楷體" w:hAnsi="標楷體" w:cs="新細明體"/>
          <w:kern w:val="0"/>
          <w:sz w:val="24"/>
          <w:szCs w:val="24"/>
        </w:rPr>
        <w:t>房地太陽光電</w:t>
      </w:r>
      <w:proofErr w:type="gramStart"/>
      <w:r w:rsidRPr="007735C2">
        <w:rPr>
          <w:rFonts w:ascii="標楷體" w:eastAsia="標楷體" w:hAnsi="標楷體" w:cs="新細明體"/>
          <w:kern w:val="0"/>
          <w:sz w:val="24"/>
          <w:szCs w:val="24"/>
        </w:rPr>
        <w:t>標租</w:t>
      </w:r>
      <w:r w:rsidRPr="007735C2">
        <w:rPr>
          <w:rFonts w:ascii="標楷體" w:eastAsia="標楷體" w:hAnsi="標楷體" w:cs="新細明體" w:hint="eastAsia"/>
          <w:kern w:val="0"/>
          <w:sz w:val="24"/>
          <w:szCs w:val="24"/>
        </w:rPr>
        <w:t>案並</w:t>
      </w:r>
      <w:proofErr w:type="gramEnd"/>
      <w:r w:rsidRPr="007735C2">
        <w:rPr>
          <w:rFonts w:ascii="標楷體" w:eastAsia="標楷體" w:hAnsi="標楷體" w:cs="新細明體" w:hint="eastAsia"/>
          <w:kern w:val="0"/>
          <w:sz w:val="24"/>
          <w:szCs w:val="24"/>
        </w:rPr>
        <w:t>提升作業效率，以達成市政府所訂於119年桃園市太陽光電裝置容量達到100萬</w:t>
      </w:r>
      <w:proofErr w:type="gramStart"/>
      <w:r w:rsidRPr="007735C2">
        <w:rPr>
          <w:rFonts w:ascii="標楷體" w:eastAsia="標楷體" w:hAnsi="標楷體" w:cs="新細明體" w:hint="eastAsia"/>
          <w:kern w:val="0"/>
          <w:sz w:val="24"/>
          <w:szCs w:val="24"/>
        </w:rPr>
        <w:t>瓩</w:t>
      </w:r>
      <w:proofErr w:type="gramEnd"/>
      <w:r w:rsidRPr="007735C2">
        <w:rPr>
          <w:rFonts w:ascii="標楷體" w:eastAsia="標楷體" w:hAnsi="標楷體" w:cs="新細明體" w:hint="eastAsia"/>
          <w:kern w:val="0"/>
          <w:sz w:val="24"/>
          <w:szCs w:val="24"/>
        </w:rPr>
        <w:t>之目標。</w:t>
      </w:r>
      <w:r w:rsidRPr="007735C2">
        <w:rPr>
          <w:rFonts w:ascii="標楷體" w:eastAsia="標楷體" w:hAnsi="標楷體" w:hint="eastAsia"/>
          <w:sz w:val="24"/>
        </w:rPr>
        <w:t>（詳乙</w:t>
      </w:r>
      <w:r w:rsidR="00DE0E4E">
        <w:rPr>
          <w:rFonts w:ascii="新細明體" w:hAnsi="新細明體" w:hint="eastAsia"/>
          <w:sz w:val="24"/>
        </w:rPr>
        <w:t>－</w:t>
      </w:r>
      <w:r w:rsidR="00DE0E4E">
        <w:rPr>
          <w:rFonts w:ascii="標楷體" w:eastAsia="標楷體" w:hAnsi="標楷體" w:hint="eastAsia"/>
          <w:sz w:val="24"/>
        </w:rPr>
        <w:t>188</w:t>
      </w:r>
      <w:r w:rsidRPr="007735C2">
        <w:rPr>
          <w:rFonts w:ascii="標楷體" w:eastAsia="標楷體" w:hAnsi="標楷體"/>
          <w:sz w:val="24"/>
        </w:rPr>
        <w:t>頁）</w:t>
      </w:r>
    </w:p>
    <w:p w14:paraId="38846FD4" w14:textId="77777777" w:rsidR="00C842EE" w:rsidRPr="007735C2" w:rsidRDefault="00C842EE" w:rsidP="00C828BB">
      <w:pPr>
        <w:overflowPunct w:val="0"/>
        <w:spacing w:beforeLines="30" w:before="72" w:afterLines="25" w:after="60" w:line="396" w:lineRule="exact"/>
        <w:ind w:firstLineChars="205" w:firstLine="492"/>
        <w:jc w:val="both"/>
        <w:rPr>
          <w:rFonts w:ascii="標楷體" w:eastAsia="標楷體" w:hAnsi="標楷體"/>
          <w:b/>
          <w:sz w:val="24"/>
          <w:szCs w:val="24"/>
        </w:rPr>
      </w:pPr>
      <w:proofErr w:type="gramStart"/>
      <w:r w:rsidRPr="007735C2">
        <w:rPr>
          <w:rFonts w:ascii="標楷體" w:eastAsia="標楷體" w:hAnsi="標楷體" w:hint="eastAsia"/>
          <w:b/>
          <w:sz w:val="24"/>
          <w:szCs w:val="24"/>
        </w:rPr>
        <w:t>（</w:t>
      </w:r>
      <w:proofErr w:type="gramEnd"/>
      <w:r w:rsidRPr="007735C2">
        <w:rPr>
          <w:rFonts w:ascii="標楷體" w:eastAsia="標楷體" w:hAnsi="標楷體" w:hint="eastAsia"/>
          <w:b/>
          <w:sz w:val="24"/>
          <w:szCs w:val="24"/>
        </w:rPr>
        <w:t>2)部分市有</w:t>
      </w:r>
      <w:r w:rsidRPr="007735C2">
        <w:rPr>
          <w:rFonts w:ascii="標楷體" w:eastAsia="標楷體" w:hAnsi="標楷體"/>
          <w:b/>
          <w:sz w:val="24"/>
          <w:szCs w:val="24"/>
        </w:rPr>
        <w:t>房地太陽光電標租</w:t>
      </w:r>
      <w:r w:rsidRPr="007735C2">
        <w:rPr>
          <w:rFonts w:ascii="標楷體" w:eastAsia="標楷體" w:hAnsi="標楷體" w:hint="eastAsia"/>
          <w:b/>
          <w:sz w:val="24"/>
          <w:szCs w:val="24"/>
        </w:rPr>
        <w:t>案，售電回饋百分比投標下限值之訂定未</w:t>
      </w:r>
      <w:proofErr w:type="gramStart"/>
      <w:r w:rsidRPr="007735C2">
        <w:rPr>
          <w:rFonts w:ascii="標楷體" w:eastAsia="標楷體" w:hAnsi="標楷體" w:hint="eastAsia"/>
          <w:b/>
          <w:sz w:val="24"/>
          <w:szCs w:val="24"/>
        </w:rPr>
        <w:t>臻</w:t>
      </w:r>
      <w:proofErr w:type="gramEnd"/>
      <w:r w:rsidRPr="007735C2">
        <w:rPr>
          <w:rFonts w:ascii="標楷體" w:eastAsia="標楷體" w:hAnsi="標楷體" w:hint="eastAsia"/>
          <w:b/>
          <w:sz w:val="24"/>
          <w:szCs w:val="24"/>
        </w:rPr>
        <w:t>妥適，另有</w:t>
      </w:r>
      <w:r w:rsidRPr="007735C2">
        <w:rPr>
          <w:rFonts w:ascii="標楷體" w:eastAsia="標楷體" w:hAnsi="標楷體"/>
          <w:b/>
          <w:sz w:val="24"/>
          <w:szCs w:val="24"/>
        </w:rPr>
        <w:t>標租</w:t>
      </w:r>
      <w:r w:rsidRPr="007735C2">
        <w:rPr>
          <w:rFonts w:ascii="標楷體" w:eastAsia="標楷體" w:hAnsi="標楷體" w:hint="eastAsia"/>
          <w:b/>
          <w:sz w:val="24"/>
          <w:szCs w:val="24"/>
        </w:rPr>
        <w:t>案於簽訂契約後，即發生變更設置地點、終止契約或停工迄今等情事，相關評估及先期規劃機制未</w:t>
      </w:r>
      <w:proofErr w:type="gramStart"/>
      <w:r w:rsidRPr="007735C2">
        <w:rPr>
          <w:rFonts w:ascii="標楷體" w:eastAsia="標楷體" w:hAnsi="標楷體" w:hint="eastAsia"/>
          <w:b/>
          <w:sz w:val="24"/>
          <w:szCs w:val="24"/>
        </w:rPr>
        <w:t>臻</w:t>
      </w:r>
      <w:proofErr w:type="gramEnd"/>
      <w:r w:rsidRPr="007735C2">
        <w:rPr>
          <w:rFonts w:ascii="標楷體" w:eastAsia="標楷體" w:hAnsi="標楷體" w:hint="eastAsia"/>
          <w:b/>
          <w:sz w:val="24"/>
          <w:szCs w:val="24"/>
        </w:rPr>
        <w:t>完善。</w:t>
      </w:r>
    </w:p>
    <w:p w14:paraId="4BC2E604" w14:textId="76759E82" w:rsidR="00C842EE" w:rsidRPr="007735C2" w:rsidRDefault="00C842EE" w:rsidP="00C828BB">
      <w:pPr>
        <w:overflowPunct w:val="0"/>
        <w:spacing w:beforeLines="25" w:before="60" w:afterLines="25" w:after="60" w:line="396" w:lineRule="exact"/>
        <w:jc w:val="both"/>
        <w:rPr>
          <w:rFonts w:ascii="標楷體" w:eastAsia="標楷體" w:hAnsi="標楷體"/>
          <w:sz w:val="24"/>
          <w:szCs w:val="24"/>
        </w:rPr>
      </w:pPr>
      <w:r w:rsidRPr="007735C2">
        <w:rPr>
          <w:rFonts w:ascii="標楷體" w:eastAsia="標楷體" w:hAnsi="標楷體" w:hint="eastAsia"/>
          <w:b/>
          <w:sz w:val="24"/>
          <w:szCs w:val="24"/>
        </w:rPr>
        <w:t xml:space="preserve">    </w:t>
      </w:r>
      <w:r w:rsidRPr="007735C2">
        <w:rPr>
          <w:rFonts w:ascii="標楷體" w:eastAsia="標楷體" w:hAnsi="標楷體" w:hint="eastAsia"/>
          <w:sz w:val="24"/>
          <w:szCs w:val="24"/>
        </w:rPr>
        <w:t>市政府所屬機關積極辦理市有</w:t>
      </w:r>
      <w:r w:rsidRPr="007735C2">
        <w:rPr>
          <w:rFonts w:ascii="標楷體" w:eastAsia="標楷體" w:hAnsi="標楷體"/>
          <w:sz w:val="24"/>
          <w:szCs w:val="24"/>
        </w:rPr>
        <w:t>房地太陽光電</w:t>
      </w:r>
      <w:proofErr w:type="gramStart"/>
      <w:r w:rsidRPr="007735C2">
        <w:rPr>
          <w:rFonts w:ascii="標楷體" w:eastAsia="標楷體" w:hAnsi="標楷體"/>
          <w:sz w:val="24"/>
          <w:szCs w:val="24"/>
        </w:rPr>
        <w:t>標租</w:t>
      </w:r>
      <w:r w:rsidRPr="007735C2">
        <w:rPr>
          <w:rFonts w:ascii="標楷體" w:eastAsia="標楷體" w:hAnsi="標楷體" w:hint="eastAsia"/>
          <w:sz w:val="24"/>
          <w:szCs w:val="24"/>
        </w:rPr>
        <w:t>案</w:t>
      </w:r>
      <w:proofErr w:type="gramEnd"/>
      <w:r w:rsidRPr="007735C2">
        <w:rPr>
          <w:rFonts w:ascii="標楷體" w:eastAsia="標楷體" w:hAnsi="標楷體" w:hint="eastAsia"/>
          <w:sz w:val="24"/>
          <w:szCs w:val="24"/>
        </w:rPr>
        <w:t>，以活化公產、</w:t>
      </w:r>
      <w:r w:rsidRPr="007735C2">
        <w:rPr>
          <w:rFonts w:ascii="標楷體" w:eastAsia="標楷體" w:hAnsi="標楷體"/>
          <w:sz w:val="24"/>
          <w:szCs w:val="24"/>
        </w:rPr>
        <w:t>增</w:t>
      </w:r>
      <w:r w:rsidRPr="007735C2">
        <w:rPr>
          <w:rFonts w:ascii="標楷體" w:eastAsia="標楷體" w:hAnsi="標楷體" w:hint="eastAsia"/>
          <w:sz w:val="24"/>
          <w:szCs w:val="24"/>
        </w:rPr>
        <w:t>加收益並</w:t>
      </w:r>
      <w:proofErr w:type="gramStart"/>
      <w:r w:rsidRPr="007735C2">
        <w:rPr>
          <w:rFonts w:ascii="標楷體" w:eastAsia="標楷體" w:hAnsi="標楷體" w:hint="eastAsia"/>
          <w:sz w:val="24"/>
          <w:szCs w:val="24"/>
        </w:rPr>
        <w:t>發展綠能</w:t>
      </w:r>
      <w:proofErr w:type="gramEnd"/>
      <w:r w:rsidRPr="007735C2">
        <w:rPr>
          <w:rFonts w:ascii="標楷體" w:eastAsia="標楷體" w:hAnsi="標楷體" w:hint="eastAsia"/>
          <w:sz w:val="24"/>
          <w:szCs w:val="24"/>
        </w:rPr>
        <w:t>，經查該等標租案件招標前置作業執行情形，核有：A</w:t>
      </w:r>
      <w:r w:rsidRPr="007735C2">
        <w:rPr>
          <w:rFonts w:ascii="標楷體" w:eastAsia="標楷體" w:hAnsi="標楷體"/>
          <w:sz w:val="24"/>
          <w:szCs w:val="24"/>
        </w:rPr>
        <w:t>.</w:t>
      </w:r>
      <w:r w:rsidRPr="007735C2">
        <w:rPr>
          <w:rFonts w:ascii="標楷體" w:eastAsia="標楷體" w:hAnsi="標楷體" w:hint="eastAsia"/>
          <w:sz w:val="24"/>
          <w:szCs w:val="24"/>
        </w:rPr>
        <w:t>經濟發展局及環境管理處辦理之「桃園市龜山區中正公園籃球場設置太陽光電發電系統</w:t>
      </w:r>
      <w:proofErr w:type="gramStart"/>
      <w:r w:rsidRPr="007735C2">
        <w:rPr>
          <w:rFonts w:ascii="標楷體" w:eastAsia="標楷體" w:hAnsi="標楷體" w:hint="eastAsia"/>
          <w:sz w:val="24"/>
          <w:szCs w:val="24"/>
        </w:rPr>
        <w:t>標租案</w:t>
      </w:r>
      <w:proofErr w:type="gramEnd"/>
      <w:r w:rsidRPr="007735C2">
        <w:rPr>
          <w:rFonts w:ascii="標楷體" w:eastAsia="標楷體" w:hAnsi="標楷體" w:hint="eastAsia"/>
          <w:sz w:val="24"/>
          <w:szCs w:val="24"/>
        </w:rPr>
        <w:t>」等8案，於標單規定售電回饋百分比投標下</w:t>
      </w:r>
      <w:r w:rsidRPr="007735C2">
        <w:rPr>
          <w:rFonts w:ascii="標楷體" w:eastAsia="標楷體" w:hAnsi="標楷體" w:hint="eastAsia"/>
          <w:sz w:val="24"/>
          <w:szCs w:val="24"/>
        </w:rPr>
        <w:lastRenderedPageBreak/>
        <w:t>限值為1</w:t>
      </w:r>
      <w:r w:rsidRPr="007735C2">
        <w:rPr>
          <w:rFonts w:ascii="標楷體" w:eastAsia="標楷體" w:hAnsi="標楷體" w:cs="新細明體" w:hint="eastAsia"/>
          <w:kern w:val="0"/>
          <w:sz w:val="24"/>
          <w:szCs w:val="24"/>
        </w:rPr>
        <w:t>％</w:t>
      </w:r>
      <w:r w:rsidRPr="007735C2">
        <w:rPr>
          <w:rFonts w:ascii="標楷體" w:eastAsia="標楷體" w:hAnsi="標楷體" w:hint="eastAsia"/>
          <w:sz w:val="24"/>
          <w:szCs w:val="24"/>
        </w:rPr>
        <w:t>（5案）或3％（3案），惟該等下限值之訂定，皆非經綜合考量個案之土地地價、標租面積、廠商售電收入預估值等因素評估後所得者，而係</w:t>
      </w:r>
      <w:proofErr w:type="gramStart"/>
      <w:r w:rsidRPr="007735C2">
        <w:rPr>
          <w:rFonts w:ascii="標楷體" w:eastAsia="標楷體" w:hAnsi="標楷體" w:hint="eastAsia"/>
          <w:sz w:val="24"/>
          <w:szCs w:val="24"/>
        </w:rPr>
        <w:t>逕</w:t>
      </w:r>
      <w:proofErr w:type="gramEnd"/>
      <w:r w:rsidRPr="007735C2">
        <w:rPr>
          <w:rFonts w:ascii="標楷體" w:eastAsia="標楷體" w:hAnsi="標楷體" w:hint="eastAsia"/>
          <w:sz w:val="24"/>
          <w:szCs w:val="24"/>
        </w:rPr>
        <w:t>援引以往辦理之太陽光電發電系統</w:t>
      </w:r>
      <w:proofErr w:type="gramStart"/>
      <w:r w:rsidRPr="007735C2">
        <w:rPr>
          <w:rFonts w:ascii="標楷體" w:eastAsia="標楷體" w:hAnsi="標楷體" w:hint="eastAsia"/>
          <w:sz w:val="24"/>
          <w:szCs w:val="24"/>
        </w:rPr>
        <w:t>標租案之</w:t>
      </w:r>
      <w:proofErr w:type="gramEnd"/>
      <w:r w:rsidRPr="007735C2">
        <w:rPr>
          <w:rFonts w:ascii="標楷體" w:eastAsia="標楷體" w:hAnsi="標楷體" w:hint="eastAsia"/>
          <w:sz w:val="24"/>
          <w:szCs w:val="24"/>
        </w:rPr>
        <w:t>下限值；另環境保護局辦理之「停車場及屋頂供建置太陽能發電系統</w:t>
      </w:r>
      <w:proofErr w:type="gramStart"/>
      <w:r w:rsidRPr="007735C2">
        <w:rPr>
          <w:rFonts w:ascii="標楷體" w:eastAsia="標楷體" w:hAnsi="標楷體" w:hint="eastAsia"/>
          <w:sz w:val="24"/>
          <w:szCs w:val="24"/>
        </w:rPr>
        <w:t>標租案</w:t>
      </w:r>
      <w:proofErr w:type="gramEnd"/>
      <w:r w:rsidRPr="007735C2">
        <w:rPr>
          <w:rFonts w:ascii="標楷體" w:eastAsia="標楷體" w:hAnsi="標楷體" w:hint="eastAsia"/>
          <w:sz w:val="24"/>
          <w:szCs w:val="24"/>
        </w:rPr>
        <w:t>」未規定下限值，於投標文件訂明</w:t>
      </w:r>
      <w:proofErr w:type="gramStart"/>
      <w:r w:rsidRPr="007735C2">
        <w:rPr>
          <w:rFonts w:ascii="標楷體" w:eastAsia="標楷體" w:hAnsi="標楷體" w:hint="eastAsia"/>
          <w:sz w:val="24"/>
          <w:szCs w:val="24"/>
        </w:rPr>
        <w:t>採固定售</w:t>
      </w:r>
      <w:proofErr w:type="gramEnd"/>
      <w:r w:rsidRPr="007735C2">
        <w:rPr>
          <w:rFonts w:ascii="標楷體" w:eastAsia="標楷體" w:hAnsi="標楷體" w:hint="eastAsia"/>
          <w:sz w:val="24"/>
          <w:szCs w:val="24"/>
        </w:rPr>
        <w:t>電回饋百分比10％，該</w:t>
      </w:r>
      <w:proofErr w:type="gramStart"/>
      <w:r w:rsidRPr="007735C2">
        <w:rPr>
          <w:rFonts w:ascii="標楷體" w:eastAsia="標楷體" w:hAnsi="標楷體" w:hint="eastAsia"/>
          <w:sz w:val="24"/>
          <w:szCs w:val="24"/>
        </w:rPr>
        <w:t>值除亦</w:t>
      </w:r>
      <w:proofErr w:type="gramEnd"/>
      <w:r w:rsidRPr="007735C2">
        <w:rPr>
          <w:rFonts w:ascii="標楷體" w:eastAsia="標楷體" w:hAnsi="標楷體" w:hint="eastAsia"/>
          <w:sz w:val="24"/>
          <w:szCs w:val="24"/>
        </w:rPr>
        <w:t>非經分析評估所得者外，並使得無從透過廠商競爭以增</w:t>
      </w:r>
      <w:proofErr w:type="gramStart"/>
      <w:r w:rsidRPr="007735C2">
        <w:rPr>
          <w:rFonts w:ascii="標楷體" w:eastAsia="標楷體" w:hAnsi="標楷體" w:hint="eastAsia"/>
          <w:sz w:val="24"/>
          <w:szCs w:val="24"/>
        </w:rPr>
        <w:t>裕庫收</w:t>
      </w:r>
      <w:proofErr w:type="gramEnd"/>
      <w:r w:rsidRPr="007735C2">
        <w:rPr>
          <w:rFonts w:ascii="標楷體" w:eastAsia="標楷體" w:hAnsi="標楷體" w:hint="eastAsia"/>
          <w:sz w:val="24"/>
          <w:szCs w:val="24"/>
        </w:rPr>
        <w:t>，該投標下限值之訂定，</w:t>
      </w:r>
      <w:proofErr w:type="gramStart"/>
      <w:r w:rsidRPr="007735C2">
        <w:rPr>
          <w:rFonts w:ascii="標楷體" w:eastAsia="標楷體" w:hAnsi="標楷體" w:hint="eastAsia"/>
          <w:sz w:val="24"/>
          <w:szCs w:val="24"/>
        </w:rPr>
        <w:t>尚乏適切</w:t>
      </w:r>
      <w:proofErr w:type="gramEnd"/>
      <w:r w:rsidRPr="007735C2">
        <w:rPr>
          <w:rFonts w:ascii="標楷體" w:eastAsia="標楷體" w:hAnsi="標楷體" w:hint="eastAsia"/>
          <w:sz w:val="24"/>
          <w:szCs w:val="24"/>
        </w:rPr>
        <w:t>反映公產價值</w:t>
      </w:r>
      <w:proofErr w:type="gramStart"/>
      <w:r w:rsidRPr="007735C2">
        <w:rPr>
          <w:rFonts w:ascii="標楷體" w:eastAsia="標楷體" w:hAnsi="標楷體" w:hint="eastAsia"/>
          <w:sz w:val="24"/>
          <w:szCs w:val="24"/>
        </w:rPr>
        <w:t>及綠電</w:t>
      </w:r>
      <w:r w:rsidRPr="007735C2">
        <w:rPr>
          <w:rFonts w:ascii="標楷體" w:eastAsia="標楷體" w:hAnsi="標楷體"/>
          <w:sz w:val="24"/>
          <w:szCs w:val="24"/>
        </w:rPr>
        <w:t>市場</w:t>
      </w:r>
      <w:proofErr w:type="gramEnd"/>
      <w:r w:rsidRPr="007735C2">
        <w:rPr>
          <w:rFonts w:ascii="標楷體" w:eastAsia="標楷體" w:hAnsi="標楷體"/>
          <w:sz w:val="24"/>
          <w:szCs w:val="24"/>
        </w:rPr>
        <w:t>行情</w:t>
      </w:r>
      <w:r w:rsidRPr="007735C2">
        <w:rPr>
          <w:rFonts w:ascii="標楷體" w:eastAsia="標楷體" w:hAnsi="標楷體" w:hint="eastAsia"/>
          <w:sz w:val="24"/>
          <w:szCs w:val="24"/>
        </w:rPr>
        <w:t>，有待周延評估機制</w:t>
      </w:r>
      <w:r w:rsidRPr="007735C2">
        <w:rPr>
          <w:rFonts w:ascii="標楷體" w:eastAsia="標楷體" w:hAnsi="標楷體" w:cs="新細明體" w:hint="eastAsia"/>
          <w:kern w:val="0"/>
          <w:sz w:val="24"/>
          <w:szCs w:val="24"/>
        </w:rPr>
        <w:t>；</w:t>
      </w:r>
      <w:r w:rsidRPr="007735C2">
        <w:rPr>
          <w:rFonts w:ascii="標楷體" w:eastAsia="標楷體" w:hAnsi="標楷體" w:hint="eastAsia"/>
          <w:bCs/>
          <w:snapToGrid w:val="0"/>
          <w:sz w:val="24"/>
          <w:szCs w:val="24"/>
        </w:rPr>
        <w:t>B</w:t>
      </w:r>
      <w:r w:rsidRPr="007735C2">
        <w:rPr>
          <w:rFonts w:ascii="標楷體" w:eastAsia="標楷體" w:hAnsi="標楷體"/>
          <w:bCs/>
          <w:snapToGrid w:val="0"/>
          <w:sz w:val="24"/>
          <w:szCs w:val="24"/>
        </w:rPr>
        <w:t>.</w:t>
      </w:r>
      <w:r w:rsidRPr="007735C2">
        <w:rPr>
          <w:rFonts w:ascii="標楷體" w:eastAsia="標楷體" w:hAnsi="標楷體" w:hint="eastAsia"/>
          <w:sz w:val="24"/>
          <w:szCs w:val="24"/>
        </w:rPr>
        <w:t>經濟發展局辦理之「楊梅網球場設置太陽光電風雨球場</w:t>
      </w:r>
      <w:proofErr w:type="gramStart"/>
      <w:r w:rsidRPr="007735C2">
        <w:rPr>
          <w:rFonts w:ascii="標楷體" w:eastAsia="標楷體" w:hAnsi="標楷體" w:hint="eastAsia"/>
          <w:sz w:val="24"/>
          <w:szCs w:val="24"/>
        </w:rPr>
        <w:t>標租案</w:t>
      </w:r>
      <w:proofErr w:type="gramEnd"/>
      <w:r w:rsidRPr="007735C2">
        <w:rPr>
          <w:rFonts w:ascii="標楷體" w:eastAsia="標楷體" w:hAnsi="標楷體" w:hint="eastAsia"/>
          <w:sz w:val="24"/>
          <w:szCs w:val="24"/>
        </w:rPr>
        <w:t>」、環境保護局辦理之「停車場及屋頂供建置太陽能發電系統</w:t>
      </w:r>
      <w:proofErr w:type="gramStart"/>
      <w:r w:rsidRPr="007735C2">
        <w:rPr>
          <w:rFonts w:ascii="標楷體" w:eastAsia="標楷體" w:hAnsi="標楷體" w:hint="eastAsia"/>
          <w:sz w:val="24"/>
          <w:szCs w:val="24"/>
        </w:rPr>
        <w:t>標租案</w:t>
      </w:r>
      <w:proofErr w:type="gramEnd"/>
      <w:r w:rsidRPr="007735C2">
        <w:rPr>
          <w:rFonts w:ascii="標楷體" w:eastAsia="標楷體" w:hAnsi="標楷體" w:hint="eastAsia"/>
          <w:sz w:val="24"/>
          <w:szCs w:val="24"/>
        </w:rPr>
        <w:t>」、環境管理處辦理之「北區資源回收貯存場及場地設施屋頂供設置太陽光電發電系統</w:t>
      </w:r>
      <w:proofErr w:type="gramStart"/>
      <w:r w:rsidRPr="007735C2">
        <w:rPr>
          <w:rFonts w:ascii="標楷體" w:eastAsia="標楷體" w:hAnsi="標楷體" w:hint="eastAsia"/>
          <w:sz w:val="24"/>
          <w:szCs w:val="24"/>
        </w:rPr>
        <w:t>標租案</w:t>
      </w:r>
      <w:proofErr w:type="gramEnd"/>
      <w:r w:rsidRPr="007735C2">
        <w:rPr>
          <w:rFonts w:ascii="標楷體" w:eastAsia="標楷體" w:hAnsi="標楷體" w:hint="eastAsia"/>
          <w:sz w:val="24"/>
          <w:szCs w:val="24"/>
        </w:rPr>
        <w:t>」（下稱北區案）及「楊梅區公有</w:t>
      </w:r>
      <w:proofErr w:type="gramStart"/>
      <w:r w:rsidRPr="007735C2">
        <w:rPr>
          <w:rFonts w:ascii="標楷體" w:eastAsia="標楷體" w:hAnsi="標楷體" w:hint="eastAsia"/>
          <w:sz w:val="24"/>
          <w:szCs w:val="24"/>
        </w:rPr>
        <w:t>掩埋場標租</w:t>
      </w:r>
      <w:proofErr w:type="gramEnd"/>
      <w:r w:rsidRPr="007735C2">
        <w:rPr>
          <w:rFonts w:ascii="標楷體" w:eastAsia="標楷體" w:hAnsi="標楷體" w:hint="eastAsia"/>
          <w:sz w:val="24"/>
          <w:szCs w:val="24"/>
        </w:rPr>
        <w:t>供設置太陽光電發電系統」（下稱楊梅案）等4案，於簽訂契約後，即分別因地方民意另提出要求、政策改變、民眾反對設置等原因，致終止契約、變更設置地點或停工迄今等，先期規劃作業尚欠</w:t>
      </w:r>
      <w:r w:rsidRPr="007735C2">
        <w:rPr>
          <w:rFonts w:ascii="標楷體" w:eastAsia="標楷體" w:hAnsi="標楷體"/>
          <w:sz w:val="24"/>
          <w:szCs w:val="24"/>
        </w:rPr>
        <w:t>周延</w:t>
      </w:r>
      <w:r w:rsidRPr="007735C2">
        <w:rPr>
          <w:rFonts w:ascii="標楷體" w:eastAsia="標楷體" w:hAnsi="標楷體" w:hint="eastAsia"/>
          <w:sz w:val="24"/>
          <w:szCs w:val="24"/>
        </w:rPr>
        <w:t>等情事，經函請檢討改善。據復：A</w:t>
      </w:r>
      <w:r w:rsidRPr="007735C2">
        <w:rPr>
          <w:rFonts w:ascii="標楷體" w:eastAsia="標楷體" w:hAnsi="標楷體"/>
          <w:sz w:val="24"/>
          <w:szCs w:val="24"/>
        </w:rPr>
        <w:t>.</w:t>
      </w:r>
      <w:r w:rsidRPr="007735C2">
        <w:rPr>
          <w:rFonts w:ascii="標楷體" w:eastAsia="標楷體" w:hAnsi="標楷體" w:hint="eastAsia"/>
          <w:sz w:val="24"/>
          <w:szCs w:val="24"/>
        </w:rPr>
        <w:t>已通知市政府所屬</w:t>
      </w:r>
      <w:r w:rsidRPr="007735C2">
        <w:rPr>
          <w:rFonts w:ascii="標楷體" w:eastAsia="標楷體" w:hAnsi="標楷體"/>
          <w:sz w:val="24"/>
          <w:szCs w:val="24"/>
        </w:rPr>
        <w:t>機關</w:t>
      </w:r>
      <w:r w:rsidRPr="007735C2">
        <w:rPr>
          <w:rFonts w:ascii="標楷體" w:eastAsia="標楷體" w:hAnsi="標楷體" w:hint="eastAsia"/>
          <w:sz w:val="24"/>
          <w:szCs w:val="24"/>
        </w:rPr>
        <w:t>，於後續辦理市有</w:t>
      </w:r>
      <w:r w:rsidRPr="007735C2">
        <w:rPr>
          <w:rFonts w:ascii="標楷體" w:eastAsia="標楷體" w:hAnsi="標楷體"/>
          <w:sz w:val="24"/>
          <w:szCs w:val="24"/>
        </w:rPr>
        <w:t>房地太陽光電</w:t>
      </w:r>
      <w:proofErr w:type="gramStart"/>
      <w:r w:rsidRPr="007735C2">
        <w:rPr>
          <w:rFonts w:ascii="標楷體" w:eastAsia="標楷體" w:hAnsi="標楷體"/>
          <w:sz w:val="24"/>
          <w:szCs w:val="24"/>
        </w:rPr>
        <w:t>標租</w:t>
      </w:r>
      <w:r w:rsidRPr="007735C2">
        <w:rPr>
          <w:rFonts w:ascii="標楷體" w:eastAsia="標楷體" w:hAnsi="標楷體" w:hint="eastAsia"/>
          <w:sz w:val="24"/>
          <w:szCs w:val="24"/>
        </w:rPr>
        <w:t>案時</w:t>
      </w:r>
      <w:proofErr w:type="gramEnd"/>
      <w:r w:rsidRPr="007735C2">
        <w:rPr>
          <w:rFonts w:ascii="標楷體" w:eastAsia="標楷體" w:hAnsi="標楷體" w:hint="eastAsia"/>
          <w:sz w:val="24"/>
          <w:szCs w:val="24"/>
        </w:rPr>
        <w:t>，應綜合考量土地地價、標租面積、廠商售電收入預估值及機關額外要求項目之預估經費等因素，</w:t>
      </w:r>
      <w:r w:rsidRPr="007735C2">
        <w:rPr>
          <w:rFonts w:ascii="標楷體" w:eastAsia="標楷體" w:hAnsi="標楷體"/>
          <w:sz w:val="24"/>
          <w:szCs w:val="24"/>
        </w:rPr>
        <w:t>妥為</w:t>
      </w:r>
      <w:proofErr w:type="gramStart"/>
      <w:r w:rsidRPr="007735C2">
        <w:rPr>
          <w:rFonts w:ascii="標楷體" w:eastAsia="標楷體" w:hAnsi="標楷體" w:hint="eastAsia"/>
          <w:sz w:val="24"/>
          <w:szCs w:val="24"/>
        </w:rPr>
        <w:t>訂定售電</w:t>
      </w:r>
      <w:proofErr w:type="gramEnd"/>
      <w:r w:rsidRPr="007735C2">
        <w:rPr>
          <w:rFonts w:ascii="標楷體" w:eastAsia="標楷體" w:hAnsi="標楷體" w:hint="eastAsia"/>
          <w:sz w:val="24"/>
          <w:szCs w:val="24"/>
        </w:rPr>
        <w:t>回饋百分比投標下限值，</w:t>
      </w:r>
      <w:proofErr w:type="gramStart"/>
      <w:r w:rsidRPr="007735C2">
        <w:rPr>
          <w:rFonts w:ascii="標楷體" w:eastAsia="標楷體" w:hAnsi="標楷體" w:hint="eastAsia"/>
          <w:sz w:val="24"/>
          <w:szCs w:val="24"/>
        </w:rPr>
        <w:t>俾</w:t>
      </w:r>
      <w:proofErr w:type="gramEnd"/>
      <w:r w:rsidRPr="007735C2">
        <w:rPr>
          <w:rFonts w:ascii="標楷體" w:eastAsia="標楷體" w:hAnsi="標楷體" w:hint="eastAsia"/>
          <w:sz w:val="24"/>
          <w:szCs w:val="24"/>
        </w:rPr>
        <w:t>同時</w:t>
      </w:r>
      <w:proofErr w:type="gramStart"/>
      <w:r w:rsidRPr="007735C2">
        <w:rPr>
          <w:rFonts w:ascii="標楷體" w:eastAsia="標楷體" w:hAnsi="標楷體" w:hint="eastAsia"/>
          <w:sz w:val="24"/>
          <w:szCs w:val="24"/>
        </w:rPr>
        <w:t>兼顧綠能發展</w:t>
      </w:r>
      <w:proofErr w:type="gramEnd"/>
      <w:r w:rsidRPr="007735C2">
        <w:rPr>
          <w:rFonts w:ascii="標楷體" w:eastAsia="標楷體" w:hAnsi="標楷體" w:hint="eastAsia"/>
          <w:sz w:val="24"/>
          <w:szCs w:val="24"/>
        </w:rPr>
        <w:t>及市庫收入</w:t>
      </w:r>
      <w:r w:rsidRPr="007735C2">
        <w:rPr>
          <w:rFonts w:ascii="標楷體" w:eastAsia="標楷體" w:hAnsi="標楷體" w:cs="新細明體" w:hint="eastAsia"/>
          <w:kern w:val="0"/>
          <w:sz w:val="24"/>
          <w:szCs w:val="24"/>
        </w:rPr>
        <w:t>；</w:t>
      </w:r>
      <w:r w:rsidRPr="007735C2">
        <w:rPr>
          <w:rFonts w:ascii="標楷體" w:eastAsia="標楷體" w:hAnsi="標楷體" w:hint="eastAsia"/>
          <w:bCs/>
          <w:snapToGrid w:val="0"/>
          <w:sz w:val="24"/>
          <w:szCs w:val="24"/>
        </w:rPr>
        <w:t>B</w:t>
      </w:r>
      <w:r w:rsidRPr="007735C2">
        <w:rPr>
          <w:rFonts w:ascii="標楷體" w:eastAsia="標楷體" w:hAnsi="標楷體"/>
          <w:bCs/>
          <w:snapToGrid w:val="0"/>
          <w:sz w:val="24"/>
          <w:szCs w:val="24"/>
        </w:rPr>
        <w:t>.</w:t>
      </w:r>
      <w:r w:rsidRPr="007735C2">
        <w:rPr>
          <w:rFonts w:ascii="標楷體" w:eastAsia="標楷體" w:hAnsi="標楷體" w:hint="eastAsia"/>
          <w:bCs/>
          <w:snapToGrid w:val="0"/>
          <w:sz w:val="24"/>
          <w:szCs w:val="24"/>
        </w:rPr>
        <w:t>已通函要求</w:t>
      </w:r>
      <w:r w:rsidRPr="007735C2">
        <w:rPr>
          <w:rFonts w:ascii="標楷體" w:eastAsia="標楷體" w:hAnsi="標楷體" w:hint="eastAsia"/>
          <w:sz w:val="24"/>
          <w:szCs w:val="24"/>
        </w:rPr>
        <w:t>嚴謹進行先期規劃，並於</w:t>
      </w:r>
      <w:proofErr w:type="gramStart"/>
      <w:r w:rsidRPr="007735C2">
        <w:rPr>
          <w:rFonts w:ascii="標楷體" w:eastAsia="標楷體" w:hAnsi="標楷體" w:hint="eastAsia"/>
          <w:sz w:val="24"/>
          <w:szCs w:val="24"/>
        </w:rPr>
        <w:t>標租前邀集</w:t>
      </w:r>
      <w:proofErr w:type="gramEnd"/>
      <w:r w:rsidRPr="007735C2">
        <w:rPr>
          <w:rFonts w:ascii="標楷體" w:eastAsia="標楷體" w:hAnsi="標楷體" w:hint="eastAsia"/>
          <w:sz w:val="24"/>
          <w:szCs w:val="24"/>
        </w:rPr>
        <w:t>相關單位及利害關係人辦理現</w:t>
      </w:r>
      <w:proofErr w:type="gramStart"/>
      <w:r w:rsidRPr="007735C2">
        <w:rPr>
          <w:rFonts w:ascii="標楷體" w:eastAsia="標楷體" w:hAnsi="標楷體" w:hint="eastAsia"/>
          <w:sz w:val="24"/>
          <w:szCs w:val="24"/>
        </w:rPr>
        <w:t>勘</w:t>
      </w:r>
      <w:proofErr w:type="gramEnd"/>
      <w:r w:rsidRPr="007735C2">
        <w:rPr>
          <w:rFonts w:ascii="標楷體" w:eastAsia="標楷體" w:hAnsi="標楷體" w:hint="eastAsia"/>
          <w:sz w:val="24"/>
          <w:szCs w:val="24"/>
        </w:rPr>
        <w:t>，以確保周延性，避免簽約後發生終止契約、變更設置地點或停工等情事。</w:t>
      </w:r>
      <w:r w:rsidRPr="007735C2">
        <w:rPr>
          <w:rFonts w:ascii="標楷體" w:eastAsia="標楷體" w:hAnsi="標楷體" w:hint="eastAsia"/>
          <w:sz w:val="24"/>
        </w:rPr>
        <w:t>（詳乙</w:t>
      </w:r>
      <w:r w:rsidR="00DE0E4E">
        <w:rPr>
          <w:rFonts w:ascii="新細明體" w:hAnsi="新細明體" w:hint="eastAsia"/>
          <w:sz w:val="24"/>
        </w:rPr>
        <w:t>－</w:t>
      </w:r>
      <w:r w:rsidR="00372E6C">
        <w:rPr>
          <w:rFonts w:ascii="標楷體" w:eastAsia="標楷體" w:hAnsi="標楷體" w:hint="eastAsia"/>
          <w:sz w:val="24"/>
        </w:rPr>
        <w:t>189</w:t>
      </w:r>
      <w:r w:rsidRPr="007735C2">
        <w:rPr>
          <w:rFonts w:ascii="標楷體" w:eastAsia="標楷體" w:hAnsi="標楷體"/>
          <w:sz w:val="24"/>
        </w:rPr>
        <w:t>頁）</w:t>
      </w:r>
    </w:p>
    <w:p w14:paraId="0EFF04AB" w14:textId="77777777" w:rsidR="00C842EE" w:rsidRPr="007735C2" w:rsidRDefault="00C842EE" w:rsidP="00C828BB">
      <w:pPr>
        <w:overflowPunct w:val="0"/>
        <w:spacing w:beforeLines="25" w:before="60" w:afterLines="25" w:after="60" w:line="396" w:lineRule="exact"/>
        <w:ind w:firstLineChars="205" w:firstLine="492"/>
        <w:jc w:val="both"/>
        <w:rPr>
          <w:rFonts w:ascii="標楷體" w:eastAsia="標楷體" w:hAnsi="標楷體"/>
          <w:b/>
          <w:sz w:val="24"/>
          <w:szCs w:val="24"/>
        </w:rPr>
      </w:pPr>
      <w:proofErr w:type="gramStart"/>
      <w:r w:rsidRPr="007735C2">
        <w:rPr>
          <w:rFonts w:ascii="標楷體" w:eastAsia="標楷體" w:hAnsi="標楷體" w:hint="eastAsia"/>
          <w:b/>
          <w:sz w:val="24"/>
          <w:szCs w:val="24"/>
        </w:rPr>
        <w:t>（</w:t>
      </w:r>
      <w:proofErr w:type="gramEnd"/>
      <w:r w:rsidRPr="007735C2">
        <w:rPr>
          <w:rFonts w:ascii="標楷體" w:eastAsia="標楷體" w:hAnsi="標楷體" w:hint="eastAsia"/>
          <w:b/>
          <w:sz w:val="24"/>
          <w:szCs w:val="24"/>
        </w:rPr>
        <w:t>3)部分市有</w:t>
      </w:r>
      <w:r w:rsidRPr="007735C2">
        <w:rPr>
          <w:rFonts w:ascii="標楷體" w:eastAsia="標楷體" w:hAnsi="標楷體"/>
          <w:b/>
          <w:sz w:val="24"/>
          <w:szCs w:val="24"/>
        </w:rPr>
        <w:t>房地太陽光電標租</w:t>
      </w:r>
      <w:r w:rsidRPr="007735C2">
        <w:rPr>
          <w:rFonts w:ascii="標楷體" w:eastAsia="標楷體" w:hAnsi="標楷體" w:hint="eastAsia"/>
          <w:b/>
          <w:sz w:val="24"/>
          <w:szCs w:val="24"/>
        </w:rPr>
        <w:t>案簽約迄已3年，惟尚未完成全部或部分場域太陽光電系統</w:t>
      </w:r>
      <w:proofErr w:type="gramStart"/>
      <w:r w:rsidRPr="007735C2">
        <w:rPr>
          <w:rFonts w:ascii="標楷體" w:eastAsia="標楷體" w:hAnsi="標楷體" w:hint="eastAsia"/>
          <w:b/>
          <w:sz w:val="24"/>
          <w:szCs w:val="24"/>
        </w:rPr>
        <w:t>併</w:t>
      </w:r>
      <w:proofErr w:type="gramEnd"/>
      <w:r w:rsidRPr="007735C2">
        <w:rPr>
          <w:rFonts w:ascii="標楷體" w:eastAsia="標楷體" w:hAnsi="標楷體" w:hint="eastAsia"/>
          <w:b/>
          <w:sz w:val="24"/>
          <w:szCs w:val="24"/>
        </w:rPr>
        <w:t>聯發電，另有標租案廠商逾期始完成太陽光電</w:t>
      </w:r>
      <w:r w:rsidRPr="007735C2">
        <w:rPr>
          <w:rFonts w:ascii="標楷體" w:eastAsia="標楷體" w:hAnsi="標楷體"/>
          <w:b/>
          <w:sz w:val="24"/>
          <w:szCs w:val="24"/>
        </w:rPr>
        <w:t>發電</w:t>
      </w:r>
      <w:r w:rsidRPr="007735C2">
        <w:rPr>
          <w:rFonts w:ascii="標楷體" w:eastAsia="標楷體" w:hAnsi="標楷體" w:hint="eastAsia"/>
          <w:b/>
          <w:sz w:val="24"/>
          <w:szCs w:val="24"/>
        </w:rPr>
        <w:t>系統安裝，惟未依契約規定收取逾期違約金等情事。</w:t>
      </w:r>
    </w:p>
    <w:p w14:paraId="6862C619" w14:textId="5C9E49EF" w:rsidR="00C842EE" w:rsidRPr="007735C2" w:rsidRDefault="00C842EE" w:rsidP="00C828BB">
      <w:pPr>
        <w:overflowPunct w:val="0"/>
        <w:spacing w:beforeLines="20" w:before="48" w:afterLines="25" w:after="60" w:line="396" w:lineRule="exact"/>
        <w:jc w:val="both"/>
        <w:rPr>
          <w:rFonts w:ascii="標楷體" w:eastAsia="標楷體" w:hAnsi="標楷體" w:cs="新細明體"/>
          <w:kern w:val="0"/>
          <w:sz w:val="24"/>
          <w:szCs w:val="24"/>
        </w:rPr>
      </w:pPr>
      <w:r w:rsidRPr="007735C2">
        <w:rPr>
          <w:rFonts w:ascii="標楷體" w:eastAsia="標楷體" w:hAnsi="標楷體" w:hint="eastAsia"/>
          <w:b/>
          <w:sz w:val="24"/>
          <w:szCs w:val="24"/>
        </w:rPr>
        <w:t xml:space="preserve">    </w:t>
      </w:r>
      <w:r w:rsidRPr="007735C2">
        <w:rPr>
          <w:rFonts w:ascii="標楷體" w:eastAsia="標楷體" w:hAnsi="標楷體" w:cs="新細明體" w:hint="eastAsia"/>
          <w:kern w:val="0"/>
          <w:sz w:val="24"/>
          <w:szCs w:val="24"/>
        </w:rPr>
        <w:t>市政府所屬機關利用市有</w:t>
      </w:r>
      <w:r w:rsidRPr="007735C2">
        <w:rPr>
          <w:rFonts w:ascii="標楷體" w:eastAsia="標楷體" w:hAnsi="標楷體" w:cs="新細明體"/>
          <w:kern w:val="0"/>
          <w:sz w:val="24"/>
          <w:szCs w:val="24"/>
        </w:rPr>
        <w:t>房地</w:t>
      </w:r>
      <w:r w:rsidRPr="007735C2">
        <w:rPr>
          <w:rFonts w:ascii="標楷體" w:eastAsia="標楷體" w:hAnsi="標楷體" w:cs="新細明體" w:hint="eastAsia"/>
          <w:kern w:val="0"/>
          <w:sz w:val="24"/>
          <w:szCs w:val="24"/>
        </w:rPr>
        <w:t>辦理</w:t>
      </w:r>
      <w:r w:rsidRPr="007735C2">
        <w:rPr>
          <w:rFonts w:ascii="標楷體" w:eastAsia="標楷體" w:hAnsi="標楷體" w:cs="新細明體"/>
          <w:kern w:val="0"/>
          <w:sz w:val="24"/>
          <w:szCs w:val="24"/>
        </w:rPr>
        <w:t>太陽光電</w:t>
      </w:r>
      <w:proofErr w:type="gramStart"/>
      <w:r w:rsidRPr="007735C2">
        <w:rPr>
          <w:rFonts w:ascii="標楷體" w:eastAsia="標楷體" w:hAnsi="標楷體" w:cs="新細明體"/>
          <w:kern w:val="0"/>
          <w:sz w:val="24"/>
          <w:szCs w:val="24"/>
        </w:rPr>
        <w:t>標租</w:t>
      </w:r>
      <w:r w:rsidRPr="007735C2">
        <w:rPr>
          <w:rFonts w:ascii="標楷體" w:eastAsia="標楷體" w:hAnsi="標楷體" w:cs="新細明體" w:hint="eastAsia"/>
          <w:kern w:val="0"/>
          <w:sz w:val="24"/>
          <w:szCs w:val="24"/>
        </w:rPr>
        <w:t>案</w:t>
      </w:r>
      <w:proofErr w:type="gramEnd"/>
      <w:r w:rsidRPr="007735C2">
        <w:rPr>
          <w:rFonts w:ascii="標楷體" w:eastAsia="標楷體" w:hAnsi="標楷體" w:cs="新細明體" w:hint="eastAsia"/>
          <w:kern w:val="0"/>
          <w:sz w:val="24"/>
          <w:szCs w:val="24"/>
        </w:rPr>
        <w:t>，於簽訂契約後，理應落實督導與協調廠商在預定期限內完成履約項目等，</w:t>
      </w:r>
      <w:proofErr w:type="gramStart"/>
      <w:r w:rsidRPr="007735C2">
        <w:rPr>
          <w:rFonts w:ascii="標楷體" w:eastAsia="標楷體" w:hAnsi="標楷體" w:cs="新細明體" w:hint="eastAsia"/>
          <w:kern w:val="0"/>
          <w:sz w:val="24"/>
          <w:szCs w:val="24"/>
        </w:rPr>
        <w:t>俾</w:t>
      </w:r>
      <w:proofErr w:type="gramEnd"/>
      <w:r w:rsidRPr="007735C2">
        <w:rPr>
          <w:rFonts w:ascii="標楷體" w:eastAsia="標楷體" w:hAnsi="標楷體" w:cs="新細明體" w:hint="eastAsia"/>
          <w:kern w:val="0"/>
          <w:sz w:val="24"/>
          <w:szCs w:val="24"/>
        </w:rPr>
        <w:t>及早</w:t>
      </w:r>
      <w:r w:rsidRPr="007735C2">
        <w:rPr>
          <w:rFonts w:ascii="標楷體" w:eastAsia="標楷體" w:hAnsi="標楷體" w:cs="新細明體"/>
          <w:kern w:val="0"/>
          <w:sz w:val="24"/>
          <w:szCs w:val="24"/>
        </w:rPr>
        <w:t>發揮</w:t>
      </w:r>
      <w:r w:rsidRPr="007735C2">
        <w:rPr>
          <w:rFonts w:ascii="標楷體" w:eastAsia="標楷體" w:hAnsi="標楷體" w:cs="新細明體" w:hint="eastAsia"/>
          <w:kern w:val="0"/>
          <w:sz w:val="24"/>
          <w:szCs w:val="24"/>
        </w:rPr>
        <w:t>原</w:t>
      </w:r>
      <w:r w:rsidRPr="007735C2">
        <w:rPr>
          <w:rFonts w:ascii="標楷體" w:eastAsia="標楷體" w:hAnsi="標楷體" w:cs="新細明體"/>
          <w:kern w:val="0"/>
          <w:sz w:val="24"/>
          <w:szCs w:val="24"/>
        </w:rPr>
        <w:t>預期效益</w:t>
      </w:r>
      <w:r w:rsidRPr="007735C2">
        <w:rPr>
          <w:rFonts w:ascii="標楷體" w:eastAsia="標楷體" w:hAnsi="標楷體" w:cs="新細明體" w:hint="eastAsia"/>
          <w:kern w:val="0"/>
          <w:sz w:val="24"/>
          <w:szCs w:val="24"/>
        </w:rPr>
        <w:t>，經查該等標租案件履約管理作業情形，核有：A</w:t>
      </w:r>
      <w:r w:rsidRPr="007735C2">
        <w:rPr>
          <w:rFonts w:ascii="標楷體" w:eastAsia="標楷體" w:hAnsi="標楷體" w:cs="新細明體"/>
          <w:kern w:val="0"/>
          <w:sz w:val="24"/>
          <w:szCs w:val="24"/>
        </w:rPr>
        <w:t>.</w:t>
      </w:r>
      <w:r w:rsidRPr="007735C2">
        <w:rPr>
          <w:rFonts w:ascii="標楷體" w:eastAsia="標楷體" w:hAnsi="標楷體" w:cs="新細明體" w:hint="eastAsia"/>
          <w:kern w:val="0"/>
          <w:sz w:val="24"/>
          <w:szCs w:val="24"/>
        </w:rPr>
        <w:t>環境管理處辦理之楊梅案、「南區資源回收貯存場及場地設施設置太陽光電發電系統</w:t>
      </w:r>
      <w:proofErr w:type="gramStart"/>
      <w:r w:rsidRPr="007735C2">
        <w:rPr>
          <w:rFonts w:ascii="標楷體" w:eastAsia="標楷體" w:hAnsi="標楷體" w:cs="新細明體" w:hint="eastAsia"/>
          <w:kern w:val="0"/>
          <w:sz w:val="24"/>
          <w:szCs w:val="24"/>
        </w:rPr>
        <w:t>標租案</w:t>
      </w:r>
      <w:proofErr w:type="gramEnd"/>
      <w:r w:rsidRPr="007735C2">
        <w:rPr>
          <w:rFonts w:ascii="標楷體" w:eastAsia="標楷體" w:hAnsi="標楷體" w:cs="新細明體" w:hint="eastAsia"/>
          <w:kern w:val="0"/>
          <w:sz w:val="24"/>
          <w:szCs w:val="24"/>
        </w:rPr>
        <w:t>」（下稱南區案）及北區案等3案，分別於110年10月13日、111年4月8日及111年7月22日簽約，</w:t>
      </w:r>
      <w:proofErr w:type="gramStart"/>
      <w:r w:rsidRPr="007735C2">
        <w:rPr>
          <w:rFonts w:ascii="標楷體" w:eastAsia="標楷體" w:hAnsi="標楷體" w:cs="新細明體" w:hint="eastAsia"/>
          <w:kern w:val="0"/>
          <w:sz w:val="24"/>
          <w:szCs w:val="24"/>
        </w:rPr>
        <w:t>惟截114年6月底</w:t>
      </w:r>
      <w:proofErr w:type="gramEnd"/>
      <w:r w:rsidRPr="007735C2">
        <w:rPr>
          <w:rFonts w:ascii="標楷體" w:eastAsia="標楷體" w:hAnsi="標楷體" w:cs="新細明體" w:hint="eastAsia"/>
          <w:kern w:val="0"/>
          <w:sz w:val="24"/>
          <w:szCs w:val="24"/>
        </w:rPr>
        <w:t>止，各已逾3年或近3年，仍未完成全部或部分場域太陽光電系統</w:t>
      </w:r>
      <w:proofErr w:type="gramStart"/>
      <w:r w:rsidRPr="007735C2">
        <w:rPr>
          <w:rFonts w:ascii="標楷體" w:eastAsia="標楷體" w:hAnsi="標楷體" w:cs="新細明體" w:hint="eastAsia"/>
          <w:kern w:val="0"/>
          <w:sz w:val="24"/>
          <w:szCs w:val="24"/>
        </w:rPr>
        <w:t>併</w:t>
      </w:r>
      <w:proofErr w:type="gramEnd"/>
      <w:r w:rsidRPr="007735C2">
        <w:rPr>
          <w:rFonts w:ascii="標楷體" w:eastAsia="標楷體" w:hAnsi="標楷體" w:cs="新細明體" w:hint="eastAsia"/>
          <w:kern w:val="0"/>
          <w:sz w:val="24"/>
          <w:szCs w:val="24"/>
        </w:rPr>
        <w:t>聯發電，致尚未能依契約規定（均</w:t>
      </w:r>
      <w:proofErr w:type="gramStart"/>
      <w:r w:rsidRPr="007735C2">
        <w:rPr>
          <w:rFonts w:ascii="標楷體" w:eastAsia="標楷體" w:hAnsi="標楷體" w:cs="新細明體" w:hint="eastAsia"/>
          <w:kern w:val="0"/>
          <w:sz w:val="24"/>
          <w:szCs w:val="24"/>
        </w:rPr>
        <w:t>採</w:t>
      </w:r>
      <w:proofErr w:type="gramEnd"/>
      <w:r w:rsidRPr="007735C2">
        <w:rPr>
          <w:rFonts w:ascii="標楷體" w:eastAsia="標楷體" w:hAnsi="標楷體" w:cs="新細明體" w:hint="eastAsia"/>
          <w:kern w:val="0"/>
          <w:sz w:val="24"/>
          <w:szCs w:val="24"/>
        </w:rPr>
        <w:t>自</w:t>
      </w:r>
      <w:proofErr w:type="gramStart"/>
      <w:r w:rsidRPr="007735C2">
        <w:rPr>
          <w:rFonts w:ascii="標楷體" w:eastAsia="標楷體" w:hAnsi="標楷體" w:cs="新細明體" w:hint="eastAsia"/>
          <w:kern w:val="0"/>
          <w:sz w:val="24"/>
          <w:szCs w:val="24"/>
        </w:rPr>
        <w:t>併</w:t>
      </w:r>
      <w:proofErr w:type="gramEnd"/>
      <w:r w:rsidRPr="007735C2">
        <w:rPr>
          <w:rFonts w:ascii="標楷體" w:eastAsia="標楷體" w:hAnsi="標楷體" w:cs="新細明體" w:hint="eastAsia"/>
          <w:kern w:val="0"/>
          <w:sz w:val="24"/>
          <w:szCs w:val="24"/>
        </w:rPr>
        <w:t>網發電日始起算租金）向廠商計收租金，其中楊梅案之三湖掩埋場域因民眾反對設置，自112年6月7日起停工迄今，另南區案因配合南區資源回收貯存場工程進度，自113年1月5日起停工，114年1月8日復工，惟廠商至114年6月中旬始開始進場施作，而依契約規定，廠商須於114年6月29日前完成太陽光電系統</w:t>
      </w:r>
      <w:proofErr w:type="gramStart"/>
      <w:r w:rsidRPr="007735C2">
        <w:rPr>
          <w:rFonts w:ascii="標楷體" w:eastAsia="標楷體" w:hAnsi="標楷體" w:cs="新細明體" w:hint="eastAsia"/>
          <w:kern w:val="0"/>
          <w:sz w:val="24"/>
          <w:szCs w:val="24"/>
        </w:rPr>
        <w:t>併聯試</w:t>
      </w:r>
      <w:proofErr w:type="gramEnd"/>
      <w:r w:rsidRPr="007735C2">
        <w:rPr>
          <w:rFonts w:ascii="標楷體" w:eastAsia="標楷體" w:hAnsi="標楷體" w:cs="新細明體" w:hint="eastAsia"/>
          <w:kern w:val="0"/>
          <w:sz w:val="24"/>
          <w:szCs w:val="24"/>
        </w:rPr>
        <w:t>運轉，又北區案因廠商未能依契約規定，於113年8月3日前完成太陽光電系統</w:t>
      </w:r>
      <w:proofErr w:type="gramStart"/>
      <w:r w:rsidRPr="007735C2">
        <w:rPr>
          <w:rFonts w:ascii="標楷體" w:eastAsia="標楷體" w:hAnsi="標楷體" w:cs="新細明體" w:hint="eastAsia"/>
          <w:kern w:val="0"/>
          <w:sz w:val="24"/>
          <w:szCs w:val="24"/>
        </w:rPr>
        <w:t>併聯試</w:t>
      </w:r>
      <w:proofErr w:type="gramEnd"/>
      <w:r w:rsidRPr="007735C2">
        <w:rPr>
          <w:rFonts w:ascii="標楷體" w:eastAsia="標楷體" w:hAnsi="標楷體" w:cs="新細明體" w:hint="eastAsia"/>
          <w:kern w:val="0"/>
          <w:sz w:val="24"/>
          <w:szCs w:val="24"/>
        </w:rPr>
        <w:t>運轉，計收逾期違約金迄今，</w:t>
      </w:r>
      <w:proofErr w:type="gramStart"/>
      <w:r w:rsidRPr="007735C2">
        <w:rPr>
          <w:rFonts w:ascii="標楷體" w:eastAsia="標楷體" w:hAnsi="標楷體" w:cs="新細明體" w:hint="eastAsia"/>
          <w:kern w:val="0"/>
          <w:sz w:val="24"/>
          <w:szCs w:val="24"/>
        </w:rPr>
        <w:t>均待檢討研</w:t>
      </w:r>
      <w:proofErr w:type="gramEnd"/>
      <w:r w:rsidRPr="007735C2">
        <w:rPr>
          <w:rFonts w:ascii="標楷體" w:eastAsia="標楷體" w:hAnsi="標楷體" w:cs="新細明體" w:hint="eastAsia"/>
          <w:kern w:val="0"/>
          <w:sz w:val="24"/>
          <w:szCs w:val="24"/>
        </w:rPr>
        <w:t>謀改善；B</w:t>
      </w:r>
      <w:r w:rsidRPr="007735C2">
        <w:rPr>
          <w:rFonts w:ascii="標楷體" w:eastAsia="標楷體" w:hAnsi="標楷體" w:cs="新細明體"/>
          <w:kern w:val="0"/>
          <w:sz w:val="24"/>
          <w:szCs w:val="24"/>
        </w:rPr>
        <w:t>.</w:t>
      </w:r>
      <w:r w:rsidRPr="007735C2">
        <w:rPr>
          <w:rFonts w:ascii="標楷體" w:eastAsia="標楷體" w:hAnsi="標楷體" w:cs="新細明體" w:hint="eastAsia"/>
          <w:kern w:val="0"/>
          <w:sz w:val="24"/>
          <w:szCs w:val="24"/>
        </w:rPr>
        <w:t>依楊梅案契約規定略</w:t>
      </w:r>
      <w:proofErr w:type="gramStart"/>
      <w:r w:rsidRPr="007735C2">
        <w:rPr>
          <w:rFonts w:ascii="標楷體" w:eastAsia="標楷體" w:hAnsi="標楷體" w:cs="新細明體" w:hint="eastAsia"/>
          <w:kern w:val="0"/>
          <w:sz w:val="24"/>
          <w:szCs w:val="24"/>
        </w:rPr>
        <w:t>以</w:t>
      </w:r>
      <w:proofErr w:type="gramEnd"/>
      <w:r w:rsidRPr="007735C2">
        <w:rPr>
          <w:rFonts w:ascii="標楷體" w:eastAsia="標楷體" w:hAnsi="標楷體" w:cs="新細明體" w:hint="eastAsia"/>
          <w:kern w:val="0"/>
          <w:sz w:val="24"/>
          <w:szCs w:val="24"/>
        </w:rPr>
        <w:t>，倘設置場</w:t>
      </w:r>
      <w:proofErr w:type="gramStart"/>
      <w:r w:rsidRPr="007735C2">
        <w:rPr>
          <w:rFonts w:ascii="標楷體" w:eastAsia="標楷體" w:hAnsi="標楷體" w:cs="新細明體" w:hint="eastAsia"/>
          <w:kern w:val="0"/>
          <w:sz w:val="24"/>
          <w:szCs w:val="24"/>
        </w:rPr>
        <w:t>域中之員本</w:t>
      </w:r>
      <w:proofErr w:type="gramEnd"/>
      <w:r w:rsidRPr="007735C2">
        <w:rPr>
          <w:rFonts w:ascii="標楷體" w:eastAsia="標楷體" w:hAnsi="標楷體" w:cs="新細明體" w:hint="eastAsia"/>
          <w:kern w:val="0"/>
          <w:sz w:val="24"/>
          <w:szCs w:val="24"/>
        </w:rPr>
        <w:t>掩埋場未於111年12月29日前完成太陽光電系統安裝，將計收逾期違約金，查廠商於112年9月5日始完成安裝，已逾期250日，惟環境管理處尚未依相關規定向廠商收取逾期違約金等情事，經函請</w:t>
      </w:r>
      <w:proofErr w:type="gramStart"/>
      <w:r w:rsidRPr="007735C2">
        <w:rPr>
          <w:rFonts w:ascii="標楷體" w:eastAsia="標楷體" w:hAnsi="標楷體" w:cs="新細明體" w:hint="eastAsia"/>
          <w:kern w:val="0"/>
          <w:sz w:val="24"/>
          <w:szCs w:val="24"/>
        </w:rPr>
        <w:t>檢討妥處</w:t>
      </w:r>
      <w:proofErr w:type="gramEnd"/>
      <w:r w:rsidRPr="007735C2">
        <w:rPr>
          <w:rFonts w:ascii="標楷體" w:eastAsia="標楷體" w:hAnsi="標楷體" w:cs="新細明體" w:hint="eastAsia"/>
          <w:kern w:val="0"/>
          <w:sz w:val="24"/>
          <w:szCs w:val="24"/>
        </w:rPr>
        <w:t>。據復：A</w:t>
      </w:r>
      <w:r w:rsidRPr="007735C2">
        <w:rPr>
          <w:rFonts w:ascii="標楷體" w:eastAsia="標楷體" w:hAnsi="標楷體" w:cs="新細明體"/>
          <w:kern w:val="0"/>
          <w:sz w:val="24"/>
          <w:szCs w:val="24"/>
        </w:rPr>
        <w:t>.</w:t>
      </w:r>
      <w:r w:rsidRPr="007735C2">
        <w:rPr>
          <w:rFonts w:ascii="標楷體" w:eastAsia="標楷體" w:hAnsi="標楷體" w:cs="新細明體" w:hint="eastAsia"/>
          <w:kern w:val="0"/>
          <w:sz w:val="24"/>
          <w:szCs w:val="24"/>
        </w:rPr>
        <w:t>有關楊梅案部分，將</w:t>
      </w:r>
      <w:proofErr w:type="gramStart"/>
      <w:r w:rsidRPr="007735C2">
        <w:rPr>
          <w:rFonts w:ascii="標楷體" w:eastAsia="標楷體" w:hAnsi="標楷體" w:cs="新細明體" w:hint="eastAsia"/>
          <w:kern w:val="0"/>
          <w:sz w:val="24"/>
          <w:szCs w:val="24"/>
        </w:rPr>
        <w:t>賡</w:t>
      </w:r>
      <w:proofErr w:type="gramEnd"/>
      <w:r w:rsidRPr="007735C2">
        <w:rPr>
          <w:rFonts w:ascii="標楷體" w:eastAsia="標楷體" w:hAnsi="標楷體" w:cs="新細明體" w:hint="eastAsia"/>
          <w:kern w:val="0"/>
          <w:sz w:val="24"/>
          <w:szCs w:val="24"/>
        </w:rPr>
        <w:t>續調查是否有其餘市有房地可供設置太陽光電發電系統，</w:t>
      </w:r>
      <w:proofErr w:type="gramStart"/>
      <w:r w:rsidRPr="007735C2">
        <w:rPr>
          <w:rFonts w:ascii="標楷體" w:eastAsia="標楷體" w:hAnsi="標楷體" w:cs="新細明體" w:hint="eastAsia"/>
          <w:kern w:val="0"/>
          <w:sz w:val="24"/>
          <w:szCs w:val="24"/>
        </w:rPr>
        <w:t>俾</w:t>
      </w:r>
      <w:proofErr w:type="gramEnd"/>
      <w:r w:rsidRPr="007735C2">
        <w:rPr>
          <w:rFonts w:ascii="標楷體" w:eastAsia="標楷體" w:hAnsi="標楷體" w:cs="新細明體" w:hint="eastAsia"/>
          <w:kern w:val="0"/>
          <w:sz w:val="24"/>
          <w:szCs w:val="24"/>
        </w:rPr>
        <w:t>利提供異地設置方案於廠商，另將持續督促南區案及北區案廠商加速推動工進；B</w:t>
      </w:r>
      <w:r w:rsidRPr="007735C2">
        <w:rPr>
          <w:rFonts w:ascii="標楷體" w:eastAsia="標楷體" w:hAnsi="標楷體" w:cs="新細明體"/>
          <w:kern w:val="0"/>
          <w:sz w:val="24"/>
          <w:szCs w:val="24"/>
        </w:rPr>
        <w:t>.</w:t>
      </w:r>
      <w:r w:rsidRPr="007735C2">
        <w:rPr>
          <w:rFonts w:ascii="標楷體" w:eastAsia="標楷體" w:hAnsi="標楷體" w:cs="新細明體" w:hint="eastAsia"/>
          <w:kern w:val="0"/>
          <w:sz w:val="24"/>
          <w:szCs w:val="24"/>
        </w:rPr>
        <w:t>經依契約向楊梅案廠商計收逾期違約金17萬餘元，廠商業於114年6月繳納在案。（詳乙</w:t>
      </w:r>
      <w:r w:rsidR="00372E6C">
        <w:rPr>
          <w:rFonts w:ascii="新細明體" w:hAnsi="新細明體" w:cs="新細明體" w:hint="eastAsia"/>
          <w:kern w:val="0"/>
          <w:sz w:val="24"/>
          <w:szCs w:val="24"/>
        </w:rPr>
        <w:t>－</w:t>
      </w:r>
      <w:r w:rsidR="00372E6C">
        <w:rPr>
          <w:rFonts w:ascii="標楷體" w:eastAsia="標楷體" w:hAnsi="標楷體" w:cs="新細明體" w:hint="eastAsia"/>
          <w:kern w:val="0"/>
          <w:sz w:val="24"/>
          <w:szCs w:val="24"/>
        </w:rPr>
        <w:t>189</w:t>
      </w:r>
      <w:r w:rsidRPr="007735C2">
        <w:rPr>
          <w:rFonts w:ascii="標楷體" w:eastAsia="標楷體" w:hAnsi="標楷體" w:cs="新細明體"/>
          <w:kern w:val="0"/>
          <w:sz w:val="24"/>
          <w:szCs w:val="24"/>
        </w:rPr>
        <w:t>頁）</w:t>
      </w:r>
    </w:p>
    <w:p w14:paraId="30568CD7" w14:textId="77777777" w:rsidR="00C842EE" w:rsidRPr="0006494F" w:rsidRDefault="00C842EE" w:rsidP="002F2150">
      <w:pPr>
        <w:adjustRightInd w:val="0"/>
        <w:snapToGrid w:val="0"/>
        <w:spacing w:afterLines="20" w:after="48" w:line="460" w:lineRule="exact"/>
        <w:jc w:val="both"/>
        <w:rPr>
          <w:rFonts w:ascii="標楷體" w:eastAsia="標楷體" w:hAnsi="標楷體"/>
          <w:b/>
          <w:snapToGrid w:val="0"/>
          <w:kern w:val="0"/>
          <w:sz w:val="28"/>
          <w:szCs w:val="28"/>
        </w:rPr>
      </w:pPr>
      <w:r w:rsidRPr="0006494F">
        <w:rPr>
          <w:rFonts w:ascii="標楷體" w:eastAsia="標楷體" w:hAnsi="標楷體" w:hint="eastAsia"/>
          <w:b/>
          <w:snapToGrid w:val="0"/>
          <w:kern w:val="0"/>
          <w:sz w:val="28"/>
          <w:szCs w:val="28"/>
        </w:rPr>
        <w:lastRenderedPageBreak/>
        <w:t>（二）民間參與公共建設案件執行情形之查核</w:t>
      </w:r>
    </w:p>
    <w:p w14:paraId="0365F332" w14:textId="77777777" w:rsidR="00C842EE" w:rsidRPr="0006494F" w:rsidRDefault="00C842EE" w:rsidP="00C828BB">
      <w:pPr>
        <w:snapToGrid w:val="0"/>
        <w:spacing w:line="400" w:lineRule="exact"/>
        <w:ind w:leftChars="101" w:left="202" w:firstLineChars="100" w:firstLine="280"/>
        <w:jc w:val="both"/>
        <w:rPr>
          <w:rFonts w:ascii="標楷體" w:eastAsia="標楷體" w:hAnsi="標楷體"/>
          <w:b/>
          <w:snapToGrid w:val="0"/>
          <w:kern w:val="0"/>
          <w:sz w:val="28"/>
          <w:szCs w:val="28"/>
        </w:rPr>
      </w:pPr>
      <w:r w:rsidRPr="0006494F">
        <w:rPr>
          <w:rFonts w:ascii="標楷體" w:eastAsia="標楷體" w:hAnsi="標楷體" w:hint="eastAsia"/>
          <w:b/>
          <w:snapToGrid w:val="0"/>
          <w:kern w:val="0"/>
          <w:sz w:val="28"/>
          <w:szCs w:val="28"/>
        </w:rPr>
        <w:t>1.辦理民間參與公共建設案件情形</w:t>
      </w:r>
    </w:p>
    <w:p w14:paraId="792F6588" w14:textId="77777777" w:rsidR="00C842EE" w:rsidRPr="007735C2" w:rsidRDefault="00C842EE" w:rsidP="002F2150">
      <w:pPr>
        <w:overflowPunct w:val="0"/>
        <w:spacing w:line="392" w:lineRule="exact"/>
        <w:ind w:firstLineChars="177" w:firstLine="425"/>
        <w:jc w:val="both"/>
        <w:rPr>
          <w:rFonts w:ascii="標楷體" w:eastAsia="標楷體" w:hAnsi="標楷體"/>
          <w:sz w:val="24"/>
          <w:szCs w:val="24"/>
        </w:rPr>
      </w:pPr>
      <w:r w:rsidRPr="007735C2">
        <w:rPr>
          <w:rFonts w:ascii="標楷體" w:eastAsia="標楷體" w:hAnsi="標楷體" w:hint="eastAsia"/>
          <w:sz w:val="24"/>
          <w:szCs w:val="24"/>
        </w:rPr>
        <w:t>桃園市時值重大公共建設黃金期，各項市政建設朝向引進民間參與方式辦理，截至113年底止，由財政局列管各</w:t>
      </w:r>
      <w:r w:rsidRPr="007735C2">
        <w:rPr>
          <w:rFonts w:ascii="標楷體" w:eastAsia="標楷體" w:hAnsi="標楷體" w:cs="新細明體" w:hint="eastAsia"/>
          <w:kern w:val="0"/>
          <w:sz w:val="24"/>
          <w:szCs w:val="24"/>
        </w:rPr>
        <w:t>機關</w:t>
      </w:r>
      <w:r w:rsidRPr="007735C2">
        <w:rPr>
          <w:rFonts w:ascii="標楷體" w:eastAsia="標楷體" w:hAnsi="標楷體" w:hint="eastAsia"/>
          <w:sz w:val="24"/>
          <w:szCs w:val="24"/>
        </w:rPr>
        <w:t>依促進民間參與公共建設法辦理案件計72件（履約中55件，民間投資金額562億7</w:t>
      </w:r>
      <w:r w:rsidRPr="007735C2">
        <w:rPr>
          <w:rFonts w:ascii="標楷體" w:eastAsia="標楷體" w:hAnsi="標楷體"/>
          <w:sz w:val="24"/>
          <w:szCs w:val="24"/>
        </w:rPr>
        <w:t>,</w:t>
      </w:r>
      <w:r w:rsidRPr="007735C2">
        <w:rPr>
          <w:rFonts w:ascii="標楷體" w:eastAsia="標楷體" w:hAnsi="標楷體" w:hint="eastAsia"/>
          <w:sz w:val="24"/>
          <w:szCs w:val="24"/>
        </w:rPr>
        <w:t>466萬餘元、前置作業階段17件），年收土地租金及權利金合計達1</w:t>
      </w:r>
      <w:proofErr w:type="gramStart"/>
      <w:r w:rsidRPr="007735C2">
        <w:rPr>
          <w:rFonts w:ascii="標楷體" w:eastAsia="標楷體" w:hAnsi="標楷體" w:hint="eastAsia"/>
          <w:sz w:val="24"/>
          <w:szCs w:val="24"/>
        </w:rPr>
        <w:t>千萬</w:t>
      </w:r>
      <w:proofErr w:type="gramEnd"/>
      <w:r w:rsidRPr="007735C2">
        <w:rPr>
          <w:rFonts w:ascii="標楷體" w:eastAsia="標楷體" w:hAnsi="標楷體" w:hint="eastAsia"/>
          <w:sz w:val="24"/>
          <w:szCs w:val="24"/>
        </w:rPr>
        <w:t>元以上計5案；依其他法令辦理案件計13件（履約中8件，民間投資金額171億306萬餘元、前置作業階段5件），總計民間參與公共建設案件履約中共計63件，民間投資金額733億7</w:t>
      </w:r>
      <w:r w:rsidRPr="007735C2">
        <w:rPr>
          <w:rFonts w:ascii="標楷體" w:eastAsia="標楷體" w:hAnsi="標楷體"/>
          <w:sz w:val="24"/>
          <w:szCs w:val="24"/>
        </w:rPr>
        <w:t>,</w:t>
      </w:r>
      <w:r w:rsidRPr="007735C2">
        <w:rPr>
          <w:rFonts w:ascii="標楷體" w:eastAsia="標楷體" w:hAnsi="標楷體" w:hint="eastAsia"/>
          <w:sz w:val="24"/>
          <w:szCs w:val="24"/>
        </w:rPr>
        <w:t>772萬餘元。</w:t>
      </w:r>
    </w:p>
    <w:p w14:paraId="2A56FE3B" w14:textId="77777777" w:rsidR="00C842EE" w:rsidRPr="0006494F" w:rsidRDefault="00C842EE" w:rsidP="002F2150">
      <w:pPr>
        <w:snapToGrid w:val="0"/>
        <w:spacing w:beforeLines="20" w:before="48" w:line="392" w:lineRule="exact"/>
        <w:ind w:leftChars="101" w:left="202" w:firstLineChars="100" w:firstLine="280"/>
        <w:jc w:val="both"/>
        <w:rPr>
          <w:rFonts w:ascii="標楷體" w:eastAsia="標楷體" w:hAnsi="標楷體"/>
          <w:b/>
          <w:snapToGrid w:val="0"/>
          <w:kern w:val="0"/>
          <w:sz w:val="28"/>
          <w:szCs w:val="28"/>
        </w:rPr>
      </w:pPr>
      <w:r w:rsidRPr="0006494F">
        <w:rPr>
          <w:rFonts w:ascii="標楷體" w:eastAsia="標楷體" w:hAnsi="標楷體" w:hint="eastAsia"/>
          <w:b/>
          <w:snapToGrid w:val="0"/>
          <w:kern w:val="0"/>
          <w:sz w:val="28"/>
          <w:szCs w:val="28"/>
        </w:rPr>
        <w:t>2.審計機關查核情形</w:t>
      </w:r>
    </w:p>
    <w:p w14:paraId="6663DF98" w14:textId="77777777" w:rsidR="00C842EE" w:rsidRPr="007735C2" w:rsidRDefault="00C842EE" w:rsidP="002F2150">
      <w:pPr>
        <w:overflowPunct w:val="0"/>
        <w:spacing w:beforeLines="10" w:before="24" w:line="392" w:lineRule="exact"/>
        <w:ind w:firstLineChars="205" w:firstLine="492"/>
        <w:jc w:val="both"/>
        <w:rPr>
          <w:rFonts w:ascii="標楷體" w:eastAsia="標楷體" w:hAnsi="標楷體"/>
          <w:b/>
          <w:sz w:val="24"/>
          <w:szCs w:val="24"/>
        </w:rPr>
      </w:pPr>
      <w:r w:rsidRPr="007735C2">
        <w:rPr>
          <w:rFonts w:ascii="標楷體" w:eastAsia="標楷體" w:hAnsi="標楷體" w:hint="eastAsia"/>
          <w:b/>
          <w:sz w:val="24"/>
          <w:szCs w:val="24"/>
        </w:rPr>
        <w:t>為提升公共服務品質，引進民間機構經營量能參與公共建設已略具成效，惟潛在案源完成招商作業尚待積極推動，又部分機關未曾提報預評估案件，且部分案件仍於前置作業階段，影響</w:t>
      </w:r>
      <w:proofErr w:type="gramStart"/>
      <w:r w:rsidRPr="007735C2">
        <w:rPr>
          <w:rFonts w:ascii="標楷體" w:eastAsia="標楷體" w:hAnsi="標楷體" w:hint="eastAsia"/>
          <w:b/>
          <w:sz w:val="24"/>
          <w:szCs w:val="24"/>
        </w:rPr>
        <w:t>招商期程</w:t>
      </w:r>
      <w:proofErr w:type="gramEnd"/>
      <w:r w:rsidRPr="007735C2">
        <w:rPr>
          <w:rFonts w:ascii="標楷體" w:eastAsia="標楷體" w:hAnsi="標楷體" w:hint="eastAsia"/>
          <w:b/>
          <w:sz w:val="24"/>
          <w:szCs w:val="24"/>
        </w:rPr>
        <w:t>與預期效益，允宜</w:t>
      </w:r>
      <w:proofErr w:type="gramStart"/>
      <w:r w:rsidRPr="007735C2">
        <w:rPr>
          <w:rFonts w:ascii="標楷體" w:eastAsia="標楷體" w:hAnsi="標楷體" w:hint="eastAsia"/>
          <w:b/>
          <w:sz w:val="24"/>
          <w:szCs w:val="24"/>
        </w:rPr>
        <w:t>研謀善策妥處</w:t>
      </w:r>
      <w:proofErr w:type="gramEnd"/>
      <w:r w:rsidRPr="007735C2">
        <w:rPr>
          <w:rFonts w:ascii="標楷體" w:eastAsia="標楷體" w:hAnsi="標楷體" w:hint="eastAsia"/>
          <w:b/>
          <w:sz w:val="24"/>
          <w:szCs w:val="24"/>
        </w:rPr>
        <w:t>，以提供民眾更優質多元的公共服務。</w:t>
      </w:r>
    </w:p>
    <w:p w14:paraId="669DCB54" w14:textId="4E94FB2B" w:rsidR="00DA48D2" w:rsidRDefault="00C842EE" w:rsidP="002F2150">
      <w:pPr>
        <w:overflowPunct w:val="0"/>
        <w:spacing w:beforeLines="10" w:before="24" w:line="392" w:lineRule="exact"/>
        <w:ind w:firstLineChars="200" w:firstLine="480"/>
        <w:jc w:val="both"/>
        <w:rPr>
          <w:rFonts w:ascii="標楷體" w:eastAsia="標楷體" w:hAnsi="標楷體" w:cs="新細明體"/>
          <w:kern w:val="0"/>
          <w:sz w:val="24"/>
          <w:szCs w:val="24"/>
        </w:rPr>
      </w:pPr>
      <w:r w:rsidRPr="007735C2">
        <w:rPr>
          <w:rFonts w:ascii="標楷體" w:eastAsia="標楷體" w:hAnsi="標楷體" w:cs="新細明體" w:hint="eastAsia"/>
          <w:kern w:val="0"/>
          <w:sz w:val="24"/>
          <w:szCs w:val="24"/>
        </w:rPr>
        <w:t>為減輕政府財政負擔，擴大公共建設投資以提振景氣，行政院將民間參與公共建設列為重要施政方向，新興公共建設計畫皆應先行評估民間參與可行性，優先以民間參與方式辦理。市政府為推動及協調民間參與公共建設業務，於104年7月訂定「桃園市政府促進民間參與公共建設推動</w:t>
      </w:r>
      <w:r w:rsidR="00611760">
        <w:rPr>
          <w:rFonts w:ascii="標楷體" w:eastAsia="標楷體" w:hAnsi="標楷體" w:cs="新細明體" w:hint="eastAsia"/>
          <w:kern w:val="0"/>
          <w:sz w:val="24"/>
          <w:szCs w:val="24"/>
        </w:rPr>
        <w:t>小組</w:t>
      </w:r>
      <w:r w:rsidRPr="007735C2">
        <w:rPr>
          <w:rFonts w:ascii="標楷體" w:eastAsia="標楷體" w:hAnsi="標楷體" w:cs="新細明體" w:hint="eastAsia"/>
          <w:kern w:val="0"/>
          <w:sz w:val="24"/>
          <w:szCs w:val="24"/>
        </w:rPr>
        <w:t>設置要點」，設立促進民間參與公共建設推動小組（下稱促參推動小組），藉由引進民間資金</w:t>
      </w:r>
      <w:proofErr w:type="gramStart"/>
      <w:r w:rsidRPr="007735C2">
        <w:rPr>
          <w:rFonts w:ascii="標楷體" w:eastAsia="標楷體" w:hAnsi="標楷體" w:cs="新細明體" w:hint="eastAsia"/>
          <w:kern w:val="0"/>
          <w:sz w:val="24"/>
          <w:szCs w:val="24"/>
        </w:rPr>
        <w:t>挹</w:t>
      </w:r>
      <w:proofErr w:type="gramEnd"/>
      <w:r w:rsidRPr="007735C2">
        <w:rPr>
          <w:rFonts w:ascii="標楷體" w:eastAsia="標楷體" w:hAnsi="標楷體" w:cs="新細明體" w:hint="eastAsia"/>
          <w:kern w:val="0"/>
          <w:sz w:val="24"/>
          <w:szCs w:val="24"/>
        </w:rPr>
        <w:t>注公共建設，減輕政府財政負擔，並結合企業財務成本管理及經營創意與效率，以提升公共服務品質。經查執行情形，核有：</w:t>
      </w:r>
      <w:proofErr w:type="gramStart"/>
      <w:r w:rsidRPr="007735C2">
        <w:rPr>
          <w:rFonts w:ascii="標楷體" w:eastAsia="標楷體" w:hAnsi="標楷體" w:cs="新細明體" w:hint="eastAsia"/>
          <w:kern w:val="0"/>
          <w:sz w:val="24"/>
          <w:szCs w:val="24"/>
        </w:rPr>
        <w:t>（</w:t>
      </w:r>
      <w:proofErr w:type="gramEnd"/>
      <w:r w:rsidRPr="007735C2">
        <w:rPr>
          <w:rFonts w:ascii="標楷體" w:eastAsia="標楷體" w:hAnsi="標楷體" w:cs="新細明體" w:hint="eastAsia"/>
          <w:kern w:val="0"/>
          <w:sz w:val="24"/>
          <w:szCs w:val="24"/>
        </w:rPr>
        <w:t>1)為利更多元引進民間資金、技術與創意，吸引新產業及居住人口，亟待拓展並導入新興公共建設類別透過民間參與方式辦理，以提升都市機能並促進產業發展；</w:t>
      </w:r>
      <w:proofErr w:type="gramStart"/>
      <w:r w:rsidRPr="007735C2">
        <w:rPr>
          <w:rFonts w:ascii="標楷體" w:eastAsia="標楷體" w:hAnsi="標楷體" w:cs="新細明體" w:hint="eastAsia"/>
          <w:kern w:val="0"/>
          <w:sz w:val="24"/>
          <w:szCs w:val="24"/>
        </w:rPr>
        <w:t>（</w:t>
      </w:r>
      <w:proofErr w:type="gramEnd"/>
      <w:r w:rsidRPr="007735C2">
        <w:rPr>
          <w:rFonts w:ascii="標楷體" w:eastAsia="標楷體" w:hAnsi="標楷體" w:cs="新細明體" w:hint="eastAsia"/>
          <w:kern w:val="0"/>
          <w:sz w:val="24"/>
          <w:szCs w:val="24"/>
        </w:rPr>
        <w:t>2)部分機關未曾辦理促參案件，且近5年亦無提案為預評估審查，亟待激勵積極</w:t>
      </w:r>
      <w:proofErr w:type="gramStart"/>
      <w:r w:rsidRPr="007735C2">
        <w:rPr>
          <w:rFonts w:ascii="標楷體" w:eastAsia="標楷體" w:hAnsi="標楷體" w:cs="新細明體" w:hint="eastAsia"/>
          <w:kern w:val="0"/>
          <w:sz w:val="24"/>
          <w:szCs w:val="24"/>
        </w:rPr>
        <w:t>研</w:t>
      </w:r>
      <w:proofErr w:type="gramEnd"/>
      <w:r w:rsidRPr="007735C2">
        <w:rPr>
          <w:rFonts w:ascii="標楷體" w:eastAsia="標楷體" w:hAnsi="標楷體" w:cs="新細明體" w:hint="eastAsia"/>
          <w:kern w:val="0"/>
          <w:sz w:val="24"/>
          <w:szCs w:val="24"/>
        </w:rPr>
        <w:t>擬適宜民間投資興辦公共建設之啟案作業，並進行必要協調，以提升民間參與公共建設成效；</w:t>
      </w:r>
      <w:proofErr w:type="gramStart"/>
      <w:r w:rsidRPr="007735C2">
        <w:rPr>
          <w:rFonts w:ascii="標楷體" w:eastAsia="標楷體" w:hAnsi="標楷體" w:cs="新細明體" w:hint="eastAsia"/>
          <w:kern w:val="0"/>
          <w:sz w:val="24"/>
          <w:szCs w:val="24"/>
        </w:rPr>
        <w:t>（</w:t>
      </w:r>
      <w:proofErr w:type="gramEnd"/>
      <w:r w:rsidRPr="007735C2">
        <w:rPr>
          <w:rFonts w:ascii="標楷體" w:eastAsia="標楷體" w:hAnsi="標楷體" w:cs="新細明體" w:hint="eastAsia"/>
          <w:kern w:val="0"/>
          <w:sz w:val="24"/>
          <w:szCs w:val="24"/>
        </w:rPr>
        <w:t>3)為加速推動公共建設及提升民間參與公共建設成效，已將各類民間參與案件納入促參推動小組會議列管，惟部分機關促參案前置作業階段費時4年以上尚未完成，影響招商期程與預期效益等情事，經函請檢討改善。據復：</w:t>
      </w:r>
      <w:proofErr w:type="gramStart"/>
      <w:r w:rsidRPr="007735C2">
        <w:rPr>
          <w:rFonts w:ascii="標楷體" w:eastAsia="標楷體" w:hAnsi="標楷體" w:cs="新細明體" w:hint="eastAsia"/>
          <w:kern w:val="0"/>
          <w:sz w:val="24"/>
          <w:szCs w:val="24"/>
        </w:rPr>
        <w:t>（</w:t>
      </w:r>
      <w:proofErr w:type="gramEnd"/>
      <w:r w:rsidRPr="007735C2">
        <w:rPr>
          <w:rFonts w:ascii="標楷體" w:eastAsia="標楷體" w:hAnsi="標楷體" w:cs="新細明體" w:hint="eastAsia"/>
          <w:kern w:val="0"/>
          <w:sz w:val="24"/>
          <w:szCs w:val="24"/>
        </w:rPr>
        <w:t>1)有關擴大民間參與公共建設類別，已函請相關機關</w:t>
      </w:r>
      <w:proofErr w:type="gramStart"/>
      <w:r w:rsidRPr="007735C2">
        <w:rPr>
          <w:rFonts w:ascii="標楷體" w:eastAsia="標楷體" w:hAnsi="標楷體" w:cs="新細明體" w:hint="eastAsia"/>
          <w:kern w:val="0"/>
          <w:sz w:val="24"/>
          <w:szCs w:val="24"/>
        </w:rPr>
        <w:t>研</w:t>
      </w:r>
      <w:proofErr w:type="gramEnd"/>
      <w:r w:rsidRPr="007735C2">
        <w:rPr>
          <w:rFonts w:ascii="標楷體" w:eastAsia="標楷體" w:hAnsi="標楷體" w:cs="新細明體" w:hint="eastAsia"/>
          <w:kern w:val="0"/>
          <w:sz w:val="24"/>
          <w:szCs w:val="24"/>
        </w:rPr>
        <w:t>擬適宜民間投資興辦之公共建設案件並積極推動，以提升民間參與公共建設案件成效；</w:t>
      </w:r>
      <w:proofErr w:type="gramStart"/>
      <w:r w:rsidRPr="007735C2">
        <w:rPr>
          <w:rFonts w:ascii="標楷體" w:eastAsia="標楷體" w:hAnsi="標楷體" w:cs="新細明體" w:hint="eastAsia"/>
          <w:kern w:val="0"/>
          <w:sz w:val="24"/>
          <w:szCs w:val="24"/>
        </w:rPr>
        <w:t>（</w:t>
      </w:r>
      <w:proofErr w:type="gramEnd"/>
      <w:r w:rsidRPr="007735C2">
        <w:rPr>
          <w:rFonts w:ascii="標楷體" w:eastAsia="標楷體" w:hAnsi="標楷體" w:cs="新細明體" w:hint="eastAsia"/>
          <w:kern w:val="0"/>
          <w:sz w:val="24"/>
          <w:szCs w:val="24"/>
        </w:rPr>
        <w:t>2)將優先分配訓練名額予現有取得促參專業人員資格者較少之機關，並請機關積極派員參與訓練，以增益各局處同仁之促參相關專業知能及取得促參專業人員資格；</w:t>
      </w:r>
      <w:proofErr w:type="gramStart"/>
      <w:r w:rsidRPr="007735C2">
        <w:rPr>
          <w:rFonts w:ascii="標楷體" w:eastAsia="標楷體" w:hAnsi="標楷體" w:cs="新細明體" w:hint="eastAsia"/>
          <w:kern w:val="0"/>
          <w:sz w:val="24"/>
          <w:szCs w:val="24"/>
        </w:rPr>
        <w:t>（</w:t>
      </w:r>
      <w:proofErr w:type="gramEnd"/>
      <w:r w:rsidRPr="007735C2">
        <w:rPr>
          <w:rFonts w:ascii="標楷體" w:eastAsia="標楷體" w:hAnsi="標楷體" w:cs="新細明體" w:hint="eastAsia"/>
          <w:kern w:val="0"/>
          <w:sz w:val="24"/>
          <w:szCs w:val="24"/>
        </w:rPr>
        <w:t>3)體育局辦理之桃園市龜山樂活運動館增建營運移轉ROT案，經該府重新檢討預算、規格、工法及洽詢潛在廠商意見後，預計</w:t>
      </w:r>
      <w:proofErr w:type="gramStart"/>
      <w:r w:rsidRPr="007735C2">
        <w:rPr>
          <w:rFonts w:ascii="標楷體" w:eastAsia="標楷體" w:hAnsi="標楷體" w:cs="新細明體" w:hint="eastAsia"/>
          <w:kern w:val="0"/>
          <w:sz w:val="24"/>
          <w:szCs w:val="24"/>
        </w:rPr>
        <w:t>114</w:t>
      </w:r>
      <w:proofErr w:type="gramEnd"/>
      <w:r w:rsidRPr="007735C2">
        <w:rPr>
          <w:rFonts w:ascii="標楷體" w:eastAsia="標楷體" w:hAnsi="標楷體" w:cs="新細明體" w:hint="eastAsia"/>
          <w:kern w:val="0"/>
          <w:sz w:val="24"/>
          <w:szCs w:val="24"/>
        </w:rPr>
        <w:t>年度完成先期規劃、招商文件等階段，</w:t>
      </w:r>
      <w:proofErr w:type="gramStart"/>
      <w:r w:rsidRPr="007735C2">
        <w:rPr>
          <w:rFonts w:ascii="標楷體" w:eastAsia="標楷體" w:hAnsi="標楷體" w:cs="新細明體" w:hint="eastAsia"/>
          <w:kern w:val="0"/>
          <w:sz w:val="24"/>
          <w:szCs w:val="24"/>
        </w:rPr>
        <w:t>115</w:t>
      </w:r>
      <w:proofErr w:type="gramEnd"/>
      <w:r w:rsidRPr="007735C2">
        <w:rPr>
          <w:rFonts w:ascii="標楷體" w:eastAsia="標楷體" w:hAnsi="標楷體" w:cs="新細明體" w:hint="eastAsia"/>
          <w:kern w:val="0"/>
          <w:sz w:val="24"/>
          <w:szCs w:val="24"/>
        </w:rPr>
        <w:t>年度完成公告、</w:t>
      </w:r>
      <w:proofErr w:type="gramStart"/>
      <w:r w:rsidRPr="007735C2">
        <w:rPr>
          <w:rFonts w:ascii="標楷體" w:eastAsia="標楷體" w:hAnsi="標楷體" w:cs="新細明體" w:hint="eastAsia"/>
          <w:kern w:val="0"/>
          <w:sz w:val="24"/>
          <w:szCs w:val="24"/>
        </w:rPr>
        <w:t>甄</w:t>
      </w:r>
      <w:proofErr w:type="gramEnd"/>
      <w:r w:rsidRPr="007735C2">
        <w:rPr>
          <w:rFonts w:ascii="標楷體" w:eastAsia="標楷體" w:hAnsi="標楷體" w:cs="新細明體" w:hint="eastAsia"/>
          <w:kern w:val="0"/>
          <w:sz w:val="24"/>
          <w:szCs w:val="24"/>
        </w:rPr>
        <w:t>審及評定、議約及簽約等作業；交通局辦理之桃園市中壢區中壢停三停車場用地多目標大樓BOT+ROT案，經檢討已請顧問公司積極洽詢潛在業者，並於今年初報名參加114年「民間參與公共建設招商大會」，</w:t>
      </w:r>
      <w:proofErr w:type="gramStart"/>
      <w:r w:rsidRPr="007735C2">
        <w:rPr>
          <w:rFonts w:ascii="標楷體" w:eastAsia="標楷體" w:hAnsi="標楷體" w:cs="新細明體" w:hint="eastAsia"/>
          <w:kern w:val="0"/>
          <w:sz w:val="24"/>
          <w:szCs w:val="24"/>
        </w:rPr>
        <w:t>俟</w:t>
      </w:r>
      <w:proofErr w:type="gramEnd"/>
      <w:r w:rsidRPr="007735C2">
        <w:rPr>
          <w:rFonts w:ascii="標楷體" w:eastAsia="標楷體" w:hAnsi="標楷體" w:cs="新細明體" w:hint="eastAsia"/>
          <w:kern w:val="0"/>
          <w:sz w:val="24"/>
          <w:szCs w:val="24"/>
        </w:rPr>
        <w:t>後續招商大會確認民間機構投資意願，再行調整招商文件辦理第4次公告招商；環境保護局辦理之桃園市</w:t>
      </w:r>
      <w:proofErr w:type="gramStart"/>
      <w:r w:rsidRPr="007735C2">
        <w:rPr>
          <w:rFonts w:ascii="標楷體" w:eastAsia="標楷體" w:hAnsi="標楷體" w:cs="新細明體" w:hint="eastAsia"/>
          <w:kern w:val="0"/>
          <w:sz w:val="24"/>
          <w:szCs w:val="24"/>
        </w:rPr>
        <w:t>新屋農博環境</w:t>
      </w:r>
      <w:proofErr w:type="gramEnd"/>
      <w:r w:rsidRPr="007735C2">
        <w:rPr>
          <w:rFonts w:ascii="標楷體" w:eastAsia="標楷體" w:hAnsi="標楷體" w:cs="新細明體" w:hint="eastAsia"/>
          <w:kern w:val="0"/>
          <w:sz w:val="24"/>
          <w:szCs w:val="24"/>
        </w:rPr>
        <w:t>教育園區增改修建營運移轉ROT案，因國內市場環境變化迅速，原規劃內容已不符產業需求，後續將依促參法第46條規定由民間自行規劃BOT+ROT方式進行招商，期使規劃更具彈性，吸引民間投資並提升投資效益。（詳乙</w:t>
      </w:r>
      <w:r w:rsidR="00372E6C">
        <w:rPr>
          <w:rFonts w:ascii="新細明體" w:hAnsi="新細明體" w:cs="新細明體" w:hint="eastAsia"/>
          <w:kern w:val="0"/>
          <w:sz w:val="24"/>
          <w:szCs w:val="24"/>
        </w:rPr>
        <w:t>－</w:t>
      </w:r>
      <w:r w:rsidR="00372E6C">
        <w:rPr>
          <w:rFonts w:ascii="標楷體" w:eastAsia="標楷體" w:hAnsi="標楷體" w:cs="新細明體" w:hint="eastAsia"/>
          <w:kern w:val="0"/>
          <w:sz w:val="24"/>
          <w:szCs w:val="24"/>
        </w:rPr>
        <w:t>164</w:t>
      </w:r>
      <w:r w:rsidRPr="007735C2">
        <w:rPr>
          <w:rFonts w:ascii="標楷體" w:eastAsia="標楷體" w:hAnsi="標楷體" w:cs="新細明體" w:hint="eastAsia"/>
          <w:kern w:val="0"/>
          <w:sz w:val="24"/>
          <w:szCs w:val="24"/>
        </w:rPr>
        <w:t>頁）</w:t>
      </w:r>
    </w:p>
    <w:p w14:paraId="7D608E58" w14:textId="77777777" w:rsidR="000A39A7" w:rsidRPr="00FC509D" w:rsidRDefault="000A39A7" w:rsidP="00542FEA">
      <w:pPr>
        <w:spacing w:line="440" w:lineRule="exact"/>
        <w:jc w:val="both"/>
        <w:rPr>
          <w:rFonts w:ascii="標楷體" w:eastAsia="標楷體" w:hAnsi="標楷體"/>
          <w:b/>
          <w:color w:val="000000"/>
          <w:sz w:val="32"/>
          <w:szCs w:val="32"/>
        </w:rPr>
      </w:pPr>
      <w:bookmarkStart w:id="7" w:name="_Hlk200977288"/>
      <w:r>
        <w:rPr>
          <w:rFonts w:ascii="標楷體" w:eastAsia="標楷體" w:hAnsi="標楷體" w:hint="eastAsia"/>
          <w:b/>
          <w:color w:val="000000"/>
          <w:sz w:val="32"/>
          <w:szCs w:val="32"/>
        </w:rPr>
        <w:lastRenderedPageBreak/>
        <w:t>陸</w:t>
      </w:r>
      <w:r w:rsidRPr="00FC509D">
        <w:rPr>
          <w:rFonts w:ascii="標楷體" w:eastAsia="標楷體" w:hAnsi="標楷體" w:hint="eastAsia"/>
          <w:b/>
          <w:color w:val="000000"/>
          <w:sz w:val="32"/>
          <w:szCs w:val="32"/>
        </w:rPr>
        <w:t>、中央政府前瞻基礎建設計畫特別預算執行情形之查核</w:t>
      </w:r>
    </w:p>
    <w:bookmarkEnd w:id="7"/>
    <w:p w14:paraId="7C41CD5C" w14:textId="77777777" w:rsidR="000A39A7" w:rsidRPr="000A39A7" w:rsidRDefault="000A39A7" w:rsidP="009974E5">
      <w:pPr>
        <w:overflowPunct w:val="0"/>
        <w:autoSpaceDE w:val="0"/>
        <w:adjustRightInd w:val="0"/>
        <w:spacing w:before="120" w:line="420" w:lineRule="exact"/>
        <w:ind w:firstLineChars="200" w:firstLine="480"/>
        <w:jc w:val="both"/>
        <w:rPr>
          <w:rFonts w:ascii="標楷體" w:eastAsia="標楷體" w:hAnsi="標楷體"/>
          <w:sz w:val="24"/>
          <w:szCs w:val="24"/>
        </w:rPr>
      </w:pPr>
      <w:r w:rsidRPr="000A39A7">
        <w:rPr>
          <w:rFonts w:ascii="標楷體" w:eastAsia="標楷體" w:hAnsi="標楷體" w:hint="eastAsia"/>
          <w:sz w:val="24"/>
          <w:szCs w:val="24"/>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至4期特別預算，其中第1期特別預算（下稱前瞻第1期特別預算）執行期間自106至107年度止，第2期特別預算（下稱前瞻第2期特別預算）執行期間自108至109年度止，第3期特別預算（下稱前瞻第3期特別預算）執行期間自110至111年度止，第4期特別預算（下稱前瞻第4期特別預算）執行期間自112至113年度止。依據該條例第4條規定，前瞻基礎建設之項目為軌道建設、水環境建設、</w:t>
      </w:r>
      <w:proofErr w:type="gramStart"/>
      <w:r w:rsidRPr="000A39A7">
        <w:rPr>
          <w:rFonts w:ascii="標楷體" w:eastAsia="標楷體" w:hAnsi="標楷體" w:hint="eastAsia"/>
          <w:sz w:val="24"/>
          <w:szCs w:val="24"/>
        </w:rPr>
        <w:t>綠能建設</w:t>
      </w:r>
      <w:proofErr w:type="gramEnd"/>
      <w:r w:rsidRPr="000A39A7">
        <w:rPr>
          <w:rFonts w:ascii="標楷體" w:eastAsia="標楷體" w:hAnsi="標楷體" w:hint="eastAsia"/>
          <w:sz w:val="24"/>
          <w:szCs w:val="24"/>
        </w:rPr>
        <w:t>、數位建設、城鄉建設、</w:t>
      </w:r>
      <w:proofErr w:type="gramStart"/>
      <w:r w:rsidRPr="000A39A7">
        <w:rPr>
          <w:rFonts w:ascii="標楷體" w:eastAsia="標楷體" w:hAnsi="標楷體" w:hint="eastAsia"/>
          <w:sz w:val="24"/>
          <w:szCs w:val="24"/>
        </w:rPr>
        <w:t>因應少子化</w:t>
      </w:r>
      <w:proofErr w:type="gramEnd"/>
      <w:r w:rsidRPr="000A39A7">
        <w:rPr>
          <w:rFonts w:ascii="標楷體" w:eastAsia="標楷體" w:hAnsi="標楷體" w:hint="eastAsia"/>
          <w:sz w:val="24"/>
          <w:szCs w:val="24"/>
        </w:rPr>
        <w:t>友善育兒空間建設、食品安全建設及人才培育促進就業建設等8類，其中包含競爭型補助計畫。</w:t>
      </w:r>
    </w:p>
    <w:p w14:paraId="03704B52" w14:textId="77777777" w:rsidR="000A39A7" w:rsidRPr="000A39A7" w:rsidRDefault="000A39A7" w:rsidP="00F2346E">
      <w:pPr>
        <w:overflowPunct w:val="0"/>
        <w:autoSpaceDE w:val="0"/>
        <w:adjustRightInd w:val="0"/>
        <w:spacing w:line="420" w:lineRule="exact"/>
        <w:ind w:firstLineChars="200" w:firstLine="480"/>
        <w:jc w:val="both"/>
        <w:rPr>
          <w:rFonts w:ascii="標楷體" w:eastAsia="標楷體" w:hAnsi="標楷體"/>
          <w:snapToGrid w:val="0"/>
          <w:kern w:val="0"/>
          <w:sz w:val="24"/>
          <w:szCs w:val="24"/>
        </w:rPr>
      </w:pPr>
      <w:r w:rsidRPr="000A39A7">
        <w:rPr>
          <w:rFonts w:ascii="標楷體" w:eastAsia="標楷體" w:hAnsi="標楷體" w:hint="eastAsia"/>
          <w:snapToGrid w:val="0"/>
          <w:kern w:val="0"/>
          <w:sz w:val="24"/>
          <w:szCs w:val="24"/>
        </w:rPr>
        <w:t>茲將截至113年12月31日止，桃園市政府獲中央政府（各主管機關）核定列入前瞻第1至4期特別預算補助計畫之執行情形，說明如次：</w:t>
      </w:r>
    </w:p>
    <w:p w14:paraId="060636E0" w14:textId="77777777" w:rsidR="000A39A7" w:rsidRPr="00FC509D" w:rsidRDefault="000A39A7" w:rsidP="00AF7DA9">
      <w:pPr>
        <w:spacing w:before="240" w:after="120" w:line="420" w:lineRule="exact"/>
        <w:jc w:val="both"/>
        <w:rPr>
          <w:rFonts w:ascii="標楷體" w:eastAsia="標楷體"/>
          <w:b/>
          <w:noProof/>
          <w:sz w:val="32"/>
          <w:szCs w:val="32"/>
        </w:rPr>
      </w:pPr>
      <w:r w:rsidRPr="00FC509D">
        <w:rPr>
          <w:rFonts w:ascii="標楷體" w:eastAsia="標楷體" w:hint="eastAsia"/>
          <w:b/>
          <w:noProof/>
          <w:sz w:val="32"/>
          <w:szCs w:val="32"/>
        </w:rPr>
        <w:t>一、前瞻第1期特別預算執行情形</w:t>
      </w:r>
    </w:p>
    <w:p w14:paraId="3773D7B0" w14:textId="77777777" w:rsidR="000A39A7" w:rsidRPr="00FC509D" w:rsidRDefault="000A39A7" w:rsidP="00AF7DA9">
      <w:pPr>
        <w:overflowPunct w:val="0"/>
        <w:autoSpaceDE w:val="0"/>
        <w:autoSpaceDN w:val="0"/>
        <w:adjustRightInd w:val="0"/>
        <w:spacing w:after="120" w:line="420" w:lineRule="exact"/>
        <w:ind w:leftChars="100" w:left="200"/>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一</w:t>
      </w:r>
      <w:r>
        <w:rPr>
          <w:rFonts w:ascii="標楷體" w:eastAsia="標楷體" w:hAnsi="標楷體" w:hint="eastAsia"/>
          <w:b/>
          <w:sz w:val="28"/>
          <w:szCs w:val="28"/>
        </w:rPr>
        <w:t>）</w:t>
      </w:r>
      <w:r w:rsidRPr="00FC509D">
        <w:rPr>
          <w:rFonts w:ascii="標楷體" w:eastAsia="標楷體" w:hAnsi="標楷體" w:hint="eastAsia"/>
          <w:b/>
          <w:sz w:val="28"/>
          <w:szCs w:val="28"/>
        </w:rPr>
        <w:t>補助計畫建設類別</w:t>
      </w:r>
    </w:p>
    <w:p w14:paraId="72264A22" w14:textId="1FEA65BA" w:rsidR="000A39A7" w:rsidRPr="000A39A7" w:rsidRDefault="009974E5" w:rsidP="00F2346E">
      <w:pPr>
        <w:overflowPunct w:val="0"/>
        <w:autoSpaceDE w:val="0"/>
        <w:adjustRightInd w:val="0"/>
        <w:spacing w:before="60" w:line="420" w:lineRule="exact"/>
        <w:ind w:firstLineChars="200" w:firstLine="480"/>
        <w:jc w:val="both"/>
        <w:rPr>
          <w:rFonts w:ascii="標楷體" w:eastAsia="標楷體" w:hAnsi="標楷體"/>
          <w:sz w:val="24"/>
          <w:szCs w:val="24"/>
        </w:rPr>
      </w:pPr>
      <w:r w:rsidRPr="000A39A7">
        <w:rPr>
          <w:noProof/>
          <w:sz w:val="24"/>
          <w:szCs w:val="24"/>
        </w:rPr>
        <mc:AlternateContent>
          <mc:Choice Requires="wps">
            <w:drawing>
              <wp:anchor distT="0" distB="0" distL="114300" distR="114300" simplePos="0" relativeHeight="251687936" behindDoc="0" locked="0" layoutInCell="1" allowOverlap="1" wp14:anchorId="06E96205" wp14:editId="4ECFD6A1">
                <wp:simplePos x="0" y="0"/>
                <wp:positionH relativeFrom="column">
                  <wp:posOffset>5753100</wp:posOffset>
                </wp:positionH>
                <wp:positionV relativeFrom="paragraph">
                  <wp:posOffset>3740785</wp:posOffset>
                </wp:positionV>
                <wp:extent cx="596900" cy="143510"/>
                <wp:effectExtent l="0" t="0" r="12700" b="8890"/>
                <wp:wrapTopAndBottom/>
                <wp:docPr id="2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143510"/>
                        </a:xfrm>
                        <a:prstGeom prst="rect">
                          <a:avLst/>
                        </a:prstGeom>
                        <a:noFill/>
                        <a:ln w="9525">
                          <a:noFill/>
                          <a:miter lim="800000"/>
                          <a:headEnd/>
                          <a:tailEnd/>
                        </a:ln>
                      </wps:spPr>
                      <wps:txbx>
                        <w:txbxContent>
                          <w:p w14:paraId="48DC18E1" w14:textId="77777777" w:rsidR="000A39A7" w:rsidRPr="00225986" w:rsidRDefault="000A39A7" w:rsidP="00D26229">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2</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459</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679</w:t>
                            </w:r>
                          </w:p>
                        </w:txbxContent>
                      </wps:txbx>
                      <wps:bodyPr rot="0" vert="horz" wrap="square" lIns="0" tIns="0" rIns="0" bIns="0" anchor="t" anchorCtr="0">
                        <a:noAutofit/>
                      </wps:bodyPr>
                    </wps:wsp>
                  </a:graphicData>
                </a:graphic>
                <wp14:sizeRelV relativeFrom="margin">
                  <wp14:pctHeight>0</wp14:pctHeight>
                </wp14:sizeRelV>
              </wp:anchor>
            </w:drawing>
          </mc:Choice>
          <mc:Fallback>
            <w:pict>
              <v:shape w14:anchorId="06E96205" id="_x0000_s1039" type="#_x0000_t202" style="position:absolute;left:0;text-align:left;margin-left:453pt;margin-top:294.55pt;width:47pt;height:11.3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" filled="f" stroked="f">
                <v:textbox inset="0,0,0,0">
                  <w:txbxContent>
                    <w:p w14:paraId="48DC18E1" w14:textId="77777777" w:rsidR="000A39A7" w:rsidRPr="00225986" w:rsidRDefault="000A39A7" w:rsidP="00D26229">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2</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459</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679</w:t>
                      </w:r>
                    </w:p>
                  </w:txbxContent>
                </v:textbox>
                <w10:wrap type="topAndBottom"/>
              </v:shape>
            </w:pict>
          </mc:Fallback>
        </mc:AlternateContent>
      </w:r>
      <w:r w:rsidRPr="000A39A7">
        <w:rPr>
          <w:noProof/>
          <w:sz w:val="24"/>
          <w:szCs w:val="24"/>
        </w:rPr>
        <mc:AlternateContent>
          <mc:Choice Requires="wps">
            <w:drawing>
              <wp:anchor distT="0" distB="0" distL="114300" distR="114300" simplePos="0" relativeHeight="251688960" behindDoc="0" locked="0" layoutInCell="1" allowOverlap="1" wp14:anchorId="480EF79F" wp14:editId="1669CC56">
                <wp:simplePos x="0" y="0"/>
                <wp:positionH relativeFrom="column">
                  <wp:posOffset>3938905</wp:posOffset>
                </wp:positionH>
                <wp:positionV relativeFrom="paragraph">
                  <wp:posOffset>2038929</wp:posOffset>
                </wp:positionV>
                <wp:extent cx="497205" cy="203200"/>
                <wp:effectExtent l="0" t="0" r="0" b="6350"/>
                <wp:wrapNone/>
                <wp:docPr id="2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 cy="203200"/>
                        </a:xfrm>
                        <a:prstGeom prst="rect">
                          <a:avLst/>
                        </a:prstGeom>
                        <a:noFill/>
                        <a:ln w="9525">
                          <a:noFill/>
                          <a:miter lim="800000"/>
                          <a:headEnd/>
                          <a:tailEnd/>
                        </a:ln>
                      </wps:spPr>
                      <wps:txbx>
                        <w:txbxContent>
                          <w:p w14:paraId="7D7C970F" w14:textId="77777777" w:rsidR="000A39A7" w:rsidRPr="00225986" w:rsidRDefault="000A39A7" w:rsidP="004D11B2">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8</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370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0EF79F" id="_x0000_s1040" type="#_x0000_t202" style="position:absolute;left:0;text-align:left;margin-left:310.15pt;margin-top:160.55pt;width:39.15pt;height:1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" filled="f" stroked="f">
                <v:textbox inset="0,0,0,0">
                  <w:txbxContent>
                    <w:p w14:paraId="7D7C970F" w14:textId="77777777" w:rsidR="000A39A7" w:rsidRPr="00225986" w:rsidRDefault="000A39A7" w:rsidP="004D11B2">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8</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370</w:t>
                      </w:r>
                    </w:p>
                  </w:txbxContent>
                </v:textbox>
              </v:shape>
            </w:pict>
          </mc:Fallback>
        </mc:AlternateContent>
      </w:r>
      <w:r w:rsidRPr="000A39A7">
        <w:rPr>
          <w:noProof/>
          <w:sz w:val="24"/>
          <w:szCs w:val="24"/>
        </w:rPr>
        <mc:AlternateContent>
          <mc:Choice Requires="wpg">
            <w:drawing>
              <wp:anchor distT="0" distB="0" distL="114300" distR="114300" simplePos="0" relativeHeight="251682816" behindDoc="0" locked="0" layoutInCell="1" allowOverlap="1" wp14:anchorId="54DA8F9D" wp14:editId="0F78F921">
                <wp:simplePos x="0" y="0"/>
                <wp:positionH relativeFrom="column">
                  <wp:posOffset>-67861</wp:posOffset>
                </wp:positionH>
                <wp:positionV relativeFrom="paragraph">
                  <wp:posOffset>1654224</wp:posOffset>
                </wp:positionV>
                <wp:extent cx="3028315" cy="3256280"/>
                <wp:effectExtent l="0" t="0" r="0" b="0"/>
                <wp:wrapNone/>
                <wp:docPr id="1125080531" name="群組 1125080531"/>
                <wp:cNvGraphicFramePr/>
                <a:graphic xmlns:a="http://schemas.openxmlformats.org/drawingml/2006/main">
                  <a:graphicData uri="http://schemas.microsoft.com/office/word/2010/wordprocessingGroup">
                    <wpg:wgp>
                      <wpg:cNvGrpSpPr/>
                      <wpg:grpSpPr>
                        <a:xfrm>
                          <a:off x="0" y="0"/>
                          <a:ext cx="3028315" cy="3256280"/>
                          <a:chOff x="0" y="-251051"/>
                          <a:chExt cx="3028315" cy="3256701"/>
                        </a:xfrm>
                      </wpg:grpSpPr>
                      <wpg:graphicFrame>
                        <wpg:cNvPr id="719451223" name="圖表 719451223"/>
                        <wpg:cNvFrPr/>
                        <wpg:xfrm>
                          <a:off x="0" y="302455"/>
                          <a:ext cx="3028315" cy="2703195"/>
                        </wpg:xfrm>
                        <a:graphic>
                          <a:graphicData uri="http://schemas.openxmlformats.org/drawingml/2006/chart">
                            <c:chart xmlns:c="http://schemas.openxmlformats.org/drawingml/2006/chart" xmlns:r="http://schemas.openxmlformats.org/officeDocument/2006/relationships" r:id="rId18"/>
                          </a:graphicData>
                        </a:graphic>
                      </wpg:graphicFrame>
                      <wpg:grpSp>
                        <wpg:cNvPr id="850994519" name="群組 850994519"/>
                        <wpg:cNvGrpSpPr/>
                        <wpg:grpSpPr>
                          <a:xfrm>
                            <a:off x="109234" y="-251051"/>
                            <a:ext cx="2646288" cy="3070109"/>
                            <a:chOff x="-39154" y="-653697"/>
                            <a:chExt cx="2626306" cy="4172189"/>
                          </a:xfrm>
                        </wpg:grpSpPr>
                        <wps:wsp>
                          <wps:cNvPr id="977057165" name="文字方塊 2"/>
                          <wps:cNvSpPr txBox="1">
                            <a:spLocks noChangeArrowheads="1"/>
                          </wps:cNvSpPr>
                          <wps:spPr bwMode="auto">
                            <a:xfrm>
                              <a:off x="73154" y="-653697"/>
                              <a:ext cx="2513998" cy="242892"/>
                            </a:xfrm>
                            <a:prstGeom prst="rect">
                              <a:avLst/>
                            </a:prstGeom>
                            <a:noFill/>
                            <a:ln w="9525">
                              <a:noFill/>
                              <a:miter lim="800000"/>
                              <a:headEnd/>
                              <a:tailEnd/>
                            </a:ln>
                          </wps:spPr>
                          <wps:txbx>
                            <w:txbxContent>
                              <w:p w14:paraId="5B382E5E" w14:textId="77777777" w:rsidR="000A39A7" w:rsidRPr="003C23D9" w:rsidRDefault="000A39A7" w:rsidP="00BE74D2">
                                <w:pPr>
                                  <w:spacing w:line="240" w:lineRule="exact"/>
                                  <w:jc w:val="center"/>
                                  <w:rPr>
                                    <w:rFonts w:ascii="標楷體" w:eastAsia="標楷體" w:hAnsi="標楷體"/>
                                    <w:b/>
                                    <w:spacing w:val="-5"/>
                                    <w:sz w:val="24"/>
                                    <w:szCs w:val="24"/>
                                  </w:rPr>
                                </w:pPr>
                                <w:r w:rsidRPr="003C23D9">
                                  <w:rPr>
                                    <w:rFonts w:ascii="標楷體" w:eastAsia="標楷體" w:hAnsi="標楷體" w:hint="eastAsia"/>
                                    <w:b/>
                                    <w:spacing w:val="-5"/>
                                    <w:sz w:val="24"/>
                                    <w:szCs w:val="24"/>
                                  </w:rPr>
                                  <w:t>圖1 前瞻第1期補助計畫建設類別</w:t>
                                </w:r>
                              </w:p>
                            </w:txbxContent>
                          </wps:txbx>
                          <wps:bodyPr rot="0" vert="horz" wrap="square" lIns="0" tIns="0" rIns="0" bIns="0" anchor="t" anchorCtr="0">
                            <a:noAutofit/>
                          </wps:bodyPr>
                        </wps:wsp>
                        <wps:wsp>
                          <wps:cNvPr id="552099871" name="文字方塊 552099871"/>
                          <wps:cNvSpPr txBox="1"/>
                          <wps:spPr>
                            <a:xfrm>
                              <a:off x="-39154" y="3222403"/>
                              <a:ext cx="2520000" cy="296089"/>
                            </a:xfrm>
                            <a:prstGeom prst="rect">
                              <a:avLst/>
                            </a:prstGeom>
                            <a:noFill/>
                            <a:ln w="9525" cmpd="sng">
                              <a:noFill/>
                            </a:ln>
                            <a:effectLst/>
                          </wps:spPr>
                          <wps:txbx>
                            <w:txbxContent>
                              <w:p w14:paraId="5EB88A62" w14:textId="77777777" w:rsidR="000A39A7" w:rsidRPr="00E37EBD" w:rsidRDefault="000A39A7" w:rsidP="00BE74D2">
                                <w:pPr>
                                  <w:pStyle w:val="Web"/>
                                  <w:spacing w:before="0" w:beforeAutospacing="0" w:after="0" w:afterAutospacing="0" w:line="240" w:lineRule="exact"/>
                                  <w:jc w:val="center"/>
                                  <w:rPr>
                                    <w:sz w:val="18"/>
                                    <w:szCs w:val="18"/>
                                  </w:rPr>
                                </w:pPr>
                                <w:r w:rsidRPr="00E37EBD">
                                  <w:rPr>
                                    <w:rFonts w:ascii="標楷體" w:eastAsia="標楷體" w:hAnsi="標楷體" w:cstheme="minorBidi" w:hint="eastAsia"/>
                                    <w:color w:val="000000" w:themeColor="dark1"/>
                                    <w:sz w:val="18"/>
                                    <w:szCs w:val="18"/>
                                  </w:rPr>
                                  <w:t>資料來源：整理自中央各主管機關提供資料。</w:t>
                                </w:r>
                              </w:p>
                            </w:txbxContent>
                          </wps:txbx>
                          <wps:bodyPr wrap="square" lIns="0" tIns="0" rIns="0" bIns="0" rtlCol="0" anchor="t">
                            <a:noAutofit/>
                          </wps:bodyPr>
                        </wps:wsp>
                      </wpg:grpSp>
                    </wpg:wgp>
                  </a:graphicData>
                </a:graphic>
                <wp14:sizeRelV relativeFrom="margin">
                  <wp14:pctHeight>0</wp14:pctHeight>
                </wp14:sizeRelV>
              </wp:anchor>
            </w:drawing>
          </mc:Choice>
          <mc:Fallback>
            <w:pict>
              <v:group w14:anchorId="54DA8F9D" id="群組 1125080531" o:spid="_x0000_s1041" style="position:absolute;left:0;text-align:left;margin-left:-5.35pt;margin-top:130.25pt;width:238.45pt;height:256.4pt;z-index:251682816;mso-height-relative:margin" coordorigin=",-2510" coordsize="30283,32567" o:gfxdata="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&#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">
                <v:shape id="圖表 719451223" o:spid="_x0000_s1042" type="#_x0000_t75" style="position:absolute;left:2072;top:3586;width:26030;height:196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">
                  <v:imagedata r:id="rId19" o:title=""/>
                  <o:lock v:ext="edit" aspectratio="f"/>
                </v:shape>
                <v:group id="群組 850994519" o:spid="_x0000_s1043" style="position:absolute;left:1092;top:-2510;width:26463;height:30700" coordorigin="-391,-6536" coordsize="26263,4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">
                  <v:shape id="_x0000_s1044" type="#_x0000_t202" style="position:absolute;left:731;top:-6536;width:25140;height:2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" filled="f" stroked="f">
                    <v:textbox inset="0,0,0,0">
                      <w:txbxContent>
                        <w:p w14:paraId="5B382E5E" w14:textId="77777777" w:rsidR="000A39A7" w:rsidRPr="003C23D9" w:rsidRDefault="000A39A7" w:rsidP="00BE74D2">
                          <w:pPr>
                            <w:spacing w:line="240" w:lineRule="exact"/>
                            <w:jc w:val="center"/>
                            <w:rPr>
                              <w:rFonts w:ascii="標楷體" w:eastAsia="標楷體" w:hAnsi="標楷體"/>
                              <w:b/>
                              <w:spacing w:val="-5"/>
                              <w:sz w:val="24"/>
                              <w:szCs w:val="24"/>
                            </w:rPr>
                          </w:pPr>
                          <w:r w:rsidRPr="003C23D9">
                            <w:rPr>
                              <w:rFonts w:ascii="標楷體" w:eastAsia="標楷體" w:hAnsi="標楷體" w:hint="eastAsia"/>
                              <w:b/>
                              <w:spacing w:val="-5"/>
                              <w:sz w:val="24"/>
                              <w:szCs w:val="24"/>
                            </w:rPr>
                            <w:t>圖1 前瞻第1期補助計畫建設類別</w:t>
                          </w:r>
                        </w:p>
                      </w:txbxContent>
                    </v:textbox>
                  </v:shape>
                  <v:shape id="文字方塊 552099871" o:spid="_x0000_s1045" type="#_x0000_t202" style="position:absolute;left:-391;top:32224;width:25199;height:2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" filled="f" stroked="f">
                    <v:textbox inset="0,0,0,0">
                      <w:txbxContent>
                        <w:p w14:paraId="5EB88A62" w14:textId="77777777" w:rsidR="000A39A7" w:rsidRPr="00E37EBD" w:rsidRDefault="000A39A7" w:rsidP="00BE74D2">
                          <w:pPr>
                            <w:pStyle w:val="Web"/>
                            <w:spacing w:before="0" w:beforeAutospacing="0" w:after="0" w:afterAutospacing="0" w:line="240" w:lineRule="exact"/>
                            <w:jc w:val="center"/>
                            <w:rPr>
                              <w:sz w:val="18"/>
                              <w:szCs w:val="18"/>
                            </w:rPr>
                          </w:pPr>
                          <w:r w:rsidRPr="00E37EBD">
                            <w:rPr>
                              <w:rFonts w:ascii="標楷體" w:eastAsia="標楷體" w:hAnsi="標楷體" w:cstheme="minorBidi" w:hint="eastAsia"/>
                              <w:color w:val="000000" w:themeColor="dark1"/>
                              <w:sz w:val="18"/>
                              <w:szCs w:val="18"/>
                            </w:rPr>
                            <w:t>資料來源：整理自中央各主管機關提供資料。</w:t>
                          </w:r>
                        </w:p>
                      </w:txbxContent>
                    </v:textbox>
                  </v:shape>
                </v:group>
              </v:group>
              <o:OLEObject Type="Embed" ProgID="Excel.Chart.8" ShapeID="圖表 719451223" DrawAspect="Content" ObjectID="_1813832479" r:id="rId20">
                <o:FieldCodes>\s</o:FieldCodes>
              </o:OLEObject>
            </w:pict>
          </mc:Fallback>
        </mc:AlternateContent>
      </w:r>
      <w:r>
        <w:rPr>
          <w:noProof/>
          <w:sz w:val="24"/>
          <w:szCs w:val="24"/>
        </w:rPr>
        <mc:AlternateContent>
          <mc:Choice Requires="wpg">
            <w:drawing>
              <wp:anchor distT="0" distB="0" distL="114300" distR="114300" simplePos="0" relativeHeight="251686912" behindDoc="0" locked="0" layoutInCell="1" allowOverlap="1" wp14:anchorId="0733EF03" wp14:editId="2EFA2E52">
                <wp:simplePos x="0" y="0"/>
                <wp:positionH relativeFrom="page">
                  <wp:align>right</wp:align>
                </wp:positionH>
                <wp:positionV relativeFrom="paragraph">
                  <wp:posOffset>1658707</wp:posOffset>
                </wp:positionV>
                <wp:extent cx="4035425" cy="3079115"/>
                <wp:effectExtent l="0" t="0" r="3175" b="6985"/>
                <wp:wrapTopAndBottom/>
                <wp:docPr id="1205599095" name="群組 54"/>
                <wp:cNvGraphicFramePr/>
                <a:graphic xmlns:a="http://schemas.openxmlformats.org/drawingml/2006/main">
                  <a:graphicData uri="http://schemas.microsoft.com/office/word/2010/wordprocessingGroup">
                    <wpg:wgp>
                      <wpg:cNvGrpSpPr/>
                      <wpg:grpSpPr>
                        <a:xfrm>
                          <a:off x="0" y="0"/>
                          <a:ext cx="4035425" cy="3079115"/>
                          <a:chOff x="0" y="0"/>
                          <a:chExt cx="4035425" cy="3079137"/>
                        </a:xfrm>
                      </wpg:grpSpPr>
                      <wpg:grpSp>
                        <wpg:cNvPr id="890915420" name="群組 52"/>
                        <wpg:cNvGrpSpPr/>
                        <wpg:grpSpPr>
                          <a:xfrm>
                            <a:off x="0" y="39414"/>
                            <a:ext cx="4035425" cy="2804160"/>
                            <a:chOff x="0" y="0"/>
                            <a:chExt cx="4360545" cy="2775676"/>
                          </a:xfrm>
                        </wpg:grpSpPr>
                        <wpg:graphicFrame>
                          <wpg:cNvPr id="1800584734" name="圖表 1800584734"/>
                          <wpg:cNvFrPr/>
                          <wpg:xfrm>
                            <a:off x="0" y="0"/>
                            <a:ext cx="4360545" cy="2691130"/>
                          </wpg:xfrm>
                          <a:graphic>
                            <a:graphicData uri="http://schemas.openxmlformats.org/drawingml/2006/chart">
                              <c:chart xmlns:c="http://schemas.openxmlformats.org/drawingml/2006/chart" xmlns:r="http://schemas.openxmlformats.org/officeDocument/2006/relationships" r:id="rId21"/>
                            </a:graphicData>
                          </a:graphic>
                        </wpg:graphicFrame>
                        <wps:wsp>
                          <wps:cNvPr id="184410556" name="文字方塊 2"/>
                          <wps:cNvSpPr txBox="1">
                            <a:spLocks noChangeArrowheads="1"/>
                          </wps:cNvSpPr>
                          <wps:spPr bwMode="auto">
                            <a:xfrm>
                              <a:off x="3470928" y="2597844"/>
                              <a:ext cx="283580" cy="177832"/>
                            </a:xfrm>
                            <a:prstGeom prst="rect">
                              <a:avLst/>
                            </a:prstGeom>
                            <a:noFill/>
                            <a:ln w="9525">
                              <a:noFill/>
                              <a:miter lim="800000"/>
                              <a:headEnd/>
                              <a:tailEnd/>
                            </a:ln>
                          </wps:spPr>
                          <wps:txbx>
                            <w:txbxContent>
                              <w:p w14:paraId="098AB9B1" w14:textId="77777777" w:rsidR="000A39A7" w:rsidRPr="00225986" w:rsidRDefault="000A39A7"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千元</w:t>
                                </w:r>
                              </w:p>
                            </w:txbxContent>
                          </wps:txbx>
                          <wps:bodyPr rot="0" vert="horz" wrap="square" lIns="0" tIns="0" rIns="0" bIns="0" anchor="t" anchorCtr="0">
                            <a:noAutofit/>
                          </wps:bodyPr>
                        </wps:wsp>
                      </wpg:grpSp>
                      <wpg:grpSp>
                        <wpg:cNvPr id="1584918140" name="群組 53"/>
                        <wpg:cNvGrpSpPr/>
                        <wpg:grpSpPr>
                          <a:xfrm>
                            <a:off x="433551" y="0"/>
                            <a:ext cx="3082224" cy="3079137"/>
                            <a:chOff x="438434" y="-214838"/>
                            <a:chExt cx="3274494" cy="3891694"/>
                          </a:xfrm>
                        </wpg:grpSpPr>
                        <wps:wsp>
                          <wps:cNvPr id="802276464" name="文字方塊 2"/>
                          <wps:cNvSpPr txBox="1">
                            <a:spLocks noChangeArrowheads="1"/>
                          </wps:cNvSpPr>
                          <wps:spPr bwMode="auto">
                            <a:xfrm>
                              <a:off x="438434" y="3401712"/>
                              <a:ext cx="2519678" cy="275144"/>
                            </a:xfrm>
                            <a:prstGeom prst="rect">
                              <a:avLst/>
                            </a:prstGeom>
                            <a:noFill/>
                            <a:ln w="9525">
                              <a:noFill/>
                              <a:miter lim="800000"/>
                              <a:headEnd/>
                              <a:tailEnd/>
                            </a:ln>
                          </wps:spPr>
                          <wps:txbx>
                            <w:txbxContent>
                              <w:p w14:paraId="39948326" w14:textId="77777777" w:rsidR="000A39A7" w:rsidRPr="00E37EBD" w:rsidRDefault="000A39A7" w:rsidP="00BE74D2">
                                <w:pPr>
                                  <w:spacing w:line="240" w:lineRule="exact"/>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wps:wsp>
                          <wps:cNvPr id="1128896316" name="文字方塊 2"/>
                          <wps:cNvSpPr txBox="1">
                            <a:spLocks noChangeArrowheads="1"/>
                          </wps:cNvSpPr>
                          <wps:spPr bwMode="auto">
                            <a:xfrm>
                              <a:off x="559130" y="-214838"/>
                              <a:ext cx="3153798" cy="252871"/>
                            </a:xfrm>
                            <a:prstGeom prst="rect">
                              <a:avLst/>
                            </a:prstGeom>
                            <a:noFill/>
                            <a:ln w="9525">
                              <a:noFill/>
                              <a:miter lim="800000"/>
                              <a:headEnd/>
                              <a:tailEnd/>
                            </a:ln>
                          </wps:spPr>
                          <wps:txbx>
                            <w:txbxContent>
                              <w:p w14:paraId="469F9F17" w14:textId="77777777" w:rsidR="000A39A7" w:rsidRPr="003C23D9" w:rsidRDefault="000A39A7" w:rsidP="00BE74D2">
                                <w:pPr>
                                  <w:spacing w:line="240" w:lineRule="exact"/>
                                  <w:jc w:val="center"/>
                                  <w:rPr>
                                    <w:rFonts w:ascii="標楷體" w:eastAsia="標楷體" w:hAnsi="標楷體"/>
                                    <w:b/>
                                    <w:spacing w:val="-5"/>
                                    <w:sz w:val="24"/>
                                    <w:szCs w:val="24"/>
                                  </w:rPr>
                                </w:pPr>
                                <w:r w:rsidRPr="003C23D9">
                                  <w:rPr>
                                    <w:rFonts w:ascii="標楷體" w:eastAsia="標楷體" w:hAnsi="標楷體" w:hint="eastAsia"/>
                                    <w:b/>
                                    <w:spacing w:val="-5"/>
                                    <w:sz w:val="24"/>
                                    <w:szCs w:val="24"/>
                                  </w:rPr>
                                  <w:t>圖2 前瞻第1期補助計畫建設類別（</w:t>
                                </w:r>
                                <w:r w:rsidRPr="003C23D9">
                                  <w:rPr>
                                    <w:rFonts w:ascii="標楷體" w:eastAsia="標楷體" w:hAnsi="標楷體"/>
                                    <w:b/>
                                    <w:spacing w:val="-5"/>
                                    <w:sz w:val="24"/>
                                    <w:szCs w:val="24"/>
                                  </w:rPr>
                                  <w:t>金額</w:t>
                                </w:r>
                                <w:r w:rsidRPr="003C23D9">
                                  <w:rPr>
                                    <w:rFonts w:ascii="標楷體" w:eastAsia="標楷體" w:hAnsi="標楷體" w:hint="eastAsia"/>
                                    <w:b/>
                                    <w:spacing w:val="-5"/>
                                    <w:sz w:val="24"/>
                                    <w:szCs w:val="24"/>
                                  </w:rPr>
                                  <w:t>）</w:t>
                                </w:r>
                              </w:p>
                            </w:txbxContent>
                          </wps:txbx>
                          <wps:bodyPr rot="0" vert="horz" wrap="square" lIns="0" tIns="0" rIns="0" bIns="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733EF03" id="群組 54" o:spid="_x0000_s1046" style="position:absolute;left:0;text-align:left;margin-left:266.55pt;margin-top:130.6pt;width:317.75pt;height:242.45pt;z-index:251686912;mso-position-horizontal:right;mso-position-horizontal-relative:page;mso-width-relative:margin;mso-height-relative:margin" coordsize="40354,30791"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">
                <v:group id="群組 52" o:spid="_x0000_s1047" style="position:absolute;top:394;width:40354;height:28041" coordsize="43605,2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">
                  <v:shape id="圖表 1800584734" o:spid="_x0000_s1048" type="#_x0000_t75" style="position:absolute;top:-28;width:43606;height:269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">
                    <v:imagedata r:id="rId22" o:title=""/>
                    <o:lock v:ext="edit" aspectratio="f"/>
                  </v:shape>
                  <v:shape id="_x0000_s1049" type="#_x0000_t202" style="position:absolute;left:34709;top:25978;width:2836;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" filled="f" stroked="f">
                    <v:textbox inset="0,0,0,0">
                      <w:txbxContent>
                        <w:p w14:paraId="098AB9B1" w14:textId="77777777" w:rsidR="000A39A7" w:rsidRPr="00225986" w:rsidRDefault="000A39A7"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千元</w:t>
                          </w:r>
                        </w:p>
                      </w:txbxContent>
                    </v:textbox>
                  </v:shape>
                </v:group>
                <v:group id="群組 53" o:spid="_x0000_s1050" style="position:absolute;left:4335;width:30822;height:30791" coordorigin="4384,-2148" coordsize="32744,38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">
                  <v:shape id="_x0000_s1051" type="#_x0000_t202" style="position:absolute;left:4384;top:34017;width:25197;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" filled="f" stroked="f">
                    <v:textbox inset="0,0,0,0">
                      <w:txbxContent>
                        <w:p w14:paraId="39948326" w14:textId="77777777" w:rsidR="000A39A7" w:rsidRPr="00E37EBD" w:rsidRDefault="000A39A7" w:rsidP="00BE74D2">
                          <w:pPr>
                            <w:spacing w:line="240" w:lineRule="exact"/>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v:textbox>
                  </v:shape>
                  <v:shape id="_x0000_s1052" type="#_x0000_t202" style="position:absolute;left:5591;top:-2148;width:31538;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" filled="f" stroked="f">
                    <v:textbox inset="0,0,0,0">
                      <w:txbxContent>
                        <w:p w14:paraId="469F9F17" w14:textId="77777777" w:rsidR="000A39A7" w:rsidRPr="003C23D9" w:rsidRDefault="000A39A7" w:rsidP="00BE74D2">
                          <w:pPr>
                            <w:spacing w:line="240" w:lineRule="exact"/>
                            <w:jc w:val="center"/>
                            <w:rPr>
                              <w:rFonts w:ascii="標楷體" w:eastAsia="標楷體" w:hAnsi="標楷體"/>
                              <w:b/>
                              <w:spacing w:val="-5"/>
                              <w:sz w:val="24"/>
                              <w:szCs w:val="24"/>
                            </w:rPr>
                          </w:pPr>
                          <w:r w:rsidRPr="003C23D9">
                            <w:rPr>
                              <w:rFonts w:ascii="標楷體" w:eastAsia="標楷體" w:hAnsi="標楷體" w:hint="eastAsia"/>
                              <w:b/>
                              <w:spacing w:val="-5"/>
                              <w:sz w:val="24"/>
                              <w:szCs w:val="24"/>
                            </w:rPr>
                            <w:t>圖2 前瞻第1期補助計畫建設類別（</w:t>
                          </w:r>
                          <w:r w:rsidRPr="003C23D9">
                            <w:rPr>
                              <w:rFonts w:ascii="標楷體" w:eastAsia="標楷體" w:hAnsi="標楷體"/>
                              <w:b/>
                              <w:spacing w:val="-5"/>
                              <w:sz w:val="24"/>
                              <w:szCs w:val="24"/>
                            </w:rPr>
                            <w:t>金額</w:t>
                          </w:r>
                          <w:r w:rsidRPr="003C23D9">
                            <w:rPr>
                              <w:rFonts w:ascii="標楷體" w:eastAsia="標楷體" w:hAnsi="標楷體" w:hint="eastAsia"/>
                              <w:b/>
                              <w:spacing w:val="-5"/>
                              <w:sz w:val="24"/>
                              <w:szCs w:val="24"/>
                            </w:rPr>
                            <w:t>）</w:t>
                          </w:r>
                        </w:p>
                      </w:txbxContent>
                    </v:textbox>
                  </v:shape>
                </v:group>
                <w10:wrap type="topAndBottom" anchorx="page"/>
              </v:group>
              <o:OLEObject Type="Embed" ProgID="Excel.Chart.8" ShapeID="圖表 1800584734" DrawAspect="Content" ObjectID="_1813832480" r:id="rId23">
                <o:FieldCodes>\s</o:FieldCodes>
              </o:OLEObject>
            </w:pict>
          </mc:Fallback>
        </mc:AlternateContent>
      </w:r>
      <w:r w:rsidR="000A39A7" w:rsidRPr="000A39A7">
        <w:rPr>
          <w:rFonts w:ascii="標楷體" w:eastAsia="標楷體" w:hAnsi="標楷體" w:hint="eastAsia"/>
          <w:sz w:val="24"/>
          <w:szCs w:val="24"/>
        </w:rPr>
        <w:t>中央政府（各主管機關）核定前瞻第1期特別預算補助桃園市政府計</w:t>
      </w:r>
      <w:r w:rsidR="000A39A7" w:rsidRPr="000A39A7">
        <w:rPr>
          <w:rFonts w:ascii="標楷體" w:eastAsia="標楷體" w:hAnsi="標楷體"/>
          <w:sz w:val="24"/>
          <w:szCs w:val="24"/>
        </w:rPr>
        <w:t>6</w:t>
      </w:r>
      <w:r w:rsidR="000A39A7" w:rsidRPr="000A39A7">
        <w:rPr>
          <w:rFonts w:ascii="標楷體" w:eastAsia="標楷體" w:hAnsi="標楷體" w:hint="eastAsia"/>
          <w:sz w:val="24"/>
          <w:szCs w:val="24"/>
        </w:rPr>
        <w:t>1億2</w:t>
      </w:r>
      <w:r w:rsidR="000A39A7" w:rsidRPr="000A39A7">
        <w:rPr>
          <w:rFonts w:ascii="標楷體" w:eastAsia="標楷體" w:hAnsi="標楷體"/>
          <w:sz w:val="24"/>
          <w:szCs w:val="24"/>
        </w:rPr>
        <w:t>,292</w:t>
      </w:r>
      <w:r w:rsidR="000A39A7" w:rsidRPr="000A39A7">
        <w:rPr>
          <w:rFonts w:ascii="標楷體" w:eastAsia="標楷體" w:hAnsi="標楷體" w:hint="eastAsia"/>
          <w:sz w:val="24"/>
          <w:szCs w:val="24"/>
        </w:rPr>
        <w:t>萬餘元</w:t>
      </w:r>
      <w:r w:rsidR="000A39A7" w:rsidRPr="000A39A7">
        <w:rPr>
          <w:rFonts w:ascii="標楷體" w:eastAsia="標楷體" w:hAnsi="標楷體" w:hint="eastAsia"/>
          <w:spacing w:val="-6"/>
          <w:sz w:val="24"/>
          <w:szCs w:val="24"/>
        </w:rPr>
        <w:t>（100.00％），包括城鄉建設</w:t>
      </w:r>
      <w:r w:rsidR="000A39A7" w:rsidRPr="000A39A7">
        <w:rPr>
          <w:rFonts w:ascii="標楷體" w:eastAsia="標楷體" w:hAnsi="標楷體"/>
          <w:spacing w:val="-6"/>
          <w:sz w:val="24"/>
          <w:szCs w:val="24"/>
        </w:rPr>
        <w:t>24</w:t>
      </w:r>
      <w:r w:rsidR="000A39A7" w:rsidRPr="000A39A7">
        <w:rPr>
          <w:rFonts w:ascii="標楷體" w:eastAsia="標楷體" w:hAnsi="標楷體" w:hint="eastAsia"/>
          <w:spacing w:val="-6"/>
          <w:sz w:val="24"/>
          <w:szCs w:val="24"/>
        </w:rPr>
        <w:t>億</w:t>
      </w:r>
      <w:r w:rsidR="000A39A7" w:rsidRPr="000A39A7">
        <w:rPr>
          <w:rFonts w:ascii="標楷體" w:eastAsia="標楷體" w:hAnsi="標楷體"/>
          <w:spacing w:val="-6"/>
          <w:sz w:val="24"/>
          <w:szCs w:val="24"/>
        </w:rPr>
        <w:t>5</w:t>
      </w:r>
      <w:r w:rsidR="000A39A7" w:rsidRPr="000A39A7">
        <w:rPr>
          <w:rFonts w:ascii="標楷體" w:eastAsia="標楷體" w:hAnsi="標楷體" w:hint="eastAsia"/>
          <w:spacing w:val="-6"/>
          <w:sz w:val="24"/>
          <w:szCs w:val="24"/>
        </w:rPr>
        <w:t>,</w:t>
      </w:r>
      <w:r w:rsidR="000A39A7" w:rsidRPr="000A39A7">
        <w:rPr>
          <w:rFonts w:ascii="標楷體" w:eastAsia="標楷體" w:hAnsi="標楷體"/>
          <w:spacing w:val="-6"/>
          <w:sz w:val="24"/>
          <w:szCs w:val="24"/>
        </w:rPr>
        <w:t>967</w:t>
      </w:r>
      <w:r w:rsidR="000A39A7" w:rsidRPr="000A39A7">
        <w:rPr>
          <w:rFonts w:ascii="標楷體" w:eastAsia="標楷體" w:hAnsi="標楷體" w:hint="eastAsia"/>
          <w:spacing w:val="-6"/>
          <w:sz w:val="24"/>
          <w:szCs w:val="24"/>
        </w:rPr>
        <w:t>萬餘元（</w:t>
      </w:r>
      <w:r w:rsidR="000A39A7" w:rsidRPr="000A39A7">
        <w:rPr>
          <w:rFonts w:ascii="標楷體" w:eastAsia="標楷體" w:hAnsi="標楷體"/>
          <w:spacing w:val="-6"/>
          <w:sz w:val="24"/>
          <w:szCs w:val="24"/>
        </w:rPr>
        <w:t>40.</w:t>
      </w:r>
      <w:r w:rsidR="000A39A7" w:rsidRPr="000A39A7">
        <w:rPr>
          <w:rFonts w:ascii="標楷體" w:eastAsia="標楷體" w:hAnsi="標楷體" w:hint="eastAsia"/>
          <w:spacing w:val="-6"/>
          <w:sz w:val="24"/>
          <w:szCs w:val="24"/>
        </w:rPr>
        <w:t>17％），</w:t>
      </w:r>
      <w:r w:rsidR="000A39A7" w:rsidRPr="000A39A7">
        <w:rPr>
          <w:rFonts w:ascii="標楷體" w:eastAsia="標楷體" w:hAnsi="標楷體" w:hint="eastAsia"/>
          <w:spacing w:val="-6"/>
          <w:sz w:val="24"/>
          <w:szCs w:val="24"/>
          <w:lang w:eastAsia="zh-HK"/>
        </w:rPr>
        <w:t>軌道建設</w:t>
      </w:r>
      <w:r w:rsidR="000A39A7" w:rsidRPr="000A39A7">
        <w:rPr>
          <w:rFonts w:ascii="標楷體" w:eastAsia="標楷體" w:hAnsi="標楷體"/>
          <w:spacing w:val="-6"/>
          <w:sz w:val="24"/>
          <w:szCs w:val="24"/>
          <w:lang w:eastAsia="zh-HK"/>
        </w:rPr>
        <w:t>16</w:t>
      </w:r>
      <w:r w:rsidR="000A39A7" w:rsidRPr="000A39A7">
        <w:rPr>
          <w:rFonts w:ascii="標楷體" w:eastAsia="標楷體" w:hAnsi="標楷體" w:hint="eastAsia"/>
          <w:spacing w:val="-6"/>
          <w:sz w:val="24"/>
          <w:szCs w:val="24"/>
          <w:lang w:eastAsia="zh-HK"/>
        </w:rPr>
        <w:t>億</w:t>
      </w:r>
      <w:r w:rsidR="000A39A7" w:rsidRPr="000A39A7">
        <w:rPr>
          <w:rFonts w:ascii="標楷體" w:eastAsia="標楷體" w:hAnsi="標楷體" w:hint="eastAsia"/>
          <w:spacing w:val="-6"/>
          <w:sz w:val="24"/>
          <w:szCs w:val="24"/>
        </w:rPr>
        <w:t>5</w:t>
      </w:r>
      <w:r w:rsidR="000A39A7" w:rsidRPr="000A39A7">
        <w:rPr>
          <w:rFonts w:ascii="標楷體" w:eastAsia="標楷體" w:hAnsi="標楷體" w:hint="eastAsia"/>
          <w:spacing w:val="-6"/>
          <w:sz w:val="24"/>
          <w:szCs w:val="24"/>
          <w:lang w:eastAsia="zh-HK"/>
        </w:rPr>
        <w:t>,</w:t>
      </w:r>
      <w:r w:rsidR="000A39A7" w:rsidRPr="000A39A7">
        <w:rPr>
          <w:rFonts w:ascii="標楷體" w:eastAsia="標楷體" w:hAnsi="標楷體"/>
          <w:spacing w:val="-6"/>
          <w:sz w:val="24"/>
          <w:szCs w:val="24"/>
          <w:lang w:eastAsia="zh-HK"/>
        </w:rPr>
        <w:t>900</w:t>
      </w:r>
      <w:r w:rsidR="000A39A7" w:rsidRPr="000A39A7">
        <w:rPr>
          <w:rFonts w:ascii="標楷體" w:eastAsia="標楷體" w:hAnsi="標楷體" w:hint="eastAsia"/>
          <w:spacing w:val="-6"/>
          <w:sz w:val="24"/>
          <w:szCs w:val="24"/>
          <w:lang w:eastAsia="zh-HK"/>
        </w:rPr>
        <w:t>萬元（</w:t>
      </w:r>
      <w:r w:rsidR="000A39A7" w:rsidRPr="000A39A7">
        <w:rPr>
          <w:rFonts w:ascii="標楷體" w:eastAsia="標楷體" w:hAnsi="標楷體"/>
          <w:spacing w:val="-6"/>
          <w:sz w:val="24"/>
          <w:szCs w:val="24"/>
          <w:lang w:eastAsia="zh-HK"/>
        </w:rPr>
        <w:t>2</w:t>
      </w:r>
      <w:r w:rsidR="000A39A7" w:rsidRPr="000A39A7">
        <w:rPr>
          <w:rFonts w:ascii="標楷體" w:eastAsia="標楷體" w:hAnsi="標楷體" w:hint="eastAsia"/>
          <w:spacing w:val="-6"/>
          <w:sz w:val="24"/>
          <w:szCs w:val="24"/>
          <w:lang w:eastAsia="zh-HK"/>
        </w:rPr>
        <w:t>7.09％），</w:t>
      </w:r>
      <w:r w:rsidR="000A39A7" w:rsidRPr="000A39A7">
        <w:rPr>
          <w:rFonts w:ascii="標楷體" w:eastAsia="標楷體" w:hAnsi="標楷體" w:hint="eastAsia"/>
          <w:sz w:val="24"/>
          <w:szCs w:val="24"/>
          <w:lang w:eastAsia="zh-HK"/>
        </w:rPr>
        <w:t>水環境建設</w:t>
      </w:r>
      <w:r w:rsidR="000A39A7" w:rsidRPr="000A39A7">
        <w:rPr>
          <w:rFonts w:ascii="標楷體" w:eastAsia="標楷體" w:hAnsi="標楷體"/>
          <w:sz w:val="24"/>
          <w:szCs w:val="24"/>
          <w:lang w:eastAsia="zh-HK"/>
        </w:rPr>
        <w:t>14</w:t>
      </w:r>
      <w:r w:rsidR="000A39A7" w:rsidRPr="000A39A7">
        <w:rPr>
          <w:rFonts w:ascii="標楷體" w:eastAsia="標楷體" w:hAnsi="標楷體" w:hint="eastAsia"/>
          <w:sz w:val="24"/>
          <w:szCs w:val="24"/>
          <w:lang w:eastAsia="zh-HK"/>
        </w:rPr>
        <w:t>億</w:t>
      </w:r>
      <w:r w:rsidR="000A39A7" w:rsidRPr="000A39A7">
        <w:rPr>
          <w:rFonts w:ascii="標楷體" w:eastAsia="標楷體" w:hAnsi="標楷體"/>
          <w:sz w:val="24"/>
          <w:szCs w:val="24"/>
        </w:rPr>
        <w:t>8</w:t>
      </w:r>
      <w:r w:rsidR="000A39A7" w:rsidRPr="000A39A7">
        <w:rPr>
          <w:rFonts w:ascii="標楷體" w:eastAsia="標楷體" w:hAnsi="標楷體" w:hint="eastAsia"/>
          <w:sz w:val="24"/>
          <w:szCs w:val="24"/>
          <w:lang w:eastAsia="zh-HK"/>
        </w:rPr>
        <w:t>,</w:t>
      </w:r>
      <w:r w:rsidR="000A39A7" w:rsidRPr="000A39A7">
        <w:rPr>
          <w:rFonts w:ascii="標楷體" w:eastAsia="標楷體" w:hAnsi="標楷體"/>
          <w:sz w:val="24"/>
          <w:szCs w:val="24"/>
        </w:rPr>
        <w:t>794</w:t>
      </w:r>
      <w:r w:rsidR="000A39A7" w:rsidRPr="000A39A7">
        <w:rPr>
          <w:rFonts w:ascii="標楷體" w:eastAsia="標楷體" w:hAnsi="標楷體" w:hint="eastAsia"/>
          <w:sz w:val="24"/>
          <w:szCs w:val="24"/>
          <w:lang w:eastAsia="zh-HK"/>
        </w:rPr>
        <w:t>萬餘元（</w:t>
      </w:r>
      <w:r w:rsidR="000A39A7" w:rsidRPr="000A39A7">
        <w:rPr>
          <w:rFonts w:ascii="標楷體" w:eastAsia="標楷體" w:hAnsi="標楷體"/>
          <w:sz w:val="24"/>
          <w:szCs w:val="24"/>
          <w:lang w:eastAsia="zh-HK"/>
        </w:rPr>
        <w:t>24.</w:t>
      </w:r>
      <w:r w:rsidR="000A39A7" w:rsidRPr="000A39A7">
        <w:rPr>
          <w:rFonts w:ascii="標楷體" w:eastAsia="標楷體" w:hAnsi="標楷體" w:hint="eastAsia"/>
          <w:sz w:val="24"/>
          <w:szCs w:val="24"/>
          <w:lang w:eastAsia="zh-HK"/>
        </w:rPr>
        <w:t>3</w:t>
      </w:r>
      <w:r w:rsidR="000A39A7" w:rsidRPr="000A39A7">
        <w:rPr>
          <w:rFonts w:ascii="標楷體" w:eastAsia="標楷體" w:hAnsi="標楷體"/>
          <w:sz w:val="24"/>
          <w:szCs w:val="24"/>
          <w:lang w:eastAsia="zh-HK"/>
        </w:rPr>
        <w:t>0</w:t>
      </w:r>
      <w:r w:rsidR="000A39A7" w:rsidRPr="000A39A7">
        <w:rPr>
          <w:rFonts w:ascii="標楷體" w:eastAsia="標楷體" w:hAnsi="標楷體" w:hint="eastAsia"/>
          <w:sz w:val="24"/>
          <w:szCs w:val="24"/>
          <w:lang w:eastAsia="zh-HK"/>
        </w:rPr>
        <w:t>％），</w:t>
      </w:r>
      <w:r w:rsidR="000A39A7" w:rsidRPr="000A39A7">
        <w:rPr>
          <w:rFonts w:ascii="標楷體" w:eastAsia="標楷體" w:hAnsi="標楷體" w:hint="eastAsia"/>
          <w:sz w:val="24"/>
          <w:szCs w:val="24"/>
        </w:rPr>
        <w:t>數位建設</w:t>
      </w:r>
      <w:r w:rsidR="000A39A7" w:rsidRPr="000A39A7">
        <w:rPr>
          <w:rFonts w:ascii="標楷體" w:eastAsia="標楷體" w:hAnsi="標楷體"/>
          <w:sz w:val="24"/>
          <w:szCs w:val="24"/>
        </w:rPr>
        <w:t>3</w:t>
      </w:r>
      <w:r w:rsidR="000A39A7" w:rsidRPr="000A39A7">
        <w:rPr>
          <w:rFonts w:ascii="標楷體" w:eastAsia="標楷體" w:hAnsi="標楷體" w:hint="eastAsia"/>
          <w:sz w:val="24"/>
          <w:szCs w:val="24"/>
        </w:rPr>
        <w:t>億</w:t>
      </w:r>
      <w:r w:rsidR="000A39A7" w:rsidRPr="000A39A7">
        <w:rPr>
          <w:rFonts w:ascii="標楷體" w:eastAsia="標楷體" w:hAnsi="標楷體"/>
          <w:sz w:val="24"/>
          <w:szCs w:val="24"/>
        </w:rPr>
        <w:t>3</w:t>
      </w:r>
      <w:r w:rsidR="000A39A7" w:rsidRPr="000A39A7">
        <w:rPr>
          <w:rFonts w:ascii="標楷體" w:eastAsia="標楷體" w:hAnsi="標楷體" w:hint="eastAsia"/>
          <w:sz w:val="24"/>
          <w:szCs w:val="24"/>
        </w:rPr>
        <w:t>,52</w:t>
      </w:r>
      <w:r w:rsidR="000A39A7" w:rsidRPr="000A39A7">
        <w:rPr>
          <w:rFonts w:ascii="標楷體" w:eastAsia="標楷體" w:hAnsi="標楷體"/>
          <w:sz w:val="24"/>
          <w:szCs w:val="24"/>
        </w:rPr>
        <w:t>9</w:t>
      </w:r>
      <w:r w:rsidR="000A39A7" w:rsidRPr="000A39A7">
        <w:rPr>
          <w:rFonts w:ascii="標楷體" w:eastAsia="標楷體" w:hAnsi="標楷體" w:hint="eastAsia"/>
          <w:sz w:val="24"/>
          <w:szCs w:val="24"/>
        </w:rPr>
        <w:t>萬餘元（</w:t>
      </w:r>
      <w:r w:rsidR="000A39A7" w:rsidRPr="000A39A7">
        <w:rPr>
          <w:rFonts w:ascii="標楷體" w:eastAsia="標楷體" w:hAnsi="標楷體"/>
          <w:sz w:val="24"/>
          <w:szCs w:val="24"/>
        </w:rPr>
        <w:t>5.</w:t>
      </w:r>
      <w:r w:rsidR="000A39A7" w:rsidRPr="000A39A7">
        <w:rPr>
          <w:rFonts w:ascii="標楷體" w:eastAsia="標楷體" w:hAnsi="標楷體" w:hint="eastAsia"/>
          <w:sz w:val="24"/>
          <w:szCs w:val="24"/>
        </w:rPr>
        <w:t>48％），</w:t>
      </w:r>
      <w:proofErr w:type="gramStart"/>
      <w:r w:rsidR="000A39A7" w:rsidRPr="000A39A7">
        <w:rPr>
          <w:rFonts w:ascii="標楷體" w:eastAsia="標楷體" w:hAnsi="標楷體" w:hint="eastAsia"/>
          <w:spacing w:val="-6"/>
          <w:sz w:val="24"/>
          <w:szCs w:val="24"/>
        </w:rPr>
        <w:t>因應少子化</w:t>
      </w:r>
      <w:proofErr w:type="gramEnd"/>
      <w:r w:rsidR="000A39A7" w:rsidRPr="000A39A7">
        <w:rPr>
          <w:rFonts w:ascii="標楷體" w:eastAsia="標楷體" w:hAnsi="標楷體" w:hint="eastAsia"/>
          <w:spacing w:val="-6"/>
          <w:sz w:val="24"/>
          <w:szCs w:val="24"/>
        </w:rPr>
        <w:t>友善育兒空間建設1億1</w:t>
      </w:r>
      <w:r w:rsidR="000A39A7" w:rsidRPr="000A39A7">
        <w:rPr>
          <w:rFonts w:ascii="標楷體" w:eastAsia="標楷體" w:hAnsi="標楷體"/>
          <w:spacing w:val="-6"/>
          <w:sz w:val="24"/>
          <w:szCs w:val="24"/>
        </w:rPr>
        <w:t>,383</w:t>
      </w:r>
      <w:r w:rsidR="000A39A7" w:rsidRPr="000A39A7">
        <w:rPr>
          <w:rFonts w:ascii="標楷體" w:eastAsia="標楷體" w:hAnsi="標楷體" w:hint="eastAsia"/>
          <w:spacing w:val="-6"/>
          <w:sz w:val="24"/>
          <w:szCs w:val="24"/>
        </w:rPr>
        <w:t>萬餘元（</w:t>
      </w:r>
      <w:r w:rsidR="000A39A7" w:rsidRPr="000A39A7">
        <w:rPr>
          <w:rFonts w:ascii="標楷體" w:eastAsia="標楷體" w:hAnsi="標楷體"/>
          <w:spacing w:val="-6"/>
          <w:sz w:val="24"/>
          <w:szCs w:val="24"/>
        </w:rPr>
        <w:t>1.8</w:t>
      </w:r>
      <w:r w:rsidR="000A39A7" w:rsidRPr="000A39A7">
        <w:rPr>
          <w:rFonts w:ascii="標楷體" w:eastAsia="標楷體" w:hAnsi="標楷體" w:hint="eastAsia"/>
          <w:spacing w:val="-6"/>
          <w:sz w:val="24"/>
          <w:szCs w:val="24"/>
        </w:rPr>
        <w:t>6％），人才培育促進就業建設</w:t>
      </w:r>
      <w:r w:rsidR="000A39A7" w:rsidRPr="000A39A7">
        <w:rPr>
          <w:rFonts w:ascii="標楷體" w:eastAsia="標楷體" w:hAnsi="標楷體"/>
          <w:spacing w:val="-6"/>
          <w:sz w:val="24"/>
          <w:szCs w:val="24"/>
        </w:rPr>
        <w:t>5</w:t>
      </w:r>
      <w:r w:rsidR="000A39A7" w:rsidRPr="000A39A7">
        <w:rPr>
          <w:rFonts w:ascii="標楷體" w:eastAsia="標楷體" w:hAnsi="標楷體" w:hint="eastAsia"/>
          <w:spacing w:val="-6"/>
          <w:sz w:val="24"/>
          <w:szCs w:val="24"/>
        </w:rPr>
        <w:t>,</w:t>
      </w:r>
      <w:r w:rsidR="000A39A7" w:rsidRPr="000A39A7">
        <w:rPr>
          <w:rFonts w:ascii="標楷體" w:eastAsia="標楷體" w:hAnsi="標楷體"/>
          <w:spacing w:val="-6"/>
          <w:sz w:val="24"/>
          <w:szCs w:val="24"/>
        </w:rPr>
        <w:t>880</w:t>
      </w:r>
      <w:r w:rsidR="000A39A7" w:rsidRPr="000A39A7">
        <w:rPr>
          <w:rFonts w:ascii="標楷體" w:eastAsia="標楷體" w:hAnsi="標楷體" w:hint="eastAsia"/>
          <w:spacing w:val="-6"/>
          <w:sz w:val="24"/>
          <w:szCs w:val="24"/>
        </w:rPr>
        <w:t>萬餘元（</w:t>
      </w:r>
      <w:r w:rsidR="000A39A7" w:rsidRPr="000A39A7">
        <w:rPr>
          <w:rFonts w:ascii="標楷體" w:eastAsia="標楷體" w:hAnsi="標楷體"/>
          <w:spacing w:val="-6"/>
          <w:sz w:val="24"/>
          <w:szCs w:val="24"/>
        </w:rPr>
        <w:t>0.9</w:t>
      </w:r>
      <w:r w:rsidR="000A39A7" w:rsidRPr="000A39A7">
        <w:rPr>
          <w:rFonts w:ascii="標楷體" w:eastAsia="標楷體" w:hAnsi="標楷體" w:hint="eastAsia"/>
          <w:spacing w:val="-6"/>
          <w:sz w:val="24"/>
          <w:szCs w:val="24"/>
        </w:rPr>
        <w:t>6％）</w:t>
      </w:r>
      <w:r w:rsidR="000A39A7" w:rsidRPr="000A39A7">
        <w:rPr>
          <w:rFonts w:ascii="標楷體" w:eastAsia="標楷體" w:hAnsi="標楷體" w:hint="eastAsia"/>
          <w:sz w:val="24"/>
          <w:szCs w:val="24"/>
        </w:rPr>
        <w:t>，</w:t>
      </w:r>
      <w:r w:rsidR="000A39A7" w:rsidRPr="000A39A7">
        <w:rPr>
          <w:rFonts w:ascii="標楷體" w:eastAsia="標楷體" w:hAnsi="標楷體" w:hint="eastAsia"/>
          <w:sz w:val="24"/>
          <w:szCs w:val="24"/>
          <w:lang w:eastAsia="zh-HK"/>
        </w:rPr>
        <w:t>食品安全建設</w:t>
      </w:r>
      <w:r w:rsidR="000A39A7" w:rsidRPr="000A39A7">
        <w:rPr>
          <w:rFonts w:ascii="標楷體" w:eastAsia="標楷體" w:hAnsi="標楷體"/>
          <w:sz w:val="24"/>
          <w:szCs w:val="24"/>
          <w:lang w:eastAsia="zh-HK"/>
        </w:rPr>
        <w:t>837</w:t>
      </w:r>
      <w:r w:rsidR="000A39A7" w:rsidRPr="000A39A7">
        <w:rPr>
          <w:rFonts w:ascii="標楷體" w:eastAsia="標楷體" w:hAnsi="標楷體" w:hint="eastAsia"/>
          <w:sz w:val="24"/>
          <w:szCs w:val="24"/>
          <w:lang w:eastAsia="zh-HK"/>
        </w:rPr>
        <w:t>萬元（</w:t>
      </w:r>
      <w:r w:rsidR="000A39A7" w:rsidRPr="000A39A7">
        <w:rPr>
          <w:rFonts w:ascii="標楷體" w:eastAsia="標楷體" w:hAnsi="標楷體"/>
          <w:sz w:val="24"/>
          <w:szCs w:val="24"/>
          <w:lang w:eastAsia="zh-HK"/>
        </w:rPr>
        <w:t>0.14</w:t>
      </w:r>
      <w:r w:rsidR="000A39A7" w:rsidRPr="000A39A7">
        <w:rPr>
          <w:rFonts w:ascii="標楷體" w:eastAsia="標楷體" w:hAnsi="標楷體" w:hint="eastAsia"/>
          <w:sz w:val="24"/>
          <w:szCs w:val="24"/>
          <w:lang w:eastAsia="zh-HK"/>
        </w:rPr>
        <w:t>％）等7項建設類別（圖1、2）</w:t>
      </w:r>
      <w:r w:rsidR="000A39A7" w:rsidRPr="000A39A7">
        <w:rPr>
          <w:rFonts w:ascii="標楷體" w:eastAsia="標楷體" w:hAnsi="標楷體" w:hint="eastAsia"/>
          <w:sz w:val="24"/>
          <w:szCs w:val="24"/>
        </w:rPr>
        <w:t>。</w:t>
      </w:r>
    </w:p>
    <w:p w14:paraId="41F6FA54" w14:textId="77777777" w:rsidR="000A39A7" w:rsidRPr="00FC509D" w:rsidRDefault="000A39A7" w:rsidP="00CB32BD">
      <w:pPr>
        <w:overflowPunct w:val="0"/>
        <w:autoSpaceDE w:val="0"/>
        <w:autoSpaceDN w:val="0"/>
        <w:adjustRightInd w:val="0"/>
        <w:spacing w:before="240" w:line="500" w:lineRule="exact"/>
        <w:ind w:leftChars="100" w:left="200"/>
        <w:jc w:val="both"/>
        <w:rPr>
          <w:rFonts w:ascii="標楷體" w:eastAsia="標楷體" w:hAnsi="標楷體"/>
          <w:b/>
          <w:sz w:val="28"/>
          <w:szCs w:val="28"/>
        </w:rPr>
      </w:pPr>
      <w:r>
        <w:rPr>
          <w:rFonts w:ascii="標楷體" w:eastAsia="標楷體" w:hAnsi="標楷體"/>
          <w:b/>
          <w:sz w:val="28"/>
          <w:szCs w:val="28"/>
        </w:rPr>
        <w:lastRenderedPageBreak/>
        <w:tab/>
      </w:r>
      <w:r>
        <w:rPr>
          <w:rFonts w:ascii="標楷體" w:eastAsia="標楷體" w:hAnsi="標楷體" w:hint="eastAsia"/>
          <w:b/>
          <w:sz w:val="28"/>
          <w:szCs w:val="28"/>
        </w:rPr>
        <w:t>（</w:t>
      </w:r>
      <w:r w:rsidRPr="00FC509D">
        <w:rPr>
          <w:rFonts w:ascii="標楷體" w:eastAsia="標楷體" w:hAnsi="標楷體" w:hint="eastAsia"/>
          <w:b/>
          <w:sz w:val="28"/>
          <w:szCs w:val="28"/>
        </w:rPr>
        <w:t>二</w:t>
      </w:r>
      <w:r>
        <w:rPr>
          <w:rFonts w:ascii="標楷體" w:eastAsia="標楷體" w:hAnsi="標楷體" w:hint="eastAsia"/>
          <w:b/>
          <w:sz w:val="28"/>
          <w:szCs w:val="28"/>
        </w:rPr>
        <w:t>）</w:t>
      </w:r>
      <w:r w:rsidRPr="00FC509D">
        <w:rPr>
          <w:rFonts w:ascii="標楷體" w:eastAsia="標楷體" w:hAnsi="標楷體" w:hint="eastAsia"/>
          <w:b/>
          <w:sz w:val="28"/>
          <w:szCs w:val="28"/>
        </w:rPr>
        <w:t>補助經費執行情形</w:t>
      </w:r>
    </w:p>
    <w:p w14:paraId="3AEE4BA5" w14:textId="77777777" w:rsidR="000A39A7" w:rsidRPr="000A39A7" w:rsidRDefault="000A39A7" w:rsidP="008B4310">
      <w:pPr>
        <w:overflowPunct w:val="0"/>
        <w:autoSpaceDE w:val="0"/>
        <w:adjustRightInd w:val="0"/>
        <w:spacing w:afterLines="50" w:after="120" w:line="400" w:lineRule="exact"/>
        <w:ind w:firstLineChars="200" w:firstLine="464"/>
        <w:jc w:val="both"/>
        <w:rPr>
          <w:rFonts w:ascii="標楷體" w:eastAsia="標楷體" w:hAnsi="標楷體"/>
          <w:spacing w:val="-4"/>
          <w:sz w:val="24"/>
          <w:szCs w:val="24"/>
        </w:rPr>
      </w:pPr>
      <w:r w:rsidRPr="000A39A7">
        <w:rPr>
          <w:rFonts w:ascii="標楷體" w:eastAsia="標楷體" w:hAnsi="標楷體" w:hint="eastAsia"/>
          <w:spacing w:val="-4"/>
          <w:sz w:val="24"/>
          <w:szCs w:val="24"/>
        </w:rPr>
        <w:t>中央政府（各主管機關）核定前瞻第1期特別預算補助桃園市政府計</w:t>
      </w:r>
      <w:r w:rsidRPr="000A39A7">
        <w:rPr>
          <w:rFonts w:ascii="標楷體" w:eastAsia="標楷體" w:hAnsi="標楷體"/>
          <w:spacing w:val="-4"/>
          <w:sz w:val="24"/>
          <w:szCs w:val="24"/>
        </w:rPr>
        <w:t>6</w:t>
      </w:r>
      <w:r w:rsidRPr="000A39A7">
        <w:rPr>
          <w:rFonts w:ascii="標楷體" w:eastAsia="標楷體" w:hAnsi="標楷體" w:hint="eastAsia"/>
          <w:spacing w:val="-4"/>
          <w:sz w:val="24"/>
          <w:szCs w:val="24"/>
        </w:rPr>
        <w:t>1億2</w:t>
      </w:r>
      <w:r w:rsidRPr="000A39A7">
        <w:rPr>
          <w:rFonts w:ascii="標楷體" w:eastAsia="標楷體" w:hAnsi="標楷體"/>
          <w:spacing w:val="-4"/>
          <w:sz w:val="24"/>
          <w:szCs w:val="24"/>
        </w:rPr>
        <w:t>,292</w:t>
      </w:r>
      <w:r w:rsidRPr="000A39A7">
        <w:rPr>
          <w:rFonts w:ascii="標楷體" w:eastAsia="標楷體" w:hAnsi="標楷體" w:hint="eastAsia"/>
          <w:spacing w:val="-4"/>
          <w:sz w:val="24"/>
          <w:szCs w:val="24"/>
        </w:rPr>
        <w:t>萬餘元。執行結果，截至113年12月31日止，累計執行數60億4</w:t>
      </w:r>
      <w:r w:rsidRPr="000A39A7">
        <w:rPr>
          <w:rFonts w:ascii="標楷體" w:eastAsia="標楷體" w:hAnsi="標楷體"/>
          <w:spacing w:val="-4"/>
          <w:sz w:val="24"/>
          <w:szCs w:val="24"/>
        </w:rPr>
        <w:t>,462</w:t>
      </w:r>
      <w:r w:rsidRPr="000A39A7">
        <w:rPr>
          <w:rFonts w:ascii="標楷體" w:eastAsia="標楷體" w:hAnsi="標楷體" w:hint="eastAsia"/>
          <w:spacing w:val="-4"/>
          <w:sz w:val="24"/>
          <w:szCs w:val="24"/>
        </w:rPr>
        <w:t>萬餘元，約</w:t>
      </w:r>
      <w:r w:rsidRPr="000A39A7">
        <w:rPr>
          <w:rFonts w:ascii="標楷體" w:eastAsia="標楷體" w:hAnsi="標楷體"/>
          <w:spacing w:val="-4"/>
          <w:sz w:val="24"/>
          <w:szCs w:val="24"/>
        </w:rPr>
        <w:t>98.7</w:t>
      </w:r>
      <w:r w:rsidRPr="000A39A7">
        <w:rPr>
          <w:rFonts w:ascii="標楷體" w:eastAsia="標楷體" w:hAnsi="標楷體" w:hint="eastAsia"/>
          <w:spacing w:val="-4"/>
          <w:sz w:val="24"/>
          <w:szCs w:val="24"/>
        </w:rPr>
        <w:t>2％（表1、圖3）。</w:t>
      </w:r>
    </w:p>
    <w:tbl>
      <w:tblPr>
        <w:tblStyle w:val="afffa"/>
        <w:tblW w:w="0" w:type="auto"/>
        <w:jc w:val="center"/>
        <w:tblLayout w:type="fixed"/>
        <w:tblLook w:val="04A0" w:firstRow="1" w:lastRow="0" w:firstColumn="1" w:lastColumn="0" w:noHBand="0" w:noVBand="1"/>
      </w:tblPr>
      <w:tblGrid>
        <w:gridCol w:w="3119"/>
        <w:gridCol w:w="2127"/>
        <w:gridCol w:w="2126"/>
        <w:gridCol w:w="1559"/>
      </w:tblGrid>
      <w:tr w:rsidR="000A39A7" w:rsidRPr="00FC509D" w14:paraId="505369BF" w14:textId="77777777" w:rsidTr="000A39A7">
        <w:trPr>
          <w:trHeight w:val="794"/>
          <w:jc w:val="center"/>
        </w:trPr>
        <w:tc>
          <w:tcPr>
            <w:tcW w:w="8931" w:type="dxa"/>
            <w:gridSpan w:val="4"/>
            <w:tcBorders>
              <w:top w:val="nil"/>
              <w:left w:val="nil"/>
              <w:bottom w:val="single" w:sz="4" w:space="0" w:color="auto"/>
              <w:right w:val="nil"/>
            </w:tcBorders>
            <w:vAlign w:val="center"/>
          </w:tcPr>
          <w:p w14:paraId="62D8DEB1" w14:textId="77777777" w:rsidR="000A39A7" w:rsidRPr="000A39A7" w:rsidRDefault="000A39A7" w:rsidP="000A39A7">
            <w:pPr>
              <w:overflowPunct w:val="0"/>
              <w:autoSpaceDE w:val="0"/>
              <w:adjustRightInd w:val="0"/>
              <w:spacing w:beforeLines="50" w:before="120" w:line="320" w:lineRule="exact"/>
              <w:ind w:rightChars="10" w:right="20"/>
              <w:jc w:val="center"/>
              <w:rPr>
                <w:rFonts w:ascii="標楷體" w:eastAsia="標楷體" w:hAnsi="標楷體"/>
                <w:b/>
                <w:spacing w:val="10"/>
                <w:sz w:val="24"/>
                <w:szCs w:val="24"/>
              </w:rPr>
            </w:pPr>
            <w:r w:rsidRPr="000A39A7">
              <w:rPr>
                <w:rFonts w:ascii="標楷體" w:eastAsia="標楷體" w:hAnsi="標楷體" w:hint="eastAsia"/>
                <w:b/>
                <w:spacing w:val="10"/>
                <w:sz w:val="24"/>
                <w:szCs w:val="24"/>
              </w:rPr>
              <w:t>表1</w:t>
            </w:r>
            <w:r w:rsidRPr="000A39A7">
              <w:rPr>
                <w:rFonts w:ascii="標楷體" w:eastAsia="標楷體" w:hAnsi="標楷體"/>
                <w:b/>
                <w:spacing w:val="10"/>
                <w:sz w:val="24"/>
                <w:szCs w:val="24"/>
              </w:rPr>
              <w:t xml:space="preserve"> </w:t>
            </w:r>
            <w:r w:rsidRPr="000A39A7">
              <w:rPr>
                <w:rFonts w:ascii="標楷體" w:eastAsia="標楷體" w:hAnsi="標楷體" w:hint="eastAsia"/>
                <w:b/>
                <w:spacing w:val="10"/>
                <w:sz w:val="24"/>
                <w:szCs w:val="24"/>
              </w:rPr>
              <w:t>前瞻第1期補助經費執行情</w:t>
            </w:r>
            <w:r w:rsidRPr="000A39A7">
              <w:rPr>
                <w:rFonts w:ascii="標楷體" w:eastAsia="標楷體" w:hAnsi="標楷體"/>
                <w:b/>
                <w:spacing w:val="10"/>
                <w:sz w:val="24"/>
                <w:szCs w:val="24"/>
              </w:rPr>
              <w:t>形</w:t>
            </w:r>
          </w:p>
          <w:p w14:paraId="34E41FC4" w14:textId="77777777" w:rsidR="000A39A7" w:rsidRPr="00FC509D" w:rsidRDefault="000A39A7" w:rsidP="006F66B7">
            <w:pPr>
              <w:overflowPunct w:val="0"/>
              <w:autoSpaceDE w:val="0"/>
              <w:adjustRightInd w:val="0"/>
              <w:spacing w:line="300" w:lineRule="exact"/>
              <w:ind w:rightChars="10" w:right="20"/>
              <w:jc w:val="center"/>
              <w:rPr>
                <w:rFonts w:ascii="標楷體" w:eastAsia="標楷體" w:hAnsi="標楷體"/>
                <w:b/>
                <w:spacing w:val="10"/>
              </w:rPr>
            </w:pPr>
            <w:r w:rsidRPr="00FC509D">
              <w:rPr>
                <w:rFonts w:ascii="標楷體" w:eastAsia="標楷體" w:hAnsi="標楷體" w:hint="eastAsia"/>
                <w:spacing w:val="10"/>
              </w:rPr>
              <w:t>106年9月13日至</w:t>
            </w:r>
            <w:r>
              <w:rPr>
                <w:rFonts w:ascii="標楷體" w:eastAsia="標楷體" w:hAnsi="標楷體" w:hint="eastAsia"/>
                <w:spacing w:val="10"/>
              </w:rPr>
              <w:t>113</w:t>
            </w:r>
            <w:r w:rsidRPr="00FC509D">
              <w:rPr>
                <w:rFonts w:ascii="標楷體" w:eastAsia="標楷體" w:hAnsi="標楷體" w:hint="eastAsia"/>
                <w:spacing w:val="10"/>
              </w:rPr>
              <w:t>年12月31日</w:t>
            </w:r>
            <w:proofErr w:type="gramStart"/>
            <w:r w:rsidRPr="00FC509D">
              <w:rPr>
                <w:rFonts w:ascii="標楷體" w:eastAsia="標楷體" w:hAnsi="標楷體" w:hint="eastAsia"/>
                <w:spacing w:val="10"/>
              </w:rPr>
              <w:t>止</w:t>
            </w:r>
            <w:proofErr w:type="gramEnd"/>
          </w:p>
          <w:p w14:paraId="2EA37886" w14:textId="77777777" w:rsidR="000A39A7" w:rsidRPr="00FC509D" w:rsidRDefault="000A39A7" w:rsidP="001E019C">
            <w:pPr>
              <w:overflowPunct w:val="0"/>
              <w:adjustRightInd w:val="0"/>
              <w:snapToGrid w:val="0"/>
              <w:spacing w:line="240" w:lineRule="exact"/>
              <w:ind w:rightChars="-50" w:right="-100"/>
              <w:jc w:val="right"/>
              <w:textAlignment w:val="baseline"/>
              <w:rPr>
                <w:rFonts w:ascii="標楷體" w:eastAsia="標楷體" w:hAnsi="標楷體"/>
              </w:rPr>
            </w:pPr>
            <w:r w:rsidRPr="00FC509D">
              <w:rPr>
                <w:rFonts w:ascii="標楷體" w:eastAsia="標楷體" w:hAnsi="標楷體" w:hint="eastAsia"/>
              </w:rPr>
              <w:t>單位：新臺幣千元、％</w:t>
            </w:r>
          </w:p>
        </w:tc>
      </w:tr>
      <w:tr w:rsidR="000A39A7" w:rsidRPr="00FC509D" w14:paraId="213FFFED" w14:textId="77777777" w:rsidTr="006C04E7">
        <w:trPr>
          <w:trHeight w:val="437"/>
          <w:jc w:val="center"/>
        </w:trPr>
        <w:tc>
          <w:tcPr>
            <w:tcW w:w="3119" w:type="dxa"/>
            <w:tcBorders>
              <w:right w:val="single" w:sz="4" w:space="0" w:color="auto"/>
            </w:tcBorders>
            <w:shd w:val="clear" w:color="auto" w:fill="auto"/>
            <w:vAlign w:val="center"/>
          </w:tcPr>
          <w:p w14:paraId="2B0C9FA7" w14:textId="77777777" w:rsidR="000A39A7" w:rsidRPr="000A39A7" w:rsidRDefault="000A39A7" w:rsidP="006E0E52">
            <w:pPr>
              <w:overflowPunct w:val="0"/>
              <w:autoSpaceDE w:val="0"/>
              <w:autoSpaceDN w:val="0"/>
              <w:adjustRightInd w:val="0"/>
              <w:spacing w:line="240" w:lineRule="exact"/>
              <w:jc w:val="center"/>
              <w:rPr>
                <w:rFonts w:ascii="標楷體" w:eastAsia="標楷體" w:hAnsi="標楷體"/>
                <w:bCs/>
              </w:rPr>
            </w:pPr>
            <w:r w:rsidRPr="000A39A7">
              <w:rPr>
                <w:rFonts w:ascii="標楷體" w:eastAsia="標楷體" w:hAnsi="標楷體" w:hint="eastAsia"/>
                <w:bCs/>
              </w:rPr>
              <w:t>前瞻計畫建設類別</w:t>
            </w:r>
          </w:p>
        </w:tc>
        <w:tc>
          <w:tcPr>
            <w:tcW w:w="2127" w:type="dxa"/>
            <w:tcBorders>
              <w:left w:val="single" w:sz="4" w:space="0" w:color="auto"/>
            </w:tcBorders>
            <w:shd w:val="clear" w:color="auto" w:fill="auto"/>
            <w:vAlign w:val="center"/>
          </w:tcPr>
          <w:p w14:paraId="1E55864A" w14:textId="4B62A4BC" w:rsidR="000A39A7" w:rsidRPr="000A39A7" w:rsidRDefault="000A39A7" w:rsidP="0004363C">
            <w:pPr>
              <w:overflowPunct w:val="0"/>
              <w:adjustRightInd w:val="0"/>
              <w:snapToGrid w:val="0"/>
              <w:spacing w:line="220" w:lineRule="exact"/>
              <w:ind w:leftChars="-20" w:left="-40" w:rightChars="-20" w:right="-40"/>
              <w:jc w:val="center"/>
              <w:textAlignment w:val="baseline"/>
              <w:rPr>
                <w:rFonts w:ascii="標楷體" w:eastAsia="標楷體" w:hAnsi="標楷體"/>
                <w:bCs/>
                <w:sz w:val="18"/>
                <w:szCs w:val="18"/>
              </w:rPr>
            </w:pPr>
            <w:r w:rsidRPr="000A39A7">
              <w:rPr>
                <w:rFonts w:ascii="標楷體" w:eastAsia="標楷體" w:hAnsi="標楷體" w:hint="eastAsia"/>
                <w:bCs/>
              </w:rPr>
              <w:t>前瞻計畫補助款（A）</w:t>
            </w:r>
          </w:p>
        </w:tc>
        <w:tc>
          <w:tcPr>
            <w:tcW w:w="2126" w:type="dxa"/>
            <w:tcBorders>
              <w:bottom w:val="single" w:sz="4" w:space="0" w:color="auto"/>
            </w:tcBorders>
            <w:shd w:val="clear" w:color="auto" w:fill="auto"/>
            <w:vAlign w:val="center"/>
          </w:tcPr>
          <w:p w14:paraId="520D7656" w14:textId="77777777" w:rsidR="000A39A7" w:rsidRPr="00EF1930" w:rsidRDefault="000A39A7" w:rsidP="00EF1930">
            <w:pPr>
              <w:overflowPunct w:val="0"/>
              <w:adjustRightInd w:val="0"/>
              <w:snapToGrid w:val="0"/>
              <w:spacing w:line="220" w:lineRule="exact"/>
              <w:ind w:leftChars="-10" w:left="-20" w:rightChars="-10" w:right="-20"/>
              <w:jc w:val="both"/>
              <w:textAlignment w:val="baseline"/>
              <w:rPr>
                <w:rFonts w:ascii="標楷體" w:eastAsia="標楷體" w:hAnsi="標楷體"/>
                <w:bCs/>
                <w:spacing w:val="-4"/>
              </w:rPr>
            </w:pPr>
            <w:r w:rsidRPr="00EF1930">
              <w:rPr>
                <w:rFonts w:ascii="標楷體" w:eastAsia="標楷體" w:hAnsi="標楷體" w:hint="eastAsia"/>
                <w:bCs/>
                <w:spacing w:val="-4"/>
              </w:rPr>
              <w:t>補助款累計執行數（B）</w:t>
            </w:r>
          </w:p>
        </w:tc>
        <w:tc>
          <w:tcPr>
            <w:tcW w:w="1559" w:type="dxa"/>
            <w:tcBorders>
              <w:bottom w:val="single" w:sz="4" w:space="0" w:color="auto"/>
            </w:tcBorders>
            <w:shd w:val="clear" w:color="auto" w:fill="auto"/>
            <w:vAlign w:val="center"/>
          </w:tcPr>
          <w:p w14:paraId="69819695" w14:textId="77777777" w:rsidR="000A39A7" w:rsidRPr="0088650D" w:rsidRDefault="000A39A7" w:rsidP="008B4310">
            <w:pPr>
              <w:overflowPunct w:val="0"/>
              <w:adjustRightInd w:val="0"/>
              <w:snapToGrid w:val="0"/>
              <w:spacing w:line="240" w:lineRule="exact"/>
              <w:jc w:val="center"/>
              <w:textAlignment w:val="baseline"/>
              <w:rPr>
                <w:rFonts w:ascii="標楷體" w:eastAsia="標楷體" w:hAnsi="標楷體"/>
                <w:bCs/>
              </w:rPr>
            </w:pPr>
            <w:r w:rsidRPr="0088650D">
              <w:rPr>
                <w:rFonts w:ascii="標楷體" w:eastAsia="標楷體" w:hAnsi="標楷體" w:hint="eastAsia"/>
                <w:bCs/>
              </w:rPr>
              <w:t>執行率</w:t>
            </w:r>
          </w:p>
          <w:p w14:paraId="2B7ACE10" w14:textId="77777777" w:rsidR="000A39A7" w:rsidRPr="0088650D" w:rsidRDefault="000A39A7" w:rsidP="008B4310">
            <w:pPr>
              <w:overflowPunct w:val="0"/>
              <w:adjustRightInd w:val="0"/>
              <w:snapToGrid w:val="0"/>
              <w:spacing w:line="240" w:lineRule="exact"/>
              <w:ind w:leftChars="-20" w:left="-40" w:rightChars="-10" w:right="-20"/>
              <w:jc w:val="center"/>
              <w:textAlignment w:val="baseline"/>
              <w:rPr>
                <w:rFonts w:ascii="標楷體" w:eastAsia="標楷體" w:hAnsi="標楷體"/>
                <w:bCs/>
                <w:spacing w:val="-20"/>
              </w:rPr>
            </w:pPr>
            <w:r w:rsidRPr="0088650D">
              <w:rPr>
                <w:rFonts w:ascii="標楷體" w:eastAsia="標楷體" w:hAnsi="標楷體" w:hint="eastAsia"/>
                <w:bCs/>
                <w:spacing w:val="-20"/>
              </w:rPr>
              <w:t>（ B</w:t>
            </w:r>
            <w:proofErr w:type="gramStart"/>
            <w:r w:rsidRPr="0088650D">
              <w:rPr>
                <w:rFonts w:ascii="標楷體" w:eastAsia="標楷體" w:hAnsi="標楷體" w:hint="eastAsia"/>
                <w:bCs/>
                <w:spacing w:val="-20"/>
              </w:rPr>
              <w:t>∕</w:t>
            </w:r>
            <w:proofErr w:type="gramEnd"/>
            <w:r w:rsidRPr="0088650D">
              <w:rPr>
                <w:rFonts w:ascii="標楷體" w:eastAsia="標楷體" w:hAnsi="標楷體" w:hint="eastAsia"/>
                <w:bCs/>
                <w:spacing w:val="-20"/>
              </w:rPr>
              <w:t>A</w:t>
            </w:r>
            <w:r w:rsidRPr="0088650D">
              <w:rPr>
                <w:rFonts w:ascii="標楷體" w:eastAsia="標楷體" w:hAnsi="標楷體" w:hint="eastAsia"/>
                <w:bCs/>
                <w:spacing w:val="-20"/>
              </w:rPr>
              <w:sym w:font="Wingdings 2" w:char="F0CD"/>
            </w:r>
            <w:r w:rsidRPr="0088650D">
              <w:rPr>
                <w:rFonts w:ascii="標楷體" w:eastAsia="標楷體" w:hAnsi="標楷體"/>
                <w:bCs/>
                <w:spacing w:val="-20"/>
              </w:rPr>
              <w:t>100</w:t>
            </w:r>
            <w:r w:rsidRPr="0088650D">
              <w:rPr>
                <w:rFonts w:ascii="標楷體" w:eastAsia="標楷體" w:hAnsi="標楷體" w:hint="eastAsia"/>
                <w:bCs/>
                <w:spacing w:val="-20"/>
              </w:rPr>
              <w:t>）</w:t>
            </w:r>
          </w:p>
        </w:tc>
      </w:tr>
      <w:tr w:rsidR="000A39A7" w:rsidRPr="00FC509D" w14:paraId="5040D9D1" w14:textId="77777777" w:rsidTr="006C04E7">
        <w:trPr>
          <w:trHeight w:val="358"/>
          <w:jc w:val="center"/>
        </w:trPr>
        <w:tc>
          <w:tcPr>
            <w:tcW w:w="3119" w:type="dxa"/>
            <w:tcBorders>
              <w:right w:val="single" w:sz="4" w:space="0" w:color="auto"/>
            </w:tcBorders>
            <w:vAlign w:val="center"/>
          </w:tcPr>
          <w:p w14:paraId="2F49DED8" w14:textId="77777777" w:rsidR="000A39A7" w:rsidRPr="00FC509D" w:rsidRDefault="000A39A7" w:rsidP="00BC411A">
            <w:pPr>
              <w:overflowPunct w:val="0"/>
              <w:adjustRightInd w:val="0"/>
              <w:snapToGrid w:val="0"/>
              <w:spacing w:line="240" w:lineRule="exact"/>
              <w:ind w:leftChars="145" w:left="290" w:rightChars="130" w:right="260"/>
              <w:jc w:val="center"/>
              <w:textAlignment w:val="baseline"/>
              <w:rPr>
                <w:rFonts w:ascii="標楷體" w:eastAsia="標楷體" w:hAnsi="標楷體"/>
                <w:b/>
              </w:rPr>
            </w:pPr>
            <w:r w:rsidRPr="00F14874">
              <w:rPr>
                <w:rFonts w:ascii="標楷體" w:eastAsia="標楷體" w:hAnsi="標楷體" w:hint="eastAsia"/>
                <w:b/>
                <w:spacing w:val="600"/>
                <w:fitText w:val="1600" w:id="-2039208446"/>
              </w:rPr>
              <w:t>合</w:t>
            </w:r>
            <w:r w:rsidRPr="00F14874">
              <w:rPr>
                <w:rFonts w:ascii="標楷體" w:eastAsia="標楷體" w:hAnsi="標楷體" w:hint="eastAsia"/>
                <w:b/>
                <w:fitText w:val="1600" w:id="-2039208446"/>
              </w:rPr>
              <w:t>計</w:t>
            </w:r>
          </w:p>
        </w:tc>
        <w:tc>
          <w:tcPr>
            <w:tcW w:w="2127" w:type="dxa"/>
            <w:tcBorders>
              <w:left w:val="single" w:sz="4" w:space="0" w:color="auto"/>
            </w:tcBorders>
            <w:vAlign w:val="center"/>
          </w:tcPr>
          <w:p w14:paraId="3FF6E3B4" w14:textId="77777777" w:rsidR="000A39A7" w:rsidRPr="00292CF0"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
              </w:rPr>
            </w:pPr>
            <w:r w:rsidRPr="00292CF0">
              <w:rPr>
                <w:rFonts w:ascii="標楷體" w:eastAsia="標楷體" w:hAnsi="標楷體"/>
                <w:b/>
              </w:rPr>
              <w:t>6,</w:t>
            </w:r>
            <w:r>
              <w:rPr>
                <w:rFonts w:ascii="標楷體" w:eastAsia="標楷體" w:hAnsi="標楷體" w:hint="eastAsia"/>
                <w:b/>
              </w:rPr>
              <w:t>12</w:t>
            </w:r>
            <w:r w:rsidRPr="00292CF0">
              <w:rPr>
                <w:rFonts w:ascii="標楷體" w:eastAsia="標楷體" w:hAnsi="標楷體"/>
                <w:b/>
              </w:rPr>
              <w:t>2,928</w:t>
            </w:r>
          </w:p>
        </w:tc>
        <w:tc>
          <w:tcPr>
            <w:tcW w:w="2126" w:type="dxa"/>
            <w:tcBorders>
              <w:bottom w:val="single" w:sz="4" w:space="0" w:color="auto"/>
            </w:tcBorders>
            <w:shd w:val="clear" w:color="auto" w:fill="auto"/>
            <w:vAlign w:val="center"/>
          </w:tcPr>
          <w:p w14:paraId="7D8A450E" w14:textId="77777777" w:rsidR="000A39A7" w:rsidRPr="006F66B7"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
              </w:rPr>
            </w:pPr>
            <w:r>
              <w:rPr>
                <w:rFonts w:ascii="標楷體" w:eastAsia="標楷體" w:hAnsi="標楷體" w:hint="eastAsia"/>
                <w:b/>
              </w:rPr>
              <w:t>6</w:t>
            </w:r>
            <w:r w:rsidRPr="006F66B7">
              <w:rPr>
                <w:rFonts w:ascii="標楷體" w:eastAsia="標楷體" w:hAnsi="標楷體"/>
                <w:b/>
              </w:rPr>
              <w:t>,</w:t>
            </w:r>
            <w:r>
              <w:rPr>
                <w:rFonts w:ascii="標楷體" w:eastAsia="標楷體" w:hAnsi="標楷體" w:hint="eastAsia"/>
                <w:b/>
              </w:rPr>
              <w:t>04</w:t>
            </w:r>
            <w:r>
              <w:rPr>
                <w:rFonts w:ascii="標楷體" w:eastAsia="標楷體" w:hAnsi="標楷體"/>
                <w:b/>
              </w:rPr>
              <w:t>4</w:t>
            </w:r>
            <w:r w:rsidRPr="006F66B7">
              <w:rPr>
                <w:rFonts w:ascii="標楷體" w:eastAsia="標楷體" w:hAnsi="標楷體"/>
                <w:b/>
              </w:rPr>
              <w:t>,</w:t>
            </w:r>
            <w:r>
              <w:rPr>
                <w:rFonts w:ascii="標楷體" w:eastAsia="標楷體" w:hAnsi="標楷體"/>
                <w:b/>
              </w:rPr>
              <w:t>627</w:t>
            </w:r>
          </w:p>
        </w:tc>
        <w:tc>
          <w:tcPr>
            <w:tcW w:w="1559" w:type="dxa"/>
            <w:tcBorders>
              <w:bottom w:val="single" w:sz="4" w:space="0" w:color="auto"/>
            </w:tcBorders>
            <w:shd w:val="clear" w:color="auto" w:fill="auto"/>
            <w:vAlign w:val="center"/>
          </w:tcPr>
          <w:p w14:paraId="3C883408"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
              </w:rPr>
            </w:pPr>
            <w:r w:rsidRPr="00800151">
              <w:rPr>
                <w:rFonts w:ascii="標楷體" w:eastAsia="標楷體" w:hAnsi="標楷體"/>
                <w:b/>
              </w:rPr>
              <w:t>98.7</w:t>
            </w:r>
            <w:r>
              <w:rPr>
                <w:rFonts w:ascii="標楷體" w:eastAsia="標楷體" w:hAnsi="標楷體" w:hint="eastAsia"/>
                <w:b/>
              </w:rPr>
              <w:t>2</w:t>
            </w:r>
          </w:p>
        </w:tc>
      </w:tr>
      <w:tr w:rsidR="000A39A7" w:rsidRPr="00FC509D" w14:paraId="70DD2075" w14:textId="77777777" w:rsidTr="006C04E7">
        <w:trPr>
          <w:trHeight w:val="358"/>
          <w:jc w:val="center"/>
        </w:trPr>
        <w:tc>
          <w:tcPr>
            <w:tcW w:w="3119" w:type="dxa"/>
            <w:tcBorders>
              <w:right w:val="single" w:sz="4" w:space="0" w:color="auto"/>
            </w:tcBorders>
            <w:vAlign w:val="center"/>
          </w:tcPr>
          <w:p w14:paraId="62F108A1" w14:textId="77777777" w:rsidR="000A39A7" w:rsidRPr="00FC509D" w:rsidRDefault="000A39A7" w:rsidP="005841BF">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城鄉建設</w:t>
            </w:r>
          </w:p>
        </w:tc>
        <w:tc>
          <w:tcPr>
            <w:tcW w:w="2127" w:type="dxa"/>
            <w:tcBorders>
              <w:left w:val="single" w:sz="4" w:space="0" w:color="auto"/>
            </w:tcBorders>
            <w:vAlign w:val="center"/>
          </w:tcPr>
          <w:p w14:paraId="53E5034B" w14:textId="77777777" w:rsidR="000A39A7" w:rsidRPr="00FC509D"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rPr>
            </w:pPr>
            <w:r w:rsidRPr="005841BF">
              <w:rPr>
                <w:rFonts w:ascii="標楷體" w:eastAsia="標楷體" w:hAnsi="標楷體"/>
              </w:rPr>
              <w:t>2,</w:t>
            </w:r>
            <w:r>
              <w:rPr>
                <w:rFonts w:ascii="標楷體" w:eastAsia="標楷體" w:hAnsi="標楷體"/>
              </w:rPr>
              <w:t>459</w:t>
            </w:r>
            <w:r w:rsidRPr="005841BF">
              <w:rPr>
                <w:rFonts w:ascii="標楷體" w:eastAsia="標楷體" w:hAnsi="標楷體"/>
              </w:rPr>
              <w:t>,</w:t>
            </w:r>
            <w:r>
              <w:rPr>
                <w:rFonts w:ascii="標楷體" w:eastAsia="標楷體" w:hAnsi="標楷體"/>
              </w:rPr>
              <w:t>679</w:t>
            </w:r>
          </w:p>
        </w:tc>
        <w:tc>
          <w:tcPr>
            <w:tcW w:w="2126" w:type="dxa"/>
            <w:tcBorders>
              <w:bottom w:val="single" w:sz="4" w:space="0" w:color="auto"/>
            </w:tcBorders>
            <w:shd w:val="clear" w:color="auto" w:fill="auto"/>
            <w:vAlign w:val="center"/>
          </w:tcPr>
          <w:p w14:paraId="13BC494A"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2,419,829</w:t>
            </w:r>
          </w:p>
        </w:tc>
        <w:tc>
          <w:tcPr>
            <w:tcW w:w="1559" w:type="dxa"/>
            <w:tcBorders>
              <w:bottom w:val="single" w:sz="4" w:space="0" w:color="auto"/>
            </w:tcBorders>
            <w:shd w:val="clear" w:color="auto" w:fill="auto"/>
            <w:vAlign w:val="center"/>
          </w:tcPr>
          <w:p w14:paraId="395444B8"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98.38</w:t>
            </w:r>
          </w:p>
        </w:tc>
      </w:tr>
      <w:tr w:rsidR="000A39A7" w:rsidRPr="00FC509D" w14:paraId="7C65AC63" w14:textId="77777777" w:rsidTr="006C04E7">
        <w:trPr>
          <w:trHeight w:val="358"/>
          <w:jc w:val="center"/>
        </w:trPr>
        <w:tc>
          <w:tcPr>
            <w:tcW w:w="3119" w:type="dxa"/>
            <w:tcBorders>
              <w:right w:val="single" w:sz="4" w:space="0" w:color="auto"/>
            </w:tcBorders>
            <w:vAlign w:val="center"/>
          </w:tcPr>
          <w:p w14:paraId="6E330BA2" w14:textId="77777777" w:rsidR="000A39A7" w:rsidRPr="00FC509D" w:rsidRDefault="000A39A7" w:rsidP="005841BF">
            <w:pPr>
              <w:overflowPunct w:val="0"/>
              <w:adjustRightInd w:val="0"/>
              <w:snapToGrid w:val="0"/>
              <w:spacing w:line="240" w:lineRule="exact"/>
              <w:ind w:leftChars="50" w:left="100" w:rightChars="50" w:right="100"/>
              <w:jc w:val="distribute"/>
              <w:textAlignment w:val="baseline"/>
              <w:rPr>
                <w:rFonts w:ascii="標楷體" w:eastAsia="標楷體" w:hAnsi="標楷體"/>
              </w:rPr>
            </w:pPr>
            <w:r>
              <w:rPr>
                <w:rFonts w:ascii="標楷體" w:eastAsia="標楷體" w:hAnsi="標楷體" w:hint="eastAsia"/>
              </w:rPr>
              <w:t>軌道建設</w:t>
            </w:r>
          </w:p>
        </w:tc>
        <w:tc>
          <w:tcPr>
            <w:tcW w:w="2127" w:type="dxa"/>
            <w:tcBorders>
              <w:left w:val="single" w:sz="4" w:space="0" w:color="auto"/>
            </w:tcBorders>
            <w:vAlign w:val="center"/>
          </w:tcPr>
          <w:p w14:paraId="37522BAE" w14:textId="77777777" w:rsidR="000A39A7" w:rsidRPr="00FC509D"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rPr>
            </w:pPr>
            <w:r w:rsidRPr="005841BF">
              <w:rPr>
                <w:rFonts w:ascii="標楷體" w:eastAsia="標楷體" w:hAnsi="標楷體"/>
              </w:rPr>
              <w:t>1,6</w:t>
            </w:r>
            <w:r>
              <w:rPr>
                <w:rFonts w:ascii="標楷體" w:eastAsia="標楷體" w:hAnsi="標楷體" w:hint="eastAsia"/>
              </w:rPr>
              <w:t>5</w:t>
            </w:r>
            <w:r w:rsidRPr="005841BF">
              <w:rPr>
                <w:rFonts w:ascii="標楷體" w:eastAsia="標楷體" w:hAnsi="標楷體"/>
              </w:rPr>
              <w:t>9,000</w:t>
            </w:r>
          </w:p>
        </w:tc>
        <w:tc>
          <w:tcPr>
            <w:tcW w:w="2126" w:type="dxa"/>
            <w:shd w:val="clear" w:color="auto" w:fill="auto"/>
            <w:vAlign w:val="center"/>
          </w:tcPr>
          <w:p w14:paraId="6662865A"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1,6</w:t>
            </w:r>
            <w:r>
              <w:rPr>
                <w:rFonts w:ascii="標楷體" w:eastAsia="標楷體" w:hAnsi="標楷體" w:hint="eastAsia"/>
                <w:bCs/>
              </w:rPr>
              <w:t>5</w:t>
            </w:r>
            <w:r w:rsidRPr="00800151">
              <w:rPr>
                <w:rFonts w:ascii="標楷體" w:eastAsia="標楷體" w:hAnsi="標楷體"/>
                <w:bCs/>
              </w:rPr>
              <w:t>6,816</w:t>
            </w:r>
          </w:p>
        </w:tc>
        <w:tc>
          <w:tcPr>
            <w:tcW w:w="1559" w:type="dxa"/>
            <w:shd w:val="clear" w:color="auto" w:fill="auto"/>
            <w:vAlign w:val="center"/>
          </w:tcPr>
          <w:p w14:paraId="6CC92A39"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99.8</w:t>
            </w:r>
            <w:r>
              <w:rPr>
                <w:rFonts w:ascii="標楷體" w:eastAsia="標楷體" w:hAnsi="標楷體" w:hint="eastAsia"/>
                <w:bCs/>
              </w:rPr>
              <w:t>7</w:t>
            </w:r>
          </w:p>
        </w:tc>
      </w:tr>
      <w:tr w:rsidR="000A39A7" w:rsidRPr="00FC509D" w14:paraId="06037EF8" w14:textId="77777777" w:rsidTr="006C04E7">
        <w:trPr>
          <w:trHeight w:val="358"/>
          <w:jc w:val="center"/>
        </w:trPr>
        <w:tc>
          <w:tcPr>
            <w:tcW w:w="3119" w:type="dxa"/>
            <w:tcBorders>
              <w:right w:val="single" w:sz="4" w:space="0" w:color="auto"/>
            </w:tcBorders>
            <w:vAlign w:val="center"/>
          </w:tcPr>
          <w:p w14:paraId="63935084" w14:textId="77777777" w:rsidR="000A39A7" w:rsidRPr="00FC509D" w:rsidRDefault="000A39A7" w:rsidP="005841BF">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621FF7">
              <w:rPr>
                <w:rFonts w:ascii="標楷體" w:eastAsia="標楷體" w:hAnsi="標楷體" w:hint="eastAsia"/>
              </w:rPr>
              <w:t>水環境建設</w:t>
            </w:r>
          </w:p>
        </w:tc>
        <w:tc>
          <w:tcPr>
            <w:tcW w:w="2127" w:type="dxa"/>
            <w:tcBorders>
              <w:left w:val="single" w:sz="4" w:space="0" w:color="auto"/>
            </w:tcBorders>
            <w:vAlign w:val="center"/>
          </w:tcPr>
          <w:p w14:paraId="2584D037" w14:textId="77777777" w:rsidR="000A39A7" w:rsidRPr="00FC509D" w:rsidRDefault="000A39A7" w:rsidP="00226AB7">
            <w:pPr>
              <w:overflowPunct w:val="0"/>
              <w:adjustRightInd w:val="0"/>
              <w:snapToGrid w:val="0"/>
              <w:spacing w:line="240" w:lineRule="exact"/>
              <w:ind w:leftChars="150" w:left="300" w:rightChars="12" w:right="24"/>
              <w:jc w:val="right"/>
              <w:textAlignment w:val="baseline"/>
              <w:rPr>
                <w:rFonts w:ascii="標楷體" w:eastAsia="標楷體" w:hAnsi="標楷體"/>
              </w:rPr>
            </w:pPr>
            <w:r>
              <w:rPr>
                <w:rFonts w:ascii="標楷體" w:eastAsia="標楷體" w:hAnsi="標楷體"/>
              </w:rPr>
              <w:t>1,487</w:t>
            </w:r>
            <w:r w:rsidRPr="005841BF">
              <w:rPr>
                <w:rFonts w:ascii="標楷體" w:eastAsia="標楷體" w:hAnsi="標楷體"/>
              </w:rPr>
              <w:t>,</w:t>
            </w:r>
            <w:r>
              <w:rPr>
                <w:rFonts w:ascii="標楷體" w:eastAsia="標楷體" w:hAnsi="標楷體"/>
              </w:rPr>
              <w:t>940</w:t>
            </w:r>
          </w:p>
        </w:tc>
        <w:tc>
          <w:tcPr>
            <w:tcW w:w="2126" w:type="dxa"/>
            <w:vAlign w:val="center"/>
          </w:tcPr>
          <w:p w14:paraId="733495E9"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1,462,091</w:t>
            </w:r>
          </w:p>
        </w:tc>
        <w:tc>
          <w:tcPr>
            <w:tcW w:w="1559" w:type="dxa"/>
            <w:vAlign w:val="center"/>
          </w:tcPr>
          <w:p w14:paraId="4367F3DF"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98.26</w:t>
            </w:r>
          </w:p>
        </w:tc>
      </w:tr>
      <w:tr w:rsidR="000A39A7" w:rsidRPr="00FC509D" w14:paraId="4CCF91FE" w14:textId="77777777" w:rsidTr="006C04E7">
        <w:trPr>
          <w:trHeight w:val="358"/>
          <w:jc w:val="center"/>
        </w:trPr>
        <w:tc>
          <w:tcPr>
            <w:tcW w:w="3119" w:type="dxa"/>
            <w:tcBorders>
              <w:right w:val="single" w:sz="4" w:space="0" w:color="auto"/>
            </w:tcBorders>
            <w:vAlign w:val="center"/>
          </w:tcPr>
          <w:p w14:paraId="4F2A921C" w14:textId="77777777" w:rsidR="000A39A7" w:rsidRPr="00FC509D" w:rsidRDefault="000A39A7" w:rsidP="005841BF">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數位建設</w:t>
            </w:r>
          </w:p>
        </w:tc>
        <w:tc>
          <w:tcPr>
            <w:tcW w:w="2127" w:type="dxa"/>
            <w:tcBorders>
              <w:left w:val="single" w:sz="4" w:space="0" w:color="auto"/>
            </w:tcBorders>
            <w:vAlign w:val="center"/>
          </w:tcPr>
          <w:p w14:paraId="2F3427D8" w14:textId="77777777" w:rsidR="000A39A7" w:rsidRPr="00FC509D"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rPr>
            </w:pPr>
            <w:r>
              <w:rPr>
                <w:rFonts w:ascii="標楷體" w:eastAsia="標楷體" w:hAnsi="標楷體"/>
              </w:rPr>
              <w:t>335,297</w:t>
            </w:r>
          </w:p>
        </w:tc>
        <w:tc>
          <w:tcPr>
            <w:tcW w:w="2126" w:type="dxa"/>
            <w:vAlign w:val="center"/>
          </w:tcPr>
          <w:p w14:paraId="7EE963FB"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329,316</w:t>
            </w:r>
          </w:p>
        </w:tc>
        <w:tc>
          <w:tcPr>
            <w:tcW w:w="1559" w:type="dxa"/>
            <w:vAlign w:val="center"/>
          </w:tcPr>
          <w:p w14:paraId="5AAD7E35"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98.22</w:t>
            </w:r>
          </w:p>
        </w:tc>
      </w:tr>
      <w:tr w:rsidR="000A39A7" w:rsidRPr="00FC509D" w14:paraId="032E0B1B" w14:textId="77777777" w:rsidTr="006C04E7">
        <w:trPr>
          <w:trHeight w:val="358"/>
          <w:jc w:val="center"/>
        </w:trPr>
        <w:tc>
          <w:tcPr>
            <w:tcW w:w="3119" w:type="dxa"/>
            <w:tcBorders>
              <w:right w:val="single" w:sz="4" w:space="0" w:color="auto"/>
            </w:tcBorders>
            <w:vAlign w:val="center"/>
          </w:tcPr>
          <w:p w14:paraId="522095D7" w14:textId="77777777" w:rsidR="000A39A7" w:rsidRPr="00FC509D" w:rsidRDefault="000A39A7" w:rsidP="005841BF">
            <w:pPr>
              <w:overflowPunct w:val="0"/>
              <w:adjustRightInd w:val="0"/>
              <w:snapToGrid w:val="0"/>
              <w:spacing w:line="240" w:lineRule="exact"/>
              <w:ind w:leftChars="50" w:left="100" w:rightChars="50" w:right="100"/>
              <w:jc w:val="distribute"/>
              <w:textAlignment w:val="baseline"/>
              <w:rPr>
                <w:rFonts w:ascii="標楷體" w:eastAsia="標楷體" w:hAnsi="標楷體"/>
              </w:rPr>
            </w:pPr>
            <w:bookmarkStart w:id="8" w:name="_Hlk42981341"/>
            <w:proofErr w:type="gramStart"/>
            <w:r w:rsidRPr="00FC509D">
              <w:rPr>
                <w:rFonts w:ascii="標楷體" w:eastAsia="標楷體" w:hAnsi="標楷體" w:hint="eastAsia"/>
              </w:rPr>
              <w:t>因應少子化</w:t>
            </w:r>
            <w:proofErr w:type="gramEnd"/>
            <w:r w:rsidRPr="00FC509D">
              <w:rPr>
                <w:rFonts w:ascii="標楷體" w:eastAsia="標楷體" w:hAnsi="標楷體" w:hint="eastAsia"/>
              </w:rPr>
              <w:t>友善育兒空間建設</w:t>
            </w:r>
            <w:bookmarkEnd w:id="8"/>
          </w:p>
        </w:tc>
        <w:tc>
          <w:tcPr>
            <w:tcW w:w="2127" w:type="dxa"/>
            <w:tcBorders>
              <w:left w:val="single" w:sz="4" w:space="0" w:color="auto"/>
            </w:tcBorders>
            <w:vAlign w:val="center"/>
          </w:tcPr>
          <w:p w14:paraId="47212768" w14:textId="77777777" w:rsidR="000A39A7" w:rsidRPr="00FC509D"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rPr>
            </w:pPr>
            <w:r w:rsidRPr="005841BF">
              <w:rPr>
                <w:rFonts w:ascii="標楷體" w:eastAsia="標楷體" w:hAnsi="標楷體"/>
              </w:rPr>
              <w:t>113,831</w:t>
            </w:r>
          </w:p>
        </w:tc>
        <w:tc>
          <w:tcPr>
            <w:tcW w:w="2126" w:type="dxa"/>
            <w:vAlign w:val="center"/>
          </w:tcPr>
          <w:p w14:paraId="5DF19380"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112,397</w:t>
            </w:r>
          </w:p>
        </w:tc>
        <w:tc>
          <w:tcPr>
            <w:tcW w:w="1559" w:type="dxa"/>
            <w:vAlign w:val="center"/>
          </w:tcPr>
          <w:p w14:paraId="17B483B9"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98.74</w:t>
            </w:r>
          </w:p>
        </w:tc>
      </w:tr>
      <w:tr w:rsidR="000A39A7" w:rsidRPr="00FC509D" w14:paraId="4798BE30" w14:textId="77777777" w:rsidTr="006C04E7">
        <w:trPr>
          <w:trHeight w:val="358"/>
          <w:jc w:val="center"/>
        </w:trPr>
        <w:tc>
          <w:tcPr>
            <w:tcW w:w="3119" w:type="dxa"/>
            <w:tcBorders>
              <w:right w:val="single" w:sz="4" w:space="0" w:color="auto"/>
            </w:tcBorders>
            <w:vAlign w:val="center"/>
          </w:tcPr>
          <w:p w14:paraId="186CB572" w14:textId="77777777" w:rsidR="000A39A7" w:rsidRPr="00FC509D" w:rsidRDefault="000A39A7" w:rsidP="005841BF">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人才培育促進就業建設</w:t>
            </w:r>
          </w:p>
        </w:tc>
        <w:tc>
          <w:tcPr>
            <w:tcW w:w="2127" w:type="dxa"/>
            <w:tcBorders>
              <w:left w:val="single" w:sz="4" w:space="0" w:color="auto"/>
            </w:tcBorders>
            <w:vAlign w:val="center"/>
          </w:tcPr>
          <w:p w14:paraId="1D799775" w14:textId="77777777" w:rsidR="000A39A7" w:rsidRPr="00FC509D"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rPr>
            </w:pPr>
            <w:r w:rsidRPr="005841BF">
              <w:rPr>
                <w:rFonts w:ascii="標楷體" w:eastAsia="標楷體" w:hAnsi="標楷體"/>
              </w:rPr>
              <w:t>58,809</w:t>
            </w:r>
          </w:p>
        </w:tc>
        <w:tc>
          <w:tcPr>
            <w:tcW w:w="2126" w:type="dxa"/>
            <w:vAlign w:val="center"/>
          </w:tcPr>
          <w:p w14:paraId="5CB42118"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56,007</w:t>
            </w:r>
          </w:p>
        </w:tc>
        <w:tc>
          <w:tcPr>
            <w:tcW w:w="1559" w:type="dxa"/>
            <w:vAlign w:val="center"/>
          </w:tcPr>
          <w:p w14:paraId="05667B66"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95.24</w:t>
            </w:r>
          </w:p>
        </w:tc>
      </w:tr>
      <w:tr w:rsidR="000A39A7" w:rsidRPr="00FC509D" w14:paraId="4D91B59D" w14:textId="77777777" w:rsidTr="006C04E7">
        <w:trPr>
          <w:trHeight w:val="358"/>
          <w:jc w:val="center"/>
        </w:trPr>
        <w:tc>
          <w:tcPr>
            <w:tcW w:w="3119" w:type="dxa"/>
            <w:tcBorders>
              <w:right w:val="single" w:sz="4" w:space="0" w:color="auto"/>
            </w:tcBorders>
            <w:vAlign w:val="center"/>
          </w:tcPr>
          <w:p w14:paraId="49C511E0" w14:textId="77777777" w:rsidR="000A39A7" w:rsidRPr="00FC509D" w:rsidRDefault="000A39A7" w:rsidP="005841BF">
            <w:pPr>
              <w:overflowPunct w:val="0"/>
              <w:adjustRightInd w:val="0"/>
              <w:snapToGrid w:val="0"/>
              <w:spacing w:line="240" w:lineRule="exact"/>
              <w:ind w:leftChars="50" w:left="100" w:rightChars="50" w:right="100"/>
              <w:jc w:val="distribute"/>
              <w:textAlignment w:val="baseline"/>
              <w:rPr>
                <w:rFonts w:ascii="標楷體" w:eastAsia="標楷體" w:hAnsi="標楷體" w:cs="Arial"/>
              </w:rPr>
            </w:pPr>
            <w:r w:rsidRPr="005841BF">
              <w:rPr>
                <w:rFonts w:ascii="標楷體" w:eastAsia="標楷體" w:hAnsi="標楷體" w:cs="Arial" w:hint="eastAsia"/>
              </w:rPr>
              <w:t>食品安全建設</w:t>
            </w:r>
          </w:p>
        </w:tc>
        <w:tc>
          <w:tcPr>
            <w:tcW w:w="2127" w:type="dxa"/>
            <w:tcBorders>
              <w:left w:val="single" w:sz="4" w:space="0" w:color="auto"/>
            </w:tcBorders>
            <w:vAlign w:val="center"/>
          </w:tcPr>
          <w:p w14:paraId="284BA16F" w14:textId="77777777" w:rsidR="000A39A7" w:rsidRPr="00FC509D"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rPr>
            </w:pPr>
            <w:r w:rsidRPr="005841BF">
              <w:rPr>
                <w:rFonts w:ascii="標楷體" w:eastAsia="標楷體" w:hAnsi="標楷體"/>
              </w:rPr>
              <w:t>8,370</w:t>
            </w:r>
          </w:p>
        </w:tc>
        <w:tc>
          <w:tcPr>
            <w:tcW w:w="2126" w:type="dxa"/>
            <w:vAlign w:val="center"/>
          </w:tcPr>
          <w:p w14:paraId="787CD7BE"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8,168</w:t>
            </w:r>
          </w:p>
        </w:tc>
        <w:tc>
          <w:tcPr>
            <w:tcW w:w="1559" w:type="dxa"/>
            <w:vAlign w:val="center"/>
          </w:tcPr>
          <w:p w14:paraId="686D8B9B" w14:textId="77777777" w:rsidR="000A39A7" w:rsidRPr="00800151" w:rsidRDefault="000A39A7" w:rsidP="00800151">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800151">
              <w:rPr>
                <w:rFonts w:ascii="標楷體" w:eastAsia="標楷體" w:hAnsi="標楷體"/>
                <w:bCs/>
              </w:rPr>
              <w:t>97.59</w:t>
            </w:r>
          </w:p>
        </w:tc>
      </w:tr>
      <w:tr w:rsidR="000A39A7" w:rsidRPr="00406895" w14:paraId="56C55025" w14:textId="77777777" w:rsidTr="00BD4502">
        <w:trPr>
          <w:trHeight w:val="802"/>
          <w:jc w:val="center"/>
        </w:trPr>
        <w:tc>
          <w:tcPr>
            <w:tcW w:w="8931" w:type="dxa"/>
            <w:gridSpan w:val="4"/>
            <w:tcBorders>
              <w:left w:val="nil"/>
              <w:bottom w:val="nil"/>
              <w:right w:val="nil"/>
            </w:tcBorders>
            <w:vAlign w:val="center"/>
          </w:tcPr>
          <w:p w14:paraId="69F12EFC" w14:textId="77777777" w:rsidR="000A39A7" w:rsidRPr="00292CF0" w:rsidRDefault="000A39A7" w:rsidP="008B4310">
            <w:pPr>
              <w:overflowPunct w:val="0"/>
              <w:adjustRightInd w:val="0"/>
              <w:snapToGrid w:val="0"/>
              <w:spacing w:line="240" w:lineRule="exact"/>
              <w:ind w:leftChars="-55" w:left="-110" w:rightChars="-12" w:right="-24"/>
              <w:jc w:val="both"/>
              <w:textAlignment w:val="baseline"/>
              <w:rPr>
                <w:rFonts w:ascii="標楷體" w:eastAsia="標楷體" w:hAnsi="標楷體"/>
                <w:sz w:val="18"/>
                <w:szCs w:val="18"/>
              </w:rPr>
            </w:pPr>
            <w:proofErr w:type="gramStart"/>
            <w:r w:rsidRPr="00292CF0">
              <w:rPr>
                <w:rFonts w:ascii="標楷體" w:eastAsia="標楷體" w:hAnsi="標楷體" w:hint="eastAsia"/>
                <w:sz w:val="18"/>
                <w:szCs w:val="18"/>
              </w:rPr>
              <w:t>註</w:t>
            </w:r>
            <w:proofErr w:type="gramEnd"/>
            <w:r w:rsidRPr="00292CF0">
              <w:rPr>
                <w:rFonts w:ascii="標楷體" w:eastAsia="標楷體" w:hAnsi="標楷體" w:hint="eastAsia"/>
                <w:sz w:val="18"/>
                <w:szCs w:val="18"/>
              </w:rPr>
              <w:t>：1.本表依中央政府前瞻計畫補助款金額由高至低排序。</w:t>
            </w:r>
          </w:p>
          <w:p w14:paraId="64A4696A" w14:textId="77777777" w:rsidR="000A39A7" w:rsidRPr="00BD4502" w:rsidRDefault="000A39A7" w:rsidP="008B4310">
            <w:pPr>
              <w:overflowPunct w:val="0"/>
              <w:adjustRightInd w:val="0"/>
              <w:snapToGrid w:val="0"/>
              <w:spacing w:line="240" w:lineRule="exact"/>
              <w:ind w:leftChars="125" w:left="430" w:rightChars="-12" w:right="-24" w:hangingChars="100" w:hanging="180"/>
              <w:jc w:val="both"/>
              <w:textAlignment w:val="baseline"/>
              <w:rPr>
                <w:rFonts w:ascii="標楷體" w:eastAsia="標楷體" w:hAnsi="標楷體"/>
                <w:sz w:val="18"/>
                <w:szCs w:val="18"/>
              </w:rPr>
            </w:pPr>
            <w:r w:rsidRPr="00BD4502">
              <w:rPr>
                <w:rFonts w:ascii="標楷體" w:eastAsia="標楷體" w:hAnsi="標楷體"/>
                <w:sz w:val="18"/>
                <w:szCs w:val="18"/>
              </w:rPr>
              <w:t>2.</w:t>
            </w:r>
            <w:r w:rsidRPr="00BD4502">
              <w:rPr>
                <w:rFonts w:ascii="標楷體" w:eastAsia="標楷體" w:hAnsi="標楷體" w:hint="eastAsia"/>
                <w:sz w:val="18"/>
                <w:szCs w:val="18"/>
              </w:rPr>
              <w:t>補助款累計執行數（B）係第1期特別決算實現數。</w:t>
            </w:r>
          </w:p>
          <w:p w14:paraId="126CE89E" w14:textId="77777777" w:rsidR="000A39A7" w:rsidRPr="00BD4502" w:rsidRDefault="000A39A7" w:rsidP="008B4310">
            <w:pPr>
              <w:overflowPunct w:val="0"/>
              <w:adjustRightInd w:val="0"/>
              <w:snapToGrid w:val="0"/>
              <w:spacing w:line="240" w:lineRule="exact"/>
              <w:ind w:leftChars="125" w:left="430" w:rightChars="-12" w:right="-24" w:hangingChars="100" w:hanging="180"/>
              <w:jc w:val="both"/>
              <w:textAlignment w:val="baseline"/>
              <w:rPr>
                <w:rFonts w:ascii="標楷體" w:eastAsia="標楷體" w:hAnsi="標楷體"/>
                <w:sz w:val="18"/>
                <w:szCs w:val="18"/>
              </w:rPr>
            </w:pPr>
            <w:r w:rsidRPr="00BD4502">
              <w:rPr>
                <w:rFonts w:ascii="標楷體" w:eastAsia="標楷體" w:hAnsi="標楷體"/>
                <w:sz w:val="18"/>
                <w:szCs w:val="18"/>
              </w:rPr>
              <w:t>3</w:t>
            </w:r>
            <w:r w:rsidRPr="00BD4502">
              <w:rPr>
                <w:rFonts w:ascii="標楷體" w:eastAsia="標楷體" w:hAnsi="標楷體" w:hint="eastAsia"/>
                <w:sz w:val="18"/>
                <w:szCs w:val="18"/>
              </w:rPr>
              <w:t>.本表前瞻計畫補助款（A）61億2</w:t>
            </w:r>
            <w:r w:rsidRPr="00BD4502">
              <w:rPr>
                <w:rFonts w:ascii="標楷體" w:eastAsia="標楷體" w:hAnsi="標楷體"/>
                <w:sz w:val="18"/>
                <w:szCs w:val="18"/>
              </w:rPr>
              <w:t>,</w:t>
            </w:r>
            <w:r w:rsidRPr="00BD4502">
              <w:rPr>
                <w:rFonts w:ascii="標楷體" w:eastAsia="標楷體" w:hAnsi="標楷體" w:hint="eastAsia"/>
                <w:sz w:val="18"/>
                <w:szCs w:val="18"/>
              </w:rPr>
              <w:t>292萬餘元與</w:t>
            </w:r>
            <w:proofErr w:type="gramStart"/>
            <w:r w:rsidRPr="00BD4502">
              <w:rPr>
                <w:rFonts w:ascii="標楷體" w:eastAsia="標楷體" w:hAnsi="標楷體" w:hint="eastAsia"/>
                <w:sz w:val="18"/>
                <w:szCs w:val="18"/>
              </w:rPr>
              <w:t>1</w:t>
            </w:r>
            <w:r w:rsidRPr="00BD4502">
              <w:rPr>
                <w:rFonts w:ascii="標楷體" w:eastAsia="標楷體" w:hAnsi="標楷體"/>
                <w:sz w:val="18"/>
                <w:szCs w:val="18"/>
              </w:rPr>
              <w:t>1</w:t>
            </w:r>
            <w:r w:rsidRPr="00BD4502">
              <w:rPr>
                <w:rFonts w:ascii="標楷體" w:eastAsia="標楷體" w:hAnsi="標楷體" w:hint="eastAsia"/>
                <w:sz w:val="18"/>
                <w:szCs w:val="18"/>
              </w:rPr>
              <w:t>2</w:t>
            </w:r>
            <w:proofErr w:type="gramEnd"/>
            <w:r w:rsidRPr="00BD4502">
              <w:rPr>
                <w:rFonts w:ascii="標楷體" w:eastAsia="標楷體" w:hAnsi="標楷體" w:hint="eastAsia"/>
                <w:sz w:val="18"/>
                <w:szCs w:val="18"/>
              </w:rPr>
              <w:t>年度桃園市總決算暨附屬單位決算及綜計表審核報告所列金額60億7</w:t>
            </w:r>
            <w:r w:rsidRPr="00BD4502">
              <w:rPr>
                <w:rFonts w:ascii="標楷體" w:eastAsia="標楷體" w:hAnsi="標楷體"/>
                <w:sz w:val="18"/>
                <w:szCs w:val="18"/>
              </w:rPr>
              <w:t>,</w:t>
            </w:r>
            <w:r w:rsidRPr="00BD4502">
              <w:rPr>
                <w:rFonts w:ascii="標楷體" w:eastAsia="標楷體" w:hAnsi="標楷體" w:hint="eastAsia"/>
                <w:sz w:val="18"/>
                <w:szCs w:val="18"/>
              </w:rPr>
              <w:t>292萬餘元，差異5,000萬元，主要係按計畫執行情形調增所致。</w:t>
            </w:r>
          </w:p>
          <w:p w14:paraId="7724B875" w14:textId="77777777" w:rsidR="000A39A7" w:rsidRPr="00FC509D" w:rsidRDefault="000A39A7" w:rsidP="008B4310">
            <w:pPr>
              <w:overflowPunct w:val="0"/>
              <w:adjustRightInd w:val="0"/>
              <w:snapToGrid w:val="0"/>
              <w:spacing w:line="240" w:lineRule="exact"/>
              <w:ind w:leftChars="125" w:left="430" w:rightChars="-12" w:right="-24" w:hangingChars="100" w:hanging="180"/>
              <w:jc w:val="both"/>
              <w:textAlignment w:val="baseline"/>
              <w:rPr>
                <w:rFonts w:ascii="標楷體" w:eastAsia="標楷體" w:hAnsi="標楷體"/>
                <w:sz w:val="18"/>
                <w:szCs w:val="18"/>
              </w:rPr>
            </w:pPr>
            <w:r>
              <w:rPr>
                <w:rFonts w:ascii="標楷體" w:eastAsia="標楷體" w:hAnsi="標楷體" w:hint="eastAsia"/>
                <w:sz w:val="18"/>
                <w:szCs w:val="18"/>
              </w:rPr>
              <w:t>4.</w:t>
            </w:r>
            <w:r w:rsidRPr="00292CF0">
              <w:rPr>
                <w:rFonts w:ascii="標楷體" w:eastAsia="標楷體" w:hAnsi="標楷體" w:hint="eastAsia"/>
                <w:sz w:val="18"/>
                <w:szCs w:val="18"/>
              </w:rPr>
              <w:t>資料來源：整理自中央各主管機關提供資料。</w:t>
            </w:r>
          </w:p>
        </w:tc>
      </w:tr>
    </w:tbl>
    <w:p w14:paraId="6AA08E28" w14:textId="1468BCDB" w:rsidR="000A39A7" w:rsidRDefault="000A39A7" w:rsidP="00542692">
      <w:pPr>
        <w:spacing w:before="360" w:line="500" w:lineRule="exact"/>
        <w:jc w:val="both"/>
        <w:rPr>
          <w:rFonts w:ascii="標楷體" w:eastAsia="標楷體"/>
          <w:b/>
          <w:noProof/>
          <w:sz w:val="32"/>
          <w:szCs w:val="32"/>
        </w:rPr>
      </w:pPr>
      <w:r>
        <w:rPr>
          <w:rFonts w:ascii="標楷體" w:eastAsia="標楷體" w:hAnsi="標楷體"/>
          <w:noProof/>
          <w:sz w:val="18"/>
          <w:szCs w:val="18"/>
        </w:rPr>
        <mc:AlternateContent>
          <mc:Choice Requires="wpg">
            <w:drawing>
              <wp:anchor distT="0" distB="0" distL="114300" distR="114300" simplePos="0" relativeHeight="251676672" behindDoc="0" locked="0" layoutInCell="1" allowOverlap="1" wp14:anchorId="0A34511E" wp14:editId="1E8B1022">
                <wp:simplePos x="0" y="0"/>
                <wp:positionH relativeFrom="column">
                  <wp:posOffset>305745</wp:posOffset>
                </wp:positionH>
                <wp:positionV relativeFrom="paragraph">
                  <wp:posOffset>195905</wp:posOffset>
                </wp:positionV>
                <wp:extent cx="5990014" cy="4180205"/>
                <wp:effectExtent l="0" t="0" r="10795" b="10795"/>
                <wp:wrapTight wrapText="bothSides">
                  <wp:wrapPolygon edited="0">
                    <wp:start x="1305" y="0"/>
                    <wp:lineTo x="1305" y="2756"/>
                    <wp:lineTo x="3916" y="3150"/>
                    <wp:lineTo x="10785" y="3150"/>
                    <wp:lineTo x="10785" y="15750"/>
                    <wp:lineTo x="2404" y="17226"/>
                    <wp:lineTo x="2404" y="19195"/>
                    <wp:lineTo x="9411" y="20475"/>
                    <wp:lineTo x="0" y="20475"/>
                    <wp:lineTo x="0" y="21557"/>
                    <wp:lineTo x="13189" y="21557"/>
                    <wp:lineTo x="13327" y="20573"/>
                    <wp:lineTo x="12983" y="20475"/>
                    <wp:lineTo x="10785" y="20475"/>
                    <wp:lineTo x="21570" y="19195"/>
                    <wp:lineTo x="21570" y="17226"/>
                    <wp:lineTo x="10716" y="15750"/>
                    <wp:lineTo x="10785" y="3150"/>
                    <wp:lineTo x="18548" y="3150"/>
                    <wp:lineTo x="21502" y="2756"/>
                    <wp:lineTo x="21433" y="0"/>
                    <wp:lineTo x="1305" y="0"/>
                  </wp:wrapPolygon>
                </wp:wrapTight>
                <wp:docPr id="583659742" name="群組 583659742"/>
                <wp:cNvGraphicFramePr/>
                <a:graphic xmlns:a="http://schemas.openxmlformats.org/drawingml/2006/main">
                  <a:graphicData uri="http://schemas.microsoft.com/office/word/2010/wordprocessingGroup">
                    <wpg:wgp>
                      <wpg:cNvGrpSpPr/>
                      <wpg:grpSpPr>
                        <a:xfrm>
                          <a:off x="0" y="0"/>
                          <a:ext cx="5990014" cy="4180205"/>
                          <a:chOff x="397349" y="-275853"/>
                          <a:chExt cx="6560820" cy="3974143"/>
                        </a:xfrm>
                      </wpg:grpSpPr>
                      <wpg:grpSp>
                        <wpg:cNvPr id="1550104397" name="群組 1550104397"/>
                        <wpg:cNvGrpSpPr/>
                        <wpg:grpSpPr>
                          <a:xfrm>
                            <a:off x="397349" y="-275853"/>
                            <a:ext cx="6473840" cy="3974143"/>
                            <a:chOff x="243527" y="-275959"/>
                            <a:chExt cx="6475510" cy="3975663"/>
                          </a:xfrm>
                        </wpg:grpSpPr>
                        <wps:wsp>
                          <wps:cNvPr id="852913376" name="文字方塊 852913376"/>
                          <wps:cNvSpPr txBox="1"/>
                          <wps:spPr>
                            <a:xfrm>
                              <a:off x="243527" y="3520634"/>
                              <a:ext cx="3972332" cy="179070"/>
                            </a:xfrm>
                            <a:prstGeom prst="rect">
                              <a:avLst/>
                            </a:prstGeom>
                            <a:noFill/>
                            <a:ln w="6350">
                              <a:noFill/>
                            </a:ln>
                            <a:effectLst/>
                          </wps:spPr>
                          <wps:txbx>
                            <w:txbxContent>
                              <w:p w14:paraId="1E2974FE" w14:textId="77777777" w:rsidR="000A39A7" w:rsidRPr="00E37EBD" w:rsidRDefault="000A39A7" w:rsidP="003B6EB4">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w:t>
                                </w:r>
                                <w:r>
                                  <w:rPr>
                                    <w:rFonts w:ascii="標楷體" w:eastAsia="標楷體" w:hAnsi="標楷體" w:hint="eastAsia"/>
                                    <w:sz w:val="18"/>
                                    <w:szCs w:val="18"/>
                                  </w:rPr>
                                  <w:t>提供</w:t>
                                </w:r>
                                <w:r w:rsidRPr="00E37EBD">
                                  <w:rPr>
                                    <w:rFonts w:ascii="標楷體" w:eastAsia="標楷體" w:hAnsi="標楷體" w:hint="eastAsia"/>
                                    <w:sz w:val="18"/>
                                    <w:szCs w:val="18"/>
                                  </w:rPr>
                                  <w:t>資</w:t>
                                </w:r>
                                <w:r>
                                  <w:rPr>
                                    <w:rFonts w:ascii="標楷體" w:eastAsia="標楷體" w:hAnsi="標楷體" w:hint="eastAsia"/>
                                    <w:sz w:val="18"/>
                                    <w:szCs w:val="18"/>
                                  </w:rPr>
                                  <w:t>料</w:t>
                                </w:r>
                                <w:r>
                                  <w:rPr>
                                    <w:rFonts w:ascii="標楷體" w:eastAsia="標楷體" w:hAnsi="標楷體"/>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06603383" name="文字方塊 1306603383"/>
                          <wps:cNvSpPr txBox="1"/>
                          <wps:spPr>
                            <a:xfrm>
                              <a:off x="678471" y="-275959"/>
                              <a:ext cx="6040566" cy="500404"/>
                            </a:xfrm>
                            <a:prstGeom prst="rect">
                              <a:avLst/>
                            </a:prstGeom>
                            <a:noFill/>
                            <a:ln w="6350">
                              <a:noFill/>
                            </a:ln>
                            <a:effectLst/>
                          </wps:spPr>
                          <wps:txbx>
                            <w:txbxContent>
                              <w:p w14:paraId="5B26DDA3" w14:textId="77777777" w:rsidR="000A39A7" w:rsidRPr="003C23D9" w:rsidRDefault="000A39A7" w:rsidP="006F66B7">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t>圖3</w:t>
                                </w:r>
                                <w:r w:rsidRPr="003C23D9">
                                  <w:rPr>
                                    <w:rFonts w:ascii="標楷體" w:eastAsia="標楷體" w:hAnsi="標楷體"/>
                                    <w:b/>
                                    <w:spacing w:val="10"/>
                                    <w:sz w:val="24"/>
                                    <w:szCs w:val="24"/>
                                  </w:rPr>
                                  <w:t xml:space="preserve"> </w:t>
                                </w:r>
                                <w:r w:rsidRPr="003C23D9">
                                  <w:rPr>
                                    <w:rFonts w:ascii="標楷體" w:eastAsia="標楷體" w:hAnsi="標楷體" w:hint="eastAsia"/>
                                    <w:b/>
                                    <w:spacing w:val="10"/>
                                    <w:sz w:val="24"/>
                                    <w:szCs w:val="24"/>
                                  </w:rPr>
                                  <w:t>前瞻第1期補助經費已執行比率概</w:t>
                                </w:r>
                                <w:r w:rsidRPr="003C23D9">
                                  <w:rPr>
                                    <w:rFonts w:ascii="標楷體" w:eastAsia="標楷體" w:hAnsi="標楷體"/>
                                    <w:b/>
                                    <w:spacing w:val="10"/>
                                    <w:sz w:val="24"/>
                                    <w:szCs w:val="24"/>
                                  </w:rPr>
                                  <w:t>況</w:t>
                                </w:r>
                              </w:p>
                              <w:p w14:paraId="7D119093" w14:textId="77777777" w:rsidR="000A39A7" w:rsidRPr="00292CF0" w:rsidRDefault="000A39A7" w:rsidP="006F66B7">
                                <w:pPr>
                                  <w:spacing w:line="300" w:lineRule="exact"/>
                                  <w:jc w:val="center"/>
                                  <w:rPr>
                                    <w:rFonts w:ascii="標楷體" w:eastAsia="標楷體" w:hAnsi="標楷體"/>
                                    <w:b/>
                                    <w:spacing w:val="-5"/>
                                  </w:rPr>
                                </w:pPr>
                                <w:r w:rsidRPr="00292CF0">
                                  <w:rPr>
                                    <w:rFonts w:ascii="標楷體" w:eastAsia="標楷體" w:hAnsi="標楷體" w:hint="eastAsia"/>
                                    <w:spacing w:val="-5"/>
                                  </w:rPr>
                                  <w:t>106年9月13日至11</w:t>
                                </w:r>
                                <w:r>
                                  <w:rPr>
                                    <w:rFonts w:ascii="標楷體" w:eastAsia="標楷體" w:hAnsi="標楷體" w:hint="eastAsia"/>
                                    <w:spacing w:val="-5"/>
                                  </w:rPr>
                                  <w:t>3</w:t>
                                </w:r>
                                <w:r w:rsidRPr="00292CF0">
                                  <w:rPr>
                                    <w:rFonts w:ascii="標楷體" w:eastAsia="標楷體" w:hAnsi="標楷體" w:hint="eastAsia"/>
                                    <w:spacing w:val="-5"/>
                                  </w:rPr>
                                  <w:t>年12月31日</w:t>
                                </w:r>
                                <w:r w:rsidRPr="00292CF0">
                                  <w:rPr>
                                    <w:rFonts w:ascii="標楷體" w:eastAsia="標楷體" w:hAnsi="標楷體" w:hint="eastAsia"/>
                                    <w:spacing w:val="-5"/>
                                  </w:rPr>
                                  <w:t>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610467430" name="文字方塊 610467430"/>
                        <wps:cNvSpPr txBox="1"/>
                        <wps:spPr>
                          <a:xfrm>
                            <a:off x="1163943" y="2905726"/>
                            <a:ext cx="5794226" cy="339921"/>
                          </a:xfrm>
                          <a:prstGeom prst="rect">
                            <a:avLst/>
                          </a:prstGeom>
                          <a:noFill/>
                          <a:ln w="6350">
                            <a:noFill/>
                          </a:ln>
                          <a:effectLst/>
                        </wps:spPr>
                        <wps:txbx>
                          <w:txbxContent>
                            <w:p w14:paraId="4457E32D" w14:textId="77777777" w:rsidR="000A39A7" w:rsidRPr="007975AE" w:rsidRDefault="000A39A7" w:rsidP="007D70C4">
                              <w:pPr>
                                <w:spacing w:line="180" w:lineRule="exact"/>
                                <w:ind w:firstLineChars="50" w:firstLine="90"/>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城鄉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軌道 </w:t>
                              </w:r>
                              <w:r w:rsidRPr="007975AE">
                                <w:rPr>
                                  <w:rFonts w:ascii="標楷體" w:eastAsia="標楷體" w:hAnsi="標楷體"/>
                                  <w:color w:val="000000" w:themeColor="text1"/>
                                  <w:sz w:val="18"/>
                                  <w:szCs w:val="18"/>
                                </w:rPr>
                                <w:t xml:space="preserve">      </w:t>
                              </w:r>
                              <w:r>
                                <w:rPr>
                                  <w:rFonts w:ascii="標楷體" w:eastAsia="標楷體" w:hAnsi="標楷體" w:hint="eastAsia"/>
                                  <w:color w:val="000000" w:themeColor="text1"/>
                                  <w:sz w:val="8"/>
                                  <w:szCs w:val="8"/>
                                </w:rPr>
                                <w:t xml:space="preserve"> </w:t>
                              </w:r>
                              <w:r w:rsidRPr="007975AE">
                                <w:rPr>
                                  <w:rFonts w:ascii="標楷體" w:eastAsia="標楷體" w:hAnsi="標楷體" w:hint="eastAsia"/>
                                  <w:color w:val="000000" w:themeColor="text1"/>
                                  <w:sz w:val="18"/>
                                  <w:szCs w:val="18"/>
                                </w:rPr>
                                <w:t xml:space="preserve">水環境 </w:t>
                              </w:r>
                              <w:r w:rsidRPr="007975AE">
                                <w:rPr>
                                  <w:rFonts w:ascii="標楷體" w:eastAsia="標楷體" w:hAnsi="標楷體"/>
                                  <w:color w:val="000000" w:themeColor="text1"/>
                                  <w:sz w:val="18"/>
                                  <w:szCs w:val="18"/>
                                </w:rPr>
                                <w:t xml:space="preserve">      </w:t>
                              </w:r>
                              <w:r>
                                <w:rPr>
                                  <w:rFonts w:ascii="標楷體" w:eastAsia="標楷體" w:hAnsi="標楷體" w:hint="eastAsia"/>
                                  <w:color w:val="000000" w:themeColor="text1"/>
                                  <w:sz w:val="18"/>
                                  <w:szCs w:val="18"/>
                                </w:rPr>
                                <w:t xml:space="preserve"> </w:t>
                              </w:r>
                              <w:r w:rsidRPr="007975AE">
                                <w:rPr>
                                  <w:rFonts w:ascii="標楷體" w:eastAsia="標楷體" w:hAnsi="標楷體" w:hint="eastAsia"/>
                                  <w:color w:val="000000" w:themeColor="text1"/>
                                  <w:sz w:val="18"/>
                                  <w:szCs w:val="18"/>
                                </w:rPr>
                                <w:t xml:space="preserve">數位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因應少子化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人才培育促進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食品安全</w:t>
                              </w:r>
                            </w:p>
                            <w:p w14:paraId="7AB30D29" w14:textId="77777777" w:rsidR="000A39A7" w:rsidRPr="007975AE" w:rsidRDefault="000A39A7" w:rsidP="00E058BA">
                              <w:pPr>
                                <w:spacing w:line="180" w:lineRule="exact"/>
                                <w:ind w:firstLineChars="50" w:firstLine="90"/>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hint="eastAsia"/>
                                  <w:color w:val="000000" w:themeColor="text1"/>
                                  <w:sz w:val="8"/>
                                  <w:szCs w:val="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Pr>
                                  <w:rFonts w:ascii="標楷體" w:eastAsia="標楷體" w:hAnsi="標楷體" w:hint="eastAsia"/>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友善育兒空間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就業建設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建設</w:t>
                              </w:r>
                            </w:p>
                            <w:p w14:paraId="420CD99A" w14:textId="77777777" w:rsidR="000A39A7" w:rsidRPr="007975AE" w:rsidRDefault="000A39A7" w:rsidP="00E058BA">
                              <w:pPr>
                                <w:spacing w:line="180" w:lineRule="exact"/>
                                <w:ind w:firstLineChars="2580" w:firstLine="4644"/>
                                <w:rPr>
                                  <w:rFonts w:ascii="標楷體" w:eastAsia="標楷體" w:hAnsi="標楷體"/>
                                  <w:b/>
                                  <w:color w:val="000000" w:themeColor="text1"/>
                                  <w:sz w:val="18"/>
                                  <w:szCs w:val="18"/>
                                </w:rPr>
                              </w:pPr>
                              <w:r w:rsidRPr="007975AE">
                                <w:rPr>
                                  <w:rFonts w:ascii="標楷體" w:eastAsia="標楷體" w:hAnsi="標楷體" w:hint="eastAsia"/>
                                  <w:color w:val="000000" w:themeColor="text1"/>
                                  <w:sz w:val="18"/>
                                  <w:szCs w:val="18"/>
                                </w:rPr>
                                <w:t>建設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34511E" id="群組 583659742" o:spid="_x0000_s1053" style="position:absolute;left:0;text-align:left;margin-left:24.05pt;margin-top:15.45pt;width:471.65pt;height:329.15pt;z-index:251676672;mso-width-relative:margin;mso-height-relative:margin" coordorigin="3973,-2758" coordsize="65608,39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">
                <v:group id="群組 1550104397" o:spid="_x0000_s1054" style="position:absolute;left:3973;top:-2758;width:64738;height:39740" coordorigin="2435,-2759" coordsize="64755,39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">
                  <v:shape id="文字方塊 852913376" o:spid="_x0000_s1055" type="#_x0000_t202" style="position:absolute;left:2435;top:35206;width:39723;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" filled="f" stroked="f" strokeweight=".5pt">
                    <v:textbox inset="0,0,0,0">
                      <w:txbxContent>
                        <w:p w14:paraId="1E2974FE" w14:textId="77777777" w:rsidR="000A39A7" w:rsidRPr="00E37EBD" w:rsidRDefault="000A39A7" w:rsidP="003B6EB4">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w:t>
                          </w:r>
                          <w:r>
                            <w:rPr>
                              <w:rFonts w:ascii="標楷體" w:eastAsia="標楷體" w:hAnsi="標楷體" w:hint="eastAsia"/>
                              <w:sz w:val="18"/>
                              <w:szCs w:val="18"/>
                            </w:rPr>
                            <w:t>提供</w:t>
                          </w:r>
                          <w:r w:rsidRPr="00E37EBD">
                            <w:rPr>
                              <w:rFonts w:ascii="標楷體" w:eastAsia="標楷體" w:hAnsi="標楷體" w:hint="eastAsia"/>
                              <w:sz w:val="18"/>
                              <w:szCs w:val="18"/>
                            </w:rPr>
                            <w:t>資</w:t>
                          </w:r>
                          <w:r>
                            <w:rPr>
                              <w:rFonts w:ascii="標楷體" w:eastAsia="標楷體" w:hAnsi="標楷體" w:hint="eastAsia"/>
                              <w:sz w:val="18"/>
                              <w:szCs w:val="18"/>
                            </w:rPr>
                            <w:t>料</w:t>
                          </w:r>
                          <w:r>
                            <w:rPr>
                              <w:rFonts w:ascii="標楷體" w:eastAsia="標楷體" w:hAnsi="標楷體"/>
                              <w:sz w:val="18"/>
                              <w:szCs w:val="18"/>
                            </w:rPr>
                            <w:t>。</w:t>
                          </w:r>
                        </w:p>
                      </w:txbxContent>
                    </v:textbox>
                  </v:shape>
                  <v:shape id="文字方塊 1306603383" o:spid="_x0000_s1056" type="#_x0000_t202" style="position:absolute;left:6784;top:-2759;width:60406;height:5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" filled="f" stroked="f" strokeweight=".5pt">
                    <v:textbox inset="0,0,0,0">
                      <w:txbxContent>
                        <w:p w14:paraId="5B26DDA3" w14:textId="77777777" w:rsidR="000A39A7" w:rsidRPr="003C23D9" w:rsidRDefault="000A39A7" w:rsidP="006F66B7">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t>圖3</w:t>
                          </w:r>
                          <w:r w:rsidRPr="003C23D9">
                            <w:rPr>
                              <w:rFonts w:ascii="標楷體" w:eastAsia="標楷體" w:hAnsi="標楷體"/>
                              <w:b/>
                              <w:spacing w:val="10"/>
                              <w:sz w:val="24"/>
                              <w:szCs w:val="24"/>
                            </w:rPr>
                            <w:t xml:space="preserve"> </w:t>
                          </w:r>
                          <w:r w:rsidRPr="003C23D9">
                            <w:rPr>
                              <w:rFonts w:ascii="標楷體" w:eastAsia="標楷體" w:hAnsi="標楷體" w:hint="eastAsia"/>
                              <w:b/>
                              <w:spacing w:val="10"/>
                              <w:sz w:val="24"/>
                              <w:szCs w:val="24"/>
                            </w:rPr>
                            <w:t>前瞻第1期補助經費已執行比率概</w:t>
                          </w:r>
                          <w:r w:rsidRPr="003C23D9">
                            <w:rPr>
                              <w:rFonts w:ascii="標楷體" w:eastAsia="標楷體" w:hAnsi="標楷體"/>
                              <w:b/>
                              <w:spacing w:val="10"/>
                              <w:sz w:val="24"/>
                              <w:szCs w:val="24"/>
                            </w:rPr>
                            <w:t>況</w:t>
                          </w:r>
                        </w:p>
                        <w:p w14:paraId="7D119093" w14:textId="77777777" w:rsidR="000A39A7" w:rsidRPr="00292CF0" w:rsidRDefault="000A39A7" w:rsidP="006F66B7">
                          <w:pPr>
                            <w:spacing w:line="300" w:lineRule="exact"/>
                            <w:jc w:val="center"/>
                            <w:rPr>
                              <w:rFonts w:ascii="標楷體" w:eastAsia="標楷體" w:hAnsi="標楷體"/>
                              <w:b/>
                              <w:spacing w:val="-5"/>
                            </w:rPr>
                          </w:pPr>
                          <w:r w:rsidRPr="00292CF0">
                            <w:rPr>
                              <w:rFonts w:ascii="標楷體" w:eastAsia="標楷體" w:hAnsi="標楷體" w:hint="eastAsia"/>
                              <w:spacing w:val="-5"/>
                            </w:rPr>
                            <w:t>106年9月13日至11</w:t>
                          </w:r>
                          <w:r>
                            <w:rPr>
                              <w:rFonts w:ascii="標楷體" w:eastAsia="標楷體" w:hAnsi="標楷體" w:hint="eastAsia"/>
                              <w:spacing w:val="-5"/>
                            </w:rPr>
                            <w:t>3</w:t>
                          </w:r>
                          <w:r w:rsidRPr="00292CF0">
                            <w:rPr>
                              <w:rFonts w:ascii="標楷體" w:eastAsia="標楷體" w:hAnsi="標楷體" w:hint="eastAsia"/>
                              <w:spacing w:val="-5"/>
                            </w:rPr>
                            <w:t>年12月31日</w:t>
                          </w:r>
                          <w:r w:rsidRPr="00292CF0">
                            <w:rPr>
                              <w:rFonts w:ascii="標楷體" w:eastAsia="標楷體" w:hAnsi="標楷體" w:hint="eastAsia"/>
                              <w:spacing w:val="-5"/>
                            </w:rPr>
                            <w:t>止</w:t>
                          </w:r>
                        </w:p>
                      </w:txbxContent>
                    </v:textbox>
                  </v:shape>
                </v:group>
                <v:shape id="文字方塊 610467430" o:spid="_x0000_s1057" type="#_x0000_t202" style="position:absolute;left:11639;top:29057;width:57942;height:3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" filled="f" stroked="f" strokeweight=".5pt">
                  <v:textbox inset="0,0,0,0">
                    <w:txbxContent>
                      <w:p w14:paraId="4457E32D" w14:textId="77777777" w:rsidR="000A39A7" w:rsidRPr="007975AE" w:rsidRDefault="000A39A7" w:rsidP="007D70C4">
                        <w:pPr>
                          <w:spacing w:line="180" w:lineRule="exact"/>
                          <w:ind w:firstLineChars="50" w:firstLine="90"/>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城鄉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軌道 </w:t>
                        </w:r>
                        <w:r w:rsidRPr="007975AE">
                          <w:rPr>
                            <w:rFonts w:ascii="標楷體" w:eastAsia="標楷體" w:hAnsi="標楷體"/>
                            <w:color w:val="000000" w:themeColor="text1"/>
                            <w:sz w:val="18"/>
                            <w:szCs w:val="18"/>
                          </w:rPr>
                          <w:t xml:space="preserve">      </w:t>
                        </w:r>
                        <w:r>
                          <w:rPr>
                            <w:rFonts w:ascii="標楷體" w:eastAsia="標楷體" w:hAnsi="標楷體" w:hint="eastAsia"/>
                            <w:color w:val="000000" w:themeColor="text1"/>
                            <w:sz w:val="8"/>
                            <w:szCs w:val="8"/>
                          </w:rPr>
                          <w:t xml:space="preserve"> </w:t>
                        </w:r>
                        <w:r w:rsidRPr="007975AE">
                          <w:rPr>
                            <w:rFonts w:ascii="標楷體" w:eastAsia="標楷體" w:hAnsi="標楷體" w:hint="eastAsia"/>
                            <w:color w:val="000000" w:themeColor="text1"/>
                            <w:sz w:val="18"/>
                            <w:szCs w:val="18"/>
                          </w:rPr>
                          <w:t xml:space="preserve">水環境 </w:t>
                        </w:r>
                        <w:r w:rsidRPr="007975AE">
                          <w:rPr>
                            <w:rFonts w:ascii="標楷體" w:eastAsia="標楷體" w:hAnsi="標楷體"/>
                            <w:color w:val="000000" w:themeColor="text1"/>
                            <w:sz w:val="18"/>
                            <w:szCs w:val="18"/>
                          </w:rPr>
                          <w:t xml:space="preserve">      </w:t>
                        </w:r>
                        <w:r>
                          <w:rPr>
                            <w:rFonts w:ascii="標楷體" w:eastAsia="標楷體" w:hAnsi="標楷體" w:hint="eastAsia"/>
                            <w:color w:val="000000" w:themeColor="text1"/>
                            <w:sz w:val="18"/>
                            <w:szCs w:val="18"/>
                          </w:rPr>
                          <w:t xml:space="preserve"> </w:t>
                        </w:r>
                        <w:r w:rsidRPr="007975AE">
                          <w:rPr>
                            <w:rFonts w:ascii="標楷體" w:eastAsia="標楷體" w:hAnsi="標楷體" w:hint="eastAsia"/>
                            <w:color w:val="000000" w:themeColor="text1"/>
                            <w:sz w:val="18"/>
                            <w:szCs w:val="18"/>
                          </w:rPr>
                          <w:t xml:space="preserve">數位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因應少子化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人才培育促進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食品安全</w:t>
                        </w:r>
                      </w:p>
                      <w:p w14:paraId="7AB30D29" w14:textId="77777777" w:rsidR="000A39A7" w:rsidRPr="007975AE" w:rsidRDefault="000A39A7" w:rsidP="00E058BA">
                        <w:pPr>
                          <w:spacing w:line="180" w:lineRule="exact"/>
                          <w:ind w:firstLineChars="50" w:firstLine="90"/>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hint="eastAsia"/>
                            <w:color w:val="000000" w:themeColor="text1"/>
                            <w:sz w:val="8"/>
                            <w:szCs w:val="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Pr>
                            <w:rFonts w:ascii="標楷體" w:eastAsia="標楷體" w:hAnsi="標楷體" w:hint="eastAsia"/>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友善育兒空間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就業建設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建設</w:t>
                        </w:r>
                      </w:p>
                      <w:p w14:paraId="420CD99A" w14:textId="77777777" w:rsidR="000A39A7" w:rsidRPr="007975AE" w:rsidRDefault="000A39A7" w:rsidP="00E058BA">
                        <w:pPr>
                          <w:spacing w:line="180" w:lineRule="exact"/>
                          <w:ind w:firstLineChars="2580" w:firstLine="4644"/>
                          <w:rPr>
                            <w:rFonts w:ascii="標楷體" w:eastAsia="標楷體" w:hAnsi="標楷體"/>
                            <w:b/>
                            <w:color w:val="000000" w:themeColor="text1"/>
                            <w:sz w:val="18"/>
                            <w:szCs w:val="18"/>
                          </w:rPr>
                        </w:pPr>
                        <w:r w:rsidRPr="007975AE">
                          <w:rPr>
                            <w:rFonts w:ascii="標楷體" w:eastAsia="標楷體" w:hAnsi="標楷體" w:hint="eastAsia"/>
                            <w:color w:val="000000" w:themeColor="text1"/>
                            <w:sz w:val="18"/>
                            <w:szCs w:val="18"/>
                          </w:rPr>
                          <w:t>建設</w:t>
                        </w:r>
                      </w:p>
                    </w:txbxContent>
                  </v:textbox>
                </v:shape>
                <w10:wrap type="tight"/>
              </v:group>
            </w:pict>
          </mc:Fallback>
        </mc:AlternateContent>
      </w:r>
      <w:r>
        <w:rPr>
          <w:noProof/>
        </w:rPr>
        <w:drawing>
          <wp:anchor distT="0" distB="0" distL="114300" distR="114300" simplePos="0" relativeHeight="251673600" behindDoc="0" locked="0" layoutInCell="1" allowOverlap="1" wp14:anchorId="1061CF25" wp14:editId="0962FC37">
            <wp:simplePos x="0" y="0"/>
            <wp:positionH relativeFrom="column">
              <wp:posOffset>37465</wp:posOffset>
            </wp:positionH>
            <wp:positionV relativeFrom="paragraph">
              <wp:posOffset>606425</wp:posOffset>
            </wp:positionV>
            <wp:extent cx="6130290" cy="3490595"/>
            <wp:effectExtent l="0" t="0" r="3810" b="0"/>
            <wp:wrapThrough wrapText="bothSides">
              <wp:wrapPolygon edited="0">
                <wp:start x="0" y="0"/>
                <wp:lineTo x="0" y="21455"/>
                <wp:lineTo x="21546" y="21455"/>
                <wp:lineTo x="21546" y="0"/>
                <wp:lineTo x="0" y="0"/>
              </wp:wrapPolygon>
            </wp:wrapThrough>
            <wp:docPr id="223" name="圖表 223">
              <a:extLst xmlns:a="http://schemas.openxmlformats.org/drawingml/2006/main">
                <a:ext uri="{FF2B5EF4-FFF2-40B4-BE49-F238E27FC236}">
                  <a16:creationId xmlns:a16="http://schemas.microsoft.com/office/drawing/2014/main" id="{AD107622-7AE9-494A-BC19-30A4AD75E3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p w14:paraId="2C7A71E5" w14:textId="77777777" w:rsidR="000A39A7" w:rsidRPr="00FC509D" w:rsidRDefault="000A39A7" w:rsidP="00AF7599">
      <w:pPr>
        <w:pageBreakBefore/>
        <w:spacing w:before="360"/>
        <w:jc w:val="both"/>
        <w:rPr>
          <w:rFonts w:ascii="標楷體" w:eastAsia="標楷體"/>
          <w:b/>
          <w:noProof/>
          <w:sz w:val="32"/>
          <w:szCs w:val="32"/>
        </w:rPr>
      </w:pPr>
      <w:r w:rsidRPr="00FC509D">
        <w:rPr>
          <w:rFonts w:ascii="標楷體" w:eastAsia="標楷體" w:hint="eastAsia"/>
          <w:b/>
          <w:noProof/>
          <w:sz w:val="32"/>
          <w:szCs w:val="32"/>
        </w:rPr>
        <w:lastRenderedPageBreak/>
        <w:t>二、前瞻第2期特別預算執行情形</w:t>
      </w:r>
    </w:p>
    <w:p w14:paraId="70701E1A" w14:textId="77777777" w:rsidR="000A39A7" w:rsidRPr="00FC509D" w:rsidRDefault="000A39A7" w:rsidP="00D13F2B">
      <w:pPr>
        <w:overflowPunct w:val="0"/>
        <w:autoSpaceDE w:val="0"/>
        <w:autoSpaceDN w:val="0"/>
        <w:adjustRightInd w:val="0"/>
        <w:spacing w:before="360" w:after="60"/>
        <w:ind w:leftChars="100" w:left="200"/>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一</w:t>
      </w:r>
      <w:r>
        <w:rPr>
          <w:rFonts w:ascii="標楷體" w:eastAsia="標楷體" w:hAnsi="標楷體" w:hint="eastAsia"/>
          <w:b/>
          <w:sz w:val="28"/>
          <w:szCs w:val="28"/>
        </w:rPr>
        <w:t>）</w:t>
      </w:r>
      <w:r w:rsidRPr="00FC509D">
        <w:rPr>
          <w:rFonts w:ascii="標楷體" w:eastAsia="標楷體" w:hAnsi="標楷體" w:hint="eastAsia"/>
          <w:b/>
          <w:sz w:val="28"/>
          <w:szCs w:val="28"/>
        </w:rPr>
        <w:t>補助計畫建設類別</w:t>
      </w:r>
    </w:p>
    <w:p w14:paraId="183FC954" w14:textId="690002C9" w:rsidR="000A39A7" w:rsidRPr="003C23D9" w:rsidRDefault="000A39A7" w:rsidP="00F97111">
      <w:pPr>
        <w:overflowPunct w:val="0"/>
        <w:autoSpaceDE w:val="0"/>
        <w:adjustRightInd w:val="0"/>
        <w:spacing w:line="560" w:lineRule="exact"/>
        <w:ind w:firstLineChars="200" w:firstLine="480"/>
        <w:jc w:val="both"/>
        <w:rPr>
          <w:rFonts w:ascii="標楷體" w:eastAsia="標楷體" w:hAnsi="標楷體"/>
          <w:sz w:val="24"/>
          <w:szCs w:val="24"/>
        </w:rPr>
      </w:pPr>
      <w:r w:rsidRPr="003C23D9">
        <w:rPr>
          <w:rFonts w:ascii="標楷體" w:eastAsia="標楷體" w:hAnsi="標楷體" w:hint="eastAsia"/>
          <w:sz w:val="24"/>
          <w:szCs w:val="24"/>
        </w:rPr>
        <w:t>中央政府（各主管機關）核定前瞻第2期特別預算補助桃園市政府計1</w:t>
      </w:r>
      <w:r w:rsidRPr="003C23D9">
        <w:rPr>
          <w:rFonts w:ascii="標楷體" w:eastAsia="標楷體" w:hAnsi="標楷體"/>
          <w:sz w:val="24"/>
          <w:szCs w:val="24"/>
        </w:rPr>
        <w:t>2</w:t>
      </w:r>
      <w:r w:rsidRPr="003C23D9">
        <w:rPr>
          <w:rFonts w:ascii="標楷體" w:eastAsia="標楷體" w:hAnsi="標楷體" w:hint="eastAsia"/>
          <w:sz w:val="24"/>
          <w:szCs w:val="24"/>
        </w:rPr>
        <w:t>2億4,</w:t>
      </w:r>
      <w:r w:rsidRPr="003C23D9">
        <w:rPr>
          <w:rFonts w:ascii="標楷體" w:eastAsia="標楷體" w:hAnsi="標楷體"/>
          <w:sz w:val="24"/>
          <w:szCs w:val="24"/>
        </w:rPr>
        <w:t>799</w:t>
      </w:r>
      <w:r w:rsidRPr="003C23D9">
        <w:rPr>
          <w:rFonts w:ascii="標楷體" w:eastAsia="標楷體" w:hAnsi="標楷體" w:hint="eastAsia"/>
          <w:sz w:val="24"/>
          <w:szCs w:val="24"/>
        </w:rPr>
        <w:t>萬餘元</w:t>
      </w:r>
      <w:r w:rsidRPr="003C23D9">
        <w:rPr>
          <w:rFonts w:ascii="標楷體" w:eastAsia="標楷體" w:hAnsi="標楷體" w:hint="eastAsia"/>
          <w:spacing w:val="-8"/>
          <w:sz w:val="24"/>
          <w:szCs w:val="24"/>
        </w:rPr>
        <w:t>（100.00％），包括城鄉建設</w:t>
      </w:r>
      <w:r w:rsidRPr="003C23D9">
        <w:rPr>
          <w:rFonts w:ascii="標楷體" w:eastAsia="標楷體" w:hAnsi="標楷體"/>
          <w:spacing w:val="-8"/>
          <w:sz w:val="24"/>
          <w:szCs w:val="24"/>
        </w:rPr>
        <w:t>45</w:t>
      </w:r>
      <w:r w:rsidRPr="003C23D9">
        <w:rPr>
          <w:rFonts w:ascii="標楷體" w:eastAsia="標楷體" w:hAnsi="標楷體" w:hint="eastAsia"/>
          <w:spacing w:val="-8"/>
          <w:sz w:val="24"/>
          <w:szCs w:val="24"/>
        </w:rPr>
        <w:t>億</w:t>
      </w:r>
      <w:r w:rsidRPr="003C23D9">
        <w:rPr>
          <w:rFonts w:ascii="標楷體" w:eastAsia="標楷體" w:hAnsi="標楷體"/>
          <w:spacing w:val="-8"/>
          <w:sz w:val="24"/>
          <w:szCs w:val="24"/>
        </w:rPr>
        <w:t>912</w:t>
      </w:r>
      <w:r w:rsidRPr="003C23D9">
        <w:rPr>
          <w:rFonts w:ascii="標楷體" w:eastAsia="標楷體" w:hAnsi="標楷體" w:hint="eastAsia"/>
          <w:spacing w:val="-8"/>
          <w:sz w:val="24"/>
          <w:szCs w:val="24"/>
        </w:rPr>
        <w:t>萬餘元（</w:t>
      </w:r>
      <w:r w:rsidRPr="003C23D9">
        <w:rPr>
          <w:rFonts w:ascii="標楷體" w:eastAsia="標楷體" w:hAnsi="標楷體"/>
          <w:spacing w:val="-8"/>
          <w:sz w:val="24"/>
          <w:szCs w:val="24"/>
        </w:rPr>
        <w:t>3</w:t>
      </w:r>
      <w:r w:rsidRPr="003C23D9">
        <w:rPr>
          <w:rFonts w:ascii="標楷體" w:eastAsia="標楷體" w:hAnsi="標楷體" w:hint="eastAsia"/>
          <w:spacing w:val="-8"/>
          <w:sz w:val="24"/>
          <w:szCs w:val="24"/>
        </w:rPr>
        <w:t>6.82％），水環境建設</w:t>
      </w:r>
      <w:r w:rsidRPr="003C23D9">
        <w:rPr>
          <w:rFonts w:ascii="標楷體" w:eastAsia="標楷體" w:hAnsi="標楷體"/>
          <w:spacing w:val="-8"/>
          <w:sz w:val="24"/>
          <w:szCs w:val="24"/>
        </w:rPr>
        <w:t>37</w:t>
      </w:r>
      <w:r w:rsidRPr="003C23D9">
        <w:rPr>
          <w:rFonts w:ascii="標楷體" w:eastAsia="標楷體" w:hAnsi="標楷體" w:hint="eastAsia"/>
          <w:spacing w:val="-8"/>
          <w:sz w:val="24"/>
          <w:szCs w:val="24"/>
        </w:rPr>
        <w:t>億</w:t>
      </w:r>
      <w:r w:rsidRPr="003C23D9">
        <w:rPr>
          <w:rFonts w:ascii="標楷體" w:eastAsia="標楷體" w:hAnsi="標楷體"/>
          <w:spacing w:val="-8"/>
          <w:sz w:val="24"/>
          <w:szCs w:val="24"/>
        </w:rPr>
        <w:t>7,418</w:t>
      </w:r>
      <w:r w:rsidRPr="003C23D9">
        <w:rPr>
          <w:rFonts w:ascii="標楷體" w:eastAsia="標楷體" w:hAnsi="標楷體" w:hint="eastAsia"/>
          <w:spacing w:val="-8"/>
          <w:sz w:val="24"/>
          <w:szCs w:val="24"/>
        </w:rPr>
        <w:t>萬餘元（30.81％），</w:t>
      </w:r>
      <w:r w:rsidRPr="003C23D9">
        <w:rPr>
          <w:rFonts w:ascii="標楷體" w:eastAsia="標楷體" w:hAnsi="標楷體" w:hint="eastAsia"/>
          <w:sz w:val="24"/>
          <w:szCs w:val="24"/>
        </w:rPr>
        <w:t>軌道建設30億</w:t>
      </w:r>
      <w:r w:rsidRPr="003C23D9">
        <w:rPr>
          <w:rFonts w:ascii="標楷體" w:eastAsia="標楷體" w:hAnsi="標楷體"/>
          <w:sz w:val="24"/>
          <w:szCs w:val="24"/>
        </w:rPr>
        <w:t>6,800</w:t>
      </w:r>
      <w:r w:rsidRPr="003C23D9">
        <w:rPr>
          <w:rFonts w:ascii="標楷體" w:eastAsia="標楷體" w:hAnsi="標楷體" w:hint="eastAsia"/>
          <w:sz w:val="24"/>
          <w:szCs w:val="24"/>
        </w:rPr>
        <w:t>萬元（25.05％），數位建設</w:t>
      </w:r>
      <w:r w:rsidRPr="003C23D9">
        <w:rPr>
          <w:rFonts w:ascii="標楷體" w:eastAsia="標楷體" w:hAnsi="標楷體"/>
          <w:sz w:val="24"/>
          <w:szCs w:val="24"/>
        </w:rPr>
        <w:t>5</w:t>
      </w:r>
      <w:r w:rsidRPr="003C23D9">
        <w:rPr>
          <w:rFonts w:ascii="標楷體" w:eastAsia="標楷體" w:hAnsi="標楷體" w:hint="eastAsia"/>
          <w:sz w:val="24"/>
          <w:szCs w:val="24"/>
        </w:rPr>
        <w:t>億</w:t>
      </w:r>
      <w:r w:rsidRPr="003C23D9">
        <w:rPr>
          <w:rFonts w:ascii="標楷體" w:eastAsia="標楷體" w:hAnsi="標楷體"/>
          <w:sz w:val="24"/>
          <w:szCs w:val="24"/>
        </w:rPr>
        <w:t>1,979</w:t>
      </w:r>
      <w:r w:rsidRPr="003C23D9">
        <w:rPr>
          <w:rFonts w:ascii="標楷體" w:eastAsia="標楷體" w:hAnsi="標楷體" w:hint="eastAsia"/>
          <w:sz w:val="24"/>
          <w:szCs w:val="24"/>
        </w:rPr>
        <w:t>萬餘元（</w:t>
      </w:r>
      <w:r w:rsidRPr="003C23D9">
        <w:rPr>
          <w:rFonts w:ascii="標楷體" w:eastAsia="標楷體" w:hAnsi="標楷體"/>
          <w:sz w:val="24"/>
          <w:szCs w:val="24"/>
        </w:rPr>
        <w:t>4.2</w:t>
      </w:r>
      <w:r w:rsidRPr="003C23D9">
        <w:rPr>
          <w:rFonts w:ascii="標楷體" w:eastAsia="標楷體" w:hAnsi="標楷體" w:hint="eastAsia"/>
          <w:sz w:val="24"/>
          <w:szCs w:val="24"/>
        </w:rPr>
        <w:t>4％），</w:t>
      </w:r>
      <w:proofErr w:type="gramStart"/>
      <w:r w:rsidRPr="003C23D9">
        <w:rPr>
          <w:rFonts w:ascii="標楷體" w:eastAsia="標楷體" w:hAnsi="標楷體" w:hint="eastAsia"/>
          <w:spacing w:val="-6"/>
          <w:sz w:val="24"/>
          <w:szCs w:val="24"/>
        </w:rPr>
        <w:t>因應少子化</w:t>
      </w:r>
      <w:proofErr w:type="gramEnd"/>
      <w:r w:rsidRPr="003C23D9">
        <w:rPr>
          <w:rFonts w:ascii="標楷體" w:eastAsia="標楷體" w:hAnsi="標楷體" w:hint="eastAsia"/>
          <w:spacing w:val="-6"/>
          <w:sz w:val="24"/>
          <w:szCs w:val="24"/>
        </w:rPr>
        <w:t>友善育兒空間建設</w:t>
      </w:r>
      <w:r w:rsidRPr="003C23D9">
        <w:rPr>
          <w:rFonts w:ascii="標楷體" w:eastAsia="標楷體" w:hAnsi="標楷體"/>
          <w:spacing w:val="-6"/>
          <w:sz w:val="24"/>
          <w:szCs w:val="24"/>
        </w:rPr>
        <w:t>2</w:t>
      </w:r>
      <w:r w:rsidRPr="003C23D9">
        <w:rPr>
          <w:rFonts w:ascii="標楷體" w:eastAsia="標楷體" w:hAnsi="標楷體" w:hint="eastAsia"/>
          <w:spacing w:val="-6"/>
          <w:sz w:val="24"/>
          <w:szCs w:val="24"/>
        </w:rPr>
        <w:t>億</w:t>
      </w:r>
      <w:r w:rsidRPr="003C23D9">
        <w:rPr>
          <w:rFonts w:ascii="標楷體" w:eastAsia="標楷體" w:hAnsi="標楷體"/>
          <w:spacing w:val="-6"/>
          <w:sz w:val="24"/>
          <w:szCs w:val="24"/>
        </w:rPr>
        <w:t>962</w:t>
      </w:r>
      <w:r w:rsidRPr="003C23D9">
        <w:rPr>
          <w:rFonts w:ascii="標楷體" w:eastAsia="標楷體" w:hAnsi="標楷體" w:hint="eastAsia"/>
          <w:spacing w:val="-6"/>
          <w:sz w:val="24"/>
          <w:szCs w:val="24"/>
        </w:rPr>
        <w:t>萬餘元（</w:t>
      </w:r>
      <w:r w:rsidRPr="003C23D9">
        <w:rPr>
          <w:rFonts w:ascii="標楷體" w:eastAsia="標楷體" w:hAnsi="標楷體"/>
          <w:spacing w:val="-6"/>
          <w:sz w:val="24"/>
          <w:szCs w:val="24"/>
        </w:rPr>
        <w:t>1.7</w:t>
      </w:r>
      <w:r w:rsidRPr="003C23D9">
        <w:rPr>
          <w:rFonts w:ascii="標楷體" w:eastAsia="標楷體" w:hAnsi="標楷體" w:hint="eastAsia"/>
          <w:spacing w:val="-6"/>
          <w:sz w:val="24"/>
          <w:szCs w:val="24"/>
        </w:rPr>
        <w:t>1％），人才培育促進就業建設1億5,557萬餘元（1.27％）</w:t>
      </w:r>
      <w:r w:rsidRPr="003C23D9">
        <w:rPr>
          <w:rFonts w:ascii="標楷體" w:eastAsia="標楷體" w:hAnsi="標楷體" w:hint="eastAsia"/>
          <w:sz w:val="24"/>
          <w:szCs w:val="24"/>
        </w:rPr>
        <w:t>，食品安全建設</w:t>
      </w:r>
      <w:r w:rsidRPr="003C23D9">
        <w:rPr>
          <w:rFonts w:ascii="標楷體" w:eastAsia="標楷體" w:hAnsi="標楷體"/>
          <w:sz w:val="24"/>
          <w:szCs w:val="24"/>
        </w:rPr>
        <w:t>1,168</w:t>
      </w:r>
      <w:r w:rsidRPr="003C23D9">
        <w:rPr>
          <w:rFonts w:ascii="標楷體" w:eastAsia="標楷體" w:hAnsi="標楷體" w:hint="eastAsia"/>
          <w:sz w:val="24"/>
          <w:szCs w:val="24"/>
        </w:rPr>
        <w:t>萬餘元（0.1</w:t>
      </w:r>
      <w:r w:rsidRPr="003C23D9">
        <w:rPr>
          <w:rFonts w:ascii="標楷體" w:eastAsia="標楷體" w:hAnsi="標楷體"/>
          <w:sz w:val="24"/>
          <w:szCs w:val="24"/>
        </w:rPr>
        <w:t>0</w:t>
      </w:r>
      <w:r w:rsidRPr="003C23D9">
        <w:rPr>
          <w:rFonts w:ascii="標楷體" w:eastAsia="標楷體" w:hAnsi="標楷體" w:hint="eastAsia"/>
          <w:sz w:val="24"/>
          <w:szCs w:val="24"/>
        </w:rPr>
        <w:t>％）等7項建設類別（</w:t>
      </w:r>
      <w:r w:rsidRPr="003C23D9">
        <w:rPr>
          <w:rFonts w:ascii="標楷體" w:eastAsia="標楷體" w:hAnsi="標楷體"/>
          <w:sz w:val="24"/>
          <w:szCs w:val="24"/>
        </w:rPr>
        <w:t>圖</w:t>
      </w:r>
      <w:r w:rsidRPr="003C23D9">
        <w:rPr>
          <w:rFonts w:ascii="標楷體" w:eastAsia="標楷體" w:hAnsi="標楷體" w:hint="eastAsia"/>
          <w:sz w:val="24"/>
          <w:szCs w:val="24"/>
        </w:rPr>
        <w:t>4、5）。</w:t>
      </w:r>
    </w:p>
    <w:p w14:paraId="621B54FC" w14:textId="17576ACC" w:rsidR="000A39A7" w:rsidRDefault="003570DD" w:rsidP="00D13F2B">
      <w:pPr>
        <w:overflowPunct w:val="0"/>
        <w:autoSpaceDE w:val="0"/>
        <w:autoSpaceDN w:val="0"/>
        <w:adjustRightInd w:val="0"/>
        <w:spacing w:before="120" w:after="60" w:line="500" w:lineRule="exact"/>
        <w:ind w:leftChars="100" w:left="200"/>
        <w:rPr>
          <w:rFonts w:ascii="標楷體" w:eastAsia="標楷體" w:hAnsi="標楷體"/>
          <w:b/>
          <w:sz w:val="28"/>
          <w:szCs w:val="28"/>
        </w:rPr>
      </w:pPr>
      <w:r>
        <w:rPr>
          <w:noProof/>
        </w:rPr>
        <mc:AlternateContent>
          <mc:Choice Requires="wps">
            <w:drawing>
              <wp:anchor distT="0" distB="0" distL="114300" distR="114300" simplePos="0" relativeHeight="251680768" behindDoc="0" locked="0" layoutInCell="1" allowOverlap="1" wp14:anchorId="2144866C" wp14:editId="00D6B492">
                <wp:simplePos x="0" y="0"/>
                <wp:positionH relativeFrom="column">
                  <wp:posOffset>-30480</wp:posOffset>
                </wp:positionH>
                <wp:positionV relativeFrom="paragraph">
                  <wp:posOffset>4231005</wp:posOffset>
                </wp:positionV>
                <wp:extent cx="2733675" cy="222250"/>
                <wp:effectExtent l="0" t="0" r="9525" b="6350"/>
                <wp:wrapTopAndBottom/>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222250"/>
                        </a:xfrm>
                        <a:prstGeom prst="rect">
                          <a:avLst/>
                        </a:prstGeom>
                        <a:noFill/>
                        <a:ln w="9525">
                          <a:noFill/>
                          <a:miter lim="800000"/>
                          <a:headEnd/>
                          <a:tailEnd/>
                        </a:ln>
                      </wps:spPr>
                      <wps:txbx>
                        <w:txbxContent>
                          <w:p w14:paraId="3532EA0C" w14:textId="77777777" w:rsidR="000A39A7" w:rsidRPr="00E37EBD" w:rsidRDefault="000A39A7" w:rsidP="005329B5">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a:graphicData>
                </a:graphic>
              </wp:anchor>
            </w:drawing>
          </mc:Choice>
          <mc:Fallback>
            <w:pict>
              <v:shape w14:anchorId="2144866C" id="_x0000_s1058" type="#_x0000_t202" style="position:absolute;left:0;text-align:left;margin-left:-2.4pt;margin-top:333.15pt;width:215.25pt;height:17.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" filled="f" stroked="f">
                <v:textbox inset="0,0,0,0">
                  <w:txbxContent>
                    <w:p w14:paraId="3532EA0C" w14:textId="77777777" w:rsidR="000A39A7" w:rsidRPr="00E37EBD" w:rsidRDefault="000A39A7" w:rsidP="005329B5">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v:textbox>
                <w10:wrap type="topAndBottom"/>
              </v:shape>
            </w:pict>
          </mc:Fallback>
        </mc:AlternateContent>
      </w:r>
      <w:r w:rsidRPr="003C23D9">
        <w:rPr>
          <w:noProof/>
          <w:sz w:val="24"/>
          <w:szCs w:val="24"/>
        </w:rPr>
        <w:drawing>
          <wp:anchor distT="0" distB="0" distL="114300" distR="114300" simplePos="0" relativeHeight="251679744" behindDoc="0" locked="0" layoutInCell="1" allowOverlap="1" wp14:anchorId="29ABB5A8" wp14:editId="38D5E59E">
            <wp:simplePos x="0" y="0"/>
            <wp:positionH relativeFrom="column">
              <wp:posOffset>-360680</wp:posOffset>
            </wp:positionH>
            <wp:positionV relativeFrom="paragraph">
              <wp:posOffset>1005840</wp:posOffset>
            </wp:positionV>
            <wp:extent cx="3366770" cy="3124835"/>
            <wp:effectExtent l="0" t="0" r="5080" b="0"/>
            <wp:wrapTopAndBottom/>
            <wp:docPr id="204" name="圖表 204">
              <a:extLst xmlns:a="http://schemas.openxmlformats.org/drawingml/2006/main">
                <a:ext uri="{FF2B5EF4-FFF2-40B4-BE49-F238E27FC236}">
                  <a16:creationId xmlns:a16="http://schemas.microsoft.com/office/drawing/2014/main" id="{5406C954-7292-4C15-A500-2C3BE20BB7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V relativeFrom="margin">
              <wp14:pctHeight>0</wp14:pctHeight>
            </wp14:sizeRelV>
          </wp:anchor>
        </w:drawing>
      </w:r>
      <w:r>
        <w:rPr>
          <w:noProof/>
        </w:rPr>
        <mc:AlternateContent>
          <mc:Choice Requires="wps">
            <w:drawing>
              <wp:anchor distT="0" distB="0" distL="114300" distR="114300" simplePos="0" relativeHeight="251677696" behindDoc="0" locked="0" layoutInCell="1" allowOverlap="1" wp14:anchorId="78B41173" wp14:editId="57F6ACC3">
                <wp:simplePos x="0" y="0"/>
                <wp:positionH relativeFrom="column">
                  <wp:posOffset>-72390</wp:posOffset>
                </wp:positionH>
                <wp:positionV relativeFrom="paragraph">
                  <wp:posOffset>511175</wp:posOffset>
                </wp:positionV>
                <wp:extent cx="2727325" cy="253365"/>
                <wp:effectExtent l="0" t="0" r="0" b="13335"/>
                <wp:wrapTopAndBottom/>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7325" cy="253365"/>
                        </a:xfrm>
                        <a:prstGeom prst="rect">
                          <a:avLst/>
                        </a:prstGeom>
                        <a:noFill/>
                        <a:ln w="9525">
                          <a:noFill/>
                          <a:miter lim="800000"/>
                          <a:headEnd/>
                          <a:tailEnd/>
                        </a:ln>
                      </wps:spPr>
                      <wps:txbx>
                        <w:txbxContent>
                          <w:p w14:paraId="401D4589" w14:textId="77777777" w:rsidR="000A39A7" w:rsidRPr="00D13F2B" w:rsidRDefault="000A39A7" w:rsidP="005329B5">
                            <w:pPr>
                              <w:spacing w:line="240" w:lineRule="exact"/>
                              <w:jc w:val="center"/>
                              <w:rPr>
                                <w:rFonts w:ascii="標楷體" w:eastAsia="標楷體" w:hAnsi="標楷體"/>
                                <w:b/>
                                <w:spacing w:val="-7"/>
                                <w:sz w:val="24"/>
                                <w:szCs w:val="24"/>
                              </w:rPr>
                            </w:pPr>
                            <w:r w:rsidRPr="00D13F2B">
                              <w:rPr>
                                <w:rFonts w:ascii="標楷體" w:eastAsia="標楷體" w:hAnsi="標楷體" w:hint="eastAsia"/>
                                <w:b/>
                                <w:spacing w:val="-7"/>
                                <w:sz w:val="24"/>
                                <w:szCs w:val="24"/>
                              </w:rPr>
                              <w:t>圖4 前瞻第</w:t>
                            </w:r>
                            <w:r w:rsidRPr="00D13F2B">
                              <w:rPr>
                                <w:rFonts w:ascii="標楷體" w:eastAsia="標楷體" w:hAnsi="標楷體"/>
                                <w:b/>
                                <w:spacing w:val="-7"/>
                                <w:sz w:val="24"/>
                                <w:szCs w:val="24"/>
                              </w:rPr>
                              <w:t>2</w:t>
                            </w:r>
                            <w:r w:rsidRPr="00D13F2B">
                              <w:rPr>
                                <w:rFonts w:ascii="標楷體" w:eastAsia="標楷體" w:hAnsi="標楷體" w:hint="eastAsia"/>
                                <w:b/>
                                <w:spacing w:val="-7"/>
                                <w:sz w:val="24"/>
                                <w:szCs w:val="24"/>
                              </w:rPr>
                              <w:t>期補助計畫建設類別</w:t>
                            </w:r>
                          </w:p>
                        </w:txbxContent>
                      </wps:txbx>
                      <wps:bodyPr rot="0" vert="horz" wrap="square" lIns="0" tIns="0" rIns="0" bIns="0" anchor="t" anchorCtr="0">
                        <a:noAutofit/>
                      </wps:bodyPr>
                    </wps:wsp>
                  </a:graphicData>
                </a:graphic>
              </wp:anchor>
            </w:drawing>
          </mc:Choice>
          <mc:Fallback>
            <w:pict>
              <v:shape w14:anchorId="78B41173" id="_x0000_s1059" type="#_x0000_t202" style="position:absolute;left:0;text-align:left;margin-left:-5.7pt;margin-top:40.25pt;width:214.75pt;height:19.9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" filled="f" stroked="f">
                <v:textbox inset="0,0,0,0">
                  <w:txbxContent>
                    <w:p w14:paraId="401D4589" w14:textId="77777777" w:rsidR="000A39A7" w:rsidRPr="00D13F2B" w:rsidRDefault="000A39A7" w:rsidP="005329B5">
                      <w:pPr>
                        <w:spacing w:line="240" w:lineRule="exact"/>
                        <w:jc w:val="center"/>
                        <w:rPr>
                          <w:rFonts w:ascii="標楷體" w:eastAsia="標楷體" w:hAnsi="標楷體"/>
                          <w:b/>
                          <w:spacing w:val="-7"/>
                          <w:sz w:val="24"/>
                          <w:szCs w:val="24"/>
                        </w:rPr>
                      </w:pPr>
                      <w:r w:rsidRPr="00D13F2B">
                        <w:rPr>
                          <w:rFonts w:ascii="標楷體" w:eastAsia="標楷體" w:hAnsi="標楷體" w:hint="eastAsia"/>
                          <w:b/>
                          <w:spacing w:val="-7"/>
                          <w:sz w:val="24"/>
                          <w:szCs w:val="24"/>
                        </w:rPr>
                        <w:t>圖4 前瞻第</w:t>
                      </w:r>
                      <w:r w:rsidRPr="00D13F2B">
                        <w:rPr>
                          <w:rFonts w:ascii="標楷體" w:eastAsia="標楷體" w:hAnsi="標楷體"/>
                          <w:b/>
                          <w:spacing w:val="-7"/>
                          <w:sz w:val="24"/>
                          <w:szCs w:val="24"/>
                        </w:rPr>
                        <w:t>2</w:t>
                      </w:r>
                      <w:r w:rsidRPr="00D13F2B">
                        <w:rPr>
                          <w:rFonts w:ascii="標楷體" w:eastAsia="標楷體" w:hAnsi="標楷體" w:hint="eastAsia"/>
                          <w:b/>
                          <w:spacing w:val="-7"/>
                          <w:sz w:val="24"/>
                          <w:szCs w:val="24"/>
                        </w:rPr>
                        <w:t>期補助計畫建設類別</w:t>
                      </w:r>
                    </w:p>
                  </w:txbxContent>
                </v:textbox>
                <w10:wrap type="topAndBottom"/>
              </v:shape>
            </w:pict>
          </mc:Fallback>
        </mc:AlternateContent>
      </w:r>
      <w:r w:rsidR="000A39A7">
        <w:rPr>
          <w:noProof/>
        </w:rPr>
        <mc:AlternateContent>
          <mc:Choice Requires="wpg">
            <w:drawing>
              <wp:anchor distT="0" distB="0" distL="114300" distR="114300" simplePos="0" relativeHeight="251681792" behindDoc="0" locked="0" layoutInCell="1" allowOverlap="1" wp14:anchorId="2268FDCD" wp14:editId="47D9F42B">
                <wp:simplePos x="0" y="0"/>
                <wp:positionH relativeFrom="column">
                  <wp:posOffset>2559685</wp:posOffset>
                </wp:positionH>
                <wp:positionV relativeFrom="paragraph">
                  <wp:posOffset>506730</wp:posOffset>
                </wp:positionV>
                <wp:extent cx="4171950" cy="3926205"/>
                <wp:effectExtent l="0" t="0" r="0" b="0"/>
                <wp:wrapTopAndBottom/>
                <wp:docPr id="19" name="群組 19"/>
                <wp:cNvGraphicFramePr/>
                <a:graphic xmlns:a="http://schemas.openxmlformats.org/drawingml/2006/main">
                  <a:graphicData uri="http://schemas.microsoft.com/office/word/2010/wordprocessingGroup">
                    <wpg:wgp>
                      <wpg:cNvGrpSpPr/>
                      <wpg:grpSpPr>
                        <a:xfrm>
                          <a:off x="0" y="0"/>
                          <a:ext cx="4171950" cy="3926205"/>
                          <a:chOff x="-452092" y="48571"/>
                          <a:chExt cx="2985241" cy="3461540"/>
                        </a:xfrm>
                      </wpg:grpSpPr>
                      <wps:wsp>
                        <wps:cNvPr id="22" name="文字方塊 2"/>
                        <wps:cNvSpPr txBox="1">
                          <a:spLocks noChangeArrowheads="1"/>
                        </wps:cNvSpPr>
                        <wps:spPr bwMode="auto">
                          <a:xfrm>
                            <a:off x="-452092" y="3330434"/>
                            <a:ext cx="2519326" cy="179677"/>
                          </a:xfrm>
                          <a:prstGeom prst="rect">
                            <a:avLst/>
                          </a:prstGeom>
                          <a:noFill/>
                          <a:ln w="9525">
                            <a:noFill/>
                            <a:miter lim="800000"/>
                            <a:headEnd/>
                            <a:tailEnd/>
                          </a:ln>
                        </wps:spPr>
                        <wps:txbx>
                          <w:txbxContent>
                            <w:p w14:paraId="0B1071F0" w14:textId="77777777" w:rsidR="000A39A7" w:rsidRPr="00E37EBD" w:rsidRDefault="000A39A7" w:rsidP="005329B5">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wps:wsp>
                        <wps:cNvPr id="21" name="文字方塊 2"/>
                        <wps:cNvSpPr txBox="1">
                          <a:spLocks noChangeArrowheads="1"/>
                        </wps:cNvSpPr>
                        <wps:spPr bwMode="auto">
                          <a:xfrm>
                            <a:off x="-385697" y="48571"/>
                            <a:ext cx="2918846" cy="190152"/>
                          </a:xfrm>
                          <a:prstGeom prst="rect">
                            <a:avLst/>
                          </a:prstGeom>
                          <a:noFill/>
                          <a:ln w="9525">
                            <a:noFill/>
                            <a:miter lim="800000"/>
                            <a:headEnd/>
                            <a:tailEnd/>
                          </a:ln>
                        </wps:spPr>
                        <wps:txbx>
                          <w:txbxContent>
                            <w:p w14:paraId="576B9D2A" w14:textId="77777777" w:rsidR="000A39A7" w:rsidRPr="00D13F2B" w:rsidRDefault="000A39A7" w:rsidP="005329B5">
                              <w:pPr>
                                <w:spacing w:line="240" w:lineRule="exact"/>
                                <w:jc w:val="center"/>
                                <w:rPr>
                                  <w:rFonts w:ascii="標楷體" w:eastAsia="標楷體" w:hAnsi="標楷體"/>
                                  <w:b/>
                                  <w:spacing w:val="-7"/>
                                  <w:sz w:val="24"/>
                                  <w:szCs w:val="24"/>
                                </w:rPr>
                              </w:pPr>
                              <w:r w:rsidRPr="00D13F2B">
                                <w:rPr>
                                  <w:rFonts w:ascii="標楷體" w:eastAsia="標楷體" w:hAnsi="標楷體" w:hint="eastAsia"/>
                                  <w:b/>
                                  <w:spacing w:val="-7"/>
                                  <w:sz w:val="24"/>
                                  <w:szCs w:val="24"/>
                                </w:rPr>
                                <w:t>圖</w:t>
                              </w:r>
                              <w:r w:rsidRPr="00D13F2B">
                                <w:rPr>
                                  <w:rFonts w:ascii="標楷體" w:eastAsia="標楷體" w:hAnsi="標楷體"/>
                                  <w:b/>
                                  <w:spacing w:val="-7"/>
                                  <w:sz w:val="24"/>
                                  <w:szCs w:val="24"/>
                                </w:rPr>
                                <w:t>5</w:t>
                              </w:r>
                              <w:r w:rsidRPr="00D13F2B">
                                <w:rPr>
                                  <w:rFonts w:ascii="標楷體" w:eastAsia="標楷體" w:hAnsi="標楷體" w:hint="eastAsia"/>
                                  <w:b/>
                                  <w:spacing w:val="-7"/>
                                  <w:sz w:val="24"/>
                                  <w:szCs w:val="24"/>
                                </w:rPr>
                                <w:t xml:space="preserve"> </w:t>
                              </w:r>
                              <w:r w:rsidRPr="00D13F2B">
                                <w:rPr>
                                  <w:rFonts w:ascii="標楷體" w:eastAsia="標楷體" w:hAnsi="標楷體" w:hint="eastAsia"/>
                                  <w:b/>
                                  <w:spacing w:val="-5"/>
                                  <w:sz w:val="24"/>
                                  <w:szCs w:val="24"/>
                                </w:rPr>
                                <w:t>前瞻第</w:t>
                              </w:r>
                              <w:r w:rsidRPr="00D13F2B">
                                <w:rPr>
                                  <w:rFonts w:ascii="標楷體" w:eastAsia="標楷體" w:hAnsi="標楷體"/>
                                  <w:b/>
                                  <w:spacing w:val="-5"/>
                                  <w:sz w:val="24"/>
                                  <w:szCs w:val="24"/>
                                </w:rPr>
                                <w:t>2</w:t>
                              </w:r>
                              <w:r w:rsidRPr="00D13F2B">
                                <w:rPr>
                                  <w:rFonts w:ascii="標楷體" w:eastAsia="標楷體" w:hAnsi="標楷體" w:hint="eastAsia"/>
                                  <w:b/>
                                  <w:spacing w:val="-5"/>
                                  <w:sz w:val="24"/>
                                  <w:szCs w:val="24"/>
                                </w:rPr>
                                <w:t>期補助計畫建設類別（</w:t>
                              </w:r>
                              <w:r w:rsidRPr="00D13F2B">
                                <w:rPr>
                                  <w:rFonts w:ascii="標楷體" w:eastAsia="標楷體" w:hAnsi="標楷體"/>
                                  <w:b/>
                                  <w:spacing w:val="-5"/>
                                  <w:sz w:val="24"/>
                                  <w:szCs w:val="24"/>
                                </w:rPr>
                                <w:t>金額</w:t>
                              </w:r>
                              <w:r w:rsidRPr="00D13F2B">
                                <w:rPr>
                                  <w:rFonts w:ascii="標楷體" w:eastAsia="標楷體" w:hAnsi="標楷體" w:hint="eastAsia"/>
                                  <w:b/>
                                  <w:spacing w:val="-5"/>
                                  <w:sz w:val="24"/>
                                  <w:szCs w:val="24"/>
                                </w:rPr>
                                <w:t>）</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268FDCD" id="群組 19" o:spid="_x0000_s1060" style="position:absolute;left:0;text-align:left;margin-left:201.55pt;margin-top:39.9pt;width:328.5pt;height:309.15pt;z-index:251681792;mso-width-relative:margin;mso-height-relative:margin" coordorigin="-4520,485" coordsize="29852,34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">
                <v:shape id="_x0000_s1061" type="#_x0000_t202" style="position:absolute;left:-4520;top:33304;width:25192;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B1071F0" w14:textId="77777777" w:rsidR="000A39A7" w:rsidRPr="00E37EBD" w:rsidRDefault="000A39A7" w:rsidP="005329B5">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v:textbox>
                </v:shape>
                <v:shape id="_x0000_s1062" type="#_x0000_t202" style="position:absolute;left:-3856;top:485;width:29187;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576B9D2A" w14:textId="77777777" w:rsidR="000A39A7" w:rsidRPr="00D13F2B" w:rsidRDefault="000A39A7" w:rsidP="005329B5">
                        <w:pPr>
                          <w:spacing w:line="240" w:lineRule="exact"/>
                          <w:jc w:val="center"/>
                          <w:rPr>
                            <w:rFonts w:ascii="標楷體" w:eastAsia="標楷體" w:hAnsi="標楷體"/>
                            <w:b/>
                            <w:spacing w:val="-7"/>
                            <w:sz w:val="24"/>
                            <w:szCs w:val="24"/>
                          </w:rPr>
                        </w:pPr>
                        <w:r w:rsidRPr="00D13F2B">
                          <w:rPr>
                            <w:rFonts w:ascii="標楷體" w:eastAsia="標楷體" w:hAnsi="標楷體" w:hint="eastAsia"/>
                            <w:b/>
                            <w:spacing w:val="-7"/>
                            <w:sz w:val="24"/>
                            <w:szCs w:val="24"/>
                          </w:rPr>
                          <w:t>圖</w:t>
                        </w:r>
                        <w:r w:rsidRPr="00D13F2B">
                          <w:rPr>
                            <w:rFonts w:ascii="標楷體" w:eastAsia="標楷體" w:hAnsi="標楷體"/>
                            <w:b/>
                            <w:spacing w:val="-7"/>
                            <w:sz w:val="24"/>
                            <w:szCs w:val="24"/>
                          </w:rPr>
                          <w:t>5</w:t>
                        </w:r>
                        <w:r w:rsidRPr="00D13F2B">
                          <w:rPr>
                            <w:rFonts w:ascii="標楷體" w:eastAsia="標楷體" w:hAnsi="標楷體" w:hint="eastAsia"/>
                            <w:b/>
                            <w:spacing w:val="-7"/>
                            <w:sz w:val="24"/>
                            <w:szCs w:val="24"/>
                          </w:rPr>
                          <w:t xml:space="preserve"> </w:t>
                        </w:r>
                        <w:r w:rsidRPr="00D13F2B">
                          <w:rPr>
                            <w:rFonts w:ascii="標楷體" w:eastAsia="標楷體" w:hAnsi="標楷體" w:hint="eastAsia"/>
                            <w:b/>
                            <w:spacing w:val="-5"/>
                            <w:sz w:val="24"/>
                            <w:szCs w:val="24"/>
                          </w:rPr>
                          <w:t>前瞻第</w:t>
                        </w:r>
                        <w:r w:rsidRPr="00D13F2B">
                          <w:rPr>
                            <w:rFonts w:ascii="標楷體" w:eastAsia="標楷體" w:hAnsi="標楷體"/>
                            <w:b/>
                            <w:spacing w:val="-5"/>
                            <w:sz w:val="24"/>
                            <w:szCs w:val="24"/>
                          </w:rPr>
                          <w:t>2</w:t>
                        </w:r>
                        <w:r w:rsidRPr="00D13F2B">
                          <w:rPr>
                            <w:rFonts w:ascii="標楷體" w:eastAsia="標楷體" w:hAnsi="標楷體" w:hint="eastAsia"/>
                            <w:b/>
                            <w:spacing w:val="-5"/>
                            <w:sz w:val="24"/>
                            <w:szCs w:val="24"/>
                          </w:rPr>
                          <w:t>期補助計畫建設類別（</w:t>
                        </w:r>
                        <w:r w:rsidRPr="00D13F2B">
                          <w:rPr>
                            <w:rFonts w:ascii="標楷體" w:eastAsia="標楷體" w:hAnsi="標楷體"/>
                            <w:b/>
                            <w:spacing w:val="-5"/>
                            <w:sz w:val="24"/>
                            <w:szCs w:val="24"/>
                          </w:rPr>
                          <w:t>金額</w:t>
                        </w:r>
                        <w:r w:rsidRPr="00D13F2B">
                          <w:rPr>
                            <w:rFonts w:ascii="標楷體" w:eastAsia="標楷體" w:hAnsi="標楷體" w:hint="eastAsia"/>
                            <w:b/>
                            <w:spacing w:val="-5"/>
                            <w:sz w:val="24"/>
                            <w:szCs w:val="24"/>
                          </w:rPr>
                          <w:t>）</w:t>
                        </w:r>
                      </w:p>
                    </w:txbxContent>
                  </v:textbox>
                </v:shape>
                <w10:wrap type="topAndBottom"/>
              </v:group>
            </w:pict>
          </mc:Fallback>
        </mc:AlternateContent>
      </w:r>
      <w:r w:rsidR="000A39A7" w:rsidRPr="00AF7DA9">
        <w:rPr>
          <w:noProof/>
        </w:rPr>
        <mc:AlternateContent>
          <mc:Choice Requires="wps">
            <w:drawing>
              <wp:anchor distT="0" distB="0" distL="114300" distR="114300" simplePos="0" relativeHeight="251691008" behindDoc="0" locked="0" layoutInCell="1" allowOverlap="1" wp14:anchorId="381EC849" wp14:editId="2A08BBA3">
                <wp:simplePos x="0" y="0"/>
                <wp:positionH relativeFrom="column">
                  <wp:posOffset>5915944</wp:posOffset>
                </wp:positionH>
                <wp:positionV relativeFrom="paragraph">
                  <wp:posOffset>4055280</wp:posOffset>
                </wp:positionV>
                <wp:extent cx="283580" cy="203200"/>
                <wp:effectExtent l="0" t="0" r="2540" b="6350"/>
                <wp:wrapNone/>
                <wp:docPr id="1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580" cy="203200"/>
                        </a:xfrm>
                        <a:prstGeom prst="rect">
                          <a:avLst/>
                        </a:prstGeom>
                        <a:noFill/>
                        <a:ln w="9525">
                          <a:noFill/>
                          <a:miter lim="800000"/>
                          <a:headEnd/>
                          <a:tailEnd/>
                        </a:ln>
                      </wps:spPr>
                      <wps:txbx>
                        <w:txbxContent>
                          <w:p w14:paraId="02B7CD8C" w14:textId="77777777" w:rsidR="000A39A7" w:rsidRPr="00225986" w:rsidRDefault="000A39A7"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千元</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81EC849" id="_x0000_s1063" type="#_x0000_t202" style="position:absolute;left:0;text-align:left;margin-left:465.8pt;margin-top:319.3pt;width:22.35pt;height:1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" filled="f" stroked="f">
                <v:textbox inset="0,0,0,0">
                  <w:txbxContent>
                    <w:p w14:paraId="02B7CD8C" w14:textId="77777777" w:rsidR="000A39A7" w:rsidRPr="00225986" w:rsidRDefault="000A39A7"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千元</w:t>
                      </w:r>
                    </w:p>
                  </w:txbxContent>
                </v:textbox>
              </v:shape>
            </w:pict>
          </mc:Fallback>
        </mc:AlternateContent>
      </w:r>
      <w:r w:rsidR="000A39A7" w:rsidRPr="00AF7DA9">
        <w:rPr>
          <w:noProof/>
        </w:rPr>
        <mc:AlternateContent>
          <mc:Choice Requires="wps">
            <w:drawing>
              <wp:anchor distT="0" distB="0" distL="114300" distR="114300" simplePos="0" relativeHeight="251693056" behindDoc="0" locked="0" layoutInCell="1" allowOverlap="1" wp14:anchorId="55E9E1FF" wp14:editId="740E36CC">
                <wp:simplePos x="0" y="0"/>
                <wp:positionH relativeFrom="column">
                  <wp:posOffset>5690787</wp:posOffset>
                </wp:positionH>
                <wp:positionV relativeFrom="paragraph">
                  <wp:posOffset>3441203</wp:posOffset>
                </wp:positionV>
                <wp:extent cx="596900" cy="203200"/>
                <wp:effectExtent l="0" t="0" r="12700" b="6350"/>
                <wp:wrapNone/>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203200"/>
                        </a:xfrm>
                        <a:prstGeom prst="rect">
                          <a:avLst/>
                        </a:prstGeom>
                        <a:noFill/>
                        <a:ln w="9525">
                          <a:noFill/>
                          <a:miter lim="800000"/>
                          <a:headEnd/>
                          <a:tailEnd/>
                        </a:ln>
                      </wps:spPr>
                      <wps:txbx>
                        <w:txbxContent>
                          <w:p w14:paraId="56B691F1" w14:textId="77777777" w:rsidR="000A39A7" w:rsidRPr="00225986" w:rsidRDefault="000A39A7" w:rsidP="00AF7DA9">
                            <w:pPr>
                              <w:spacing w:line="240" w:lineRule="exact"/>
                              <w:rPr>
                                <w:rFonts w:ascii="標楷體" w:eastAsia="標楷體" w:hAnsi="標楷體"/>
                                <w:color w:val="000000"/>
                                <w:sz w:val="18"/>
                                <w:szCs w:val="18"/>
                                <w14:textOutline w14:w="3175" w14:cap="rnd" w14:cmpd="sng" w14:algn="ctr">
                                  <w14:noFill/>
                                  <w14:prstDash w14:val="solid"/>
                                  <w14:bevel/>
                                </w14:textOutline>
                              </w:rPr>
                            </w:pPr>
                            <w:r w:rsidRPr="00225986">
                              <w:rPr>
                                <w:rFonts w:ascii="標楷體" w:eastAsia="標楷體" w:hAnsi="標楷體" w:hint="eastAsia"/>
                                <w:color w:val="000000"/>
                                <w:sz w:val="18"/>
                                <w:szCs w:val="18"/>
                                <w14:textOutline w14:w="3175" w14:cap="rnd" w14:cmpd="sng" w14:algn="ctr">
                                  <w14:noFill/>
                                  <w14:prstDash w14:val="solid"/>
                                  <w14:bevel/>
                                </w14:textOutline>
                              </w:rPr>
                              <w:t>4</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hint="eastAsia"/>
                                <w:color w:val="000000"/>
                                <w:sz w:val="18"/>
                                <w:szCs w:val="18"/>
                                <w14:textOutline w14:w="3175" w14:cap="rnd" w14:cmpd="sng" w14:algn="ctr">
                                  <w14:noFill/>
                                  <w14:prstDash w14:val="solid"/>
                                  <w14:bevel/>
                                </w14:textOutline>
                              </w:rPr>
                              <w:t>509</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127</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5E9E1FF" id="_x0000_s1064" type="#_x0000_t202" style="position:absolute;left:0;text-align:left;margin-left:448.1pt;margin-top:270.95pt;width:47pt;height:1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" filled="f" stroked="f">
                <v:textbox inset="0,0,0,0">
                  <w:txbxContent>
                    <w:p w14:paraId="56B691F1" w14:textId="77777777" w:rsidR="000A39A7" w:rsidRPr="00225986" w:rsidRDefault="000A39A7" w:rsidP="00AF7DA9">
                      <w:pPr>
                        <w:spacing w:line="240" w:lineRule="exact"/>
                        <w:rPr>
                          <w:rFonts w:ascii="標楷體" w:eastAsia="標楷體" w:hAnsi="標楷體"/>
                          <w:color w:val="000000"/>
                          <w:sz w:val="18"/>
                          <w:szCs w:val="18"/>
                          <w14:textOutline w14:w="3175" w14:cap="rnd" w14:cmpd="sng" w14:algn="ctr">
                            <w14:noFill/>
                            <w14:prstDash w14:val="solid"/>
                            <w14:bevel/>
                          </w14:textOutline>
                        </w:rPr>
                      </w:pPr>
                      <w:r w:rsidRPr="00225986">
                        <w:rPr>
                          <w:rFonts w:ascii="標楷體" w:eastAsia="標楷體" w:hAnsi="標楷體" w:hint="eastAsia"/>
                          <w:color w:val="000000"/>
                          <w:sz w:val="18"/>
                          <w:szCs w:val="18"/>
                          <w14:textOutline w14:w="3175" w14:cap="rnd" w14:cmpd="sng" w14:algn="ctr">
                            <w14:noFill/>
                            <w14:prstDash w14:val="solid"/>
                            <w14:bevel/>
                          </w14:textOutline>
                        </w:rPr>
                        <w:t>4</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hint="eastAsia"/>
                          <w:color w:val="000000"/>
                          <w:sz w:val="18"/>
                          <w:szCs w:val="18"/>
                          <w14:textOutline w14:w="3175" w14:cap="rnd" w14:cmpd="sng" w14:algn="ctr">
                            <w14:noFill/>
                            <w14:prstDash w14:val="solid"/>
                            <w14:bevel/>
                          </w14:textOutline>
                        </w:rPr>
                        <w:t>509</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127</w:t>
                      </w:r>
                    </w:p>
                  </w:txbxContent>
                </v:textbox>
              </v:shape>
            </w:pict>
          </mc:Fallback>
        </mc:AlternateContent>
      </w:r>
      <w:r w:rsidR="000A39A7" w:rsidRPr="00AF7DA9">
        <w:rPr>
          <w:noProof/>
        </w:rPr>
        <mc:AlternateContent>
          <mc:Choice Requires="wps">
            <w:drawing>
              <wp:anchor distT="0" distB="0" distL="114300" distR="114300" simplePos="0" relativeHeight="251694080" behindDoc="0" locked="0" layoutInCell="1" allowOverlap="1" wp14:anchorId="1290930D" wp14:editId="605912CA">
                <wp:simplePos x="0" y="0"/>
                <wp:positionH relativeFrom="column">
                  <wp:posOffset>5568012</wp:posOffset>
                </wp:positionH>
                <wp:positionV relativeFrom="paragraph">
                  <wp:posOffset>3061142</wp:posOffset>
                </wp:positionV>
                <wp:extent cx="596900" cy="203200"/>
                <wp:effectExtent l="0" t="0" r="12700" b="6350"/>
                <wp:wrapNone/>
                <wp:docPr id="1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203200"/>
                        </a:xfrm>
                        <a:prstGeom prst="rect">
                          <a:avLst/>
                        </a:prstGeom>
                        <a:noFill/>
                        <a:ln w="9525">
                          <a:noFill/>
                          <a:miter lim="800000"/>
                          <a:headEnd/>
                          <a:tailEnd/>
                        </a:ln>
                      </wps:spPr>
                      <wps:txbx>
                        <w:txbxContent>
                          <w:p w14:paraId="4D8A06C9" w14:textId="77777777" w:rsidR="000A39A7" w:rsidRPr="00225986" w:rsidRDefault="000A39A7"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3</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774</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183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290930D" id="_x0000_s1065" type="#_x0000_t202" style="position:absolute;left:0;text-align:left;margin-left:438.45pt;margin-top:241.05pt;width:47pt;height:1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" filled="f" stroked="f">
                <v:textbox inset="0,0,0,0">
                  <w:txbxContent>
                    <w:p w14:paraId="4D8A06C9" w14:textId="77777777" w:rsidR="000A39A7" w:rsidRPr="00225986" w:rsidRDefault="000A39A7" w:rsidP="00510AF8">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3</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774</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183</w:t>
                      </w:r>
                    </w:p>
                  </w:txbxContent>
                </v:textbox>
              </v:shape>
            </w:pict>
          </mc:Fallback>
        </mc:AlternateContent>
      </w:r>
      <w:r w:rsidR="000A39A7" w:rsidRPr="00AF7DA9">
        <w:rPr>
          <w:noProof/>
        </w:rPr>
        <mc:AlternateContent>
          <mc:Choice Requires="wps">
            <w:drawing>
              <wp:anchor distT="0" distB="0" distL="114300" distR="114300" simplePos="0" relativeHeight="251692032" behindDoc="0" locked="0" layoutInCell="1" allowOverlap="1" wp14:anchorId="1BB2F112" wp14:editId="2C131B62">
                <wp:simplePos x="0" y="0"/>
                <wp:positionH relativeFrom="column">
                  <wp:posOffset>3816765</wp:posOffset>
                </wp:positionH>
                <wp:positionV relativeFrom="paragraph">
                  <wp:posOffset>1332064</wp:posOffset>
                </wp:positionV>
                <wp:extent cx="497205" cy="232117"/>
                <wp:effectExtent l="0" t="0" r="0" b="0"/>
                <wp:wrapNone/>
                <wp:docPr id="2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 cy="232117"/>
                        </a:xfrm>
                        <a:prstGeom prst="rect">
                          <a:avLst/>
                        </a:prstGeom>
                        <a:noFill/>
                        <a:ln w="9525">
                          <a:noFill/>
                          <a:miter lim="800000"/>
                          <a:headEnd/>
                          <a:tailEnd/>
                        </a:ln>
                      </wps:spPr>
                      <wps:txbx>
                        <w:txbxContent>
                          <w:p w14:paraId="1C2FFA0E" w14:textId="77777777" w:rsidR="000A39A7" w:rsidRPr="00225986" w:rsidRDefault="000A39A7" w:rsidP="004D11B2">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11</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683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B2F112" id="_x0000_s1066" type="#_x0000_t202" style="position:absolute;left:0;text-align:left;margin-left:300.55pt;margin-top:104.9pt;width:39.15pt;height:18.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" filled="f" stroked="f">
                <v:textbox inset="0,0,0,0">
                  <w:txbxContent>
                    <w:p w14:paraId="1C2FFA0E" w14:textId="77777777" w:rsidR="000A39A7" w:rsidRPr="00225986" w:rsidRDefault="000A39A7" w:rsidP="004D11B2">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11</w:t>
                      </w:r>
                      <w:r w:rsidRPr="00225986">
                        <w:rPr>
                          <w:rFonts w:ascii="標楷體" w:eastAsia="標楷體" w:hAnsi="標楷體"/>
                          <w:color w:val="000000"/>
                          <w:sz w:val="18"/>
                          <w:szCs w:val="18"/>
                          <w14:textOutline w14:w="3175" w14:cap="rnd" w14:cmpd="sng" w14:algn="ctr">
                            <w14:noFill/>
                            <w14:prstDash w14:val="solid"/>
                            <w14:bevel/>
                          </w14:textOutline>
                        </w:rPr>
                        <w:t>,</w:t>
                      </w:r>
                      <w:r>
                        <w:rPr>
                          <w:rFonts w:ascii="標楷體" w:eastAsia="標楷體" w:hAnsi="標楷體"/>
                          <w:color w:val="000000"/>
                          <w:sz w:val="18"/>
                          <w:szCs w:val="18"/>
                          <w14:textOutline w14:w="3175" w14:cap="rnd" w14:cmpd="sng" w14:algn="ctr">
                            <w14:noFill/>
                            <w14:prstDash w14:val="solid"/>
                            <w14:bevel/>
                          </w14:textOutline>
                        </w:rPr>
                        <w:t>683</w:t>
                      </w:r>
                    </w:p>
                  </w:txbxContent>
                </v:textbox>
              </v:shape>
            </w:pict>
          </mc:Fallback>
        </mc:AlternateContent>
      </w:r>
      <w:r w:rsidR="000A39A7">
        <w:rPr>
          <w:noProof/>
        </w:rPr>
        <w:drawing>
          <wp:anchor distT="0" distB="0" distL="114300" distR="114300" simplePos="0" relativeHeight="251689984" behindDoc="0" locked="0" layoutInCell="1" allowOverlap="1" wp14:anchorId="62F954D7" wp14:editId="73D0BDA8">
            <wp:simplePos x="0" y="0"/>
            <wp:positionH relativeFrom="column">
              <wp:posOffset>2703830</wp:posOffset>
            </wp:positionH>
            <wp:positionV relativeFrom="paragraph">
              <wp:posOffset>1141177</wp:posOffset>
            </wp:positionV>
            <wp:extent cx="4201160" cy="3004152"/>
            <wp:effectExtent l="0" t="0" r="8890" b="6350"/>
            <wp:wrapNone/>
            <wp:docPr id="210" name="圖表 210">
              <a:extLst xmlns:a="http://schemas.openxmlformats.org/drawingml/2006/main">
                <a:ext uri="{FF2B5EF4-FFF2-40B4-BE49-F238E27FC236}">
                  <a16:creationId xmlns:a16="http://schemas.microsoft.com/office/drawing/2014/main" id="{935BDCA7-3977-44EF-B608-54A90AA27E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14:paraId="4D982D99" w14:textId="77777777" w:rsidR="000A39A7" w:rsidRPr="00FC509D" w:rsidRDefault="000A39A7" w:rsidP="00F97111">
      <w:pPr>
        <w:overflowPunct w:val="0"/>
        <w:autoSpaceDE w:val="0"/>
        <w:autoSpaceDN w:val="0"/>
        <w:adjustRightInd w:val="0"/>
        <w:spacing w:before="500" w:after="60" w:line="500" w:lineRule="exact"/>
        <w:ind w:leftChars="100" w:left="200"/>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二</w:t>
      </w:r>
      <w:r>
        <w:rPr>
          <w:rFonts w:ascii="標楷體" w:eastAsia="標楷體" w:hAnsi="標楷體" w:hint="eastAsia"/>
          <w:b/>
          <w:sz w:val="28"/>
          <w:szCs w:val="28"/>
        </w:rPr>
        <w:t>）</w:t>
      </w:r>
      <w:r w:rsidRPr="00FC509D">
        <w:rPr>
          <w:rFonts w:ascii="標楷體" w:eastAsia="標楷體" w:hAnsi="標楷體" w:hint="eastAsia"/>
          <w:b/>
          <w:sz w:val="28"/>
          <w:szCs w:val="28"/>
        </w:rPr>
        <w:t>補助經費執行情形</w:t>
      </w:r>
    </w:p>
    <w:p w14:paraId="621A2F8E" w14:textId="77777777" w:rsidR="000A39A7" w:rsidRPr="003C23D9" w:rsidRDefault="000A39A7" w:rsidP="00BD34F9">
      <w:pPr>
        <w:overflowPunct w:val="0"/>
        <w:autoSpaceDE w:val="0"/>
        <w:adjustRightInd w:val="0"/>
        <w:spacing w:afterLines="100" w:after="240" w:line="560" w:lineRule="exact"/>
        <w:ind w:firstLineChars="200" w:firstLine="464"/>
        <w:jc w:val="both"/>
        <w:rPr>
          <w:rFonts w:ascii="標楷體" w:eastAsia="標楷體" w:hAnsi="標楷體"/>
          <w:color w:val="000000" w:themeColor="text1"/>
          <w:sz w:val="24"/>
          <w:szCs w:val="24"/>
        </w:rPr>
      </w:pPr>
      <w:r w:rsidRPr="003C23D9">
        <w:rPr>
          <w:rFonts w:ascii="標楷體" w:eastAsia="標楷體" w:hAnsi="標楷體" w:hint="eastAsia"/>
          <w:spacing w:val="-4"/>
          <w:sz w:val="24"/>
          <w:szCs w:val="24"/>
        </w:rPr>
        <w:t>中央政府（各主管機關）核定前瞻第2期特別預算補助桃園市政府計</w:t>
      </w:r>
      <w:r w:rsidRPr="003C23D9">
        <w:rPr>
          <w:rFonts w:ascii="標楷體" w:eastAsia="標楷體" w:hAnsi="標楷體"/>
          <w:spacing w:val="-4"/>
          <w:sz w:val="24"/>
          <w:szCs w:val="24"/>
        </w:rPr>
        <w:t>12</w:t>
      </w:r>
      <w:r w:rsidRPr="003C23D9">
        <w:rPr>
          <w:rFonts w:ascii="標楷體" w:eastAsia="標楷體" w:hAnsi="標楷體" w:hint="eastAsia"/>
          <w:spacing w:val="-4"/>
          <w:sz w:val="24"/>
          <w:szCs w:val="24"/>
        </w:rPr>
        <w:t>2億</w:t>
      </w:r>
      <w:r w:rsidRPr="003C23D9">
        <w:rPr>
          <w:rFonts w:ascii="標楷體" w:eastAsia="標楷體" w:hAnsi="標楷體"/>
          <w:spacing w:val="-4"/>
          <w:sz w:val="24"/>
          <w:szCs w:val="24"/>
        </w:rPr>
        <w:t>4,799</w:t>
      </w:r>
      <w:r w:rsidRPr="003C23D9">
        <w:rPr>
          <w:rFonts w:ascii="標楷體" w:eastAsia="標楷體" w:hAnsi="標楷體" w:hint="eastAsia"/>
          <w:spacing w:val="-4"/>
          <w:sz w:val="24"/>
          <w:szCs w:val="24"/>
        </w:rPr>
        <w:t>萬餘元。</w:t>
      </w:r>
      <w:r w:rsidRPr="003C23D9">
        <w:rPr>
          <w:rFonts w:ascii="標楷體" w:eastAsia="標楷體" w:hAnsi="標楷體" w:hint="eastAsia"/>
          <w:spacing w:val="-6"/>
          <w:sz w:val="24"/>
          <w:szCs w:val="24"/>
        </w:rPr>
        <w:t>執行結果，截至113年12月31日止，累計執行數</w:t>
      </w:r>
      <w:r w:rsidRPr="003C23D9">
        <w:rPr>
          <w:rFonts w:ascii="標楷體" w:eastAsia="標楷體" w:hAnsi="標楷體"/>
          <w:spacing w:val="-6"/>
          <w:sz w:val="24"/>
          <w:szCs w:val="24"/>
        </w:rPr>
        <w:t>1</w:t>
      </w:r>
      <w:r w:rsidRPr="003C23D9">
        <w:rPr>
          <w:rFonts w:ascii="標楷體" w:eastAsia="標楷體" w:hAnsi="標楷體" w:hint="eastAsia"/>
          <w:spacing w:val="-6"/>
          <w:sz w:val="24"/>
          <w:szCs w:val="24"/>
        </w:rPr>
        <w:t>20億978萬餘元，約98.06％</w:t>
      </w:r>
      <w:r w:rsidRPr="003C23D9">
        <w:rPr>
          <w:rFonts w:ascii="標楷體" w:eastAsia="標楷體" w:hAnsi="標楷體" w:hint="eastAsia"/>
          <w:sz w:val="24"/>
          <w:szCs w:val="24"/>
        </w:rPr>
        <w:t>（表2、圖6）。</w:t>
      </w:r>
    </w:p>
    <w:tbl>
      <w:tblPr>
        <w:tblStyle w:val="afffa"/>
        <w:tblW w:w="0" w:type="auto"/>
        <w:jc w:val="center"/>
        <w:tblLayout w:type="fixed"/>
        <w:tblLook w:val="04A0" w:firstRow="1" w:lastRow="0" w:firstColumn="1" w:lastColumn="0" w:noHBand="0" w:noVBand="1"/>
      </w:tblPr>
      <w:tblGrid>
        <w:gridCol w:w="3119"/>
        <w:gridCol w:w="2126"/>
        <w:gridCol w:w="2126"/>
        <w:gridCol w:w="1652"/>
      </w:tblGrid>
      <w:tr w:rsidR="000A39A7" w:rsidRPr="00FC509D" w14:paraId="591E2B8E" w14:textId="77777777" w:rsidTr="007975AE">
        <w:trPr>
          <w:trHeight w:val="807"/>
          <w:jc w:val="center"/>
        </w:trPr>
        <w:tc>
          <w:tcPr>
            <w:tcW w:w="9023" w:type="dxa"/>
            <w:gridSpan w:val="4"/>
            <w:tcBorders>
              <w:top w:val="nil"/>
              <w:left w:val="nil"/>
              <w:bottom w:val="single" w:sz="4" w:space="0" w:color="auto"/>
              <w:right w:val="nil"/>
            </w:tcBorders>
          </w:tcPr>
          <w:p w14:paraId="219F46C9" w14:textId="77777777" w:rsidR="000A39A7" w:rsidRPr="003C23D9" w:rsidRDefault="000A39A7" w:rsidP="006F66B7">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lastRenderedPageBreak/>
              <w:t>表2</w:t>
            </w:r>
            <w:r w:rsidRPr="003C23D9">
              <w:rPr>
                <w:rFonts w:ascii="標楷體" w:eastAsia="標楷體" w:hAnsi="標楷體"/>
                <w:b/>
                <w:spacing w:val="10"/>
                <w:sz w:val="24"/>
                <w:szCs w:val="24"/>
              </w:rPr>
              <w:t xml:space="preserve"> </w:t>
            </w:r>
            <w:r w:rsidRPr="003C23D9">
              <w:rPr>
                <w:rFonts w:ascii="標楷體" w:eastAsia="標楷體" w:hAnsi="標楷體" w:hint="eastAsia"/>
                <w:b/>
                <w:spacing w:val="10"/>
                <w:sz w:val="24"/>
                <w:szCs w:val="24"/>
              </w:rPr>
              <w:t>前瞻第2期補助經費執行情</w:t>
            </w:r>
            <w:r w:rsidRPr="003C23D9">
              <w:rPr>
                <w:rFonts w:ascii="標楷體" w:eastAsia="標楷體" w:hAnsi="標楷體"/>
                <w:b/>
                <w:spacing w:val="10"/>
                <w:sz w:val="24"/>
                <w:szCs w:val="24"/>
              </w:rPr>
              <w:t>形</w:t>
            </w:r>
          </w:p>
          <w:p w14:paraId="766B4B95" w14:textId="77777777" w:rsidR="000A39A7" w:rsidRPr="00FC509D" w:rsidRDefault="000A39A7" w:rsidP="003C63A8">
            <w:pPr>
              <w:overflowPunct w:val="0"/>
              <w:autoSpaceDE w:val="0"/>
              <w:adjustRightInd w:val="0"/>
              <w:spacing w:line="320" w:lineRule="exact"/>
              <w:ind w:rightChars="10" w:right="20"/>
              <w:jc w:val="center"/>
              <w:rPr>
                <w:rFonts w:ascii="標楷體" w:eastAsia="標楷體" w:hAnsi="標楷體"/>
              </w:rPr>
            </w:pPr>
            <w:r w:rsidRPr="00FC509D">
              <w:rPr>
                <w:rFonts w:ascii="標楷體" w:eastAsia="標楷體" w:hAnsi="標楷體" w:hint="eastAsia"/>
              </w:rPr>
              <w:t>108年1月1日至</w:t>
            </w:r>
            <w:r>
              <w:rPr>
                <w:rFonts w:ascii="標楷體" w:eastAsia="標楷體" w:hAnsi="標楷體" w:hint="eastAsia"/>
              </w:rPr>
              <w:t>1</w:t>
            </w:r>
            <w:r>
              <w:rPr>
                <w:rFonts w:ascii="標楷體" w:eastAsia="標楷體" w:hAnsi="標楷體"/>
              </w:rPr>
              <w:t>1</w:t>
            </w:r>
            <w:r>
              <w:rPr>
                <w:rFonts w:ascii="標楷體" w:eastAsia="標楷體" w:hAnsi="標楷體" w:hint="eastAsia"/>
              </w:rPr>
              <w:t>3</w:t>
            </w:r>
            <w:r w:rsidRPr="00FC509D">
              <w:rPr>
                <w:rFonts w:ascii="標楷體" w:eastAsia="標楷體" w:hAnsi="標楷體" w:hint="eastAsia"/>
              </w:rPr>
              <w:t>年12月31日</w:t>
            </w:r>
            <w:proofErr w:type="gramStart"/>
            <w:r w:rsidRPr="00FC509D">
              <w:rPr>
                <w:rFonts w:ascii="標楷體" w:eastAsia="標楷體" w:hAnsi="標楷體" w:hint="eastAsia"/>
              </w:rPr>
              <w:t>止</w:t>
            </w:r>
            <w:proofErr w:type="gramEnd"/>
          </w:p>
          <w:p w14:paraId="0D3F86AC" w14:textId="77777777" w:rsidR="000A39A7" w:rsidRPr="00FC509D" w:rsidRDefault="000A39A7" w:rsidP="001E019C">
            <w:pPr>
              <w:overflowPunct w:val="0"/>
              <w:adjustRightInd w:val="0"/>
              <w:snapToGrid w:val="0"/>
              <w:spacing w:line="240" w:lineRule="exact"/>
              <w:ind w:rightChars="-50" w:right="-100"/>
              <w:jc w:val="right"/>
              <w:textAlignment w:val="baseline"/>
              <w:rPr>
                <w:rFonts w:ascii="標楷體" w:eastAsia="標楷體" w:hAnsi="標楷體"/>
              </w:rPr>
            </w:pPr>
            <w:r w:rsidRPr="00FC509D">
              <w:rPr>
                <w:rFonts w:ascii="標楷體" w:eastAsia="標楷體" w:hAnsi="標楷體" w:hint="eastAsia"/>
              </w:rPr>
              <w:t>單位：新臺幣千元、％</w:t>
            </w:r>
          </w:p>
        </w:tc>
      </w:tr>
      <w:tr w:rsidR="000A39A7" w:rsidRPr="00FC509D" w14:paraId="423B26E3" w14:textId="77777777" w:rsidTr="0032759D">
        <w:trPr>
          <w:trHeight w:val="460"/>
          <w:jc w:val="center"/>
        </w:trPr>
        <w:tc>
          <w:tcPr>
            <w:tcW w:w="3119" w:type="dxa"/>
            <w:tcBorders>
              <w:right w:val="single" w:sz="4" w:space="0" w:color="auto"/>
            </w:tcBorders>
            <w:shd w:val="clear" w:color="auto" w:fill="auto"/>
            <w:vAlign w:val="center"/>
          </w:tcPr>
          <w:p w14:paraId="7579D3D4" w14:textId="77777777" w:rsidR="000A39A7" w:rsidRPr="0088650D" w:rsidRDefault="000A39A7" w:rsidP="006E0E52">
            <w:pPr>
              <w:overflowPunct w:val="0"/>
              <w:autoSpaceDE w:val="0"/>
              <w:autoSpaceDN w:val="0"/>
              <w:adjustRightInd w:val="0"/>
              <w:spacing w:line="240" w:lineRule="exact"/>
              <w:jc w:val="center"/>
              <w:rPr>
                <w:rFonts w:ascii="標楷體" w:eastAsia="標楷體" w:hAnsi="標楷體"/>
                <w:bCs/>
              </w:rPr>
            </w:pPr>
            <w:r w:rsidRPr="0088650D">
              <w:rPr>
                <w:rFonts w:ascii="標楷體" w:eastAsia="標楷體" w:hAnsi="標楷體" w:hint="eastAsia"/>
                <w:bCs/>
              </w:rPr>
              <w:t>前瞻計畫建設類別</w:t>
            </w:r>
          </w:p>
        </w:tc>
        <w:tc>
          <w:tcPr>
            <w:tcW w:w="2126" w:type="dxa"/>
            <w:tcBorders>
              <w:bottom w:val="single" w:sz="4" w:space="0" w:color="auto"/>
            </w:tcBorders>
            <w:shd w:val="clear" w:color="auto" w:fill="auto"/>
            <w:vAlign w:val="center"/>
          </w:tcPr>
          <w:p w14:paraId="5DC065C6" w14:textId="77777777" w:rsidR="000A39A7" w:rsidRPr="0088650D" w:rsidRDefault="000A39A7" w:rsidP="0004363C">
            <w:pPr>
              <w:overflowPunct w:val="0"/>
              <w:adjustRightInd w:val="0"/>
              <w:snapToGrid w:val="0"/>
              <w:spacing w:line="220" w:lineRule="exact"/>
              <w:ind w:leftChars="-20" w:left="-40" w:rightChars="-20" w:right="-40"/>
              <w:jc w:val="center"/>
              <w:textAlignment w:val="baseline"/>
              <w:rPr>
                <w:rFonts w:ascii="標楷體" w:eastAsia="標楷體" w:hAnsi="標楷體"/>
                <w:bCs/>
              </w:rPr>
            </w:pPr>
            <w:r w:rsidRPr="0088650D">
              <w:rPr>
                <w:rFonts w:ascii="標楷體" w:eastAsia="標楷體" w:hAnsi="標楷體" w:hint="eastAsia"/>
                <w:bCs/>
              </w:rPr>
              <w:t>前瞻計畫補助款（A）</w:t>
            </w:r>
          </w:p>
        </w:tc>
        <w:tc>
          <w:tcPr>
            <w:tcW w:w="2126" w:type="dxa"/>
            <w:tcBorders>
              <w:bottom w:val="single" w:sz="4" w:space="0" w:color="auto"/>
            </w:tcBorders>
            <w:shd w:val="clear" w:color="auto" w:fill="auto"/>
            <w:vAlign w:val="center"/>
          </w:tcPr>
          <w:p w14:paraId="390D3D37" w14:textId="77777777" w:rsidR="000A39A7" w:rsidRPr="009A7B3F" w:rsidRDefault="000A39A7" w:rsidP="0004363C">
            <w:pPr>
              <w:overflowPunct w:val="0"/>
              <w:adjustRightInd w:val="0"/>
              <w:snapToGrid w:val="0"/>
              <w:spacing w:line="220" w:lineRule="exact"/>
              <w:ind w:leftChars="-25" w:left="-50" w:rightChars="-25" w:right="-50"/>
              <w:jc w:val="center"/>
              <w:textAlignment w:val="baseline"/>
              <w:rPr>
                <w:rFonts w:ascii="標楷體" w:eastAsia="標楷體" w:hAnsi="標楷體"/>
                <w:bCs/>
                <w:spacing w:val="-10"/>
              </w:rPr>
            </w:pPr>
            <w:r w:rsidRPr="009A7B3F">
              <w:rPr>
                <w:rFonts w:ascii="標楷體" w:eastAsia="標楷體" w:hAnsi="標楷體" w:hint="eastAsia"/>
                <w:bCs/>
                <w:spacing w:val="-10"/>
              </w:rPr>
              <w:t>補助款累計執行數（B）</w:t>
            </w:r>
          </w:p>
        </w:tc>
        <w:tc>
          <w:tcPr>
            <w:tcW w:w="1652" w:type="dxa"/>
            <w:tcBorders>
              <w:bottom w:val="single" w:sz="4" w:space="0" w:color="auto"/>
            </w:tcBorders>
            <w:shd w:val="clear" w:color="auto" w:fill="auto"/>
            <w:vAlign w:val="center"/>
          </w:tcPr>
          <w:p w14:paraId="4BF22A1E" w14:textId="77777777" w:rsidR="000A39A7" w:rsidRPr="0088650D" w:rsidRDefault="000A39A7" w:rsidP="003570DD">
            <w:pPr>
              <w:overflowPunct w:val="0"/>
              <w:adjustRightInd w:val="0"/>
              <w:snapToGrid w:val="0"/>
              <w:spacing w:line="240" w:lineRule="exact"/>
              <w:jc w:val="center"/>
              <w:textAlignment w:val="baseline"/>
              <w:rPr>
                <w:rFonts w:ascii="標楷體" w:eastAsia="標楷體" w:hAnsi="標楷體"/>
                <w:bCs/>
              </w:rPr>
            </w:pPr>
            <w:r w:rsidRPr="0088650D">
              <w:rPr>
                <w:rFonts w:ascii="標楷體" w:eastAsia="標楷體" w:hAnsi="標楷體" w:hint="eastAsia"/>
                <w:bCs/>
              </w:rPr>
              <w:t>執行率</w:t>
            </w:r>
          </w:p>
          <w:p w14:paraId="24469126" w14:textId="77777777" w:rsidR="000A39A7" w:rsidRPr="0088650D" w:rsidRDefault="000A39A7" w:rsidP="003570DD">
            <w:pPr>
              <w:overflowPunct w:val="0"/>
              <w:adjustRightInd w:val="0"/>
              <w:snapToGrid w:val="0"/>
              <w:spacing w:line="240" w:lineRule="exact"/>
              <w:ind w:leftChars="-25" w:left="-50" w:rightChars="-15" w:right="-30"/>
              <w:jc w:val="center"/>
              <w:textAlignment w:val="baseline"/>
              <w:rPr>
                <w:rFonts w:ascii="標楷體" w:eastAsia="標楷體" w:hAnsi="標楷體"/>
                <w:bCs/>
              </w:rPr>
            </w:pPr>
            <w:r w:rsidRPr="0088650D">
              <w:rPr>
                <w:rFonts w:ascii="標楷體" w:eastAsia="標楷體" w:hAnsi="標楷體" w:hint="eastAsia"/>
                <w:bCs/>
                <w:spacing w:val="-20"/>
              </w:rPr>
              <w:t>（ B</w:t>
            </w:r>
            <w:proofErr w:type="gramStart"/>
            <w:r w:rsidRPr="0088650D">
              <w:rPr>
                <w:rFonts w:ascii="標楷體" w:eastAsia="標楷體" w:hAnsi="標楷體" w:hint="eastAsia"/>
                <w:bCs/>
                <w:spacing w:val="-20"/>
              </w:rPr>
              <w:t>∕</w:t>
            </w:r>
            <w:proofErr w:type="gramEnd"/>
            <w:r w:rsidRPr="0088650D">
              <w:rPr>
                <w:rFonts w:ascii="標楷體" w:eastAsia="標楷體" w:hAnsi="標楷體" w:hint="eastAsia"/>
                <w:bCs/>
                <w:spacing w:val="-20"/>
              </w:rPr>
              <w:t>A</w:t>
            </w:r>
            <w:r w:rsidRPr="0088650D">
              <w:rPr>
                <w:rFonts w:ascii="標楷體" w:eastAsia="標楷體" w:hAnsi="標楷體" w:hint="eastAsia"/>
                <w:bCs/>
                <w:spacing w:val="-20"/>
              </w:rPr>
              <w:sym w:font="Wingdings 2" w:char="F0CD"/>
            </w:r>
            <w:r w:rsidRPr="0088650D">
              <w:rPr>
                <w:rFonts w:ascii="標楷體" w:eastAsia="標楷體" w:hAnsi="標楷體"/>
                <w:bCs/>
                <w:spacing w:val="-20"/>
              </w:rPr>
              <w:t>100</w:t>
            </w:r>
            <w:r w:rsidRPr="0088650D">
              <w:rPr>
                <w:rFonts w:ascii="標楷體" w:eastAsia="標楷體" w:hAnsi="標楷體" w:hint="eastAsia"/>
                <w:bCs/>
                <w:spacing w:val="-20"/>
              </w:rPr>
              <w:t>）</w:t>
            </w:r>
          </w:p>
        </w:tc>
      </w:tr>
      <w:tr w:rsidR="000A39A7" w:rsidRPr="00FC509D" w14:paraId="0A4580CE" w14:textId="77777777" w:rsidTr="003570DD">
        <w:trPr>
          <w:trHeight w:hRule="exact" w:val="425"/>
          <w:jc w:val="center"/>
        </w:trPr>
        <w:tc>
          <w:tcPr>
            <w:tcW w:w="3119" w:type="dxa"/>
            <w:tcBorders>
              <w:right w:val="single" w:sz="4" w:space="0" w:color="auto"/>
            </w:tcBorders>
            <w:vAlign w:val="center"/>
          </w:tcPr>
          <w:p w14:paraId="724FA243" w14:textId="77777777" w:rsidR="000A39A7" w:rsidRPr="00FC509D" w:rsidRDefault="000A39A7" w:rsidP="00BC411A">
            <w:pPr>
              <w:overflowPunct w:val="0"/>
              <w:adjustRightInd w:val="0"/>
              <w:snapToGrid w:val="0"/>
              <w:spacing w:line="240" w:lineRule="exact"/>
              <w:ind w:leftChars="145" w:left="290" w:rightChars="130" w:right="260"/>
              <w:jc w:val="center"/>
              <w:textAlignment w:val="baseline"/>
              <w:rPr>
                <w:rFonts w:ascii="標楷體" w:eastAsia="標楷體" w:hAnsi="標楷體"/>
                <w:b/>
              </w:rPr>
            </w:pPr>
            <w:r w:rsidRPr="00F14874">
              <w:rPr>
                <w:rFonts w:ascii="標楷體" w:eastAsia="標楷體" w:hAnsi="標楷體" w:hint="eastAsia"/>
                <w:b/>
                <w:spacing w:val="600"/>
                <w:fitText w:val="1600" w:id="-2039208446"/>
              </w:rPr>
              <w:t>合</w:t>
            </w:r>
            <w:r w:rsidRPr="00F14874">
              <w:rPr>
                <w:rFonts w:ascii="標楷體" w:eastAsia="標楷體" w:hAnsi="標楷體" w:hint="eastAsia"/>
                <w:b/>
                <w:fitText w:val="1600" w:id="-2039208446"/>
              </w:rPr>
              <w:t>計</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410CF56"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
              </w:rPr>
            </w:pPr>
            <w:r w:rsidRPr="00CE11F8">
              <w:rPr>
                <w:rFonts w:ascii="標楷體" w:eastAsia="標楷體" w:hAnsi="標楷體" w:hint="eastAsia"/>
                <w:b/>
              </w:rPr>
              <w:t>12,2</w:t>
            </w:r>
            <w:r w:rsidRPr="00CE11F8">
              <w:rPr>
                <w:rFonts w:ascii="標楷體" w:eastAsia="標楷體" w:hAnsi="標楷體"/>
                <w:b/>
              </w:rPr>
              <w:t>47</w:t>
            </w:r>
            <w:r w:rsidRPr="00CE11F8">
              <w:rPr>
                <w:rFonts w:ascii="標楷體" w:eastAsia="標楷體" w:hAnsi="標楷體" w:hint="eastAsia"/>
                <w:b/>
              </w:rPr>
              <w:t>,</w:t>
            </w:r>
            <w:r w:rsidRPr="00CE11F8">
              <w:rPr>
                <w:rFonts w:ascii="標楷體" w:eastAsia="標楷體" w:hAnsi="標楷體"/>
                <w:b/>
              </w:rPr>
              <w:t>996</w:t>
            </w:r>
          </w:p>
        </w:tc>
        <w:tc>
          <w:tcPr>
            <w:tcW w:w="2126" w:type="dxa"/>
            <w:tcBorders>
              <w:top w:val="single" w:sz="4" w:space="0" w:color="auto"/>
              <w:left w:val="nil"/>
              <w:bottom w:val="single" w:sz="4" w:space="0" w:color="auto"/>
              <w:right w:val="single" w:sz="4" w:space="0" w:color="auto"/>
            </w:tcBorders>
            <w:shd w:val="clear" w:color="auto" w:fill="auto"/>
            <w:vAlign w:val="center"/>
          </w:tcPr>
          <w:p w14:paraId="43EEFEC4"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
              </w:rPr>
            </w:pPr>
            <w:r w:rsidRPr="00CE11F8">
              <w:rPr>
                <w:rFonts w:ascii="標楷體" w:eastAsia="標楷體" w:hAnsi="標楷體"/>
                <w:b/>
              </w:rPr>
              <w:t>1</w:t>
            </w:r>
            <w:r w:rsidRPr="00CE11F8">
              <w:rPr>
                <w:rFonts w:ascii="標楷體" w:eastAsia="標楷體" w:hAnsi="標楷體" w:hint="eastAsia"/>
                <w:b/>
              </w:rPr>
              <w:t>2</w:t>
            </w:r>
            <w:r w:rsidRPr="00CE11F8">
              <w:rPr>
                <w:rFonts w:ascii="標楷體" w:eastAsia="標楷體" w:hAnsi="標楷體"/>
                <w:b/>
              </w:rPr>
              <w:t>,</w:t>
            </w:r>
            <w:r w:rsidRPr="00CE11F8">
              <w:rPr>
                <w:rFonts w:ascii="標楷體" w:eastAsia="標楷體" w:hAnsi="標楷體" w:hint="eastAsia"/>
                <w:b/>
              </w:rPr>
              <w:t>009</w:t>
            </w:r>
            <w:r w:rsidRPr="00CE11F8">
              <w:rPr>
                <w:rFonts w:ascii="標楷體" w:eastAsia="標楷體" w:hAnsi="標楷體"/>
                <w:b/>
              </w:rPr>
              <w:t>,</w:t>
            </w:r>
            <w:r w:rsidRPr="00CE11F8">
              <w:rPr>
                <w:rFonts w:ascii="標楷體" w:eastAsia="標楷體" w:hAnsi="標楷體" w:hint="eastAsia"/>
                <w:b/>
              </w:rPr>
              <w:t>780</w:t>
            </w:r>
          </w:p>
        </w:tc>
        <w:tc>
          <w:tcPr>
            <w:tcW w:w="1652" w:type="dxa"/>
            <w:tcBorders>
              <w:top w:val="single" w:sz="4" w:space="0" w:color="auto"/>
              <w:left w:val="nil"/>
              <w:bottom w:val="single" w:sz="4" w:space="0" w:color="auto"/>
              <w:right w:val="single" w:sz="4" w:space="0" w:color="auto"/>
            </w:tcBorders>
            <w:shd w:val="clear" w:color="auto" w:fill="auto"/>
            <w:vAlign w:val="center"/>
          </w:tcPr>
          <w:p w14:paraId="42B08E07"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
              </w:rPr>
            </w:pPr>
            <w:r w:rsidRPr="00CE11F8">
              <w:rPr>
                <w:rFonts w:ascii="標楷體" w:eastAsia="標楷體" w:hAnsi="標楷體" w:hint="eastAsia"/>
                <w:b/>
              </w:rPr>
              <w:t>98.06</w:t>
            </w:r>
          </w:p>
        </w:tc>
      </w:tr>
      <w:tr w:rsidR="000A39A7" w:rsidRPr="00FC509D" w14:paraId="03357F37" w14:textId="77777777" w:rsidTr="003570DD">
        <w:trPr>
          <w:trHeight w:hRule="exact" w:val="425"/>
          <w:jc w:val="center"/>
        </w:trPr>
        <w:tc>
          <w:tcPr>
            <w:tcW w:w="3119" w:type="dxa"/>
            <w:tcBorders>
              <w:right w:val="single" w:sz="4" w:space="0" w:color="auto"/>
            </w:tcBorders>
            <w:vAlign w:val="center"/>
          </w:tcPr>
          <w:p w14:paraId="276B25A5" w14:textId="77777777" w:rsidR="000A39A7" w:rsidRPr="00FC509D" w:rsidRDefault="000A39A7" w:rsidP="00A80585">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城鄉建設</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48FF75E"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4,</w:t>
            </w:r>
            <w:r w:rsidRPr="00CE11F8">
              <w:rPr>
                <w:rFonts w:ascii="標楷體" w:eastAsia="標楷體" w:hAnsi="標楷體"/>
                <w:bCs/>
              </w:rPr>
              <w:t>509,127</w:t>
            </w:r>
          </w:p>
        </w:tc>
        <w:tc>
          <w:tcPr>
            <w:tcW w:w="2126" w:type="dxa"/>
            <w:tcBorders>
              <w:top w:val="single" w:sz="4" w:space="0" w:color="auto"/>
              <w:left w:val="nil"/>
              <w:bottom w:val="single" w:sz="4" w:space="0" w:color="auto"/>
              <w:right w:val="single" w:sz="4" w:space="0" w:color="auto"/>
            </w:tcBorders>
            <w:shd w:val="clear" w:color="auto" w:fill="auto"/>
            <w:vAlign w:val="center"/>
          </w:tcPr>
          <w:p w14:paraId="3211B57B"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4,</w:t>
            </w:r>
            <w:r w:rsidRPr="00CE11F8">
              <w:rPr>
                <w:rFonts w:ascii="標楷體" w:eastAsia="標楷體" w:hAnsi="標楷體" w:hint="eastAsia"/>
                <w:bCs/>
              </w:rPr>
              <w:t>413</w:t>
            </w:r>
            <w:r w:rsidRPr="00CE11F8">
              <w:rPr>
                <w:rFonts w:ascii="標楷體" w:eastAsia="標楷體" w:hAnsi="標楷體"/>
                <w:bCs/>
              </w:rPr>
              <w:t>,</w:t>
            </w:r>
            <w:r w:rsidRPr="00CE11F8">
              <w:rPr>
                <w:rFonts w:ascii="標楷體" w:eastAsia="標楷體" w:hAnsi="標楷體" w:hint="eastAsia"/>
                <w:bCs/>
              </w:rPr>
              <w:t>425</w:t>
            </w:r>
          </w:p>
        </w:tc>
        <w:tc>
          <w:tcPr>
            <w:tcW w:w="1652" w:type="dxa"/>
            <w:tcBorders>
              <w:top w:val="single" w:sz="4" w:space="0" w:color="auto"/>
              <w:left w:val="nil"/>
              <w:bottom w:val="single" w:sz="4" w:space="0" w:color="auto"/>
              <w:right w:val="single" w:sz="4" w:space="0" w:color="auto"/>
            </w:tcBorders>
            <w:shd w:val="clear" w:color="auto" w:fill="auto"/>
            <w:vAlign w:val="center"/>
          </w:tcPr>
          <w:p w14:paraId="6C6BEB79"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97.88</w:t>
            </w:r>
          </w:p>
        </w:tc>
      </w:tr>
      <w:tr w:rsidR="000A39A7" w:rsidRPr="00FC509D" w14:paraId="3E4BAC32" w14:textId="77777777" w:rsidTr="003570DD">
        <w:trPr>
          <w:trHeight w:hRule="exact" w:val="425"/>
          <w:jc w:val="center"/>
        </w:trPr>
        <w:tc>
          <w:tcPr>
            <w:tcW w:w="3119" w:type="dxa"/>
            <w:tcBorders>
              <w:right w:val="single" w:sz="4" w:space="0" w:color="auto"/>
            </w:tcBorders>
            <w:vAlign w:val="center"/>
          </w:tcPr>
          <w:p w14:paraId="365E1701" w14:textId="77777777" w:rsidR="000A39A7" w:rsidRPr="00FC509D" w:rsidRDefault="000A39A7" w:rsidP="00094D29">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水環境建設</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2A559C8"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3,774,183</w:t>
            </w:r>
          </w:p>
        </w:tc>
        <w:tc>
          <w:tcPr>
            <w:tcW w:w="2126" w:type="dxa"/>
            <w:tcBorders>
              <w:top w:val="single" w:sz="4" w:space="0" w:color="auto"/>
              <w:left w:val="nil"/>
              <w:bottom w:val="single" w:sz="4" w:space="0" w:color="auto"/>
              <w:right w:val="single" w:sz="4" w:space="0" w:color="auto"/>
            </w:tcBorders>
            <w:shd w:val="clear" w:color="auto" w:fill="auto"/>
            <w:vAlign w:val="center"/>
          </w:tcPr>
          <w:p w14:paraId="2C722506"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3,6</w:t>
            </w:r>
            <w:r w:rsidRPr="00CE11F8">
              <w:rPr>
                <w:rFonts w:ascii="標楷體" w:eastAsia="標楷體" w:hAnsi="標楷體" w:hint="eastAsia"/>
                <w:bCs/>
              </w:rPr>
              <w:t>99</w:t>
            </w:r>
            <w:r w:rsidRPr="00CE11F8">
              <w:rPr>
                <w:rFonts w:ascii="標楷體" w:eastAsia="標楷體" w:hAnsi="標楷體"/>
                <w:bCs/>
              </w:rPr>
              <w:t>,</w:t>
            </w:r>
            <w:r w:rsidRPr="00CE11F8">
              <w:rPr>
                <w:rFonts w:ascii="標楷體" w:eastAsia="標楷體" w:hAnsi="標楷體" w:hint="eastAsia"/>
                <w:bCs/>
              </w:rPr>
              <w:t>276</w:t>
            </w:r>
          </w:p>
        </w:tc>
        <w:tc>
          <w:tcPr>
            <w:tcW w:w="1652" w:type="dxa"/>
            <w:tcBorders>
              <w:top w:val="single" w:sz="4" w:space="0" w:color="auto"/>
              <w:left w:val="nil"/>
              <w:bottom w:val="single" w:sz="4" w:space="0" w:color="auto"/>
              <w:right w:val="single" w:sz="4" w:space="0" w:color="auto"/>
            </w:tcBorders>
            <w:shd w:val="clear" w:color="auto" w:fill="auto"/>
            <w:vAlign w:val="center"/>
          </w:tcPr>
          <w:p w14:paraId="32032914"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98.02</w:t>
            </w:r>
          </w:p>
        </w:tc>
      </w:tr>
      <w:tr w:rsidR="000A39A7" w:rsidRPr="00FC509D" w14:paraId="7F852524" w14:textId="77777777" w:rsidTr="003570DD">
        <w:trPr>
          <w:trHeight w:hRule="exact" w:val="425"/>
          <w:jc w:val="center"/>
        </w:trPr>
        <w:tc>
          <w:tcPr>
            <w:tcW w:w="3119" w:type="dxa"/>
            <w:tcBorders>
              <w:right w:val="single" w:sz="4" w:space="0" w:color="auto"/>
            </w:tcBorders>
            <w:vAlign w:val="center"/>
          </w:tcPr>
          <w:p w14:paraId="7819E263" w14:textId="77777777" w:rsidR="000A39A7" w:rsidRPr="00FC509D" w:rsidRDefault="000A39A7" w:rsidP="00A80585">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軌道建設</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40EE335"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3</w:t>
            </w:r>
            <w:r w:rsidRPr="00CE11F8">
              <w:rPr>
                <w:rFonts w:ascii="標楷體" w:eastAsia="標楷體" w:hAnsi="標楷體"/>
                <w:bCs/>
              </w:rPr>
              <w:t>,</w:t>
            </w:r>
            <w:r w:rsidRPr="00CE11F8">
              <w:rPr>
                <w:rFonts w:ascii="標楷體" w:eastAsia="標楷體" w:hAnsi="標楷體" w:hint="eastAsia"/>
                <w:bCs/>
              </w:rPr>
              <w:t>0</w:t>
            </w:r>
            <w:r w:rsidRPr="00CE11F8">
              <w:rPr>
                <w:rFonts w:ascii="標楷體" w:eastAsia="標楷體" w:hAnsi="標楷體"/>
                <w:bCs/>
              </w:rPr>
              <w:t>68,000</w:t>
            </w:r>
          </w:p>
        </w:tc>
        <w:tc>
          <w:tcPr>
            <w:tcW w:w="2126" w:type="dxa"/>
            <w:tcBorders>
              <w:top w:val="single" w:sz="4" w:space="0" w:color="auto"/>
              <w:left w:val="nil"/>
              <w:bottom w:val="single" w:sz="4" w:space="0" w:color="auto"/>
              <w:right w:val="single" w:sz="4" w:space="0" w:color="auto"/>
            </w:tcBorders>
            <w:shd w:val="clear" w:color="auto" w:fill="auto"/>
            <w:vAlign w:val="center"/>
          </w:tcPr>
          <w:p w14:paraId="1A2F29D2"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3</w:t>
            </w:r>
            <w:r w:rsidRPr="00CE11F8">
              <w:rPr>
                <w:rFonts w:ascii="標楷體" w:eastAsia="標楷體" w:hAnsi="標楷體"/>
                <w:bCs/>
              </w:rPr>
              <w:t>,</w:t>
            </w:r>
            <w:r w:rsidRPr="00CE11F8">
              <w:rPr>
                <w:rFonts w:ascii="標楷體" w:eastAsia="標楷體" w:hAnsi="標楷體" w:hint="eastAsia"/>
                <w:bCs/>
              </w:rPr>
              <w:t>0</w:t>
            </w:r>
            <w:r w:rsidRPr="00CE11F8">
              <w:rPr>
                <w:rFonts w:ascii="標楷體" w:eastAsia="標楷體" w:hAnsi="標楷體"/>
                <w:bCs/>
              </w:rPr>
              <w:t>2</w:t>
            </w:r>
            <w:r w:rsidRPr="00CE11F8">
              <w:rPr>
                <w:rFonts w:ascii="標楷體" w:eastAsia="標楷體" w:hAnsi="標楷體" w:hint="eastAsia"/>
                <w:bCs/>
              </w:rPr>
              <w:t>6</w:t>
            </w:r>
            <w:r w:rsidRPr="00CE11F8">
              <w:rPr>
                <w:rFonts w:ascii="標楷體" w:eastAsia="標楷體" w:hAnsi="標楷體"/>
                <w:bCs/>
              </w:rPr>
              <w:t>,</w:t>
            </w:r>
            <w:r w:rsidRPr="00CE11F8">
              <w:rPr>
                <w:rFonts w:ascii="標楷體" w:eastAsia="標楷體" w:hAnsi="標楷體" w:hint="eastAsia"/>
                <w:bCs/>
              </w:rPr>
              <w:t>599</w:t>
            </w:r>
          </w:p>
        </w:tc>
        <w:tc>
          <w:tcPr>
            <w:tcW w:w="1652" w:type="dxa"/>
            <w:tcBorders>
              <w:top w:val="single" w:sz="4" w:space="0" w:color="auto"/>
              <w:left w:val="nil"/>
              <w:bottom w:val="single" w:sz="4" w:space="0" w:color="auto"/>
              <w:right w:val="single" w:sz="4" w:space="0" w:color="auto"/>
            </w:tcBorders>
            <w:shd w:val="clear" w:color="auto" w:fill="auto"/>
            <w:vAlign w:val="center"/>
          </w:tcPr>
          <w:p w14:paraId="1E640E4B"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98.</w:t>
            </w:r>
            <w:r w:rsidRPr="00CE11F8">
              <w:rPr>
                <w:rFonts w:ascii="標楷體" w:eastAsia="標楷體" w:hAnsi="標楷體" w:hint="eastAsia"/>
                <w:bCs/>
              </w:rPr>
              <w:t>65</w:t>
            </w:r>
          </w:p>
        </w:tc>
      </w:tr>
      <w:tr w:rsidR="000A39A7" w:rsidRPr="00FC509D" w14:paraId="795F2649" w14:textId="77777777" w:rsidTr="003570DD">
        <w:trPr>
          <w:trHeight w:hRule="exact" w:val="425"/>
          <w:jc w:val="center"/>
        </w:trPr>
        <w:tc>
          <w:tcPr>
            <w:tcW w:w="3119" w:type="dxa"/>
            <w:tcBorders>
              <w:right w:val="single" w:sz="4" w:space="0" w:color="auto"/>
            </w:tcBorders>
            <w:vAlign w:val="center"/>
          </w:tcPr>
          <w:p w14:paraId="31EEC460" w14:textId="77777777" w:rsidR="000A39A7" w:rsidRPr="00FC509D" w:rsidRDefault="000A39A7" w:rsidP="00A80585">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數位建設</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FF058BD"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519,797</w:t>
            </w:r>
          </w:p>
        </w:tc>
        <w:tc>
          <w:tcPr>
            <w:tcW w:w="2126" w:type="dxa"/>
            <w:tcBorders>
              <w:top w:val="single" w:sz="4" w:space="0" w:color="auto"/>
              <w:left w:val="nil"/>
              <w:bottom w:val="single" w:sz="4" w:space="0" w:color="auto"/>
              <w:right w:val="single" w:sz="4" w:space="0" w:color="auto"/>
            </w:tcBorders>
            <w:shd w:val="clear" w:color="auto" w:fill="auto"/>
            <w:vAlign w:val="center"/>
          </w:tcPr>
          <w:p w14:paraId="3289178A"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516,743</w:t>
            </w:r>
          </w:p>
        </w:tc>
        <w:tc>
          <w:tcPr>
            <w:tcW w:w="1652" w:type="dxa"/>
            <w:tcBorders>
              <w:top w:val="single" w:sz="4" w:space="0" w:color="auto"/>
              <w:left w:val="nil"/>
              <w:bottom w:val="single" w:sz="4" w:space="0" w:color="auto"/>
              <w:right w:val="single" w:sz="4" w:space="0" w:color="auto"/>
            </w:tcBorders>
            <w:shd w:val="clear" w:color="auto" w:fill="auto"/>
            <w:vAlign w:val="center"/>
          </w:tcPr>
          <w:p w14:paraId="5058CA8B"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99.41</w:t>
            </w:r>
          </w:p>
        </w:tc>
      </w:tr>
      <w:tr w:rsidR="000A39A7" w:rsidRPr="00FC509D" w14:paraId="5B282069" w14:textId="77777777" w:rsidTr="003570DD">
        <w:trPr>
          <w:trHeight w:hRule="exact" w:val="425"/>
          <w:jc w:val="center"/>
        </w:trPr>
        <w:tc>
          <w:tcPr>
            <w:tcW w:w="3119" w:type="dxa"/>
            <w:tcBorders>
              <w:bottom w:val="single" w:sz="4" w:space="0" w:color="auto"/>
              <w:right w:val="single" w:sz="4" w:space="0" w:color="auto"/>
            </w:tcBorders>
            <w:vAlign w:val="center"/>
          </w:tcPr>
          <w:p w14:paraId="524CBF05" w14:textId="77777777" w:rsidR="000A39A7" w:rsidRPr="00A80585" w:rsidRDefault="000A39A7" w:rsidP="00A80585">
            <w:pPr>
              <w:overflowPunct w:val="0"/>
              <w:adjustRightInd w:val="0"/>
              <w:snapToGrid w:val="0"/>
              <w:spacing w:line="240" w:lineRule="exact"/>
              <w:ind w:leftChars="50" w:left="100" w:rightChars="50" w:right="100"/>
              <w:jc w:val="distribute"/>
              <w:textAlignment w:val="baseline"/>
              <w:rPr>
                <w:rFonts w:ascii="標楷體" w:eastAsia="標楷體" w:hAnsi="標楷體"/>
                <w:spacing w:val="-14"/>
              </w:rPr>
            </w:pPr>
            <w:proofErr w:type="gramStart"/>
            <w:r w:rsidRPr="00A80585">
              <w:rPr>
                <w:rFonts w:ascii="標楷體" w:eastAsia="標楷體" w:hAnsi="標楷體" w:hint="eastAsia"/>
                <w:spacing w:val="-14"/>
              </w:rPr>
              <w:t>因應少子化</w:t>
            </w:r>
            <w:proofErr w:type="gramEnd"/>
            <w:r w:rsidRPr="00A80585">
              <w:rPr>
                <w:rFonts w:ascii="標楷體" w:eastAsia="標楷體" w:hAnsi="標楷體" w:hint="eastAsia"/>
                <w:spacing w:val="-14"/>
              </w:rPr>
              <w:t>友善育兒空間建設</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549106F"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209,629</w:t>
            </w:r>
          </w:p>
        </w:tc>
        <w:tc>
          <w:tcPr>
            <w:tcW w:w="2126" w:type="dxa"/>
            <w:tcBorders>
              <w:top w:val="single" w:sz="4" w:space="0" w:color="auto"/>
              <w:left w:val="nil"/>
              <w:bottom w:val="single" w:sz="4" w:space="0" w:color="auto"/>
              <w:right w:val="single" w:sz="4" w:space="0" w:color="auto"/>
            </w:tcBorders>
            <w:shd w:val="clear" w:color="auto" w:fill="auto"/>
            <w:vAlign w:val="center"/>
          </w:tcPr>
          <w:p w14:paraId="3F086890"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187</w:t>
            </w:r>
            <w:r w:rsidRPr="00CE11F8">
              <w:rPr>
                <w:rFonts w:ascii="標楷體" w:eastAsia="標楷體" w:hAnsi="標楷體"/>
                <w:bCs/>
              </w:rPr>
              <w:t>,</w:t>
            </w:r>
            <w:r w:rsidRPr="00CE11F8">
              <w:rPr>
                <w:rFonts w:ascii="標楷體" w:eastAsia="標楷體" w:hAnsi="標楷體" w:hint="eastAsia"/>
                <w:bCs/>
              </w:rPr>
              <w:t>806</w:t>
            </w:r>
          </w:p>
        </w:tc>
        <w:tc>
          <w:tcPr>
            <w:tcW w:w="1652" w:type="dxa"/>
            <w:tcBorders>
              <w:top w:val="single" w:sz="4" w:space="0" w:color="auto"/>
              <w:left w:val="nil"/>
              <w:bottom w:val="single" w:sz="4" w:space="0" w:color="auto"/>
              <w:right w:val="single" w:sz="4" w:space="0" w:color="auto"/>
            </w:tcBorders>
            <w:shd w:val="clear" w:color="auto" w:fill="auto"/>
            <w:vAlign w:val="center"/>
          </w:tcPr>
          <w:p w14:paraId="40A027EA"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89.59</w:t>
            </w:r>
          </w:p>
        </w:tc>
      </w:tr>
      <w:tr w:rsidR="000A39A7" w:rsidRPr="00FC509D" w14:paraId="045464B6" w14:textId="77777777" w:rsidTr="003570DD">
        <w:trPr>
          <w:trHeight w:hRule="exact" w:val="425"/>
          <w:jc w:val="center"/>
        </w:trPr>
        <w:tc>
          <w:tcPr>
            <w:tcW w:w="3119" w:type="dxa"/>
            <w:tcBorders>
              <w:bottom w:val="single" w:sz="4" w:space="0" w:color="auto"/>
              <w:right w:val="single" w:sz="4" w:space="0" w:color="auto"/>
            </w:tcBorders>
            <w:vAlign w:val="center"/>
          </w:tcPr>
          <w:p w14:paraId="2D704545" w14:textId="77777777" w:rsidR="000A39A7" w:rsidRPr="00FC509D" w:rsidRDefault="000A39A7" w:rsidP="00A80585">
            <w:pPr>
              <w:overflowPunct w:val="0"/>
              <w:adjustRightInd w:val="0"/>
              <w:snapToGrid w:val="0"/>
              <w:spacing w:line="240" w:lineRule="exact"/>
              <w:ind w:leftChars="50" w:left="100" w:rightChars="50" w:right="100"/>
              <w:jc w:val="distribute"/>
              <w:textAlignment w:val="baseline"/>
              <w:rPr>
                <w:rFonts w:ascii="標楷體" w:eastAsia="標楷體" w:hAnsi="標楷體" w:cs="Arial"/>
              </w:rPr>
            </w:pPr>
            <w:r w:rsidRPr="00FC509D">
              <w:rPr>
                <w:rFonts w:ascii="標楷體" w:eastAsia="標楷體" w:hAnsi="標楷體" w:hint="eastAsia"/>
              </w:rPr>
              <w:t>人才培育促進就業建設</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471E3BD6"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155,575</w:t>
            </w:r>
          </w:p>
        </w:tc>
        <w:tc>
          <w:tcPr>
            <w:tcW w:w="2126" w:type="dxa"/>
            <w:tcBorders>
              <w:top w:val="single" w:sz="4" w:space="0" w:color="auto"/>
              <w:left w:val="nil"/>
              <w:bottom w:val="single" w:sz="4" w:space="0" w:color="auto"/>
              <w:right w:val="single" w:sz="4" w:space="0" w:color="auto"/>
            </w:tcBorders>
            <w:shd w:val="clear" w:color="auto" w:fill="auto"/>
            <w:vAlign w:val="center"/>
          </w:tcPr>
          <w:p w14:paraId="6DEA5D6D"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155,575</w:t>
            </w:r>
          </w:p>
        </w:tc>
        <w:tc>
          <w:tcPr>
            <w:tcW w:w="1652" w:type="dxa"/>
            <w:tcBorders>
              <w:top w:val="single" w:sz="4" w:space="0" w:color="auto"/>
              <w:left w:val="nil"/>
              <w:bottom w:val="single" w:sz="4" w:space="0" w:color="auto"/>
              <w:right w:val="single" w:sz="4" w:space="0" w:color="auto"/>
            </w:tcBorders>
            <w:shd w:val="clear" w:color="auto" w:fill="auto"/>
            <w:vAlign w:val="center"/>
          </w:tcPr>
          <w:p w14:paraId="530F12E3"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100.00</w:t>
            </w:r>
          </w:p>
        </w:tc>
      </w:tr>
      <w:tr w:rsidR="000A39A7" w:rsidRPr="00FC509D" w14:paraId="7BF141B4" w14:textId="77777777" w:rsidTr="003570DD">
        <w:trPr>
          <w:trHeight w:hRule="exact" w:val="425"/>
          <w:jc w:val="center"/>
        </w:trPr>
        <w:tc>
          <w:tcPr>
            <w:tcW w:w="3119" w:type="dxa"/>
            <w:tcBorders>
              <w:bottom w:val="single" w:sz="4" w:space="0" w:color="auto"/>
              <w:right w:val="single" w:sz="4" w:space="0" w:color="auto"/>
            </w:tcBorders>
            <w:vAlign w:val="center"/>
          </w:tcPr>
          <w:p w14:paraId="34A85037" w14:textId="77777777" w:rsidR="000A39A7" w:rsidRPr="00FC509D" w:rsidRDefault="000A39A7" w:rsidP="00A80585">
            <w:pPr>
              <w:overflowPunct w:val="0"/>
              <w:adjustRightInd w:val="0"/>
              <w:snapToGrid w:val="0"/>
              <w:spacing w:line="240" w:lineRule="exact"/>
              <w:ind w:leftChars="50" w:left="100" w:rightChars="50" w:right="100"/>
              <w:jc w:val="distribute"/>
              <w:textAlignment w:val="baseline"/>
              <w:rPr>
                <w:rFonts w:ascii="標楷體" w:eastAsia="標楷體" w:hAnsi="標楷體"/>
                <w:spacing w:val="-10"/>
              </w:rPr>
            </w:pPr>
            <w:r>
              <w:rPr>
                <w:rFonts w:ascii="標楷體" w:eastAsia="標楷體" w:hAnsi="標楷體" w:hint="eastAsia"/>
                <w:spacing w:val="-10"/>
              </w:rPr>
              <w:t>食品安全建設</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81A2D5D"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11,683</w:t>
            </w:r>
          </w:p>
        </w:tc>
        <w:tc>
          <w:tcPr>
            <w:tcW w:w="2126" w:type="dxa"/>
            <w:tcBorders>
              <w:top w:val="single" w:sz="4" w:space="0" w:color="auto"/>
              <w:left w:val="nil"/>
              <w:bottom w:val="single" w:sz="4" w:space="0" w:color="auto"/>
              <w:right w:val="single" w:sz="4" w:space="0" w:color="auto"/>
            </w:tcBorders>
            <w:shd w:val="clear" w:color="auto" w:fill="auto"/>
            <w:vAlign w:val="center"/>
          </w:tcPr>
          <w:p w14:paraId="5F4B2B64"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10,354</w:t>
            </w:r>
          </w:p>
        </w:tc>
        <w:tc>
          <w:tcPr>
            <w:tcW w:w="1652" w:type="dxa"/>
            <w:tcBorders>
              <w:top w:val="single" w:sz="4" w:space="0" w:color="auto"/>
              <w:left w:val="nil"/>
              <w:bottom w:val="single" w:sz="4" w:space="0" w:color="auto"/>
              <w:right w:val="single" w:sz="4" w:space="0" w:color="auto"/>
            </w:tcBorders>
            <w:shd w:val="clear" w:color="auto" w:fill="auto"/>
            <w:vAlign w:val="center"/>
          </w:tcPr>
          <w:p w14:paraId="61CC76AA"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88.63</w:t>
            </w:r>
          </w:p>
        </w:tc>
      </w:tr>
      <w:tr w:rsidR="000A39A7" w:rsidRPr="007975AE" w14:paraId="0A8626A2" w14:textId="77777777" w:rsidTr="007975AE">
        <w:trPr>
          <w:trHeight w:val="3871"/>
          <w:jc w:val="center"/>
        </w:trPr>
        <w:tc>
          <w:tcPr>
            <w:tcW w:w="9023" w:type="dxa"/>
            <w:gridSpan w:val="4"/>
            <w:tcBorders>
              <w:left w:val="nil"/>
              <w:bottom w:val="nil"/>
              <w:right w:val="nil"/>
            </w:tcBorders>
          </w:tcPr>
          <w:p w14:paraId="71729072" w14:textId="77777777" w:rsidR="000A39A7" w:rsidRPr="00F761B6" w:rsidRDefault="000A39A7" w:rsidP="003570DD">
            <w:pPr>
              <w:overflowPunct w:val="0"/>
              <w:adjustRightInd w:val="0"/>
              <w:snapToGrid w:val="0"/>
              <w:ind w:leftChars="-55" w:left="-110" w:rightChars="50" w:right="100"/>
              <w:textAlignment w:val="baseline"/>
              <w:rPr>
                <w:rFonts w:ascii="標楷體" w:eastAsia="標楷體" w:hAnsi="標楷體"/>
                <w:sz w:val="18"/>
                <w:szCs w:val="18"/>
              </w:rPr>
            </w:pPr>
            <w:proofErr w:type="gramStart"/>
            <w:r w:rsidRPr="00F761B6">
              <w:rPr>
                <w:rFonts w:ascii="標楷體" w:eastAsia="標楷體" w:hAnsi="標楷體" w:hint="eastAsia"/>
                <w:sz w:val="18"/>
                <w:szCs w:val="18"/>
              </w:rPr>
              <w:t>註</w:t>
            </w:r>
            <w:proofErr w:type="gramEnd"/>
            <w:r w:rsidRPr="00F761B6">
              <w:rPr>
                <w:rFonts w:ascii="標楷體" w:eastAsia="標楷體" w:hAnsi="標楷體" w:hint="eastAsia"/>
                <w:sz w:val="18"/>
                <w:szCs w:val="18"/>
              </w:rPr>
              <w:t>：1.本表依中央政府前瞻計畫補助款金額由高至低排序。</w:t>
            </w:r>
          </w:p>
          <w:p w14:paraId="531C6192" w14:textId="77777777" w:rsidR="000A39A7" w:rsidRPr="00BD4502" w:rsidRDefault="000A39A7" w:rsidP="003570DD">
            <w:pPr>
              <w:overflowPunct w:val="0"/>
              <w:adjustRightInd w:val="0"/>
              <w:snapToGrid w:val="0"/>
              <w:spacing w:line="240" w:lineRule="exact"/>
              <w:ind w:leftChars="125" w:left="430" w:rightChars="-12" w:right="-24" w:hangingChars="100" w:hanging="180"/>
              <w:jc w:val="both"/>
              <w:textAlignment w:val="baseline"/>
              <w:rPr>
                <w:rFonts w:ascii="標楷體" w:eastAsia="標楷體" w:hAnsi="標楷體"/>
                <w:sz w:val="18"/>
                <w:szCs w:val="18"/>
              </w:rPr>
            </w:pPr>
            <w:r w:rsidRPr="00BD4502">
              <w:rPr>
                <w:rFonts w:ascii="標楷體" w:eastAsia="標楷體" w:hAnsi="標楷體"/>
                <w:sz w:val="18"/>
                <w:szCs w:val="18"/>
              </w:rPr>
              <w:t>2.</w:t>
            </w:r>
            <w:r w:rsidRPr="00BD4502">
              <w:rPr>
                <w:rFonts w:ascii="標楷體" w:eastAsia="標楷體" w:hAnsi="標楷體" w:hint="eastAsia"/>
                <w:sz w:val="18"/>
                <w:szCs w:val="18"/>
              </w:rPr>
              <w:t>補助款累計執行數（B）係第2期特別決算實現數。</w:t>
            </w:r>
          </w:p>
          <w:p w14:paraId="02D7F722" w14:textId="77777777" w:rsidR="000A39A7" w:rsidRPr="00BD4502" w:rsidRDefault="000A39A7" w:rsidP="003570DD">
            <w:pPr>
              <w:overflowPunct w:val="0"/>
              <w:adjustRightInd w:val="0"/>
              <w:snapToGrid w:val="0"/>
              <w:spacing w:line="240" w:lineRule="exact"/>
              <w:ind w:leftChars="125" w:left="430" w:rightChars="-12" w:right="-24" w:hangingChars="100" w:hanging="180"/>
              <w:jc w:val="both"/>
              <w:textAlignment w:val="baseline"/>
              <w:rPr>
                <w:rFonts w:ascii="標楷體" w:eastAsia="標楷體" w:hAnsi="標楷體"/>
                <w:sz w:val="18"/>
                <w:szCs w:val="18"/>
              </w:rPr>
            </w:pPr>
            <w:r w:rsidRPr="00BD4502">
              <w:rPr>
                <w:rFonts w:ascii="標楷體" w:eastAsia="標楷體" w:hAnsi="標楷體"/>
                <w:sz w:val="18"/>
                <w:szCs w:val="18"/>
              </w:rPr>
              <w:t>3</w:t>
            </w:r>
            <w:r w:rsidRPr="00BD4502">
              <w:rPr>
                <w:rFonts w:ascii="標楷體" w:eastAsia="標楷體" w:hAnsi="標楷體" w:hint="eastAsia"/>
                <w:sz w:val="18"/>
                <w:szCs w:val="18"/>
              </w:rPr>
              <w:t>.本表前瞻計畫補助款（A）122億4</w:t>
            </w:r>
            <w:r w:rsidRPr="00BD4502">
              <w:rPr>
                <w:rFonts w:ascii="標楷體" w:eastAsia="標楷體" w:hAnsi="標楷體"/>
                <w:sz w:val="18"/>
                <w:szCs w:val="18"/>
              </w:rPr>
              <w:t>,</w:t>
            </w:r>
            <w:r w:rsidRPr="00BD4502">
              <w:rPr>
                <w:rFonts w:ascii="標楷體" w:eastAsia="標楷體" w:hAnsi="標楷體" w:hint="eastAsia"/>
                <w:sz w:val="18"/>
                <w:szCs w:val="18"/>
              </w:rPr>
              <w:t>799萬餘元與</w:t>
            </w:r>
            <w:proofErr w:type="gramStart"/>
            <w:r w:rsidRPr="00BD4502">
              <w:rPr>
                <w:rFonts w:ascii="標楷體" w:eastAsia="標楷體" w:hAnsi="標楷體" w:hint="eastAsia"/>
                <w:sz w:val="18"/>
                <w:szCs w:val="18"/>
              </w:rPr>
              <w:t>1</w:t>
            </w:r>
            <w:r w:rsidRPr="00BD4502">
              <w:rPr>
                <w:rFonts w:ascii="標楷體" w:eastAsia="標楷體" w:hAnsi="標楷體"/>
                <w:sz w:val="18"/>
                <w:szCs w:val="18"/>
              </w:rPr>
              <w:t>1</w:t>
            </w:r>
            <w:r w:rsidRPr="00BD4502">
              <w:rPr>
                <w:rFonts w:ascii="標楷體" w:eastAsia="標楷體" w:hAnsi="標楷體" w:hint="eastAsia"/>
                <w:sz w:val="18"/>
                <w:szCs w:val="18"/>
              </w:rPr>
              <w:t>2</w:t>
            </w:r>
            <w:proofErr w:type="gramEnd"/>
            <w:r w:rsidRPr="00BD4502">
              <w:rPr>
                <w:rFonts w:ascii="標楷體" w:eastAsia="標楷體" w:hAnsi="標楷體" w:hint="eastAsia"/>
                <w:sz w:val="18"/>
                <w:szCs w:val="18"/>
              </w:rPr>
              <w:t>年度桃園市總決算暨附屬單位決算及綜計表審核報告所列金額121億4</w:t>
            </w:r>
            <w:r w:rsidRPr="00BD4502">
              <w:rPr>
                <w:rFonts w:ascii="標楷體" w:eastAsia="標楷體" w:hAnsi="標楷體"/>
                <w:sz w:val="18"/>
                <w:szCs w:val="18"/>
              </w:rPr>
              <w:t>,</w:t>
            </w:r>
            <w:r w:rsidRPr="00BD4502">
              <w:rPr>
                <w:rFonts w:ascii="標楷體" w:eastAsia="標楷體" w:hAnsi="標楷體" w:hint="eastAsia"/>
                <w:sz w:val="18"/>
                <w:szCs w:val="18"/>
              </w:rPr>
              <w:t>799萬餘元，差異1億元，主要係按計畫執行情形調增所致。</w:t>
            </w:r>
          </w:p>
          <w:p w14:paraId="323085B4" w14:textId="064B10CB" w:rsidR="000A39A7" w:rsidRPr="00107329" w:rsidRDefault="003570DD" w:rsidP="003570DD">
            <w:pPr>
              <w:overflowPunct w:val="0"/>
              <w:adjustRightInd w:val="0"/>
              <w:snapToGrid w:val="0"/>
              <w:spacing w:line="240" w:lineRule="exact"/>
              <w:ind w:leftChars="125" w:left="570" w:rightChars="-12" w:right="-24" w:hangingChars="100" w:hanging="320"/>
              <w:jc w:val="both"/>
              <w:textAlignment w:val="baseline"/>
              <w:rPr>
                <w:rFonts w:ascii="標楷體" w:eastAsia="標楷體" w:hAnsi="標楷體"/>
                <w:color w:val="FF0000"/>
                <w:sz w:val="18"/>
                <w:szCs w:val="18"/>
              </w:rPr>
            </w:pPr>
            <w:r w:rsidRPr="00FF32EC">
              <w:rPr>
                <w:rFonts w:ascii="標楷體" w:eastAsia="標楷體"/>
                <w:b/>
                <w:noProof/>
                <w:color w:val="FF0000"/>
                <w:sz w:val="32"/>
                <w:szCs w:val="32"/>
              </w:rPr>
              <mc:AlternateContent>
                <mc:Choice Requires="wpg">
                  <w:drawing>
                    <wp:anchor distT="0" distB="0" distL="114300" distR="114300" simplePos="0" relativeHeight="251678720" behindDoc="0" locked="0" layoutInCell="1" allowOverlap="1" wp14:anchorId="712662AB" wp14:editId="2D4E8876">
                      <wp:simplePos x="0" y="0"/>
                      <wp:positionH relativeFrom="page">
                        <wp:posOffset>0</wp:posOffset>
                      </wp:positionH>
                      <wp:positionV relativeFrom="paragraph">
                        <wp:posOffset>533400</wp:posOffset>
                      </wp:positionV>
                      <wp:extent cx="5728335" cy="4678680"/>
                      <wp:effectExtent l="0" t="0" r="5715" b="7620"/>
                      <wp:wrapTopAndBottom/>
                      <wp:docPr id="209" name="群組 209"/>
                      <wp:cNvGraphicFramePr/>
                      <a:graphic xmlns:a="http://schemas.openxmlformats.org/drawingml/2006/main">
                        <a:graphicData uri="http://schemas.microsoft.com/office/word/2010/wordprocessingGroup">
                          <wpg:wgp>
                            <wpg:cNvGrpSpPr/>
                            <wpg:grpSpPr>
                              <a:xfrm>
                                <a:off x="0" y="0"/>
                                <a:ext cx="5728335" cy="4678680"/>
                                <a:chOff x="1133362" y="56767"/>
                                <a:chExt cx="5758815" cy="3671349"/>
                              </a:xfrm>
                            </wpg:grpSpPr>
                            <wpg:grpSp>
                              <wpg:cNvPr id="20" name="群組 20"/>
                              <wpg:cNvGrpSpPr/>
                              <wpg:grpSpPr>
                                <a:xfrm>
                                  <a:off x="1133362" y="56767"/>
                                  <a:ext cx="5758815" cy="3671349"/>
                                  <a:chOff x="463563" y="56803"/>
                                  <a:chExt cx="5759450" cy="3673685"/>
                                </a:xfrm>
                              </wpg:grpSpPr>
                              <wps:wsp>
                                <wps:cNvPr id="24" name="文字方塊 24"/>
                                <wps:cNvSpPr txBox="1"/>
                                <wps:spPr>
                                  <a:xfrm>
                                    <a:off x="463563" y="56803"/>
                                    <a:ext cx="5759450" cy="369550"/>
                                  </a:xfrm>
                                  <a:prstGeom prst="rect">
                                    <a:avLst/>
                                  </a:prstGeom>
                                  <a:noFill/>
                                  <a:ln w="6350">
                                    <a:noFill/>
                                  </a:ln>
                                  <a:effectLst/>
                                </wps:spPr>
                                <wps:txbx>
                                  <w:txbxContent>
                                    <w:p w14:paraId="0A346754" w14:textId="77777777" w:rsidR="000A39A7" w:rsidRPr="003C23D9" w:rsidRDefault="000A39A7" w:rsidP="006F66B7">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t>圖</w:t>
                                      </w:r>
                                      <w:r w:rsidRPr="003C23D9">
                                        <w:rPr>
                                          <w:rFonts w:ascii="標楷體" w:eastAsia="標楷體" w:hAnsi="標楷體"/>
                                          <w:b/>
                                          <w:spacing w:val="10"/>
                                          <w:sz w:val="24"/>
                                          <w:szCs w:val="24"/>
                                        </w:rPr>
                                        <w:t xml:space="preserve">6 </w:t>
                                      </w:r>
                                      <w:r w:rsidRPr="003C23D9">
                                        <w:rPr>
                                          <w:rFonts w:ascii="標楷體" w:eastAsia="標楷體" w:hAnsi="標楷體" w:hint="eastAsia"/>
                                          <w:b/>
                                          <w:spacing w:val="10"/>
                                          <w:sz w:val="24"/>
                                          <w:szCs w:val="24"/>
                                        </w:rPr>
                                        <w:t>前瞻第2期補助經費已執行比率概</w:t>
                                      </w:r>
                                      <w:r w:rsidRPr="003C23D9">
                                        <w:rPr>
                                          <w:rFonts w:ascii="標楷體" w:eastAsia="標楷體" w:hAnsi="標楷體"/>
                                          <w:b/>
                                          <w:spacing w:val="10"/>
                                          <w:sz w:val="24"/>
                                          <w:szCs w:val="24"/>
                                        </w:rPr>
                                        <w:t>況</w:t>
                                      </w:r>
                                    </w:p>
                                    <w:p w14:paraId="176CBAB0" w14:textId="77777777" w:rsidR="000A39A7" w:rsidRPr="00F761B6" w:rsidRDefault="000A39A7" w:rsidP="006F66B7">
                                      <w:pPr>
                                        <w:spacing w:line="300" w:lineRule="exact"/>
                                        <w:jc w:val="center"/>
                                        <w:rPr>
                                          <w:rFonts w:ascii="標楷體" w:eastAsia="標楷體" w:hAnsi="標楷體"/>
                                          <w:b/>
                                          <w:spacing w:val="-5"/>
                                        </w:rPr>
                                      </w:pPr>
                                      <w:r w:rsidRPr="00F761B6">
                                        <w:rPr>
                                          <w:rFonts w:ascii="標楷體" w:eastAsia="標楷體" w:hAnsi="標楷體" w:hint="eastAsia"/>
                                          <w:spacing w:val="-5"/>
                                        </w:rPr>
                                        <w:t>10</w:t>
                                      </w:r>
                                      <w:r w:rsidRPr="00F761B6">
                                        <w:rPr>
                                          <w:rFonts w:ascii="標楷體" w:eastAsia="標楷體" w:hAnsi="標楷體"/>
                                          <w:spacing w:val="-5"/>
                                        </w:rPr>
                                        <w:t>8</w:t>
                                      </w:r>
                                      <w:r w:rsidRPr="00F761B6">
                                        <w:rPr>
                                          <w:rFonts w:ascii="標楷體" w:eastAsia="標楷體" w:hAnsi="標楷體" w:hint="eastAsia"/>
                                          <w:spacing w:val="-5"/>
                                        </w:rPr>
                                        <w:t>年</w:t>
                                      </w:r>
                                      <w:r w:rsidRPr="00F761B6">
                                        <w:rPr>
                                          <w:rFonts w:ascii="標楷體" w:eastAsia="標楷體" w:hAnsi="標楷體"/>
                                          <w:spacing w:val="-5"/>
                                        </w:rPr>
                                        <w:t>1</w:t>
                                      </w:r>
                                      <w:r w:rsidRPr="00F761B6">
                                        <w:rPr>
                                          <w:rFonts w:ascii="標楷體" w:eastAsia="標楷體" w:hAnsi="標楷體" w:hint="eastAsia"/>
                                          <w:spacing w:val="-5"/>
                                        </w:rPr>
                                        <w:t>月1日至11</w:t>
                                      </w:r>
                                      <w:r>
                                        <w:rPr>
                                          <w:rFonts w:ascii="標楷體" w:eastAsia="標楷體" w:hAnsi="標楷體" w:hint="eastAsia"/>
                                          <w:spacing w:val="-5"/>
                                        </w:rPr>
                                        <w:t>3</w:t>
                                      </w:r>
                                      <w:r w:rsidRPr="00F761B6">
                                        <w:rPr>
                                          <w:rFonts w:ascii="標楷體" w:eastAsia="標楷體" w:hAnsi="標楷體" w:hint="eastAsia"/>
                                          <w:spacing w:val="-5"/>
                                        </w:rPr>
                                        <w:t>年12月31日</w:t>
                                      </w:r>
                                      <w:r w:rsidRPr="00F761B6">
                                        <w:rPr>
                                          <w:rFonts w:ascii="標楷體" w:eastAsia="標楷體" w:hAnsi="標楷體" w:hint="eastAsia"/>
                                          <w:spacing w:val="-5"/>
                                        </w:rPr>
                                        <w:t>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 name="文字方塊 25"/>
                                <wps:cNvSpPr txBox="1"/>
                                <wps:spPr>
                                  <a:xfrm>
                                    <a:off x="591845" y="3551417"/>
                                    <a:ext cx="3435032" cy="179071"/>
                                  </a:xfrm>
                                  <a:prstGeom prst="rect">
                                    <a:avLst/>
                                  </a:prstGeom>
                                  <a:noFill/>
                                  <a:ln w="6350">
                                    <a:noFill/>
                                  </a:ln>
                                  <a:effectLst/>
                                </wps:spPr>
                                <wps:txbx>
                                  <w:txbxContent>
                                    <w:p w14:paraId="38379DFF" w14:textId="77777777" w:rsidR="000A39A7" w:rsidRPr="00E37EBD" w:rsidRDefault="000A39A7" w:rsidP="003B6EB4">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92" name="文字方塊 192"/>
                              <wps:cNvSpPr txBox="1"/>
                              <wps:spPr>
                                <a:xfrm>
                                  <a:off x="1880265" y="2850553"/>
                                  <a:ext cx="4692084" cy="300398"/>
                                </a:xfrm>
                                <a:prstGeom prst="rect">
                                  <a:avLst/>
                                </a:prstGeom>
                                <a:noFill/>
                                <a:ln w="6350">
                                  <a:noFill/>
                                </a:ln>
                                <a:effectLst/>
                              </wps:spPr>
                              <wps:txbx>
                                <w:txbxContent>
                                  <w:p w14:paraId="6366341B" w14:textId="77777777" w:rsidR="000A39A7" w:rsidRPr="007975AE" w:rsidRDefault="000A39A7" w:rsidP="00263E5D">
                                    <w:pPr>
                                      <w:spacing w:line="180" w:lineRule="exact"/>
                                      <w:ind w:firstLineChars="150" w:firstLine="270"/>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城鄉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水</w:t>
                                    </w:r>
                                    <w:r w:rsidRPr="007975AE">
                                      <w:rPr>
                                        <w:rFonts w:ascii="標楷體" w:eastAsia="標楷體" w:hAnsi="標楷體"/>
                                        <w:color w:val="000000" w:themeColor="text1"/>
                                        <w:sz w:val="18"/>
                                        <w:szCs w:val="18"/>
                                      </w:rPr>
                                      <w:t>環境</w:t>
                                    </w:r>
                                    <w:r w:rsidRPr="007975AE">
                                      <w:rPr>
                                        <w:rFonts w:ascii="標楷體" w:eastAsia="標楷體" w:hAnsi="標楷體" w:hint="eastAsia"/>
                                        <w:color w:val="000000" w:themeColor="text1"/>
                                        <w:sz w:val="18"/>
                                        <w:szCs w:val="18"/>
                                      </w:rPr>
                                      <w:t xml:space="preserve">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軌</w:t>
                                    </w:r>
                                    <w:r w:rsidRPr="007975AE">
                                      <w:rPr>
                                        <w:rFonts w:ascii="標楷體" w:eastAsia="標楷體" w:hAnsi="標楷體"/>
                                        <w:color w:val="000000" w:themeColor="text1"/>
                                        <w:sz w:val="18"/>
                                        <w:szCs w:val="18"/>
                                      </w:rPr>
                                      <w:t>道</w:t>
                                    </w:r>
                                    <w:r w:rsidRPr="007975AE">
                                      <w:rPr>
                                        <w:rFonts w:ascii="標楷體" w:eastAsia="標楷體" w:hAnsi="標楷體" w:hint="eastAsia"/>
                                        <w:color w:val="000000" w:themeColor="text1"/>
                                        <w:sz w:val="18"/>
                                        <w:szCs w:val="18"/>
                                      </w:rPr>
                                      <w:t xml:space="preserve">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數位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因應少子化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人才培育促進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食品安全</w:t>
                                    </w:r>
                                  </w:p>
                                  <w:p w14:paraId="62E9E90A" w14:textId="77777777" w:rsidR="000A39A7" w:rsidRPr="007975AE" w:rsidRDefault="000A39A7" w:rsidP="00F6231D">
                                    <w:pPr>
                                      <w:spacing w:line="180" w:lineRule="exact"/>
                                      <w:ind w:firstLineChars="155" w:firstLine="279"/>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友善育兒空間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就業建設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建設</w:t>
                                    </w:r>
                                  </w:p>
                                  <w:p w14:paraId="429E20CA" w14:textId="77777777" w:rsidR="000A39A7" w:rsidRPr="007975AE" w:rsidRDefault="000A39A7" w:rsidP="00F6231D">
                                    <w:pPr>
                                      <w:spacing w:line="180" w:lineRule="exact"/>
                                      <w:ind w:firstLineChars="2510" w:firstLine="4518"/>
                                      <w:rPr>
                                        <w:rFonts w:ascii="標楷體" w:eastAsia="標楷體" w:hAnsi="標楷體"/>
                                        <w:b/>
                                        <w:color w:val="000000" w:themeColor="text1"/>
                                        <w:sz w:val="18"/>
                                        <w:szCs w:val="18"/>
                                      </w:rPr>
                                    </w:pPr>
                                    <w:r w:rsidRPr="007975AE">
                                      <w:rPr>
                                        <w:rFonts w:ascii="標楷體" w:eastAsia="標楷體" w:hAnsi="標楷體" w:hint="eastAsia"/>
                                        <w:color w:val="000000" w:themeColor="text1"/>
                                        <w:sz w:val="18"/>
                                        <w:szCs w:val="18"/>
                                      </w:rPr>
                                      <w:t>建設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2662AB" id="群組 209" o:spid="_x0000_s1067" style="position:absolute;left:0;text-align:left;margin-left:0;margin-top:42pt;width:451.05pt;height:368.4pt;z-index:251678720;mso-position-horizontal-relative:page;mso-width-relative:margin;mso-height-relative:margin" coordorigin="11333,567" coordsize="57588,367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">
                      <v:group id="群組 20" o:spid="_x0000_s1068" style="position:absolute;left:11333;top:567;width:57588;height:36714" coordorigin="4635,568" coordsize="57594,36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文字方塊 24" o:spid="_x0000_s1069" type="#_x0000_t202" style="position:absolute;left:4635;top:568;width:57595;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5v0xQAAANsAAAAPAAAAZHJzL2Rvd25yZXYueG1sRI9fa8JA&#10;EMTfC36HYwXf6kWR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Bdx5v0xQAAANsAAAAP&#10;AAAAAAAAAAAAAAAAAAcCAABkcnMvZG93bnJldi54bWxQSwUGAAAAAAMAAwC3AAAA+QIAAAAA&#10;" filled="f" stroked="f" strokeweight=".5pt">
                          <v:textbox inset="0,0,0,0">
                            <w:txbxContent>
                              <w:p w14:paraId="0A346754" w14:textId="77777777" w:rsidR="000A39A7" w:rsidRPr="003C23D9" w:rsidRDefault="000A39A7" w:rsidP="006F66B7">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t>圖</w:t>
                                </w:r>
                                <w:r w:rsidRPr="003C23D9">
                                  <w:rPr>
                                    <w:rFonts w:ascii="標楷體" w:eastAsia="標楷體" w:hAnsi="標楷體"/>
                                    <w:b/>
                                    <w:spacing w:val="10"/>
                                    <w:sz w:val="24"/>
                                    <w:szCs w:val="24"/>
                                  </w:rPr>
                                  <w:t xml:space="preserve">6 </w:t>
                                </w:r>
                                <w:r w:rsidRPr="003C23D9">
                                  <w:rPr>
                                    <w:rFonts w:ascii="標楷體" w:eastAsia="標楷體" w:hAnsi="標楷體" w:hint="eastAsia"/>
                                    <w:b/>
                                    <w:spacing w:val="10"/>
                                    <w:sz w:val="24"/>
                                    <w:szCs w:val="24"/>
                                  </w:rPr>
                                  <w:t>前瞻第2期補助經費已執行比率概</w:t>
                                </w:r>
                                <w:r w:rsidRPr="003C23D9">
                                  <w:rPr>
                                    <w:rFonts w:ascii="標楷體" w:eastAsia="標楷體" w:hAnsi="標楷體"/>
                                    <w:b/>
                                    <w:spacing w:val="10"/>
                                    <w:sz w:val="24"/>
                                    <w:szCs w:val="24"/>
                                  </w:rPr>
                                  <w:t>況</w:t>
                                </w:r>
                              </w:p>
                              <w:p w14:paraId="176CBAB0" w14:textId="77777777" w:rsidR="000A39A7" w:rsidRPr="00F761B6" w:rsidRDefault="000A39A7" w:rsidP="006F66B7">
                                <w:pPr>
                                  <w:spacing w:line="300" w:lineRule="exact"/>
                                  <w:jc w:val="center"/>
                                  <w:rPr>
                                    <w:rFonts w:ascii="標楷體" w:eastAsia="標楷體" w:hAnsi="標楷體"/>
                                    <w:b/>
                                    <w:spacing w:val="-5"/>
                                  </w:rPr>
                                </w:pPr>
                                <w:r w:rsidRPr="00F761B6">
                                  <w:rPr>
                                    <w:rFonts w:ascii="標楷體" w:eastAsia="標楷體" w:hAnsi="標楷體" w:hint="eastAsia"/>
                                    <w:spacing w:val="-5"/>
                                  </w:rPr>
                                  <w:t>10</w:t>
                                </w:r>
                                <w:r w:rsidRPr="00F761B6">
                                  <w:rPr>
                                    <w:rFonts w:ascii="標楷體" w:eastAsia="標楷體" w:hAnsi="標楷體"/>
                                    <w:spacing w:val="-5"/>
                                  </w:rPr>
                                  <w:t>8</w:t>
                                </w:r>
                                <w:r w:rsidRPr="00F761B6">
                                  <w:rPr>
                                    <w:rFonts w:ascii="標楷體" w:eastAsia="標楷體" w:hAnsi="標楷體" w:hint="eastAsia"/>
                                    <w:spacing w:val="-5"/>
                                  </w:rPr>
                                  <w:t>年</w:t>
                                </w:r>
                                <w:r w:rsidRPr="00F761B6">
                                  <w:rPr>
                                    <w:rFonts w:ascii="標楷體" w:eastAsia="標楷體" w:hAnsi="標楷體"/>
                                    <w:spacing w:val="-5"/>
                                  </w:rPr>
                                  <w:t>1</w:t>
                                </w:r>
                                <w:r w:rsidRPr="00F761B6">
                                  <w:rPr>
                                    <w:rFonts w:ascii="標楷體" w:eastAsia="標楷體" w:hAnsi="標楷體" w:hint="eastAsia"/>
                                    <w:spacing w:val="-5"/>
                                  </w:rPr>
                                  <w:t>月1日至11</w:t>
                                </w:r>
                                <w:r>
                                  <w:rPr>
                                    <w:rFonts w:ascii="標楷體" w:eastAsia="標楷體" w:hAnsi="標楷體" w:hint="eastAsia"/>
                                    <w:spacing w:val="-5"/>
                                  </w:rPr>
                                  <w:t>3</w:t>
                                </w:r>
                                <w:r w:rsidRPr="00F761B6">
                                  <w:rPr>
                                    <w:rFonts w:ascii="標楷體" w:eastAsia="標楷體" w:hAnsi="標楷體" w:hint="eastAsia"/>
                                    <w:spacing w:val="-5"/>
                                  </w:rPr>
                                  <w:t>年12月31日</w:t>
                                </w:r>
                                <w:r w:rsidRPr="00F761B6">
                                  <w:rPr>
                                    <w:rFonts w:ascii="標楷體" w:eastAsia="標楷體" w:hAnsi="標楷體" w:hint="eastAsia"/>
                                    <w:spacing w:val="-5"/>
                                  </w:rPr>
                                  <w:t>止</w:t>
                                </w:r>
                              </w:p>
                            </w:txbxContent>
                          </v:textbox>
                        </v:shape>
                        <v:shape id="文字方塊 25" o:spid="_x0000_s1070" type="#_x0000_t202" style="position:absolute;left:5918;top:35514;width:34350;height:1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z5vxQAAANsAAAAPAAAAZHJzL2Rvd25yZXYueG1sRI9fa8JA&#10;EMTfC36HYwXf6kXB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Ayiz5vxQAAANsAAAAP&#10;AAAAAAAAAAAAAAAAAAcCAABkcnMvZG93bnJldi54bWxQSwUGAAAAAAMAAwC3AAAA+QIAAAAA&#10;" filled="f" stroked="f" strokeweight=".5pt">
                          <v:textbox inset="0,0,0,0">
                            <w:txbxContent>
                              <w:p w14:paraId="38379DFF" w14:textId="77777777" w:rsidR="000A39A7" w:rsidRPr="00E37EBD" w:rsidRDefault="000A39A7" w:rsidP="003B6EB4">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v:textbox>
                        </v:shape>
                      </v:group>
                      <v:shape id="文字方塊 192" o:spid="_x0000_s1071" type="#_x0000_t202" style="position:absolute;left:18802;top:28505;width:46921;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" filled="f" stroked="f" strokeweight=".5pt">
                        <v:textbox inset="0,0,0,0">
                          <w:txbxContent>
                            <w:p w14:paraId="6366341B" w14:textId="77777777" w:rsidR="000A39A7" w:rsidRPr="007975AE" w:rsidRDefault="000A39A7" w:rsidP="00263E5D">
                              <w:pPr>
                                <w:spacing w:line="180" w:lineRule="exact"/>
                                <w:ind w:firstLineChars="150" w:firstLine="270"/>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城鄉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水</w:t>
                              </w:r>
                              <w:r w:rsidRPr="007975AE">
                                <w:rPr>
                                  <w:rFonts w:ascii="標楷體" w:eastAsia="標楷體" w:hAnsi="標楷體"/>
                                  <w:color w:val="000000" w:themeColor="text1"/>
                                  <w:sz w:val="18"/>
                                  <w:szCs w:val="18"/>
                                </w:rPr>
                                <w:t>環境</w:t>
                              </w:r>
                              <w:r w:rsidRPr="007975AE">
                                <w:rPr>
                                  <w:rFonts w:ascii="標楷體" w:eastAsia="標楷體" w:hAnsi="標楷體" w:hint="eastAsia"/>
                                  <w:color w:val="000000" w:themeColor="text1"/>
                                  <w:sz w:val="18"/>
                                  <w:szCs w:val="18"/>
                                </w:rPr>
                                <w:t xml:space="preserve">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軌</w:t>
                              </w:r>
                              <w:r w:rsidRPr="007975AE">
                                <w:rPr>
                                  <w:rFonts w:ascii="標楷體" w:eastAsia="標楷體" w:hAnsi="標楷體"/>
                                  <w:color w:val="000000" w:themeColor="text1"/>
                                  <w:sz w:val="18"/>
                                  <w:szCs w:val="18"/>
                                </w:rPr>
                                <w:t>道</w:t>
                              </w:r>
                              <w:r w:rsidRPr="007975AE">
                                <w:rPr>
                                  <w:rFonts w:ascii="標楷體" w:eastAsia="標楷體" w:hAnsi="標楷體" w:hint="eastAsia"/>
                                  <w:color w:val="000000" w:themeColor="text1"/>
                                  <w:sz w:val="18"/>
                                  <w:szCs w:val="18"/>
                                </w:rPr>
                                <w:t xml:space="preserve">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數位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因應少子化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人才培育促進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食品安全</w:t>
                              </w:r>
                            </w:p>
                            <w:p w14:paraId="62E9E90A" w14:textId="77777777" w:rsidR="000A39A7" w:rsidRPr="007975AE" w:rsidRDefault="000A39A7" w:rsidP="00F6231D">
                              <w:pPr>
                                <w:spacing w:line="180" w:lineRule="exact"/>
                                <w:ind w:firstLineChars="155" w:firstLine="279"/>
                                <w:rPr>
                                  <w:rFonts w:ascii="標楷體" w:eastAsia="標楷體" w:hAnsi="標楷體"/>
                                  <w:color w:val="000000" w:themeColor="text1"/>
                                  <w:sz w:val="18"/>
                                  <w:szCs w:val="18"/>
                                </w:rPr>
                              </w:pP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sidRPr="007975AE">
                                <w:rPr>
                                  <w:rFonts w:ascii="標楷體" w:eastAsia="標楷體" w:hAnsi="標楷體"/>
                                  <w:color w:val="000000" w:themeColor="text1"/>
                                  <w:sz w:val="18"/>
                                  <w:szCs w:val="18"/>
                                </w:rPr>
                                <w:t xml:space="preserve">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建設 </w:t>
                              </w:r>
                              <w:r>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友善育兒空間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 xml:space="preserve">就業建設 </w:t>
                              </w:r>
                              <w:r w:rsidRPr="007975AE">
                                <w:rPr>
                                  <w:rFonts w:ascii="標楷體" w:eastAsia="標楷體" w:hAnsi="標楷體"/>
                                  <w:color w:val="000000" w:themeColor="text1"/>
                                  <w:sz w:val="18"/>
                                  <w:szCs w:val="18"/>
                                </w:rPr>
                                <w:t xml:space="preserve">     </w:t>
                              </w:r>
                              <w:r w:rsidRPr="007975AE">
                                <w:rPr>
                                  <w:rFonts w:ascii="標楷體" w:eastAsia="標楷體" w:hAnsi="標楷體" w:hint="eastAsia"/>
                                  <w:color w:val="000000" w:themeColor="text1"/>
                                  <w:sz w:val="18"/>
                                  <w:szCs w:val="18"/>
                                </w:rPr>
                                <w:t>建設</w:t>
                              </w:r>
                            </w:p>
                            <w:p w14:paraId="429E20CA" w14:textId="77777777" w:rsidR="000A39A7" w:rsidRPr="007975AE" w:rsidRDefault="000A39A7" w:rsidP="00F6231D">
                              <w:pPr>
                                <w:spacing w:line="180" w:lineRule="exact"/>
                                <w:ind w:firstLineChars="2510" w:firstLine="4518"/>
                                <w:rPr>
                                  <w:rFonts w:ascii="標楷體" w:eastAsia="標楷體" w:hAnsi="標楷體"/>
                                  <w:b/>
                                  <w:color w:val="000000" w:themeColor="text1"/>
                                  <w:sz w:val="18"/>
                                  <w:szCs w:val="18"/>
                                </w:rPr>
                              </w:pPr>
                              <w:r w:rsidRPr="007975AE">
                                <w:rPr>
                                  <w:rFonts w:ascii="標楷體" w:eastAsia="標楷體" w:hAnsi="標楷體" w:hint="eastAsia"/>
                                  <w:color w:val="000000" w:themeColor="text1"/>
                                  <w:sz w:val="18"/>
                                  <w:szCs w:val="18"/>
                                </w:rPr>
                                <w:t>建設</w:t>
                              </w:r>
                            </w:p>
                          </w:txbxContent>
                        </v:textbox>
                      </v:shape>
                      <w10:wrap type="topAndBottom" anchorx="page"/>
                    </v:group>
                  </w:pict>
                </mc:Fallback>
              </mc:AlternateContent>
            </w:r>
            <w:r w:rsidRPr="00FF32EC">
              <w:rPr>
                <w:noProof/>
                <w:color w:val="FF0000"/>
              </w:rPr>
              <w:drawing>
                <wp:anchor distT="0" distB="0" distL="114300" distR="114300" simplePos="0" relativeHeight="251674624" behindDoc="0" locked="0" layoutInCell="1" allowOverlap="1" wp14:anchorId="0047295A" wp14:editId="3572863A">
                  <wp:simplePos x="0" y="0"/>
                  <wp:positionH relativeFrom="column">
                    <wp:posOffset>-34925</wp:posOffset>
                  </wp:positionH>
                  <wp:positionV relativeFrom="paragraph">
                    <wp:posOffset>935990</wp:posOffset>
                  </wp:positionV>
                  <wp:extent cx="5692140" cy="3847465"/>
                  <wp:effectExtent l="0" t="0" r="3810" b="635"/>
                  <wp:wrapThrough wrapText="bothSides">
                    <wp:wrapPolygon edited="0">
                      <wp:start x="0" y="0"/>
                      <wp:lineTo x="0" y="21497"/>
                      <wp:lineTo x="21542" y="21497"/>
                      <wp:lineTo x="21542" y="0"/>
                      <wp:lineTo x="0" y="0"/>
                    </wp:wrapPolygon>
                  </wp:wrapThrough>
                  <wp:docPr id="222" name="圖表 222">
                    <a:extLst xmlns:a="http://schemas.openxmlformats.org/drawingml/2006/main">
                      <a:ext uri="{FF2B5EF4-FFF2-40B4-BE49-F238E27FC236}">
                        <a16:creationId xmlns:a16="http://schemas.microsoft.com/office/drawing/2014/main" id="{AD107622-7AE9-494A-BC19-30A4AD75E3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000A39A7">
              <w:rPr>
                <w:rFonts w:ascii="標楷體" w:eastAsia="標楷體" w:hAnsi="標楷體" w:hint="eastAsia"/>
                <w:sz w:val="18"/>
                <w:szCs w:val="18"/>
              </w:rPr>
              <w:t>4</w:t>
            </w:r>
            <w:r w:rsidR="000A39A7">
              <w:rPr>
                <w:rFonts w:ascii="標楷體" w:eastAsia="標楷體" w:hAnsi="標楷體"/>
                <w:sz w:val="18"/>
                <w:szCs w:val="18"/>
              </w:rPr>
              <w:t>.</w:t>
            </w:r>
            <w:r w:rsidR="000A39A7" w:rsidRPr="00F761B6">
              <w:rPr>
                <w:rFonts w:ascii="標楷體" w:eastAsia="標楷體" w:hAnsi="標楷體" w:hint="eastAsia"/>
                <w:sz w:val="18"/>
                <w:szCs w:val="18"/>
              </w:rPr>
              <w:t>資料來源：整理自中央各主管機關提供資料。</w:t>
            </w:r>
          </w:p>
        </w:tc>
      </w:tr>
    </w:tbl>
    <w:p w14:paraId="5784CFF8" w14:textId="77777777" w:rsidR="000A39A7" w:rsidRPr="00FC509D" w:rsidRDefault="000A39A7" w:rsidP="001E3320">
      <w:pPr>
        <w:pageBreakBefore/>
        <w:spacing w:before="360" w:line="500" w:lineRule="exact"/>
        <w:jc w:val="both"/>
        <w:rPr>
          <w:rFonts w:ascii="標楷體" w:eastAsia="標楷體"/>
          <w:b/>
          <w:noProof/>
          <w:sz w:val="32"/>
          <w:szCs w:val="32"/>
        </w:rPr>
      </w:pPr>
      <w:r>
        <w:rPr>
          <w:rFonts w:ascii="標楷體" w:eastAsia="標楷體" w:hint="eastAsia"/>
          <w:b/>
          <w:noProof/>
          <w:sz w:val="32"/>
          <w:szCs w:val="32"/>
        </w:rPr>
        <w:lastRenderedPageBreak/>
        <w:t>三</w:t>
      </w:r>
      <w:r w:rsidRPr="00FC509D">
        <w:rPr>
          <w:rFonts w:ascii="標楷體" w:eastAsia="標楷體" w:hint="eastAsia"/>
          <w:b/>
          <w:noProof/>
          <w:sz w:val="32"/>
          <w:szCs w:val="32"/>
        </w:rPr>
        <w:t>、前瞻第</w:t>
      </w:r>
      <w:r>
        <w:rPr>
          <w:rFonts w:ascii="標楷體" w:eastAsia="標楷體" w:hint="eastAsia"/>
          <w:b/>
          <w:noProof/>
          <w:sz w:val="32"/>
          <w:szCs w:val="32"/>
        </w:rPr>
        <w:t>3</w:t>
      </w:r>
      <w:r w:rsidRPr="00FC509D">
        <w:rPr>
          <w:rFonts w:ascii="標楷體" w:eastAsia="標楷體" w:hint="eastAsia"/>
          <w:b/>
          <w:noProof/>
          <w:sz w:val="32"/>
          <w:szCs w:val="32"/>
        </w:rPr>
        <w:t>期特別預算執行情形</w:t>
      </w:r>
    </w:p>
    <w:p w14:paraId="1D2B4300" w14:textId="77777777" w:rsidR="000A39A7" w:rsidRPr="00FC509D" w:rsidRDefault="000A39A7" w:rsidP="00D13F2B">
      <w:pPr>
        <w:overflowPunct w:val="0"/>
        <w:autoSpaceDE w:val="0"/>
        <w:autoSpaceDN w:val="0"/>
        <w:adjustRightInd w:val="0"/>
        <w:spacing w:before="360" w:after="60"/>
        <w:ind w:leftChars="100" w:left="200"/>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一</w:t>
      </w:r>
      <w:r>
        <w:rPr>
          <w:rFonts w:ascii="標楷體" w:eastAsia="標楷體" w:hAnsi="標楷體" w:hint="eastAsia"/>
          <w:b/>
          <w:sz w:val="28"/>
          <w:szCs w:val="28"/>
        </w:rPr>
        <w:t>）</w:t>
      </w:r>
      <w:r w:rsidRPr="00FC509D">
        <w:rPr>
          <w:rFonts w:ascii="標楷體" w:eastAsia="標楷體" w:hAnsi="標楷體" w:hint="eastAsia"/>
          <w:b/>
          <w:sz w:val="28"/>
          <w:szCs w:val="28"/>
        </w:rPr>
        <w:t>補助計畫建設類別</w:t>
      </w:r>
    </w:p>
    <w:p w14:paraId="1FB60BAD" w14:textId="7A02C7FF" w:rsidR="000A39A7" w:rsidRPr="003C23D9" w:rsidRDefault="00D13F2B" w:rsidP="0041353D">
      <w:pPr>
        <w:overflowPunct w:val="0"/>
        <w:autoSpaceDE w:val="0"/>
        <w:adjustRightInd w:val="0"/>
        <w:spacing w:after="240" w:line="560" w:lineRule="exact"/>
        <w:ind w:firstLineChars="150" w:firstLine="360"/>
        <w:jc w:val="both"/>
        <w:rPr>
          <w:rFonts w:ascii="標楷體" w:eastAsia="標楷體" w:hAnsi="標楷體"/>
          <w:sz w:val="24"/>
          <w:szCs w:val="24"/>
        </w:rPr>
      </w:pPr>
      <w:r w:rsidRPr="003C23D9">
        <w:rPr>
          <w:noProof/>
          <w:spacing w:val="-4"/>
          <w:sz w:val="24"/>
          <w:szCs w:val="24"/>
        </w:rPr>
        <mc:AlternateContent>
          <mc:Choice Requires="wps">
            <w:drawing>
              <wp:anchor distT="0" distB="0" distL="114300" distR="114300" simplePos="0" relativeHeight="251702272" behindDoc="0" locked="0" layoutInCell="1" allowOverlap="1" wp14:anchorId="7A27FA6F" wp14:editId="0ECBA752">
                <wp:simplePos x="0" y="0"/>
                <wp:positionH relativeFrom="margin">
                  <wp:posOffset>6091555</wp:posOffset>
                </wp:positionH>
                <wp:positionV relativeFrom="paragraph">
                  <wp:posOffset>5816014</wp:posOffset>
                </wp:positionV>
                <wp:extent cx="274320" cy="205740"/>
                <wp:effectExtent l="0" t="0" r="11430" b="3810"/>
                <wp:wrapNone/>
                <wp:docPr id="1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05740"/>
                        </a:xfrm>
                        <a:prstGeom prst="rect">
                          <a:avLst/>
                        </a:prstGeom>
                        <a:noFill/>
                        <a:ln w="9525">
                          <a:noFill/>
                          <a:miter lim="800000"/>
                          <a:headEnd/>
                          <a:tailEnd/>
                        </a:ln>
                      </wps:spPr>
                      <wps:txbx>
                        <w:txbxContent>
                          <w:p w14:paraId="60B5A226" w14:textId="77777777" w:rsidR="000A39A7" w:rsidRPr="00E37EBD" w:rsidRDefault="000A39A7" w:rsidP="001E3320">
                            <w:pPr>
                              <w:spacing w:line="240" w:lineRule="exact"/>
                              <w:rPr>
                                <w:sz w:val="18"/>
                                <w:szCs w:val="18"/>
                              </w:rPr>
                            </w:pPr>
                            <w:r>
                              <w:rPr>
                                <w:rFonts w:ascii="標楷體" w:eastAsia="標楷體" w:hAnsi="標楷體" w:hint="eastAsia"/>
                                <w:sz w:val="18"/>
                                <w:szCs w:val="18"/>
                              </w:rPr>
                              <w:t>千</w:t>
                            </w:r>
                            <w:r>
                              <w:rPr>
                                <w:rFonts w:ascii="標楷體" w:eastAsia="標楷體" w:hAnsi="標楷體"/>
                                <w:sz w:val="18"/>
                                <w:szCs w:val="18"/>
                              </w:rPr>
                              <w:t>元</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A27FA6F" id="_x0000_s1072" type="#_x0000_t202" style="position:absolute;left:0;text-align:left;margin-left:479.65pt;margin-top:457.95pt;width:21.6pt;height:16.2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" filled="f" stroked="f">
                <v:textbox inset="0,0,0,0">
                  <w:txbxContent>
                    <w:p w14:paraId="60B5A226" w14:textId="77777777" w:rsidR="000A39A7" w:rsidRPr="00E37EBD" w:rsidRDefault="000A39A7" w:rsidP="001E3320">
                      <w:pPr>
                        <w:spacing w:line="240" w:lineRule="exact"/>
                        <w:rPr>
                          <w:sz w:val="18"/>
                          <w:szCs w:val="18"/>
                        </w:rPr>
                      </w:pPr>
                      <w:r>
                        <w:rPr>
                          <w:rFonts w:ascii="標楷體" w:eastAsia="標楷體" w:hAnsi="標楷體" w:hint="eastAsia"/>
                          <w:sz w:val="18"/>
                          <w:szCs w:val="18"/>
                        </w:rPr>
                        <w:t>千</w:t>
                      </w:r>
                      <w:r>
                        <w:rPr>
                          <w:rFonts w:ascii="標楷體" w:eastAsia="標楷體" w:hAnsi="標楷體"/>
                          <w:sz w:val="18"/>
                          <w:szCs w:val="18"/>
                        </w:rPr>
                        <w:t>元</w:t>
                      </w:r>
                    </w:p>
                  </w:txbxContent>
                </v:textbox>
                <w10:wrap anchorx="margin"/>
              </v:shape>
            </w:pict>
          </mc:Fallback>
        </mc:AlternateContent>
      </w:r>
      <w:r w:rsidRPr="003C23D9">
        <w:rPr>
          <w:noProof/>
          <w:spacing w:val="-4"/>
          <w:sz w:val="24"/>
          <w:szCs w:val="24"/>
        </w:rPr>
        <mc:AlternateContent>
          <mc:Choice Requires="wps">
            <w:drawing>
              <wp:anchor distT="0" distB="0" distL="114300" distR="114300" simplePos="0" relativeHeight="251703296" behindDoc="0" locked="0" layoutInCell="1" allowOverlap="1" wp14:anchorId="2880008F" wp14:editId="35DE9E3A">
                <wp:simplePos x="0" y="0"/>
                <wp:positionH relativeFrom="column">
                  <wp:posOffset>5836920</wp:posOffset>
                </wp:positionH>
                <wp:positionV relativeFrom="paragraph">
                  <wp:posOffset>5177155</wp:posOffset>
                </wp:positionV>
                <wp:extent cx="596900" cy="203200"/>
                <wp:effectExtent l="0" t="0" r="12700" b="6350"/>
                <wp:wrapNone/>
                <wp:docPr id="1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203200"/>
                        </a:xfrm>
                        <a:prstGeom prst="rect">
                          <a:avLst/>
                        </a:prstGeom>
                        <a:noFill/>
                        <a:ln w="9525">
                          <a:noFill/>
                          <a:miter lim="800000"/>
                          <a:headEnd/>
                          <a:tailEnd/>
                        </a:ln>
                      </wps:spPr>
                      <wps:txbx>
                        <w:txbxContent>
                          <w:p w14:paraId="1789334E" w14:textId="77777777" w:rsidR="000A39A7" w:rsidRPr="00225986" w:rsidRDefault="000A39A7" w:rsidP="001E3320">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8,639,000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880008F" id="_x0000_s1073" type="#_x0000_t202" style="position:absolute;left:0;text-align:left;margin-left:459.6pt;margin-top:407.65pt;width:47pt;height:1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" filled="f" stroked="f">
                <v:textbox inset="0,0,0,0">
                  <w:txbxContent>
                    <w:p w14:paraId="1789334E" w14:textId="77777777" w:rsidR="000A39A7" w:rsidRPr="00225986" w:rsidRDefault="000A39A7" w:rsidP="001E3320">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color w:val="000000"/>
                          <w:sz w:val="18"/>
                          <w:szCs w:val="18"/>
                          <w14:textOutline w14:w="3175" w14:cap="rnd" w14:cmpd="sng" w14:algn="ctr">
                            <w14:noFill/>
                            <w14:prstDash w14:val="solid"/>
                            <w14:bevel/>
                          </w14:textOutline>
                        </w:rPr>
                        <w:t>8,639,000</w:t>
                      </w:r>
                    </w:p>
                  </w:txbxContent>
                </v:textbox>
              </v:shape>
            </w:pict>
          </mc:Fallback>
        </mc:AlternateContent>
      </w:r>
      <w:r w:rsidRPr="003C23D9">
        <w:rPr>
          <w:noProof/>
          <w:spacing w:val="-4"/>
          <w:sz w:val="24"/>
          <w:szCs w:val="24"/>
        </w:rPr>
        <mc:AlternateContent>
          <mc:Choice Requires="wpg">
            <w:drawing>
              <wp:anchor distT="0" distB="0" distL="114300" distR="114300" simplePos="0" relativeHeight="251695104" behindDoc="0" locked="0" layoutInCell="1" allowOverlap="1" wp14:anchorId="308197A6" wp14:editId="5432B1C3">
                <wp:simplePos x="0" y="0"/>
                <wp:positionH relativeFrom="margin">
                  <wp:posOffset>-72390</wp:posOffset>
                </wp:positionH>
                <wp:positionV relativeFrom="paragraph">
                  <wp:posOffset>2238375</wp:posOffset>
                </wp:positionV>
                <wp:extent cx="6363335" cy="4069080"/>
                <wp:effectExtent l="0" t="0" r="0" b="7620"/>
                <wp:wrapTopAndBottom/>
                <wp:docPr id="14" name="群組 14"/>
                <wp:cNvGraphicFramePr/>
                <a:graphic xmlns:a="http://schemas.openxmlformats.org/drawingml/2006/main">
                  <a:graphicData uri="http://schemas.microsoft.com/office/word/2010/wordprocessingGroup">
                    <wpg:wgp>
                      <wpg:cNvGrpSpPr/>
                      <wpg:grpSpPr>
                        <a:xfrm>
                          <a:off x="0" y="0"/>
                          <a:ext cx="6363335" cy="4069080"/>
                          <a:chOff x="-207408" y="-95537"/>
                          <a:chExt cx="5862999" cy="3684203"/>
                        </a:xfrm>
                      </wpg:grpSpPr>
                      <wpg:grpSp>
                        <wpg:cNvPr id="15" name="群組 15"/>
                        <wpg:cNvGrpSpPr/>
                        <wpg:grpSpPr>
                          <a:xfrm>
                            <a:off x="-207408" y="-81959"/>
                            <a:ext cx="2555266" cy="3670625"/>
                            <a:chOff x="-207456" y="-81963"/>
                            <a:chExt cx="2555830" cy="3671203"/>
                          </a:xfrm>
                        </wpg:grpSpPr>
                        <wps:wsp>
                          <wps:cNvPr id="26" name="文字方塊 2"/>
                          <wps:cNvSpPr txBox="1">
                            <a:spLocks noChangeArrowheads="1"/>
                          </wps:cNvSpPr>
                          <wps:spPr bwMode="auto">
                            <a:xfrm>
                              <a:off x="-170954" y="3409563"/>
                              <a:ext cx="2519328" cy="179677"/>
                            </a:xfrm>
                            <a:prstGeom prst="rect">
                              <a:avLst/>
                            </a:prstGeom>
                            <a:noFill/>
                            <a:ln w="9525">
                              <a:noFill/>
                              <a:miter lim="800000"/>
                              <a:headEnd/>
                              <a:tailEnd/>
                            </a:ln>
                          </wps:spPr>
                          <wps:txbx>
                            <w:txbxContent>
                              <w:p w14:paraId="4C0120CD" w14:textId="77777777" w:rsidR="000A39A7" w:rsidRPr="00E37EBD" w:rsidRDefault="000A39A7" w:rsidP="001E3320">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wps:wsp>
                          <wps:cNvPr id="27" name="文字方塊 2"/>
                          <wps:cNvSpPr txBox="1">
                            <a:spLocks noChangeArrowheads="1"/>
                          </wps:cNvSpPr>
                          <wps:spPr bwMode="auto">
                            <a:xfrm>
                              <a:off x="-207456" y="-81963"/>
                              <a:ext cx="2513612" cy="204933"/>
                            </a:xfrm>
                            <a:prstGeom prst="rect">
                              <a:avLst/>
                            </a:prstGeom>
                            <a:noFill/>
                            <a:ln w="9525">
                              <a:noFill/>
                              <a:miter lim="800000"/>
                              <a:headEnd/>
                              <a:tailEnd/>
                            </a:ln>
                          </wps:spPr>
                          <wps:txbx>
                            <w:txbxContent>
                              <w:p w14:paraId="54150D7B" w14:textId="77777777" w:rsidR="000A39A7" w:rsidRPr="003C23D9" w:rsidRDefault="000A39A7" w:rsidP="001E3320">
                                <w:pPr>
                                  <w:spacing w:line="240" w:lineRule="exact"/>
                                  <w:jc w:val="center"/>
                                  <w:rPr>
                                    <w:rFonts w:ascii="標楷體" w:eastAsia="標楷體" w:hAnsi="標楷體"/>
                                    <w:b/>
                                    <w:spacing w:val="-7"/>
                                    <w:sz w:val="24"/>
                                    <w:szCs w:val="24"/>
                                  </w:rPr>
                                </w:pPr>
                                <w:r w:rsidRPr="003C23D9">
                                  <w:rPr>
                                    <w:rFonts w:ascii="標楷體" w:eastAsia="標楷體" w:hAnsi="標楷體" w:hint="eastAsia"/>
                                    <w:b/>
                                    <w:spacing w:val="-7"/>
                                    <w:sz w:val="24"/>
                                    <w:szCs w:val="24"/>
                                  </w:rPr>
                                  <w:t>圖7 前瞻第</w:t>
                                </w:r>
                                <w:r w:rsidRPr="003C23D9">
                                  <w:rPr>
                                    <w:rFonts w:ascii="標楷體" w:eastAsia="標楷體" w:hAnsi="標楷體"/>
                                    <w:b/>
                                    <w:spacing w:val="-7"/>
                                    <w:sz w:val="24"/>
                                    <w:szCs w:val="24"/>
                                  </w:rPr>
                                  <w:t>3</w:t>
                                </w:r>
                                <w:r w:rsidRPr="003C23D9">
                                  <w:rPr>
                                    <w:rFonts w:ascii="標楷體" w:eastAsia="標楷體" w:hAnsi="標楷體" w:hint="eastAsia"/>
                                    <w:b/>
                                    <w:spacing w:val="-7"/>
                                    <w:sz w:val="24"/>
                                    <w:szCs w:val="24"/>
                                  </w:rPr>
                                  <w:t>期補助計畫建設類別</w:t>
                                </w:r>
                              </w:p>
                            </w:txbxContent>
                          </wps:txbx>
                          <wps:bodyPr rot="0" vert="horz" wrap="square" lIns="0" tIns="0" rIns="0" bIns="0" anchor="t" anchorCtr="0">
                            <a:noAutofit/>
                          </wps:bodyPr>
                        </wps:wsp>
                      </wpg:grpSp>
                      <wpg:grpSp>
                        <wpg:cNvPr id="28" name="群組 28"/>
                        <wpg:cNvGrpSpPr/>
                        <wpg:grpSpPr>
                          <a:xfrm>
                            <a:off x="2567383" y="-95537"/>
                            <a:ext cx="3088208" cy="3677172"/>
                            <a:chOff x="-935097" y="-119459"/>
                            <a:chExt cx="3089740" cy="3678955"/>
                          </a:xfrm>
                        </wpg:grpSpPr>
                        <wps:wsp>
                          <wps:cNvPr id="193" name="文字方塊 2"/>
                          <wps:cNvSpPr txBox="1">
                            <a:spLocks noChangeArrowheads="1"/>
                          </wps:cNvSpPr>
                          <wps:spPr bwMode="auto">
                            <a:xfrm>
                              <a:off x="-935097" y="3379819"/>
                              <a:ext cx="2519327" cy="179677"/>
                            </a:xfrm>
                            <a:prstGeom prst="rect">
                              <a:avLst/>
                            </a:prstGeom>
                            <a:noFill/>
                            <a:ln w="9525">
                              <a:noFill/>
                              <a:miter lim="800000"/>
                              <a:headEnd/>
                              <a:tailEnd/>
                            </a:ln>
                          </wps:spPr>
                          <wps:txbx>
                            <w:txbxContent>
                              <w:p w14:paraId="5FFFF8CD" w14:textId="77777777" w:rsidR="000A39A7" w:rsidRPr="00E37EBD" w:rsidRDefault="000A39A7" w:rsidP="001E3320">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wps:wsp>
                          <wps:cNvPr id="30" name="文字方塊 2"/>
                          <wps:cNvSpPr txBox="1">
                            <a:spLocks noChangeArrowheads="1"/>
                          </wps:cNvSpPr>
                          <wps:spPr bwMode="auto">
                            <a:xfrm>
                              <a:off x="-764203" y="-119459"/>
                              <a:ext cx="2918846" cy="190152"/>
                            </a:xfrm>
                            <a:prstGeom prst="rect">
                              <a:avLst/>
                            </a:prstGeom>
                            <a:noFill/>
                            <a:ln w="9525">
                              <a:noFill/>
                              <a:miter lim="800000"/>
                              <a:headEnd/>
                              <a:tailEnd/>
                            </a:ln>
                          </wps:spPr>
                          <wps:txbx>
                            <w:txbxContent>
                              <w:p w14:paraId="576205ED" w14:textId="77777777" w:rsidR="000A39A7" w:rsidRPr="003C23D9" w:rsidRDefault="000A39A7" w:rsidP="001E3320">
                                <w:pPr>
                                  <w:spacing w:line="240" w:lineRule="exact"/>
                                  <w:jc w:val="center"/>
                                  <w:rPr>
                                    <w:rFonts w:ascii="標楷體" w:eastAsia="標楷體" w:hAnsi="標楷體"/>
                                    <w:b/>
                                    <w:spacing w:val="-7"/>
                                    <w:sz w:val="24"/>
                                    <w:szCs w:val="24"/>
                                  </w:rPr>
                                </w:pPr>
                                <w:r w:rsidRPr="003C23D9">
                                  <w:rPr>
                                    <w:rFonts w:ascii="標楷體" w:eastAsia="標楷體" w:hAnsi="標楷體" w:hint="eastAsia"/>
                                    <w:b/>
                                    <w:spacing w:val="-7"/>
                                    <w:sz w:val="24"/>
                                    <w:szCs w:val="24"/>
                                  </w:rPr>
                                  <w:t>圖</w:t>
                                </w:r>
                                <w:r w:rsidRPr="003C23D9">
                                  <w:rPr>
                                    <w:rFonts w:ascii="標楷體" w:eastAsia="標楷體" w:hAnsi="標楷體"/>
                                    <w:b/>
                                    <w:spacing w:val="-7"/>
                                    <w:sz w:val="24"/>
                                    <w:szCs w:val="24"/>
                                  </w:rPr>
                                  <w:t>8</w:t>
                                </w:r>
                                <w:r w:rsidRPr="003C23D9">
                                  <w:rPr>
                                    <w:rFonts w:ascii="標楷體" w:eastAsia="標楷體" w:hAnsi="標楷體" w:hint="eastAsia"/>
                                    <w:b/>
                                    <w:spacing w:val="-7"/>
                                    <w:sz w:val="24"/>
                                    <w:szCs w:val="24"/>
                                  </w:rPr>
                                  <w:t xml:space="preserve"> </w:t>
                                </w:r>
                                <w:r w:rsidRPr="003C23D9">
                                  <w:rPr>
                                    <w:rFonts w:ascii="標楷體" w:eastAsia="標楷體" w:hAnsi="標楷體" w:hint="eastAsia"/>
                                    <w:b/>
                                    <w:spacing w:val="-5"/>
                                    <w:sz w:val="24"/>
                                    <w:szCs w:val="24"/>
                                  </w:rPr>
                                  <w:t>前瞻第</w:t>
                                </w:r>
                                <w:r w:rsidRPr="003C23D9">
                                  <w:rPr>
                                    <w:rFonts w:ascii="標楷體" w:eastAsia="標楷體" w:hAnsi="標楷體"/>
                                    <w:b/>
                                    <w:spacing w:val="-5"/>
                                    <w:sz w:val="24"/>
                                    <w:szCs w:val="24"/>
                                  </w:rPr>
                                  <w:t>3</w:t>
                                </w:r>
                                <w:r w:rsidRPr="003C23D9">
                                  <w:rPr>
                                    <w:rFonts w:ascii="標楷體" w:eastAsia="標楷體" w:hAnsi="標楷體" w:hint="eastAsia"/>
                                    <w:b/>
                                    <w:spacing w:val="-5"/>
                                    <w:sz w:val="24"/>
                                    <w:szCs w:val="24"/>
                                  </w:rPr>
                                  <w:t>期補助計畫建設類別（</w:t>
                                </w:r>
                                <w:r w:rsidRPr="003C23D9">
                                  <w:rPr>
                                    <w:rFonts w:ascii="標楷體" w:eastAsia="標楷體" w:hAnsi="標楷體"/>
                                    <w:b/>
                                    <w:spacing w:val="-5"/>
                                    <w:sz w:val="24"/>
                                    <w:szCs w:val="24"/>
                                  </w:rPr>
                                  <w:t>金額</w:t>
                                </w:r>
                                <w:r w:rsidRPr="003C23D9">
                                  <w:rPr>
                                    <w:rFonts w:ascii="標楷體" w:eastAsia="標楷體" w:hAnsi="標楷體" w:hint="eastAsia"/>
                                    <w:b/>
                                    <w:spacing w:val="-5"/>
                                    <w:sz w:val="24"/>
                                    <w:szCs w:val="24"/>
                                  </w:rPr>
                                  <w:t>）</w:t>
                                </w:r>
                              </w:p>
                            </w:txbxContent>
                          </wps:txbx>
                          <wps:bodyPr rot="0" vert="horz" wrap="square" lIns="0" tIns="0" rIns="0" bIns="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308197A6" id="群組 14" o:spid="_x0000_s1074" style="position:absolute;left:0;text-align:left;margin-left:-5.7pt;margin-top:176.25pt;width:501.05pt;height:320.4pt;z-index:251695104;mso-position-horizontal-relative:margin;mso-width-relative:margin;mso-height-relative:margin" coordorigin="-2074,-955" coordsize="58629,36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">
                <v:group id="群組 15" o:spid="_x0000_s1075" style="position:absolute;left:-2074;top:-819;width:25552;height:36705" coordorigin="-2074,-819" coordsize="25558,36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_x0000_s1076" type="#_x0000_t202" style="position:absolute;left:-1709;top:34095;width:25192;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4C0120CD" w14:textId="77777777" w:rsidR="000A39A7" w:rsidRPr="00E37EBD" w:rsidRDefault="000A39A7" w:rsidP="001E3320">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v:textbox>
                  </v:shape>
                  <v:shape id="_x0000_s1077" type="#_x0000_t202" style="position:absolute;left:-2074;top:-819;width:25135;height:2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54150D7B" w14:textId="77777777" w:rsidR="000A39A7" w:rsidRPr="003C23D9" w:rsidRDefault="000A39A7" w:rsidP="001E3320">
                          <w:pPr>
                            <w:spacing w:line="240" w:lineRule="exact"/>
                            <w:jc w:val="center"/>
                            <w:rPr>
                              <w:rFonts w:ascii="標楷體" w:eastAsia="標楷體" w:hAnsi="標楷體"/>
                              <w:b/>
                              <w:spacing w:val="-7"/>
                              <w:sz w:val="24"/>
                              <w:szCs w:val="24"/>
                            </w:rPr>
                          </w:pPr>
                          <w:r w:rsidRPr="003C23D9">
                            <w:rPr>
                              <w:rFonts w:ascii="標楷體" w:eastAsia="標楷體" w:hAnsi="標楷體" w:hint="eastAsia"/>
                              <w:b/>
                              <w:spacing w:val="-7"/>
                              <w:sz w:val="24"/>
                              <w:szCs w:val="24"/>
                            </w:rPr>
                            <w:t>圖7 前瞻第</w:t>
                          </w:r>
                          <w:r w:rsidRPr="003C23D9">
                            <w:rPr>
                              <w:rFonts w:ascii="標楷體" w:eastAsia="標楷體" w:hAnsi="標楷體"/>
                              <w:b/>
                              <w:spacing w:val="-7"/>
                              <w:sz w:val="24"/>
                              <w:szCs w:val="24"/>
                            </w:rPr>
                            <w:t>3</w:t>
                          </w:r>
                          <w:r w:rsidRPr="003C23D9">
                            <w:rPr>
                              <w:rFonts w:ascii="標楷體" w:eastAsia="標楷體" w:hAnsi="標楷體" w:hint="eastAsia"/>
                              <w:b/>
                              <w:spacing w:val="-7"/>
                              <w:sz w:val="24"/>
                              <w:szCs w:val="24"/>
                            </w:rPr>
                            <w:t>期補助計畫建設類別</w:t>
                          </w:r>
                        </w:p>
                      </w:txbxContent>
                    </v:textbox>
                  </v:shape>
                </v:group>
                <v:group id="群組 28" o:spid="_x0000_s1078" style="position:absolute;left:25673;top:-955;width:30882;height:36771" coordorigin="-9350,-1194" coordsize="30897,36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_x0000_s1079" type="#_x0000_t202" style="position:absolute;left:-9350;top:33798;width:25192;height:1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lofwgAAANwAAAAPAAAAZHJzL2Rvd25yZXYueG1sRE9Ni8Iw&#10;EL0v+B/CLHhb01WQ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B5BlofwgAAANwAAAAPAAAA&#10;AAAAAAAAAAAAAAcCAABkcnMvZG93bnJldi54bWxQSwUGAAAAAAMAAwC3AAAA9gIAAAAA&#10;" filled="f" stroked="f">
                    <v:textbox inset="0,0,0,0">
                      <w:txbxContent>
                        <w:p w14:paraId="5FFFF8CD" w14:textId="77777777" w:rsidR="000A39A7" w:rsidRPr="00E37EBD" w:rsidRDefault="000A39A7" w:rsidP="001E3320">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v:textbox>
                  </v:shape>
                  <v:shape id="_x0000_s1080" type="#_x0000_t202" style="position:absolute;left:-7642;top:-1194;width:29188;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576205ED" w14:textId="77777777" w:rsidR="000A39A7" w:rsidRPr="003C23D9" w:rsidRDefault="000A39A7" w:rsidP="001E3320">
                          <w:pPr>
                            <w:spacing w:line="240" w:lineRule="exact"/>
                            <w:jc w:val="center"/>
                            <w:rPr>
                              <w:rFonts w:ascii="標楷體" w:eastAsia="標楷體" w:hAnsi="標楷體"/>
                              <w:b/>
                              <w:spacing w:val="-7"/>
                              <w:sz w:val="24"/>
                              <w:szCs w:val="24"/>
                            </w:rPr>
                          </w:pPr>
                          <w:r w:rsidRPr="003C23D9">
                            <w:rPr>
                              <w:rFonts w:ascii="標楷體" w:eastAsia="標楷體" w:hAnsi="標楷體" w:hint="eastAsia"/>
                              <w:b/>
                              <w:spacing w:val="-7"/>
                              <w:sz w:val="24"/>
                              <w:szCs w:val="24"/>
                            </w:rPr>
                            <w:t>圖</w:t>
                          </w:r>
                          <w:r w:rsidRPr="003C23D9">
                            <w:rPr>
                              <w:rFonts w:ascii="標楷體" w:eastAsia="標楷體" w:hAnsi="標楷體"/>
                              <w:b/>
                              <w:spacing w:val="-7"/>
                              <w:sz w:val="24"/>
                              <w:szCs w:val="24"/>
                            </w:rPr>
                            <w:t>8</w:t>
                          </w:r>
                          <w:r w:rsidRPr="003C23D9">
                            <w:rPr>
                              <w:rFonts w:ascii="標楷體" w:eastAsia="標楷體" w:hAnsi="標楷體" w:hint="eastAsia"/>
                              <w:b/>
                              <w:spacing w:val="-7"/>
                              <w:sz w:val="24"/>
                              <w:szCs w:val="24"/>
                            </w:rPr>
                            <w:t xml:space="preserve"> </w:t>
                          </w:r>
                          <w:r w:rsidRPr="003C23D9">
                            <w:rPr>
                              <w:rFonts w:ascii="標楷體" w:eastAsia="標楷體" w:hAnsi="標楷體" w:hint="eastAsia"/>
                              <w:b/>
                              <w:spacing w:val="-5"/>
                              <w:sz w:val="24"/>
                              <w:szCs w:val="24"/>
                            </w:rPr>
                            <w:t>前瞻第</w:t>
                          </w:r>
                          <w:r w:rsidRPr="003C23D9">
                            <w:rPr>
                              <w:rFonts w:ascii="標楷體" w:eastAsia="標楷體" w:hAnsi="標楷體"/>
                              <w:b/>
                              <w:spacing w:val="-5"/>
                              <w:sz w:val="24"/>
                              <w:szCs w:val="24"/>
                            </w:rPr>
                            <w:t>3</w:t>
                          </w:r>
                          <w:r w:rsidRPr="003C23D9">
                            <w:rPr>
                              <w:rFonts w:ascii="標楷體" w:eastAsia="標楷體" w:hAnsi="標楷體" w:hint="eastAsia"/>
                              <w:b/>
                              <w:spacing w:val="-5"/>
                              <w:sz w:val="24"/>
                              <w:szCs w:val="24"/>
                            </w:rPr>
                            <w:t>期補助計畫建設類別（</w:t>
                          </w:r>
                          <w:r w:rsidRPr="003C23D9">
                            <w:rPr>
                              <w:rFonts w:ascii="標楷體" w:eastAsia="標楷體" w:hAnsi="標楷體"/>
                              <w:b/>
                              <w:spacing w:val="-5"/>
                              <w:sz w:val="24"/>
                              <w:szCs w:val="24"/>
                            </w:rPr>
                            <w:t>金額</w:t>
                          </w:r>
                          <w:r w:rsidRPr="003C23D9">
                            <w:rPr>
                              <w:rFonts w:ascii="標楷體" w:eastAsia="標楷體" w:hAnsi="標楷體" w:hint="eastAsia"/>
                              <w:b/>
                              <w:spacing w:val="-5"/>
                              <w:sz w:val="24"/>
                              <w:szCs w:val="24"/>
                            </w:rPr>
                            <w:t>）</w:t>
                          </w:r>
                        </w:p>
                      </w:txbxContent>
                    </v:textbox>
                  </v:shape>
                </v:group>
                <w10:wrap type="topAndBottom" anchorx="margin"/>
              </v:group>
            </w:pict>
          </mc:Fallback>
        </mc:AlternateContent>
      </w:r>
      <w:r w:rsidRPr="003C23D9">
        <w:rPr>
          <w:noProof/>
          <w:spacing w:val="-4"/>
          <w:sz w:val="24"/>
          <w:szCs w:val="24"/>
        </w:rPr>
        <w:drawing>
          <wp:anchor distT="0" distB="0" distL="114300" distR="114300" simplePos="0" relativeHeight="251701248" behindDoc="0" locked="0" layoutInCell="1" allowOverlap="1" wp14:anchorId="4B1D50DD" wp14:editId="341E706C">
            <wp:simplePos x="0" y="0"/>
            <wp:positionH relativeFrom="column">
              <wp:posOffset>2708910</wp:posOffset>
            </wp:positionH>
            <wp:positionV relativeFrom="paragraph">
              <wp:posOffset>2445385</wp:posOffset>
            </wp:positionV>
            <wp:extent cx="4056380" cy="3457575"/>
            <wp:effectExtent l="0" t="0" r="1270" b="0"/>
            <wp:wrapThrough wrapText="bothSides">
              <wp:wrapPolygon edited="0">
                <wp:start x="0" y="0"/>
                <wp:lineTo x="0" y="21421"/>
                <wp:lineTo x="21505" y="21421"/>
                <wp:lineTo x="21505" y="0"/>
                <wp:lineTo x="0" y="0"/>
              </wp:wrapPolygon>
            </wp:wrapThrough>
            <wp:docPr id="225" name="圖表 225">
              <a:extLst xmlns:a="http://schemas.openxmlformats.org/drawingml/2006/main">
                <a:ext uri="{FF2B5EF4-FFF2-40B4-BE49-F238E27FC236}">
                  <a16:creationId xmlns:a16="http://schemas.microsoft.com/office/drawing/2014/main" id="{935BDCA7-3977-44EF-B608-54A90AA27E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r w:rsidRPr="003C23D9">
        <w:rPr>
          <w:noProof/>
          <w:spacing w:val="-4"/>
          <w:sz w:val="24"/>
          <w:szCs w:val="24"/>
        </w:rPr>
        <w:drawing>
          <wp:anchor distT="0" distB="0" distL="114300" distR="114300" simplePos="0" relativeHeight="251672576" behindDoc="0" locked="0" layoutInCell="1" allowOverlap="1" wp14:anchorId="1A91B1D8" wp14:editId="01A09AE5">
            <wp:simplePos x="0" y="0"/>
            <wp:positionH relativeFrom="column">
              <wp:posOffset>-72390</wp:posOffset>
            </wp:positionH>
            <wp:positionV relativeFrom="paragraph">
              <wp:posOffset>3021281</wp:posOffset>
            </wp:positionV>
            <wp:extent cx="2929255" cy="3140710"/>
            <wp:effectExtent l="19050" t="0" r="4445" b="2540"/>
            <wp:wrapThrough wrapText="bothSides">
              <wp:wrapPolygon edited="0">
                <wp:start x="-140" y="0"/>
                <wp:lineTo x="-140" y="21486"/>
                <wp:lineTo x="21492" y="21486"/>
                <wp:lineTo x="21492" y="0"/>
                <wp:lineTo x="-140" y="0"/>
              </wp:wrapPolygon>
            </wp:wrapThrough>
            <wp:docPr id="224" name="圖表 224">
              <a:extLst xmlns:a="http://schemas.openxmlformats.org/drawingml/2006/main">
                <a:ext uri="{FF2B5EF4-FFF2-40B4-BE49-F238E27FC236}">
                  <a16:creationId xmlns:a16="http://schemas.microsoft.com/office/drawing/2014/main" id="{5406C954-7292-4C15-A500-2C3BE20BB7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sidR="000A39A7" w:rsidRPr="003C23D9">
        <w:rPr>
          <w:rFonts w:ascii="標楷體" w:eastAsia="標楷體" w:hAnsi="標楷體" w:hint="eastAsia"/>
          <w:spacing w:val="-4"/>
          <w:sz w:val="24"/>
          <w:szCs w:val="24"/>
        </w:rPr>
        <w:t>中</w:t>
      </w:r>
      <w:r w:rsidR="000A39A7" w:rsidRPr="003C23D9">
        <w:rPr>
          <w:rFonts w:ascii="標楷體" w:eastAsia="標楷體" w:hAnsi="標楷體" w:hint="eastAsia"/>
          <w:sz w:val="24"/>
          <w:szCs w:val="24"/>
        </w:rPr>
        <w:t>央政府（各主管機關）核定前瞻第</w:t>
      </w:r>
      <w:r w:rsidR="000A39A7" w:rsidRPr="003C23D9">
        <w:rPr>
          <w:rFonts w:ascii="標楷體" w:eastAsia="標楷體" w:hAnsi="標楷體"/>
          <w:sz w:val="24"/>
          <w:szCs w:val="24"/>
        </w:rPr>
        <w:t>3</w:t>
      </w:r>
      <w:r w:rsidR="000A39A7" w:rsidRPr="003C23D9">
        <w:rPr>
          <w:rFonts w:ascii="標楷體" w:eastAsia="標楷體" w:hAnsi="標楷體" w:hint="eastAsia"/>
          <w:sz w:val="24"/>
          <w:szCs w:val="24"/>
        </w:rPr>
        <w:t>期特別預算補助桃園市政府計1</w:t>
      </w:r>
      <w:r w:rsidR="000A39A7" w:rsidRPr="003C23D9">
        <w:rPr>
          <w:rFonts w:ascii="標楷體" w:eastAsia="標楷體" w:hAnsi="標楷體"/>
          <w:sz w:val="24"/>
          <w:szCs w:val="24"/>
        </w:rPr>
        <w:t>4</w:t>
      </w:r>
      <w:r w:rsidR="000A39A7" w:rsidRPr="003C23D9">
        <w:rPr>
          <w:rFonts w:ascii="標楷體" w:eastAsia="標楷體" w:hAnsi="標楷體" w:hint="eastAsia"/>
          <w:sz w:val="24"/>
          <w:szCs w:val="24"/>
        </w:rPr>
        <w:t>7億2,927萬餘元</w:t>
      </w:r>
      <w:r w:rsidR="000A39A7" w:rsidRPr="003C23D9">
        <w:rPr>
          <w:rFonts w:ascii="標楷體" w:eastAsia="標楷體" w:hAnsi="標楷體" w:hint="eastAsia"/>
          <w:spacing w:val="-6"/>
          <w:sz w:val="24"/>
          <w:szCs w:val="24"/>
        </w:rPr>
        <w:t>（100.00％），包括軌道建設</w:t>
      </w:r>
      <w:r w:rsidR="000A39A7" w:rsidRPr="003C23D9">
        <w:rPr>
          <w:rFonts w:ascii="標楷體" w:eastAsia="標楷體" w:hAnsi="標楷體"/>
          <w:spacing w:val="-6"/>
          <w:sz w:val="24"/>
          <w:szCs w:val="24"/>
        </w:rPr>
        <w:t>86</w:t>
      </w:r>
      <w:r w:rsidR="000A39A7" w:rsidRPr="003C23D9">
        <w:rPr>
          <w:rFonts w:ascii="標楷體" w:eastAsia="標楷體" w:hAnsi="標楷體" w:hint="eastAsia"/>
          <w:spacing w:val="-6"/>
          <w:sz w:val="24"/>
          <w:szCs w:val="24"/>
        </w:rPr>
        <w:t>億</w:t>
      </w:r>
      <w:r w:rsidR="000A39A7" w:rsidRPr="003C23D9">
        <w:rPr>
          <w:rFonts w:ascii="標楷體" w:eastAsia="標楷體" w:hAnsi="標楷體"/>
          <w:spacing w:val="-6"/>
          <w:sz w:val="24"/>
          <w:szCs w:val="24"/>
        </w:rPr>
        <w:t>3,900</w:t>
      </w:r>
      <w:r w:rsidR="000A39A7" w:rsidRPr="003C23D9">
        <w:rPr>
          <w:rFonts w:ascii="標楷體" w:eastAsia="標楷體" w:hAnsi="標楷體" w:hint="eastAsia"/>
          <w:spacing w:val="-6"/>
          <w:sz w:val="24"/>
          <w:szCs w:val="24"/>
        </w:rPr>
        <w:t>萬元（</w:t>
      </w:r>
      <w:r w:rsidR="000A39A7" w:rsidRPr="003C23D9">
        <w:rPr>
          <w:rFonts w:ascii="標楷體" w:eastAsia="標楷體" w:hAnsi="標楷體"/>
          <w:spacing w:val="-6"/>
          <w:sz w:val="24"/>
          <w:szCs w:val="24"/>
        </w:rPr>
        <w:t>58.</w:t>
      </w:r>
      <w:r w:rsidR="000A39A7" w:rsidRPr="003C23D9">
        <w:rPr>
          <w:rFonts w:ascii="標楷體" w:eastAsia="標楷體" w:hAnsi="標楷體" w:hint="eastAsia"/>
          <w:spacing w:val="-6"/>
          <w:sz w:val="24"/>
          <w:szCs w:val="24"/>
        </w:rPr>
        <w:t>65％），城鄉建設</w:t>
      </w:r>
      <w:r w:rsidR="000A39A7" w:rsidRPr="003C23D9">
        <w:rPr>
          <w:rFonts w:ascii="標楷體" w:eastAsia="標楷體" w:hAnsi="標楷體"/>
          <w:spacing w:val="-6"/>
          <w:sz w:val="24"/>
          <w:szCs w:val="24"/>
        </w:rPr>
        <w:t>4</w:t>
      </w:r>
      <w:r w:rsidR="000A39A7" w:rsidRPr="003C23D9">
        <w:rPr>
          <w:rFonts w:ascii="標楷體" w:eastAsia="標楷體" w:hAnsi="標楷體" w:hint="eastAsia"/>
          <w:spacing w:val="-6"/>
          <w:sz w:val="24"/>
          <w:szCs w:val="24"/>
        </w:rPr>
        <w:t>3億8,948萬餘元（</w:t>
      </w:r>
      <w:r w:rsidR="000A39A7" w:rsidRPr="003C23D9">
        <w:rPr>
          <w:rFonts w:ascii="標楷體" w:eastAsia="標楷體" w:hAnsi="標楷體"/>
          <w:spacing w:val="-6"/>
          <w:sz w:val="24"/>
          <w:szCs w:val="24"/>
        </w:rPr>
        <w:t>29.</w:t>
      </w:r>
      <w:r w:rsidR="000A39A7" w:rsidRPr="003C23D9">
        <w:rPr>
          <w:rFonts w:ascii="標楷體" w:eastAsia="標楷體" w:hAnsi="標楷體" w:hint="eastAsia"/>
          <w:spacing w:val="-6"/>
          <w:sz w:val="24"/>
          <w:szCs w:val="24"/>
        </w:rPr>
        <w:t>80％）</w:t>
      </w:r>
      <w:r w:rsidR="000A39A7" w:rsidRPr="003C23D9">
        <w:rPr>
          <w:rFonts w:ascii="標楷體" w:eastAsia="標楷體" w:hAnsi="標楷體" w:hint="eastAsia"/>
          <w:sz w:val="24"/>
          <w:szCs w:val="24"/>
        </w:rPr>
        <w:t>，水環境建設</w:t>
      </w:r>
      <w:r w:rsidR="000A39A7" w:rsidRPr="003C23D9">
        <w:rPr>
          <w:rFonts w:ascii="標楷體" w:eastAsia="標楷體" w:hAnsi="標楷體"/>
          <w:sz w:val="24"/>
          <w:szCs w:val="24"/>
        </w:rPr>
        <w:t>12</w:t>
      </w:r>
      <w:r w:rsidR="000A39A7" w:rsidRPr="003C23D9">
        <w:rPr>
          <w:rFonts w:ascii="標楷體" w:eastAsia="標楷體" w:hAnsi="標楷體" w:hint="eastAsia"/>
          <w:sz w:val="24"/>
          <w:szCs w:val="24"/>
        </w:rPr>
        <w:t>億</w:t>
      </w:r>
      <w:r w:rsidR="000A39A7" w:rsidRPr="003C23D9">
        <w:rPr>
          <w:rFonts w:ascii="標楷體" w:eastAsia="標楷體" w:hAnsi="標楷體"/>
          <w:sz w:val="24"/>
          <w:szCs w:val="24"/>
        </w:rPr>
        <w:t>1,832</w:t>
      </w:r>
      <w:r w:rsidR="000A39A7" w:rsidRPr="003C23D9">
        <w:rPr>
          <w:rFonts w:ascii="標楷體" w:eastAsia="標楷體" w:hAnsi="標楷體" w:hint="eastAsia"/>
          <w:sz w:val="24"/>
          <w:szCs w:val="24"/>
        </w:rPr>
        <w:t>萬餘元（</w:t>
      </w:r>
      <w:r w:rsidR="000A39A7" w:rsidRPr="003C23D9">
        <w:rPr>
          <w:rFonts w:ascii="標楷體" w:eastAsia="標楷體" w:hAnsi="標楷體"/>
          <w:sz w:val="24"/>
          <w:szCs w:val="24"/>
        </w:rPr>
        <w:t>8.</w:t>
      </w:r>
      <w:r w:rsidR="000A39A7" w:rsidRPr="003C23D9">
        <w:rPr>
          <w:rFonts w:ascii="標楷體" w:eastAsia="標楷體" w:hAnsi="標楷體" w:hint="eastAsia"/>
          <w:sz w:val="24"/>
          <w:szCs w:val="24"/>
        </w:rPr>
        <w:t>27％），數位建設2億6</w:t>
      </w:r>
      <w:r w:rsidR="000A39A7" w:rsidRPr="003C23D9">
        <w:rPr>
          <w:rFonts w:ascii="標楷體" w:eastAsia="標楷體" w:hAnsi="標楷體"/>
          <w:sz w:val="24"/>
          <w:szCs w:val="24"/>
        </w:rPr>
        <w:t>,</w:t>
      </w:r>
      <w:r w:rsidR="000A39A7" w:rsidRPr="003C23D9">
        <w:rPr>
          <w:rFonts w:ascii="標楷體" w:eastAsia="標楷體" w:hAnsi="標楷體" w:hint="eastAsia"/>
          <w:sz w:val="24"/>
          <w:szCs w:val="24"/>
        </w:rPr>
        <w:t>954萬餘元（1.83％），人才培育促進就業建設</w:t>
      </w:r>
      <w:r w:rsidR="000A39A7" w:rsidRPr="003C23D9">
        <w:rPr>
          <w:rFonts w:ascii="標楷體" w:eastAsia="標楷體" w:hAnsi="標楷體"/>
          <w:sz w:val="24"/>
          <w:szCs w:val="24"/>
        </w:rPr>
        <w:t>9,7</w:t>
      </w:r>
      <w:r w:rsidR="000A39A7" w:rsidRPr="003C23D9">
        <w:rPr>
          <w:rFonts w:ascii="標楷體" w:eastAsia="標楷體" w:hAnsi="標楷體" w:hint="eastAsia"/>
          <w:sz w:val="24"/>
          <w:szCs w:val="24"/>
        </w:rPr>
        <w:t>32萬餘元（</w:t>
      </w:r>
      <w:r w:rsidR="000A39A7" w:rsidRPr="003C23D9">
        <w:rPr>
          <w:rFonts w:ascii="標楷體" w:eastAsia="標楷體" w:hAnsi="標楷體"/>
          <w:sz w:val="24"/>
          <w:szCs w:val="24"/>
        </w:rPr>
        <w:t>0.66</w:t>
      </w:r>
      <w:r w:rsidR="000A39A7" w:rsidRPr="003C23D9">
        <w:rPr>
          <w:rFonts w:ascii="標楷體" w:eastAsia="標楷體" w:hAnsi="標楷體" w:hint="eastAsia"/>
          <w:sz w:val="24"/>
          <w:szCs w:val="24"/>
        </w:rPr>
        <w:t>％），</w:t>
      </w:r>
      <w:proofErr w:type="gramStart"/>
      <w:r w:rsidR="000A39A7" w:rsidRPr="003C23D9">
        <w:rPr>
          <w:rFonts w:ascii="標楷體" w:eastAsia="標楷體" w:hAnsi="標楷體" w:hint="eastAsia"/>
          <w:sz w:val="24"/>
          <w:szCs w:val="24"/>
        </w:rPr>
        <w:t>因應少子化</w:t>
      </w:r>
      <w:proofErr w:type="gramEnd"/>
      <w:r w:rsidR="000A39A7" w:rsidRPr="003C23D9">
        <w:rPr>
          <w:rFonts w:ascii="標楷體" w:eastAsia="標楷體" w:hAnsi="標楷體" w:hint="eastAsia"/>
          <w:sz w:val="24"/>
          <w:szCs w:val="24"/>
        </w:rPr>
        <w:t>友善育兒空間建設</w:t>
      </w:r>
      <w:r w:rsidR="000A39A7" w:rsidRPr="003C23D9">
        <w:rPr>
          <w:rFonts w:ascii="標楷體" w:eastAsia="標楷體" w:hAnsi="標楷體"/>
          <w:sz w:val="24"/>
          <w:szCs w:val="24"/>
        </w:rPr>
        <w:t>9,264</w:t>
      </w:r>
      <w:r w:rsidR="000A39A7" w:rsidRPr="003C23D9">
        <w:rPr>
          <w:rFonts w:ascii="標楷體" w:eastAsia="標楷體" w:hAnsi="標楷體" w:hint="eastAsia"/>
          <w:sz w:val="24"/>
          <w:szCs w:val="24"/>
        </w:rPr>
        <w:t>萬元（</w:t>
      </w:r>
      <w:r w:rsidR="000A39A7" w:rsidRPr="003C23D9">
        <w:rPr>
          <w:rFonts w:ascii="標楷體" w:eastAsia="標楷體" w:hAnsi="標楷體"/>
          <w:sz w:val="24"/>
          <w:szCs w:val="24"/>
        </w:rPr>
        <w:t>0.6</w:t>
      </w:r>
      <w:r w:rsidR="000A39A7" w:rsidRPr="003C23D9">
        <w:rPr>
          <w:rFonts w:ascii="標楷體" w:eastAsia="標楷體" w:hAnsi="標楷體" w:hint="eastAsia"/>
          <w:sz w:val="24"/>
          <w:szCs w:val="24"/>
        </w:rPr>
        <w:t>3％），食品安全建設</w:t>
      </w:r>
      <w:r w:rsidR="000A39A7" w:rsidRPr="003C23D9">
        <w:rPr>
          <w:rFonts w:ascii="標楷體" w:eastAsia="標楷體" w:hAnsi="標楷體"/>
          <w:sz w:val="24"/>
          <w:szCs w:val="24"/>
        </w:rPr>
        <w:t>2,296</w:t>
      </w:r>
      <w:r w:rsidR="000A39A7" w:rsidRPr="003C23D9">
        <w:rPr>
          <w:rFonts w:ascii="標楷體" w:eastAsia="標楷體" w:hAnsi="標楷體" w:hint="eastAsia"/>
          <w:sz w:val="24"/>
          <w:szCs w:val="24"/>
        </w:rPr>
        <w:t>萬餘元（0.</w:t>
      </w:r>
      <w:r w:rsidR="000A39A7" w:rsidRPr="003C23D9">
        <w:rPr>
          <w:rFonts w:ascii="標楷體" w:eastAsia="標楷體" w:hAnsi="標楷體"/>
          <w:sz w:val="24"/>
          <w:szCs w:val="24"/>
        </w:rPr>
        <w:t>1</w:t>
      </w:r>
      <w:r w:rsidR="000A39A7" w:rsidRPr="003C23D9">
        <w:rPr>
          <w:rFonts w:ascii="標楷體" w:eastAsia="標楷體" w:hAnsi="標楷體" w:hint="eastAsia"/>
          <w:sz w:val="24"/>
          <w:szCs w:val="24"/>
        </w:rPr>
        <w:t>6％）等7項建設類別（圖7、8）。</w:t>
      </w:r>
    </w:p>
    <w:p w14:paraId="7416A201" w14:textId="4026E96D" w:rsidR="003C23D9" w:rsidRDefault="003C23D9" w:rsidP="00D13F2B">
      <w:pPr>
        <w:overflowPunct w:val="0"/>
        <w:autoSpaceDE w:val="0"/>
        <w:autoSpaceDN w:val="0"/>
        <w:adjustRightInd w:val="0"/>
        <w:spacing w:before="300" w:line="500" w:lineRule="exact"/>
        <w:ind w:leftChars="100" w:left="200"/>
        <w:rPr>
          <w:rFonts w:ascii="標楷體" w:eastAsia="標楷體" w:hAnsi="標楷體"/>
          <w:b/>
          <w:sz w:val="28"/>
          <w:szCs w:val="28"/>
        </w:rPr>
      </w:pPr>
    </w:p>
    <w:p w14:paraId="25EAB9ED" w14:textId="55DF56ED" w:rsidR="000A39A7" w:rsidRPr="00FC509D" w:rsidRDefault="000A39A7" w:rsidP="00D13F2B">
      <w:pPr>
        <w:overflowPunct w:val="0"/>
        <w:autoSpaceDE w:val="0"/>
        <w:autoSpaceDN w:val="0"/>
        <w:adjustRightInd w:val="0"/>
        <w:spacing w:before="80" w:after="60" w:line="500" w:lineRule="exact"/>
        <w:ind w:leftChars="100" w:left="200"/>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二</w:t>
      </w:r>
      <w:r>
        <w:rPr>
          <w:rFonts w:ascii="標楷體" w:eastAsia="標楷體" w:hAnsi="標楷體" w:hint="eastAsia"/>
          <w:b/>
          <w:sz w:val="28"/>
          <w:szCs w:val="28"/>
        </w:rPr>
        <w:t>）</w:t>
      </w:r>
      <w:r w:rsidRPr="00FC509D">
        <w:rPr>
          <w:rFonts w:ascii="標楷體" w:eastAsia="標楷體" w:hAnsi="標楷體" w:hint="eastAsia"/>
          <w:b/>
          <w:sz w:val="28"/>
          <w:szCs w:val="28"/>
        </w:rPr>
        <w:t>補助經費執行情形</w:t>
      </w:r>
    </w:p>
    <w:p w14:paraId="38EB76EA" w14:textId="77777777" w:rsidR="000A39A7" w:rsidRPr="003C23D9" w:rsidRDefault="000A39A7" w:rsidP="006E5548">
      <w:pPr>
        <w:overflowPunct w:val="0"/>
        <w:autoSpaceDE w:val="0"/>
        <w:adjustRightInd w:val="0"/>
        <w:spacing w:afterLines="200" w:after="480" w:line="560" w:lineRule="exact"/>
        <w:ind w:firstLineChars="200" w:firstLine="464"/>
        <w:jc w:val="both"/>
        <w:rPr>
          <w:rFonts w:ascii="標楷體" w:eastAsia="標楷體" w:hAnsi="標楷體"/>
          <w:color w:val="000000" w:themeColor="text1"/>
          <w:sz w:val="24"/>
          <w:szCs w:val="24"/>
        </w:rPr>
      </w:pPr>
      <w:r w:rsidRPr="003C23D9">
        <w:rPr>
          <w:rFonts w:ascii="標楷體" w:eastAsia="標楷體" w:hAnsi="標楷體" w:hint="eastAsia"/>
          <w:spacing w:val="-4"/>
          <w:sz w:val="24"/>
          <w:szCs w:val="24"/>
        </w:rPr>
        <w:t>中央政府（各主管機關）核定前瞻第3期特別預算補助桃園市政府計</w:t>
      </w:r>
      <w:r w:rsidRPr="003C23D9">
        <w:rPr>
          <w:rFonts w:ascii="標楷體" w:eastAsia="標楷體" w:hAnsi="標楷體"/>
          <w:spacing w:val="-4"/>
          <w:sz w:val="24"/>
          <w:szCs w:val="24"/>
        </w:rPr>
        <w:t>14</w:t>
      </w:r>
      <w:r w:rsidRPr="003C23D9">
        <w:rPr>
          <w:rFonts w:ascii="標楷體" w:eastAsia="標楷體" w:hAnsi="標楷體" w:hint="eastAsia"/>
          <w:spacing w:val="-4"/>
          <w:sz w:val="24"/>
          <w:szCs w:val="24"/>
        </w:rPr>
        <w:t>7億2</w:t>
      </w:r>
      <w:r w:rsidRPr="003C23D9">
        <w:rPr>
          <w:rFonts w:ascii="標楷體" w:eastAsia="標楷體" w:hAnsi="標楷體"/>
          <w:spacing w:val="-4"/>
          <w:sz w:val="24"/>
          <w:szCs w:val="24"/>
        </w:rPr>
        <w:t>,</w:t>
      </w:r>
      <w:r w:rsidRPr="003C23D9">
        <w:rPr>
          <w:rFonts w:ascii="標楷體" w:eastAsia="標楷體" w:hAnsi="標楷體" w:hint="eastAsia"/>
          <w:spacing w:val="-4"/>
          <w:sz w:val="24"/>
          <w:szCs w:val="24"/>
        </w:rPr>
        <w:t>927萬餘元。執行結果，截至113年12月31日止，累計執行數146億1</w:t>
      </w:r>
      <w:r w:rsidRPr="003C23D9">
        <w:rPr>
          <w:rFonts w:ascii="標楷體" w:eastAsia="標楷體" w:hAnsi="標楷體"/>
          <w:spacing w:val="-4"/>
          <w:sz w:val="24"/>
          <w:szCs w:val="24"/>
        </w:rPr>
        <w:t>,</w:t>
      </w:r>
      <w:r w:rsidRPr="003C23D9">
        <w:rPr>
          <w:rFonts w:ascii="標楷體" w:eastAsia="標楷體" w:hAnsi="標楷體" w:hint="eastAsia"/>
          <w:spacing w:val="-4"/>
          <w:sz w:val="24"/>
          <w:szCs w:val="24"/>
        </w:rPr>
        <w:t>055萬餘元，約99.19％(表3、圖9)</w:t>
      </w:r>
      <w:r w:rsidRPr="003C23D9">
        <w:rPr>
          <w:rFonts w:ascii="標楷體" w:eastAsia="標楷體" w:hAnsi="標楷體" w:hint="eastAsia"/>
          <w:sz w:val="24"/>
          <w:szCs w:val="24"/>
        </w:rPr>
        <w:t>。</w:t>
      </w:r>
    </w:p>
    <w:tbl>
      <w:tblPr>
        <w:tblStyle w:val="afffa"/>
        <w:tblW w:w="0" w:type="auto"/>
        <w:jc w:val="center"/>
        <w:tblLayout w:type="fixed"/>
        <w:tblLook w:val="04A0" w:firstRow="1" w:lastRow="0" w:firstColumn="1" w:lastColumn="0" w:noHBand="0" w:noVBand="1"/>
      </w:tblPr>
      <w:tblGrid>
        <w:gridCol w:w="3119"/>
        <w:gridCol w:w="2197"/>
        <w:gridCol w:w="2197"/>
        <w:gridCol w:w="1559"/>
      </w:tblGrid>
      <w:tr w:rsidR="000A39A7" w:rsidRPr="00FC509D" w14:paraId="07CB30A2" w14:textId="77777777" w:rsidTr="00B81D67">
        <w:trPr>
          <w:jc w:val="center"/>
        </w:trPr>
        <w:tc>
          <w:tcPr>
            <w:tcW w:w="9072" w:type="dxa"/>
            <w:gridSpan w:val="4"/>
            <w:tcBorders>
              <w:top w:val="nil"/>
              <w:left w:val="nil"/>
              <w:bottom w:val="single" w:sz="4" w:space="0" w:color="auto"/>
              <w:right w:val="nil"/>
            </w:tcBorders>
          </w:tcPr>
          <w:p w14:paraId="3C3DC33A" w14:textId="77777777" w:rsidR="000A39A7" w:rsidRPr="003C23D9" w:rsidRDefault="000A39A7" w:rsidP="00A06F64">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lastRenderedPageBreak/>
              <w:t>表3</w:t>
            </w:r>
            <w:r w:rsidRPr="003C23D9">
              <w:rPr>
                <w:rFonts w:ascii="標楷體" w:eastAsia="標楷體" w:hAnsi="標楷體"/>
                <w:b/>
                <w:spacing w:val="10"/>
                <w:sz w:val="24"/>
                <w:szCs w:val="24"/>
              </w:rPr>
              <w:t xml:space="preserve"> </w:t>
            </w:r>
            <w:r w:rsidRPr="003C23D9">
              <w:rPr>
                <w:rFonts w:ascii="標楷體" w:eastAsia="標楷體" w:hAnsi="標楷體" w:hint="eastAsia"/>
                <w:b/>
                <w:spacing w:val="10"/>
                <w:sz w:val="24"/>
                <w:szCs w:val="24"/>
              </w:rPr>
              <w:t>前瞻第3期補助經費執行情</w:t>
            </w:r>
            <w:r w:rsidRPr="003C23D9">
              <w:rPr>
                <w:rFonts w:ascii="標楷體" w:eastAsia="標楷體" w:hAnsi="標楷體"/>
                <w:b/>
                <w:spacing w:val="10"/>
                <w:sz w:val="24"/>
                <w:szCs w:val="24"/>
              </w:rPr>
              <w:t>形</w:t>
            </w:r>
          </w:p>
          <w:p w14:paraId="28776834" w14:textId="77777777" w:rsidR="000A39A7" w:rsidRPr="00FC509D" w:rsidRDefault="000A39A7" w:rsidP="003C63A8">
            <w:pPr>
              <w:overflowPunct w:val="0"/>
              <w:autoSpaceDE w:val="0"/>
              <w:adjustRightInd w:val="0"/>
              <w:spacing w:line="320" w:lineRule="exact"/>
              <w:ind w:rightChars="10" w:right="20"/>
              <w:jc w:val="center"/>
              <w:rPr>
                <w:rFonts w:ascii="標楷體" w:eastAsia="標楷體" w:hAnsi="標楷體"/>
              </w:rPr>
            </w:pPr>
            <w:r>
              <w:rPr>
                <w:rFonts w:ascii="標楷體" w:eastAsia="標楷體" w:hAnsi="標楷體" w:hint="eastAsia"/>
              </w:rPr>
              <w:t>110</w:t>
            </w:r>
            <w:r w:rsidRPr="00FC509D">
              <w:rPr>
                <w:rFonts w:ascii="標楷體" w:eastAsia="標楷體" w:hAnsi="標楷體" w:hint="eastAsia"/>
              </w:rPr>
              <w:t>年1月1日至</w:t>
            </w:r>
            <w:r>
              <w:rPr>
                <w:rFonts w:ascii="標楷體" w:eastAsia="標楷體" w:hAnsi="標楷體" w:hint="eastAsia"/>
              </w:rPr>
              <w:t>113</w:t>
            </w:r>
            <w:r w:rsidRPr="00FC509D">
              <w:rPr>
                <w:rFonts w:ascii="標楷體" w:eastAsia="標楷體" w:hAnsi="標楷體" w:hint="eastAsia"/>
              </w:rPr>
              <w:t>年12月31日</w:t>
            </w:r>
            <w:proofErr w:type="gramStart"/>
            <w:r w:rsidRPr="00FC509D">
              <w:rPr>
                <w:rFonts w:ascii="標楷體" w:eastAsia="標楷體" w:hAnsi="標楷體" w:hint="eastAsia"/>
              </w:rPr>
              <w:t>止</w:t>
            </w:r>
            <w:proofErr w:type="gramEnd"/>
          </w:p>
          <w:p w14:paraId="07E56E75" w14:textId="77777777" w:rsidR="000A39A7" w:rsidRPr="00FC509D" w:rsidRDefault="000A39A7" w:rsidP="001E019C">
            <w:pPr>
              <w:overflowPunct w:val="0"/>
              <w:adjustRightInd w:val="0"/>
              <w:snapToGrid w:val="0"/>
              <w:spacing w:line="240" w:lineRule="exact"/>
              <w:ind w:rightChars="-43" w:right="-86"/>
              <w:jc w:val="right"/>
              <w:textAlignment w:val="baseline"/>
              <w:rPr>
                <w:rFonts w:ascii="標楷體" w:eastAsia="標楷體" w:hAnsi="標楷體"/>
              </w:rPr>
            </w:pPr>
            <w:r w:rsidRPr="00FC509D">
              <w:rPr>
                <w:rFonts w:ascii="標楷體" w:eastAsia="標楷體" w:hAnsi="標楷體" w:hint="eastAsia"/>
              </w:rPr>
              <w:t>單位：新臺幣千元、％</w:t>
            </w:r>
          </w:p>
        </w:tc>
      </w:tr>
      <w:tr w:rsidR="000A39A7" w:rsidRPr="00FC509D" w14:paraId="5B3B36D9" w14:textId="77777777" w:rsidTr="0032759D">
        <w:trPr>
          <w:trHeight w:hRule="exact" w:val="503"/>
          <w:jc w:val="center"/>
        </w:trPr>
        <w:tc>
          <w:tcPr>
            <w:tcW w:w="3119" w:type="dxa"/>
            <w:tcBorders>
              <w:right w:val="single" w:sz="4" w:space="0" w:color="auto"/>
            </w:tcBorders>
            <w:shd w:val="clear" w:color="auto" w:fill="auto"/>
            <w:vAlign w:val="center"/>
          </w:tcPr>
          <w:p w14:paraId="19157E30" w14:textId="77777777" w:rsidR="000A39A7" w:rsidRPr="0088650D" w:rsidRDefault="000A39A7" w:rsidP="006E0E52">
            <w:pPr>
              <w:overflowPunct w:val="0"/>
              <w:autoSpaceDE w:val="0"/>
              <w:autoSpaceDN w:val="0"/>
              <w:adjustRightInd w:val="0"/>
              <w:spacing w:line="240" w:lineRule="exact"/>
              <w:jc w:val="center"/>
              <w:rPr>
                <w:rFonts w:ascii="標楷體" w:eastAsia="標楷體" w:hAnsi="標楷體"/>
                <w:bCs/>
              </w:rPr>
            </w:pPr>
            <w:r w:rsidRPr="0088650D">
              <w:rPr>
                <w:rFonts w:ascii="標楷體" w:eastAsia="標楷體" w:hAnsi="標楷體" w:hint="eastAsia"/>
                <w:bCs/>
              </w:rPr>
              <w:t>前瞻計畫建設類別</w:t>
            </w:r>
          </w:p>
        </w:tc>
        <w:tc>
          <w:tcPr>
            <w:tcW w:w="2197" w:type="dxa"/>
            <w:tcBorders>
              <w:bottom w:val="single" w:sz="4" w:space="0" w:color="auto"/>
            </w:tcBorders>
            <w:shd w:val="clear" w:color="auto" w:fill="auto"/>
            <w:vAlign w:val="center"/>
          </w:tcPr>
          <w:p w14:paraId="6896A7EA" w14:textId="77777777" w:rsidR="000A39A7" w:rsidRPr="0088650D" w:rsidRDefault="000A39A7" w:rsidP="00B81D67">
            <w:pPr>
              <w:overflowPunct w:val="0"/>
              <w:adjustRightInd w:val="0"/>
              <w:snapToGrid w:val="0"/>
              <w:spacing w:line="220" w:lineRule="exact"/>
              <w:ind w:leftChars="-20" w:left="-40" w:rightChars="-20" w:right="-40"/>
              <w:jc w:val="center"/>
              <w:textAlignment w:val="baseline"/>
              <w:rPr>
                <w:rFonts w:ascii="標楷體" w:eastAsia="標楷體" w:hAnsi="標楷體"/>
                <w:bCs/>
              </w:rPr>
            </w:pPr>
            <w:r w:rsidRPr="0088650D">
              <w:rPr>
                <w:rFonts w:ascii="標楷體" w:eastAsia="標楷體" w:hAnsi="標楷體" w:hint="eastAsia"/>
                <w:bCs/>
              </w:rPr>
              <w:t>前瞻計畫補助款（A）</w:t>
            </w:r>
          </w:p>
        </w:tc>
        <w:tc>
          <w:tcPr>
            <w:tcW w:w="2197" w:type="dxa"/>
            <w:tcBorders>
              <w:bottom w:val="single" w:sz="4" w:space="0" w:color="auto"/>
            </w:tcBorders>
            <w:shd w:val="clear" w:color="auto" w:fill="auto"/>
            <w:vAlign w:val="center"/>
          </w:tcPr>
          <w:p w14:paraId="76B4A9DA" w14:textId="77777777" w:rsidR="000A39A7" w:rsidRPr="0088650D" w:rsidRDefault="000A39A7" w:rsidP="009A7B3F">
            <w:pPr>
              <w:overflowPunct w:val="0"/>
              <w:adjustRightInd w:val="0"/>
              <w:snapToGrid w:val="0"/>
              <w:spacing w:line="220" w:lineRule="exact"/>
              <w:ind w:leftChars="-20" w:left="-40" w:rightChars="-20" w:right="-40"/>
              <w:jc w:val="center"/>
              <w:textAlignment w:val="baseline"/>
              <w:rPr>
                <w:rFonts w:ascii="標楷體" w:eastAsia="標楷體" w:hAnsi="標楷體"/>
                <w:bCs/>
                <w:spacing w:val="-16"/>
              </w:rPr>
            </w:pPr>
            <w:r w:rsidRPr="009A7B3F">
              <w:rPr>
                <w:rFonts w:ascii="標楷體" w:eastAsia="標楷體" w:hAnsi="標楷體" w:hint="eastAsia"/>
                <w:bCs/>
                <w:spacing w:val="-4"/>
              </w:rPr>
              <w:t>補助款累計執行數（B）</w:t>
            </w:r>
          </w:p>
        </w:tc>
        <w:tc>
          <w:tcPr>
            <w:tcW w:w="1559" w:type="dxa"/>
            <w:tcBorders>
              <w:bottom w:val="single" w:sz="4" w:space="0" w:color="auto"/>
            </w:tcBorders>
            <w:shd w:val="clear" w:color="auto" w:fill="auto"/>
            <w:vAlign w:val="center"/>
          </w:tcPr>
          <w:p w14:paraId="0BE4F4FA" w14:textId="77777777" w:rsidR="000A39A7" w:rsidRPr="0088650D" w:rsidRDefault="000A39A7" w:rsidP="003C63A8">
            <w:pPr>
              <w:overflowPunct w:val="0"/>
              <w:adjustRightInd w:val="0"/>
              <w:snapToGrid w:val="0"/>
              <w:spacing w:line="240" w:lineRule="exact"/>
              <w:jc w:val="center"/>
              <w:textAlignment w:val="baseline"/>
              <w:rPr>
                <w:rFonts w:ascii="標楷體" w:eastAsia="標楷體" w:hAnsi="標楷體"/>
                <w:bCs/>
              </w:rPr>
            </w:pPr>
            <w:r w:rsidRPr="0088650D">
              <w:rPr>
                <w:rFonts w:ascii="標楷體" w:eastAsia="標楷體" w:hAnsi="標楷體" w:hint="eastAsia"/>
                <w:bCs/>
              </w:rPr>
              <w:t>執行率</w:t>
            </w:r>
          </w:p>
          <w:p w14:paraId="6996DA22" w14:textId="77777777" w:rsidR="000A39A7" w:rsidRPr="0088650D" w:rsidRDefault="000A39A7" w:rsidP="003C63A8">
            <w:pPr>
              <w:overflowPunct w:val="0"/>
              <w:adjustRightInd w:val="0"/>
              <w:snapToGrid w:val="0"/>
              <w:spacing w:line="240" w:lineRule="exact"/>
              <w:ind w:leftChars="-25" w:left="-50" w:rightChars="-15" w:right="-30"/>
              <w:jc w:val="center"/>
              <w:textAlignment w:val="baseline"/>
              <w:rPr>
                <w:rFonts w:ascii="標楷體" w:eastAsia="標楷體" w:hAnsi="標楷體"/>
                <w:bCs/>
              </w:rPr>
            </w:pPr>
            <w:r w:rsidRPr="0088650D">
              <w:rPr>
                <w:rFonts w:ascii="標楷體" w:eastAsia="標楷體" w:hAnsi="標楷體" w:hint="eastAsia"/>
                <w:bCs/>
                <w:spacing w:val="-20"/>
              </w:rPr>
              <w:t>（ B</w:t>
            </w:r>
            <w:proofErr w:type="gramStart"/>
            <w:r w:rsidRPr="0088650D">
              <w:rPr>
                <w:rFonts w:ascii="標楷體" w:eastAsia="標楷體" w:hAnsi="標楷體" w:hint="eastAsia"/>
                <w:bCs/>
                <w:spacing w:val="-20"/>
              </w:rPr>
              <w:t>∕</w:t>
            </w:r>
            <w:proofErr w:type="gramEnd"/>
            <w:r w:rsidRPr="0088650D">
              <w:rPr>
                <w:rFonts w:ascii="標楷體" w:eastAsia="標楷體" w:hAnsi="標楷體" w:hint="eastAsia"/>
                <w:bCs/>
                <w:spacing w:val="-20"/>
              </w:rPr>
              <w:t>A</w:t>
            </w:r>
            <w:r w:rsidRPr="0088650D">
              <w:rPr>
                <w:rFonts w:ascii="標楷體" w:eastAsia="標楷體" w:hAnsi="標楷體" w:hint="eastAsia"/>
                <w:bCs/>
                <w:spacing w:val="-20"/>
              </w:rPr>
              <w:sym w:font="Wingdings 2" w:char="F0CD"/>
            </w:r>
            <w:r w:rsidRPr="0088650D">
              <w:rPr>
                <w:rFonts w:ascii="標楷體" w:eastAsia="標楷體" w:hAnsi="標楷體"/>
                <w:bCs/>
                <w:spacing w:val="-20"/>
              </w:rPr>
              <w:t>100</w:t>
            </w:r>
            <w:r w:rsidRPr="0088650D">
              <w:rPr>
                <w:rFonts w:ascii="標楷體" w:eastAsia="標楷體" w:hAnsi="標楷體" w:hint="eastAsia"/>
                <w:bCs/>
                <w:spacing w:val="-20"/>
              </w:rPr>
              <w:t>）</w:t>
            </w:r>
          </w:p>
        </w:tc>
      </w:tr>
      <w:tr w:rsidR="000A39A7" w:rsidRPr="00FC509D" w14:paraId="37758613" w14:textId="77777777" w:rsidTr="003C63A8">
        <w:trPr>
          <w:trHeight w:hRule="exact" w:val="425"/>
          <w:jc w:val="center"/>
        </w:trPr>
        <w:tc>
          <w:tcPr>
            <w:tcW w:w="3119" w:type="dxa"/>
            <w:tcBorders>
              <w:right w:val="single" w:sz="4" w:space="0" w:color="auto"/>
            </w:tcBorders>
            <w:vAlign w:val="center"/>
          </w:tcPr>
          <w:p w14:paraId="09B3FD46" w14:textId="77777777" w:rsidR="000A39A7" w:rsidRPr="00FC509D" w:rsidRDefault="000A39A7" w:rsidP="00B81D67">
            <w:pPr>
              <w:overflowPunct w:val="0"/>
              <w:adjustRightInd w:val="0"/>
              <w:snapToGrid w:val="0"/>
              <w:spacing w:line="240" w:lineRule="exact"/>
              <w:ind w:leftChars="145" w:left="290" w:rightChars="130" w:right="260"/>
              <w:jc w:val="center"/>
              <w:textAlignment w:val="baseline"/>
              <w:rPr>
                <w:rFonts w:ascii="標楷體" w:eastAsia="標楷體" w:hAnsi="標楷體"/>
                <w:b/>
              </w:rPr>
            </w:pPr>
            <w:r w:rsidRPr="002D2957">
              <w:rPr>
                <w:rFonts w:ascii="標楷體" w:eastAsia="標楷體" w:hAnsi="標楷體" w:hint="eastAsia"/>
                <w:b/>
                <w:spacing w:val="600"/>
                <w:fitText w:val="1600" w:id="-1509164799"/>
              </w:rPr>
              <w:t>合</w:t>
            </w:r>
            <w:r w:rsidRPr="002D2957">
              <w:rPr>
                <w:rFonts w:ascii="標楷體" w:eastAsia="標楷體" w:hAnsi="標楷體" w:hint="eastAsia"/>
                <w:b/>
                <w:fitText w:val="1600" w:id="-1509164799"/>
              </w:rPr>
              <w:t>計</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5908231F"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
              </w:rPr>
            </w:pPr>
            <w:r w:rsidRPr="00CE11F8">
              <w:rPr>
                <w:rFonts w:ascii="標楷體" w:eastAsia="標楷體" w:hAnsi="標楷體"/>
                <w:b/>
              </w:rPr>
              <w:t>14,</w:t>
            </w:r>
            <w:r w:rsidRPr="00CE11F8">
              <w:rPr>
                <w:rFonts w:ascii="標楷體" w:eastAsia="標楷體" w:hAnsi="標楷體" w:hint="eastAsia"/>
                <w:b/>
              </w:rPr>
              <w:t>729</w:t>
            </w:r>
            <w:r w:rsidRPr="00CE11F8">
              <w:rPr>
                <w:rFonts w:ascii="標楷體" w:eastAsia="標楷體" w:hAnsi="標楷體"/>
                <w:b/>
              </w:rPr>
              <w:t>,</w:t>
            </w:r>
            <w:r w:rsidRPr="00CE11F8">
              <w:rPr>
                <w:rFonts w:ascii="標楷體" w:eastAsia="標楷體" w:hAnsi="標楷體" w:hint="eastAsia"/>
                <w:b/>
              </w:rPr>
              <w:t>277</w:t>
            </w:r>
          </w:p>
        </w:tc>
        <w:tc>
          <w:tcPr>
            <w:tcW w:w="2197" w:type="dxa"/>
            <w:tcBorders>
              <w:top w:val="single" w:sz="4" w:space="0" w:color="auto"/>
              <w:left w:val="nil"/>
              <w:bottom w:val="single" w:sz="4" w:space="0" w:color="auto"/>
              <w:right w:val="single" w:sz="4" w:space="0" w:color="auto"/>
            </w:tcBorders>
            <w:shd w:val="clear" w:color="auto" w:fill="auto"/>
            <w:vAlign w:val="center"/>
          </w:tcPr>
          <w:p w14:paraId="28383B0C"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
              </w:rPr>
            </w:pPr>
            <w:r w:rsidRPr="00CE11F8">
              <w:rPr>
                <w:rFonts w:ascii="標楷體" w:eastAsia="標楷體" w:hAnsi="標楷體"/>
                <w:b/>
              </w:rPr>
              <w:t>1</w:t>
            </w:r>
            <w:r w:rsidRPr="00CE11F8">
              <w:rPr>
                <w:rFonts w:ascii="標楷體" w:eastAsia="標楷體" w:hAnsi="標楷體" w:hint="eastAsia"/>
                <w:b/>
              </w:rPr>
              <w:t>4</w:t>
            </w:r>
            <w:r w:rsidRPr="00CE11F8">
              <w:rPr>
                <w:rFonts w:ascii="標楷體" w:eastAsia="標楷體" w:hAnsi="標楷體"/>
                <w:b/>
              </w:rPr>
              <w:t>,</w:t>
            </w:r>
            <w:r w:rsidRPr="00CE11F8">
              <w:rPr>
                <w:rFonts w:ascii="標楷體" w:eastAsia="標楷體" w:hAnsi="標楷體" w:hint="eastAsia"/>
                <w:b/>
              </w:rPr>
              <w:t>610</w:t>
            </w:r>
            <w:r w:rsidRPr="00CE11F8">
              <w:rPr>
                <w:rFonts w:ascii="標楷體" w:eastAsia="標楷體" w:hAnsi="標楷體"/>
                <w:b/>
              </w:rPr>
              <w:t>,</w:t>
            </w:r>
            <w:r w:rsidRPr="00CE11F8">
              <w:rPr>
                <w:rFonts w:ascii="標楷體" w:eastAsia="標楷體" w:hAnsi="標楷體" w:hint="eastAsia"/>
                <w:b/>
              </w:rPr>
              <w:t>557</w:t>
            </w:r>
          </w:p>
        </w:tc>
        <w:tc>
          <w:tcPr>
            <w:tcW w:w="1559" w:type="dxa"/>
            <w:tcBorders>
              <w:top w:val="single" w:sz="4" w:space="0" w:color="auto"/>
              <w:left w:val="nil"/>
              <w:bottom w:val="single" w:sz="4" w:space="0" w:color="auto"/>
              <w:right w:val="single" w:sz="4" w:space="0" w:color="auto"/>
            </w:tcBorders>
            <w:shd w:val="clear" w:color="auto" w:fill="auto"/>
            <w:vAlign w:val="center"/>
          </w:tcPr>
          <w:p w14:paraId="103E0C96"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
              </w:rPr>
            </w:pPr>
            <w:r w:rsidRPr="00CE11F8">
              <w:rPr>
                <w:rFonts w:ascii="標楷體" w:eastAsia="標楷體" w:hAnsi="標楷體" w:hint="eastAsia"/>
                <w:b/>
              </w:rPr>
              <w:t>99.19</w:t>
            </w:r>
          </w:p>
        </w:tc>
      </w:tr>
      <w:tr w:rsidR="000A39A7" w:rsidRPr="00FC509D" w14:paraId="1049388B" w14:textId="77777777" w:rsidTr="003C63A8">
        <w:trPr>
          <w:trHeight w:hRule="exact" w:val="425"/>
          <w:jc w:val="center"/>
        </w:trPr>
        <w:tc>
          <w:tcPr>
            <w:tcW w:w="3119" w:type="dxa"/>
            <w:tcBorders>
              <w:right w:val="single" w:sz="4" w:space="0" w:color="auto"/>
            </w:tcBorders>
            <w:vAlign w:val="center"/>
          </w:tcPr>
          <w:p w14:paraId="32A5477E" w14:textId="77777777" w:rsidR="000A39A7" w:rsidRPr="00FC509D" w:rsidRDefault="000A39A7" w:rsidP="00915F5A">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軌道建設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09B47648"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8,6</w:t>
            </w:r>
            <w:r w:rsidRPr="00CE11F8">
              <w:rPr>
                <w:rFonts w:ascii="標楷體" w:eastAsia="標楷體" w:hAnsi="標楷體"/>
                <w:bCs/>
              </w:rPr>
              <w:t>39</w:t>
            </w:r>
            <w:r w:rsidRPr="00CE11F8">
              <w:rPr>
                <w:rFonts w:ascii="標楷體" w:eastAsia="標楷體" w:hAnsi="標楷體" w:hint="eastAsia"/>
                <w:bCs/>
              </w:rPr>
              <w:t>,000</w:t>
            </w:r>
          </w:p>
        </w:tc>
        <w:tc>
          <w:tcPr>
            <w:tcW w:w="2197" w:type="dxa"/>
            <w:tcBorders>
              <w:top w:val="single" w:sz="4" w:space="0" w:color="auto"/>
              <w:left w:val="nil"/>
              <w:bottom w:val="single" w:sz="4" w:space="0" w:color="auto"/>
              <w:right w:val="single" w:sz="4" w:space="0" w:color="auto"/>
            </w:tcBorders>
            <w:shd w:val="clear" w:color="auto" w:fill="auto"/>
            <w:vAlign w:val="center"/>
          </w:tcPr>
          <w:p w14:paraId="6B2A62E6"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8</w:t>
            </w:r>
            <w:r w:rsidRPr="00CE11F8">
              <w:rPr>
                <w:rFonts w:ascii="標楷體" w:eastAsia="標楷體" w:hAnsi="標楷體"/>
                <w:bCs/>
              </w:rPr>
              <w:t>,</w:t>
            </w:r>
            <w:r w:rsidRPr="00CE11F8">
              <w:rPr>
                <w:rFonts w:ascii="標楷體" w:eastAsia="標楷體" w:hAnsi="標楷體" w:hint="eastAsia"/>
                <w:bCs/>
              </w:rPr>
              <w:t>639</w:t>
            </w:r>
            <w:r w:rsidRPr="00CE11F8">
              <w:rPr>
                <w:rFonts w:ascii="標楷體" w:eastAsia="標楷體" w:hAnsi="標楷體"/>
                <w:bCs/>
              </w:rPr>
              <w:t>,</w:t>
            </w:r>
            <w:r w:rsidRPr="00CE11F8">
              <w:rPr>
                <w:rFonts w:ascii="標楷體" w:eastAsia="標楷體" w:hAnsi="標楷體" w:hint="eastAsia"/>
                <w:bCs/>
              </w:rPr>
              <w:t>000</w:t>
            </w:r>
          </w:p>
        </w:tc>
        <w:tc>
          <w:tcPr>
            <w:tcW w:w="1559" w:type="dxa"/>
            <w:tcBorders>
              <w:top w:val="single" w:sz="4" w:space="0" w:color="auto"/>
              <w:left w:val="nil"/>
              <w:bottom w:val="single" w:sz="4" w:space="0" w:color="auto"/>
              <w:right w:val="single" w:sz="4" w:space="0" w:color="auto"/>
            </w:tcBorders>
            <w:shd w:val="clear" w:color="auto" w:fill="auto"/>
            <w:vAlign w:val="center"/>
          </w:tcPr>
          <w:p w14:paraId="5420FAFA"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100.00</w:t>
            </w:r>
          </w:p>
        </w:tc>
      </w:tr>
      <w:tr w:rsidR="000A39A7" w:rsidRPr="00FC509D" w14:paraId="33077825" w14:textId="77777777" w:rsidTr="003C63A8">
        <w:trPr>
          <w:trHeight w:hRule="exact" w:val="425"/>
          <w:jc w:val="center"/>
        </w:trPr>
        <w:tc>
          <w:tcPr>
            <w:tcW w:w="3119" w:type="dxa"/>
            <w:tcBorders>
              <w:right w:val="single" w:sz="4" w:space="0" w:color="auto"/>
            </w:tcBorders>
            <w:vAlign w:val="center"/>
          </w:tcPr>
          <w:p w14:paraId="640AD94D" w14:textId="77777777" w:rsidR="000A39A7" w:rsidRPr="00FC509D" w:rsidRDefault="000A39A7" w:rsidP="00B81D67">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城鄉建設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0F3F50A4"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4,389</w:t>
            </w:r>
            <w:r w:rsidRPr="00CE11F8">
              <w:rPr>
                <w:rFonts w:ascii="標楷體" w:eastAsia="標楷體" w:hAnsi="標楷體"/>
                <w:bCs/>
              </w:rPr>
              <w:t>,</w:t>
            </w:r>
            <w:r w:rsidRPr="00CE11F8">
              <w:rPr>
                <w:rFonts w:ascii="標楷體" w:eastAsia="標楷體" w:hAnsi="標楷體" w:hint="eastAsia"/>
                <w:bCs/>
              </w:rPr>
              <w:t>480</w:t>
            </w:r>
          </w:p>
        </w:tc>
        <w:tc>
          <w:tcPr>
            <w:tcW w:w="2197" w:type="dxa"/>
            <w:tcBorders>
              <w:top w:val="single" w:sz="4" w:space="0" w:color="auto"/>
              <w:left w:val="nil"/>
              <w:bottom w:val="single" w:sz="4" w:space="0" w:color="auto"/>
              <w:right w:val="single" w:sz="4" w:space="0" w:color="auto"/>
            </w:tcBorders>
            <w:shd w:val="clear" w:color="auto" w:fill="auto"/>
            <w:vAlign w:val="center"/>
          </w:tcPr>
          <w:p w14:paraId="0B056C1D"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4,309,073</w:t>
            </w:r>
          </w:p>
        </w:tc>
        <w:tc>
          <w:tcPr>
            <w:tcW w:w="1559" w:type="dxa"/>
            <w:tcBorders>
              <w:top w:val="single" w:sz="4" w:space="0" w:color="auto"/>
              <w:left w:val="nil"/>
              <w:bottom w:val="single" w:sz="4" w:space="0" w:color="auto"/>
              <w:right w:val="single" w:sz="4" w:space="0" w:color="auto"/>
            </w:tcBorders>
            <w:shd w:val="clear" w:color="auto" w:fill="auto"/>
            <w:vAlign w:val="center"/>
          </w:tcPr>
          <w:p w14:paraId="6A11416A"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98.17</w:t>
            </w:r>
          </w:p>
        </w:tc>
      </w:tr>
      <w:tr w:rsidR="000A39A7" w:rsidRPr="00FC509D" w14:paraId="107272F3" w14:textId="77777777" w:rsidTr="003C63A8">
        <w:trPr>
          <w:trHeight w:hRule="exact" w:val="425"/>
          <w:jc w:val="center"/>
        </w:trPr>
        <w:tc>
          <w:tcPr>
            <w:tcW w:w="3119" w:type="dxa"/>
            <w:tcBorders>
              <w:right w:val="single" w:sz="4" w:space="0" w:color="auto"/>
            </w:tcBorders>
            <w:vAlign w:val="center"/>
          </w:tcPr>
          <w:p w14:paraId="4098E7DA" w14:textId="77777777" w:rsidR="000A39A7" w:rsidRPr="00FC509D" w:rsidRDefault="000A39A7" w:rsidP="00B81D67">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水環境建設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450369D1"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1,</w:t>
            </w:r>
            <w:r w:rsidRPr="00CE11F8">
              <w:rPr>
                <w:rFonts w:ascii="標楷體" w:eastAsia="標楷體" w:hAnsi="標楷體"/>
                <w:bCs/>
              </w:rPr>
              <w:t>218,328</w:t>
            </w:r>
          </w:p>
        </w:tc>
        <w:tc>
          <w:tcPr>
            <w:tcW w:w="2197" w:type="dxa"/>
            <w:tcBorders>
              <w:top w:val="single" w:sz="4" w:space="0" w:color="auto"/>
              <w:left w:val="nil"/>
              <w:bottom w:val="single" w:sz="4" w:space="0" w:color="auto"/>
              <w:right w:val="single" w:sz="4" w:space="0" w:color="auto"/>
            </w:tcBorders>
            <w:shd w:val="clear" w:color="auto" w:fill="auto"/>
            <w:vAlign w:val="center"/>
          </w:tcPr>
          <w:p w14:paraId="2EFF45AD"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1,190,544</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20D405"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97.72</w:t>
            </w:r>
          </w:p>
        </w:tc>
      </w:tr>
      <w:tr w:rsidR="000A39A7" w:rsidRPr="00FC509D" w14:paraId="5FBE50DD" w14:textId="77777777" w:rsidTr="003C63A8">
        <w:trPr>
          <w:trHeight w:hRule="exact" w:val="425"/>
          <w:jc w:val="center"/>
        </w:trPr>
        <w:tc>
          <w:tcPr>
            <w:tcW w:w="3119" w:type="dxa"/>
            <w:tcBorders>
              <w:right w:val="single" w:sz="4" w:space="0" w:color="auto"/>
            </w:tcBorders>
            <w:vAlign w:val="center"/>
          </w:tcPr>
          <w:p w14:paraId="11B0916C" w14:textId="77777777" w:rsidR="000A39A7" w:rsidRPr="00FC509D" w:rsidRDefault="000A39A7" w:rsidP="00B81D67">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FC509D">
              <w:rPr>
                <w:rFonts w:ascii="標楷體" w:eastAsia="標楷體" w:hAnsi="標楷體" w:hint="eastAsia"/>
              </w:rPr>
              <w:t>數位建設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3DC7981A"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269,545</w:t>
            </w:r>
          </w:p>
        </w:tc>
        <w:tc>
          <w:tcPr>
            <w:tcW w:w="2197" w:type="dxa"/>
            <w:tcBorders>
              <w:top w:val="single" w:sz="4" w:space="0" w:color="auto"/>
              <w:left w:val="nil"/>
              <w:bottom w:val="single" w:sz="4" w:space="0" w:color="auto"/>
              <w:right w:val="single" w:sz="4" w:space="0" w:color="auto"/>
            </w:tcBorders>
            <w:shd w:val="clear" w:color="auto" w:fill="auto"/>
            <w:vAlign w:val="center"/>
          </w:tcPr>
          <w:p w14:paraId="2D22FC4E"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269,404</w:t>
            </w:r>
          </w:p>
        </w:tc>
        <w:tc>
          <w:tcPr>
            <w:tcW w:w="1559" w:type="dxa"/>
            <w:tcBorders>
              <w:top w:val="single" w:sz="4" w:space="0" w:color="auto"/>
              <w:left w:val="nil"/>
              <w:bottom w:val="single" w:sz="4" w:space="0" w:color="auto"/>
              <w:right w:val="single" w:sz="4" w:space="0" w:color="auto"/>
            </w:tcBorders>
            <w:shd w:val="clear" w:color="auto" w:fill="auto"/>
            <w:vAlign w:val="center"/>
          </w:tcPr>
          <w:p w14:paraId="32361487"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99.95</w:t>
            </w:r>
          </w:p>
        </w:tc>
      </w:tr>
      <w:tr w:rsidR="000A39A7" w:rsidRPr="00FC509D" w14:paraId="52B83F3E" w14:textId="77777777" w:rsidTr="003C63A8">
        <w:trPr>
          <w:trHeight w:hRule="exact" w:val="425"/>
          <w:jc w:val="center"/>
        </w:trPr>
        <w:tc>
          <w:tcPr>
            <w:tcW w:w="3119" w:type="dxa"/>
            <w:tcBorders>
              <w:bottom w:val="single" w:sz="4" w:space="0" w:color="auto"/>
              <w:right w:val="single" w:sz="4" w:space="0" w:color="auto"/>
            </w:tcBorders>
            <w:vAlign w:val="center"/>
          </w:tcPr>
          <w:p w14:paraId="2331159D" w14:textId="77777777" w:rsidR="000A39A7" w:rsidRPr="00A80585" w:rsidRDefault="000A39A7" w:rsidP="00B81D67">
            <w:pPr>
              <w:overflowPunct w:val="0"/>
              <w:adjustRightInd w:val="0"/>
              <w:snapToGrid w:val="0"/>
              <w:spacing w:line="240" w:lineRule="exact"/>
              <w:ind w:leftChars="50" w:left="100" w:rightChars="50" w:right="100"/>
              <w:jc w:val="distribute"/>
              <w:textAlignment w:val="baseline"/>
              <w:rPr>
                <w:rFonts w:ascii="標楷體" w:eastAsia="標楷體" w:hAnsi="標楷體"/>
                <w:spacing w:val="-14"/>
              </w:rPr>
            </w:pPr>
            <w:r w:rsidRPr="00FC509D">
              <w:rPr>
                <w:rFonts w:ascii="標楷體" w:eastAsia="標楷體" w:hAnsi="標楷體" w:hint="eastAsia"/>
              </w:rPr>
              <w:t>人才培育促進就業建設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2D16EE05"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97,</w:t>
            </w:r>
            <w:r w:rsidRPr="00CE11F8">
              <w:rPr>
                <w:rFonts w:ascii="標楷體" w:eastAsia="標楷體" w:hAnsi="標楷體" w:hint="eastAsia"/>
                <w:bCs/>
              </w:rPr>
              <w:t>320</w:t>
            </w:r>
          </w:p>
        </w:tc>
        <w:tc>
          <w:tcPr>
            <w:tcW w:w="2197" w:type="dxa"/>
            <w:tcBorders>
              <w:top w:val="single" w:sz="4" w:space="0" w:color="auto"/>
              <w:left w:val="nil"/>
              <w:bottom w:val="single" w:sz="4" w:space="0" w:color="auto"/>
              <w:right w:val="single" w:sz="4" w:space="0" w:color="auto"/>
            </w:tcBorders>
            <w:shd w:val="clear" w:color="auto" w:fill="auto"/>
            <w:vAlign w:val="center"/>
          </w:tcPr>
          <w:p w14:paraId="63B60251"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92,933</w:t>
            </w:r>
          </w:p>
        </w:tc>
        <w:tc>
          <w:tcPr>
            <w:tcW w:w="1559" w:type="dxa"/>
            <w:tcBorders>
              <w:top w:val="single" w:sz="4" w:space="0" w:color="auto"/>
              <w:left w:val="nil"/>
              <w:bottom w:val="single" w:sz="4" w:space="0" w:color="auto"/>
              <w:right w:val="single" w:sz="4" w:space="0" w:color="auto"/>
            </w:tcBorders>
            <w:shd w:val="clear" w:color="auto" w:fill="auto"/>
            <w:vAlign w:val="center"/>
          </w:tcPr>
          <w:p w14:paraId="5883C8B9"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95.49</w:t>
            </w:r>
          </w:p>
        </w:tc>
      </w:tr>
      <w:tr w:rsidR="000A39A7" w:rsidRPr="00FC509D" w14:paraId="4385DE17" w14:textId="77777777" w:rsidTr="003C63A8">
        <w:trPr>
          <w:trHeight w:hRule="exact" w:val="425"/>
          <w:jc w:val="center"/>
        </w:trPr>
        <w:tc>
          <w:tcPr>
            <w:tcW w:w="3119" w:type="dxa"/>
            <w:tcBorders>
              <w:bottom w:val="single" w:sz="4" w:space="0" w:color="auto"/>
              <w:right w:val="single" w:sz="4" w:space="0" w:color="auto"/>
            </w:tcBorders>
            <w:vAlign w:val="center"/>
          </w:tcPr>
          <w:p w14:paraId="015F05CB" w14:textId="77777777" w:rsidR="000A39A7" w:rsidRPr="00FC509D" w:rsidRDefault="000A39A7" w:rsidP="00B81D67">
            <w:pPr>
              <w:overflowPunct w:val="0"/>
              <w:adjustRightInd w:val="0"/>
              <w:snapToGrid w:val="0"/>
              <w:spacing w:line="240" w:lineRule="exact"/>
              <w:ind w:leftChars="50" w:left="100" w:rightChars="50" w:right="100"/>
              <w:jc w:val="distribute"/>
              <w:textAlignment w:val="baseline"/>
              <w:rPr>
                <w:rFonts w:ascii="標楷體" w:eastAsia="標楷體" w:hAnsi="標楷體" w:cs="Arial"/>
              </w:rPr>
            </w:pPr>
            <w:proofErr w:type="gramStart"/>
            <w:r w:rsidRPr="00A80585">
              <w:rPr>
                <w:rFonts w:ascii="標楷體" w:eastAsia="標楷體" w:hAnsi="標楷體" w:hint="eastAsia"/>
                <w:spacing w:val="-14"/>
              </w:rPr>
              <w:t>因應少子化</w:t>
            </w:r>
            <w:proofErr w:type="gramEnd"/>
            <w:r w:rsidRPr="00A80585">
              <w:rPr>
                <w:rFonts w:ascii="標楷體" w:eastAsia="標楷體" w:hAnsi="標楷體" w:hint="eastAsia"/>
                <w:spacing w:val="-14"/>
              </w:rPr>
              <w:t>友善育兒空間建設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356DEF2C"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92,640</w:t>
            </w:r>
          </w:p>
        </w:tc>
        <w:tc>
          <w:tcPr>
            <w:tcW w:w="2197" w:type="dxa"/>
            <w:tcBorders>
              <w:top w:val="single" w:sz="4" w:space="0" w:color="auto"/>
              <w:left w:val="nil"/>
              <w:bottom w:val="single" w:sz="4" w:space="0" w:color="auto"/>
              <w:right w:val="single" w:sz="4" w:space="0" w:color="auto"/>
            </w:tcBorders>
            <w:shd w:val="clear" w:color="auto" w:fill="auto"/>
            <w:vAlign w:val="center"/>
          </w:tcPr>
          <w:p w14:paraId="557D4E31"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88,242</w:t>
            </w:r>
          </w:p>
        </w:tc>
        <w:tc>
          <w:tcPr>
            <w:tcW w:w="1559" w:type="dxa"/>
            <w:tcBorders>
              <w:top w:val="single" w:sz="4" w:space="0" w:color="auto"/>
              <w:left w:val="nil"/>
              <w:bottom w:val="single" w:sz="4" w:space="0" w:color="auto"/>
              <w:right w:val="single" w:sz="4" w:space="0" w:color="auto"/>
            </w:tcBorders>
            <w:shd w:val="clear" w:color="auto" w:fill="auto"/>
            <w:vAlign w:val="center"/>
          </w:tcPr>
          <w:p w14:paraId="432D7F9F"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95.25</w:t>
            </w:r>
          </w:p>
        </w:tc>
      </w:tr>
      <w:tr w:rsidR="000A39A7" w:rsidRPr="00FC509D" w14:paraId="71BA02F2" w14:textId="77777777" w:rsidTr="003C63A8">
        <w:trPr>
          <w:trHeight w:hRule="exact" w:val="425"/>
          <w:jc w:val="center"/>
        </w:trPr>
        <w:tc>
          <w:tcPr>
            <w:tcW w:w="3119" w:type="dxa"/>
            <w:tcBorders>
              <w:bottom w:val="single" w:sz="4" w:space="0" w:color="auto"/>
              <w:right w:val="single" w:sz="4" w:space="0" w:color="auto"/>
            </w:tcBorders>
            <w:vAlign w:val="center"/>
          </w:tcPr>
          <w:p w14:paraId="01A5DE58" w14:textId="77777777" w:rsidR="000A39A7" w:rsidRPr="00FC509D" w:rsidRDefault="000A39A7" w:rsidP="00B81D67">
            <w:pPr>
              <w:overflowPunct w:val="0"/>
              <w:adjustRightInd w:val="0"/>
              <w:snapToGrid w:val="0"/>
              <w:spacing w:line="240" w:lineRule="exact"/>
              <w:ind w:leftChars="50" w:left="100" w:rightChars="50" w:right="100"/>
              <w:jc w:val="distribute"/>
              <w:textAlignment w:val="baseline"/>
              <w:rPr>
                <w:rFonts w:ascii="標楷體" w:eastAsia="標楷體" w:hAnsi="標楷體"/>
                <w:spacing w:val="-10"/>
              </w:rPr>
            </w:pPr>
            <w:r>
              <w:rPr>
                <w:rFonts w:ascii="標楷體" w:eastAsia="標楷體" w:hAnsi="標楷體" w:hint="eastAsia"/>
                <w:spacing w:val="-10"/>
              </w:rPr>
              <w:t>食品安全建設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534F7C1B"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bCs/>
              </w:rPr>
              <w:t>22,963</w:t>
            </w:r>
          </w:p>
        </w:tc>
        <w:tc>
          <w:tcPr>
            <w:tcW w:w="2197" w:type="dxa"/>
            <w:tcBorders>
              <w:top w:val="single" w:sz="4" w:space="0" w:color="auto"/>
              <w:left w:val="nil"/>
              <w:bottom w:val="single" w:sz="4" w:space="0" w:color="auto"/>
              <w:right w:val="single" w:sz="4" w:space="0" w:color="auto"/>
            </w:tcBorders>
            <w:shd w:val="clear" w:color="auto" w:fill="auto"/>
            <w:vAlign w:val="center"/>
          </w:tcPr>
          <w:p w14:paraId="2B59031C"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21,359</w:t>
            </w:r>
          </w:p>
        </w:tc>
        <w:tc>
          <w:tcPr>
            <w:tcW w:w="1559" w:type="dxa"/>
            <w:tcBorders>
              <w:top w:val="single" w:sz="4" w:space="0" w:color="auto"/>
              <w:left w:val="nil"/>
              <w:bottom w:val="single" w:sz="4" w:space="0" w:color="auto"/>
              <w:right w:val="single" w:sz="4" w:space="0" w:color="auto"/>
            </w:tcBorders>
            <w:shd w:val="clear" w:color="auto" w:fill="auto"/>
            <w:vAlign w:val="center"/>
          </w:tcPr>
          <w:p w14:paraId="10D90C50" w14:textId="77777777" w:rsidR="000A39A7" w:rsidRPr="00CE11F8" w:rsidRDefault="000A39A7" w:rsidP="00CE11F8">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CE11F8">
              <w:rPr>
                <w:rFonts w:ascii="標楷體" w:eastAsia="標楷體" w:hAnsi="標楷體" w:hint="eastAsia"/>
                <w:bCs/>
              </w:rPr>
              <w:t>93.02</w:t>
            </w:r>
          </w:p>
        </w:tc>
      </w:tr>
      <w:tr w:rsidR="000A39A7" w:rsidRPr="00FC509D" w14:paraId="2B121525" w14:textId="77777777" w:rsidTr="00B81D67">
        <w:trPr>
          <w:jc w:val="center"/>
        </w:trPr>
        <w:tc>
          <w:tcPr>
            <w:tcW w:w="9072" w:type="dxa"/>
            <w:gridSpan w:val="4"/>
            <w:tcBorders>
              <w:left w:val="nil"/>
              <w:bottom w:val="nil"/>
              <w:right w:val="nil"/>
            </w:tcBorders>
          </w:tcPr>
          <w:p w14:paraId="080FEC5D" w14:textId="77777777" w:rsidR="000A39A7" w:rsidRPr="001B067A" w:rsidRDefault="000A39A7" w:rsidP="003C63A8">
            <w:pPr>
              <w:overflowPunct w:val="0"/>
              <w:adjustRightInd w:val="0"/>
              <w:snapToGrid w:val="0"/>
              <w:spacing w:line="240" w:lineRule="exact"/>
              <w:ind w:leftChars="-55" w:left="-110" w:rightChars="50" w:right="100"/>
              <w:jc w:val="both"/>
              <w:textAlignment w:val="baseline"/>
              <w:rPr>
                <w:rFonts w:ascii="標楷體" w:eastAsia="標楷體" w:hAnsi="標楷體"/>
                <w:sz w:val="18"/>
                <w:szCs w:val="18"/>
              </w:rPr>
            </w:pPr>
            <w:proofErr w:type="gramStart"/>
            <w:r w:rsidRPr="001B067A">
              <w:rPr>
                <w:rFonts w:ascii="標楷體" w:eastAsia="標楷體" w:hAnsi="標楷體" w:hint="eastAsia"/>
                <w:sz w:val="18"/>
                <w:szCs w:val="18"/>
              </w:rPr>
              <w:t>註</w:t>
            </w:r>
            <w:proofErr w:type="gramEnd"/>
            <w:r w:rsidRPr="001B067A">
              <w:rPr>
                <w:rFonts w:ascii="標楷體" w:eastAsia="標楷體" w:hAnsi="標楷體" w:hint="eastAsia"/>
                <w:sz w:val="18"/>
                <w:szCs w:val="18"/>
              </w:rPr>
              <w:t>：1.本表依中央政府前瞻計畫補助款金額由高至低排序。</w:t>
            </w:r>
          </w:p>
          <w:p w14:paraId="65EB555E" w14:textId="77777777" w:rsidR="000A39A7" w:rsidRPr="00BD4502" w:rsidRDefault="000A39A7" w:rsidP="003C63A8">
            <w:pPr>
              <w:overflowPunct w:val="0"/>
              <w:adjustRightInd w:val="0"/>
              <w:snapToGrid w:val="0"/>
              <w:spacing w:line="240" w:lineRule="exact"/>
              <w:ind w:leftChars="125" w:left="430" w:rightChars="-12" w:right="-24" w:hangingChars="100" w:hanging="180"/>
              <w:jc w:val="both"/>
              <w:textAlignment w:val="baseline"/>
              <w:rPr>
                <w:rFonts w:ascii="標楷體" w:eastAsia="標楷體" w:hAnsi="標楷體"/>
                <w:sz w:val="18"/>
                <w:szCs w:val="18"/>
              </w:rPr>
            </w:pPr>
            <w:r w:rsidRPr="00BD4502">
              <w:rPr>
                <w:rFonts w:ascii="標楷體" w:eastAsia="標楷體" w:hAnsi="標楷體"/>
                <w:sz w:val="18"/>
                <w:szCs w:val="18"/>
              </w:rPr>
              <w:t>2.</w:t>
            </w:r>
            <w:r w:rsidRPr="00BD4502">
              <w:rPr>
                <w:rFonts w:ascii="標楷體" w:eastAsia="標楷體" w:hAnsi="標楷體" w:hint="eastAsia"/>
                <w:sz w:val="18"/>
                <w:szCs w:val="18"/>
              </w:rPr>
              <w:t>補助款累計執行數（B）係第3期特別決算實現數。</w:t>
            </w:r>
          </w:p>
          <w:p w14:paraId="1036F016" w14:textId="77777777" w:rsidR="000A39A7" w:rsidRPr="00BD4502" w:rsidRDefault="000A39A7" w:rsidP="003C63A8">
            <w:pPr>
              <w:overflowPunct w:val="0"/>
              <w:adjustRightInd w:val="0"/>
              <w:snapToGrid w:val="0"/>
              <w:spacing w:line="240" w:lineRule="exact"/>
              <w:ind w:leftChars="125" w:left="430" w:rightChars="-12" w:right="-24" w:hangingChars="100" w:hanging="180"/>
              <w:jc w:val="both"/>
              <w:textAlignment w:val="baseline"/>
              <w:rPr>
                <w:rFonts w:ascii="標楷體" w:eastAsia="標楷體" w:hAnsi="標楷體"/>
                <w:sz w:val="18"/>
                <w:szCs w:val="18"/>
              </w:rPr>
            </w:pPr>
            <w:r w:rsidRPr="00BD4502">
              <w:rPr>
                <w:rFonts w:ascii="標楷體" w:eastAsia="標楷體" w:hAnsi="標楷體"/>
                <w:sz w:val="18"/>
                <w:szCs w:val="18"/>
              </w:rPr>
              <w:t>3</w:t>
            </w:r>
            <w:r w:rsidRPr="00BD4502">
              <w:rPr>
                <w:rFonts w:ascii="標楷體" w:eastAsia="標楷體" w:hAnsi="標楷體" w:hint="eastAsia"/>
                <w:sz w:val="18"/>
                <w:szCs w:val="18"/>
              </w:rPr>
              <w:t>.本表前瞻計畫補助款（A）147億2</w:t>
            </w:r>
            <w:r w:rsidRPr="00BD4502">
              <w:rPr>
                <w:rFonts w:ascii="標楷體" w:eastAsia="標楷體" w:hAnsi="標楷體"/>
                <w:sz w:val="18"/>
                <w:szCs w:val="18"/>
              </w:rPr>
              <w:t>,</w:t>
            </w:r>
            <w:r w:rsidRPr="00BD4502">
              <w:rPr>
                <w:rFonts w:ascii="標楷體" w:eastAsia="標楷體" w:hAnsi="標楷體" w:hint="eastAsia"/>
                <w:sz w:val="18"/>
                <w:szCs w:val="18"/>
              </w:rPr>
              <w:t>927萬餘元與</w:t>
            </w:r>
            <w:proofErr w:type="gramStart"/>
            <w:r w:rsidRPr="00BD4502">
              <w:rPr>
                <w:rFonts w:ascii="標楷體" w:eastAsia="標楷體" w:hAnsi="標楷體" w:hint="eastAsia"/>
                <w:sz w:val="18"/>
                <w:szCs w:val="18"/>
              </w:rPr>
              <w:t>1</w:t>
            </w:r>
            <w:r w:rsidRPr="00BD4502">
              <w:rPr>
                <w:rFonts w:ascii="標楷體" w:eastAsia="標楷體" w:hAnsi="標楷體"/>
                <w:sz w:val="18"/>
                <w:szCs w:val="18"/>
              </w:rPr>
              <w:t>1</w:t>
            </w:r>
            <w:r w:rsidRPr="00BD4502">
              <w:rPr>
                <w:rFonts w:ascii="標楷體" w:eastAsia="標楷體" w:hAnsi="標楷體" w:hint="eastAsia"/>
                <w:sz w:val="18"/>
                <w:szCs w:val="18"/>
              </w:rPr>
              <w:t>2</w:t>
            </w:r>
            <w:proofErr w:type="gramEnd"/>
            <w:r w:rsidRPr="00BD4502">
              <w:rPr>
                <w:rFonts w:ascii="標楷體" w:eastAsia="標楷體" w:hAnsi="標楷體" w:hint="eastAsia"/>
                <w:sz w:val="18"/>
                <w:szCs w:val="18"/>
              </w:rPr>
              <w:t>年度桃園市總決算暨附屬單位決算及綜計表審核報告所列金額148億5</w:t>
            </w:r>
            <w:r w:rsidRPr="00BD4502">
              <w:rPr>
                <w:rFonts w:ascii="標楷體" w:eastAsia="標楷體" w:hAnsi="標楷體"/>
                <w:sz w:val="18"/>
                <w:szCs w:val="18"/>
              </w:rPr>
              <w:t>,</w:t>
            </w:r>
            <w:r w:rsidRPr="00BD4502">
              <w:rPr>
                <w:rFonts w:ascii="標楷體" w:eastAsia="標楷體" w:hAnsi="標楷體" w:hint="eastAsia"/>
                <w:sz w:val="18"/>
                <w:szCs w:val="18"/>
              </w:rPr>
              <w:t>313萬餘元，差異1億2,385萬餘元，主要係按計畫執行</w:t>
            </w:r>
            <w:proofErr w:type="gramStart"/>
            <w:r w:rsidRPr="00BD4502">
              <w:rPr>
                <w:rFonts w:ascii="標楷體" w:eastAsia="標楷體" w:hAnsi="標楷體" w:hint="eastAsia"/>
                <w:sz w:val="18"/>
                <w:szCs w:val="18"/>
              </w:rPr>
              <w:t>情形調減所</w:t>
            </w:r>
            <w:proofErr w:type="gramEnd"/>
            <w:r w:rsidRPr="00BD4502">
              <w:rPr>
                <w:rFonts w:ascii="標楷體" w:eastAsia="標楷體" w:hAnsi="標楷體" w:hint="eastAsia"/>
                <w:sz w:val="18"/>
                <w:szCs w:val="18"/>
              </w:rPr>
              <w:t>致。</w:t>
            </w:r>
          </w:p>
          <w:p w14:paraId="26A535EA" w14:textId="1C97F2E2" w:rsidR="000A39A7" w:rsidRPr="00FC509D" w:rsidRDefault="0041353D" w:rsidP="003C63A8">
            <w:pPr>
              <w:overflowPunct w:val="0"/>
              <w:adjustRightInd w:val="0"/>
              <w:snapToGrid w:val="0"/>
              <w:spacing w:line="240" w:lineRule="exact"/>
              <w:ind w:leftChars="125" w:left="570" w:rightChars="-12" w:right="-24" w:hangingChars="100" w:hanging="320"/>
              <w:jc w:val="both"/>
              <w:textAlignment w:val="baseline"/>
              <w:rPr>
                <w:rFonts w:ascii="標楷體" w:eastAsia="標楷體" w:hAnsi="標楷體"/>
                <w:sz w:val="18"/>
                <w:szCs w:val="18"/>
              </w:rPr>
            </w:pPr>
            <w:r w:rsidRPr="00F948CC">
              <w:rPr>
                <w:rFonts w:ascii="標楷體" w:eastAsia="標楷體"/>
                <w:b/>
                <w:noProof/>
                <w:color w:val="000000" w:themeColor="text1"/>
                <w:sz w:val="32"/>
                <w:szCs w:val="32"/>
              </w:rPr>
              <mc:AlternateContent>
                <mc:Choice Requires="wpg">
                  <w:drawing>
                    <wp:anchor distT="0" distB="0" distL="114300" distR="114300" simplePos="0" relativeHeight="251696128" behindDoc="0" locked="0" layoutInCell="1" allowOverlap="1" wp14:anchorId="56FFA0B4" wp14:editId="37DA72A3">
                      <wp:simplePos x="0" y="0"/>
                      <wp:positionH relativeFrom="page">
                        <wp:posOffset>235585</wp:posOffset>
                      </wp:positionH>
                      <wp:positionV relativeFrom="paragraph">
                        <wp:posOffset>673735</wp:posOffset>
                      </wp:positionV>
                      <wp:extent cx="5447665" cy="4356100"/>
                      <wp:effectExtent l="0" t="0" r="635" b="6350"/>
                      <wp:wrapTopAndBottom/>
                      <wp:docPr id="201" name="群組 201"/>
                      <wp:cNvGraphicFramePr/>
                      <a:graphic xmlns:a="http://schemas.openxmlformats.org/drawingml/2006/main">
                        <a:graphicData uri="http://schemas.microsoft.com/office/word/2010/wordprocessingGroup">
                          <wpg:wgp>
                            <wpg:cNvGrpSpPr/>
                            <wpg:grpSpPr>
                              <a:xfrm>
                                <a:off x="0" y="0"/>
                                <a:ext cx="5447665" cy="4356100"/>
                                <a:chOff x="1038279" y="-201233"/>
                                <a:chExt cx="5758815" cy="3907265"/>
                              </a:xfrm>
                            </wpg:grpSpPr>
                            <wpg:grpSp>
                              <wpg:cNvPr id="208" name="群組 208"/>
                              <wpg:cNvGrpSpPr/>
                              <wpg:grpSpPr>
                                <a:xfrm>
                                  <a:off x="1038279" y="-201233"/>
                                  <a:ext cx="5758815" cy="3907265"/>
                                  <a:chOff x="368469" y="-201339"/>
                                  <a:chExt cx="5759450" cy="3909729"/>
                                </a:xfrm>
                              </wpg:grpSpPr>
                              <wps:wsp>
                                <wps:cNvPr id="214" name="文字方塊 214"/>
                                <wps:cNvSpPr txBox="1"/>
                                <wps:spPr>
                                  <a:xfrm>
                                    <a:off x="368469" y="-201339"/>
                                    <a:ext cx="5759450" cy="359410"/>
                                  </a:xfrm>
                                  <a:prstGeom prst="rect">
                                    <a:avLst/>
                                  </a:prstGeom>
                                  <a:noFill/>
                                  <a:ln w="6350">
                                    <a:noFill/>
                                  </a:ln>
                                  <a:effectLst/>
                                </wps:spPr>
                                <wps:txbx>
                                  <w:txbxContent>
                                    <w:p w14:paraId="658FAE6C" w14:textId="77777777" w:rsidR="000A39A7" w:rsidRPr="003C23D9" w:rsidRDefault="000A39A7" w:rsidP="00A06F64">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t>圖</w:t>
                                      </w:r>
                                      <w:r w:rsidRPr="003C23D9">
                                        <w:rPr>
                                          <w:rFonts w:ascii="標楷體" w:eastAsia="標楷體" w:hAnsi="標楷體"/>
                                          <w:b/>
                                          <w:spacing w:val="10"/>
                                          <w:sz w:val="24"/>
                                          <w:szCs w:val="24"/>
                                        </w:rPr>
                                        <w:t xml:space="preserve">9 </w:t>
                                      </w:r>
                                      <w:r w:rsidRPr="003C23D9">
                                        <w:rPr>
                                          <w:rFonts w:ascii="標楷體" w:eastAsia="標楷體" w:hAnsi="標楷體" w:hint="eastAsia"/>
                                          <w:b/>
                                          <w:spacing w:val="10"/>
                                          <w:sz w:val="24"/>
                                          <w:szCs w:val="24"/>
                                        </w:rPr>
                                        <w:t>前瞻第3期補助經費已執行比率概況</w:t>
                                      </w:r>
                                    </w:p>
                                    <w:p w14:paraId="54233FF9" w14:textId="77777777" w:rsidR="000A39A7" w:rsidRPr="006A0E1B" w:rsidRDefault="000A39A7" w:rsidP="003C63A8">
                                      <w:pPr>
                                        <w:spacing w:line="320" w:lineRule="exact"/>
                                        <w:jc w:val="center"/>
                                        <w:rPr>
                                          <w:rFonts w:ascii="標楷體" w:eastAsia="標楷體" w:hAnsi="標楷體"/>
                                          <w:b/>
                                          <w:spacing w:val="-5"/>
                                        </w:rPr>
                                      </w:pPr>
                                      <w:r>
                                        <w:rPr>
                                          <w:rFonts w:ascii="標楷體" w:eastAsia="標楷體" w:hAnsi="標楷體" w:hint="eastAsia"/>
                                          <w:spacing w:val="-5"/>
                                        </w:rPr>
                                        <w:t>110</w:t>
                                      </w:r>
                                      <w:r w:rsidRPr="006A0E1B">
                                        <w:rPr>
                                          <w:rFonts w:ascii="標楷體" w:eastAsia="標楷體" w:hAnsi="標楷體" w:hint="eastAsia"/>
                                          <w:spacing w:val="-5"/>
                                        </w:rPr>
                                        <w:t>年</w:t>
                                      </w:r>
                                      <w:r>
                                        <w:rPr>
                                          <w:rFonts w:ascii="標楷體" w:eastAsia="標楷體" w:hAnsi="標楷體"/>
                                          <w:spacing w:val="-5"/>
                                        </w:rPr>
                                        <w:t>1</w:t>
                                      </w:r>
                                      <w:r w:rsidRPr="006A0E1B">
                                        <w:rPr>
                                          <w:rFonts w:ascii="標楷體" w:eastAsia="標楷體" w:hAnsi="標楷體" w:hint="eastAsia"/>
                                          <w:spacing w:val="-5"/>
                                        </w:rPr>
                                        <w:t>月1日至</w:t>
                                      </w:r>
                                      <w:r>
                                        <w:rPr>
                                          <w:rFonts w:ascii="標楷體" w:eastAsia="標楷體" w:hAnsi="標楷體" w:hint="eastAsia"/>
                                          <w:spacing w:val="-5"/>
                                        </w:rPr>
                                        <w:t>113</w:t>
                                      </w:r>
                                      <w:r w:rsidRPr="006A0E1B">
                                        <w:rPr>
                                          <w:rFonts w:ascii="標楷體" w:eastAsia="標楷體" w:hAnsi="標楷體" w:hint="eastAsia"/>
                                          <w:spacing w:val="-5"/>
                                        </w:rPr>
                                        <w:t>年12月31日</w:t>
                                      </w:r>
                                      <w:r w:rsidRPr="006A0E1B">
                                        <w:rPr>
                                          <w:rFonts w:ascii="標楷體" w:eastAsia="標楷體" w:hAnsi="標楷體" w:hint="eastAsia"/>
                                          <w:spacing w:val="-5"/>
                                        </w:rPr>
                                        <w:t>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5" name="文字方塊 215"/>
                                <wps:cNvSpPr txBox="1"/>
                                <wps:spPr>
                                  <a:xfrm>
                                    <a:off x="442204" y="3529320"/>
                                    <a:ext cx="3530225" cy="179070"/>
                                  </a:xfrm>
                                  <a:prstGeom prst="rect">
                                    <a:avLst/>
                                  </a:prstGeom>
                                  <a:noFill/>
                                  <a:ln w="6350">
                                    <a:noFill/>
                                  </a:ln>
                                  <a:effectLst/>
                                </wps:spPr>
                                <wps:txbx>
                                  <w:txbxContent>
                                    <w:p w14:paraId="048C107C" w14:textId="77777777" w:rsidR="000A39A7" w:rsidRPr="00E37EBD" w:rsidRDefault="000A39A7" w:rsidP="001E3320">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19" name="文字方塊 219"/>
                              <wps:cNvSpPr txBox="1"/>
                              <wps:spPr>
                                <a:xfrm>
                                  <a:off x="1713396" y="2721147"/>
                                  <a:ext cx="4979699" cy="381964"/>
                                </a:xfrm>
                                <a:prstGeom prst="rect">
                                  <a:avLst/>
                                </a:prstGeom>
                                <a:noFill/>
                                <a:ln w="6350">
                                  <a:noFill/>
                                </a:ln>
                                <a:effectLst/>
                              </wps:spPr>
                              <wps:txbx>
                                <w:txbxContent>
                                  <w:p w14:paraId="02E58AA4" w14:textId="77777777" w:rsidR="000A39A7" w:rsidRDefault="000A39A7" w:rsidP="004E0C7A">
                                    <w:pPr>
                                      <w:spacing w:line="180" w:lineRule="exact"/>
                                      <w:ind w:firstLineChars="200" w:firstLine="360"/>
                                      <w:rPr>
                                        <w:rFonts w:ascii="標楷體" w:eastAsia="標楷體" w:hAnsi="標楷體"/>
                                        <w:sz w:val="18"/>
                                        <w:szCs w:val="18"/>
                                      </w:rPr>
                                    </w:pPr>
                                    <w:r>
                                      <w:rPr>
                                        <w:rFonts w:ascii="標楷體" w:eastAsia="標楷體" w:hAnsi="標楷體" w:hint="eastAsia"/>
                                        <w:sz w:val="18"/>
                                        <w:szCs w:val="18"/>
                                      </w:rPr>
                                      <w:t>軌</w:t>
                                    </w:r>
                                    <w:r>
                                      <w:rPr>
                                        <w:rFonts w:ascii="標楷體" w:eastAsia="標楷體" w:hAnsi="標楷體"/>
                                        <w:sz w:val="18"/>
                                        <w:szCs w:val="18"/>
                                      </w:rPr>
                                      <w:t>道</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城</w:t>
                                    </w:r>
                                    <w:r>
                                      <w:rPr>
                                        <w:rFonts w:ascii="標楷體" w:eastAsia="標楷體" w:hAnsi="標楷體"/>
                                        <w:sz w:val="18"/>
                                        <w:szCs w:val="18"/>
                                      </w:rPr>
                                      <w:t>鄉</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水環境</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2"/>
                                        <w:szCs w:val="12"/>
                                      </w:rPr>
                                      <w:t xml:space="preserve"> </w:t>
                                    </w:r>
                                    <w:r w:rsidRPr="002156B3">
                                      <w:rPr>
                                        <w:rFonts w:ascii="標楷體" w:eastAsia="標楷體" w:hAnsi="標楷體" w:hint="eastAsia"/>
                                        <w:sz w:val="18"/>
                                        <w:szCs w:val="18"/>
                                      </w:rPr>
                                      <w:t>數位</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人才培育促進</w:t>
                                    </w:r>
                                    <w:r>
                                      <w:rPr>
                                        <w:rFonts w:ascii="標楷體" w:eastAsia="標楷體" w:hAnsi="標楷體" w:hint="eastAsia"/>
                                        <w:sz w:val="18"/>
                                        <w:szCs w:val="18"/>
                                      </w:rPr>
                                      <w:t xml:space="preserve"> </w:t>
                                    </w:r>
                                    <w:r w:rsidRPr="002156B3">
                                      <w:rPr>
                                        <w:rFonts w:ascii="標楷體" w:eastAsia="標楷體" w:hAnsi="標楷體" w:hint="eastAsia"/>
                                        <w:sz w:val="18"/>
                                        <w:szCs w:val="18"/>
                                      </w:rPr>
                                      <w:t>因應少子化</w:t>
                                    </w:r>
                                    <w:r>
                                      <w:rPr>
                                        <w:rFonts w:ascii="標楷體" w:eastAsia="標楷體" w:hAnsi="標楷體"/>
                                        <w:sz w:val="18"/>
                                        <w:szCs w:val="18"/>
                                      </w:rPr>
                                      <w:t xml:space="preserve">  </w:t>
                                    </w:r>
                                    <w:r w:rsidRPr="002156B3">
                                      <w:rPr>
                                        <w:rFonts w:ascii="標楷體" w:eastAsia="標楷體" w:hAnsi="標楷體" w:hint="eastAsia"/>
                                        <w:sz w:val="18"/>
                                        <w:szCs w:val="18"/>
                                      </w:rPr>
                                      <w:t>食品安全</w:t>
                                    </w:r>
                                  </w:p>
                                  <w:p w14:paraId="3B047079" w14:textId="77777777" w:rsidR="000A39A7" w:rsidRDefault="000A39A7" w:rsidP="00510660">
                                    <w:pPr>
                                      <w:spacing w:line="180" w:lineRule="exact"/>
                                      <w:ind w:firstLineChars="205" w:firstLine="369"/>
                                      <w:rPr>
                                        <w:rFonts w:ascii="標楷體" w:eastAsia="標楷體" w:hAnsi="標楷體"/>
                                        <w:sz w:val="18"/>
                                        <w:szCs w:val="18"/>
                                      </w:rPr>
                                    </w:pP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2"/>
                                        <w:szCs w:val="12"/>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就業建設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友善育兒空間</w:t>
                                    </w:r>
                                    <w:r>
                                      <w:rPr>
                                        <w:rFonts w:ascii="標楷體" w:eastAsia="標楷體" w:hAnsi="標楷體"/>
                                        <w:sz w:val="18"/>
                                        <w:szCs w:val="18"/>
                                      </w:rPr>
                                      <w:t xml:space="preserve">   </w:t>
                                    </w:r>
                                    <w:r w:rsidRPr="002156B3">
                                      <w:rPr>
                                        <w:rFonts w:ascii="標楷體" w:eastAsia="標楷體" w:hAnsi="標楷體" w:hint="eastAsia"/>
                                        <w:sz w:val="18"/>
                                        <w:szCs w:val="18"/>
                                      </w:rPr>
                                      <w:t>建設</w:t>
                                    </w:r>
                                  </w:p>
                                  <w:p w14:paraId="345BA2F5" w14:textId="77777777" w:rsidR="000A39A7" w:rsidRPr="002156B3" w:rsidRDefault="000A39A7" w:rsidP="004813C1">
                                    <w:pPr>
                                      <w:spacing w:line="180" w:lineRule="exact"/>
                                      <w:ind w:firstLineChars="3100" w:firstLine="5580"/>
                                      <w:rPr>
                                        <w:rFonts w:ascii="標楷體" w:eastAsia="標楷體" w:hAnsi="標楷體"/>
                                        <w:b/>
                                        <w:sz w:val="18"/>
                                        <w:szCs w:val="18"/>
                                      </w:rPr>
                                    </w:pPr>
                                    <w:r w:rsidRPr="002156B3">
                                      <w:rPr>
                                        <w:rFonts w:ascii="標楷體" w:eastAsia="標楷體" w:hAnsi="標楷體" w:hint="eastAsia"/>
                                        <w:sz w:val="18"/>
                                        <w:szCs w:val="18"/>
                                      </w:rPr>
                                      <w:t>建設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FFA0B4" id="群組 201" o:spid="_x0000_s1081" style="position:absolute;left:0;text-align:left;margin-left:18.55pt;margin-top:53.05pt;width:428.95pt;height:343pt;z-index:251696128;mso-position-horizontal-relative:page;mso-width-relative:margin;mso-height-relative:margin" coordorigin="10382,-2012" coordsize="57588,39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">
                      <v:group id="群組 208" o:spid="_x0000_s1082" style="position:absolute;left:10382;top:-2012;width:57588;height:39072" coordorigin="3684,-2013" coordsize="57594,39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shape id="文字方塊 214" o:spid="_x0000_s1083" type="#_x0000_t202" style="position:absolute;left:3684;top:-2013;width:57595;height:3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" filled="f" stroked="f" strokeweight=".5pt">
                          <v:textbox inset="0,0,0,0">
                            <w:txbxContent>
                              <w:p w14:paraId="658FAE6C" w14:textId="77777777" w:rsidR="000A39A7" w:rsidRPr="003C23D9" w:rsidRDefault="000A39A7" w:rsidP="00A06F64">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t>圖</w:t>
                                </w:r>
                                <w:r w:rsidRPr="003C23D9">
                                  <w:rPr>
                                    <w:rFonts w:ascii="標楷體" w:eastAsia="標楷體" w:hAnsi="標楷體"/>
                                    <w:b/>
                                    <w:spacing w:val="10"/>
                                    <w:sz w:val="24"/>
                                    <w:szCs w:val="24"/>
                                  </w:rPr>
                                  <w:t xml:space="preserve">9 </w:t>
                                </w:r>
                                <w:r w:rsidRPr="003C23D9">
                                  <w:rPr>
                                    <w:rFonts w:ascii="標楷體" w:eastAsia="標楷體" w:hAnsi="標楷體" w:hint="eastAsia"/>
                                    <w:b/>
                                    <w:spacing w:val="10"/>
                                    <w:sz w:val="24"/>
                                    <w:szCs w:val="24"/>
                                  </w:rPr>
                                  <w:t>前瞻第3期補助經費已執行比率概況</w:t>
                                </w:r>
                              </w:p>
                              <w:p w14:paraId="54233FF9" w14:textId="77777777" w:rsidR="000A39A7" w:rsidRPr="006A0E1B" w:rsidRDefault="000A39A7" w:rsidP="003C63A8">
                                <w:pPr>
                                  <w:spacing w:line="320" w:lineRule="exact"/>
                                  <w:jc w:val="center"/>
                                  <w:rPr>
                                    <w:rFonts w:ascii="標楷體" w:eastAsia="標楷體" w:hAnsi="標楷體"/>
                                    <w:b/>
                                    <w:spacing w:val="-5"/>
                                  </w:rPr>
                                </w:pPr>
                                <w:r>
                                  <w:rPr>
                                    <w:rFonts w:ascii="標楷體" w:eastAsia="標楷體" w:hAnsi="標楷體" w:hint="eastAsia"/>
                                    <w:spacing w:val="-5"/>
                                  </w:rPr>
                                  <w:t>110</w:t>
                                </w:r>
                                <w:r w:rsidRPr="006A0E1B">
                                  <w:rPr>
                                    <w:rFonts w:ascii="標楷體" w:eastAsia="標楷體" w:hAnsi="標楷體" w:hint="eastAsia"/>
                                    <w:spacing w:val="-5"/>
                                  </w:rPr>
                                  <w:t>年</w:t>
                                </w:r>
                                <w:r>
                                  <w:rPr>
                                    <w:rFonts w:ascii="標楷體" w:eastAsia="標楷體" w:hAnsi="標楷體"/>
                                    <w:spacing w:val="-5"/>
                                  </w:rPr>
                                  <w:t>1</w:t>
                                </w:r>
                                <w:r w:rsidRPr="006A0E1B">
                                  <w:rPr>
                                    <w:rFonts w:ascii="標楷體" w:eastAsia="標楷體" w:hAnsi="標楷體" w:hint="eastAsia"/>
                                    <w:spacing w:val="-5"/>
                                  </w:rPr>
                                  <w:t>月1日至</w:t>
                                </w:r>
                                <w:r>
                                  <w:rPr>
                                    <w:rFonts w:ascii="標楷體" w:eastAsia="標楷體" w:hAnsi="標楷體" w:hint="eastAsia"/>
                                    <w:spacing w:val="-5"/>
                                  </w:rPr>
                                  <w:t>113</w:t>
                                </w:r>
                                <w:r w:rsidRPr="006A0E1B">
                                  <w:rPr>
                                    <w:rFonts w:ascii="標楷體" w:eastAsia="標楷體" w:hAnsi="標楷體" w:hint="eastAsia"/>
                                    <w:spacing w:val="-5"/>
                                  </w:rPr>
                                  <w:t>年12月31日</w:t>
                                </w:r>
                                <w:r w:rsidRPr="006A0E1B">
                                  <w:rPr>
                                    <w:rFonts w:ascii="標楷體" w:eastAsia="標楷體" w:hAnsi="標楷體" w:hint="eastAsia"/>
                                    <w:spacing w:val="-5"/>
                                  </w:rPr>
                                  <w:t>止</w:t>
                                </w:r>
                              </w:p>
                            </w:txbxContent>
                          </v:textbox>
                        </v:shape>
                        <v:shape id="文字方塊 215" o:spid="_x0000_s1084" type="#_x0000_t202" style="position:absolute;left:4422;top:35293;width:35302;height:1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" filled="f" stroked="f" strokeweight=".5pt">
                          <v:textbox inset="0,0,0,0">
                            <w:txbxContent>
                              <w:p w14:paraId="048C107C" w14:textId="77777777" w:rsidR="000A39A7" w:rsidRPr="00E37EBD" w:rsidRDefault="000A39A7" w:rsidP="001E3320">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v:textbox>
                        </v:shape>
                      </v:group>
                      <v:shape id="文字方塊 219" o:spid="_x0000_s1085" type="#_x0000_t202" style="position:absolute;left:17133;top:27211;width:49797;height:3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" filled="f" stroked="f" strokeweight=".5pt">
                        <v:textbox inset="0,0,0,0">
                          <w:txbxContent>
                            <w:p w14:paraId="02E58AA4" w14:textId="77777777" w:rsidR="000A39A7" w:rsidRDefault="000A39A7" w:rsidP="004E0C7A">
                              <w:pPr>
                                <w:spacing w:line="180" w:lineRule="exact"/>
                                <w:ind w:firstLineChars="200" w:firstLine="360"/>
                                <w:rPr>
                                  <w:rFonts w:ascii="標楷體" w:eastAsia="標楷體" w:hAnsi="標楷體"/>
                                  <w:sz w:val="18"/>
                                  <w:szCs w:val="18"/>
                                </w:rPr>
                              </w:pPr>
                              <w:r>
                                <w:rPr>
                                  <w:rFonts w:ascii="標楷體" w:eastAsia="標楷體" w:hAnsi="標楷體" w:hint="eastAsia"/>
                                  <w:sz w:val="18"/>
                                  <w:szCs w:val="18"/>
                                </w:rPr>
                                <w:t>軌</w:t>
                              </w:r>
                              <w:r>
                                <w:rPr>
                                  <w:rFonts w:ascii="標楷體" w:eastAsia="標楷體" w:hAnsi="標楷體"/>
                                  <w:sz w:val="18"/>
                                  <w:szCs w:val="18"/>
                                </w:rPr>
                                <w:t>道</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城</w:t>
                              </w:r>
                              <w:r>
                                <w:rPr>
                                  <w:rFonts w:ascii="標楷體" w:eastAsia="標楷體" w:hAnsi="標楷體"/>
                                  <w:sz w:val="18"/>
                                  <w:szCs w:val="18"/>
                                </w:rPr>
                                <w:t>鄉</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水環境</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2"/>
                                  <w:szCs w:val="12"/>
                                </w:rPr>
                                <w:t xml:space="preserve"> </w:t>
                              </w:r>
                              <w:r w:rsidRPr="002156B3">
                                <w:rPr>
                                  <w:rFonts w:ascii="標楷體" w:eastAsia="標楷體" w:hAnsi="標楷體" w:hint="eastAsia"/>
                                  <w:sz w:val="18"/>
                                  <w:szCs w:val="18"/>
                                </w:rPr>
                                <w:t>數位</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人才培育促進</w:t>
                              </w:r>
                              <w:r>
                                <w:rPr>
                                  <w:rFonts w:ascii="標楷體" w:eastAsia="標楷體" w:hAnsi="標楷體" w:hint="eastAsia"/>
                                  <w:sz w:val="18"/>
                                  <w:szCs w:val="18"/>
                                </w:rPr>
                                <w:t xml:space="preserve"> </w:t>
                              </w:r>
                              <w:r w:rsidRPr="002156B3">
                                <w:rPr>
                                  <w:rFonts w:ascii="標楷體" w:eastAsia="標楷體" w:hAnsi="標楷體" w:hint="eastAsia"/>
                                  <w:sz w:val="18"/>
                                  <w:szCs w:val="18"/>
                                </w:rPr>
                                <w:t>因應少子化</w:t>
                              </w:r>
                              <w:r>
                                <w:rPr>
                                  <w:rFonts w:ascii="標楷體" w:eastAsia="標楷體" w:hAnsi="標楷體"/>
                                  <w:sz w:val="18"/>
                                  <w:szCs w:val="18"/>
                                </w:rPr>
                                <w:t xml:space="preserve">  </w:t>
                              </w:r>
                              <w:r w:rsidRPr="002156B3">
                                <w:rPr>
                                  <w:rFonts w:ascii="標楷體" w:eastAsia="標楷體" w:hAnsi="標楷體" w:hint="eastAsia"/>
                                  <w:sz w:val="18"/>
                                  <w:szCs w:val="18"/>
                                </w:rPr>
                                <w:t>食品安全</w:t>
                              </w:r>
                            </w:p>
                            <w:p w14:paraId="3B047079" w14:textId="77777777" w:rsidR="000A39A7" w:rsidRDefault="000A39A7" w:rsidP="00510660">
                              <w:pPr>
                                <w:spacing w:line="180" w:lineRule="exact"/>
                                <w:ind w:firstLineChars="205" w:firstLine="369"/>
                                <w:rPr>
                                  <w:rFonts w:ascii="標楷體" w:eastAsia="標楷體" w:hAnsi="標楷體"/>
                                  <w:sz w:val="18"/>
                                  <w:szCs w:val="18"/>
                                </w:rPr>
                              </w:pP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2"/>
                                  <w:szCs w:val="12"/>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就業建設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友善育兒空間</w:t>
                              </w:r>
                              <w:r>
                                <w:rPr>
                                  <w:rFonts w:ascii="標楷體" w:eastAsia="標楷體" w:hAnsi="標楷體"/>
                                  <w:sz w:val="18"/>
                                  <w:szCs w:val="18"/>
                                </w:rPr>
                                <w:t xml:space="preserve">   </w:t>
                              </w:r>
                              <w:r w:rsidRPr="002156B3">
                                <w:rPr>
                                  <w:rFonts w:ascii="標楷體" w:eastAsia="標楷體" w:hAnsi="標楷體" w:hint="eastAsia"/>
                                  <w:sz w:val="18"/>
                                  <w:szCs w:val="18"/>
                                </w:rPr>
                                <w:t>建設</w:t>
                              </w:r>
                            </w:p>
                            <w:p w14:paraId="345BA2F5" w14:textId="77777777" w:rsidR="000A39A7" w:rsidRPr="002156B3" w:rsidRDefault="000A39A7" w:rsidP="004813C1">
                              <w:pPr>
                                <w:spacing w:line="180" w:lineRule="exact"/>
                                <w:ind w:firstLineChars="3100" w:firstLine="5580"/>
                                <w:rPr>
                                  <w:rFonts w:ascii="標楷體" w:eastAsia="標楷體" w:hAnsi="標楷體"/>
                                  <w:b/>
                                  <w:sz w:val="18"/>
                                  <w:szCs w:val="18"/>
                                </w:rPr>
                              </w:pPr>
                              <w:r w:rsidRPr="002156B3">
                                <w:rPr>
                                  <w:rFonts w:ascii="標楷體" w:eastAsia="標楷體" w:hAnsi="標楷體" w:hint="eastAsia"/>
                                  <w:sz w:val="18"/>
                                  <w:szCs w:val="18"/>
                                </w:rPr>
                                <w:t>建設</w:t>
                              </w:r>
                            </w:p>
                          </w:txbxContent>
                        </v:textbox>
                      </v:shape>
                      <w10:wrap type="topAndBottom" anchorx="page"/>
                    </v:group>
                  </w:pict>
                </mc:Fallback>
              </mc:AlternateContent>
            </w:r>
            <w:r w:rsidRPr="00F948CC">
              <w:rPr>
                <w:noProof/>
                <w:color w:val="000000" w:themeColor="text1"/>
              </w:rPr>
              <w:drawing>
                <wp:anchor distT="0" distB="0" distL="114300" distR="114300" simplePos="0" relativeHeight="251675648" behindDoc="0" locked="0" layoutInCell="1" allowOverlap="1" wp14:anchorId="4C46327D" wp14:editId="05941F8D">
                  <wp:simplePos x="0" y="0"/>
                  <wp:positionH relativeFrom="column">
                    <wp:posOffset>-68580</wp:posOffset>
                  </wp:positionH>
                  <wp:positionV relativeFrom="paragraph">
                    <wp:posOffset>983420</wp:posOffset>
                  </wp:positionV>
                  <wp:extent cx="6360795" cy="3772535"/>
                  <wp:effectExtent l="0" t="0" r="1905" b="0"/>
                  <wp:wrapThrough wrapText="bothSides">
                    <wp:wrapPolygon edited="0">
                      <wp:start x="0" y="0"/>
                      <wp:lineTo x="0" y="21487"/>
                      <wp:lineTo x="21542" y="21487"/>
                      <wp:lineTo x="21542" y="0"/>
                      <wp:lineTo x="0" y="0"/>
                    </wp:wrapPolygon>
                  </wp:wrapThrough>
                  <wp:docPr id="221" name="圖表 221">
                    <a:extLst xmlns:a="http://schemas.openxmlformats.org/drawingml/2006/main">
                      <a:ext uri="{FF2B5EF4-FFF2-40B4-BE49-F238E27FC236}">
                        <a16:creationId xmlns:a16="http://schemas.microsoft.com/office/drawing/2014/main" id="{AD107622-7AE9-494A-BC19-30A4AD75E3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r w:rsidR="000A39A7">
              <w:rPr>
                <w:rFonts w:ascii="標楷體" w:eastAsia="標楷體" w:hAnsi="標楷體" w:hint="eastAsia"/>
                <w:sz w:val="18"/>
                <w:szCs w:val="18"/>
              </w:rPr>
              <w:t>4</w:t>
            </w:r>
            <w:r w:rsidR="000A39A7" w:rsidRPr="001B067A">
              <w:rPr>
                <w:rFonts w:ascii="標楷體" w:eastAsia="標楷體" w:hAnsi="標楷體" w:hint="eastAsia"/>
                <w:sz w:val="18"/>
                <w:szCs w:val="18"/>
              </w:rPr>
              <w:t>.資料來源：整理自中央各主管機關提供資料。</w:t>
            </w:r>
          </w:p>
        </w:tc>
      </w:tr>
    </w:tbl>
    <w:p w14:paraId="6FC1FCB0" w14:textId="77777777" w:rsidR="000A39A7" w:rsidRPr="00FC509D" w:rsidRDefault="000A39A7" w:rsidP="002D2957">
      <w:pPr>
        <w:pageBreakBefore/>
        <w:spacing w:before="360" w:line="500" w:lineRule="exact"/>
        <w:jc w:val="both"/>
        <w:rPr>
          <w:rFonts w:ascii="標楷體" w:eastAsia="標楷體"/>
          <w:b/>
          <w:noProof/>
          <w:sz w:val="32"/>
          <w:szCs w:val="32"/>
        </w:rPr>
      </w:pPr>
      <w:r>
        <w:rPr>
          <w:rFonts w:ascii="標楷體" w:eastAsia="標楷體" w:hint="eastAsia"/>
          <w:b/>
          <w:noProof/>
          <w:sz w:val="32"/>
          <w:szCs w:val="32"/>
        </w:rPr>
        <w:lastRenderedPageBreak/>
        <w:t>四</w:t>
      </w:r>
      <w:r w:rsidRPr="00FC509D">
        <w:rPr>
          <w:rFonts w:ascii="標楷體" w:eastAsia="標楷體" w:hint="eastAsia"/>
          <w:b/>
          <w:noProof/>
          <w:sz w:val="32"/>
          <w:szCs w:val="32"/>
        </w:rPr>
        <w:t>、前瞻第</w:t>
      </w:r>
      <w:r>
        <w:rPr>
          <w:rFonts w:ascii="標楷體" w:eastAsia="標楷體" w:hint="eastAsia"/>
          <w:b/>
          <w:noProof/>
          <w:sz w:val="32"/>
          <w:szCs w:val="32"/>
        </w:rPr>
        <w:t>4</w:t>
      </w:r>
      <w:r w:rsidRPr="00FC509D">
        <w:rPr>
          <w:rFonts w:ascii="標楷體" w:eastAsia="標楷體" w:hint="eastAsia"/>
          <w:b/>
          <w:noProof/>
          <w:sz w:val="32"/>
          <w:szCs w:val="32"/>
        </w:rPr>
        <w:t>期特別預算執行情形</w:t>
      </w:r>
    </w:p>
    <w:p w14:paraId="0007DA63" w14:textId="77777777" w:rsidR="000A39A7" w:rsidRPr="00FC509D" w:rsidRDefault="000A39A7" w:rsidP="00655833">
      <w:pPr>
        <w:overflowPunct w:val="0"/>
        <w:autoSpaceDE w:val="0"/>
        <w:autoSpaceDN w:val="0"/>
        <w:adjustRightInd w:val="0"/>
        <w:spacing w:before="300" w:after="60"/>
        <w:ind w:leftChars="100" w:left="200"/>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一</w:t>
      </w:r>
      <w:r>
        <w:rPr>
          <w:rFonts w:ascii="標楷體" w:eastAsia="標楷體" w:hAnsi="標楷體" w:hint="eastAsia"/>
          <w:b/>
          <w:sz w:val="28"/>
          <w:szCs w:val="28"/>
        </w:rPr>
        <w:t>）</w:t>
      </w:r>
      <w:r w:rsidRPr="00FC509D">
        <w:rPr>
          <w:rFonts w:ascii="標楷體" w:eastAsia="標楷體" w:hAnsi="標楷體" w:hint="eastAsia"/>
          <w:b/>
          <w:sz w:val="28"/>
          <w:szCs w:val="28"/>
        </w:rPr>
        <w:t>補助計畫建設類別</w:t>
      </w:r>
    </w:p>
    <w:p w14:paraId="4851B18D" w14:textId="2E1E3649" w:rsidR="000A39A7" w:rsidRPr="003C23D9" w:rsidRDefault="0089789C" w:rsidP="00320213">
      <w:pPr>
        <w:overflowPunct w:val="0"/>
        <w:autoSpaceDE w:val="0"/>
        <w:adjustRightInd w:val="0"/>
        <w:spacing w:after="240" w:line="500" w:lineRule="exact"/>
        <w:ind w:firstLineChars="150" w:firstLine="360"/>
        <w:jc w:val="both"/>
        <w:rPr>
          <w:rFonts w:ascii="標楷體" w:eastAsia="標楷體" w:hAnsi="標楷體"/>
          <w:sz w:val="24"/>
          <w:szCs w:val="24"/>
        </w:rPr>
      </w:pPr>
      <w:r w:rsidRPr="003C23D9">
        <w:rPr>
          <w:noProof/>
          <w:spacing w:val="-4"/>
          <w:sz w:val="24"/>
          <w:szCs w:val="24"/>
        </w:rPr>
        <mc:AlternateContent>
          <mc:Choice Requires="wps">
            <w:drawing>
              <wp:anchor distT="0" distB="0" distL="114300" distR="114300" simplePos="0" relativeHeight="251706368" behindDoc="0" locked="0" layoutInCell="1" allowOverlap="1" wp14:anchorId="4104A988" wp14:editId="29C170EB">
                <wp:simplePos x="0" y="0"/>
                <wp:positionH relativeFrom="column">
                  <wp:posOffset>5511165</wp:posOffset>
                </wp:positionH>
                <wp:positionV relativeFrom="paragraph">
                  <wp:posOffset>4754245</wp:posOffset>
                </wp:positionV>
                <wp:extent cx="596900" cy="203200"/>
                <wp:effectExtent l="0" t="0" r="12700" b="6350"/>
                <wp:wrapNone/>
                <wp:docPr id="15722637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203200"/>
                        </a:xfrm>
                        <a:prstGeom prst="rect">
                          <a:avLst/>
                        </a:prstGeom>
                        <a:noFill/>
                        <a:ln w="9525">
                          <a:noFill/>
                          <a:miter lim="800000"/>
                          <a:headEnd/>
                          <a:tailEnd/>
                        </a:ln>
                      </wps:spPr>
                      <wps:txbx>
                        <w:txbxContent>
                          <w:p w14:paraId="08D607CF" w14:textId="77777777" w:rsidR="000A39A7" w:rsidRPr="00225986" w:rsidRDefault="000A39A7" w:rsidP="002D2957">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7,020</w:t>
                            </w:r>
                            <w:r>
                              <w:rPr>
                                <w:rFonts w:ascii="標楷體" w:eastAsia="標楷體" w:hAnsi="標楷體"/>
                                <w:color w:val="000000"/>
                                <w:sz w:val="18"/>
                                <w:szCs w:val="18"/>
                                <w14:textOutline w14:w="3175" w14:cap="rnd" w14:cmpd="sng" w14:algn="ctr">
                                  <w14:noFill/>
                                  <w14:prstDash w14:val="solid"/>
                                  <w14:bevel/>
                                </w14:textOutline>
                              </w:rPr>
                              <w:t>,000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104A988" id="_x0000_s1086" type="#_x0000_t202" style="position:absolute;left:0;text-align:left;margin-left:433.95pt;margin-top:374.35pt;width:47pt;height:1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" filled="f" stroked="f">
                <v:textbox inset="0,0,0,0">
                  <w:txbxContent>
                    <w:p w14:paraId="08D607CF" w14:textId="77777777" w:rsidR="000A39A7" w:rsidRPr="00225986" w:rsidRDefault="000A39A7" w:rsidP="002D2957">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7,020</w:t>
                      </w:r>
                      <w:r>
                        <w:rPr>
                          <w:rFonts w:ascii="標楷體" w:eastAsia="標楷體" w:hAnsi="標楷體"/>
                          <w:color w:val="000000"/>
                          <w:sz w:val="18"/>
                          <w:szCs w:val="18"/>
                          <w14:textOutline w14:w="3175" w14:cap="rnd" w14:cmpd="sng" w14:algn="ctr">
                            <w14:noFill/>
                            <w14:prstDash w14:val="solid"/>
                            <w14:bevel/>
                          </w14:textOutline>
                        </w:rPr>
                        <w:t>,000</w:t>
                      </w:r>
                    </w:p>
                  </w:txbxContent>
                </v:textbox>
              </v:shape>
            </w:pict>
          </mc:Fallback>
        </mc:AlternateContent>
      </w:r>
      <w:r w:rsidRPr="003C23D9">
        <w:rPr>
          <w:noProof/>
          <w:spacing w:val="-4"/>
          <w:sz w:val="24"/>
          <w:szCs w:val="24"/>
        </w:rPr>
        <mc:AlternateContent>
          <mc:Choice Requires="wps">
            <w:drawing>
              <wp:anchor distT="0" distB="0" distL="114300" distR="114300" simplePos="0" relativeHeight="251705344" behindDoc="0" locked="0" layoutInCell="1" allowOverlap="1" wp14:anchorId="201B095B" wp14:editId="3868DBB5">
                <wp:simplePos x="0" y="0"/>
                <wp:positionH relativeFrom="margin">
                  <wp:posOffset>6087745</wp:posOffset>
                </wp:positionH>
                <wp:positionV relativeFrom="paragraph">
                  <wp:posOffset>5377766</wp:posOffset>
                </wp:positionV>
                <wp:extent cx="274320" cy="205740"/>
                <wp:effectExtent l="0" t="0" r="11430" b="3810"/>
                <wp:wrapNone/>
                <wp:docPr id="6020779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05740"/>
                        </a:xfrm>
                        <a:prstGeom prst="rect">
                          <a:avLst/>
                        </a:prstGeom>
                        <a:noFill/>
                        <a:ln w="9525">
                          <a:noFill/>
                          <a:miter lim="800000"/>
                          <a:headEnd/>
                          <a:tailEnd/>
                        </a:ln>
                      </wps:spPr>
                      <wps:txbx>
                        <w:txbxContent>
                          <w:p w14:paraId="491512C1" w14:textId="77777777" w:rsidR="000A39A7" w:rsidRPr="00E37EBD" w:rsidRDefault="000A39A7" w:rsidP="002D2957">
                            <w:pPr>
                              <w:spacing w:line="240" w:lineRule="exact"/>
                              <w:rPr>
                                <w:sz w:val="18"/>
                                <w:szCs w:val="18"/>
                              </w:rPr>
                            </w:pPr>
                            <w:r>
                              <w:rPr>
                                <w:rFonts w:ascii="標楷體" w:eastAsia="標楷體" w:hAnsi="標楷體" w:hint="eastAsia"/>
                                <w:sz w:val="18"/>
                                <w:szCs w:val="18"/>
                              </w:rPr>
                              <w:t>千</w:t>
                            </w:r>
                            <w:r>
                              <w:rPr>
                                <w:rFonts w:ascii="標楷體" w:eastAsia="標楷體" w:hAnsi="標楷體"/>
                                <w:sz w:val="18"/>
                                <w:szCs w:val="18"/>
                              </w:rPr>
                              <w:t>元</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01B095B" id="_x0000_s1087" type="#_x0000_t202" style="position:absolute;left:0;text-align:left;margin-left:479.35pt;margin-top:423.45pt;width:21.6pt;height:16.2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" filled="f" stroked="f">
                <v:textbox inset="0,0,0,0">
                  <w:txbxContent>
                    <w:p w14:paraId="491512C1" w14:textId="77777777" w:rsidR="000A39A7" w:rsidRPr="00E37EBD" w:rsidRDefault="000A39A7" w:rsidP="002D2957">
                      <w:pPr>
                        <w:spacing w:line="240" w:lineRule="exact"/>
                        <w:rPr>
                          <w:sz w:val="18"/>
                          <w:szCs w:val="18"/>
                        </w:rPr>
                      </w:pPr>
                      <w:r>
                        <w:rPr>
                          <w:rFonts w:ascii="標楷體" w:eastAsia="標楷體" w:hAnsi="標楷體" w:hint="eastAsia"/>
                          <w:sz w:val="18"/>
                          <w:szCs w:val="18"/>
                        </w:rPr>
                        <w:t>千</w:t>
                      </w:r>
                      <w:r>
                        <w:rPr>
                          <w:rFonts w:ascii="標楷體" w:eastAsia="標楷體" w:hAnsi="標楷體"/>
                          <w:sz w:val="18"/>
                          <w:szCs w:val="18"/>
                        </w:rPr>
                        <w:t>元</w:t>
                      </w:r>
                    </w:p>
                  </w:txbxContent>
                </v:textbox>
                <w10:wrap anchorx="margin"/>
              </v:shape>
            </w:pict>
          </mc:Fallback>
        </mc:AlternateContent>
      </w:r>
      <w:r>
        <w:rPr>
          <w:noProof/>
        </w:rPr>
        <mc:AlternateContent>
          <mc:Choice Requires="wps">
            <w:drawing>
              <wp:anchor distT="0" distB="0" distL="114300" distR="114300" simplePos="0" relativeHeight="251709440" behindDoc="0" locked="0" layoutInCell="1" allowOverlap="1" wp14:anchorId="020ED643" wp14:editId="29DDF852">
                <wp:simplePos x="0" y="0"/>
                <wp:positionH relativeFrom="column">
                  <wp:posOffset>3066464</wp:posOffset>
                </wp:positionH>
                <wp:positionV relativeFrom="paragraph">
                  <wp:posOffset>2086610</wp:posOffset>
                </wp:positionV>
                <wp:extent cx="3166745" cy="259715"/>
                <wp:effectExtent l="0" t="0" r="0" b="6985"/>
                <wp:wrapNone/>
                <wp:docPr id="660126232"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6745" cy="259715"/>
                        </a:xfrm>
                        <a:prstGeom prst="rect">
                          <a:avLst/>
                        </a:prstGeom>
                        <a:noFill/>
                        <a:ln w="9525">
                          <a:noFill/>
                          <a:miter lim="800000"/>
                          <a:headEnd/>
                          <a:tailEnd/>
                        </a:ln>
                      </wps:spPr>
                      <wps:txbx>
                        <w:txbxContent>
                          <w:p w14:paraId="2DC31A0E" w14:textId="77777777" w:rsidR="0089789C" w:rsidRPr="0089789C" w:rsidRDefault="0089789C" w:rsidP="0089789C">
                            <w:pPr>
                              <w:spacing w:line="240" w:lineRule="exact"/>
                              <w:jc w:val="center"/>
                              <w:rPr>
                                <w:rFonts w:ascii="標楷體" w:eastAsia="標楷體" w:hAnsi="標楷體"/>
                                <w:b/>
                                <w:bCs/>
                                <w:spacing w:val="-7"/>
                                <w:sz w:val="24"/>
                                <w:szCs w:val="24"/>
                              </w:rPr>
                            </w:pPr>
                            <w:r w:rsidRPr="0089789C">
                              <w:rPr>
                                <w:rFonts w:ascii="標楷體" w:eastAsia="標楷體" w:hAnsi="標楷體" w:hint="eastAsia"/>
                                <w:b/>
                                <w:bCs/>
                                <w:spacing w:val="-7"/>
                                <w:sz w:val="24"/>
                                <w:szCs w:val="24"/>
                              </w:rPr>
                              <w:t xml:space="preserve">圖11 </w:t>
                            </w:r>
                            <w:r w:rsidRPr="0089789C">
                              <w:rPr>
                                <w:rFonts w:ascii="標楷體" w:eastAsia="標楷體" w:hAnsi="標楷體" w:hint="eastAsia"/>
                                <w:b/>
                                <w:bCs/>
                                <w:spacing w:val="-5"/>
                                <w:sz w:val="24"/>
                                <w:szCs w:val="24"/>
                              </w:rPr>
                              <w:t>前瞻第4期補助計畫建設類別（金額）</w:t>
                            </w:r>
                          </w:p>
                        </w:txbxContent>
                      </wps:txbx>
                      <wps:bodyPr rot="0" vert="horz" wrap="square" lIns="0" tIns="0" rIns="0" bIns="0" anchor="t" anchorCtr="0">
                        <a:noAutofit/>
                      </wps:bodyPr>
                    </wps:wsp>
                  </a:graphicData>
                </a:graphic>
              </wp:anchor>
            </w:drawing>
          </mc:Choice>
          <mc:Fallback>
            <w:pict>
              <v:shape w14:anchorId="020ED643" id="_x0000_s1088" type="#_x0000_t202" style="position:absolute;left:0;text-align:left;margin-left:241.45pt;margin-top:164.3pt;width:249.35pt;height:20.4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" filled="f" stroked="f">
                <v:textbox inset="0,0,0,0">
                  <w:txbxContent>
                    <w:p w14:paraId="2DC31A0E" w14:textId="77777777" w:rsidR="0089789C" w:rsidRPr="0089789C" w:rsidRDefault="0089789C" w:rsidP="0089789C">
                      <w:pPr>
                        <w:spacing w:line="240" w:lineRule="exact"/>
                        <w:jc w:val="center"/>
                        <w:rPr>
                          <w:rFonts w:ascii="標楷體" w:eastAsia="標楷體" w:hAnsi="標楷體"/>
                          <w:b/>
                          <w:bCs/>
                          <w:spacing w:val="-7"/>
                          <w:sz w:val="24"/>
                          <w:szCs w:val="24"/>
                        </w:rPr>
                      </w:pPr>
                      <w:r w:rsidRPr="0089789C">
                        <w:rPr>
                          <w:rFonts w:ascii="標楷體" w:eastAsia="標楷體" w:hAnsi="標楷體" w:hint="eastAsia"/>
                          <w:b/>
                          <w:bCs/>
                          <w:spacing w:val="-7"/>
                          <w:sz w:val="24"/>
                          <w:szCs w:val="24"/>
                        </w:rPr>
                        <w:t xml:space="preserve">圖11 </w:t>
                      </w:r>
                      <w:r w:rsidRPr="0089789C">
                        <w:rPr>
                          <w:rFonts w:ascii="標楷體" w:eastAsia="標楷體" w:hAnsi="標楷體" w:hint="eastAsia"/>
                          <w:b/>
                          <w:bCs/>
                          <w:spacing w:val="-5"/>
                          <w:sz w:val="24"/>
                          <w:szCs w:val="24"/>
                        </w:rPr>
                        <w:t>前瞻第4期補助計畫建設類別（金額）</w:t>
                      </w:r>
                    </w:p>
                  </w:txbxContent>
                </v:textbox>
              </v:shape>
            </w:pict>
          </mc:Fallback>
        </mc:AlternateContent>
      </w:r>
      <w:r w:rsidRPr="003C23D9">
        <w:rPr>
          <w:noProof/>
          <w:spacing w:val="-4"/>
          <w:sz w:val="24"/>
          <w:szCs w:val="24"/>
        </w:rPr>
        <mc:AlternateContent>
          <mc:Choice Requires="wpg">
            <w:drawing>
              <wp:anchor distT="0" distB="0" distL="114300" distR="114300" simplePos="0" relativeHeight="251699200" behindDoc="0" locked="0" layoutInCell="1" allowOverlap="1" wp14:anchorId="2BF0D230" wp14:editId="4F064D4C">
                <wp:simplePos x="0" y="0"/>
                <wp:positionH relativeFrom="column">
                  <wp:posOffset>-80010</wp:posOffset>
                </wp:positionH>
                <wp:positionV relativeFrom="paragraph">
                  <wp:posOffset>2075180</wp:posOffset>
                </wp:positionV>
                <wp:extent cx="5667375" cy="3733800"/>
                <wp:effectExtent l="0" t="0" r="9525" b="0"/>
                <wp:wrapTopAndBottom/>
                <wp:docPr id="222234883" name="群組 222234883"/>
                <wp:cNvGraphicFramePr/>
                <a:graphic xmlns:a="http://schemas.openxmlformats.org/drawingml/2006/main">
                  <a:graphicData uri="http://schemas.microsoft.com/office/word/2010/wordprocessingGroup">
                    <wpg:wgp>
                      <wpg:cNvGrpSpPr/>
                      <wpg:grpSpPr>
                        <a:xfrm>
                          <a:off x="0" y="0"/>
                          <a:ext cx="5667375" cy="3733800"/>
                          <a:chOff x="-233988" y="-19616"/>
                          <a:chExt cx="5221194" cy="3576527"/>
                        </a:xfrm>
                      </wpg:grpSpPr>
                      <wpg:grpSp>
                        <wpg:cNvPr id="1218670965" name="群組 1218670965"/>
                        <wpg:cNvGrpSpPr/>
                        <wpg:grpSpPr>
                          <a:xfrm>
                            <a:off x="-233988" y="-19616"/>
                            <a:ext cx="2556784" cy="3576519"/>
                            <a:chOff x="-234042" y="-19619"/>
                            <a:chExt cx="2557350" cy="3577090"/>
                          </a:xfrm>
                        </wpg:grpSpPr>
                        <wps:wsp>
                          <wps:cNvPr id="541560877" name="文字方塊 2"/>
                          <wps:cNvSpPr txBox="1">
                            <a:spLocks noChangeArrowheads="1"/>
                          </wps:cNvSpPr>
                          <wps:spPr bwMode="auto">
                            <a:xfrm>
                              <a:off x="-234042" y="3377794"/>
                              <a:ext cx="2519328" cy="179677"/>
                            </a:xfrm>
                            <a:prstGeom prst="rect">
                              <a:avLst/>
                            </a:prstGeom>
                            <a:noFill/>
                            <a:ln w="9525">
                              <a:noFill/>
                              <a:miter lim="800000"/>
                              <a:headEnd/>
                              <a:tailEnd/>
                            </a:ln>
                          </wps:spPr>
                          <wps:txbx>
                            <w:txbxContent>
                              <w:p w14:paraId="77D5B53E" w14:textId="77777777" w:rsidR="000A39A7" w:rsidRPr="00E37EBD" w:rsidRDefault="000A39A7" w:rsidP="002D2957">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wps:wsp>
                          <wps:cNvPr id="1776392848" name="文字方塊 2"/>
                          <wps:cNvSpPr txBox="1">
                            <a:spLocks noChangeArrowheads="1"/>
                          </wps:cNvSpPr>
                          <wps:spPr bwMode="auto">
                            <a:xfrm>
                              <a:off x="-190304" y="-19619"/>
                              <a:ext cx="2513612" cy="204933"/>
                            </a:xfrm>
                            <a:prstGeom prst="rect">
                              <a:avLst/>
                            </a:prstGeom>
                            <a:noFill/>
                            <a:ln w="9525">
                              <a:noFill/>
                              <a:miter lim="800000"/>
                              <a:headEnd/>
                              <a:tailEnd/>
                            </a:ln>
                          </wps:spPr>
                          <wps:txbx>
                            <w:txbxContent>
                              <w:p w14:paraId="272B8D07" w14:textId="77777777" w:rsidR="000A39A7" w:rsidRPr="003C23D9" w:rsidRDefault="000A39A7" w:rsidP="002D2957">
                                <w:pPr>
                                  <w:spacing w:line="240" w:lineRule="exact"/>
                                  <w:jc w:val="center"/>
                                  <w:rPr>
                                    <w:rFonts w:ascii="標楷體" w:eastAsia="標楷體" w:hAnsi="標楷體"/>
                                    <w:b/>
                                    <w:spacing w:val="-7"/>
                                    <w:sz w:val="24"/>
                                    <w:szCs w:val="24"/>
                                  </w:rPr>
                                </w:pPr>
                                <w:r w:rsidRPr="003C23D9">
                                  <w:rPr>
                                    <w:rFonts w:ascii="標楷體" w:eastAsia="標楷體" w:hAnsi="標楷體" w:hint="eastAsia"/>
                                    <w:b/>
                                    <w:spacing w:val="-7"/>
                                    <w:sz w:val="24"/>
                                    <w:szCs w:val="24"/>
                                  </w:rPr>
                                  <w:t>圖10 前瞻第4期補助計畫建設類別</w:t>
                                </w:r>
                              </w:p>
                            </w:txbxContent>
                          </wps:txbx>
                          <wps:bodyPr rot="0" vert="horz" wrap="square" lIns="0" tIns="0" rIns="0" bIns="0" anchor="t" anchorCtr="0">
                            <a:noAutofit/>
                          </wps:bodyPr>
                        </wps:wsp>
                      </wpg:grpSp>
                      <wps:wsp>
                        <wps:cNvPr id="876796894" name="文字方塊 2"/>
                        <wps:cNvSpPr txBox="1">
                          <a:spLocks noChangeArrowheads="1"/>
                        </wps:cNvSpPr>
                        <wps:spPr bwMode="auto">
                          <a:xfrm>
                            <a:off x="2469129" y="3377320"/>
                            <a:ext cx="2518077" cy="179591"/>
                          </a:xfrm>
                          <a:prstGeom prst="rect">
                            <a:avLst/>
                          </a:prstGeom>
                          <a:noFill/>
                          <a:ln w="9525">
                            <a:noFill/>
                            <a:miter lim="800000"/>
                            <a:headEnd/>
                            <a:tailEnd/>
                          </a:ln>
                        </wps:spPr>
                        <wps:txbx>
                          <w:txbxContent>
                            <w:p w14:paraId="722D3A56" w14:textId="77777777" w:rsidR="000A39A7" w:rsidRPr="00E37EBD" w:rsidRDefault="000A39A7" w:rsidP="002D2957">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BF0D230" id="群組 222234883" o:spid="_x0000_s1089" style="position:absolute;left:0;text-align:left;margin-left:-6.3pt;margin-top:163.4pt;width:446.25pt;height:294pt;z-index:251699200;mso-width-relative:margin;mso-height-relative:margin" coordorigin="-2339,-196" coordsize="52211,35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">
                <v:group id="群組 1218670965" o:spid="_x0000_s1090" style="position:absolute;left:-2339;top:-196;width:25566;height:35765" coordorigin="-2340,-196" coordsize="25573,3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">
                  <v:shape id="_x0000_s1091" type="#_x0000_t202" style="position:absolute;left:-2340;top:33777;width:25192;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" filled="f" stroked="f">
                    <v:textbox inset="0,0,0,0">
                      <w:txbxContent>
                        <w:p w14:paraId="77D5B53E" w14:textId="77777777" w:rsidR="000A39A7" w:rsidRPr="00E37EBD" w:rsidRDefault="000A39A7" w:rsidP="002D2957">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v:textbox>
                  </v:shape>
                  <v:shape id="_x0000_s1092" type="#_x0000_t202" style="position:absolute;left:-1903;top:-196;width:25136;height:2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" filled="f" stroked="f">
                    <v:textbox inset="0,0,0,0">
                      <w:txbxContent>
                        <w:p w14:paraId="272B8D07" w14:textId="77777777" w:rsidR="000A39A7" w:rsidRPr="003C23D9" w:rsidRDefault="000A39A7" w:rsidP="002D2957">
                          <w:pPr>
                            <w:spacing w:line="240" w:lineRule="exact"/>
                            <w:jc w:val="center"/>
                            <w:rPr>
                              <w:rFonts w:ascii="標楷體" w:eastAsia="標楷體" w:hAnsi="標楷體"/>
                              <w:b/>
                              <w:spacing w:val="-7"/>
                              <w:sz w:val="24"/>
                              <w:szCs w:val="24"/>
                            </w:rPr>
                          </w:pPr>
                          <w:r w:rsidRPr="003C23D9">
                            <w:rPr>
                              <w:rFonts w:ascii="標楷體" w:eastAsia="標楷體" w:hAnsi="標楷體" w:hint="eastAsia"/>
                              <w:b/>
                              <w:spacing w:val="-7"/>
                              <w:sz w:val="24"/>
                              <w:szCs w:val="24"/>
                            </w:rPr>
                            <w:t>圖10 前瞻第4期補助計畫建設類別</w:t>
                          </w:r>
                        </w:p>
                      </w:txbxContent>
                    </v:textbox>
                  </v:shape>
                </v:group>
                <v:shape id="_x0000_s1093" type="#_x0000_t202" style="position:absolute;left:24691;top:33773;width:25181;height:1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" filled="f" stroked="f">
                  <v:textbox inset="0,0,0,0">
                    <w:txbxContent>
                      <w:p w14:paraId="722D3A56" w14:textId="77777777" w:rsidR="000A39A7" w:rsidRPr="00E37EBD" w:rsidRDefault="000A39A7" w:rsidP="002D2957">
                        <w:pPr>
                          <w:spacing w:line="240" w:lineRule="exact"/>
                          <w:jc w:val="center"/>
                          <w:rPr>
                            <w:sz w:val="18"/>
                            <w:szCs w:val="18"/>
                          </w:rPr>
                        </w:pPr>
                        <w:r w:rsidRPr="00E37EBD">
                          <w:rPr>
                            <w:rFonts w:ascii="標楷體" w:eastAsia="標楷體" w:hAnsi="標楷體" w:hint="eastAsia"/>
                            <w:sz w:val="18"/>
                            <w:szCs w:val="18"/>
                          </w:rPr>
                          <w:t>資料來源：整理自中央各主管機關提供資料。</w:t>
                        </w:r>
                      </w:p>
                    </w:txbxContent>
                  </v:textbox>
                </v:shape>
                <w10:wrap type="topAndBottom"/>
              </v:group>
            </w:pict>
          </mc:Fallback>
        </mc:AlternateContent>
      </w:r>
      <w:r w:rsidRPr="003C23D9">
        <w:rPr>
          <w:noProof/>
          <w:spacing w:val="-4"/>
          <w:sz w:val="24"/>
          <w:szCs w:val="24"/>
        </w:rPr>
        <w:drawing>
          <wp:anchor distT="0" distB="0" distL="114300" distR="114300" simplePos="0" relativeHeight="251704320" behindDoc="0" locked="0" layoutInCell="1" allowOverlap="1" wp14:anchorId="7B272DBC" wp14:editId="75F23FFE">
            <wp:simplePos x="0" y="0"/>
            <wp:positionH relativeFrom="margin">
              <wp:posOffset>2668905</wp:posOffset>
            </wp:positionH>
            <wp:positionV relativeFrom="paragraph">
              <wp:posOffset>2194511</wp:posOffset>
            </wp:positionV>
            <wp:extent cx="3792220" cy="3378835"/>
            <wp:effectExtent l="0" t="0" r="0" b="0"/>
            <wp:wrapThrough wrapText="bothSides">
              <wp:wrapPolygon edited="0">
                <wp:start x="0" y="0"/>
                <wp:lineTo x="0" y="21434"/>
                <wp:lineTo x="21484" y="21434"/>
                <wp:lineTo x="21484" y="0"/>
                <wp:lineTo x="0" y="0"/>
              </wp:wrapPolygon>
            </wp:wrapThrough>
            <wp:docPr id="1255742716" name="圖表 1255742716">
              <a:extLst xmlns:a="http://schemas.openxmlformats.org/drawingml/2006/main">
                <a:ext uri="{FF2B5EF4-FFF2-40B4-BE49-F238E27FC236}">
                  <a16:creationId xmlns:a16="http://schemas.microsoft.com/office/drawing/2014/main" id="{935BDCA7-3977-44EF-B608-54A90AA27E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sidRPr="003C23D9">
        <w:rPr>
          <w:noProof/>
          <w:spacing w:val="-4"/>
          <w:sz w:val="24"/>
          <w:szCs w:val="24"/>
        </w:rPr>
        <w:drawing>
          <wp:anchor distT="0" distB="0" distL="114300" distR="114300" simplePos="0" relativeHeight="251697152" behindDoc="0" locked="0" layoutInCell="1" allowOverlap="1" wp14:anchorId="19AD05A4" wp14:editId="526CA72A">
            <wp:simplePos x="0" y="0"/>
            <wp:positionH relativeFrom="column">
              <wp:posOffset>-203200</wp:posOffset>
            </wp:positionH>
            <wp:positionV relativeFrom="paragraph">
              <wp:posOffset>2549525</wp:posOffset>
            </wp:positionV>
            <wp:extent cx="2929255" cy="3323590"/>
            <wp:effectExtent l="0" t="0" r="4445" b="0"/>
            <wp:wrapThrough wrapText="bothSides">
              <wp:wrapPolygon edited="0">
                <wp:start x="0" y="0"/>
                <wp:lineTo x="0" y="21418"/>
                <wp:lineTo x="21492" y="21418"/>
                <wp:lineTo x="21492" y="0"/>
                <wp:lineTo x="0" y="0"/>
              </wp:wrapPolygon>
            </wp:wrapThrough>
            <wp:docPr id="1693141591" name="圖表 1693141591">
              <a:extLst xmlns:a="http://schemas.openxmlformats.org/drawingml/2006/main">
                <a:ext uri="{FF2B5EF4-FFF2-40B4-BE49-F238E27FC236}">
                  <a16:creationId xmlns:a16="http://schemas.microsoft.com/office/drawing/2014/main" id="{5406C954-7292-4C15-A500-2C3BE20BB7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r w:rsidR="000A39A7" w:rsidRPr="003C23D9">
        <w:rPr>
          <w:noProof/>
          <w:spacing w:val="-4"/>
          <w:sz w:val="24"/>
          <w:szCs w:val="24"/>
        </w:rPr>
        <mc:AlternateContent>
          <mc:Choice Requires="wps">
            <w:drawing>
              <wp:anchor distT="0" distB="0" distL="114300" distR="114300" simplePos="0" relativeHeight="251707392" behindDoc="0" locked="0" layoutInCell="1" allowOverlap="1" wp14:anchorId="61E45033" wp14:editId="7D15A9C1">
                <wp:simplePos x="0" y="0"/>
                <wp:positionH relativeFrom="column">
                  <wp:posOffset>3649041</wp:posOffset>
                </wp:positionH>
                <wp:positionV relativeFrom="paragraph">
                  <wp:posOffset>2575560</wp:posOffset>
                </wp:positionV>
                <wp:extent cx="596900" cy="203200"/>
                <wp:effectExtent l="0" t="0" r="12700" b="6350"/>
                <wp:wrapNone/>
                <wp:docPr id="15926849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 cy="203200"/>
                        </a:xfrm>
                        <a:prstGeom prst="rect">
                          <a:avLst/>
                        </a:prstGeom>
                        <a:noFill/>
                        <a:ln w="9525">
                          <a:noFill/>
                          <a:miter lim="800000"/>
                          <a:headEnd/>
                          <a:tailEnd/>
                        </a:ln>
                      </wps:spPr>
                      <wps:txbx>
                        <w:txbxContent>
                          <w:p w14:paraId="196F54E4" w14:textId="77777777" w:rsidR="000A39A7" w:rsidRPr="00225986" w:rsidRDefault="000A39A7" w:rsidP="0033790F">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24,470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1E45033" id="_x0000_s1094" type="#_x0000_t202" style="position:absolute;left:0;text-align:left;margin-left:287.35pt;margin-top:202.8pt;width:47pt;height:1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" filled="f" stroked="f">
                <v:textbox inset="0,0,0,0">
                  <w:txbxContent>
                    <w:p w14:paraId="196F54E4" w14:textId="77777777" w:rsidR="000A39A7" w:rsidRPr="00225986" w:rsidRDefault="000A39A7" w:rsidP="0033790F">
                      <w:pPr>
                        <w:spacing w:line="240" w:lineRule="exact"/>
                        <w:rPr>
                          <w:rFonts w:ascii="標楷體" w:eastAsia="標楷體" w:hAnsi="標楷體"/>
                          <w:color w:val="000000"/>
                          <w:sz w:val="18"/>
                          <w:szCs w:val="18"/>
                          <w14:textOutline w14:w="3175" w14:cap="rnd" w14:cmpd="sng" w14:algn="ctr">
                            <w14:noFill/>
                            <w14:prstDash w14:val="solid"/>
                            <w14:bevel/>
                          </w14:textOutline>
                        </w:rPr>
                      </w:pPr>
                      <w:r>
                        <w:rPr>
                          <w:rFonts w:ascii="標楷體" w:eastAsia="標楷體" w:hAnsi="標楷體" w:hint="eastAsia"/>
                          <w:color w:val="000000"/>
                          <w:sz w:val="18"/>
                          <w:szCs w:val="18"/>
                          <w14:textOutline w14:w="3175" w14:cap="rnd" w14:cmpd="sng" w14:algn="ctr">
                            <w14:noFill/>
                            <w14:prstDash w14:val="solid"/>
                            <w14:bevel/>
                          </w14:textOutline>
                        </w:rPr>
                        <w:t>24,470</w:t>
                      </w:r>
                    </w:p>
                  </w:txbxContent>
                </v:textbox>
              </v:shape>
            </w:pict>
          </mc:Fallback>
        </mc:AlternateContent>
      </w:r>
      <w:r w:rsidR="000A39A7" w:rsidRPr="003C23D9">
        <w:rPr>
          <w:rFonts w:ascii="標楷體" w:eastAsia="標楷體" w:hAnsi="標楷體" w:hint="eastAsia"/>
          <w:spacing w:val="-4"/>
          <w:sz w:val="24"/>
          <w:szCs w:val="24"/>
        </w:rPr>
        <w:t>中</w:t>
      </w:r>
      <w:r w:rsidR="000A39A7" w:rsidRPr="003C23D9">
        <w:rPr>
          <w:rFonts w:ascii="標楷體" w:eastAsia="標楷體" w:hAnsi="標楷體" w:hint="eastAsia"/>
          <w:sz w:val="24"/>
          <w:szCs w:val="24"/>
        </w:rPr>
        <w:t>央政府（各主管機關）核定前瞻第4期特別預算補助桃園市政府計111億2,468萬餘元</w:t>
      </w:r>
      <w:r w:rsidR="000A39A7" w:rsidRPr="003C23D9">
        <w:rPr>
          <w:rFonts w:ascii="標楷體" w:eastAsia="標楷體" w:hAnsi="標楷體" w:hint="eastAsia"/>
          <w:spacing w:val="-6"/>
          <w:sz w:val="24"/>
          <w:szCs w:val="24"/>
        </w:rPr>
        <w:t>（100.00％），包括軌道建設70億2,000萬元（63.10％），城鄉建設22億2,284萬餘元（19.98％）</w:t>
      </w:r>
      <w:r w:rsidR="000A39A7" w:rsidRPr="003C23D9">
        <w:rPr>
          <w:rFonts w:ascii="標楷體" w:eastAsia="標楷體" w:hAnsi="標楷體" w:hint="eastAsia"/>
          <w:sz w:val="24"/>
          <w:szCs w:val="24"/>
        </w:rPr>
        <w:t>，水環境建設11億5,518萬餘元（10.38％），</w:t>
      </w:r>
      <w:proofErr w:type="gramStart"/>
      <w:r w:rsidR="000A39A7" w:rsidRPr="003C23D9">
        <w:rPr>
          <w:rFonts w:ascii="標楷體" w:eastAsia="標楷體" w:hAnsi="標楷體" w:hint="eastAsia"/>
          <w:sz w:val="24"/>
          <w:szCs w:val="24"/>
        </w:rPr>
        <w:t>綠能建設</w:t>
      </w:r>
      <w:proofErr w:type="gramEnd"/>
      <w:r w:rsidR="000A39A7" w:rsidRPr="003C23D9">
        <w:rPr>
          <w:rFonts w:ascii="標楷體" w:eastAsia="標楷體" w:hAnsi="標楷體" w:hint="eastAsia"/>
          <w:sz w:val="24"/>
          <w:szCs w:val="24"/>
        </w:rPr>
        <w:t>3億1,436萬餘元（2.83％）</w:t>
      </w:r>
      <w:r w:rsidR="00226AB7" w:rsidRPr="003C23D9">
        <w:rPr>
          <w:rFonts w:ascii="標楷體" w:eastAsia="標楷體" w:hAnsi="標楷體" w:hint="eastAsia"/>
          <w:sz w:val="24"/>
          <w:szCs w:val="24"/>
        </w:rPr>
        <w:t>，人才培育促進就業建設2億833萬餘元（1.87％）</w:t>
      </w:r>
      <w:r w:rsidR="000A39A7" w:rsidRPr="003C23D9">
        <w:rPr>
          <w:rFonts w:ascii="標楷體" w:eastAsia="標楷體" w:hAnsi="標楷體" w:hint="eastAsia"/>
          <w:sz w:val="24"/>
          <w:szCs w:val="24"/>
        </w:rPr>
        <w:t>，數位建設1億370萬餘元（0.93％），</w:t>
      </w:r>
      <w:proofErr w:type="gramStart"/>
      <w:r w:rsidR="000A39A7" w:rsidRPr="003C23D9">
        <w:rPr>
          <w:rFonts w:ascii="標楷體" w:eastAsia="標楷體" w:hAnsi="標楷體" w:hint="eastAsia"/>
          <w:sz w:val="24"/>
          <w:szCs w:val="24"/>
        </w:rPr>
        <w:t>因應少子化</w:t>
      </w:r>
      <w:proofErr w:type="gramEnd"/>
      <w:r w:rsidR="000A39A7" w:rsidRPr="003C23D9">
        <w:rPr>
          <w:rFonts w:ascii="標楷體" w:eastAsia="標楷體" w:hAnsi="標楷體" w:hint="eastAsia"/>
          <w:sz w:val="24"/>
          <w:szCs w:val="24"/>
        </w:rPr>
        <w:t>友善育兒空間建設7,578萬元（0.68％），食品安全建設2,447萬元（0.22％）等8項建設類別（圖10、11）。</w:t>
      </w:r>
    </w:p>
    <w:p w14:paraId="011540CD" w14:textId="77777777" w:rsidR="000A39A7" w:rsidRDefault="000A39A7" w:rsidP="006E5548">
      <w:pPr>
        <w:overflowPunct w:val="0"/>
        <w:autoSpaceDE w:val="0"/>
        <w:adjustRightInd w:val="0"/>
        <w:spacing w:line="460" w:lineRule="exact"/>
        <w:ind w:firstLineChars="150" w:firstLine="420"/>
        <w:jc w:val="both"/>
        <w:rPr>
          <w:rFonts w:ascii="標楷體" w:eastAsia="標楷體" w:hAnsi="標楷體"/>
          <w:b/>
          <w:sz w:val="28"/>
          <w:szCs w:val="28"/>
        </w:rPr>
      </w:pPr>
    </w:p>
    <w:p w14:paraId="276399AB" w14:textId="77777777" w:rsidR="000A39A7" w:rsidRPr="00FC509D" w:rsidRDefault="000A39A7" w:rsidP="00655833">
      <w:pPr>
        <w:overflowPunct w:val="0"/>
        <w:autoSpaceDE w:val="0"/>
        <w:adjustRightInd w:val="0"/>
        <w:spacing w:line="420" w:lineRule="exact"/>
        <w:ind w:firstLineChars="150" w:firstLine="420"/>
        <w:jc w:val="both"/>
        <w:rPr>
          <w:rFonts w:ascii="標楷體" w:eastAsia="標楷體" w:hAnsi="標楷體"/>
          <w:b/>
          <w:sz w:val="28"/>
          <w:szCs w:val="28"/>
        </w:rPr>
      </w:pPr>
      <w:r>
        <w:rPr>
          <w:rFonts w:ascii="標楷體" w:eastAsia="標楷體" w:hAnsi="標楷體" w:hint="eastAsia"/>
          <w:b/>
          <w:sz w:val="28"/>
          <w:szCs w:val="28"/>
        </w:rPr>
        <w:t>（</w:t>
      </w:r>
      <w:r w:rsidRPr="00FC509D">
        <w:rPr>
          <w:rFonts w:ascii="標楷體" w:eastAsia="標楷體" w:hAnsi="標楷體" w:hint="eastAsia"/>
          <w:b/>
          <w:sz w:val="28"/>
          <w:szCs w:val="28"/>
        </w:rPr>
        <w:t>二</w:t>
      </w:r>
      <w:r>
        <w:rPr>
          <w:rFonts w:ascii="標楷體" w:eastAsia="標楷體" w:hAnsi="標楷體" w:hint="eastAsia"/>
          <w:b/>
          <w:sz w:val="28"/>
          <w:szCs w:val="28"/>
        </w:rPr>
        <w:t>）</w:t>
      </w:r>
      <w:r w:rsidRPr="00FC509D">
        <w:rPr>
          <w:rFonts w:ascii="標楷體" w:eastAsia="標楷體" w:hAnsi="標楷體" w:hint="eastAsia"/>
          <w:b/>
          <w:sz w:val="28"/>
          <w:szCs w:val="28"/>
        </w:rPr>
        <w:t>補助經費執行情形</w:t>
      </w:r>
    </w:p>
    <w:p w14:paraId="330AFA82" w14:textId="77777777" w:rsidR="000A39A7" w:rsidRPr="003C23D9" w:rsidRDefault="000A39A7" w:rsidP="00320213">
      <w:pPr>
        <w:overflowPunct w:val="0"/>
        <w:autoSpaceDE w:val="0"/>
        <w:adjustRightInd w:val="0"/>
        <w:spacing w:afterLines="150" w:after="360" w:line="500" w:lineRule="exact"/>
        <w:ind w:firstLineChars="200" w:firstLine="464"/>
        <w:jc w:val="both"/>
        <w:rPr>
          <w:rFonts w:ascii="標楷體" w:eastAsia="標楷體" w:hAnsi="標楷體"/>
          <w:color w:val="000000" w:themeColor="text1"/>
          <w:sz w:val="24"/>
          <w:szCs w:val="24"/>
        </w:rPr>
      </w:pPr>
      <w:r w:rsidRPr="003C23D9">
        <w:rPr>
          <w:rFonts w:ascii="標楷體" w:eastAsia="標楷體" w:hAnsi="標楷體" w:hint="eastAsia"/>
          <w:spacing w:val="-4"/>
          <w:sz w:val="24"/>
          <w:szCs w:val="24"/>
        </w:rPr>
        <w:t>中央政府（各主管機關）核定前瞻第4期特別預算補助桃園市政府計111億2,468萬餘元。執行結果，截至113年12月31日止，累計執行數96億5,062萬餘元，約86.75％(表4、圖12)</w:t>
      </w:r>
      <w:r w:rsidRPr="003C23D9">
        <w:rPr>
          <w:rFonts w:ascii="標楷體" w:eastAsia="標楷體" w:hAnsi="標楷體" w:hint="eastAsia"/>
          <w:sz w:val="24"/>
          <w:szCs w:val="24"/>
        </w:rPr>
        <w:t>。</w:t>
      </w:r>
      <w:r w:rsidRPr="003C23D9">
        <w:rPr>
          <w:rFonts w:ascii="標楷體" w:eastAsia="標楷體" w:hAnsi="標楷體" w:hint="eastAsia"/>
          <w:color w:val="000000" w:themeColor="text1"/>
          <w:sz w:val="24"/>
          <w:szCs w:val="24"/>
        </w:rPr>
        <w:t>執行率未達80％者，為城鄉建設、</w:t>
      </w:r>
      <w:proofErr w:type="gramStart"/>
      <w:r w:rsidRPr="003C23D9">
        <w:rPr>
          <w:rFonts w:ascii="標楷體" w:eastAsia="標楷體" w:hAnsi="標楷體" w:hint="eastAsia"/>
          <w:color w:val="000000" w:themeColor="text1"/>
          <w:sz w:val="24"/>
          <w:szCs w:val="24"/>
        </w:rPr>
        <w:t>綠能建設</w:t>
      </w:r>
      <w:proofErr w:type="gramEnd"/>
      <w:r w:rsidRPr="003C23D9">
        <w:rPr>
          <w:rFonts w:ascii="標楷體" w:eastAsia="標楷體" w:hAnsi="標楷體" w:hint="eastAsia"/>
          <w:color w:val="000000" w:themeColor="text1"/>
          <w:sz w:val="24"/>
          <w:szCs w:val="24"/>
        </w:rPr>
        <w:t>及</w:t>
      </w:r>
      <w:proofErr w:type="gramStart"/>
      <w:r w:rsidRPr="003C23D9">
        <w:rPr>
          <w:rFonts w:ascii="標楷體" w:eastAsia="標楷體" w:hAnsi="標楷體" w:hint="eastAsia"/>
          <w:color w:val="000000" w:themeColor="text1"/>
          <w:sz w:val="24"/>
          <w:szCs w:val="24"/>
        </w:rPr>
        <w:t>因應少子化</w:t>
      </w:r>
      <w:proofErr w:type="gramEnd"/>
      <w:r w:rsidRPr="003C23D9">
        <w:rPr>
          <w:rFonts w:ascii="標楷體" w:eastAsia="標楷體" w:hAnsi="標楷體" w:hint="eastAsia"/>
          <w:color w:val="000000" w:themeColor="text1"/>
          <w:sz w:val="24"/>
          <w:szCs w:val="24"/>
        </w:rPr>
        <w:t>友善育兒空間建設等3項，主要係停車</w:t>
      </w:r>
      <w:r w:rsidRPr="003C23D9">
        <w:rPr>
          <w:rFonts w:ascii="標楷體" w:eastAsia="標楷體" w:hAnsi="標楷體" w:hint="eastAsia"/>
          <w:sz w:val="24"/>
          <w:szCs w:val="24"/>
        </w:rPr>
        <w:t>場工程設計階段須進行結構外審等審查作業；公共充電樁補助計畫場域申請用電程序繁瑣；托嬰中心及托育資源中心已營運尚待核銷經費等所致。</w:t>
      </w:r>
    </w:p>
    <w:tbl>
      <w:tblPr>
        <w:tblStyle w:val="afffa"/>
        <w:tblW w:w="0" w:type="auto"/>
        <w:jc w:val="center"/>
        <w:tblLayout w:type="fixed"/>
        <w:tblLook w:val="04A0" w:firstRow="1" w:lastRow="0" w:firstColumn="1" w:lastColumn="0" w:noHBand="0" w:noVBand="1"/>
      </w:tblPr>
      <w:tblGrid>
        <w:gridCol w:w="3119"/>
        <w:gridCol w:w="2197"/>
        <w:gridCol w:w="2197"/>
        <w:gridCol w:w="1588"/>
      </w:tblGrid>
      <w:tr w:rsidR="000A39A7" w:rsidRPr="00FC509D" w14:paraId="51DB7AFD" w14:textId="77777777" w:rsidTr="00AE40EE">
        <w:trPr>
          <w:jc w:val="center"/>
        </w:trPr>
        <w:tc>
          <w:tcPr>
            <w:tcW w:w="9101" w:type="dxa"/>
            <w:gridSpan w:val="4"/>
            <w:tcBorders>
              <w:top w:val="nil"/>
              <w:left w:val="nil"/>
              <w:bottom w:val="single" w:sz="4" w:space="0" w:color="auto"/>
              <w:right w:val="nil"/>
            </w:tcBorders>
          </w:tcPr>
          <w:p w14:paraId="473913D9" w14:textId="77777777" w:rsidR="000A39A7" w:rsidRPr="003C23D9" w:rsidRDefault="000A39A7" w:rsidP="00A06F64">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lastRenderedPageBreak/>
              <w:t>表4</w:t>
            </w:r>
            <w:r w:rsidRPr="003C23D9">
              <w:rPr>
                <w:rFonts w:ascii="標楷體" w:eastAsia="標楷體" w:hAnsi="標楷體"/>
                <w:b/>
                <w:spacing w:val="10"/>
                <w:sz w:val="24"/>
                <w:szCs w:val="24"/>
              </w:rPr>
              <w:t xml:space="preserve"> </w:t>
            </w:r>
            <w:r w:rsidRPr="003C23D9">
              <w:rPr>
                <w:rFonts w:ascii="標楷體" w:eastAsia="標楷體" w:hAnsi="標楷體" w:hint="eastAsia"/>
                <w:b/>
                <w:spacing w:val="10"/>
                <w:sz w:val="24"/>
                <w:szCs w:val="24"/>
              </w:rPr>
              <w:t>前瞻第4期補助經費執行情</w:t>
            </w:r>
            <w:r w:rsidRPr="003C23D9">
              <w:rPr>
                <w:rFonts w:ascii="標楷體" w:eastAsia="標楷體" w:hAnsi="標楷體"/>
                <w:b/>
                <w:spacing w:val="10"/>
                <w:sz w:val="24"/>
                <w:szCs w:val="24"/>
              </w:rPr>
              <w:t>形</w:t>
            </w:r>
          </w:p>
          <w:p w14:paraId="73BB3A04" w14:textId="77777777" w:rsidR="000A39A7" w:rsidRPr="00FC509D" w:rsidRDefault="000A39A7" w:rsidP="00661900">
            <w:pPr>
              <w:overflowPunct w:val="0"/>
              <w:autoSpaceDE w:val="0"/>
              <w:adjustRightInd w:val="0"/>
              <w:spacing w:line="320" w:lineRule="exact"/>
              <w:ind w:rightChars="10" w:right="20"/>
              <w:jc w:val="center"/>
              <w:rPr>
                <w:rFonts w:ascii="標楷體" w:eastAsia="標楷體" w:hAnsi="標楷體"/>
              </w:rPr>
            </w:pPr>
            <w:r>
              <w:rPr>
                <w:rFonts w:ascii="標楷體" w:eastAsia="標楷體" w:hAnsi="標楷體" w:hint="eastAsia"/>
              </w:rPr>
              <w:t>112</w:t>
            </w:r>
            <w:r w:rsidRPr="00FC509D">
              <w:rPr>
                <w:rFonts w:ascii="標楷體" w:eastAsia="標楷體" w:hAnsi="標楷體" w:hint="eastAsia"/>
              </w:rPr>
              <w:t>年1月1日至</w:t>
            </w:r>
            <w:r>
              <w:rPr>
                <w:rFonts w:ascii="標楷體" w:eastAsia="標楷體" w:hAnsi="標楷體" w:hint="eastAsia"/>
              </w:rPr>
              <w:t>113</w:t>
            </w:r>
            <w:r w:rsidRPr="00FC509D">
              <w:rPr>
                <w:rFonts w:ascii="標楷體" w:eastAsia="標楷體" w:hAnsi="標楷體" w:hint="eastAsia"/>
              </w:rPr>
              <w:t>年12月31日</w:t>
            </w:r>
            <w:proofErr w:type="gramStart"/>
            <w:r w:rsidRPr="00FC509D">
              <w:rPr>
                <w:rFonts w:ascii="標楷體" w:eastAsia="標楷體" w:hAnsi="標楷體" w:hint="eastAsia"/>
              </w:rPr>
              <w:t>止</w:t>
            </w:r>
            <w:proofErr w:type="gramEnd"/>
          </w:p>
          <w:p w14:paraId="70ADAD3A" w14:textId="77777777" w:rsidR="000A39A7" w:rsidRPr="00FC509D" w:rsidRDefault="000A39A7" w:rsidP="003B0731">
            <w:pPr>
              <w:overflowPunct w:val="0"/>
              <w:adjustRightInd w:val="0"/>
              <w:snapToGrid w:val="0"/>
              <w:spacing w:line="240" w:lineRule="exact"/>
              <w:ind w:rightChars="-43" w:right="-86"/>
              <w:jc w:val="right"/>
              <w:textAlignment w:val="baseline"/>
              <w:rPr>
                <w:rFonts w:ascii="標楷體" w:eastAsia="標楷體" w:hAnsi="標楷體"/>
              </w:rPr>
            </w:pPr>
            <w:r w:rsidRPr="00FC509D">
              <w:rPr>
                <w:rFonts w:ascii="標楷體" w:eastAsia="標楷體" w:hAnsi="標楷體" w:hint="eastAsia"/>
              </w:rPr>
              <w:t>單位：新臺幣千元、％</w:t>
            </w:r>
          </w:p>
        </w:tc>
      </w:tr>
      <w:tr w:rsidR="000A39A7" w:rsidRPr="00FC509D" w14:paraId="63703862" w14:textId="77777777" w:rsidTr="00AE40EE">
        <w:trPr>
          <w:trHeight w:hRule="exact" w:val="583"/>
          <w:jc w:val="center"/>
        </w:trPr>
        <w:tc>
          <w:tcPr>
            <w:tcW w:w="3119" w:type="dxa"/>
            <w:tcBorders>
              <w:right w:val="single" w:sz="4" w:space="0" w:color="auto"/>
            </w:tcBorders>
            <w:shd w:val="clear" w:color="auto" w:fill="auto"/>
            <w:vAlign w:val="center"/>
          </w:tcPr>
          <w:p w14:paraId="6C0A0B8E" w14:textId="77777777" w:rsidR="000A39A7" w:rsidRPr="00EA09F5" w:rsidRDefault="000A39A7" w:rsidP="003B0731">
            <w:pPr>
              <w:overflowPunct w:val="0"/>
              <w:autoSpaceDE w:val="0"/>
              <w:autoSpaceDN w:val="0"/>
              <w:adjustRightInd w:val="0"/>
              <w:spacing w:line="240" w:lineRule="exact"/>
              <w:jc w:val="center"/>
              <w:rPr>
                <w:rFonts w:ascii="標楷體" w:eastAsia="標楷體" w:hAnsi="標楷體"/>
                <w:bCs/>
              </w:rPr>
            </w:pPr>
            <w:r w:rsidRPr="00EA09F5">
              <w:rPr>
                <w:rFonts w:ascii="標楷體" w:eastAsia="標楷體" w:hAnsi="標楷體" w:hint="eastAsia"/>
                <w:bCs/>
              </w:rPr>
              <w:t>前瞻計畫建設類別</w:t>
            </w:r>
          </w:p>
        </w:tc>
        <w:tc>
          <w:tcPr>
            <w:tcW w:w="2197" w:type="dxa"/>
            <w:tcBorders>
              <w:bottom w:val="single" w:sz="4" w:space="0" w:color="auto"/>
            </w:tcBorders>
            <w:shd w:val="clear" w:color="auto" w:fill="auto"/>
            <w:vAlign w:val="center"/>
          </w:tcPr>
          <w:p w14:paraId="586A4A02" w14:textId="77777777" w:rsidR="000A39A7" w:rsidRPr="00EA09F5" w:rsidRDefault="000A39A7" w:rsidP="003B0731">
            <w:pPr>
              <w:overflowPunct w:val="0"/>
              <w:adjustRightInd w:val="0"/>
              <w:snapToGrid w:val="0"/>
              <w:spacing w:line="220" w:lineRule="exact"/>
              <w:ind w:leftChars="-20" w:left="-40" w:rightChars="-20" w:right="-40"/>
              <w:jc w:val="center"/>
              <w:textAlignment w:val="baseline"/>
              <w:rPr>
                <w:rFonts w:ascii="標楷體" w:eastAsia="標楷體" w:hAnsi="標楷體"/>
                <w:bCs/>
              </w:rPr>
            </w:pPr>
            <w:r w:rsidRPr="00EA09F5">
              <w:rPr>
                <w:rFonts w:ascii="標楷體" w:eastAsia="標楷體" w:hAnsi="標楷體" w:hint="eastAsia"/>
                <w:bCs/>
              </w:rPr>
              <w:t>前瞻計畫補助款（A）</w:t>
            </w:r>
          </w:p>
        </w:tc>
        <w:tc>
          <w:tcPr>
            <w:tcW w:w="2197" w:type="dxa"/>
            <w:tcBorders>
              <w:bottom w:val="single" w:sz="4" w:space="0" w:color="auto"/>
            </w:tcBorders>
            <w:shd w:val="clear" w:color="auto" w:fill="auto"/>
            <w:vAlign w:val="center"/>
          </w:tcPr>
          <w:p w14:paraId="00A61FA6" w14:textId="77777777" w:rsidR="000A39A7" w:rsidRPr="009A7B3F" w:rsidRDefault="000A39A7" w:rsidP="009A7B3F">
            <w:pPr>
              <w:overflowPunct w:val="0"/>
              <w:adjustRightInd w:val="0"/>
              <w:snapToGrid w:val="0"/>
              <w:spacing w:line="220" w:lineRule="exact"/>
              <w:ind w:leftChars="-20" w:left="-40" w:rightChars="-20" w:right="-40"/>
              <w:jc w:val="center"/>
              <w:textAlignment w:val="baseline"/>
              <w:rPr>
                <w:rFonts w:ascii="標楷體" w:eastAsia="標楷體" w:hAnsi="標楷體"/>
                <w:bCs/>
                <w:spacing w:val="-4"/>
              </w:rPr>
            </w:pPr>
            <w:r w:rsidRPr="009A7B3F">
              <w:rPr>
                <w:rFonts w:ascii="標楷體" w:eastAsia="標楷體" w:hAnsi="標楷體" w:hint="eastAsia"/>
                <w:bCs/>
                <w:spacing w:val="-4"/>
              </w:rPr>
              <w:t>補助款累計執行數（B）</w:t>
            </w:r>
          </w:p>
        </w:tc>
        <w:tc>
          <w:tcPr>
            <w:tcW w:w="1588" w:type="dxa"/>
            <w:tcBorders>
              <w:bottom w:val="single" w:sz="4" w:space="0" w:color="auto"/>
            </w:tcBorders>
            <w:shd w:val="clear" w:color="auto" w:fill="auto"/>
            <w:vAlign w:val="center"/>
          </w:tcPr>
          <w:p w14:paraId="0018CC85" w14:textId="77777777" w:rsidR="000A39A7" w:rsidRPr="00EA09F5" w:rsidRDefault="000A39A7" w:rsidP="001C201F">
            <w:pPr>
              <w:overflowPunct w:val="0"/>
              <w:adjustRightInd w:val="0"/>
              <w:snapToGrid w:val="0"/>
              <w:spacing w:line="240" w:lineRule="exact"/>
              <w:jc w:val="center"/>
              <w:textAlignment w:val="baseline"/>
              <w:rPr>
                <w:rFonts w:ascii="標楷體" w:eastAsia="標楷體" w:hAnsi="標楷體"/>
                <w:bCs/>
              </w:rPr>
            </w:pPr>
            <w:r w:rsidRPr="00EA09F5">
              <w:rPr>
                <w:rFonts w:ascii="標楷體" w:eastAsia="標楷體" w:hAnsi="標楷體" w:hint="eastAsia"/>
                <w:bCs/>
              </w:rPr>
              <w:t>執行率</w:t>
            </w:r>
          </w:p>
          <w:p w14:paraId="526ABA0C" w14:textId="77777777" w:rsidR="000A39A7" w:rsidRPr="00EA09F5" w:rsidRDefault="000A39A7" w:rsidP="001C201F">
            <w:pPr>
              <w:overflowPunct w:val="0"/>
              <w:adjustRightInd w:val="0"/>
              <w:snapToGrid w:val="0"/>
              <w:spacing w:line="240" w:lineRule="exact"/>
              <w:ind w:leftChars="-25" w:left="-50" w:rightChars="-15" w:right="-30"/>
              <w:jc w:val="center"/>
              <w:textAlignment w:val="baseline"/>
              <w:rPr>
                <w:rFonts w:ascii="標楷體" w:eastAsia="標楷體" w:hAnsi="標楷體"/>
                <w:bCs/>
              </w:rPr>
            </w:pPr>
            <w:r w:rsidRPr="00EA09F5">
              <w:rPr>
                <w:rFonts w:ascii="標楷體" w:eastAsia="標楷體" w:hAnsi="標楷體" w:hint="eastAsia"/>
                <w:bCs/>
                <w:spacing w:val="-20"/>
              </w:rPr>
              <w:t>（ B</w:t>
            </w:r>
            <w:proofErr w:type="gramStart"/>
            <w:r w:rsidRPr="00EA09F5">
              <w:rPr>
                <w:rFonts w:ascii="標楷體" w:eastAsia="標楷體" w:hAnsi="標楷體" w:hint="eastAsia"/>
                <w:bCs/>
                <w:spacing w:val="-20"/>
              </w:rPr>
              <w:t>∕</w:t>
            </w:r>
            <w:proofErr w:type="gramEnd"/>
            <w:r w:rsidRPr="00EA09F5">
              <w:rPr>
                <w:rFonts w:ascii="標楷體" w:eastAsia="標楷體" w:hAnsi="標楷體" w:hint="eastAsia"/>
                <w:bCs/>
                <w:spacing w:val="-20"/>
              </w:rPr>
              <w:t>A</w:t>
            </w:r>
            <w:r w:rsidRPr="00EA09F5">
              <w:rPr>
                <w:rFonts w:ascii="標楷體" w:eastAsia="標楷體" w:hAnsi="標楷體" w:hint="eastAsia"/>
                <w:bCs/>
                <w:spacing w:val="-20"/>
              </w:rPr>
              <w:sym w:font="Wingdings 2" w:char="F0CD"/>
            </w:r>
            <w:r w:rsidRPr="00EA09F5">
              <w:rPr>
                <w:rFonts w:ascii="標楷體" w:eastAsia="標楷體" w:hAnsi="標楷體"/>
                <w:bCs/>
                <w:spacing w:val="-20"/>
              </w:rPr>
              <w:t>100</w:t>
            </w:r>
            <w:r w:rsidRPr="00EA09F5">
              <w:rPr>
                <w:rFonts w:ascii="標楷體" w:eastAsia="標楷體" w:hAnsi="標楷體" w:hint="eastAsia"/>
                <w:bCs/>
                <w:spacing w:val="-20"/>
              </w:rPr>
              <w:t>）</w:t>
            </w:r>
          </w:p>
        </w:tc>
      </w:tr>
      <w:tr w:rsidR="000A39A7" w:rsidRPr="00FC509D" w14:paraId="7A34CB4B" w14:textId="77777777" w:rsidTr="00AE40EE">
        <w:trPr>
          <w:trHeight w:hRule="exact" w:val="454"/>
          <w:jc w:val="center"/>
        </w:trPr>
        <w:tc>
          <w:tcPr>
            <w:tcW w:w="3119" w:type="dxa"/>
            <w:tcBorders>
              <w:right w:val="single" w:sz="4" w:space="0" w:color="auto"/>
            </w:tcBorders>
            <w:vAlign w:val="center"/>
          </w:tcPr>
          <w:p w14:paraId="632FE902" w14:textId="77777777" w:rsidR="000A39A7" w:rsidRPr="00EA09F5" w:rsidRDefault="000A39A7" w:rsidP="00B30023">
            <w:pPr>
              <w:overflowPunct w:val="0"/>
              <w:adjustRightInd w:val="0"/>
              <w:snapToGrid w:val="0"/>
              <w:spacing w:line="240" w:lineRule="exact"/>
              <w:ind w:leftChars="145" w:left="290" w:rightChars="130" w:right="260"/>
              <w:jc w:val="center"/>
              <w:textAlignment w:val="baseline"/>
              <w:rPr>
                <w:rFonts w:ascii="標楷體" w:eastAsia="標楷體" w:hAnsi="標楷體"/>
                <w:b/>
              </w:rPr>
            </w:pPr>
            <w:r w:rsidRPr="00661900">
              <w:rPr>
                <w:rFonts w:ascii="標楷體" w:eastAsia="標楷體" w:hAnsi="標楷體" w:hint="eastAsia"/>
                <w:b/>
                <w:spacing w:val="600"/>
                <w:fitText w:val="1600" w:id="-966545152"/>
              </w:rPr>
              <w:t>合</w:t>
            </w:r>
            <w:r w:rsidRPr="00661900">
              <w:rPr>
                <w:rFonts w:ascii="標楷體" w:eastAsia="標楷體" w:hAnsi="標楷體" w:hint="eastAsia"/>
                <w:b/>
                <w:fitText w:val="1600" w:id="-966545152"/>
              </w:rPr>
              <w:t>計</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400AD0A9"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b/>
                <w:bCs/>
              </w:rPr>
            </w:pPr>
            <w:r>
              <w:rPr>
                <w:rFonts w:ascii="標楷體" w:eastAsia="標楷體" w:hAnsi="標楷體" w:hint="eastAsia"/>
                <w:b/>
                <w:bCs/>
              </w:rPr>
              <w:t>11,124,688</w:t>
            </w:r>
          </w:p>
        </w:tc>
        <w:tc>
          <w:tcPr>
            <w:tcW w:w="2197" w:type="dxa"/>
            <w:tcBorders>
              <w:top w:val="single" w:sz="4" w:space="0" w:color="auto"/>
              <w:left w:val="nil"/>
              <w:bottom w:val="single" w:sz="4" w:space="0" w:color="auto"/>
              <w:right w:val="single" w:sz="4" w:space="0" w:color="auto"/>
            </w:tcBorders>
            <w:shd w:val="clear" w:color="auto" w:fill="auto"/>
            <w:vAlign w:val="center"/>
          </w:tcPr>
          <w:p w14:paraId="79F3C28D"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b/>
                <w:bCs/>
              </w:rPr>
            </w:pPr>
            <w:r>
              <w:rPr>
                <w:rFonts w:ascii="標楷體" w:eastAsia="標楷體" w:hAnsi="標楷體" w:hint="eastAsia"/>
                <w:b/>
                <w:bCs/>
              </w:rPr>
              <w:t>9,650,621</w:t>
            </w:r>
          </w:p>
        </w:tc>
        <w:tc>
          <w:tcPr>
            <w:tcW w:w="1588" w:type="dxa"/>
            <w:tcBorders>
              <w:top w:val="single" w:sz="4" w:space="0" w:color="auto"/>
              <w:left w:val="nil"/>
              <w:bottom w:val="single" w:sz="4" w:space="0" w:color="auto"/>
              <w:right w:val="single" w:sz="4" w:space="0" w:color="auto"/>
            </w:tcBorders>
            <w:shd w:val="clear" w:color="auto" w:fill="auto"/>
            <w:vAlign w:val="center"/>
          </w:tcPr>
          <w:p w14:paraId="177B8F4A" w14:textId="77777777" w:rsidR="000A39A7" w:rsidRPr="00A12AC4" w:rsidRDefault="000A39A7" w:rsidP="00A12AC4">
            <w:pPr>
              <w:overflowPunct w:val="0"/>
              <w:adjustRightInd w:val="0"/>
              <w:snapToGrid w:val="0"/>
              <w:spacing w:line="240" w:lineRule="exact"/>
              <w:ind w:leftChars="150" w:left="300" w:rightChars="12" w:right="24"/>
              <w:jc w:val="right"/>
              <w:textAlignment w:val="baseline"/>
              <w:rPr>
                <w:rFonts w:ascii="標楷體" w:eastAsia="標楷體" w:hAnsi="標楷體"/>
                <w:b/>
              </w:rPr>
            </w:pPr>
            <w:r>
              <w:rPr>
                <w:rFonts w:ascii="標楷體" w:eastAsia="標楷體" w:hAnsi="標楷體" w:hint="eastAsia"/>
                <w:b/>
              </w:rPr>
              <w:t>86.75</w:t>
            </w:r>
          </w:p>
        </w:tc>
      </w:tr>
      <w:tr w:rsidR="000A39A7" w:rsidRPr="00FC509D" w14:paraId="66192F84" w14:textId="77777777" w:rsidTr="00AE40EE">
        <w:trPr>
          <w:trHeight w:hRule="exact" w:val="454"/>
          <w:jc w:val="center"/>
        </w:trPr>
        <w:tc>
          <w:tcPr>
            <w:tcW w:w="3119" w:type="dxa"/>
            <w:tcBorders>
              <w:right w:val="single" w:sz="4" w:space="0" w:color="auto"/>
            </w:tcBorders>
            <w:vAlign w:val="center"/>
          </w:tcPr>
          <w:p w14:paraId="5667EC0A" w14:textId="77777777" w:rsidR="000A39A7" w:rsidRPr="00EA09F5" w:rsidRDefault="000A39A7" w:rsidP="00B30023">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EA09F5">
              <w:rPr>
                <w:rFonts w:ascii="標楷體" w:eastAsia="標楷體" w:hAnsi="標楷體" w:hint="eastAsia"/>
              </w:rPr>
              <w:t>軌道建設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6BD715C5"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7</w:t>
            </w:r>
            <w:r w:rsidRPr="00EA09F5">
              <w:rPr>
                <w:rFonts w:ascii="標楷體" w:eastAsia="標楷體" w:hAnsi="標楷體"/>
              </w:rPr>
              <w:t>,020,000</w:t>
            </w:r>
          </w:p>
        </w:tc>
        <w:tc>
          <w:tcPr>
            <w:tcW w:w="2197" w:type="dxa"/>
            <w:tcBorders>
              <w:top w:val="single" w:sz="4" w:space="0" w:color="auto"/>
              <w:left w:val="nil"/>
              <w:bottom w:val="single" w:sz="4" w:space="0" w:color="auto"/>
              <w:right w:val="single" w:sz="4" w:space="0" w:color="auto"/>
            </w:tcBorders>
            <w:shd w:val="clear" w:color="auto" w:fill="auto"/>
            <w:vAlign w:val="center"/>
          </w:tcPr>
          <w:p w14:paraId="356B141D"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6,940,103</w:t>
            </w:r>
          </w:p>
        </w:tc>
        <w:tc>
          <w:tcPr>
            <w:tcW w:w="1588" w:type="dxa"/>
            <w:tcBorders>
              <w:top w:val="single" w:sz="4" w:space="0" w:color="auto"/>
              <w:left w:val="nil"/>
              <w:bottom w:val="single" w:sz="4" w:space="0" w:color="auto"/>
              <w:right w:val="single" w:sz="4" w:space="0" w:color="auto"/>
            </w:tcBorders>
            <w:shd w:val="clear" w:color="auto" w:fill="auto"/>
            <w:vAlign w:val="center"/>
          </w:tcPr>
          <w:p w14:paraId="67EF6597" w14:textId="77777777" w:rsidR="000A39A7" w:rsidRPr="00A12AC4" w:rsidRDefault="000A39A7" w:rsidP="00A12AC4">
            <w:pPr>
              <w:overflowPunct w:val="0"/>
              <w:adjustRightInd w:val="0"/>
              <w:snapToGrid w:val="0"/>
              <w:spacing w:line="240" w:lineRule="exact"/>
              <w:ind w:leftChars="150" w:left="300" w:rightChars="12" w:right="24"/>
              <w:jc w:val="right"/>
              <w:textAlignment w:val="baseline"/>
              <w:rPr>
                <w:rFonts w:ascii="標楷體" w:eastAsia="標楷體" w:hAnsi="標楷體"/>
                <w:bCs/>
              </w:rPr>
            </w:pPr>
            <w:r>
              <w:rPr>
                <w:rFonts w:ascii="標楷體" w:eastAsia="標楷體" w:hAnsi="標楷體" w:hint="eastAsia"/>
                <w:bCs/>
              </w:rPr>
              <w:t>98.86</w:t>
            </w:r>
          </w:p>
        </w:tc>
      </w:tr>
      <w:tr w:rsidR="000A39A7" w:rsidRPr="00FC509D" w14:paraId="301B7507" w14:textId="77777777" w:rsidTr="00AE40EE">
        <w:trPr>
          <w:trHeight w:hRule="exact" w:val="454"/>
          <w:jc w:val="center"/>
        </w:trPr>
        <w:tc>
          <w:tcPr>
            <w:tcW w:w="3119" w:type="dxa"/>
            <w:tcBorders>
              <w:right w:val="single" w:sz="4" w:space="0" w:color="auto"/>
            </w:tcBorders>
            <w:vAlign w:val="center"/>
          </w:tcPr>
          <w:p w14:paraId="6F40B6BD" w14:textId="77777777" w:rsidR="000A39A7" w:rsidRPr="00EA09F5" w:rsidRDefault="000A39A7" w:rsidP="00B30023">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EA09F5">
              <w:rPr>
                <w:rFonts w:ascii="標楷體" w:eastAsia="標楷體" w:hAnsi="標楷體" w:hint="eastAsia"/>
              </w:rPr>
              <w:t>城鄉建設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20AF5E0F"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2,222,841</w:t>
            </w:r>
          </w:p>
        </w:tc>
        <w:tc>
          <w:tcPr>
            <w:tcW w:w="2197" w:type="dxa"/>
            <w:tcBorders>
              <w:top w:val="single" w:sz="4" w:space="0" w:color="auto"/>
              <w:left w:val="nil"/>
              <w:bottom w:val="single" w:sz="4" w:space="0" w:color="auto"/>
              <w:right w:val="single" w:sz="4" w:space="0" w:color="auto"/>
            </w:tcBorders>
            <w:shd w:val="clear" w:color="auto" w:fill="auto"/>
            <w:vAlign w:val="center"/>
          </w:tcPr>
          <w:p w14:paraId="02B8206C"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1,231,416</w:t>
            </w:r>
          </w:p>
        </w:tc>
        <w:tc>
          <w:tcPr>
            <w:tcW w:w="1588" w:type="dxa"/>
            <w:tcBorders>
              <w:top w:val="single" w:sz="4" w:space="0" w:color="auto"/>
              <w:left w:val="nil"/>
              <w:bottom w:val="single" w:sz="4" w:space="0" w:color="auto"/>
              <w:right w:val="single" w:sz="4" w:space="0" w:color="auto"/>
            </w:tcBorders>
            <w:shd w:val="clear" w:color="auto" w:fill="auto"/>
            <w:vAlign w:val="center"/>
          </w:tcPr>
          <w:p w14:paraId="6CC080D6" w14:textId="77777777" w:rsidR="000A39A7" w:rsidRPr="00A12AC4" w:rsidRDefault="000A39A7" w:rsidP="00A12AC4">
            <w:pPr>
              <w:overflowPunct w:val="0"/>
              <w:adjustRightInd w:val="0"/>
              <w:snapToGrid w:val="0"/>
              <w:spacing w:line="240" w:lineRule="exact"/>
              <w:ind w:leftChars="150" w:left="300" w:rightChars="12" w:right="24"/>
              <w:jc w:val="right"/>
              <w:textAlignment w:val="baseline"/>
              <w:rPr>
                <w:rFonts w:ascii="標楷體" w:eastAsia="標楷體" w:hAnsi="標楷體"/>
                <w:bCs/>
              </w:rPr>
            </w:pPr>
            <w:r>
              <w:rPr>
                <w:rFonts w:ascii="標楷體" w:eastAsia="標楷體" w:hAnsi="標楷體" w:hint="eastAsia"/>
                <w:bCs/>
              </w:rPr>
              <w:t>55.40</w:t>
            </w:r>
          </w:p>
        </w:tc>
      </w:tr>
      <w:tr w:rsidR="000A39A7" w:rsidRPr="00FC509D" w14:paraId="133D2E71" w14:textId="77777777" w:rsidTr="00AE40EE">
        <w:trPr>
          <w:trHeight w:hRule="exact" w:val="454"/>
          <w:jc w:val="center"/>
        </w:trPr>
        <w:tc>
          <w:tcPr>
            <w:tcW w:w="3119" w:type="dxa"/>
            <w:tcBorders>
              <w:right w:val="single" w:sz="4" w:space="0" w:color="auto"/>
            </w:tcBorders>
            <w:vAlign w:val="center"/>
          </w:tcPr>
          <w:p w14:paraId="28654B83" w14:textId="77777777" w:rsidR="000A39A7" w:rsidRPr="00EA09F5" w:rsidRDefault="000A39A7" w:rsidP="00B30023">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EA09F5">
              <w:rPr>
                <w:rFonts w:ascii="標楷體" w:eastAsia="標楷體" w:hAnsi="標楷體" w:hint="eastAsia"/>
              </w:rPr>
              <w:t>水環境建設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510E9C62"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1,155,185</w:t>
            </w:r>
          </w:p>
        </w:tc>
        <w:tc>
          <w:tcPr>
            <w:tcW w:w="2197" w:type="dxa"/>
            <w:tcBorders>
              <w:top w:val="single" w:sz="4" w:space="0" w:color="auto"/>
              <w:left w:val="nil"/>
              <w:bottom w:val="single" w:sz="4" w:space="0" w:color="auto"/>
              <w:right w:val="single" w:sz="4" w:space="0" w:color="auto"/>
            </w:tcBorders>
            <w:shd w:val="clear" w:color="auto" w:fill="auto"/>
            <w:vAlign w:val="center"/>
          </w:tcPr>
          <w:p w14:paraId="3892337E"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940,623</w:t>
            </w:r>
          </w:p>
        </w:tc>
        <w:tc>
          <w:tcPr>
            <w:tcW w:w="1588" w:type="dxa"/>
            <w:tcBorders>
              <w:top w:val="single" w:sz="4" w:space="0" w:color="auto"/>
              <w:left w:val="nil"/>
              <w:bottom w:val="single" w:sz="4" w:space="0" w:color="auto"/>
              <w:right w:val="single" w:sz="4" w:space="0" w:color="auto"/>
            </w:tcBorders>
            <w:shd w:val="clear" w:color="auto" w:fill="auto"/>
            <w:vAlign w:val="center"/>
          </w:tcPr>
          <w:p w14:paraId="5BCE4515" w14:textId="77777777" w:rsidR="000A39A7" w:rsidRPr="00A12AC4" w:rsidRDefault="000A39A7" w:rsidP="00A12AC4">
            <w:pPr>
              <w:overflowPunct w:val="0"/>
              <w:adjustRightInd w:val="0"/>
              <w:snapToGrid w:val="0"/>
              <w:spacing w:line="240" w:lineRule="exact"/>
              <w:ind w:leftChars="150" w:left="300" w:rightChars="12" w:right="24"/>
              <w:jc w:val="right"/>
              <w:textAlignment w:val="baseline"/>
              <w:rPr>
                <w:rFonts w:ascii="標楷體" w:eastAsia="標楷體" w:hAnsi="標楷體"/>
                <w:bCs/>
              </w:rPr>
            </w:pPr>
            <w:r>
              <w:rPr>
                <w:rFonts w:ascii="標楷體" w:eastAsia="標楷體" w:hAnsi="標楷體" w:hint="eastAsia"/>
                <w:bCs/>
              </w:rPr>
              <w:t>81.43</w:t>
            </w:r>
          </w:p>
        </w:tc>
      </w:tr>
      <w:tr w:rsidR="000A39A7" w:rsidRPr="00FC509D" w14:paraId="4E54DEAD" w14:textId="77777777" w:rsidTr="00AE40EE">
        <w:trPr>
          <w:trHeight w:hRule="exact" w:val="454"/>
          <w:jc w:val="center"/>
        </w:trPr>
        <w:tc>
          <w:tcPr>
            <w:tcW w:w="3119" w:type="dxa"/>
            <w:tcBorders>
              <w:right w:val="single" w:sz="4" w:space="0" w:color="auto"/>
            </w:tcBorders>
            <w:vAlign w:val="center"/>
          </w:tcPr>
          <w:p w14:paraId="2D2B6989" w14:textId="77777777" w:rsidR="000A39A7" w:rsidRPr="00EA09F5" w:rsidRDefault="000A39A7" w:rsidP="00B30023">
            <w:pPr>
              <w:overflowPunct w:val="0"/>
              <w:adjustRightInd w:val="0"/>
              <w:snapToGrid w:val="0"/>
              <w:spacing w:line="240" w:lineRule="exact"/>
              <w:ind w:leftChars="50" w:left="100" w:rightChars="50" w:right="100"/>
              <w:jc w:val="distribute"/>
              <w:textAlignment w:val="baseline"/>
              <w:rPr>
                <w:rFonts w:ascii="標楷體" w:eastAsia="標楷體" w:hAnsi="標楷體"/>
              </w:rPr>
            </w:pPr>
            <w:proofErr w:type="gramStart"/>
            <w:r w:rsidRPr="00EA09F5">
              <w:rPr>
                <w:rFonts w:ascii="標楷體" w:eastAsia="標楷體" w:hAnsi="標楷體" w:hint="eastAsia"/>
              </w:rPr>
              <w:t>綠能建設</w:t>
            </w:r>
            <w:proofErr w:type="gramEnd"/>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757C875B"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314,367</w:t>
            </w:r>
          </w:p>
        </w:tc>
        <w:tc>
          <w:tcPr>
            <w:tcW w:w="2197" w:type="dxa"/>
            <w:tcBorders>
              <w:top w:val="single" w:sz="4" w:space="0" w:color="auto"/>
              <w:left w:val="nil"/>
              <w:bottom w:val="single" w:sz="4" w:space="0" w:color="auto"/>
              <w:right w:val="single" w:sz="4" w:space="0" w:color="auto"/>
            </w:tcBorders>
            <w:shd w:val="clear" w:color="auto" w:fill="auto"/>
            <w:vAlign w:val="center"/>
          </w:tcPr>
          <w:p w14:paraId="45619F0D"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171,100</w:t>
            </w:r>
          </w:p>
        </w:tc>
        <w:tc>
          <w:tcPr>
            <w:tcW w:w="1588" w:type="dxa"/>
            <w:tcBorders>
              <w:top w:val="single" w:sz="4" w:space="0" w:color="auto"/>
              <w:left w:val="nil"/>
              <w:bottom w:val="single" w:sz="4" w:space="0" w:color="auto"/>
              <w:right w:val="single" w:sz="4" w:space="0" w:color="auto"/>
            </w:tcBorders>
            <w:shd w:val="clear" w:color="auto" w:fill="auto"/>
            <w:vAlign w:val="center"/>
          </w:tcPr>
          <w:p w14:paraId="4D1F8C44" w14:textId="77777777" w:rsidR="000A39A7" w:rsidRPr="00A12AC4" w:rsidRDefault="000A39A7" w:rsidP="00A12AC4">
            <w:pPr>
              <w:overflowPunct w:val="0"/>
              <w:adjustRightInd w:val="0"/>
              <w:snapToGrid w:val="0"/>
              <w:spacing w:line="240" w:lineRule="exact"/>
              <w:ind w:leftChars="150" w:left="300" w:rightChars="12" w:right="24"/>
              <w:jc w:val="right"/>
              <w:textAlignment w:val="baseline"/>
              <w:rPr>
                <w:rFonts w:ascii="標楷體" w:eastAsia="標楷體" w:hAnsi="標楷體"/>
                <w:bCs/>
              </w:rPr>
            </w:pPr>
            <w:r>
              <w:rPr>
                <w:rFonts w:ascii="標楷體" w:eastAsia="標楷體" w:hAnsi="標楷體" w:hint="eastAsia"/>
                <w:bCs/>
              </w:rPr>
              <w:t>54.43</w:t>
            </w:r>
          </w:p>
        </w:tc>
      </w:tr>
      <w:tr w:rsidR="000A39A7" w:rsidRPr="00FC509D" w14:paraId="06CC1D85" w14:textId="77777777" w:rsidTr="00AE40EE">
        <w:trPr>
          <w:trHeight w:hRule="exact" w:val="454"/>
          <w:jc w:val="center"/>
        </w:trPr>
        <w:tc>
          <w:tcPr>
            <w:tcW w:w="3119" w:type="dxa"/>
            <w:tcBorders>
              <w:right w:val="single" w:sz="4" w:space="0" w:color="auto"/>
            </w:tcBorders>
            <w:vAlign w:val="center"/>
          </w:tcPr>
          <w:p w14:paraId="28EF61C0" w14:textId="77777777" w:rsidR="000A39A7" w:rsidRPr="00EA09F5" w:rsidRDefault="000A39A7" w:rsidP="00B30023">
            <w:pPr>
              <w:overflowPunct w:val="0"/>
              <w:adjustRightInd w:val="0"/>
              <w:snapToGrid w:val="0"/>
              <w:spacing w:line="240" w:lineRule="exact"/>
              <w:ind w:leftChars="50" w:left="100" w:rightChars="50" w:right="100"/>
              <w:jc w:val="distribute"/>
              <w:textAlignment w:val="baseline"/>
              <w:rPr>
                <w:rFonts w:ascii="標楷體" w:eastAsia="標楷體" w:hAnsi="標楷體"/>
              </w:rPr>
            </w:pPr>
            <w:r w:rsidRPr="00EA09F5">
              <w:rPr>
                <w:rFonts w:ascii="標楷體" w:eastAsia="標楷體" w:hAnsi="標楷體" w:hint="eastAsia"/>
              </w:rPr>
              <w:t>人才培育促進就業建設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0285C07F"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208,337</w:t>
            </w:r>
          </w:p>
        </w:tc>
        <w:tc>
          <w:tcPr>
            <w:tcW w:w="2197" w:type="dxa"/>
            <w:tcBorders>
              <w:top w:val="single" w:sz="4" w:space="0" w:color="auto"/>
              <w:left w:val="nil"/>
              <w:bottom w:val="single" w:sz="4" w:space="0" w:color="auto"/>
              <w:right w:val="single" w:sz="4" w:space="0" w:color="auto"/>
            </w:tcBorders>
            <w:shd w:val="clear" w:color="auto" w:fill="auto"/>
            <w:vAlign w:val="center"/>
          </w:tcPr>
          <w:p w14:paraId="60366F06"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191,158</w:t>
            </w:r>
          </w:p>
        </w:tc>
        <w:tc>
          <w:tcPr>
            <w:tcW w:w="1588" w:type="dxa"/>
            <w:tcBorders>
              <w:top w:val="single" w:sz="4" w:space="0" w:color="auto"/>
              <w:left w:val="nil"/>
              <w:bottom w:val="single" w:sz="4" w:space="0" w:color="auto"/>
              <w:right w:val="single" w:sz="4" w:space="0" w:color="auto"/>
            </w:tcBorders>
            <w:shd w:val="clear" w:color="auto" w:fill="auto"/>
            <w:vAlign w:val="center"/>
          </w:tcPr>
          <w:p w14:paraId="234E1D70" w14:textId="77777777" w:rsidR="000A39A7" w:rsidRPr="00A12AC4" w:rsidRDefault="000A39A7" w:rsidP="00A12AC4">
            <w:pPr>
              <w:overflowPunct w:val="0"/>
              <w:adjustRightInd w:val="0"/>
              <w:snapToGrid w:val="0"/>
              <w:spacing w:line="240" w:lineRule="exact"/>
              <w:ind w:leftChars="150" w:left="300" w:rightChars="12" w:right="24"/>
              <w:jc w:val="right"/>
              <w:textAlignment w:val="baseline"/>
              <w:rPr>
                <w:rFonts w:ascii="標楷體" w:eastAsia="標楷體" w:hAnsi="標楷體"/>
                <w:bCs/>
              </w:rPr>
            </w:pPr>
            <w:r>
              <w:rPr>
                <w:rFonts w:ascii="標楷體" w:eastAsia="標楷體" w:hAnsi="標楷體" w:hint="eastAsia"/>
                <w:bCs/>
              </w:rPr>
              <w:t>91.75</w:t>
            </w:r>
          </w:p>
        </w:tc>
      </w:tr>
      <w:tr w:rsidR="000A39A7" w:rsidRPr="00FC509D" w14:paraId="1269655B" w14:textId="77777777" w:rsidTr="00AE40EE">
        <w:trPr>
          <w:trHeight w:hRule="exact" w:val="454"/>
          <w:jc w:val="center"/>
        </w:trPr>
        <w:tc>
          <w:tcPr>
            <w:tcW w:w="3119" w:type="dxa"/>
            <w:tcBorders>
              <w:bottom w:val="single" w:sz="4" w:space="0" w:color="auto"/>
              <w:right w:val="single" w:sz="4" w:space="0" w:color="auto"/>
            </w:tcBorders>
            <w:vAlign w:val="center"/>
          </w:tcPr>
          <w:p w14:paraId="5F9523E6" w14:textId="77777777" w:rsidR="000A39A7" w:rsidRPr="00EA09F5" w:rsidRDefault="000A39A7" w:rsidP="00B30023">
            <w:pPr>
              <w:overflowPunct w:val="0"/>
              <w:adjustRightInd w:val="0"/>
              <w:snapToGrid w:val="0"/>
              <w:spacing w:line="240" w:lineRule="exact"/>
              <w:ind w:leftChars="50" w:left="100" w:rightChars="50" w:right="100"/>
              <w:jc w:val="distribute"/>
              <w:textAlignment w:val="baseline"/>
              <w:rPr>
                <w:rFonts w:ascii="標楷體" w:eastAsia="標楷體" w:hAnsi="標楷體"/>
                <w:spacing w:val="-14"/>
              </w:rPr>
            </w:pPr>
            <w:r w:rsidRPr="00EA09F5">
              <w:rPr>
                <w:rFonts w:ascii="標楷體" w:eastAsia="標楷體" w:hAnsi="標楷體" w:hint="eastAsia"/>
              </w:rPr>
              <w:t>數位建設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778F0B50"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103,704</w:t>
            </w:r>
          </w:p>
        </w:tc>
        <w:tc>
          <w:tcPr>
            <w:tcW w:w="2197" w:type="dxa"/>
            <w:tcBorders>
              <w:top w:val="single" w:sz="4" w:space="0" w:color="auto"/>
              <w:left w:val="nil"/>
              <w:bottom w:val="single" w:sz="4" w:space="0" w:color="auto"/>
              <w:right w:val="single" w:sz="4" w:space="0" w:color="auto"/>
            </w:tcBorders>
            <w:shd w:val="clear" w:color="auto" w:fill="auto"/>
            <w:vAlign w:val="center"/>
          </w:tcPr>
          <w:p w14:paraId="45B1F752"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103,700</w:t>
            </w:r>
          </w:p>
        </w:tc>
        <w:tc>
          <w:tcPr>
            <w:tcW w:w="1588" w:type="dxa"/>
            <w:tcBorders>
              <w:top w:val="single" w:sz="4" w:space="0" w:color="auto"/>
              <w:left w:val="nil"/>
              <w:bottom w:val="single" w:sz="4" w:space="0" w:color="auto"/>
              <w:right w:val="single" w:sz="4" w:space="0" w:color="auto"/>
            </w:tcBorders>
            <w:shd w:val="clear" w:color="auto" w:fill="auto"/>
            <w:vAlign w:val="center"/>
          </w:tcPr>
          <w:p w14:paraId="5769D6FC" w14:textId="77777777" w:rsidR="000A39A7" w:rsidRPr="00A12AC4" w:rsidRDefault="000A39A7" w:rsidP="00A12AC4">
            <w:pPr>
              <w:overflowPunct w:val="0"/>
              <w:adjustRightInd w:val="0"/>
              <w:snapToGrid w:val="0"/>
              <w:spacing w:line="240" w:lineRule="exact"/>
              <w:ind w:leftChars="150" w:left="300" w:rightChars="12" w:right="24"/>
              <w:jc w:val="right"/>
              <w:textAlignment w:val="baseline"/>
              <w:rPr>
                <w:rFonts w:ascii="標楷體" w:eastAsia="標楷體" w:hAnsi="標楷體"/>
                <w:bCs/>
              </w:rPr>
            </w:pPr>
            <w:r w:rsidRPr="00A12AC4">
              <w:rPr>
                <w:rFonts w:ascii="標楷體" w:eastAsia="標楷體" w:hAnsi="標楷體"/>
                <w:bCs/>
              </w:rPr>
              <w:t>99.</w:t>
            </w:r>
            <w:r>
              <w:rPr>
                <w:rFonts w:ascii="標楷體" w:eastAsia="標楷體" w:hAnsi="標楷體" w:hint="eastAsia"/>
                <w:bCs/>
              </w:rPr>
              <w:t>99</w:t>
            </w:r>
          </w:p>
        </w:tc>
      </w:tr>
      <w:tr w:rsidR="000A39A7" w:rsidRPr="00FC509D" w14:paraId="01FCB9DF" w14:textId="77777777" w:rsidTr="00AE40EE">
        <w:trPr>
          <w:trHeight w:hRule="exact" w:val="454"/>
          <w:jc w:val="center"/>
        </w:trPr>
        <w:tc>
          <w:tcPr>
            <w:tcW w:w="3119" w:type="dxa"/>
            <w:tcBorders>
              <w:bottom w:val="single" w:sz="4" w:space="0" w:color="auto"/>
              <w:right w:val="single" w:sz="4" w:space="0" w:color="auto"/>
            </w:tcBorders>
            <w:vAlign w:val="center"/>
          </w:tcPr>
          <w:p w14:paraId="7062056F" w14:textId="77777777" w:rsidR="000A39A7" w:rsidRPr="00EA09F5" w:rsidRDefault="000A39A7" w:rsidP="00B30023">
            <w:pPr>
              <w:overflowPunct w:val="0"/>
              <w:adjustRightInd w:val="0"/>
              <w:snapToGrid w:val="0"/>
              <w:spacing w:line="240" w:lineRule="exact"/>
              <w:ind w:leftChars="50" w:left="100" w:rightChars="50" w:right="100"/>
              <w:jc w:val="distribute"/>
              <w:textAlignment w:val="baseline"/>
              <w:rPr>
                <w:rFonts w:ascii="標楷體" w:eastAsia="標楷體" w:hAnsi="標楷體" w:cs="Arial"/>
              </w:rPr>
            </w:pPr>
            <w:proofErr w:type="gramStart"/>
            <w:r w:rsidRPr="00EA09F5">
              <w:rPr>
                <w:rFonts w:ascii="標楷體" w:eastAsia="標楷體" w:hAnsi="標楷體" w:hint="eastAsia"/>
                <w:spacing w:val="-14"/>
              </w:rPr>
              <w:t>因應少子化</w:t>
            </w:r>
            <w:proofErr w:type="gramEnd"/>
            <w:r w:rsidRPr="00EA09F5">
              <w:rPr>
                <w:rFonts w:ascii="標楷體" w:eastAsia="標楷體" w:hAnsi="標楷體" w:hint="eastAsia"/>
                <w:spacing w:val="-14"/>
              </w:rPr>
              <w:t>友善育兒空間建設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7B77680F"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75,780</w:t>
            </w:r>
          </w:p>
        </w:tc>
        <w:tc>
          <w:tcPr>
            <w:tcW w:w="2197" w:type="dxa"/>
            <w:tcBorders>
              <w:top w:val="single" w:sz="4" w:space="0" w:color="auto"/>
              <w:left w:val="nil"/>
              <w:bottom w:val="single" w:sz="4" w:space="0" w:color="auto"/>
              <w:right w:val="single" w:sz="4" w:space="0" w:color="auto"/>
            </w:tcBorders>
            <w:shd w:val="clear" w:color="auto" w:fill="auto"/>
            <w:vAlign w:val="center"/>
          </w:tcPr>
          <w:p w14:paraId="2EE007A7"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48,651</w:t>
            </w:r>
          </w:p>
        </w:tc>
        <w:tc>
          <w:tcPr>
            <w:tcW w:w="1588" w:type="dxa"/>
            <w:tcBorders>
              <w:top w:val="single" w:sz="4" w:space="0" w:color="auto"/>
              <w:left w:val="nil"/>
              <w:bottom w:val="single" w:sz="4" w:space="0" w:color="auto"/>
              <w:right w:val="single" w:sz="4" w:space="0" w:color="auto"/>
            </w:tcBorders>
            <w:shd w:val="clear" w:color="auto" w:fill="auto"/>
            <w:vAlign w:val="center"/>
          </w:tcPr>
          <w:p w14:paraId="6392636A" w14:textId="77777777" w:rsidR="000A39A7" w:rsidRPr="00A12AC4" w:rsidRDefault="000A39A7" w:rsidP="00A12AC4">
            <w:pPr>
              <w:overflowPunct w:val="0"/>
              <w:adjustRightInd w:val="0"/>
              <w:snapToGrid w:val="0"/>
              <w:spacing w:line="240" w:lineRule="exact"/>
              <w:ind w:leftChars="150" w:left="300" w:rightChars="12" w:right="24"/>
              <w:jc w:val="right"/>
              <w:textAlignment w:val="baseline"/>
              <w:rPr>
                <w:rFonts w:ascii="標楷體" w:eastAsia="標楷體" w:hAnsi="標楷體"/>
                <w:bCs/>
              </w:rPr>
            </w:pPr>
            <w:r>
              <w:rPr>
                <w:rFonts w:ascii="標楷體" w:eastAsia="標楷體" w:hAnsi="標楷體" w:hint="eastAsia"/>
                <w:bCs/>
              </w:rPr>
              <w:t>64.20</w:t>
            </w:r>
          </w:p>
        </w:tc>
      </w:tr>
      <w:tr w:rsidR="000A39A7" w:rsidRPr="00FC509D" w14:paraId="20B8D370" w14:textId="77777777" w:rsidTr="00AE40EE">
        <w:trPr>
          <w:trHeight w:hRule="exact" w:val="454"/>
          <w:jc w:val="center"/>
        </w:trPr>
        <w:tc>
          <w:tcPr>
            <w:tcW w:w="3119" w:type="dxa"/>
            <w:tcBorders>
              <w:bottom w:val="single" w:sz="4" w:space="0" w:color="auto"/>
              <w:right w:val="single" w:sz="4" w:space="0" w:color="auto"/>
            </w:tcBorders>
            <w:vAlign w:val="center"/>
          </w:tcPr>
          <w:p w14:paraId="577343C0" w14:textId="77777777" w:rsidR="000A39A7" w:rsidRPr="00EA09F5" w:rsidRDefault="000A39A7" w:rsidP="00B30023">
            <w:pPr>
              <w:overflowPunct w:val="0"/>
              <w:adjustRightInd w:val="0"/>
              <w:snapToGrid w:val="0"/>
              <w:spacing w:line="240" w:lineRule="exact"/>
              <w:ind w:leftChars="50" w:left="100" w:rightChars="50" w:right="100"/>
              <w:jc w:val="distribute"/>
              <w:textAlignment w:val="baseline"/>
              <w:rPr>
                <w:rFonts w:ascii="標楷體" w:eastAsia="標楷體" w:hAnsi="標楷體"/>
                <w:spacing w:val="-10"/>
              </w:rPr>
            </w:pPr>
            <w:r w:rsidRPr="00EA09F5">
              <w:rPr>
                <w:rFonts w:ascii="標楷體" w:eastAsia="標楷體" w:hAnsi="標楷體" w:hint="eastAsia"/>
                <w:spacing w:val="-10"/>
              </w:rPr>
              <w:t>食品安全建設</w:t>
            </w:r>
          </w:p>
        </w:tc>
        <w:tc>
          <w:tcPr>
            <w:tcW w:w="2197" w:type="dxa"/>
            <w:tcBorders>
              <w:top w:val="single" w:sz="4" w:space="0" w:color="auto"/>
              <w:left w:val="single" w:sz="4" w:space="0" w:color="auto"/>
              <w:bottom w:val="single" w:sz="4" w:space="0" w:color="auto"/>
              <w:right w:val="single" w:sz="4" w:space="0" w:color="auto"/>
            </w:tcBorders>
            <w:shd w:val="clear" w:color="auto" w:fill="auto"/>
            <w:vAlign w:val="center"/>
          </w:tcPr>
          <w:p w14:paraId="7BFB0F3D"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24,470</w:t>
            </w:r>
          </w:p>
        </w:tc>
        <w:tc>
          <w:tcPr>
            <w:tcW w:w="2197" w:type="dxa"/>
            <w:tcBorders>
              <w:top w:val="single" w:sz="4" w:space="0" w:color="auto"/>
              <w:left w:val="nil"/>
              <w:bottom w:val="single" w:sz="4" w:space="0" w:color="auto"/>
              <w:right w:val="single" w:sz="4" w:space="0" w:color="auto"/>
            </w:tcBorders>
            <w:shd w:val="clear" w:color="auto" w:fill="auto"/>
            <w:vAlign w:val="center"/>
          </w:tcPr>
          <w:p w14:paraId="69849CFB" w14:textId="77777777" w:rsidR="000A39A7" w:rsidRPr="00EA09F5" w:rsidRDefault="000A39A7" w:rsidP="00B30023">
            <w:pPr>
              <w:overflowPunct w:val="0"/>
              <w:adjustRightInd w:val="0"/>
              <w:snapToGrid w:val="0"/>
              <w:spacing w:line="240" w:lineRule="exact"/>
              <w:ind w:rightChars="14" w:right="28"/>
              <w:jc w:val="right"/>
              <w:textAlignment w:val="baseline"/>
              <w:rPr>
                <w:rFonts w:ascii="標楷體" w:eastAsia="標楷體" w:hAnsi="標楷體"/>
              </w:rPr>
            </w:pPr>
            <w:r>
              <w:rPr>
                <w:rFonts w:ascii="標楷體" w:eastAsia="標楷體" w:hAnsi="標楷體" w:hint="eastAsia"/>
              </w:rPr>
              <w:t>23,867</w:t>
            </w:r>
          </w:p>
        </w:tc>
        <w:tc>
          <w:tcPr>
            <w:tcW w:w="1588" w:type="dxa"/>
            <w:tcBorders>
              <w:top w:val="single" w:sz="4" w:space="0" w:color="auto"/>
              <w:left w:val="nil"/>
              <w:bottom w:val="single" w:sz="4" w:space="0" w:color="auto"/>
              <w:right w:val="single" w:sz="4" w:space="0" w:color="auto"/>
            </w:tcBorders>
            <w:shd w:val="clear" w:color="auto" w:fill="auto"/>
            <w:vAlign w:val="center"/>
          </w:tcPr>
          <w:p w14:paraId="1F8732E9" w14:textId="77777777" w:rsidR="000A39A7" w:rsidRPr="00A12AC4" w:rsidRDefault="000A39A7" w:rsidP="00A12AC4">
            <w:pPr>
              <w:overflowPunct w:val="0"/>
              <w:adjustRightInd w:val="0"/>
              <w:snapToGrid w:val="0"/>
              <w:spacing w:line="240" w:lineRule="exact"/>
              <w:ind w:leftChars="150" w:left="300" w:rightChars="12" w:right="24"/>
              <w:jc w:val="right"/>
              <w:textAlignment w:val="baseline"/>
              <w:rPr>
                <w:rFonts w:ascii="標楷體" w:eastAsia="標楷體" w:hAnsi="標楷體"/>
                <w:bCs/>
              </w:rPr>
            </w:pPr>
            <w:r>
              <w:rPr>
                <w:rFonts w:ascii="標楷體" w:eastAsia="標楷體" w:hAnsi="標楷體" w:hint="eastAsia"/>
                <w:bCs/>
              </w:rPr>
              <w:t>97.54</w:t>
            </w:r>
          </w:p>
        </w:tc>
      </w:tr>
      <w:tr w:rsidR="000A39A7" w:rsidRPr="00FC509D" w14:paraId="13F331BA" w14:textId="77777777" w:rsidTr="00AE40EE">
        <w:trPr>
          <w:jc w:val="center"/>
        </w:trPr>
        <w:tc>
          <w:tcPr>
            <w:tcW w:w="9101" w:type="dxa"/>
            <w:gridSpan w:val="4"/>
            <w:tcBorders>
              <w:left w:val="nil"/>
              <w:bottom w:val="nil"/>
              <w:right w:val="nil"/>
            </w:tcBorders>
          </w:tcPr>
          <w:p w14:paraId="6D942B67" w14:textId="77777777" w:rsidR="000A39A7" w:rsidRPr="00EA09F5" w:rsidRDefault="000A39A7" w:rsidP="00661900">
            <w:pPr>
              <w:overflowPunct w:val="0"/>
              <w:adjustRightInd w:val="0"/>
              <w:snapToGrid w:val="0"/>
              <w:spacing w:line="240" w:lineRule="exact"/>
              <w:ind w:leftChars="-55" w:left="-110" w:rightChars="50" w:right="100"/>
              <w:jc w:val="both"/>
              <w:textAlignment w:val="baseline"/>
              <w:rPr>
                <w:rFonts w:ascii="標楷體" w:eastAsia="標楷體" w:hAnsi="標楷體"/>
                <w:sz w:val="18"/>
                <w:szCs w:val="18"/>
              </w:rPr>
            </w:pPr>
            <w:proofErr w:type="gramStart"/>
            <w:r w:rsidRPr="00EA09F5">
              <w:rPr>
                <w:rFonts w:ascii="標楷體" w:eastAsia="標楷體" w:hAnsi="標楷體" w:hint="eastAsia"/>
                <w:sz w:val="18"/>
                <w:szCs w:val="18"/>
              </w:rPr>
              <w:t>註</w:t>
            </w:r>
            <w:proofErr w:type="gramEnd"/>
            <w:r w:rsidRPr="00EA09F5">
              <w:rPr>
                <w:rFonts w:ascii="標楷體" w:eastAsia="標楷體" w:hAnsi="標楷體" w:hint="eastAsia"/>
                <w:sz w:val="18"/>
                <w:szCs w:val="18"/>
              </w:rPr>
              <w:t>：1.本表依中央政府前瞻計畫補助款金額由高至低排序。</w:t>
            </w:r>
          </w:p>
          <w:p w14:paraId="685205B4" w14:textId="77777777" w:rsidR="000A39A7" w:rsidRPr="00BD4502" w:rsidRDefault="000A39A7" w:rsidP="00661900">
            <w:pPr>
              <w:overflowPunct w:val="0"/>
              <w:adjustRightInd w:val="0"/>
              <w:snapToGrid w:val="0"/>
              <w:spacing w:line="240" w:lineRule="exact"/>
              <w:ind w:leftChars="125" w:left="430" w:rightChars="-12" w:right="-24" w:hangingChars="100" w:hanging="180"/>
              <w:jc w:val="both"/>
              <w:textAlignment w:val="baseline"/>
              <w:rPr>
                <w:rFonts w:ascii="標楷體" w:eastAsia="標楷體" w:hAnsi="標楷體"/>
                <w:sz w:val="18"/>
                <w:szCs w:val="18"/>
              </w:rPr>
            </w:pPr>
            <w:r w:rsidRPr="00BD4502">
              <w:rPr>
                <w:rFonts w:ascii="標楷體" w:eastAsia="標楷體" w:hAnsi="標楷體"/>
                <w:sz w:val="18"/>
                <w:szCs w:val="18"/>
              </w:rPr>
              <w:t>2.</w:t>
            </w:r>
            <w:r w:rsidRPr="00BD4502">
              <w:rPr>
                <w:rFonts w:ascii="標楷體" w:eastAsia="標楷體" w:hAnsi="標楷體" w:hint="eastAsia"/>
                <w:sz w:val="18"/>
                <w:szCs w:val="18"/>
              </w:rPr>
              <w:t>補助款累計執行數（B）係第4期特別決算實現數。</w:t>
            </w:r>
          </w:p>
          <w:p w14:paraId="2DB1AAD3" w14:textId="6F91A917" w:rsidR="000A39A7" w:rsidRPr="00EA09F5" w:rsidRDefault="00661900" w:rsidP="00661900">
            <w:pPr>
              <w:overflowPunct w:val="0"/>
              <w:adjustRightInd w:val="0"/>
              <w:snapToGrid w:val="0"/>
              <w:spacing w:line="240" w:lineRule="exact"/>
              <w:ind w:leftChars="125" w:left="450" w:rightChars="-12" w:right="-24" w:hangingChars="100" w:hanging="200"/>
              <w:jc w:val="both"/>
              <w:textAlignment w:val="baseline"/>
              <w:rPr>
                <w:rFonts w:ascii="標楷體" w:eastAsia="標楷體" w:hAnsi="標楷體"/>
                <w:sz w:val="18"/>
                <w:szCs w:val="18"/>
              </w:rPr>
            </w:pPr>
            <w:r w:rsidRPr="00EA09F5">
              <w:rPr>
                <w:noProof/>
              </w:rPr>
              <w:drawing>
                <wp:anchor distT="0" distB="0" distL="114300" distR="114300" simplePos="0" relativeHeight="251698176" behindDoc="0" locked="0" layoutInCell="1" allowOverlap="1" wp14:anchorId="101B615D" wp14:editId="2D55C8D5">
                  <wp:simplePos x="0" y="0"/>
                  <wp:positionH relativeFrom="column">
                    <wp:posOffset>-68580</wp:posOffset>
                  </wp:positionH>
                  <wp:positionV relativeFrom="paragraph">
                    <wp:posOffset>921385</wp:posOffset>
                  </wp:positionV>
                  <wp:extent cx="6297295" cy="3772535"/>
                  <wp:effectExtent l="0" t="0" r="8255" b="0"/>
                  <wp:wrapThrough wrapText="bothSides">
                    <wp:wrapPolygon edited="0">
                      <wp:start x="0" y="0"/>
                      <wp:lineTo x="0" y="21487"/>
                      <wp:lineTo x="21563" y="21487"/>
                      <wp:lineTo x="21563" y="0"/>
                      <wp:lineTo x="0" y="0"/>
                    </wp:wrapPolygon>
                  </wp:wrapThrough>
                  <wp:docPr id="919673160" name="圖表 919673160">
                    <a:extLst xmlns:a="http://schemas.openxmlformats.org/drawingml/2006/main">
                      <a:ext uri="{FF2B5EF4-FFF2-40B4-BE49-F238E27FC236}">
                        <a16:creationId xmlns:a16="http://schemas.microsoft.com/office/drawing/2014/main" id="{AD107622-7AE9-494A-BC19-30A4AD75E3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r w:rsidRPr="00EA09F5">
              <w:rPr>
                <w:rFonts w:ascii="標楷體" w:eastAsia="標楷體"/>
                <w:b/>
                <w:noProof/>
                <w:sz w:val="32"/>
                <w:szCs w:val="32"/>
              </w:rPr>
              <mc:AlternateContent>
                <mc:Choice Requires="wpg">
                  <w:drawing>
                    <wp:anchor distT="0" distB="0" distL="114300" distR="114300" simplePos="0" relativeHeight="251700224" behindDoc="0" locked="0" layoutInCell="1" allowOverlap="1" wp14:anchorId="44D7E56C" wp14:editId="3FD0461C">
                      <wp:simplePos x="0" y="0"/>
                      <wp:positionH relativeFrom="page">
                        <wp:posOffset>91440</wp:posOffset>
                      </wp:positionH>
                      <wp:positionV relativeFrom="paragraph">
                        <wp:posOffset>682625</wp:posOffset>
                      </wp:positionV>
                      <wp:extent cx="5662295" cy="4306570"/>
                      <wp:effectExtent l="0" t="0" r="14605" b="0"/>
                      <wp:wrapTopAndBottom/>
                      <wp:docPr id="418947751" name="群組 418947751"/>
                      <wp:cNvGraphicFramePr/>
                      <a:graphic xmlns:a="http://schemas.openxmlformats.org/drawingml/2006/main">
                        <a:graphicData uri="http://schemas.microsoft.com/office/word/2010/wordprocessingGroup">
                          <wpg:wgp>
                            <wpg:cNvGrpSpPr/>
                            <wpg:grpSpPr>
                              <a:xfrm>
                                <a:off x="0" y="0"/>
                                <a:ext cx="5662295" cy="4306570"/>
                                <a:chOff x="912482" y="-145948"/>
                                <a:chExt cx="5985974" cy="3845458"/>
                              </a:xfrm>
                            </wpg:grpSpPr>
                            <wpg:grpSp>
                              <wpg:cNvPr id="1096505199" name="群組 1096505199"/>
                              <wpg:cNvGrpSpPr/>
                              <wpg:grpSpPr>
                                <a:xfrm>
                                  <a:off x="912482" y="-145948"/>
                                  <a:ext cx="5884612" cy="3845458"/>
                                  <a:chOff x="242658" y="-146034"/>
                                  <a:chExt cx="5885261" cy="3847898"/>
                                </a:xfrm>
                              </wpg:grpSpPr>
                              <wps:wsp>
                                <wps:cNvPr id="1475725280" name="文字方塊 1475725280"/>
                                <wps:cNvSpPr txBox="1"/>
                                <wps:spPr>
                                  <a:xfrm>
                                    <a:off x="368469" y="-146034"/>
                                    <a:ext cx="5759450" cy="359410"/>
                                  </a:xfrm>
                                  <a:prstGeom prst="rect">
                                    <a:avLst/>
                                  </a:prstGeom>
                                  <a:noFill/>
                                  <a:ln w="6350">
                                    <a:noFill/>
                                  </a:ln>
                                  <a:effectLst/>
                                </wps:spPr>
                                <wps:txbx>
                                  <w:txbxContent>
                                    <w:p w14:paraId="25919E5F" w14:textId="77777777" w:rsidR="000A39A7" w:rsidRPr="003C23D9" w:rsidRDefault="000A39A7" w:rsidP="00A06F64">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t>圖12</w:t>
                                      </w:r>
                                      <w:r w:rsidRPr="003C23D9">
                                        <w:rPr>
                                          <w:rFonts w:ascii="標楷體" w:eastAsia="標楷體" w:hAnsi="標楷體"/>
                                          <w:b/>
                                          <w:spacing w:val="10"/>
                                          <w:sz w:val="24"/>
                                          <w:szCs w:val="24"/>
                                        </w:rPr>
                                        <w:t xml:space="preserve"> </w:t>
                                      </w:r>
                                      <w:r w:rsidRPr="003C23D9">
                                        <w:rPr>
                                          <w:rFonts w:ascii="標楷體" w:eastAsia="標楷體" w:hAnsi="標楷體" w:hint="eastAsia"/>
                                          <w:b/>
                                          <w:spacing w:val="10"/>
                                          <w:sz w:val="24"/>
                                          <w:szCs w:val="24"/>
                                        </w:rPr>
                                        <w:t>前瞻第4期補助經費已執行比率概況</w:t>
                                      </w:r>
                                    </w:p>
                                    <w:p w14:paraId="5E757322" w14:textId="77777777" w:rsidR="000A39A7" w:rsidRPr="006A0E1B" w:rsidRDefault="000A39A7" w:rsidP="00661900">
                                      <w:pPr>
                                        <w:spacing w:line="320" w:lineRule="exact"/>
                                        <w:jc w:val="center"/>
                                        <w:rPr>
                                          <w:rFonts w:ascii="標楷體" w:eastAsia="標楷體" w:hAnsi="標楷體"/>
                                          <w:b/>
                                          <w:spacing w:val="-5"/>
                                        </w:rPr>
                                      </w:pPr>
                                      <w:r>
                                        <w:rPr>
                                          <w:rFonts w:ascii="標楷體" w:eastAsia="標楷體" w:hAnsi="標楷體" w:hint="eastAsia"/>
                                          <w:spacing w:val="-5"/>
                                        </w:rPr>
                                        <w:t>112</w:t>
                                      </w:r>
                                      <w:r w:rsidRPr="006A0E1B">
                                        <w:rPr>
                                          <w:rFonts w:ascii="標楷體" w:eastAsia="標楷體" w:hAnsi="標楷體" w:hint="eastAsia"/>
                                          <w:spacing w:val="-5"/>
                                        </w:rPr>
                                        <w:t>年</w:t>
                                      </w:r>
                                      <w:r>
                                        <w:rPr>
                                          <w:rFonts w:ascii="標楷體" w:eastAsia="標楷體" w:hAnsi="標楷體"/>
                                          <w:spacing w:val="-5"/>
                                        </w:rPr>
                                        <w:t>1</w:t>
                                      </w:r>
                                      <w:r w:rsidRPr="006A0E1B">
                                        <w:rPr>
                                          <w:rFonts w:ascii="標楷體" w:eastAsia="標楷體" w:hAnsi="標楷體" w:hint="eastAsia"/>
                                          <w:spacing w:val="-5"/>
                                        </w:rPr>
                                        <w:t>月1日至</w:t>
                                      </w:r>
                                      <w:r>
                                        <w:rPr>
                                          <w:rFonts w:ascii="標楷體" w:eastAsia="標楷體" w:hAnsi="標楷體" w:hint="eastAsia"/>
                                          <w:spacing w:val="-5"/>
                                        </w:rPr>
                                        <w:t>113</w:t>
                                      </w:r>
                                      <w:r w:rsidRPr="006A0E1B">
                                        <w:rPr>
                                          <w:rFonts w:ascii="標楷體" w:eastAsia="標楷體" w:hAnsi="標楷體" w:hint="eastAsia"/>
                                          <w:spacing w:val="-5"/>
                                        </w:rPr>
                                        <w:t>年12月31日</w:t>
                                      </w:r>
                                      <w:r w:rsidRPr="006A0E1B">
                                        <w:rPr>
                                          <w:rFonts w:ascii="標楷體" w:eastAsia="標楷體" w:hAnsi="標楷體" w:hint="eastAsia"/>
                                          <w:spacing w:val="-5"/>
                                        </w:rPr>
                                        <w:t>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80499837" name="文字方塊 1080499837"/>
                                <wps:cNvSpPr txBox="1"/>
                                <wps:spPr>
                                  <a:xfrm>
                                    <a:off x="242658" y="3522794"/>
                                    <a:ext cx="3530225" cy="179070"/>
                                  </a:xfrm>
                                  <a:prstGeom prst="rect">
                                    <a:avLst/>
                                  </a:prstGeom>
                                  <a:noFill/>
                                  <a:ln w="6350">
                                    <a:noFill/>
                                  </a:ln>
                                  <a:effectLst/>
                                </wps:spPr>
                                <wps:txbx>
                                  <w:txbxContent>
                                    <w:p w14:paraId="4A32C0FC" w14:textId="77777777" w:rsidR="000A39A7" w:rsidRPr="00E37EBD" w:rsidRDefault="000A39A7" w:rsidP="002D2957">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954931174" name="文字方塊 1954931174"/>
                              <wps:cNvSpPr txBox="1"/>
                              <wps:spPr>
                                <a:xfrm>
                                  <a:off x="1505313" y="2721147"/>
                                  <a:ext cx="5393143" cy="381964"/>
                                </a:xfrm>
                                <a:prstGeom prst="rect">
                                  <a:avLst/>
                                </a:prstGeom>
                                <a:noFill/>
                                <a:ln w="6350">
                                  <a:noFill/>
                                </a:ln>
                                <a:effectLst/>
                              </wps:spPr>
                              <wps:txbx>
                                <w:txbxContent>
                                  <w:p w14:paraId="7C3F8FC9" w14:textId="77777777" w:rsidR="000A39A7" w:rsidRDefault="000A39A7" w:rsidP="00E058BA">
                                    <w:pPr>
                                      <w:spacing w:line="180" w:lineRule="exact"/>
                                      <w:ind w:firstLineChars="200" w:firstLine="360"/>
                                      <w:rPr>
                                        <w:rFonts w:ascii="標楷體" w:eastAsia="標楷體" w:hAnsi="標楷體"/>
                                        <w:sz w:val="18"/>
                                        <w:szCs w:val="18"/>
                                      </w:rPr>
                                    </w:pPr>
                                    <w:r>
                                      <w:rPr>
                                        <w:rFonts w:ascii="標楷體" w:eastAsia="標楷體" w:hAnsi="標楷體" w:hint="eastAsia"/>
                                        <w:sz w:val="18"/>
                                        <w:szCs w:val="18"/>
                                      </w:rPr>
                                      <w:t>軌</w:t>
                                    </w:r>
                                    <w:r>
                                      <w:rPr>
                                        <w:rFonts w:ascii="標楷體" w:eastAsia="標楷體" w:hAnsi="標楷體"/>
                                        <w:sz w:val="18"/>
                                        <w:szCs w:val="18"/>
                                      </w:rPr>
                                      <w:t>道</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城</w:t>
                                    </w:r>
                                    <w:r>
                                      <w:rPr>
                                        <w:rFonts w:ascii="標楷體" w:eastAsia="標楷體" w:hAnsi="標楷體"/>
                                        <w:sz w:val="18"/>
                                        <w:szCs w:val="18"/>
                                      </w:rPr>
                                      <w:t>鄉</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 xml:space="preserve"> </w:t>
                                    </w:r>
                                    <w:r w:rsidRPr="002156B3">
                                      <w:rPr>
                                        <w:rFonts w:ascii="標楷體" w:eastAsia="標楷體" w:hAnsi="標楷體" w:hint="eastAsia"/>
                                        <w:sz w:val="18"/>
                                        <w:szCs w:val="18"/>
                                      </w:rPr>
                                      <w:t>水環境</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 xml:space="preserve">  </w:t>
                                    </w:r>
                                    <w:r>
                                      <w:rPr>
                                        <w:rFonts w:ascii="標楷體" w:eastAsia="標楷體" w:hAnsi="標楷體" w:hint="eastAsia"/>
                                        <w:sz w:val="18"/>
                                        <w:szCs w:val="18"/>
                                      </w:rPr>
                                      <w:t>綠能</w:t>
                                    </w:r>
                                    <w:r>
                                      <w:rPr>
                                        <w:rFonts w:ascii="標楷體" w:eastAsia="標楷體" w:hAnsi="標楷體"/>
                                        <w:sz w:val="18"/>
                                        <w:szCs w:val="18"/>
                                      </w:rPr>
                                      <w:t xml:space="preserve">  </w:t>
                                    </w:r>
                                    <w:r>
                                      <w:rPr>
                                        <w:rFonts w:ascii="標楷體" w:eastAsia="標楷體" w:hAnsi="標楷體" w:hint="eastAsia"/>
                                        <w:sz w:val="18"/>
                                        <w:szCs w:val="18"/>
                                      </w:rPr>
                                      <w:t xml:space="preserve"> </w:t>
                                    </w:r>
                                    <w:r w:rsidRPr="002156B3">
                                      <w:rPr>
                                        <w:rFonts w:ascii="標楷體" w:eastAsia="標楷體" w:hAnsi="標楷體" w:hint="eastAsia"/>
                                        <w:sz w:val="18"/>
                                        <w:szCs w:val="18"/>
                                      </w:rPr>
                                      <w:t>人才培育促進</w:t>
                                    </w:r>
                                    <w:r>
                                      <w:rPr>
                                        <w:rFonts w:ascii="標楷體" w:eastAsia="標楷體" w:hAnsi="標楷體" w:hint="eastAsia"/>
                                        <w:sz w:val="18"/>
                                        <w:szCs w:val="18"/>
                                      </w:rPr>
                                      <w:t xml:space="preserve">   數位   </w:t>
                                    </w:r>
                                    <w:r w:rsidRPr="002156B3">
                                      <w:rPr>
                                        <w:rFonts w:ascii="標楷體" w:eastAsia="標楷體" w:hAnsi="標楷體" w:hint="eastAsia"/>
                                        <w:sz w:val="18"/>
                                        <w:szCs w:val="18"/>
                                      </w:rPr>
                                      <w:t>因應少子化</w:t>
                                    </w:r>
                                    <w:r>
                                      <w:rPr>
                                        <w:rFonts w:ascii="標楷體" w:eastAsia="標楷體" w:hAnsi="標楷體"/>
                                        <w:sz w:val="18"/>
                                        <w:szCs w:val="18"/>
                                      </w:rPr>
                                      <w:t xml:space="preserve"> </w:t>
                                    </w:r>
                                    <w:r w:rsidRPr="002156B3">
                                      <w:rPr>
                                        <w:rFonts w:ascii="標楷體" w:eastAsia="標楷體" w:hAnsi="標楷體" w:hint="eastAsia"/>
                                        <w:sz w:val="18"/>
                                        <w:szCs w:val="18"/>
                                      </w:rPr>
                                      <w:t>食品安全</w:t>
                                    </w:r>
                                  </w:p>
                                  <w:p w14:paraId="2D7C06D6" w14:textId="77777777" w:rsidR="000A39A7" w:rsidRDefault="000A39A7" w:rsidP="00A15BA5">
                                    <w:pPr>
                                      <w:spacing w:line="180" w:lineRule="exact"/>
                                      <w:ind w:firstLineChars="210" w:firstLine="378"/>
                                      <w:rPr>
                                        <w:rFonts w:ascii="標楷體" w:eastAsia="標楷體" w:hAnsi="標楷體"/>
                                        <w:sz w:val="18"/>
                                        <w:szCs w:val="18"/>
                                      </w:rPr>
                                    </w:pP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 xml:space="preserve">  建設</w:t>
                                    </w:r>
                                    <w:r>
                                      <w:rPr>
                                        <w:rFonts w:ascii="標楷體" w:eastAsia="標楷體" w:hAnsi="標楷體"/>
                                        <w:sz w:val="18"/>
                                        <w:szCs w:val="18"/>
                                      </w:rPr>
                                      <w:t xml:space="preserve">     </w:t>
                                    </w:r>
                                    <w:r w:rsidRPr="002156B3">
                                      <w:rPr>
                                        <w:rFonts w:ascii="標楷體" w:eastAsia="標楷體" w:hAnsi="標楷體" w:hint="eastAsia"/>
                                        <w:sz w:val="18"/>
                                        <w:szCs w:val="18"/>
                                      </w:rPr>
                                      <w:t>就業建設</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 xml:space="preserve">   建設  </w:t>
                                    </w:r>
                                    <w:r w:rsidRPr="002156B3">
                                      <w:rPr>
                                        <w:rFonts w:ascii="標楷體" w:eastAsia="標楷體" w:hAnsi="標楷體" w:hint="eastAsia"/>
                                        <w:sz w:val="18"/>
                                        <w:szCs w:val="18"/>
                                      </w:rPr>
                                      <w:t>友善育兒空間</w:t>
                                    </w:r>
                                    <w:r>
                                      <w:rPr>
                                        <w:rFonts w:ascii="標楷體" w:eastAsia="標楷體" w:hAnsi="標楷體"/>
                                        <w:sz w:val="18"/>
                                        <w:szCs w:val="18"/>
                                      </w:rPr>
                                      <w:t xml:space="preserve">  </w:t>
                                    </w:r>
                                    <w:r w:rsidRPr="002156B3">
                                      <w:rPr>
                                        <w:rFonts w:ascii="標楷體" w:eastAsia="標楷體" w:hAnsi="標楷體" w:hint="eastAsia"/>
                                        <w:sz w:val="18"/>
                                        <w:szCs w:val="18"/>
                                      </w:rPr>
                                      <w:t>建設</w:t>
                                    </w:r>
                                  </w:p>
                                  <w:p w14:paraId="0A1EFA1D" w14:textId="77777777" w:rsidR="000A39A7" w:rsidRPr="002156B3" w:rsidRDefault="000A39A7" w:rsidP="00311FC5">
                                    <w:pPr>
                                      <w:spacing w:line="180" w:lineRule="exact"/>
                                      <w:ind w:firstLineChars="3350" w:firstLine="6030"/>
                                      <w:rPr>
                                        <w:rFonts w:ascii="標楷體" w:eastAsia="標楷體" w:hAnsi="標楷體"/>
                                        <w:b/>
                                        <w:sz w:val="18"/>
                                        <w:szCs w:val="18"/>
                                      </w:rPr>
                                    </w:pPr>
                                    <w:r w:rsidRPr="002156B3">
                                      <w:rPr>
                                        <w:rFonts w:ascii="標楷體" w:eastAsia="標楷體" w:hAnsi="標楷體" w:hint="eastAsia"/>
                                        <w:sz w:val="18"/>
                                        <w:szCs w:val="18"/>
                                      </w:rPr>
                                      <w:t>建設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D7E56C" id="群組 418947751" o:spid="_x0000_s1095" style="position:absolute;left:0;text-align:left;margin-left:7.2pt;margin-top:53.75pt;width:445.85pt;height:339.1pt;z-index:251700224;mso-position-horizontal-relative:page;mso-width-relative:margin;mso-height-relative:margin" coordorigin="9124,-1459" coordsize="59859,384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">
                      <v:group id="群組 1096505199" o:spid="_x0000_s1096" style="position:absolute;left:9124;top:-1459;width:58846;height:38454" coordorigin="2426,-1460" coordsize="58852,38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">
                        <v:shape id="文字方塊 1475725280" o:spid="_x0000_s1097" type="#_x0000_t202" style="position:absolute;left:3684;top:-1460;width:57595;height:3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" filled="f" stroked="f" strokeweight=".5pt">
                          <v:textbox inset="0,0,0,0">
                            <w:txbxContent>
                              <w:p w14:paraId="25919E5F" w14:textId="77777777" w:rsidR="000A39A7" w:rsidRPr="003C23D9" w:rsidRDefault="000A39A7" w:rsidP="00A06F64">
                                <w:pPr>
                                  <w:overflowPunct w:val="0"/>
                                  <w:autoSpaceDE w:val="0"/>
                                  <w:adjustRightInd w:val="0"/>
                                  <w:spacing w:line="300" w:lineRule="exact"/>
                                  <w:ind w:rightChars="10" w:right="20"/>
                                  <w:jc w:val="center"/>
                                  <w:rPr>
                                    <w:rFonts w:ascii="標楷體" w:eastAsia="標楷體" w:hAnsi="標楷體"/>
                                    <w:b/>
                                    <w:spacing w:val="10"/>
                                    <w:sz w:val="24"/>
                                    <w:szCs w:val="24"/>
                                  </w:rPr>
                                </w:pPr>
                                <w:r w:rsidRPr="003C23D9">
                                  <w:rPr>
                                    <w:rFonts w:ascii="標楷體" w:eastAsia="標楷體" w:hAnsi="標楷體" w:hint="eastAsia"/>
                                    <w:b/>
                                    <w:spacing w:val="10"/>
                                    <w:sz w:val="24"/>
                                    <w:szCs w:val="24"/>
                                  </w:rPr>
                                  <w:t>圖12</w:t>
                                </w:r>
                                <w:r w:rsidRPr="003C23D9">
                                  <w:rPr>
                                    <w:rFonts w:ascii="標楷體" w:eastAsia="標楷體" w:hAnsi="標楷體"/>
                                    <w:b/>
                                    <w:spacing w:val="10"/>
                                    <w:sz w:val="24"/>
                                    <w:szCs w:val="24"/>
                                  </w:rPr>
                                  <w:t xml:space="preserve"> </w:t>
                                </w:r>
                                <w:r w:rsidRPr="003C23D9">
                                  <w:rPr>
                                    <w:rFonts w:ascii="標楷體" w:eastAsia="標楷體" w:hAnsi="標楷體" w:hint="eastAsia"/>
                                    <w:b/>
                                    <w:spacing w:val="10"/>
                                    <w:sz w:val="24"/>
                                    <w:szCs w:val="24"/>
                                  </w:rPr>
                                  <w:t>前瞻第4期補助經費已執行比率概況</w:t>
                                </w:r>
                              </w:p>
                              <w:p w14:paraId="5E757322" w14:textId="77777777" w:rsidR="000A39A7" w:rsidRPr="006A0E1B" w:rsidRDefault="000A39A7" w:rsidP="00661900">
                                <w:pPr>
                                  <w:spacing w:line="320" w:lineRule="exact"/>
                                  <w:jc w:val="center"/>
                                  <w:rPr>
                                    <w:rFonts w:ascii="標楷體" w:eastAsia="標楷體" w:hAnsi="標楷體"/>
                                    <w:b/>
                                    <w:spacing w:val="-5"/>
                                  </w:rPr>
                                </w:pPr>
                                <w:r>
                                  <w:rPr>
                                    <w:rFonts w:ascii="標楷體" w:eastAsia="標楷體" w:hAnsi="標楷體" w:hint="eastAsia"/>
                                    <w:spacing w:val="-5"/>
                                  </w:rPr>
                                  <w:t>112</w:t>
                                </w:r>
                                <w:r w:rsidRPr="006A0E1B">
                                  <w:rPr>
                                    <w:rFonts w:ascii="標楷體" w:eastAsia="標楷體" w:hAnsi="標楷體" w:hint="eastAsia"/>
                                    <w:spacing w:val="-5"/>
                                  </w:rPr>
                                  <w:t>年</w:t>
                                </w:r>
                                <w:r>
                                  <w:rPr>
                                    <w:rFonts w:ascii="標楷體" w:eastAsia="標楷體" w:hAnsi="標楷體"/>
                                    <w:spacing w:val="-5"/>
                                  </w:rPr>
                                  <w:t>1</w:t>
                                </w:r>
                                <w:r w:rsidRPr="006A0E1B">
                                  <w:rPr>
                                    <w:rFonts w:ascii="標楷體" w:eastAsia="標楷體" w:hAnsi="標楷體" w:hint="eastAsia"/>
                                    <w:spacing w:val="-5"/>
                                  </w:rPr>
                                  <w:t>月1日至</w:t>
                                </w:r>
                                <w:r>
                                  <w:rPr>
                                    <w:rFonts w:ascii="標楷體" w:eastAsia="標楷體" w:hAnsi="標楷體" w:hint="eastAsia"/>
                                    <w:spacing w:val="-5"/>
                                  </w:rPr>
                                  <w:t>113</w:t>
                                </w:r>
                                <w:r w:rsidRPr="006A0E1B">
                                  <w:rPr>
                                    <w:rFonts w:ascii="標楷體" w:eastAsia="標楷體" w:hAnsi="標楷體" w:hint="eastAsia"/>
                                    <w:spacing w:val="-5"/>
                                  </w:rPr>
                                  <w:t>年12月31日</w:t>
                                </w:r>
                                <w:r w:rsidRPr="006A0E1B">
                                  <w:rPr>
                                    <w:rFonts w:ascii="標楷體" w:eastAsia="標楷體" w:hAnsi="標楷體" w:hint="eastAsia"/>
                                    <w:spacing w:val="-5"/>
                                  </w:rPr>
                                  <w:t>止</w:t>
                                </w:r>
                              </w:p>
                            </w:txbxContent>
                          </v:textbox>
                        </v:shape>
                        <v:shape id="文字方塊 1080499837" o:spid="_x0000_s1098" type="#_x0000_t202" style="position:absolute;left:2426;top:35227;width:35302;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" filled="f" stroked="f" strokeweight=".5pt">
                          <v:textbox inset="0,0,0,0">
                            <w:txbxContent>
                              <w:p w14:paraId="4A32C0FC" w14:textId="77777777" w:rsidR="000A39A7" w:rsidRPr="00E37EBD" w:rsidRDefault="000A39A7" w:rsidP="002D2957">
                                <w:pPr>
                                  <w:spacing w:line="240" w:lineRule="exact"/>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v:textbox>
                        </v:shape>
                      </v:group>
                      <v:shape id="文字方塊 1954931174" o:spid="_x0000_s1099" type="#_x0000_t202" style="position:absolute;left:15053;top:27211;width:53931;height:3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" filled="f" stroked="f" strokeweight=".5pt">
                        <v:textbox inset="0,0,0,0">
                          <w:txbxContent>
                            <w:p w14:paraId="7C3F8FC9" w14:textId="77777777" w:rsidR="000A39A7" w:rsidRDefault="000A39A7" w:rsidP="00E058BA">
                              <w:pPr>
                                <w:spacing w:line="180" w:lineRule="exact"/>
                                <w:ind w:firstLineChars="200" w:firstLine="360"/>
                                <w:rPr>
                                  <w:rFonts w:ascii="標楷體" w:eastAsia="標楷體" w:hAnsi="標楷體"/>
                                  <w:sz w:val="18"/>
                                  <w:szCs w:val="18"/>
                                </w:rPr>
                              </w:pPr>
                              <w:r>
                                <w:rPr>
                                  <w:rFonts w:ascii="標楷體" w:eastAsia="標楷體" w:hAnsi="標楷體" w:hint="eastAsia"/>
                                  <w:sz w:val="18"/>
                                  <w:szCs w:val="18"/>
                                </w:rPr>
                                <w:t>軌</w:t>
                              </w:r>
                              <w:r>
                                <w:rPr>
                                  <w:rFonts w:ascii="標楷體" w:eastAsia="標楷體" w:hAnsi="標楷體"/>
                                  <w:sz w:val="18"/>
                                  <w:szCs w:val="18"/>
                                </w:rPr>
                                <w:t>道</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城</w:t>
                              </w:r>
                              <w:r>
                                <w:rPr>
                                  <w:rFonts w:ascii="標楷體" w:eastAsia="標楷體" w:hAnsi="標楷體"/>
                                  <w:sz w:val="18"/>
                                  <w:szCs w:val="18"/>
                                </w:rPr>
                                <w:t>鄉</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 xml:space="preserve"> </w:t>
                              </w:r>
                              <w:r w:rsidRPr="002156B3">
                                <w:rPr>
                                  <w:rFonts w:ascii="標楷體" w:eastAsia="標楷體" w:hAnsi="標楷體" w:hint="eastAsia"/>
                                  <w:sz w:val="18"/>
                                  <w:szCs w:val="18"/>
                                </w:rPr>
                                <w:t>水環境</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 xml:space="preserve">  </w:t>
                              </w:r>
                              <w:r>
                                <w:rPr>
                                  <w:rFonts w:ascii="標楷體" w:eastAsia="標楷體" w:hAnsi="標楷體" w:hint="eastAsia"/>
                                  <w:sz w:val="18"/>
                                  <w:szCs w:val="18"/>
                                </w:rPr>
                                <w:t>綠能</w:t>
                              </w:r>
                              <w:r>
                                <w:rPr>
                                  <w:rFonts w:ascii="標楷體" w:eastAsia="標楷體" w:hAnsi="標楷體"/>
                                  <w:sz w:val="18"/>
                                  <w:szCs w:val="18"/>
                                </w:rPr>
                                <w:t xml:space="preserve">  </w:t>
                              </w:r>
                              <w:r>
                                <w:rPr>
                                  <w:rFonts w:ascii="標楷體" w:eastAsia="標楷體" w:hAnsi="標楷體" w:hint="eastAsia"/>
                                  <w:sz w:val="18"/>
                                  <w:szCs w:val="18"/>
                                </w:rPr>
                                <w:t xml:space="preserve"> </w:t>
                              </w:r>
                              <w:r w:rsidRPr="002156B3">
                                <w:rPr>
                                  <w:rFonts w:ascii="標楷體" w:eastAsia="標楷體" w:hAnsi="標楷體" w:hint="eastAsia"/>
                                  <w:sz w:val="18"/>
                                  <w:szCs w:val="18"/>
                                </w:rPr>
                                <w:t>人才培育促進</w:t>
                              </w:r>
                              <w:r>
                                <w:rPr>
                                  <w:rFonts w:ascii="標楷體" w:eastAsia="標楷體" w:hAnsi="標楷體" w:hint="eastAsia"/>
                                  <w:sz w:val="18"/>
                                  <w:szCs w:val="18"/>
                                </w:rPr>
                                <w:t xml:space="preserve">   數位   </w:t>
                              </w:r>
                              <w:r w:rsidRPr="002156B3">
                                <w:rPr>
                                  <w:rFonts w:ascii="標楷體" w:eastAsia="標楷體" w:hAnsi="標楷體" w:hint="eastAsia"/>
                                  <w:sz w:val="18"/>
                                  <w:szCs w:val="18"/>
                                </w:rPr>
                                <w:t>因應少子化</w:t>
                              </w:r>
                              <w:r>
                                <w:rPr>
                                  <w:rFonts w:ascii="標楷體" w:eastAsia="標楷體" w:hAnsi="標楷體"/>
                                  <w:sz w:val="18"/>
                                  <w:szCs w:val="18"/>
                                </w:rPr>
                                <w:t xml:space="preserve"> </w:t>
                              </w:r>
                              <w:r w:rsidRPr="002156B3">
                                <w:rPr>
                                  <w:rFonts w:ascii="標楷體" w:eastAsia="標楷體" w:hAnsi="標楷體" w:hint="eastAsia"/>
                                  <w:sz w:val="18"/>
                                  <w:szCs w:val="18"/>
                                </w:rPr>
                                <w:t>食品安全</w:t>
                              </w:r>
                            </w:p>
                            <w:p w14:paraId="2D7C06D6" w14:textId="77777777" w:rsidR="000A39A7" w:rsidRDefault="000A39A7" w:rsidP="00A15BA5">
                              <w:pPr>
                                <w:spacing w:line="180" w:lineRule="exact"/>
                                <w:ind w:firstLineChars="210" w:firstLine="378"/>
                                <w:rPr>
                                  <w:rFonts w:ascii="標楷體" w:eastAsia="標楷體" w:hAnsi="標楷體"/>
                                  <w:sz w:val="18"/>
                                  <w:szCs w:val="18"/>
                                </w:rPr>
                              </w:pP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 xml:space="preserve"> </w:t>
                              </w:r>
                              <w:r w:rsidRPr="002156B3">
                                <w:rPr>
                                  <w:rFonts w:ascii="標楷體" w:eastAsia="標楷體" w:hAnsi="標楷體" w:hint="eastAsia"/>
                                  <w:sz w:val="18"/>
                                  <w:szCs w:val="18"/>
                                </w:rPr>
                                <w:t>建設</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 xml:space="preserve">  建設</w:t>
                              </w:r>
                              <w:r>
                                <w:rPr>
                                  <w:rFonts w:ascii="標楷體" w:eastAsia="標楷體" w:hAnsi="標楷體"/>
                                  <w:sz w:val="18"/>
                                  <w:szCs w:val="18"/>
                                </w:rPr>
                                <w:t xml:space="preserve">     </w:t>
                              </w:r>
                              <w:r w:rsidRPr="002156B3">
                                <w:rPr>
                                  <w:rFonts w:ascii="標楷體" w:eastAsia="標楷體" w:hAnsi="標楷體" w:hint="eastAsia"/>
                                  <w:sz w:val="18"/>
                                  <w:szCs w:val="18"/>
                                </w:rPr>
                                <w:t>就業建設</w:t>
                              </w:r>
                              <w:r>
                                <w:rPr>
                                  <w:rFonts w:ascii="標楷體" w:eastAsia="標楷體" w:hAnsi="標楷體" w:hint="eastAsia"/>
                                  <w:sz w:val="18"/>
                                  <w:szCs w:val="18"/>
                                </w:rPr>
                                <w:t xml:space="preserve"> </w:t>
                              </w:r>
                              <w:r>
                                <w:rPr>
                                  <w:rFonts w:ascii="標楷體" w:eastAsia="標楷體" w:hAnsi="標楷體"/>
                                  <w:sz w:val="18"/>
                                  <w:szCs w:val="18"/>
                                </w:rPr>
                                <w:t xml:space="preserve"> </w:t>
                              </w:r>
                              <w:r>
                                <w:rPr>
                                  <w:rFonts w:ascii="標楷體" w:eastAsia="標楷體" w:hAnsi="標楷體" w:hint="eastAsia"/>
                                  <w:sz w:val="18"/>
                                  <w:szCs w:val="18"/>
                                </w:rPr>
                                <w:t xml:space="preserve">   建設  </w:t>
                              </w:r>
                              <w:r w:rsidRPr="002156B3">
                                <w:rPr>
                                  <w:rFonts w:ascii="標楷體" w:eastAsia="標楷體" w:hAnsi="標楷體" w:hint="eastAsia"/>
                                  <w:sz w:val="18"/>
                                  <w:szCs w:val="18"/>
                                </w:rPr>
                                <w:t>友善育兒空間</w:t>
                              </w:r>
                              <w:r>
                                <w:rPr>
                                  <w:rFonts w:ascii="標楷體" w:eastAsia="標楷體" w:hAnsi="標楷體"/>
                                  <w:sz w:val="18"/>
                                  <w:szCs w:val="18"/>
                                </w:rPr>
                                <w:t xml:space="preserve">  </w:t>
                              </w:r>
                              <w:r w:rsidRPr="002156B3">
                                <w:rPr>
                                  <w:rFonts w:ascii="標楷體" w:eastAsia="標楷體" w:hAnsi="標楷體" w:hint="eastAsia"/>
                                  <w:sz w:val="18"/>
                                  <w:szCs w:val="18"/>
                                </w:rPr>
                                <w:t>建設</w:t>
                              </w:r>
                            </w:p>
                            <w:p w14:paraId="0A1EFA1D" w14:textId="77777777" w:rsidR="000A39A7" w:rsidRPr="002156B3" w:rsidRDefault="000A39A7" w:rsidP="00311FC5">
                              <w:pPr>
                                <w:spacing w:line="180" w:lineRule="exact"/>
                                <w:ind w:firstLineChars="3350" w:firstLine="6030"/>
                                <w:rPr>
                                  <w:rFonts w:ascii="標楷體" w:eastAsia="標楷體" w:hAnsi="標楷體"/>
                                  <w:b/>
                                  <w:sz w:val="18"/>
                                  <w:szCs w:val="18"/>
                                </w:rPr>
                              </w:pPr>
                              <w:r w:rsidRPr="002156B3">
                                <w:rPr>
                                  <w:rFonts w:ascii="標楷體" w:eastAsia="標楷體" w:hAnsi="標楷體" w:hint="eastAsia"/>
                                  <w:sz w:val="18"/>
                                  <w:szCs w:val="18"/>
                                </w:rPr>
                                <w:t>建設</w:t>
                              </w:r>
                            </w:p>
                          </w:txbxContent>
                        </v:textbox>
                      </v:shape>
                      <w10:wrap type="topAndBottom" anchorx="page"/>
                    </v:group>
                  </w:pict>
                </mc:Fallback>
              </mc:AlternateContent>
            </w:r>
            <w:r w:rsidR="000A39A7">
              <w:rPr>
                <w:rFonts w:ascii="標楷體" w:eastAsia="標楷體" w:hAnsi="標楷體" w:hint="eastAsia"/>
                <w:sz w:val="18"/>
                <w:szCs w:val="18"/>
              </w:rPr>
              <w:t>3</w:t>
            </w:r>
            <w:r w:rsidR="000A39A7" w:rsidRPr="00EA09F5">
              <w:rPr>
                <w:rFonts w:ascii="標楷體" w:eastAsia="標楷體" w:hAnsi="標楷體"/>
                <w:sz w:val="18"/>
                <w:szCs w:val="18"/>
              </w:rPr>
              <w:t>.</w:t>
            </w:r>
            <w:r w:rsidR="000A39A7" w:rsidRPr="00EA09F5">
              <w:rPr>
                <w:rFonts w:ascii="標楷體" w:eastAsia="標楷體" w:hAnsi="標楷體" w:hint="eastAsia"/>
                <w:sz w:val="18"/>
                <w:szCs w:val="18"/>
              </w:rPr>
              <w:t>資料來源：整理自中央各主管機關提供資料。</w:t>
            </w:r>
          </w:p>
        </w:tc>
      </w:tr>
    </w:tbl>
    <w:p w14:paraId="14C2B171" w14:textId="4696C611" w:rsidR="0015302D" w:rsidRPr="005D01B0" w:rsidRDefault="00411A1B" w:rsidP="001A7D1D">
      <w:pPr>
        <w:pageBreakBefore/>
        <w:spacing w:before="240" w:after="60" w:line="424" w:lineRule="exact"/>
        <w:jc w:val="both"/>
        <w:rPr>
          <w:rFonts w:ascii="標楷體" w:eastAsia="標楷體"/>
          <w:b/>
          <w:noProof/>
          <w:color w:val="000000" w:themeColor="text1"/>
          <w:sz w:val="32"/>
          <w:szCs w:val="32"/>
        </w:rPr>
      </w:pPr>
      <w:r>
        <w:rPr>
          <w:rFonts w:ascii="標楷體" w:eastAsia="標楷體" w:hint="eastAsia"/>
          <w:b/>
          <w:noProof/>
          <w:color w:val="000000" w:themeColor="text1"/>
          <w:sz w:val="32"/>
          <w:szCs w:val="32"/>
        </w:rPr>
        <w:lastRenderedPageBreak/>
        <w:t>五</w:t>
      </w:r>
      <w:r w:rsidR="0015302D" w:rsidRPr="005D01B0">
        <w:rPr>
          <w:rFonts w:ascii="標楷體" w:eastAsia="標楷體" w:hint="eastAsia"/>
          <w:b/>
          <w:noProof/>
          <w:color w:val="000000" w:themeColor="text1"/>
          <w:sz w:val="32"/>
          <w:szCs w:val="32"/>
        </w:rPr>
        <w:t>、重要審核意見</w:t>
      </w:r>
    </w:p>
    <w:p w14:paraId="0C1E02A3" w14:textId="77777777" w:rsidR="0015302D" w:rsidRPr="0015302D" w:rsidRDefault="0015302D" w:rsidP="001A7D1D">
      <w:pPr>
        <w:overflowPunct w:val="0"/>
        <w:adjustRightInd w:val="0"/>
        <w:spacing w:afterLines="20" w:after="48" w:line="440" w:lineRule="exact"/>
        <w:ind w:firstLineChars="200" w:firstLine="480"/>
        <w:jc w:val="both"/>
        <w:rPr>
          <w:rFonts w:ascii="標楷體" w:eastAsia="標楷體" w:hAnsi="標楷體"/>
          <w:snapToGrid w:val="0"/>
          <w:color w:val="000000" w:themeColor="text1"/>
          <w:sz w:val="24"/>
          <w:szCs w:val="24"/>
        </w:rPr>
      </w:pPr>
      <w:r w:rsidRPr="0015302D">
        <w:rPr>
          <w:rFonts w:ascii="標楷體" w:eastAsia="標楷體" w:hAnsi="標楷體" w:hint="eastAsia"/>
          <w:snapToGrid w:val="0"/>
          <w:color w:val="000000" w:themeColor="text1"/>
          <w:sz w:val="24"/>
          <w:szCs w:val="24"/>
        </w:rPr>
        <w:t>本處查核桃園市</w:t>
      </w:r>
      <w:r w:rsidRPr="0015302D">
        <w:rPr>
          <w:rFonts w:ascii="標楷體" w:eastAsia="標楷體" w:hAnsi="標楷體" w:hint="eastAsia"/>
          <w:color w:val="000000" w:themeColor="text1"/>
          <w:sz w:val="24"/>
          <w:szCs w:val="24"/>
        </w:rPr>
        <w:t>政府</w:t>
      </w:r>
      <w:r w:rsidRPr="0015302D">
        <w:rPr>
          <w:rFonts w:ascii="標楷體" w:eastAsia="標楷體" w:hAnsi="標楷體" w:hint="eastAsia"/>
          <w:snapToGrid w:val="0"/>
          <w:color w:val="000000" w:themeColor="text1"/>
          <w:sz w:val="24"/>
          <w:szCs w:val="24"/>
        </w:rPr>
        <w:t>執行中央政府前瞻基礎建設計畫特別預算情形，發現</w:t>
      </w:r>
      <w:proofErr w:type="gramStart"/>
      <w:r w:rsidRPr="0015302D">
        <w:rPr>
          <w:rFonts w:ascii="標楷體" w:eastAsia="標楷體" w:hAnsi="標楷體" w:hint="eastAsia"/>
          <w:snapToGrid w:val="0"/>
          <w:color w:val="000000" w:themeColor="text1"/>
          <w:sz w:val="24"/>
          <w:szCs w:val="24"/>
        </w:rPr>
        <w:t>缺失</w:t>
      </w:r>
      <w:r w:rsidRPr="0015302D">
        <w:rPr>
          <w:rFonts w:ascii="標楷體" w:eastAsia="標楷體" w:hAnsi="標楷體" w:hint="eastAsia"/>
          <w:color w:val="000000" w:themeColor="text1"/>
          <w:sz w:val="24"/>
          <w:szCs w:val="24"/>
        </w:rPr>
        <w:t>均已函</w:t>
      </w:r>
      <w:proofErr w:type="gramEnd"/>
      <w:r w:rsidRPr="0015302D">
        <w:rPr>
          <w:rFonts w:ascii="標楷體" w:eastAsia="標楷體" w:hAnsi="標楷體" w:hint="eastAsia"/>
          <w:color w:val="000000" w:themeColor="text1"/>
          <w:sz w:val="24"/>
          <w:szCs w:val="24"/>
        </w:rPr>
        <w:t>請各計畫主管機關積極趕辦或促請</w:t>
      </w:r>
      <w:proofErr w:type="gramStart"/>
      <w:r w:rsidRPr="0015302D">
        <w:rPr>
          <w:rFonts w:ascii="標楷體" w:eastAsia="標楷體" w:hAnsi="標楷體" w:hint="eastAsia"/>
          <w:color w:val="000000" w:themeColor="text1"/>
          <w:sz w:val="24"/>
          <w:szCs w:val="24"/>
        </w:rPr>
        <w:t>研</w:t>
      </w:r>
      <w:proofErr w:type="gramEnd"/>
      <w:r w:rsidRPr="0015302D">
        <w:rPr>
          <w:rFonts w:ascii="標楷體" w:eastAsia="標楷體" w:hAnsi="標楷體" w:hint="eastAsia"/>
          <w:color w:val="000000" w:themeColor="text1"/>
          <w:sz w:val="24"/>
          <w:szCs w:val="24"/>
        </w:rPr>
        <w:t>謀因應改善措施，</w:t>
      </w:r>
      <w:proofErr w:type="gramStart"/>
      <w:r w:rsidRPr="0015302D">
        <w:rPr>
          <w:rFonts w:ascii="標楷體" w:eastAsia="標楷體" w:hAnsi="標楷體" w:hint="eastAsia"/>
          <w:snapToGrid w:val="0"/>
          <w:color w:val="000000" w:themeColor="text1"/>
          <w:sz w:val="24"/>
          <w:szCs w:val="24"/>
        </w:rPr>
        <w:t>摘述如次</w:t>
      </w:r>
      <w:proofErr w:type="gramEnd"/>
      <w:r w:rsidRPr="0015302D">
        <w:rPr>
          <w:rFonts w:ascii="標楷體" w:eastAsia="標楷體" w:hAnsi="標楷體" w:hint="eastAsia"/>
          <w:snapToGrid w:val="0"/>
          <w:color w:val="000000" w:themeColor="text1"/>
          <w:sz w:val="24"/>
          <w:szCs w:val="24"/>
        </w:rPr>
        <w:t>：</w:t>
      </w:r>
    </w:p>
    <w:p w14:paraId="7657DEBC" w14:textId="77777777" w:rsidR="0015302D" w:rsidRPr="00F30C66" w:rsidRDefault="0015302D" w:rsidP="00662BA2">
      <w:pPr>
        <w:overflowPunct w:val="0"/>
        <w:spacing w:beforeLines="43" w:before="103" w:line="440" w:lineRule="exact"/>
        <w:ind w:firstLineChars="100" w:firstLine="280"/>
        <w:jc w:val="both"/>
        <w:textAlignment w:val="center"/>
        <w:outlineLvl w:val="3"/>
        <w:rPr>
          <w:rFonts w:ascii="標楷體" w:eastAsia="標楷體" w:hAnsi="標楷體"/>
          <w:b/>
          <w:color w:val="000000" w:themeColor="text1"/>
          <w:sz w:val="28"/>
          <w:szCs w:val="28"/>
        </w:rPr>
      </w:pPr>
      <w:r w:rsidRPr="00F30C66">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一</w:t>
      </w:r>
      <w:r w:rsidRPr="00F30C66">
        <w:rPr>
          <w:rFonts w:ascii="標楷體" w:eastAsia="標楷體" w:hAnsi="標楷體" w:hint="eastAsia"/>
          <w:b/>
          <w:color w:val="000000" w:themeColor="text1"/>
          <w:sz w:val="28"/>
          <w:szCs w:val="28"/>
        </w:rPr>
        <w:t>）推動捷運綠線計畫，部分車站施工進度不如預期</w:t>
      </w:r>
      <w:r>
        <w:rPr>
          <w:rFonts w:ascii="標楷體" w:eastAsia="標楷體" w:hAnsi="標楷體" w:hint="eastAsia"/>
          <w:b/>
          <w:color w:val="000000" w:themeColor="text1"/>
          <w:sz w:val="28"/>
          <w:szCs w:val="28"/>
        </w:rPr>
        <w:t>，且上調</w:t>
      </w:r>
      <w:r w:rsidRPr="00F30C66">
        <w:rPr>
          <w:rFonts w:ascii="標楷體" w:eastAsia="標楷體" w:hAnsi="標楷體" w:hint="eastAsia"/>
          <w:b/>
          <w:color w:val="000000" w:themeColor="text1"/>
          <w:sz w:val="28"/>
          <w:szCs w:val="28"/>
        </w:rPr>
        <w:t>計畫總經費，亟待</w:t>
      </w:r>
      <w:proofErr w:type="gramStart"/>
      <w:r w:rsidRPr="00F30C66">
        <w:rPr>
          <w:rFonts w:ascii="標楷體" w:eastAsia="標楷體" w:hAnsi="標楷體" w:hint="eastAsia"/>
          <w:b/>
          <w:color w:val="000000" w:themeColor="text1"/>
          <w:sz w:val="28"/>
          <w:szCs w:val="28"/>
        </w:rPr>
        <w:t>研</w:t>
      </w:r>
      <w:proofErr w:type="gramEnd"/>
      <w:r w:rsidRPr="00F30C66">
        <w:rPr>
          <w:rFonts w:ascii="標楷體" w:eastAsia="標楷體" w:hAnsi="標楷體" w:hint="eastAsia"/>
          <w:b/>
          <w:color w:val="000000" w:themeColor="text1"/>
          <w:sz w:val="28"/>
          <w:szCs w:val="28"/>
        </w:rPr>
        <w:t>謀</w:t>
      </w:r>
      <w:r>
        <w:rPr>
          <w:rFonts w:ascii="標楷體" w:eastAsia="標楷體" w:hAnsi="標楷體" w:hint="eastAsia"/>
          <w:b/>
          <w:color w:val="000000" w:themeColor="text1"/>
          <w:sz w:val="28"/>
          <w:szCs w:val="28"/>
        </w:rPr>
        <w:t>因應改善措施</w:t>
      </w:r>
      <w:r w:rsidRPr="00F30C66">
        <w:rPr>
          <w:rFonts w:ascii="標楷體" w:eastAsia="標楷體" w:hAnsi="標楷體" w:hint="eastAsia"/>
          <w:b/>
          <w:color w:val="000000" w:themeColor="text1"/>
          <w:sz w:val="28"/>
          <w:szCs w:val="28"/>
        </w:rPr>
        <w:t>，</w:t>
      </w:r>
      <w:proofErr w:type="gramStart"/>
      <w:r w:rsidRPr="00F30C66">
        <w:rPr>
          <w:rFonts w:ascii="標楷體" w:eastAsia="標楷體" w:hAnsi="標楷體"/>
          <w:b/>
          <w:color w:val="000000" w:themeColor="text1"/>
          <w:sz w:val="28"/>
          <w:szCs w:val="28"/>
        </w:rPr>
        <w:t>俾</w:t>
      </w:r>
      <w:proofErr w:type="gramEnd"/>
      <w:r w:rsidRPr="00F30C66">
        <w:rPr>
          <w:rFonts w:ascii="標楷體" w:eastAsia="標楷體" w:hAnsi="標楷體"/>
          <w:b/>
          <w:color w:val="000000" w:themeColor="text1"/>
          <w:sz w:val="28"/>
          <w:szCs w:val="28"/>
        </w:rPr>
        <w:t>及早達成通車目標</w:t>
      </w:r>
      <w:r w:rsidRPr="00F30C66">
        <w:rPr>
          <w:rFonts w:ascii="標楷體" w:eastAsia="標楷體" w:hAnsi="標楷體" w:hint="eastAsia"/>
          <w:b/>
          <w:color w:val="000000" w:themeColor="text1"/>
          <w:sz w:val="28"/>
          <w:szCs w:val="28"/>
        </w:rPr>
        <w:t>。（軌道建設）</w:t>
      </w:r>
    </w:p>
    <w:p w14:paraId="2408C2FE" w14:textId="738DA785" w:rsidR="0015302D" w:rsidRPr="0015302D" w:rsidRDefault="0015302D" w:rsidP="001A7D1D">
      <w:pPr>
        <w:snapToGrid w:val="0"/>
        <w:spacing w:line="440" w:lineRule="exact"/>
        <w:ind w:firstLineChars="200" w:firstLine="480"/>
        <w:jc w:val="both"/>
        <w:rPr>
          <w:rFonts w:ascii="標楷體" w:eastAsia="標楷體" w:hAnsi="標楷體"/>
          <w:bCs/>
          <w:color w:val="000000" w:themeColor="text1"/>
          <w:sz w:val="24"/>
          <w:szCs w:val="24"/>
        </w:rPr>
      </w:pPr>
      <w:r w:rsidRPr="0015302D">
        <w:rPr>
          <w:rFonts w:ascii="標楷體" w:eastAsia="標楷體" w:hAnsi="標楷體" w:hint="eastAsia"/>
          <w:bCs/>
          <w:color w:val="000000" w:themeColor="text1"/>
          <w:sz w:val="24"/>
          <w:szCs w:val="24"/>
        </w:rPr>
        <w:t>捷運工程局為推動桃園都會區整體捷運路網，向交通部申請軌道建設－都市推動捷運計畫補助經費，辦理捷運綠線計畫。經查其執行情形，核有：1.GC03標辦理G11、G12站及其軌道等工程執行情形，部分</w:t>
      </w:r>
      <w:proofErr w:type="gramStart"/>
      <w:r w:rsidRPr="0015302D">
        <w:rPr>
          <w:rFonts w:ascii="標楷體" w:eastAsia="標楷體" w:hAnsi="標楷體" w:hint="eastAsia"/>
          <w:bCs/>
          <w:color w:val="000000" w:themeColor="text1"/>
          <w:sz w:val="24"/>
          <w:szCs w:val="24"/>
        </w:rPr>
        <w:t>要徑工項</w:t>
      </w:r>
      <w:proofErr w:type="gramEnd"/>
      <w:r w:rsidRPr="0015302D">
        <w:rPr>
          <w:rFonts w:ascii="標楷體" w:eastAsia="標楷體" w:hAnsi="標楷體" w:hint="eastAsia"/>
          <w:bCs/>
          <w:color w:val="000000" w:themeColor="text1"/>
          <w:sz w:val="24"/>
          <w:szCs w:val="24"/>
        </w:rPr>
        <w:t>較預定落後，軌道路基移交予GM01標</w:t>
      </w:r>
      <w:proofErr w:type="gramStart"/>
      <w:r w:rsidRPr="0015302D">
        <w:rPr>
          <w:rFonts w:ascii="標楷體" w:eastAsia="標楷體" w:hAnsi="標楷體" w:hint="eastAsia"/>
          <w:bCs/>
          <w:color w:val="000000" w:themeColor="text1"/>
          <w:sz w:val="24"/>
          <w:szCs w:val="24"/>
        </w:rPr>
        <w:t>之時程亦逾</w:t>
      </w:r>
      <w:proofErr w:type="gramEnd"/>
      <w:r w:rsidRPr="0015302D">
        <w:rPr>
          <w:rFonts w:ascii="標楷體" w:eastAsia="標楷體" w:hAnsi="標楷體" w:hint="eastAsia"/>
          <w:bCs/>
          <w:color w:val="000000" w:themeColor="text1"/>
          <w:sz w:val="24"/>
          <w:szCs w:val="24"/>
        </w:rPr>
        <w:t>原規劃時程約1年；2.捷運綠線時有發生潛盾機</w:t>
      </w:r>
      <w:proofErr w:type="gramStart"/>
      <w:r w:rsidRPr="0015302D">
        <w:rPr>
          <w:rFonts w:ascii="標楷體" w:eastAsia="標楷體" w:hAnsi="標楷體" w:hint="eastAsia"/>
          <w:bCs/>
          <w:color w:val="000000" w:themeColor="text1"/>
          <w:sz w:val="24"/>
          <w:szCs w:val="24"/>
        </w:rPr>
        <w:t>停止掘進情事</w:t>
      </w:r>
      <w:proofErr w:type="gramEnd"/>
      <w:r w:rsidRPr="0015302D">
        <w:rPr>
          <w:rFonts w:ascii="標楷體" w:eastAsia="標楷體" w:hAnsi="標楷體" w:hint="eastAsia"/>
          <w:bCs/>
          <w:color w:val="000000" w:themeColor="text1"/>
          <w:sz w:val="24"/>
          <w:szCs w:val="24"/>
        </w:rPr>
        <w:t>，影響捷運綠線計畫之執行進度；3.向交通部提報修正計畫，總經費由982.64億元上調至1,216.16億元，允宜</w:t>
      </w:r>
      <w:proofErr w:type="gramStart"/>
      <w:r w:rsidRPr="0015302D">
        <w:rPr>
          <w:rFonts w:ascii="標楷體" w:eastAsia="標楷體" w:hAnsi="標楷體" w:hint="eastAsia"/>
          <w:bCs/>
          <w:color w:val="000000" w:themeColor="text1"/>
          <w:sz w:val="24"/>
          <w:szCs w:val="24"/>
        </w:rPr>
        <w:t>研</w:t>
      </w:r>
      <w:proofErr w:type="gramEnd"/>
      <w:r w:rsidRPr="0015302D">
        <w:rPr>
          <w:rFonts w:ascii="標楷體" w:eastAsia="標楷體" w:hAnsi="標楷體" w:hint="eastAsia"/>
          <w:bCs/>
          <w:color w:val="000000" w:themeColor="text1"/>
          <w:sz w:val="24"/>
          <w:szCs w:val="24"/>
        </w:rPr>
        <w:t>謀及落實資金調度與財務管理計畫；4.修正計畫預估將</w:t>
      </w:r>
      <w:proofErr w:type="gramStart"/>
      <w:r w:rsidRPr="0015302D">
        <w:rPr>
          <w:rFonts w:ascii="標楷體" w:eastAsia="標楷體" w:hAnsi="標楷體" w:hint="eastAsia"/>
          <w:bCs/>
          <w:color w:val="000000" w:themeColor="text1"/>
          <w:sz w:val="24"/>
          <w:szCs w:val="24"/>
        </w:rPr>
        <w:t>下修年運量</w:t>
      </w:r>
      <w:proofErr w:type="gramEnd"/>
      <w:r w:rsidRPr="0015302D">
        <w:rPr>
          <w:rFonts w:ascii="標楷體" w:eastAsia="標楷體" w:hAnsi="標楷體" w:hint="eastAsia"/>
          <w:bCs/>
          <w:color w:val="000000" w:themeColor="text1"/>
          <w:sz w:val="24"/>
          <w:szCs w:val="24"/>
        </w:rPr>
        <w:t>及年營業毛利，並須上修平均日運量始能達損益平衡點，存有大眾運輸永續營運風險；5.規劃7處土地開發基地，以密集方式釋出辦理招商，條件相對未盡理想者有不易標脫之風險等情事，經函請檢討改善。據復：1.已督促統包商辦理</w:t>
      </w:r>
      <w:proofErr w:type="gramStart"/>
      <w:r w:rsidRPr="0015302D">
        <w:rPr>
          <w:rFonts w:ascii="標楷體" w:eastAsia="標楷體" w:hAnsi="標楷體" w:hint="eastAsia"/>
          <w:bCs/>
          <w:color w:val="000000" w:themeColor="text1"/>
          <w:sz w:val="24"/>
          <w:szCs w:val="24"/>
        </w:rPr>
        <w:t>網圖進版</w:t>
      </w:r>
      <w:proofErr w:type="gramEnd"/>
      <w:r w:rsidRPr="0015302D">
        <w:rPr>
          <w:rFonts w:ascii="標楷體" w:eastAsia="標楷體" w:hAnsi="標楷體" w:hint="eastAsia"/>
          <w:bCs/>
          <w:color w:val="000000" w:themeColor="text1"/>
          <w:sz w:val="24"/>
          <w:szCs w:val="24"/>
        </w:rPr>
        <w:t>作業，預計115年首段通車之目標不變；2.嚴格控</w:t>
      </w:r>
      <w:proofErr w:type="gramStart"/>
      <w:r w:rsidRPr="0015302D">
        <w:rPr>
          <w:rFonts w:ascii="標楷體" w:eastAsia="標楷體" w:hAnsi="標楷體" w:hint="eastAsia"/>
          <w:bCs/>
          <w:color w:val="000000" w:themeColor="text1"/>
          <w:sz w:val="24"/>
          <w:szCs w:val="24"/>
        </w:rPr>
        <w:t>管潛盾機鑽</w:t>
      </w:r>
      <w:proofErr w:type="gramEnd"/>
      <w:r w:rsidRPr="0015302D">
        <w:rPr>
          <w:rFonts w:ascii="標楷體" w:eastAsia="標楷體" w:hAnsi="標楷體" w:hint="eastAsia"/>
          <w:bCs/>
          <w:color w:val="000000" w:themeColor="text1"/>
          <w:sz w:val="24"/>
          <w:szCs w:val="24"/>
        </w:rPr>
        <w:t>掘安全，偵測有異常狀態即時辦理檢修作業；3.將積極爭取中央增加補助經費，另已發行可持續發展債券募集資金；4.將滾動檢討捷運綠線營運期間之財源，並已開設先導公車預先培養捷運客源；5.已調整有競爭關係之G04與G05基地</w:t>
      </w:r>
      <w:proofErr w:type="gramStart"/>
      <w:r w:rsidRPr="0015302D">
        <w:rPr>
          <w:rFonts w:ascii="標楷體" w:eastAsia="標楷體" w:hAnsi="標楷體" w:hint="eastAsia"/>
          <w:bCs/>
          <w:color w:val="000000" w:themeColor="text1"/>
          <w:sz w:val="24"/>
          <w:szCs w:val="24"/>
        </w:rPr>
        <w:t>招商期程</w:t>
      </w:r>
      <w:proofErr w:type="gramEnd"/>
      <w:r w:rsidRPr="0015302D">
        <w:rPr>
          <w:rFonts w:ascii="標楷體" w:eastAsia="標楷體" w:hAnsi="標楷體" w:hint="eastAsia"/>
          <w:bCs/>
          <w:color w:val="000000" w:themeColor="text1"/>
          <w:sz w:val="24"/>
          <w:szCs w:val="24"/>
        </w:rPr>
        <w:t>，將</w:t>
      </w:r>
      <w:proofErr w:type="gramStart"/>
      <w:r w:rsidRPr="0015302D">
        <w:rPr>
          <w:rFonts w:ascii="標楷體" w:eastAsia="標楷體" w:hAnsi="標楷體" w:hint="eastAsia"/>
          <w:bCs/>
          <w:color w:val="000000" w:themeColor="text1"/>
          <w:sz w:val="24"/>
          <w:szCs w:val="24"/>
        </w:rPr>
        <w:t>賡續視</w:t>
      </w:r>
      <w:proofErr w:type="gramEnd"/>
      <w:r w:rsidRPr="0015302D">
        <w:rPr>
          <w:rFonts w:ascii="標楷體" w:eastAsia="標楷體" w:hAnsi="標楷體" w:hint="eastAsia"/>
          <w:bCs/>
          <w:color w:val="000000" w:themeColor="text1"/>
          <w:sz w:val="24"/>
          <w:szCs w:val="24"/>
        </w:rPr>
        <w:t>市場情形滾動檢討。（詳乙</w:t>
      </w:r>
      <w:r w:rsidRPr="0015302D">
        <w:rPr>
          <w:rFonts w:ascii="標楷體" w:eastAsia="標楷體" w:hAnsi="標楷體" w:hint="eastAsia"/>
          <w:bCs/>
          <w:color w:val="000000" w:themeColor="text1"/>
          <w:spacing w:val="1"/>
          <w:sz w:val="24"/>
          <w:szCs w:val="24"/>
        </w:rPr>
        <w:t>－</w:t>
      </w:r>
      <w:r w:rsidR="005336C4">
        <w:rPr>
          <w:rFonts w:ascii="標楷體" w:eastAsia="標楷體" w:hAnsi="標楷體" w:hint="eastAsia"/>
          <w:bCs/>
          <w:color w:val="000000" w:themeColor="text1"/>
          <w:sz w:val="24"/>
          <w:szCs w:val="24"/>
        </w:rPr>
        <w:t>227</w:t>
      </w:r>
      <w:r w:rsidRPr="0015302D">
        <w:rPr>
          <w:rFonts w:ascii="標楷體" w:eastAsia="標楷體" w:hAnsi="標楷體" w:hint="eastAsia"/>
          <w:bCs/>
          <w:color w:val="000000" w:themeColor="text1"/>
          <w:sz w:val="24"/>
          <w:szCs w:val="24"/>
        </w:rPr>
        <w:t>頁）</w:t>
      </w:r>
    </w:p>
    <w:p w14:paraId="7F2D44F0" w14:textId="77777777" w:rsidR="0015302D" w:rsidRPr="00484193" w:rsidRDefault="0015302D" w:rsidP="00662BA2">
      <w:pPr>
        <w:overflowPunct w:val="0"/>
        <w:spacing w:beforeLines="43" w:before="103" w:line="440" w:lineRule="exact"/>
        <w:ind w:firstLineChars="100" w:firstLine="280"/>
        <w:jc w:val="both"/>
        <w:textAlignment w:val="center"/>
        <w:outlineLvl w:val="3"/>
        <w:rPr>
          <w:rFonts w:ascii="標楷體" w:eastAsia="標楷體" w:hAnsi="標楷體"/>
          <w:b/>
          <w:color w:val="000000" w:themeColor="text1"/>
          <w:sz w:val="28"/>
          <w:szCs w:val="28"/>
        </w:rPr>
      </w:pPr>
      <w:r w:rsidRPr="00484193">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二</w:t>
      </w:r>
      <w:r w:rsidRPr="00484193">
        <w:rPr>
          <w:rFonts w:ascii="標楷體" w:eastAsia="標楷體" w:hAnsi="標楷體" w:hint="eastAsia"/>
          <w:b/>
          <w:color w:val="000000" w:themeColor="text1"/>
          <w:sz w:val="28"/>
          <w:szCs w:val="28"/>
        </w:rPr>
        <w:t>）辦理提升道路品質</w:t>
      </w:r>
      <w:r>
        <w:rPr>
          <w:rFonts w:ascii="標楷體" w:eastAsia="標楷體" w:hAnsi="標楷體" w:hint="eastAsia"/>
          <w:b/>
          <w:color w:val="000000" w:themeColor="text1"/>
          <w:sz w:val="28"/>
          <w:szCs w:val="28"/>
        </w:rPr>
        <w:t>計畫</w:t>
      </w:r>
      <w:r w:rsidRPr="00484193">
        <w:rPr>
          <w:rFonts w:ascii="標楷體" w:eastAsia="標楷體" w:hAnsi="標楷體" w:hint="eastAsia"/>
          <w:b/>
          <w:color w:val="000000" w:themeColor="text1"/>
          <w:sz w:val="28"/>
          <w:szCs w:val="28"/>
        </w:rPr>
        <w:t>，部分</w:t>
      </w:r>
      <w:r>
        <w:rPr>
          <w:rFonts w:ascii="標楷體" w:eastAsia="標楷體" w:hAnsi="標楷體" w:hint="eastAsia"/>
          <w:b/>
          <w:color w:val="000000" w:themeColor="text1"/>
          <w:sz w:val="28"/>
          <w:szCs w:val="28"/>
        </w:rPr>
        <w:t>已完成規劃設計案件執行進度未達中央</w:t>
      </w:r>
      <w:r w:rsidRPr="00484193">
        <w:rPr>
          <w:rFonts w:ascii="標楷體" w:eastAsia="標楷體" w:hAnsi="標楷體" w:hint="eastAsia"/>
          <w:b/>
          <w:color w:val="000000" w:themeColor="text1"/>
          <w:sz w:val="28"/>
          <w:szCs w:val="28"/>
        </w:rPr>
        <w:t>補助</w:t>
      </w:r>
      <w:r>
        <w:rPr>
          <w:rFonts w:ascii="標楷體" w:eastAsia="標楷體" w:hAnsi="標楷體" w:hint="eastAsia"/>
          <w:b/>
          <w:color w:val="000000" w:themeColor="text1"/>
          <w:sz w:val="28"/>
          <w:szCs w:val="28"/>
        </w:rPr>
        <w:t>規定</w:t>
      </w:r>
      <w:r w:rsidRPr="00484193">
        <w:rPr>
          <w:rFonts w:ascii="標楷體" w:eastAsia="標楷體" w:hAnsi="標楷體" w:hint="eastAsia"/>
          <w:b/>
          <w:color w:val="000000" w:themeColor="text1"/>
          <w:sz w:val="28"/>
          <w:szCs w:val="28"/>
        </w:rPr>
        <w:t>，無法</w:t>
      </w:r>
      <w:proofErr w:type="gramStart"/>
      <w:r w:rsidRPr="00484193">
        <w:rPr>
          <w:rFonts w:ascii="標楷體" w:eastAsia="標楷體" w:hAnsi="標楷體" w:hint="eastAsia"/>
          <w:b/>
          <w:color w:val="000000" w:themeColor="text1"/>
          <w:sz w:val="28"/>
          <w:szCs w:val="28"/>
        </w:rPr>
        <w:t>賡</w:t>
      </w:r>
      <w:proofErr w:type="gramEnd"/>
      <w:r w:rsidRPr="00484193">
        <w:rPr>
          <w:rFonts w:ascii="標楷體" w:eastAsia="標楷體" w:hAnsi="標楷體" w:hint="eastAsia"/>
          <w:b/>
          <w:color w:val="000000" w:themeColor="text1"/>
          <w:sz w:val="28"/>
          <w:szCs w:val="28"/>
        </w:rPr>
        <w:t>續推動，亟待</w:t>
      </w:r>
      <w:proofErr w:type="gramStart"/>
      <w:r w:rsidRPr="00484193">
        <w:rPr>
          <w:rFonts w:ascii="標楷體" w:eastAsia="標楷體" w:hAnsi="標楷體" w:hint="eastAsia"/>
          <w:b/>
          <w:color w:val="000000" w:themeColor="text1"/>
          <w:sz w:val="28"/>
          <w:szCs w:val="28"/>
        </w:rPr>
        <w:t>研</w:t>
      </w:r>
      <w:proofErr w:type="gramEnd"/>
      <w:r w:rsidRPr="00484193">
        <w:rPr>
          <w:rFonts w:ascii="標楷體" w:eastAsia="標楷體" w:hAnsi="標楷體" w:hint="eastAsia"/>
          <w:b/>
          <w:color w:val="000000" w:themeColor="text1"/>
          <w:sz w:val="28"/>
          <w:szCs w:val="28"/>
        </w:rPr>
        <w:t>謀改善，以發揮</w:t>
      </w:r>
      <w:r>
        <w:rPr>
          <w:rFonts w:ascii="標楷體" w:eastAsia="標楷體" w:hAnsi="標楷體" w:hint="eastAsia"/>
          <w:b/>
          <w:color w:val="000000" w:themeColor="text1"/>
          <w:sz w:val="28"/>
          <w:szCs w:val="28"/>
        </w:rPr>
        <w:t>計畫推動</w:t>
      </w:r>
      <w:r w:rsidRPr="00484193">
        <w:rPr>
          <w:rFonts w:ascii="標楷體" w:eastAsia="標楷體" w:hAnsi="標楷體" w:hint="eastAsia"/>
          <w:b/>
          <w:color w:val="000000" w:themeColor="text1"/>
          <w:sz w:val="28"/>
          <w:szCs w:val="28"/>
        </w:rPr>
        <w:t>效益。</w:t>
      </w:r>
      <w:r>
        <w:rPr>
          <w:rFonts w:ascii="標楷體" w:eastAsia="標楷體" w:hAnsi="標楷體" w:hint="eastAsia"/>
          <w:b/>
          <w:color w:val="000000" w:themeColor="text1"/>
          <w:sz w:val="28"/>
          <w:szCs w:val="28"/>
        </w:rPr>
        <w:t>（</w:t>
      </w:r>
      <w:r w:rsidRPr="00484193">
        <w:rPr>
          <w:rFonts w:ascii="標楷體" w:eastAsia="標楷體" w:hAnsi="標楷體" w:hint="eastAsia"/>
          <w:b/>
          <w:color w:val="000000" w:themeColor="text1"/>
          <w:sz w:val="28"/>
          <w:szCs w:val="28"/>
        </w:rPr>
        <w:t>城鄉建設</w:t>
      </w:r>
      <w:r>
        <w:rPr>
          <w:rFonts w:ascii="標楷體" w:eastAsia="標楷體" w:hAnsi="標楷體" w:hint="eastAsia"/>
          <w:b/>
          <w:color w:val="000000" w:themeColor="text1"/>
          <w:sz w:val="28"/>
          <w:szCs w:val="28"/>
        </w:rPr>
        <w:t>）</w:t>
      </w:r>
    </w:p>
    <w:p w14:paraId="06BAB403" w14:textId="67172D75" w:rsidR="0015302D" w:rsidRPr="0015302D" w:rsidRDefault="0015302D" w:rsidP="001A7D1D">
      <w:pPr>
        <w:snapToGrid w:val="0"/>
        <w:spacing w:line="440" w:lineRule="exact"/>
        <w:ind w:firstLineChars="200" w:firstLine="480"/>
        <w:jc w:val="both"/>
        <w:rPr>
          <w:rFonts w:ascii="標楷體" w:eastAsia="標楷體" w:hAnsi="標楷體"/>
          <w:bCs/>
          <w:color w:val="000000" w:themeColor="text1"/>
          <w:sz w:val="24"/>
          <w:szCs w:val="24"/>
        </w:rPr>
      </w:pPr>
      <w:r w:rsidRPr="0015302D">
        <w:rPr>
          <w:rFonts w:ascii="標楷體" w:eastAsia="標楷體" w:hAnsi="標楷體" w:hint="eastAsia"/>
          <w:bCs/>
          <w:color w:val="000000" w:themeColor="text1"/>
          <w:sz w:val="24"/>
          <w:szCs w:val="24"/>
        </w:rPr>
        <w:t>市政府所屬為改善</w:t>
      </w:r>
      <w:proofErr w:type="gramStart"/>
      <w:r w:rsidRPr="0015302D">
        <w:rPr>
          <w:rFonts w:ascii="標楷體" w:eastAsia="標楷體" w:hAnsi="標楷體" w:hint="eastAsia"/>
          <w:bCs/>
          <w:color w:val="000000" w:themeColor="text1"/>
          <w:sz w:val="24"/>
          <w:szCs w:val="24"/>
        </w:rPr>
        <w:t>轄</w:t>
      </w:r>
      <w:proofErr w:type="gramEnd"/>
      <w:r w:rsidRPr="0015302D">
        <w:rPr>
          <w:rFonts w:ascii="標楷體" w:eastAsia="標楷體" w:hAnsi="標楷體" w:hint="eastAsia"/>
          <w:bCs/>
          <w:color w:val="000000" w:themeColor="text1"/>
          <w:sz w:val="24"/>
          <w:szCs w:val="24"/>
        </w:rPr>
        <w:t>內人行環境與道路品質，向內政部國土管理署（下稱國</w:t>
      </w:r>
      <w:proofErr w:type="gramStart"/>
      <w:r w:rsidRPr="0015302D">
        <w:rPr>
          <w:rFonts w:ascii="標楷體" w:eastAsia="標楷體" w:hAnsi="標楷體" w:hint="eastAsia"/>
          <w:bCs/>
          <w:color w:val="000000" w:themeColor="text1"/>
          <w:sz w:val="24"/>
          <w:szCs w:val="24"/>
        </w:rPr>
        <w:t>土署</w:t>
      </w:r>
      <w:proofErr w:type="gramEnd"/>
      <w:r w:rsidRPr="0015302D">
        <w:rPr>
          <w:rFonts w:ascii="標楷體" w:eastAsia="標楷體" w:hAnsi="標楷體" w:hint="eastAsia"/>
          <w:bCs/>
          <w:color w:val="000000" w:themeColor="text1"/>
          <w:sz w:val="24"/>
          <w:szCs w:val="24"/>
        </w:rPr>
        <w:t>）申請城鄉建設－提升道路品質計畫補助經費，進行道路改善，以營造友善道路空間。經查其執行情形，核有：1.養護工程處辦理桃園市南</w:t>
      </w:r>
      <w:proofErr w:type="gramStart"/>
      <w:r w:rsidRPr="0015302D">
        <w:rPr>
          <w:rFonts w:ascii="標楷體" w:eastAsia="標楷體" w:hAnsi="標楷體" w:hint="eastAsia"/>
          <w:bCs/>
          <w:color w:val="000000" w:themeColor="text1"/>
          <w:sz w:val="24"/>
          <w:szCs w:val="24"/>
        </w:rPr>
        <w:t>崁</w:t>
      </w:r>
      <w:proofErr w:type="gramEnd"/>
      <w:r w:rsidRPr="0015302D">
        <w:rPr>
          <w:rFonts w:ascii="標楷體" w:eastAsia="標楷體" w:hAnsi="標楷體" w:hint="eastAsia"/>
          <w:bCs/>
          <w:color w:val="000000" w:themeColor="text1"/>
          <w:sz w:val="24"/>
          <w:szCs w:val="24"/>
        </w:rPr>
        <w:t>地區都市計畫道路養護，執行進度未達補助規定期程，最終未獲國</w:t>
      </w:r>
      <w:proofErr w:type="gramStart"/>
      <w:r w:rsidRPr="0015302D">
        <w:rPr>
          <w:rFonts w:ascii="標楷體" w:eastAsia="標楷體" w:hAnsi="標楷體" w:hint="eastAsia"/>
          <w:bCs/>
          <w:color w:val="000000" w:themeColor="text1"/>
          <w:sz w:val="24"/>
          <w:szCs w:val="24"/>
        </w:rPr>
        <w:t>土署</w:t>
      </w:r>
      <w:proofErr w:type="gramEnd"/>
      <w:r w:rsidRPr="0015302D">
        <w:rPr>
          <w:rFonts w:ascii="標楷體" w:eastAsia="標楷體" w:hAnsi="標楷體" w:hint="eastAsia"/>
          <w:bCs/>
          <w:color w:val="000000" w:themeColor="text1"/>
          <w:sz w:val="24"/>
          <w:szCs w:val="24"/>
        </w:rPr>
        <w:t>補助，致完成14條道路規劃設計，僅進行其中2條改善工程；2.楊梅區公所辦理桃園市人本道路楊梅區四維里四維商圈道路整修工程，因該路段曾獲補助等情，經國</w:t>
      </w:r>
      <w:proofErr w:type="gramStart"/>
      <w:r w:rsidRPr="0015302D">
        <w:rPr>
          <w:rFonts w:ascii="標楷體" w:eastAsia="標楷體" w:hAnsi="標楷體" w:hint="eastAsia"/>
          <w:bCs/>
          <w:color w:val="000000" w:themeColor="text1"/>
          <w:sz w:val="24"/>
          <w:szCs w:val="24"/>
        </w:rPr>
        <w:t>土署</w:t>
      </w:r>
      <w:proofErr w:type="gramEnd"/>
      <w:r w:rsidRPr="0015302D">
        <w:rPr>
          <w:rFonts w:ascii="標楷體" w:eastAsia="標楷體" w:hAnsi="標楷體" w:hint="eastAsia"/>
          <w:bCs/>
          <w:color w:val="000000" w:themeColor="text1"/>
          <w:sz w:val="24"/>
          <w:szCs w:val="24"/>
        </w:rPr>
        <w:t>撤銷補助，且地方意見未能整合，衍生完成設計後工程無法執行等情事，經函請檢討改善。據復：1.強化核定案件之期程掌控，並運用可用經費增加改善5條道路，其餘未施作路段將再申請補助；2.將變更施作範圍及方式，並</w:t>
      </w:r>
      <w:proofErr w:type="gramStart"/>
      <w:r w:rsidRPr="0015302D">
        <w:rPr>
          <w:rFonts w:ascii="標楷體" w:eastAsia="標楷體" w:hAnsi="標楷體" w:hint="eastAsia"/>
          <w:bCs/>
          <w:color w:val="000000" w:themeColor="text1"/>
          <w:sz w:val="24"/>
          <w:szCs w:val="24"/>
        </w:rPr>
        <w:t>採</w:t>
      </w:r>
      <w:proofErr w:type="gramEnd"/>
      <w:r w:rsidRPr="0015302D">
        <w:rPr>
          <w:rFonts w:ascii="標楷體" w:eastAsia="標楷體" w:hAnsi="標楷體" w:hint="eastAsia"/>
          <w:bCs/>
          <w:color w:val="000000" w:themeColor="text1"/>
          <w:sz w:val="24"/>
          <w:szCs w:val="24"/>
        </w:rPr>
        <w:t>分年分段方式進行改善工程。（詳乙－</w:t>
      </w:r>
      <w:r w:rsidR="005336C4">
        <w:rPr>
          <w:rFonts w:ascii="標楷體" w:eastAsia="標楷體" w:hAnsi="標楷體" w:hint="eastAsia"/>
          <w:bCs/>
          <w:color w:val="000000" w:themeColor="text1"/>
          <w:sz w:val="24"/>
          <w:szCs w:val="24"/>
        </w:rPr>
        <w:t>40</w:t>
      </w:r>
      <w:r w:rsidRPr="0015302D">
        <w:rPr>
          <w:rFonts w:ascii="標楷體" w:eastAsia="標楷體" w:hAnsi="標楷體" w:hint="eastAsia"/>
          <w:bCs/>
          <w:color w:val="000000" w:themeColor="text1"/>
          <w:sz w:val="24"/>
          <w:szCs w:val="24"/>
        </w:rPr>
        <w:t>頁）</w:t>
      </w:r>
    </w:p>
    <w:p w14:paraId="43987E47" w14:textId="77777777" w:rsidR="0015302D" w:rsidRPr="00FB7DBE" w:rsidRDefault="0015302D" w:rsidP="00662BA2">
      <w:pPr>
        <w:overflowPunct w:val="0"/>
        <w:spacing w:beforeLines="43" w:before="103" w:line="440" w:lineRule="exact"/>
        <w:ind w:firstLineChars="100" w:firstLine="280"/>
        <w:jc w:val="both"/>
        <w:textAlignment w:val="center"/>
        <w:outlineLvl w:val="3"/>
        <w:rPr>
          <w:rFonts w:ascii="標楷體" w:eastAsia="標楷體" w:hAnsi="標楷體"/>
          <w:bCs/>
          <w:color w:val="000000" w:themeColor="text1"/>
        </w:rPr>
      </w:pPr>
      <w:r w:rsidRPr="00FB7DBE">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三</w:t>
      </w:r>
      <w:r w:rsidRPr="00FB7DBE">
        <w:rPr>
          <w:rFonts w:ascii="標楷體" w:eastAsia="標楷體" w:hAnsi="標楷體" w:hint="eastAsia"/>
          <w:b/>
          <w:color w:val="000000" w:themeColor="text1"/>
          <w:sz w:val="28"/>
          <w:szCs w:val="28"/>
        </w:rPr>
        <w:t>）推動行人無礙友善環境，人行道普及率仍未及</w:t>
      </w:r>
      <w:proofErr w:type="gramStart"/>
      <w:r w:rsidRPr="00FB7DBE">
        <w:rPr>
          <w:rFonts w:ascii="標楷體" w:eastAsia="標楷體" w:hAnsi="標楷體" w:hint="eastAsia"/>
          <w:b/>
          <w:color w:val="000000" w:themeColor="text1"/>
          <w:sz w:val="28"/>
          <w:szCs w:val="28"/>
        </w:rPr>
        <w:t>6成</w:t>
      </w:r>
      <w:proofErr w:type="gramEnd"/>
      <w:r w:rsidRPr="00FB7DBE">
        <w:rPr>
          <w:rFonts w:ascii="標楷體" w:eastAsia="標楷體" w:hAnsi="標楷體" w:hint="eastAsia"/>
          <w:b/>
          <w:color w:val="000000" w:themeColor="text1"/>
          <w:sz w:val="28"/>
          <w:szCs w:val="28"/>
        </w:rPr>
        <w:t>，有待盤整跨機關資源，加速</w:t>
      </w:r>
      <w:r>
        <w:rPr>
          <w:rFonts w:ascii="標楷體" w:eastAsia="標楷體" w:hAnsi="標楷體" w:hint="eastAsia"/>
          <w:b/>
          <w:color w:val="000000" w:themeColor="text1"/>
          <w:sz w:val="28"/>
          <w:szCs w:val="28"/>
        </w:rPr>
        <w:t>改善</w:t>
      </w:r>
      <w:proofErr w:type="gramStart"/>
      <w:r w:rsidRPr="00FB7DBE">
        <w:rPr>
          <w:rFonts w:ascii="標楷體" w:eastAsia="標楷體" w:hAnsi="標楷體" w:hint="eastAsia"/>
          <w:b/>
          <w:color w:val="000000" w:themeColor="text1"/>
          <w:sz w:val="28"/>
          <w:szCs w:val="28"/>
        </w:rPr>
        <w:t>轄</w:t>
      </w:r>
      <w:proofErr w:type="gramEnd"/>
      <w:r w:rsidRPr="00FB7DBE">
        <w:rPr>
          <w:rFonts w:ascii="標楷體" w:eastAsia="標楷體" w:hAnsi="標楷體" w:hint="eastAsia"/>
          <w:b/>
          <w:color w:val="000000" w:themeColor="text1"/>
          <w:sz w:val="28"/>
          <w:szCs w:val="28"/>
        </w:rPr>
        <w:t>內人行環境，以保障行人安全。（城鄉建設）</w:t>
      </w:r>
    </w:p>
    <w:p w14:paraId="4C31438F" w14:textId="37A5D028" w:rsidR="0015302D" w:rsidRPr="0015302D" w:rsidRDefault="0015302D" w:rsidP="001A7D1D">
      <w:pPr>
        <w:snapToGrid w:val="0"/>
        <w:spacing w:line="440" w:lineRule="exact"/>
        <w:ind w:firstLineChars="200" w:firstLine="480"/>
        <w:jc w:val="both"/>
        <w:rPr>
          <w:rFonts w:ascii="標楷體" w:eastAsia="標楷體" w:hAnsi="標楷體"/>
          <w:b/>
          <w:color w:val="000000" w:themeColor="text1"/>
          <w:sz w:val="24"/>
          <w:szCs w:val="24"/>
        </w:rPr>
      </w:pPr>
      <w:r w:rsidRPr="0015302D">
        <w:rPr>
          <w:rFonts w:ascii="標楷體" w:eastAsia="標楷體" w:hAnsi="標楷體" w:hint="eastAsia"/>
          <w:bCs/>
          <w:color w:val="000000" w:themeColor="text1"/>
          <w:sz w:val="24"/>
          <w:szCs w:val="24"/>
        </w:rPr>
        <w:t>工務局為打造都市友善安全環境，向內政部申請城鄉建設－提升道路品質計畫補助經費，辦理人行道品質躍升計畫，預計專案改善成功路三段等35條人行道，改善面積4萬餘平方公尺。</w:t>
      </w:r>
      <w:r w:rsidRPr="0015302D">
        <w:rPr>
          <w:rFonts w:ascii="標楷體" w:eastAsia="標楷體" w:hAnsi="標楷體" w:hint="eastAsia"/>
          <w:bCs/>
          <w:color w:val="000000" w:themeColor="text1"/>
          <w:sz w:val="24"/>
          <w:szCs w:val="24"/>
        </w:rPr>
        <w:lastRenderedPageBreak/>
        <w:t>經查其執行情形，核有：近5年之人行道普及率（市區人行道長度/市區道路總長度）持續上升，自109年之39.26％逐年上升至113年之53.11％，增加13.85個百分點，惟人行道普及率仍未及</w:t>
      </w:r>
      <w:proofErr w:type="gramStart"/>
      <w:r w:rsidRPr="0015302D">
        <w:rPr>
          <w:rFonts w:ascii="標楷體" w:eastAsia="標楷體" w:hAnsi="標楷體" w:hint="eastAsia"/>
          <w:bCs/>
          <w:color w:val="000000" w:themeColor="text1"/>
          <w:sz w:val="24"/>
          <w:szCs w:val="24"/>
        </w:rPr>
        <w:t>6成</w:t>
      </w:r>
      <w:proofErr w:type="gramEnd"/>
      <w:r w:rsidRPr="0015302D">
        <w:rPr>
          <w:rFonts w:ascii="標楷體" w:eastAsia="標楷體" w:hAnsi="標楷體" w:hint="eastAsia"/>
          <w:bCs/>
          <w:color w:val="000000" w:themeColor="text1"/>
          <w:sz w:val="24"/>
          <w:szCs w:val="24"/>
        </w:rPr>
        <w:t>，允宜盤整跨機關資源，加速推動</w:t>
      </w:r>
      <w:proofErr w:type="gramStart"/>
      <w:r w:rsidRPr="0015302D">
        <w:rPr>
          <w:rFonts w:ascii="標楷體" w:eastAsia="標楷體" w:hAnsi="標楷體" w:hint="eastAsia"/>
          <w:bCs/>
          <w:color w:val="000000" w:themeColor="text1"/>
          <w:sz w:val="24"/>
          <w:szCs w:val="24"/>
        </w:rPr>
        <w:t>轄</w:t>
      </w:r>
      <w:proofErr w:type="gramEnd"/>
      <w:r w:rsidRPr="0015302D">
        <w:rPr>
          <w:rFonts w:ascii="標楷體" w:eastAsia="標楷體" w:hAnsi="標楷體" w:hint="eastAsia"/>
          <w:bCs/>
          <w:color w:val="000000" w:themeColor="text1"/>
          <w:sz w:val="24"/>
          <w:szCs w:val="24"/>
        </w:rPr>
        <w:t>內人行環境之精進改善，以保障行人安全等情事，經函請檢討改善。據復：將持續針對舊市區先行劃設標線型人行道，待民眾與用路人習慣後，再改為實體人行道；另針對校園周邊將透過跨局處小組通力合作，進行人本無障礙環境改善，同時盤整跨機關資源，加速改善</w:t>
      </w:r>
      <w:proofErr w:type="gramStart"/>
      <w:r w:rsidRPr="0015302D">
        <w:rPr>
          <w:rFonts w:ascii="標楷體" w:eastAsia="標楷體" w:hAnsi="標楷體" w:hint="eastAsia"/>
          <w:bCs/>
          <w:color w:val="000000" w:themeColor="text1"/>
          <w:sz w:val="24"/>
          <w:szCs w:val="24"/>
        </w:rPr>
        <w:t>轄</w:t>
      </w:r>
      <w:proofErr w:type="gramEnd"/>
      <w:r w:rsidRPr="0015302D">
        <w:rPr>
          <w:rFonts w:ascii="標楷體" w:eastAsia="標楷體" w:hAnsi="標楷體" w:hint="eastAsia"/>
          <w:bCs/>
          <w:color w:val="000000" w:themeColor="text1"/>
          <w:sz w:val="24"/>
          <w:szCs w:val="24"/>
        </w:rPr>
        <w:t>內人行環境，以保障行人安全。（詳乙－</w:t>
      </w:r>
      <w:r w:rsidR="005336C4">
        <w:rPr>
          <w:rFonts w:ascii="標楷體" w:eastAsia="標楷體" w:hAnsi="標楷體" w:hint="eastAsia"/>
          <w:bCs/>
          <w:color w:val="000000" w:themeColor="text1"/>
          <w:sz w:val="24"/>
          <w:szCs w:val="24"/>
        </w:rPr>
        <w:t>181</w:t>
      </w:r>
      <w:r w:rsidRPr="0015302D">
        <w:rPr>
          <w:rFonts w:ascii="標楷體" w:eastAsia="標楷體" w:hAnsi="標楷體" w:hint="eastAsia"/>
          <w:bCs/>
          <w:color w:val="000000" w:themeColor="text1"/>
          <w:sz w:val="24"/>
          <w:szCs w:val="24"/>
        </w:rPr>
        <w:t>頁）</w:t>
      </w:r>
    </w:p>
    <w:p w14:paraId="18F98FA8" w14:textId="77777777" w:rsidR="0015302D" w:rsidRPr="00FB7DBE" w:rsidRDefault="0015302D" w:rsidP="00662BA2">
      <w:pPr>
        <w:overflowPunct w:val="0"/>
        <w:spacing w:beforeLines="50" w:before="120" w:line="440" w:lineRule="exact"/>
        <w:ind w:firstLineChars="100" w:firstLine="280"/>
        <w:jc w:val="both"/>
        <w:textAlignment w:val="center"/>
        <w:outlineLvl w:val="3"/>
        <w:rPr>
          <w:rFonts w:ascii="標楷體" w:eastAsia="標楷體" w:hAnsi="標楷體"/>
          <w:b/>
          <w:color w:val="000000" w:themeColor="text1"/>
          <w:sz w:val="28"/>
          <w:szCs w:val="28"/>
        </w:rPr>
      </w:pPr>
      <w:r w:rsidRPr="00FB7DBE">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四</w:t>
      </w:r>
      <w:r w:rsidRPr="00FB7DBE">
        <w:rPr>
          <w:rFonts w:ascii="標楷體" w:eastAsia="標楷體" w:hAnsi="標楷體" w:hint="eastAsia"/>
          <w:b/>
          <w:color w:val="000000" w:themeColor="text1"/>
          <w:sz w:val="28"/>
          <w:szCs w:val="28"/>
        </w:rPr>
        <w:t>）</w:t>
      </w:r>
      <w:proofErr w:type="gramStart"/>
      <w:r w:rsidRPr="00FB7DBE">
        <w:rPr>
          <w:rFonts w:ascii="標楷體" w:eastAsia="標楷體" w:hAnsi="標楷體" w:hint="eastAsia"/>
          <w:b/>
          <w:color w:val="000000" w:themeColor="text1"/>
          <w:sz w:val="28"/>
          <w:szCs w:val="28"/>
        </w:rPr>
        <w:t>賡</w:t>
      </w:r>
      <w:proofErr w:type="gramEnd"/>
      <w:r w:rsidRPr="00FB7DBE">
        <w:rPr>
          <w:rFonts w:ascii="標楷體" w:eastAsia="標楷體" w:hAnsi="標楷體" w:hint="eastAsia"/>
          <w:b/>
          <w:color w:val="000000" w:themeColor="text1"/>
          <w:sz w:val="28"/>
          <w:szCs w:val="28"/>
        </w:rPr>
        <w:t>續辦理虎頭山創新園區轉型計畫，仍處於</w:t>
      </w:r>
      <w:proofErr w:type="gramStart"/>
      <w:r w:rsidRPr="00FB7DBE">
        <w:rPr>
          <w:rFonts w:ascii="標楷體" w:eastAsia="標楷體" w:hAnsi="標楷體" w:hint="eastAsia"/>
          <w:b/>
          <w:color w:val="000000" w:themeColor="text1"/>
          <w:sz w:val="28"/>
          <w:szCs w:val="28"/>
        </w:rPr>
        <w:t>研</w:t>
      </w:r>
      <w:proofErr w:type="gramEnd"/>
      <w:r w:rsidRPr="00FB7DBE">
        <w:rPr>
          <w:rFonts w:ascii="標楷體" w:eastAsia="標楷體" w:hAnsi="標楷體" w:hint="eastAsia"/>
          <w:b/>
          <w:color w:val="000000" w:themeColor="text1"/>
          <w:sz w:val="28"/>
          <w:szCs w:val="28"/>
        </w:rPr>
        <w:t>擬階段，園區營運短</w:t>
      </w:r>
      <w:proofErr w:type="gramStart"/>
      <w:r w:rsidRPr="00FB7DBE">
        <w:rPr>
          <w:rFonts w:ascii="標楷體" w:eastAsia="標楷體" w:hAnsi="標楷體" w:hint="eastAsia"/>
          <w:b/>
          <w:color w:val="000000" w:themeColor="text1"/>
          <w:sz w:val="28"/>
          <w:szCs w:val="28"/>
        </w:rPr>
        <w:t>絀</w:t>
      </w:r>
      <w:proofErr w:type="gramEnd"/>
      <w:r w:rsidRPr="00FB7DBE">
        <w:rPr>
          <w:rFonts w:ascii="標楷體" w:eastAsia="標楷體" w:hAnsi="標楷體" w:hint="eastAsia"/>
          <w:b/>
          <w:color w:val="000000" w:themeColor="text1"/>
          <w:sz w:val="28"/>
          <w:szCs w:val="28"/>
        </w:rPr>
        <w:t>較上年度微增，亟待檢討改善，</w:t>
      </w:r>
      <w:proofErr w:type="gramStart"/>
      <w:r w:rsidRPr="00FB7DBE">
        <w:rPr>
          <w:rFonts w:ascii="標楷體" w:eastAsia="標楷體" w:hAnsi="標楷體" w:hint="eastAsia"/>
          <w:b/>
          <w:color w:val="000000" w:themeColor="text1"/>
          <w:sz w:val="28"/>
          <w:szCs w:val="28"/>
        </w:rPr>
        <w:t>俾</w:t>
      </w:r>
      <w:proofErr w:type="gramEnd"/>
      <w:r w:rsidRPr="00FB7DBE">
        <w:rPr>
          <w:rFonts w:ascii="標楷體" w:eastAsia="標楷體" w:hAnsi="標楷體" w:hint="eastAsia"/>
          <w:b/>
          <w:color w:val="000000" w:themeColor="text1"/>
          <w:sz w:val="28"/>
          <w:szCs w:val="28"/>
        </w:rPr>
        <w:t>利產業發展及減輕政府支出負擔。（城鄉建設）</w:t>
      </w:r>
    </w:p>
    <w:p w14:paraId="3908D72E" w14:textId="6FD7B502" w:rsidR="0015302D" w:rsidRPr="0015302D" w:rsidRDefault="0015302D" w:rsidP="001A7D1D">
      <w:pPr>
        <w:snapToGrid w:val="0"/>
        <w:spacing w:line="440" w:lineRule="exact"/>
        <w:ind w:firstLineChars="200" w:firstLine="480"/>
        <w:jc w:val="both"/>
        <w:rPr>
          <w:rFonts w:ascii="標楷體" w:eastAsia="標楷體" w:hAnsi="標楷體"/>
          <w:color w:val="000000" w:themeColor="text1"/>
          <w:sz w:val="24"/>
          <w:szCs w:val="24"/>
        </w:rPr>
      </w:pPr>
      <w:r w:rsidRPr="0015302D">
        <w:rPr>
          <w:rFonts w:ascii="標楷體" w:eastAsia="標楷體" w:hAnsi="標楷體" w:hint="eastAsia"/>
          <w:bCs/>
          <w:color w:val="000000" w:themeColor="text1"/>
          <w:sz w:val="24"/>
          <w:szCs w:val="24"/>
        </w:rPr>
        <w:t>經濟發展局配合推動五加二產業創新計畫，向經濟部申請城鄉建設－開發在地型產業園區計畫補助經費，辦理</w:t>
      </w:r>
      <w:proofErr w:type="gramStart"/>
      <w:r w:rsidRPr="0015302D">
        <w:rPr>
          <w:rFonts w:ascii="標楷體" w:eastAsia="標楷體" w:hAnsi="標楷體" w:hint="eastAsia"/>
          <w:bCs/>
          <w:color w:val="000000" w:themeColor="text1"/>
          <w:sz w:val="24"/>
          <w:szCs w:val="24"/>
        </w:rPr>
        <w:t>虎頭山物聯網</w:t>
      </w:r>
      <w:proofErr w:type="gramEnd"/>
      <w:r w:rsidRPr="0015302D">
        <w:rPr>
          <w:rFonts w:ascii="標楷體" w:eastAsia="標楷體" w:hAnsi="標楷體" w:hint="eastAsia"/>
          <w:bCs/>
          <w:color w:val="000000" w:themeColor="text1"/>
          <w:sz w:val="24"/>
          <w:szCs w:val="24"/>
        </w:rPr>
        <w:t>創新基地計畫（即虎頭山創新園區，下稱園區）。經查其執行情形，核有：113年9月起辦理虎頭山創新園區促參委託專業服務案，以契約價金490萬元委由顧問公司規劃轉型方向，並期以促參方式（BOT+OT）推動，惟園區轉型計畫尚在辦理可行性評估報告書審查階段，又園區轉型過渡期間採取</w:t>
      </w:r>
      <w:proofErr w:type="gramStart"/>
      <w:r w:rsidRPr="0015302D">
        <w:rPr>
          <w:rFonts w:ascii="標楷體" w:eastAsia="標楷體" w:hAnsi="標楷體" w:hint="eastAsia"/>
          <w:bCs/>
          <w:color w:val="000000" w:themeColor="text1"/>
          <w:sz w:val="24"/>
          <w:szCs w:val="24"/>
        </w:rPr>
        <w:t>低度運營</w:t>
      </w:r>
      <w:proofErr w:type="gramEnd"/>
      <w:r w:rsidRPr="0015302D">
        <w:rPr>
          <w:rFonts w:ascii="標楷體" w:eastAsia="標楷體" w:hAnsi="標楷體" w:hint="eastAsia"/>
          <w:bCs/>
          <w:color w:val="000000" w:themeColor="text1"/>
          <w:sz w:val="24"/>
          <w:szCs w:val="24"/>
        </w:rPr>
        <w:t>管理模式，目前委託物業管理公司營運管理，仍需投入維護管理相關經費，以維持基本運作，致</w:t>
      </w:r>
      <w:proofErr w:type="gramStart"/>
      <w:r w:rsidRPr="0015302D">
        <w:rPr>
          <w:rFonts w:ascii="標楷體" w:eastAsia="標楷體" w:hAnsi="標楷體" w:hint="eastAsia"/>
          <w:bCs/>
          <w:color w:val="000000" w:themeColor="text1"/>
          <w:sz w:val="24"/>
          <w:szCs w:val="24"/>
        </w:rPr>
        <w:t>113</w:t>
      </w:r>
      <w:proofErr w:type="gramEnd"/>
      <w:r w:rsidRPr="0015302D">
        <w:rPr>
          <w:rFonts w:ascii="標楷體" w:eastAsia="標楷體" w:hAnsi="標楷體" w:hint="eastAsia"/>
          <w:bCs/>
          <w:color w:val="000000" w:themeColor="text1"/>
          <w:sz w:val="24"/>
          <w:szCs w:val="24"/>
        </w:rPr>
        <w:t>年度短</w:t>
      </w:r>
      <w:proofErr w:type="gramStart"/>
      <w:r w:rsidRPr="0015302D">
        <w:rPr>
          <w:rFonts w:ascii="標楷體" w:eastAsia="標楷體" w:hAnsi="標楷體" w:hint="eastAsia"/>
          <w:bCs/>
          <w:color w:val="000000" w:themeColor="text1"/>
          <w:sz w:val="24"/>
          <w:szCs w:val="24"/>
        </w:rPr>
        <w:t>絀</w:t>
      </w:r>
      <w:proofErr w:type="gramEnd"/>
      <w:r w:rsidRPr="0015302D">
        <w:rPr>
          <w:rFonts w:ascii="標楷體" w:eastAsia="標楷體" w:hAnsi="標楷體" w:hint="eastAsia"/>
          <w:bCs/>
          <w:color w:val="000000" w:themeColor="text1"/>
          <w:sz w:val="24"/>
          <w:szCs w:val="24"/>
        </w:rPr>
        <w:t>600萬餘元，較</w:t>
      </w:r>
      <w:proofErr w:type="gramStart"/>
      <w:r w:rsidRPr="0015302D">
        <w:rPr>
          <w:rFonts w:ascii="標楷體" w:eastAsia="標楷體" w:hAnsi="標楷體" w:hint="eastAsia"/>
          <w:bCs/>
          <w:color w:val="000000" w:themeColor="text1"/>
          <w:sz w:val="24"/>
          <w:szCs w:val="24"/>
        </w:rPr>
        <w:t>112</w:t>
      </w:r>
      <w:proofErr w:type="gramEnd"/>
      <w:r w:rsidRPr="0015302D">
        <w:rPr>
          <w:rFonts w:ascii="標楷體" w:eastAsia="標楷體" w:hAnsi="標楷體" w:hint="eastAsia"/>
          <w:bCs/>
          <w:color w:val="000000" w:themeColor="text1"/>
          <w:sz w:val="24"/>
          <w:szCs w:val="24"/>
        </w:rPr>
        <w:t>年度微增等情事，經函請檢討改善。據復：因</w:t>
      </w:r>
      <w:proofErr w:type="gramStart"/>
      <w:r w:rsidRPr="0015302D">
        <w:rPr>
          <w:rFonts w:ascii="標楷體" w:eastAsia="標楷體" w:hAnsi="標楷體" w:hint="eastAsia"/>
          <w:bCs/>
          <w:color w:val="000000" w:themeColor="text1"/>
          <w:sz w:val="24"/>
          <w:szCs w:val="24"/>
        </w:rPr>
        <w:t>採</w:t>
      </w:r>
      <w:proofErr w:type="gramEnd"/>
      <w:r w:rsidRPr="0015302D">
        <w:rPr>
          <w:rFonts w:ascii="標楷體" w:eastAsia="標楷體" w:hAnsi="標楷體" w:hint="eastAsia"/>
          <w:bCs/>
          <w:color w:val="000000" w:themeColor="text1"/>
          <w:sz w:val="24"/>
          <w:szCs w:val="24"/>
        </w:rPr>
        <w:t>短期出租空間模式，導致廠商承租意願較低，影響園區租金收入，刻正辦理</w:t>
      </w:r>
      <w:proofErr w:type="gramStart"/>
      <w:r w:rsidRPr="0015302D">
        <w:rPr>
          <w:rFonts w:ascii="標楷體" w:eastAsia="標楷體" w:hAnsi="標楷體" w:hint="eastAsia"/>
          <w:bCs/>
          <w:color w:val="000000" w:themeColor="text1"/>
          <w:sz w:val="24"/>
          <w:szCs w:val="24"/>
        </w:rPr>
        <w:t>促參案可行性</w:t>
      </w:r>
      <w:proofErr w:type="gramEnd"/>
      <w:r w:rsidRPr="0015302D">
        <w:rPr>
          <w:rFonts w:ascii="標楷體" w:eastAsia="標楷體" w:hAnsi="標楷體" w:hint="eastAsia"/>
          <w:bCs/>
          <w:color w:val="000000" w:themeColor="text1"/>
          <w:sz w:val="24"/>
          <w:szCs w:val="24"/>
        </w:rPr>
        <w:t>評估，舉辦公聽會邀請廠商與市民共同提供建議，並將規劃園區發展定位為研發實證、新創加速、研習教育、合作創新及滿足市民休憩需求，發展兼具產業經濟及培育創新行業之開放應用場域。（詳乙－</w:t>
      </w:r>
      <w:r w:rsidR="005336C4">
        <w:rPr>
          <w:rFonts w:ascii="標楷體" w:eastAsia="標楷體" w:hAnsi="標楷體" w:hint="eastAsia"/>
          <w:bCs/>
          <w:color w:val="000000" w:themeColor="text1"/>
          <w:sz w:val="24"/>
          <w:szCs w:val="24"/>
        </w:rPr>
        <w:t>186</w:t>
      </w:r>
      <w:r w:rsidRPr="0015302D">
        <w:rPr>
          <w:rFonts w:ascii="標楷體" w:eastAsia="標楷體" w:hAnsi="標楷體" w:hint="eastAsia"/>
          <w:bCs/>
          <w:color w:val="000000" w:themeColor="text1"/>
          <w:sz w:val="24"/>
          <w:szCs w:val="24"/>
        </w:rPr>
        <w:t>頁）</w:t>
      </w:r>
    </w:p>
    <w:p w14:paraId="2333CD90" w14:textId="77777777" w:rsidR="0015302D" w:rsidRPr="00836A95" w:rsidRDefault="0015302D" w:rsidP="00662BA2">
      <w:pPr>
        <w:overflowPunct w:val="0"/>
        <w:spacing w:beforeLines="50" w:before="120" w:line="440" w:lineRule="exact"/>
        <w:ind w:firstLineChars="100" w:firstLine="280"/>
        <w:jc w:val="both"/>
        <w:textAlignment w:val="center"/>
        <w:outlineLvl w:val="3"/>
        <w:rPr>
          <w:rFonts w:ascii="標楷體" w:eastAsia="標楷體" w:hAnsi="標楷體"/>
          <w:b/>
          <w:color w:val="000000" w:themeColor="text1"/>
          <w:sz w:val="28"/>
          <w:szCs w:val="28"/>
        </w:rPr>
      </w:pPr>
      <w:r w:rsidRPr="00836A95">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五</w:t>
      </w:r>
      <w:r w:rsidRPr="00836A95">
        <w:rPr>
          <w:rFonts w:ascii="標楷體" w:eastAsia="標楷體" w:hAnsi="標楷體" w:hint="eastAsia"/>
          <w:b/>
          <w:color w:val="000000" w:themeColor="text1"/>
          <w:sz w:val="28"/>
          <w:szCs w:val="28"/>
        </w:rPr>
        <w:t>）興建大溪阿姆坪水上運動訓練基地，遲未取得使用執照，且財產管理未</w:t>
      </w:r>
      <w:proofErr w:type="gramStart"/>
      <w:r w:rsidRPr="00836A95">
        <w:rPr>
          <w:rFonts w:ascii="標楷體" w:eastAsia="標楷體" w:hAnsi="標楷體" w:hint="eastAsia"/>
          <w:b/>
          <w:color w:val="000000" w:themeColor="text1"/>
          <w:sz w:val="28"/>
          <w:szCs w:val="28"/>
        </w:rPr>
        <w:t>臻</w:t>
      </w:r>
      <w:proofErr w:type="gramEnd"/>
      <w:r w:rsidRPr="00836A95">
        <w:rPr>
          <w:rFonts w:ascii="標楷體" w:eastAsia="標楷體" w:hAnsi="標楷體" w:hint="eastAsia"/>
          <w:b/>
          <w:color w:val="000000" w:themeColor="text1"/>
          <w:sz w:val="28"/>
          <w:szCs w:val="28"/>
        </w:rPr>
        <w:t>嚴謹，允宜妥適規劃後續營運策略，</w:t>
      </w:r>
      <w:proofErr w:type="gramStart"/>
      <w:r w:rsidRPr="00836A95">
        <w:rPr>
          <w:rFonts w:ascii="標楷體" w:eastAsia="標楷體" w:hAnsi="標楷體" w:hint="eastAsia"/>
          <w:b/>
          <w:color w:val="000000" w:themeColor="text1"/>
          <w:sz w:val="28"/>
          <w:szCs w:val="28"/>
        </w:rPr>
        <w:t>俾</w:t>
      </w:r>
      <w:proofErr w:type="gramEnd"/>
      <w:r w:rsidRPr="00836A95">
        <w:rPr>
          <w:rFonts w:ascii="標楷體" w:eastAsia="標楷體" w:hAnsi="標楷體" w:hint="eastAsia"/>
          <w:b/>
          <w:color w:val="000000" w:themeColor="text1"/>
          <w:sz w:val="28"/>
          <w:szCs w:val="28"/>
        </w:rPr>
        <w:t>利基地永續營運。（城鄉建設）</w:t>
      </w:r>
    </w:p>
    <w:p w14:paraId="1561DC97" w14:textId="6DFA17D1" w:rsidR="0015302D" w:rsidRPr="0015302D" w:rsidRDefault="0015302D" w:rsidP="001A7D1D">
      <w:pPr>
        <w:snapToGrid w:val="0"/>
        <w:spacing w:line="440" w:lineRule="exact"/>
        <w:ind w:firstLineChars="200" w:firstLine="480"/>
        <w:jc w:val="both"/>
        <w:rPr>
          <w:rFonts w:ascii="標楷體" w:eastAsia="標楷體" w:hAnsi="標楷體"/>
          <w:bCs/>
          <w:color w:val="000000" w:themeColor="text1"/>
          <w:sz w:val="24"/>
          <w:szCs w:val="24"/>
        </w:rPr>
      </w:pPr>
      <w:r w:rsidRPr="0015302D">
        <w:rPr>
          <w:rFonts w:ascii="標楷體" w:eastAsia="標楷體" w:hAnsi="標楷體" w:hint="eastAsia"/>
          <w:bCs/>
          <w:color w:val="000000" w:themeColor="text1"/>
          <w:sz w:val="24"/>
          <w:szCs w:val="24"/>
        </w:rPr>
        <w:t>市政府為提供完善之競技、訓練及培育場地，向教育部體育署申請城鄉建設－營造休閒運動環境計畫補助經費，辦理桃園市大溪阿姆坪水上運動訓練基地計畫。經查其執行情形，核有：1.大溪阿姆坪水上運動訓練基地位於石門水庫特定區都市計畫內水域用地，自110年10月15日完工後，遲無法取得使用執照，致每月電費僅能以臨時電費費率核算，較正式電費費率差異約1.6倍；2.該基地未於營運權移轉前完成財產清點，</w:t>
      </w:r>
      <w:proofErr w:type="gramStart"/>
      <w:r w:rsidRPr="0015302D">
        <w:rPr>
          <w:rFonts w:ascii="標楷體" w:eastAsia="標楷體" w:hAnsi="標楷體" w:hint="eastAsia"/>
          <w:bCs/>
          <w:color w:val="000000" w:themeColor="text1"/>
          <w:sz w:val="24"/>
          <w:szCs w:val="24"/>
        </w:rPr>
        <w:t>致點交</w:t>
      </w:r>
      <w:proofErr w:type="gramEnd"/>
      <w:r w:rsidRPr="0015302D">
        <w:rPr>
          <w:rFonts w:ascii="標楷體" w:eastAsia="標楷體" w:hAnsi="標楷體" w:hint="eastAsia"/>
          <w:bCs/>
          <w:color w:val="000000" w:themeColor="text1"/>
          <w:sz w:val="24"/>
          <w:szCs w:val="24"/>
        </w:rPr>
        <w:t>時發生帳</w:t>
      </w:r>
      <w:proofErr w:type="gramStart"/>
      <w:r w:rsidRPr="0015302D">
        <w:rPr>
          <w:rFonts w:ascii="標楷體" w:eastAsia="標楷體" w:hAnsi="標楷體" w:hint="eastAsia"/>
          <w:bCs/>
          <w:color w:val="000000" w:themeColor="text1"/>
          <w:sz w:val="24"/>
          <w:szCs w:val="24"/>
        </w:rPr>
        <w:t>務</w:t>
      </w:r>
      <w:proofErr w:type="gramEnd"/>
      <w:r w:rsidRPr="0015302D">
        <w:rPr>
          <w:rFonts w:ascii="標楷體" w:eastAsia="標楷體" w:hAnsi="標楷體" w:hint="eastAsia"/>
          <w:bCs/>
          <w:color w:val="000000" w:themeColor="text1"/>
          <w:sz w:val="24"/>
          <w:szCs w:val="24"/>
        </w:rPr>
        <w:t>不符，財產管理及監督作業顯未盡嚴謹等情事，經函請檢討改善。據復：1.水域用地業由都市發展局進行通盤檢討變更為公園用地，並已函請台灣電力公司協助辦理臨時用電轉為正式用電，刻由該公司辦理內部程序中；2.已針對器材、場地借用等程序重新檢視、修訂及精進相關流程。（詳乙－</w:t>
      </w:r>
      <w:r w:rsidR="005336C4">
        <w:rPr>
          <w:rFonts w:ascii="標楷體" w:eastAsia="標楷體" w:hAnsi="標楷體" w:hint="eastAsia"/>
          <w:bCs/>
          <w:color w:val="000000" w:themeColor="text1"/>
          <w:sz w:val="24"/>
          <w:szCs w:val="24"/>
        </w:rPr>
        <w:t>214</w:t>
      </w:r>
      <w:r w:rsidRPr="0015302D">
        <w:rPr>
          <w:rFonts w:ascii="標楷體" w:eastAsia="標楷體" w:hAnsi="標楷體" w:hint="eastAsia"/>
          <w:bCs/>
          <w:color w:val="000000" w:themeColor="text1"/>
          <w:sz w:val="24"/>
          <w:szCs w:val="24"/>
        </w:rPr>
        <w:t>頁）</w:t>
      </w:r>
    </w:p>
    <w:p w14:paraId="66584713" w14:textId="77777777" w:rsidR="0015302D" w:rsidRPr="00836A95" w:rsidRDefault="0015302D" w:rsidP="00662BA2">
      <w:pPr>
        <w:overflowPunct w:val="0"/>
        <w:spacing w:beforeLines="50" w:before="120" w:line="440" w:lineRule="exact"/>
        <w:ind w:firstLineChars="100" w:firstLine="280"/>
        <w:jc w:val="both"/>
        <w:textAlignment w:val="center"/>
        <w:outlineLvl w:val="3"/>
        <w:rPr>
          <w:rFonts w:ascii="標楷體" w:eastAsia="標楷體" w:hAnsi="標楷體"/>
          <w:b/>
          <w:color w:val="000000" w:themeColor="text1"/>
          <w:sz w:val="28"/>
          <w:szCs w:val="28"/>
        </w:rPr>
      </w:pPr>
      <w:r w:rsidRPr="00836A95">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六</w:t>
      </w:r>
      <w:r w:rsidRPr="00836A95">
        <w:rPr>
          <w:rFonts w:ascii="標楷體" w:eastAsia="標楷體" w:hAnsi="標楷體" w:hint="eastAsia"/>
          <w:b/>
          <w:color w:val="000000" w:themeColor="text1"/>
          <w:sz w:val="28"/>
          <w:szCs w:val="28"/>
        </w:rPr>
        <w:t>）辦理市立田徑場及體育館B1廁所裝修工程，工程進度持續延宕，亟待檢討改善，以發揮場館使用效益。（城鄉建設）</w:t>
      </w:r>
    </w:p>
    <w:p w14:paraId="63AB82E9" w14:textId="18A1F598" w:rsidR="0015302D" w:rsidRPr="005336C4" w:rsidRDefault="0015302D" w:rsidP="001A7D1D">
      <w:pPr>
        <w:snapToGrid w:val="0"/>
        <w:spacing w:line="440" w:lineRule="exact"/>
        <w:ind w:firstLineChars="200" w:firstLine="480"/>
        <w:jc w:val="both"/>
        <w:rPr>
          <w:rFonts w:ascii="標楷體" w:eastAsia="標楷體" w:hAnsi="標楷體"/>
          <w:color w:val="000000" w:themeColor="text1"/>
          <w:spacing w:val="-2"/>
          <w:sz w:val="24"/>
          <w:szCs w:val="24"/>
        </w:rPr>
      </w:pPr>
      <w:r w:rsidRPr="0015302D">
        <w:rPr>
          <w:rFonts w:ascii="標楷體" w:eastAsia="標楷體" w:hAnsi="標楷體" w:hint="eastAsia"/>
          <w:bCs/>
          <w:color w:val="000000" w:themeColor="text1"/>
          <w:sz w:val="24"/>
          <w:szCs w:val="24"/>
        </w:rPr>
        <w:t>體育局為改善場館設備老舊情形，向教育部體育署申請城鄉建設－充實全民運動環境計畫</w:t>
      </w:r>
      <w:r w:rsidRPr="0015302D">
        <w:rPr>
          <w:rFonts w:ascii="標楷體" w:eastAsia="標楷體" w:hAnsi="標楷體" w:hint="eastAsia"/>
          <w:bCs/>
          <w:color w:val="000000" w:themeColor="text1"/>
          <w:sz w:val="24"/>
          <w:szCs w:val="24"/>
        </w:rPr>
        <w:lastRenderedPageBreak/>
        <w:t>補助經費，辦理市立田徑場與體育館地下室一樓廁所及空間改善工程。經查其執行情形，核有：田徑場及體育館B1廁所裝修工程於111年6月6日開工，預定工期210工作天，期間經辦理變更設計，已屆完工展延期限仍未完成，尚有多項工程未施工及缺失未改善，該局遂於113年4月30日與廠商終止契約，經重新發包並於113年11月11日開工，又因前工程施作有多處隱蔽瑕疵，銜接工程無法正常施工而停工，截至113年底止，執行率僅35.58％，工程進度持續延宕等情事，經函請檢討改善。據復：已會同銜接工程廠商及設計監造單位，現場確認及核對變更設計</w:t>
      </w:r>
      <w:r w:rsidRPr="005336C4">
        <w:rPr>
          <w:rFonts w:ascii="標楷體" w:eastAsia="標楷體" w:hAnsi="標楷體" w:hint="eastAsia"/>
          <w:bCs/>
          <w:color w:val="000000" w:themeColor="text1"/>
          <w:spacing w:val="-2"/>
          <w:sz w:val="24"/>
          <w:szCs w:val="24"/>
        </w:rPr>
        <w:t>項目與書面資料，並召開審查會議，將於變更設計作業完成後加速執行施工作業。</w:t>
      </w:r>
      <w:r w:rsidR="005336C4">
        <w:rPr>
          <w:rFonts w:ascii="新細明體" w:hAnsi="新細明體" w:hint="eastAsia"/>
          <w:bCs/>
          <w:color w:val="000000" w:themeColor="text1"/>
          <w:spacing w:val="-2"/>
          <w:sz w:val="24"/>
          <w:szCs w:val="24"/>
        </w:rPr>
        <w:t>（</w:t>
      </w:r>
      <w:r w:rsidRPr="005336C4">
        <w:rPr>
          <w:rFonts w:ascii="標楷體" w:eastAsia="標楷體" w:hAnsi="標楷體" w:hint="eastAsia"/>
          <w:bCs/>
          <w:color w:val="000000" w:themeColor="text1"/>
          <w:spacing w:val="-2"/>
          <w:sz w:val="24"/>
          <w:szCs w:val="24"/>
        </w:rPr>
        <w:t>詳乙－</w:t>
      </w:r>
      <w:r w:rsidR="005336C4" w:rsidRPr="005336C4">
        <w:rPr>
          <w:rFonts w:ascii="標楷體" w:eastAsia="標楷體" w:hAnsi="標楷體" w:hint="eastAsia"/>
          <w:bCs/>
          <w:color w:val="000000" w:themeColor="text1"/>
          <w:spacing w:val="-2"/>
          <w:sz w:val="24"/>
          <w:szCs w:val="24"/>
        </w:rPr>
        <w:t>215</w:t>
      </w:r>
      <w:r w:rsidRPr="005336C4">
        <w:rPr>
          <w:rFonts w:ascii="標楷體" w:eastAsia="標楷體" w:hAnsi="標楷體" w:hint="eastAsia"/>
          <w:bCs/>
          <w:color w:val="000000" w:themeColor="text1"/>
          <w:spacing w:val="-2"/>
          <w:sz w:val="24"/>
          <w:szCs w:val="24"/>
        </w:rPr>
        <w:t>頁）</w:t>
      </w:r>
    </w:p>
    <w:p w14:paraId="45CA0AC6" w14:textId="77777777" w:rsidR="0015302D" w:rsidRPr="00715618" w:rsidRDefault="0015302D" w:rsidP="00662BA2">
      <w:pPr>
        <w:overflowPunct w:val="0"/>
        <w:spacing w:beforeLines="52" w:before="124" w:line="440" w:lineRule="exact"/>
        <w:ind w:firstLineChars="100" w:firstLine="280"/>
        <w:jc w:val="both"/>
        <w:textAlignment w:val="center"/>
        <w:outlineLvl w:val="3"/>
        <w:rPr>
          <w:rFonts w:ascii="標楷體" w:eastAsia="標楷體" w:hAnsi="標楷體"/>
          <w:b/>
          <w:color w:val="000000" w:themeColor="text1"/>
          <w:sz w:val="28"/>
          <w:szCs w:val="28"/>
        </w:rPr>
      </w:pPr>
      <w:r w:rsidRPr="00715618">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七</w:t>
      </w:r>
      <w:r w:rsidRPr="00715618">
        <w:rPr>
          <w:rFonts w:ascii="標楷體" w:eastAsia="標楷體" w:hAnsi="標楷體" w:hint="eastAsia"/>
          <w:b/>
          <w:color w:val="000000" w:themeColor="text1"/>
          <w:sz w:val="28"/>
          <w:szCs w:val="28"/>
        </w:rPr>
        <w:t>）持續辦理雨水下水道及區域排水治理工程，雨水下水道系統多數未達5年</w:t>
      </w:r>
      <w:proofErr w:type="gramStart"/>
      <w:r w:rsidRPr="00715618">
        <w:rPr>
          <w:rFonts w:ascii="標楷體" w:eastAsia="標楷體" w:hAnsi="標楷體" w:hint="eastAsia"/>
          <w:b/>
          <w:color w:val="000000" w:themeColor="text1"/>
          <w:sz w:val="28"/>
          <w:szCs w:val="28"/>
        </w:rPr>
        <w:t>重現期距保護</w:t>
      </w:r>
      <w:proofErr w:type="gramEnd"/>
      <w:r w:rsidRPr="00715618">
        <w:rPr>
          <w:rFonts w:ascii="標楷體" w:eastAsia="標楷體" w:hAnsi="標楷體" w:hint="eastAsia"/>
          <w:b/>
          <w:color w:val="000000" w:themeColor="text1"/>
          <w:sz w:val="28"/>
          <w:szCs w:val="28"/>
        </w:rPr>
        <w:t>標準，允宜提升整體都市防洪韌性，確保市民安全。（水環境建設）</w:t>
      </w:r>
    </w:p>
    <w:p w14:paraId="730C1782" w14:textId="55213BC6" w:rsidR="0015302D" w:rsidRPr="0015302D" w:rsidRDefault="0015302D" w:rsidP="001A7D1D">
      <w:pPr>
        <w:snapToGrid w:val="0"/>
        <w:spacing w:line="440" w:lineRule="exact"/>
        <w:ind w:firstLineChars="200" w:firstLine="480"/>
        <w:jc w:val="both"/>
        <w:rPr>
          <w:rFonts w:ascii="標楷體" w:eastAsia="標楷體" w:hAnsi="標楷體"/>
          <w:bCs/>
          <w:sz w:val="24"/>
          <w:szCs w:val="24"/>
        </w:rPr>
      </w:pPr>
      <w:r w:rsidRPr="0015302D">
        <w:rPr>
          <w:rFonts w:ascii="標楷體" w:eastAsia="標楷體" w:hAnsi="標楷體" w:hint="eastAsia"/>
          <w:bCs/>
          <w:sz w:val="24"/>
          <w:szCs w:val="24"/>
        </w:rPr>
        <w:t>水</w:t>
      </w:r>
      <w:proofErr w:type="gramStart"/>
      <w:r w:rsidRPr="0015302D">
        <w:rPr>
          <w:rFonts w:ascii="標楷體" w:eastAsia="標楷體" w:hAnsi="標楷體" w:hint="eastAsia"/>
          <w:bCs/>
          <w:sz w:val="24"/>
          <w:szCs w:val="24"/>
        </w:rPr>
        <w:t>務</w:t>
      </w:r>
      <w:proofErr w:type="gramEnd"/>
      <w:r w:rsidRPr="0015302D">
        <w:rPr>
          <w:rFonts w:ascii="標楷體" w:eastAsia="標楷體" w:hAnsi="標楷體" w:hint="eastAsia"/>
          <w:bCs/>
          <w:sz w:val="24"/>
          <w:szCs w:val="24"/>
        </w:rPr>
        <w:t>局為因應氣候變遷與都市發展，</w:t>
      </w:r>
      <w:r w:rsidRPr="0015302D">
        <w:rPr>
          <w:rFonts w:ascii="標楷體" w:eastAsia="標楷體" w:hAnsi="標楷體" w:hint="eastAsia"/>
          <w:bCs/>
          <w:kern w:val="0"/>
          <w:sz w:val="24"/>
          <w:szCs w:val="24"/>
        </w:rPr>
        <w:t>向內政部申請水環境建設－水與安全計畫補助經費，辦理下水道及都市區其他排水改善。經查其執行情形，核有：桃園市20處都市計畫區雨水下水道容受力評估結果，共有207條雨水下水道幹（支）</w:t>
      </w:r>
      <w:proofErr w:type="gramStart"/>
      <w:r w:rsidRPr="0015302D">
        <w:rPr>
          <w:rFonts w:ascii="標楷體" w:eastAsia="標楷體" w:hAnsi="標楷體" w:hint="eastAsia"/>
          <w:bCs/>
          <w:kern w:val="0"/>
          <w:sz w:val="24"/>
          <w:szCs w:val="24"/>
        </w:rPr>
        <w:t>線管段</w:t>
      </w:r>
      <w:proofErr w:type="gramEnd"/>
      <w:r w:rsidRPr="0015302D">
        <w:rPr>
          <w:rFonts w:ascii="標楷體" w:eastAsia="標楷體" w:hAnsi="標楷體" w:hint="eastAsia"/>
          <w:bCs/>
          <w:kern w:val="0"/>
          <w:sz w:val="24"/>
          <w:szCs w:val="24"/>
        </w:rPr>
        <w:t>未能滿足原規劃5年</w:t>
      </w:r>
      <w:proofErr w:type="gramStart"/>
      <w:r w:rsidRPr="0015302D">
        <w:rPr>
          <w:rFonts w:ascii="標楷體" w:eastAsia="標楷體" w:hAnsi="標楷體" w:hint="eastAsia"/>
          <w:bCs/>
          <w:kern w:val="0"/>
          <w:sz w:val="24"/>
          <w:szCs w:val="24"/>
        </w:rPr>
        <w:t>重現期距保護</w:t>
      </w:r>
      <w:proofErr w:type="gramEnd"/>
      <w:r w:rsidRPr="0015302D">
        <w:rPr>
          <w:rFonts w:ascii="標楷體" w:eastAsia="標楷體" w:hAnsi="標楷體" w:hint="eastAsia"/>
          <w:bCs/>
          <w:kern w:val="0"/>
          <w:sz w:val="24"/>
          <w:szCs w:val="24"/>
        </w:rPr>
        <w:t>標準，不僅普遍存在多數都市計畫區，更集中在特定區域，又當河川或區域排水為高水位情境，部分計畫區排水系統僅能承受每小時10毫米降雨強度現值，易出現人</w:t>
      </w:r>
      <w:proofErr w:type="gramStart"/>
      <w:r w:rsidRPr="0015302D">
        <w:rPr>
          <w:rFonts w:ascii="標楷體" w:eastAsia="標楷體" w:hAnsi="標楷體" w:hint="eastAsia"/>
          <w:bCs/>
          <w:kern w:val="0"/>
          <w:sz w:val="24"/>
          <w:szCs w:val="24"/>
        </w:rPr>
        <w:t>孔冒水</w:t>
      </w:r>
      <w:proofErr w:type="gramEnd"/>
      <w:r w:rsidRPr="0015302D">
        <w:rPr>
          <w:rFonts w:ascii="標楷體" w:eastAsia="標楷體" w:hAnsi="標楷體" w:hint="eastAsia"/>
          <w:bCs/>
          <w:kern w:val="0"/>
          <w:sz w:val="24"/>
          <w:szCs w:val="24"/>
        </w:rPr>
        <w:t>、</w:t>
      </w:r>
      <w:proofErr w:type="gramStart"/>
      <w:r w:rsidRPr="0015302D">
        <w:rPr>
          <w:rFonts w:ascii="標楷體" w:eastAsia="標楷體" w:hAnsi="標楷體" w:hint="eastAsia"/>
          <w:bCs/>
          <w:kern w:val="0"/>
          <w:sz w:val="24"/>
          <w:szCs w:val="24"/>
        </w:rPr>
        <w:t>幹線滿管現象</w:t>
      </w:r>
      <w:proofErr w:type="gramEnd"/>
      <w:r w:rsidRPr="0015302D">
        <w:rPr>
          <w:rFonts w:ascii="標楷體" w:eastAsia="標楷體" w:hAnsi="標楷體" w:hint="eastAsia"/>
          <w:bCs/>
          <w:kern w:val="0"/>
          <w:sz w:val="24"/>
          <w:szCs w:val="24"/>
        </w:rPr>
        <w:t>，即便排除外水影響，部分系統仍因管徑不足、坡度不符或多年未清淤造成設計容量受限，</w:t>
      </w:r>
      <w:proofErr w:type="gramStart"/>
      <w:r w:rsidRPr="0015302D">
        <w:rPr>
          <w:rFonts w:ascii="標楷體" w:eastAsia="標楷體" w:hAnsi="標楷體" w:hint="eastAsia"/>
          <w:bCs/>
          <w:kern w:val="0"/>
          <w:sz w:val="24"/>
          <w:szCs w:val="24"/>
        </w:rPr>
        <w:t>凸</w:t>
      </w:r>
      <w:proofErr w:type="gramEnd"/>
      <w:r w:rsidRPr="0015302D">
        <w:rPr>
          <w:rFonts w:ascii="標楷體" w:eastAsia="標楷體" w:hAnsi="標楷體" w:hint="eastAsia"/>
          <w:bCs/>
          <w:kern w:val="0"/>
          <w:sz w:val="24"/>
          <w:szCs w:val="24"/>
        </w:rPr>
        <w:t>顯區域排水系統之脆弱性等情事，經函請檢討改善。據復：已將中壢</w:t>
      </w:r>
      <w:proofErr w:type="gramStart"/>
      <w:r w:rsidRPr="0015302D">
        <w:rPr>
          <w:rFonts w:ascii="標楷體" w:eastAsia="標楷體" w:hAnsi="標楷體" w:hint="eastAsia"/>
          <w:bCs/>
          <w:kern w:val="0"/>
          <w:sz w:val="24"/>
          <w:szCs w:val="24"/>
        </w:rPr>
        <w:t>平鎮等容受</w:t>
      </w:r>
      <w:proofErr w:type="gramEnd"/>
      <w:r w:rsidRPr="0015302D">
        <w:rPr>
          <w:rFonts w:ascii="標楷體" w:eastAsia="標楷體" w:hAnsi="標楷體" w:hint="eastAsia"/>
          <w:bCs/>
          <w:kern w:val="0"/>
          <w:sz w:val="24"/>
          <w:szCs w:val="24"/>
        </w:rPr>
        <w:t>力不足且淹水風險高之區域列為首要改善對象，並針對自身容量不足</w:t>
      </w:r>
      <w:proofErr w:type="gramStart"/>
      <w:r w:rsidRPr="0015302D">
        <w:rPr>
          <w:rFonts w:ascii="標楷體" w:eastAsia="標楷體" w:hAnsi="標楷體" w:hint="eastAsia"/>
          <w:bCs/>
          <w:kern w:val="0"/>
          <w:sz w:val="24"/>
          <w:szCs w:val="24"/>
        </w:rPr>
        <w:t>之管段</w:t>
      </w:r>
      <w:proofErr w:type="gramEnd"/>
      <w:r w:rsidRPr="0015302D">
        <w:rPr>
          <w:rFonts w:ascii="標楷體" w:eastAsia="標楷體" w:hAnsi="標楷體" w:hint="eastAsia"/>
          <w:bCs/>
          <w:kern w:val="0"/>
          <w:sz w:val="24"/>
          <w:szCs w:val="24"/>
        </w:rPr>
        <w:t>，優先辦理</w:t>
      </w:r>
      <w:proofErr w:type="gramStart"/>
      <w:r w:rsidRPr="0015302D">
        <w:rPr>
          <w:rFonts w:ascii="標楷體" w:eastAsia="標楷體" w:hAnsi="標楷體" w:hint="eastAsia"/>
          <w:bCs/>
          <w:kern w:val="0"/>
          <w:sz w:val="24"/>
          <w:szCs w:val="24"/>
        </w:rPr>
        <w:t>管徑擴增</w:t>
      </w:r>
      <w:proofErr w:type="gramEnd"/>
      <w:r w:rsidRPr="0015302D">
        <w:rPr>
          <w:rFonts w:ascii="標楷體" w:eastAsia="標楷體" w:hAnsi="標楷體" w:hint="eastAsia"/>
          <w:bCs/>
          <w:kern w:val="0"/>
          <w:sz w:val="24"/>
          <w:szCs w:val="24"/>
        </w:rPr>
        <w:t>、坡度調整及分流工程，以提升系統排水效能；同時持續爭取中央治水經費並加強防汛監測預警機制，全面提升都市防洪韌性</w:t>
      </w:r>
      <w:r w:rsidRPr="0015302D">
        <w:rPr>
          <w:rFonts w:ascii="標楷體" w:eastAsia="標楷體" w:hAnsi="標楷體" w:hint="eastAsia"/>
          <w:bCs/>
          <w:sz w:val="24"/>
          <w:szCs w:val="24"/>
        </w:rPr>
        <w:t>。（詳乙</w:t>
      </w:r>
      <w:r w:rsidRPr="0015302D">
        <w:rPr>
          <w:rFonts w:ascii="標楷體" w:eastAsia="標楷體" w:hAnsi="標楷體" w:hint="eastAsia"/>
          <w:bCs/>
          <w:spacing w:val="1"/>
          <w:sz w:val="24"/>
          <w:szCs w:val="24"/>
        </w:rPr>
        <w:t>－</w:t>
      </w:r>
      <w:r w:rsidR="005336C4">
        <w:rPr>
          <w:rFonts w:ascii="標楷體" w:eastAsia="標楷體" w:hAnsi="標楷體" w:hint="eastAsia"/>
          <w:bCs/>
          <w:sz w:val="24"/>
          <w:szCs w:val="24"/>
        </w:rPr>
        <w:t>169</w:t>
      </w:r>
      <w:r w:rsidRPr="0015302D">
        <w:rPr>
          <w:rFonts w:ascii="標楷體" w:eastAsia="標楷體" w:hAnsi="標楷體" w:hint="eastAsia"/>
          <w:bCs/>
          <w:sz w:val="24"/>
          <w:szCs w:val="24"/>
        </w:rPr>
        <w:t>頁）</w:t>
      </w:r>
    </w:p>
    <w:p w14:paraId="31EEBE4E" w14:textId="77777777" w:rsidR="0015302D" w:rsidRPr="00715618" w:rsidRDefault="0015302D" w:rsidP="00662BA2">
      <w:pPr>
        <w:overflowPunct w:val="0"/>
        <w:spacing w:beforeLines="52" w:before="124" w:line="440" w:lineRule="exact"/>
        <w:ind w:firstLineChars="100" w:firstLine="280"/>
        <w:jc w:val="both"/>
        <w:textAlignment w:val="center"/>
        <w:outlineLvl w:val="3"/>
        <w:rPr>
          <w:rFonts w:ascii="標楷體" w:eastAsia="標楷體" w:hAnsi="標楷體"/>
          <w:b/>
          <w:color w:val="000000" w:themeColor="text1"/>
          <w:sz w:val="28"/>
          <w:szCs w:val="28"/>
        </w:rPr>
      </w:pPr>
      <w:r w:rsidRPr="00715618">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八</w:t>
      </w:r>
      <w:r w:rsidRPr="00715618">
        <w:rPr>
          <w:rFonts w:ascii="標楷體" w:eastAsia="標楷體" w:hAnsi="標楷體" w:hint="eastAsia"/>
          <w:b/>
          <w:color w:val="000000" w:themeColor="text1"/>
          <w:sz w:val="28"/>
          <w:szCs w:val="28"/>
        </w:rPr>
        <w:t>）</w:t>
      </w:r>
      <w:proofErr w:type="gramStart"/>
      <w:r w:rsidRPr="00715618">
        <w:rPr>
          <w:rFonts w:ascii="標楷體" w:eastAsia="標楷體" w:hAnsi="標楷體" w:hint="eastAsia"/>
          <w:b/>
          <w:color w:val="000000" w:themeColor="text1"/>
          <w:sz w:val="28"/>
          <w:szCs w:val="28"/>
        </w:rPr>
        <w:t>賡</w:t>
      </w:r>
      <w:proofErr w:type="gramEnd"/>
      <w:r w:rsidRPr="00715618">
        <w:rPr>
          <w:rFonts w:ascii="標楷體" w:eastAsia="標楷體" w:hAnsi="標楷體" w:hint="eastAsia"/>
          <w:b/>
          <w:color w:val="000000" w:themeColor="text1"/>
          <w:sz w:val="28"/>
          <w:szCs w:val="28"/>
        </w:rPr>
        <w:t>續推動污水下水道系統建設，普及率仍居六都之末，允宜加強接管及穩定財源籌措，提升建設計畫管理效能。（水環境建設）</w:t>
      </w:r>
    </w:p>
    <w:p w14:paraId="56AF3480" w14:textId="12D967A7" w:rsidR="00D41B49" w:rsidRPr="00673FDC" w:rsidRDefault="0015302D" w:rsidP="001A7D1D">
      <w:pPr>
        <w:snapToGrid w:val="0"/>
        <w:spacing w:line="440" w:lineRule="exact"/>
        <w:ind w:firstLineChars="200" w:firstLine="480"/>
        <w:jc w:val="both"/>
        <w:rPr>
          <w:rFonts w:ascii="標楷體" w:eastAsia="標楷體" w:hAnsi="標楷體"/>
          <w:sz w:val="24"/>
          <w:szCs w:val="24"/>
        </w:rPr>
      </w:pPr>
      <w:r w:rsidRPr="0015302D">
        <w:rPr>
          <w:rFonts w:ascii="標楷體" w:eastAsia="標楷體" w:hAnsi="標楷體" w:hint="eastAsia"/>
          <w:bCs/>
          <w:color w:val="000000" w:themeColor="text1"/>
          <w:sz w:val="24"/>
          <w:szCs w:val="24"/>
        </w:rPr>
        <w:t>水</w:t>
      </w:r>
      <w:proofErr w:type="gramStart"/>
      <w:r w:rsidRPr="0015302D">
        <w:rPr>
          <w:rFonts w:ascii="標楷體" w:eastAsia="標楷體" w:hAnsi="標楷體" w:hint="eastAsia"/>
          <w:bCs/>
          <w:color w:val="000000" w:themeColor="text1"/>
          <w:sz w:val="24"/>
          <w:szCs w:val="24"/>
        </w:rPr>
        <w:t>務</w:t>
      </w:r>
      <w:proofErr w:type="gramEnd"/>
      <w:r w:rsidRPr="0015302D">
        <w:rPr>
          <w:rFonts w:ascii="標楷體" w:eastAsia="標楷體" w:hAnsi="標楷體" w:hint="eastAsia"/>
          <w:bCs/>
          <w:color w:val="000000" w:themeColor="text1"/>
          <w:sz w:val="24"/>
          <w:szCs w:val="24"/>
        </w:rPr>
        <w:t>局為提高公共污水下水道系統接管普及率，向內政部申請水環境建設－水與環境計畫補助經費，持續推動桃園市污水下水道建設。經查其執行情形，核有：1.部分機關學校位於公共管線已到達區域</w:t>
      </w:r>
      <w:proofErr w:type="gramStart"/>
      <w:r w:rsidRPr="0015302D">
        <w:rPr>
          <w:rFonts w:ascii="標楷體" w:eastAsia="標楷體" w:hAnsi="標楷體" w:hint="eastAsia"/>
          <w:bCs/>
          <w:color w:val="000000" w:themeColor="text1"/>
          <w:sz w:val="24"/>
          <w:szCs w:val="24"/>
        </w:rPr>
        <w:t>惟</w:t>
      </w:r>
      <w:proofErr w:type="gramEnd"/>
      <w:r w:rsidRPr="0015302D">
        <w:rPr>
          <w:rFonts w:ascii="標楷體" w:eastAsia="標楷體" w:hAnsi="標楷體" w:hint="eastAsia"/>
          <w:bCs/>
          <w:color w:val="000000" w:themeColor="text1"/>
          <w:sz w:val="24"/>
          <w:szCs w:val="24"/>
        </w:rPr>
        <w:t>尚未接管，或因附近未</w:t>
      </w:r>
      <w:proofErr w:type="gramStart"/>
      <w:r w:rsidRPr="0015302D">
        <w:rPr>
          <w:rFonts w:ascii="標楷體" w:eastAsia="標楷體" w:hAnsi="標楷體" w:hint="eastAsia"/>
          <w:bCs/>
          <w:color w:val="000000" w:themeColor="text1"/>
          <w:sz w:val="24"/>
          <w:szCs w:val="24"/>
        </w:rPr>
        <w:t>佈</w:t>
      </w:r>
      <w:proofErr w:type="gramEnd"/>
      <w:r w:rsidRPr="0015302D">
        <w:rPr>
          <w:rFonts w:ascii="標楷體" w:eastAsia="標楷體" w:hAnsi="標楷體" w:hint="eastAsia"/>
          <w:bCs/>
          <w:color w:val="000000" w:themeColor="text1"/>
          <w:sz w:val="24"/>
          <w:szCs w:val="24"/>
        </w:rPr>
        <w:t>設管線致未能接管，有待確實掌握各機關學校接管</w:t>
      </w:r>
      <w:proofErr w:type="gramStart"/>
      <w:r w:rsidRPr="0015302D">
        <w:rPr>
          <w:rFonts w:ascii="標楷體" w:eastAsia="標楷體" w:hAnsi="標楷體" w:hint="eastAsia"/>
          <w:bCs/>
          <w:color w:val="000000" w:themeColor="text1"/>
          <w:sz w:val="24"/>
          <w:szCs w:val="24"/>
        </w:rPr>
        <w:t>情況妥處</w:t>
      </w:r>
      <w:proofErr w:type="gramEnd"/>
      <w:r w:rsidRPr="0015302D">
        <w:rPr>
          <w:rFonts w:ascii="標楷體" w:eastAsia="標楷體" w:hAnsi="標楷體" w:hint="eastAsia"/>
          <w:bCs/>
          <w:color w:val="000000" w:themeColor="text1"/>
          <w:sz w:val="24"/>
          <w:szCs w:val="24"/>
        </w:rPr>
        <w:t>；2.部分公辦系統接管率偏低，且進度尚有延遲，影響後續預算編列與計畫推行；3.轄內隨接管率提升及水資中心陸續運轉，未來污泥產量將持續增加，倘全市達全期設計處理水量，每年脫水污泥清運與處理費用需約4.8億元，亟待穩定財源籌措及爭取中央補助，同時加速推動污泥有效減量或資源化對策，降低未來營運成本等情事，經函請檢討改善。據復：1.刻正盤點各機關學校公共管線已到達或未到達及接管情形，以確實掌握轄區接管情況；2.將持續精進期程控管及預算評估流程，強化整體執行成效；3.已規劃水資中心污泥有效減量計畫，降低營運成本，並將積極推動</w:t>
      </w:r>
      <w:proofErr w:type="gramStart"/>
      <w:r w:rsidRPr="0015302D">
        <w:rPr>
          <w:rFonts w:ascii="標楷體" w:eastAsia="標楷體" w:hAnsi="標楷體" w:hint="eastAsia"/>
          <w:bCs/>
          <w:color w:val="000000" w:themeColor="text1"/>
          <w:sz w:val="24"/>
          <w:szCs w:val="24"/>
        </w:rPr>
        <w:t>115</w:t>
      </w:r>
      <w:proofErr w:type="gramEnd"/>
      <w:r w:rsidRPr="0015302D">
        <w:rPr>
          <w:rFonts w:ascii="標楷體" w:eastAsia="標楷體" w:hAnsi="標楷體" w:hint="eastAsia"/>
          <w:bCs/>
          <w:color w:val="000000" w:themeColor="text1"/>
          <w:sz w:val="24"/>
          <w:szCs w:val="24"/>
        </w:rPr>
        <w:t>年度開徵下水道使用費事宜及爭取中央補助下水道建設。（詳乙－</w:t>
      </w:r>
      <w:r w:rsidR="005336C4">
        <w:rPr>
          <w:rFonts w:ascii="標楷體" w:eastAsia="標楷體" w:hAnsi="標楷體" w:hint="eastAsia"/>
          <w:bCs/>
          <w:color w:val="000000" w:themeColor="text1"/>
          <w:sz w:val="24"/>
          <w:szCs w:val="24"/>
        </w:rPr>
        <w:t>172</w:t>
      </w:r>
      <w:r w:rsidRPr="0015302D">
        <w:rPr>
          <w:rFonts w:ascii="標楷體" w:eastAsia="標楷體" w:hAnsi="標楷體" w:hint="eastAsia"/>
          <w:bCs/>
          <w:color w:val="000000" w:themeColor="text1"/>
          <w:sz w:val="24"/>
          <w:szCs w:val="24"/>
        </w:rPr>
        <w:t>頁）</w:t>
      </w:r>
    </w:p>
    <w:sectPr w:rsidR="00D41B49" w:rsidRPr="00673FDC" w:rsidSect="00941E11">
      <w:footerReference w:type="even" r:id="rId34"/>
      <w:footerReference w:type="default" r:id="rId35"/>
      <w:footerReference w:type="first" r:id="rId36"/>
      <w:pgSz w:w="11907" w:h="16839" w:code="9"/>
      <w:pgMar w:top="1418" w:right="1134" w:bottom="1418" w:left="851" w:header="1021" w:footer="737" w:gutter="0"/>
      <w:pgNumType w:start="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7EB596" w14:textId="77777777" w:rsidR="007643E2" w:rsidRDefault="007643E2" w:rsidP="00442CF7">
      <w:r>
        <w:separator/>
      </w:r>
    </w:p>
  </w:endnote>
  <w:endnote w:type="continuationSeparator" w:id="0">
    <w:p w14:paraId="25AF791F" w14:textId="77777777" w:rsidR="007643E2" w:rsidRDefault="007643E2" w:rsidP="00442C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細明體">
    <w:altName w:val="MingLiU"/>
    <w:panose1 w:val="02020509000000000000"/>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80000001" w:usb1="28091800" w:usb2="00000016"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儷中黑">
    <w:charset w:val="88"/>
    <w:family w:val="modern"/>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華康粗圓體">
    <w:charset w:val="88"/>
    <w:family w:val="modern"/>
    <w:pitch w:val="fixed"/>
    <w:sig w:usb0="80000001" w:usb1="28091800" w:usb2="00000016" w:usb3="00000000" w:csb0="00100000" w:csb1="00000000"/>
  </w:font>
  <w:font w:name="華康中明體">
    <w:charset w:val="88"/>
    <w:family w:val="modern"/>
    <w:pitch w:val="fixed"/>
    <w:sig w:usb0="80000001" w:usb1="28091800" w:usb2="00000016" w:usb3="00000000" w:csb0="00100000" w:csb1="00000000"/>
  </w:font>
  <w:font w:name="華康楷書體W5(P)">
    <w:charset w:val="88"/>
    <w:family w:val="script"/>
    <w:pitch w:val="variable"/>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標楷體$....">
    <w:altName w:val="標楷體"/>
    <w:panose1 w:val="00000000000000000000"/>
    <w:charset w:val="88"/>
    <w:family w:val="roman"/>
    <w:notTrueType/>
    <w:pitch w:val="default"/>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華康楷書體W5外字集">
    <w:charset w:val="88"/>
    <w:family w:val="script"/>
    <w:pitch w:val="fixed"/>
    <w:sig w:usb0="80000001" w:usb1="28091800" w:usb2="00000016" w:usb3="00000000" w:csb0="00100000" w:csb1="00000000"/>
  </w:font>
  <w:font w:name="華康楷書體W7">
    <w:altName w:val="Arial Unicode MS"/>
    <w:charset w:val="88"/>
    <w:family w:val="script"/>
    <w:pitch w:val="fixed"/>
    <w:sig w:usb0="F1002BFF" w:usb1="29DFFFFF" w:usb2="00000037" w:usb3="00000000" w:csb0="003F00FF" w:csb1="00000000"/>
  </w:font>
  <w:font w:name="華康公文系統字型">
    <w:altName w:val="新細明體"/>
    <w:panose1 w:val="00000000000000000000"/>
    <w:charset w:val="88"/>
    <w:family w:val="modern"/>
    <w:notTrueType/>
    <w:pitch w:val="fixed"/>
    <w:sig w:usb0="00000001" w:usb1="08080000" w:usb2="00000010" w:usb3="00000000" w:csb0="00100000" w:csb1="00000000"/>
  </w:font>
  <w:font w:name="sө">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雅真標準楷書">
    <w:altName w:val="新細明體"/>
    <w:charset w:val="88"/>
    <w:family w:val="modern"/>
    <w:pitch w:val="fixed"/>
    <w:sig w:usb0="00000001" w:usb1="08080000" w:usb2="00000010" w:usb3="00000000" w:csb0="00100000" w:csb1="00000000"/>
  </w:font>
  <w:font w:name="全真中明體">
    <w:altName w:val="新細明體"/>
    <w:charset w:val="88"/>
    <w:family w:val="modern"/>
    <w:pitch w:val="fixed"/>
    <w:sig w:usb0="00000001" w:usb1="08080000" w:usb2="00000010" w:usb3="00000000" w:csb0="00100000" w:csb1="00000000"/>
  </w:font>
  <w:font w:name="Wide Latin">
    <w:panose1 w:val="020A0A07050505020404"/>
    <w:charset w:val="00"/>
    <w:family w:val="roman"/>
    <w:pitch w:val="variable"/>
    <w:sig w:usb0="00000003" w:usb1="00000000" w:usb2="00000000" w:usb3="00000000" w:csb0="00000001" w:csb1="00000000"/>
  </w:font>
  <w:font w:name="微軟正黑體">
    <w:panose1 w:val="020B0604030504040204"/>
    <w:charset w:val="88"/>
    <w:family w:val="swiss"/>
    <w:pitch w:val="variable"/>
    <w:sig w:usb0="000002A7" w:usb1="28CF4400" w:usb2="00000016" w:usb3="00000000" w:csb0="00100009" w:csb1="00000000"/>
  </w:font>
  <w:font w:name="Malgun Gothic Semilight">
    <w:panose1 w:val="020B0502040204020203"/>
    <w:charset w:val="88"/>
    <w:family w:val="swiss"/>
    <w:pitch w:val="variable"/>
    <w:sig w:usb0="B0000AAF" w:usb1="09DF7CFB" w:usb2="00000012" w:usb3="00000000" w:csb0="003E01BD" w:csb1="00000000"/>
  </w:font>
  <w:font w:name="DFKaiShu-SB-Estd-BF">
    <w:altName w:val="Malgun Gothic Semilight"/>
    <w:panose1 w:val="00000000000000000000"/>
    <w:charset w:val="88"/>
    <w:family w:val="auto"/>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ED141" w14:textId="77777777" w:rsidR="00084597" w:rsidRPr="00151A07" w:rsidRDefault="00084597" w:rsidP="00151A07">
    <w:pPr>
      <w:pStyle w:val="af6"/>
      <w:jc w:val="center"/>
      <w:rPr>
        <w:rFonts w:ascii="標楷體" w:eastAsia="標楷體" w:hAnsi="標楷體"/>
      </w:rPr>
    </w:pPr>
    <w:r w:rsidRPr="00857B3E">
      <w:rPr>
        <w:rFonts w:ascii="標楷體" w:eastAsia="標楷體" w:hAnsi="標楷體" w:hint="eastAsia"/>
      </w:rPr>
      <w:t>戊-</w:t>
    </w:r>
    <w:r w:rsidRPr="00857B3E">
      <w:rPr>
        <w:rStyle w:val="afe"/>
        <w:rFonts w:ascii="標楷體" w:eastAsia="標楷體" w:hAnsi="標楷體"/>
      </w:rPr>
      <w:fldChar w:fldCharType="begin"/>
    </w:r>
    <w:r w:rsidRPr="00857B3E">
      <w:rPr>
        <w:rStyle w:val="afe"/>
        <w:rFonts w:ascii="標楷體" w:eastAsia="標楷體" w:hAnsi="標楷體"/>
      </w:rPr>
      <w:instrText xml:space="preserve"> PAGE </w:instrText>
    </w:r>
    <w:r w:rsidRPr="00857B3E">
      <w:rPr>
        <w:rStyle w:val="afe"/>
        <w:rFonts w:ascii="標楷體" w:eastAsia="標楷體" w:hAnsi="標楷體"/>
      </w:rPr>
      <w:fldChar w:fldCharType="separate"/>
    </w:r>
    <w:r>
      <w:rPr>
        <w:rStyle w:val="afe"/>
        <w:rFonts w:ascii="標楷體" w:eastAsia="標楷體" w:hAnsi="標楷體"/>
        <w:noProof/>
      </w:rPr>
      <w:t>2</w:t>
    </w:r>
    <w:r w:rsidRPr="00857B3E">
      <w:rPr>
        <w:rStyle w:val="afe"/>
        <w:rFonts w:ascii="標楷體" w:eastAsia="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6494134"/>
      <w:docPartObj>
        <w:docPartGallery w:val="Page Numbers (Bottom of Page)"/>
        <w:docPartUnique/>
      </w:docPartObj>
    </w:sdtPr>
    <w:sdtEndPr>
      <w:rPr>
        <w:rFonts w:ascii="標楷體" w:eastAsia="標楷體" w:hAnsi="標楷體"/>
        <w:sz w:val="24"/>
        <w:szCs w:val="24"/>
      </w:rPr>
    </w:sdtEndPr>
    <w:sdtContent>
      <w:p w14:paraId="78EED8F9" w14:textId="755C074D" w:rsidR="00084597" w:rsidRPr="00C435EB" w:rsidRDefault="00084597" w:rsidP="005A4D50">
        <w:pPr>
          <w:spacing w:line="500" w:lineRule="exact"/>
          <w:jc w:val="center"/>
          <w:rPr>
            <w:rFonts w:ascii="標楷體" w:eastAsia="標楷體" w:hAnsi="標楷體"/>
            <w:sz w:val="24"/>
            <w:szCs w:val="24"/>
          </w:rPr>
        </w:pPr>
        <w:proofErr w:type="gramStart"/>
        <w:r w:rsidRPr="006F695E">
          <w:rPr>
            <w:rFonts w:ascii="標楷體" w:eastAsia="標楷體" w:hAnsi="標楷體" w:hint="eastAsia"/>
            <w:sz w:val="24"/>
            <w:szCs w:val="24"/>
          </w:rPr>
          <w:t>戊</w:t>
        </w:r>
        <w:proofErr w:type="gramEnd"/>
        <w:r w:rsidR="00B2098B">
          <w:rPr>
            <w:rFonts w:ascii="標楷體" w:eastAsia="標楷體" w:hAnsi="標楷體" w:hint="eastAsia"/>
            <w:sz w:val="24"/>
            <w:szCs w:val="24"/>
          </w:rPr>
          <w:t>－</w:t>
        </w:r>
        <w:r w:rsidRPr="006F695E">
          <w:rPr>
            <w:rFonts w:ascii="標楷體" w:eastAsia="標楷體" w:hAnsi="標楷體"/>
            <w:sz w:val="24"/>
            <w:szCs w:val="24"/>
          </w:rPr>
          <w:fldChar w:fldCharType="begin"/>
        </w:r>
        <w:r w:rsidRPr="006F695E">
          <w:rPr>
            <w:rFonts w:ascii="標楷體" w:eastAsia="標楷體" w:hAnsi="標楷體"/>
            <w:sz w:val="24"/>
            <w:szCs w:val="24"/>
          </w:rPr>
          <w:instrText>PAGE   \* MERGEFORMAT</w:instrText>
        </w:r>
        <w:r w:rsidRPr="006F695E">
          <w:rPr>
            <w:rFonts w:ascii="標楷體" w:eastAsia="標楷體" w:hAnsi="標楷體"/>
            <w:sz w:val="24"/>
            <w:szCs w:val="24"/>
          </w:rPr>
          <w:fldChar w:fldCharType="separate"/>
        </w:r>
        <w:r w:rsidR="00A766A0">
          <w:rPr>
            <w:rFonts w:ascii="標楷體" w:eastAsia="標楷體" w:hAnsi="標楷體"/>
            <w:noProof/>
            <w:sz w:val="24"/>
            <w:szCs w:val="24"/>
          </w:rPr>
          <w:t>60</w:t>
        </w:r>
        <w:r w:rsidRPr="006F695E">
          <w:rPr>
            <w:rFonts w:ascii="標楷體" w:eastAsia="標楷體" w:hAnsi="標楷體"/>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1326546"/>
      <w:docPartObj>
        <w:docPartGallery w:val="Page Numbers (Bottom of Page)"/>
        <w:docPartUnique/>
      </w:docPartObj>
    </w:sdtPr>
    <w:sdtEndPr>
      <w:rPr>
        <w:rFonts w:ascii="標楷體" w:eastAsia="標楷體" w:hAnsi="標楷體"/>
        <w:sz w:val="24"/>
        <w:szCs w:val="24"/>
      </w:rPr>
    </w:sdtEndPr>
    <w:sdtContent>
      <w:p w14:paraId="0F210D3D" w14:textId="448C1F30" w:rsidR="00084597" w:rsidRPr="00C435EB" w:rsidRDefault="00084597" w:rsidP="005A4D50">
        <w:pPr>
          <w:spacing w:line="500" w:lineRule="exact"/>
          <w:jc w:val="center"/>
          <w:rPr>
            <w:rFonts w:ascii="標楷體" w:eastAsia="標楷體" w:hAnsi="標楷體"/>
            <w:sz w:val="24"/>
            <w:szCs w:val="24"/>
          </w:rPr>
        </w:pPr>
        <w:proofErr w:type="gramStart"/>
        <w:r w:rsidRPr="002A267A">
          <w:rPr>
            <w:rFonts w:ascii="標楷體" w:eastAsia="標楷體" w:hAnsi="標楷體" w:hint="eastAsia"/>
            <w:sz w:val="24"/>
            <w:szCs w:val="24"/>
          </w:rPr>
          <w:t>戊</w:t>
        </w:r>
        <w:proofErr w:type="gramEnd"/>
        <w:r w:rsidR="00714F7C">
          <w:rPr>
            <w:rFonts w:ascii="新細明體" w:hAnsi="新細明體" w:hint="eastAsia"/>
            <w:sz w:val="24"/>
            <w:szCs w:val="24"/>
          </w:rPr>
          <w:t>－</w:t>
        </w:r>
        <w:r w:rsidRPr="002A267A">
          <w:rPr>
            <w:rFonts w:ascii="標楷體" w:eastAsia="標楷體" w:hAnsi="標楷體"/>
            <w:sz w:val="24"/>
            <w:szCs w:val="24"/>
          </w:rPr>
          <w:fldChar w:fldCharType="begin"/>
        </w:r>
        <w:r w:rsidRPr="002A267A">
          <w:rPr>
            <w:rFonts w:ascii="標楷體" w:eastAsia="標楷體" w:hAnsi="標楷體"/>
            <w:sz w:val="24"/>
            <w:szCs w:val="24"/>
          </w:rPr>
          <w:instrText>PAGE   \* MERGEFORMAT</w:instrText>
        </w:r>
        <w:r w:rsidRPr="002A267A">
          <w:rPr>
            <w:rFonts w:ascii="標楷體" w:eastAsia="標楷體" w:hAnsi="標楷體"/>
            <w:sz w:val="24"/>
            <w:szCs w:val="24"/>
          </w:rPr>
          <w:fldChar w:fldCharType="separate"/>
        </w:r>
        <w:r w:rsidR="00B2098B">
          <w:rPr>
            <w:rFonts w:ascii="標楷體" w:eastAsia="標楷體" w:hAnsi="標楷體"/>
            <w:noProof/>
            <w:sz w:val="24"/>
            <w:szCs w:val="24"/>
          </w:rPr>
          <w:t>0</w:t>
        </w:r>
        <w:r w:rsidRPr="002A267A">
          <w:rPr>
            <w:rFonts w:ascii="標楷體" w:eastAsia="標楷體" w:hAnsi="標楷體"/>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0CBC8E" w14:textId="77777777" w:rsidR="007643E2" w:rsidRDefault="007643E2" w:rsidP="00442CF7">
      <w:r>
        <w:separator/>
      </w:r>
    </w:p>
  </w:footnote>
  <w:footnote w:type="continuationSeparator" w:id="0">
    <w:p w14:paraId="22F0C86F" w14:textId="77777777" w:rsidR="007643E2" w:rsidRDefault="007643E2" w:rsidP="00442C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44C9A"/>
    <w:multiLevelType w:val="multilevel"/>
    <w:tmpl w:val="0409001D"/>
    <w:styleLink w:val="a"/>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28F69BA"/>
    <w:multiLevelType w:val="hybridMultilevel"/>
    <w:tmpl w:val="3C805316"/>
    <w:lvl w:ilvl="0" w:tplc="B3344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2AD5C55"/>
    <w:multiLevelType w:val="multilevel"/>
    <w:tmpl w:val="77B0FFE0"/>
    <w:lvl w:ilvl="0">
      <w:start w:val="1"/>
      <w:numFmt w:val="ideographTraditional"/>
      <w:suff w:val="nothing"/>
      <w:lvlText w:val="%1、"/>
      <w:lvlJc w:val="left"/>
      <w:pPr>
        <w:ind w:left="-850" w:firstLine="0"/>
      </w:pPr>
      <w:rPr>
        <w:rFonts w:eastAsia="標楷體" w:hint="eastAsia"/>
        <w:b/>
        <w:i w:val="0"/>
        <w:sz w:val="40"/>
      </w:rPr>
    </w:lvl>
    <w:lvl w:ilvl="1">
      <w:start w:val="1"/>
      <w:numFmt w:val="ideographLegalTraditional"/>
      <w:suff w:val="nothing"/>
      <w:lvlText w:val="%2、"/>
      <w:lvlJc w:val="left"/>
      <w:pPr>
        <w:ind w:left="-1035" w:hanging="240"/>
      </w:pPr>
      <w:rPr>
        <w:rFonts w:eastAsia="標楷體" w:hint="eastAsia"/>
        <w:b/>
        <w:i w:val="0"/>
        <w:sz w:val="36"/>
      </w:rPr>
    </w:lvl>
    <w:lvl w:ilvl="2">
      <w:start w:val="1"/>
      <w:numFmt w:val="taiwaneseCountingThousand"/>
      <w:suff w:val="nothing"/>
      <w:lvlText w:val="%3、"/>
      <w:lvlJc w:val="left"/>
      <w:pPr>
        <w:ind w:left="-795" w:hanging="480"/>
      </w:pPr>
      <w:rPr>
        <w:rFonts w:hint="eastAsia"/>
      </w:rPr>
    </w:lvl>
    <w:lvl w:ilvl="3">
      <w:start w:val="1"/>
      <w:numFmt w:val="taiwaneseCountingThousand"/>
      <w:suff w:val="nothing"/>
      <w:lvlText w:val="(%4)"/>
      <w:lvlJc w:val="left"/>
      <w:pPr>
        <w:ind w:left="-555" w:hanging="720"/>
      </w:pPr>
      <w:rPr>
        <w:rFonts w:hint="eastAsia"/>
      </w:rPr>
    </w:lvl>
    <w:lvl w:ilvl="4">
      <w:start w:val="1"/>
      <w:numFmt w:val="decimal"/>
      <w:suff w:val="nothing"/>
      <w:lvlText w:val="%5"/>
      <w:lvlJc w:val="left"/>
      <w:pPr>
        <w:ind w:left="-315" w:hanging="960"/>
      </w:pPr>
      <w:rPr>
        <w:rFonts w:hint="eastAsia"/>
      </w:rPr>
    </w:lvl>
    <w:lvl w:ilvl="5">
      <w:start w:val="1"/>
      <w:numFmt w:val="decimal"/>
      <w:suff w:val="nothing"/>
      <w:lvlText w:val="(%6)"/>
      <w:lvlJc w:val="left"/>
      <w:pPr>
        <w:ind w:left="-75" w:hanging="1200"/>
      </w:pPr>
      <w:rPr>
        <w:rFonts w:hint="eastAsia"/>
      </w:rPr>
    </w:lvl>
    <w:lvl w:ilvl="6">
      <w:start w:val="1"/>
      <w:numFmt w:val="decimal"/>
      <w:lvlText w:val="%1.%2.%3.%4.%5.%6.%7"/>
      <w:lvlJc w:val="left"/>
      <w:pPr>
        <w:ind w:left="2977" w:hanging="1276"/>
      </w:pPr>
      <w:rPr>
        <w:rFonts w:hint="eastAsia"/>
      </w:rPr>
    </w:lvl>
    <w:lvl w:ilvl="7">
      <w:start w:val="1"/>
      <w:numFmt w:val="decimal"/>
      <w:lvlText w:val="%1.%2.%3.%4.%5.%6.%7.%8"/>
      <w:lvlJc w:val="left"/>
      <w:pPr>
        <w:ind w:left="3544" w:hanging="1418"/>
      </w:pPr>
      <w:rPr>
        <w:rFonts w:hint="eastAsia"/>
      </w:rPr>
    </w:lvl>
    <w:lvl w:ilvl="8">
      <w:start w:val="1"/>
      <w:numFmt w:val="decimal"/>
      <w:lvlText w:val="%1.%2.%3.%4.%5.%6.%7.%8.%9"/>
      <w:lvlJc w:val="left"/>
      <w:pPr>
        <w:ind w:left="4252" w:hanging="1700"/>
      </w:pPr>
      <w:rPr>
        <w:rFonts w:hint="eastAsia"/>
      </w:rPr>
    </w:lvl>
  </w:abstractNum>
  <w:abstractNum w:abstractNumId="3" w15:restartNumberingAfterBreak="0">
    <w:nsid w:val="058B5A49"/>
    <w:multiLevelType w:val="hybridMultilevel"/>
    <w:tmpl w:val="67F8115E"/>
    <w:lvl w:ilvl="0" w:tplc="40DCC246">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C8B6F33"/>
    <w:multiLevelType w:val="multilevel"/>
    <w:tmpl w:val="04090023"/>
    <w:lvl w:ilvl="0">
      <w:start w:val="1"/>
      <w:numFmt w:val="ideographTraditional"/>
      <w:suff w:val="nothing"/>
      <w:lvlText w:val="%1、"/>
      <w:lvlJc w:val="left"/>
      <w:pPr>
        <w:ind w:left="425" w:hanging="425"/>
      </w:pPr>
    </w:lvl>
    <w:lvl w:ilvl="1">
      <w:start w:val="1"/>
      <w:numFmt w:val="ideographZodiac"/>
      <w:pStyle w:val="a0"/>
      <w:suff w:val="nothing"/>
      <w:lvlText w:val="%2、"/>
      <w:lvlJc w:val="left"/>
      <w:pPr>
        <w:ind w:left="992" w:hanging="567"/>
      </w:pPr>
    </w:lvl>
    <w:lvl w:ilvl="2">
      <w:start w:val="1"/>
      <w:numFmt w:val="ideographLegalTraditional"/>
      <w:pStyle w:val="a1"/>
      <w:suff w:val="nothing"/>
      <w:lvlText w:val="%3、"/>
      <w:lvlJc w:val="left"/>
      <w:pPr>
        <w:ind w:left="1418" w:hanging="567"/>
      </w:pPr>
    </w:lvl>
    <w:lvl w:ilvl="3">
      <w:start w:val="1"/>
      <w:numFmt w:val="taiwaneseCountingThousand"/>
      <w:pStyle w:val="a2"/>
      <w:suff w:val="nothing"/>
      <w:lvlText w:val="%4、"/>
      <w:lvlJc w:val="left"/>
      <w:pPr>
        <w:ind w:left="1984" w:hanging="708"/>
      </w:pPr>
    </w:lvl>
    <w:lvl w:ilvl="4">
      <w:start w:val="1"/>
      <w:numFmt w:val="decimal"/>
      <w:lvlText w:val="%5."/>
      <w:lvlJc w:val="left"/>
      <w:pPr>
        <w:ind w:left="2551" w:hanging="850"/>
      </w:pPr>
    </w:lvl>
    <w:lvl w:ilvl="5">
      <w:start w:val="1"/>
      <w:numFmt w:val="decimal"/>
      <w:lvlText w:val="%6)"/>
      <w:lvlJc w:val="left"/>
      <w:pPr>
        <w:ind w:left="3260" w:hanging="1134"/>
      </w:p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5" w15:restartNumberingAfterBreak="0">
    <w:nsid w:val="0EF73A5E"/>
    <w:multiLevelType w:val="multilevel"/>
    <w:tmpl w:val="0409001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1CD150C"/>
    <w:multiLevelType w:val="hybridMultilevel"/>
    <w:tmpl w:val="861A0B78"/>
    <w:lvl w:ilvl="0" w:tplc="313E98B2">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7" w15:restartNumberingAfterBreak="0">
    <w:nsid w:val="148D2046"/>
    <w:multiLevelType w:val="hybridMultilevel"/>
    <w:tmpl w:val="F87AF642"/>
    <w:lvl w:ilvl="0" w:tplc="50B6DFA2">
      <w:start w:val="1"/>
      <w:numFmt w:val="decimal"/>
      <w:lvlText w:val="%1."/>
      <w:lvlJc w:val="left"/>
      <w:pPr>
        <w:ind w:left="480" w:hanging="480"/>
      </w:pPr>
      <w:rPr>
        <w:rFonts w:eastAsia="標楷體"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8F9A750A">
      <w:start w:val="1"/>
      <w:numFmt w:val="decimal"/>
      <w:lvlText w:val="%5."/>
      <w:lvlJc w:val="left"/>
      <w:pPr>
        <w:ind w:left="2400" w:hanging="480"/>
      </w:pPr>
      <w:rPr>
        <w:rFonts w:eastAsia="標楷體" w:hint="eastAsia"/>
        <w:b w:val="0"/>
        <w:i w:val="0"/>
        <w:sz w:val="24"/>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8C733B3"/>
    <w:multiLevelType w:val="hybridMultilevel"/>
    <w:tmpl w:val="4A261578"/>
    <w:lvl w:ilvl="0" w:tplc="72CC890E">
      <w:start w:val="1"/>
      <w:numFmt w:val="taiwaneseCountingThousand"/>
      <w:lvlText w:val="（%1）"/>
      <w:lvlJc w:val="left"/>
      <w:pPr>
        <w:ind w:left="1761" w:hanging="1080"/>
      </w:pPr>
      <w:rPr>
        <w:rFonts w:hint="default"/>
      </w:rPr>
    </w:lvl>
    <w:lvl w:ilvl="1" w:tplc="04090019" w:tentative="1">
      <w:start w:val="1"/>
      <w:numFmt w:val="ideographTraditional"/>
      <w:lvlText w:val="%2、"/>
      <w:lvlJc w:val="left"/>
      <w:pPr>
        <w:ind w:left="1641" w:hanging="480"/>
      </w:pPr>
    </w:lvl>
    <w:lvl w:ilvl="2" w:tplc="0409001B" w:tentative="1">
      <w:start w:val="1"/>
      <w:numFmt w:val="lowerRoman"/>
      <w:lvlText w:val="%3."/>
      <w:lvlJc w:val="right"/>
      <w:pPr>
        <w:ind w:left="2121" w:hanging="480"/>
      </w:pPr>
    </w:lvl>
    <w:lvl w:ilvl="3" w:tplc="0409000F" w:tentative="1">
      <w:start w:val="1"/>
      <w:numFmt w:val="decimal"/>
      <w:lvlText w:val="%4."/>
      <w:lvlJc w:val="left"/>
      <w:pPr>
        <w:ind w:left="2601" w:hanging="480"/>
      </w:pPr>
    </w:lvl>
    <w:lvl w:ilvl="4" w:tplc="04090019" w:tentative="1">
      <w:start w:val="1"/>
      <w:numFmt w:val="ideographTraditional"/>
      <w:lvlText w:val="%5、"/>
      <w:lvlJc w:val="left"/>
      <w:pPr>
        <w:ind w:left="3081" w:hanging="480"/>
      </w:pPr>
    </w:lvl>
    <w:lvl w:ilvl="5" w:tplc="0409001B" w:tentative="1">
      <w:start w:val="1"/>
      <w:numFmt w:val="lowerRoman"/>
      <w:lvlText w:val="%6."/>
      <w:lvlJc w:val="right"/>
      <w:pPr>
        <w:ind w:left="3561" w:hanging="480"/>
      </w:pPr>
    </w:lvl>
    <w:lvl w:ilvl="6" w:tplc="0409000F" w:tentative="1">
      <w:start w:val="1"/>
      <w:numFmt w:val="decimal"/>
      <w:lvlText w:val="%7."/>
      <w:lvlJc w:val="left"/>
      <w:pPr>
        <w:ind w:left="4041" w:hanging="480"/>
      </w:pPr>
    </w:lvl>
    <w:lvl w:ilvl="7" w:tplc="04090019" w:tentative="1">
      <w:start w:val="1"/>
      <w:numFmt w:val="ideographTraditional"/>
      <w:lvlText w:val="%8、"/>
      <w:lvlJc w:val="left"/>
      <w:pPr>
        <w:ind w:left="4521" w:hanging="480"/>
      </w:pPr>
    </w:lvl>
    <w:lvl w:ilvl="8" w:tplc="0409001B" w:tentative="1">
      <w:start w:val="1"/>
      <w:numFmt w:val="lowerRoman"/>
      <w:lvlText w:val="%9."/>
      <w:lvlJc w:val="right"/>
      <w:pPr>
        <w:ind w:left="5001" w:hanging="480"/>
      </w:pPr>
    </w:lvl>
  </w:abstractNum>
  <w:abstractNum w:abstractNumId="9" w15:restartNumberingAfterBreak="0">
    <w:nsid w:val="1CA93C74"/>
    <w:multiLevelType w:val="hybridMultilevel"/>
    <w:tmpl w:val="F87AF642"/>
    <w:lvl w:ilvl="0" w:tplc="50B6DFA2">
      <w:start w:val="1"/>
      <w:numFmt w:val="decimal"/>
      <w:lvlText w:val="%1."/>
      <w:lvlJc w:val="left"/>
      <w:pPr>
        <w:ind w:left="480" w:hanging="480"/>
      </w:pPr>
      <w:rPr>
        <w:rFonts w:eastAsia="標楷體"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8F9A750A">
      <w:start w:val="1"/>
      <w:numFmt w:val="decimal"/>
      <w:lvlText w:val="%5."/>
      <w:lvlJc w:val="left"/>
      <w:pPr>
        <w:ind w:left="2400" w:hanging="480"/>
      </w:pPr>
      <w:rPr>
        <w:rFonts w:eastAsia="標楷體" w:hint="eastAsia"/>
        <w:b w:val="0"/>
        <w:i w:val="0"/>
        <w:sz w:val="24"/>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DB97C70"/>
    <w:multiLevelType w:val="hybridMultilevel"/>
    <w:tmpl w:val="ECAC19A2"/>
    <w:lvl w:ilvl="0" w:tplc="9BEE5F92">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21FA1945"/>
    <w:multiLevelType w:val="hybridMultilevel"/>
    <w:tmpl w:val="CF128290"/>
    <w:lvl w:ilvl="0" w:tplc="E3EA3370">
      <w:start w:val="75"/>
      <w:numFmt w:val="bullet"/>
      <w:lvlText w:val="-"/>
      <w:lvlJc w:val="left"/>
      <w:pPr>
        <w:ind w:left="360" w:hanging="360"/>
      </w:pPr>
      <w:rPr>
        <w:rFonts w:ascii="新細明體" w:eastAsia="新細明體" w:hAnsi="新細明體" w:cs="新細明體" w:hint="eastAsia"/>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23F35294"/>
    <w:multiLevelType w:val="hybridMultilevel"/>
    <w:tmpl w:val="F87AF642"/>
    <w:lvl w:ilvl="0" w:tplc="50B6DFA2">
      <w:start w:val="1"/>
      <w:numFmt w:val="decimal"/>
      <w:lvlText w:val="%1."/>
      <w:lvlJc w:val="left"/>
      <w:pPr>
        <w:ind w:left="480" w:hanging="480"/>
      </w:pPr>
      <w:rPr>
        <w:rFonts w:eastAsia="標楷體"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8F9A750A">
      <w:start w:val="1"/>
      <w:numFmt w:val="decimal"/>
      <w:lvlText w:val="%5."/>
      <w:lvlJc w:val="left"/>
      <w:pPr>
        <w:ind w:left="2400" w:hanging="480"/>
      </w:pPr>
      <w:rPr>
        <w:rFonts w:eastAsia="標楷體" w:hint="eastAsia"/>
        <w:b w:val="0"/>
        <w:i w:val="0"/>
        <w:sz w:val="24"/>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24132ECB"/>
    <w:multiLevelType w:val="singleLevel"/>
    <w:tmpl w:val="B53E80E0"/>
    <w:lvl w:ilvl="0">
      <w:start w:val="1"/>
      <w:numFmt w:val="decimal"/>
      <w:lvlText w:val="%1."/>
      <w:lvlJc w:val="left"/>
      <w:pPr>
        <w:tabs>
          <w:tab w:val="num" w:pos="885"/>
        </w:tabs>
        <w:ind w:left="885" w:hanging="165"/>
      </w:pPr>
      <w:rPr>
        <w:rFonts w:hint="eastAsia"/>
      </w:rPr>
    </w:lvl>
  </w:abstractNum>
  <w:abstractNum w:abstractNumId="14" w15:restartNumberingAfterBreak="0">
    <w:nsid w:val="27617A6A"/>
    <w:multiLevelType w:val="multilevel"/>
    <w:tmpl w:val="F11452B4"/>
    <w:lvl w:ilvl="0">
      <w:start w:val="1"/>
      <w:numFmt w:val="taiwaneseCountingThousand"/>
      <w:lvlText w:val="%1、"/>
      <w:lvlJc w:val="left"/>
      <w:pPr>
        <w:tabs>
          <w:tab w:val="num" w:pos="720"/>
        </w:tabs>
        <w:ind w:left="284" w:hanging="284"/>
      </w:pPr>
      <w:rPr>
        <w:rFonts w:eastAsia="標楷體" w:hint="eastAsia"/>
        <w:b w:val="0"/>
        <w:i w:val="0"/>
        <w:sz w:val="28"/>
      </w:rPr>
    </w:lvl>
    <w:lvl w:ilvl="1">
      <w:start w:val="1"/>
      <w:numFmt w:val="taiwaneseCountingThousand"/>
      <w:pStyle w:val="a3"/>
      <w:suff w:val="nothing"/>
      <w:lvlText w:val="（%2）"/>
      <w:lvlJc w:val="left"/>
      <w:pPr>
        <w:ind w:left="720" w:hanging="720"/>
      </w:pPr>
      <w:rPr>
        <w:rFonts w:eastAsia="標楷體" w:hint="eastAsia"/>
        <w:b w:val="0"/>
        <w:i w:val="0"/>
        <w:sz w:val="28"/>
      </w:rPr>
    </w:lvl>
    <w:lvl w:ilvl="2">
      <w:start w:val="1"/>
      <w:numFmt w:val="decimal"/>
      <w:pStyle w:val="a4"/>
      <w:suff w:val="nothing"/>
      <w:lvlText w:val="%3、"/>
      <w:lvlJc w:val="left"/>
      <w:pPr>
        <w:ind w:left="1134" w:hanging="567"/>
      </w:pPr>
      <w:rPr>
        <w:rFonts w:ascii="標楷體" w:eastAsia="標楷體" w:hint="eastAsia"/>
        <w:b w:val="0"/>
        <w:i w:val="0"/>
        <w:sz w:val="28"/>
      </w:rPr>
    </w:lvl>
    <w:lvl w:ilvl="3">
      <w:start w:val="1"/>
      <w:numFmt w:val="lowerLetter"/>
      <w:lvlText w:val="%4."/>
      <w:lvlJc w:val="left"/>
      <w:pPr>
        <w:tabs>
          <w:tab w:val="num" w:pos="1440"/>
        </w:tabs>
        <w:ind w:left="1440" w:hanging="360"/>
      </w:pPr>
      <w:rPr>
        <w:rFonts w:hint="eastAsia"/>
      </w:rPr>
    </w:lvl>
    <w:lvl w:ilvl="4">
      <w:start w:val="1"/>
      <w:numFmt w:val="decimal"/>
      <w:lvlText w:val="%5."/>
      <w:lvlJc w:val="left"/>
      <w:pPr>
        <w:tabs>
          <w:tab w:val="num" w:pos="1800"/>
        </w:tabs>
        <w:ind w:left="1800" w:hanging="360"/>
      </w:pPr>
      <w:rPr>
        <w:rFonts w:hint="eastAsia"/>
      </w:rPr>
    </w:lvl>
    <w:lvl w:ilvl="5">
      <w:start w:val="1"/>
      <w:numFmt w:val="lowerLetter"/>
      <w:lvlText w:val="%6."/>
      <w:lvlJc w:val="left"/>
      <w:pPr>
        <w:tabs>
          <w:tab w:val="num" w:pos="2160"/>
        </w:tabs>
        <w:ind w:left="2160" w:hanging="360"/>
      </w:pPr>
      <w:rPr>
        <w:rFonts w:hint="eastAsia"/>
      </w:rPr>
    </w:lvl>
    <w:lvl w:ilvl="6">
      <w:start w:val="1"/>
      <w:numFmt w:val="lowerRoman"/>
      <w:lvlText w:val="%7."/>
      <w:lvlJc w:val="left"/>
      <w:pPr>
        <w:tabs>
          <w:tab w:val="num" w:pos="2520"/>
        </w:tabs>
        <w:ind w:left="2520" w:hanging="360"/>
      </w:pPr>
      <w:rPr>
        <w:rFonts w:hint="eastAsia"/>
      </w:rPr>
    </w:lvl>
    <w:lvl w:ilvl="7">
      <w:start w:val="1"/>
      <w:numFmt w:val="lowerLetter"/>
      <w:lvlText w:val="%8."/>
      <w:lvlJc w:val="left"/>
      <w:pPr>
        <w:tabs>
          <w:tab w:val="num" w:pos="2880"/>
        </w:tabs>
        <w:ind w:left="2880" w:hanging="360"/>
      </w:pPr>
      <w:rPr>
        <w:rFonts w:hint="eastAsia"/>
      </w:rPr>
    </w:lvl>
    <w:lvl w:ilvl="8">
      <w:start w:val="1"/>
      <w:numFmt w:val="lowerRoman"/>
      <w:lvlText w:val="%9."/>
      <w:lvlJc w:val="left"/>
      <w:pPr>
        <w:tabs>
          <w:tab w:val="num" w:pos="3240"/>
        </w:tabs>
        <w:ind w:left="3240" w:hanging="360"/>
      </w:pPr>
      <w:rPr>
        <w:rFonts w:hint="eastAsia"/>
      </w:rPr>
    </w:lvl>
  </w:abstractNum>
  <w:abstractNum w:abstractNumId="15" w15:restartNumberingAfterBreak="0">
    <w:nsid w:val="27DC4EA0"/>
    <w:multiLevelType w:val="hybridMultilevel"/>
    <w:tmpl w:val="365008E8"/>
    <w:lvl w:ilvl="0" w:tplc="569C1A10">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16" w15:restartNumberingAfterBreak="0">
    <w:nsid w:val="28B61A7E"/>
    <w:multiLevelType w:val="singleLevel"/>
    <w:tmpl w:val="F7446FF4"/>
    <w:lvl w:ilvl="0">
      <w:start w:val="1"/>
      <w:numFmt w:val="decimal"/>
      <w:lvlText w:val="%1."/>
      <w:lvlJc w:val="left"/>
      <w:pPr>
        <w:tabs>
          <w:tab w:val="num" w:pos="677"/>
        </w:tabs>
        <w:ind w:left="677" w:hanging="195"/>
      </w:pPr>
      <w:rPr>
        <w:rFonts w:hint="default"/>
      </w:rPr>
    </w:lvl>
  </w:abstractNum>
  <w:abstractNum w:abstractNumId="17" w15:restartNumberingAfterBreak="0">
    <w:nsid w:val="29F4264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15:restartNumberingAfterBreak="0">
    <w:nsid w:val="2E054019"/>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32496A9A"/>
    <w:multiLevelType w:val="hybridMultilevel"/>
    <w:tmpl w:val="8D0C8ADA"/>
    <w:lvl w:ilvl="0" w:tplc="543A8FD4">
      <w:start w:val="1"/>
      <w:numFmt w:val="taiwaneseCountingThousand"/>
      <w:lvlText w:val="(%1)"/>
      <w:lvlJc w:val="left"/>
      <w:pPr>
        <w:ind w:left="620" w:hanging="480"/>
      </w:pPr>
      <w:rPr>
        <w:rFonts w:hint="eastAsia"/>
        <w:b/>
      </w:rPr>
    </w:lvl>
    <w:lvl w:ilvl="1" w:tplc="04090019" w:tentative="1">
      <w:start w:val="1"/>
      <w:numFmt w:val="ideographTraditional"/>
      <w:lvlText w:val="%2、"/>
      <w:lvlJc w:val="left"/>
      <w:pPr>
        <w:ind w:left="1100" w:hanging="480"/>
      </w:pPr>
    </w:lvl>
    <w:lvl w:ilvl="2" w:tplc="0409001B" w:tentative="1">
      <w:start w:val="1"/>
      <w:numFmt w:val="lowerRoman"/>
      <w:lvlText w:val="%3."/>
      <w:lvlJc w:val="right"/>
      <w:pPr>
        <w:ind w:left="1580" w:hanging="480"/>
      </w:pPr>
    </w:lvl>
    <w:lvl w:ilvl="3" w:tplc="0409000F" w:tentative="1">
      <w:start w:val="1"/>
      <w:numFmt w:val="decimal"/>
      <w:lvlText w:val="%4."/>
      <w:lvlJc w:val="left"/>
      <w:pPr>
        <w:ind w:left="2060" w:hanging="480"/>
      </w:pPr>
    </w:lvl>
    <w:lvl w:ilvl="4" w:tplc="04090019" w:tentative="1">
      <w:start w:val="1"/>
      <w:numFmt w:val="ideographTraditional"/>
      <w:lvlText w:val="%5、"/>
      <w:lvlJc w:val="left"/>
      <w:pPr>
        <w:ind w:left="2540" w:hanging="480"/>
      </w:pPr>
    </w:lvl>
    <w:lvl w:ilvl="5" w:tplc="0409001B" w:tentative="1">
      <w:start w:val="1"/>
      <w:numFmt w:val="lowerRoman"/>
      <w:lvlText w:val="%6."/>
      <w:lvlJc w:val="right"/>
      <w:pPr>
        <w:ind w:left="3020" w:hanging="480"/>
      </w:pPr>
    </w:lvl>
    <w:lvl w:ilvl="6" w:tplc="0409000F" w:tentative="1">
      <w:start w:val="1"/>
      <w:numFmt w:val="decimal"/>
      <w:lvlText w:val="%7."/>
      <w:lvlJc w:val="left"/>
      <w:pPr>
        <w:ind w:left="3500" w:hanging="480"/>
      </w:pPr>
    </w:lvl>
    <w:lvl w:ilvl="7" w:tplc="04090019" w:tentative="1">
      <w:start w:val="1"/>
      <w:numFmt w:val="ideographTraditional"/>
      <w:lvlText w:val="%8、"/>
      <w:lvlJc w:val="left"/>
      <w:pPr>
        <w:ind w:left="3980" w:hanging="480"/>
      </w:pPr>
    </w:lvl>
    <w:lvl w:ilvl="8" w:tplc="0409001B" w:tentative="1">
      <w:start w:val="1"/>
      <w:numFmt w:val="lowerRoman"/>
      <w:lvlText w:val="%9."/>
      <w:lvlJc w:val="right"/>
      <w:pPr>
        <w:ind w:left="4460" w:hanging="480"/>
      </w:pPr>
    </w:lvl>
  </w:abstractNum>
  <w:abstractNum w:abstractNumId="20" w15:restartNumberingAfterBreak="0">
    <w:nsid w:val="346364D5"/>
    <w:multiLevelType w:val="hybridMultilevel"/>
    <w:tmpl w:val="A642E1E0"/>
    <w:lvl w:ilvl="0" w:tplc="EB04A258">
      <w:start w:val="1"/>
      <w:numFmt w:val="decimal"/>
      <w:lvlText w:val="%1."/>
      <w:lvlJc w:val="left"/>
      <w:pPr>
        <w:ind w:left="921" w:hanging="36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1" w15:restartNumberingAfterBreak="0">
    <w:nsid w:val="36726C89"/>
    <w:multiLevelType w:val="hybridMultilevel"/>
    <w:tmpl w:val="F008EBB6"/>
    <w:lvl w:ilvl="0" w:tplc="0DEC7FD0">
      <w:start w:val="1"/>
      <w:numFmt w:val="decimal"/>
      <w:lvlText w:val="%1."/>
      <w:lvlJc w:val="left"/>
      <w:pPr>
        <w:ind w:left="758" w:hanging="480"/>
      </w:pPr>
      <w:rPr>
        <w:rFonts w:eastAsia="標楷體" w:hint="eastAsia"/>
        <w:b w:val="0"/>
        <w:i w:val="0"/>
        <w:sz w:val="24"/>
      </w:rPr>
    </w:lvl>
    <w:lvl w:ilvl="1" w:tplc="04090019" w:tentative="1">
      <w:start w:val="1"/>
      <w:numFmt w:val="ideographTraditional"/>
      <w:lvlText w:val="%2、"/>
      <w:lvlJc w:val="left"/>
      <w:pPr>
        <w:ind w:left="1238" w:hanging="480"/>
      </w:pPr>
    </w:lvl>
    <w:lvl w:ilvl="2" w:tplc="0409001B" w:tentative="1">
      <w:start w:val="1"/>
      <w:numFmt w:val="lowerRoman"/>
      <w:lvlText w:val="%3."/>
      <w:lvlJc w:val="right"/>
      <w:pPr>
        <w:ind w:left="1718" w:hanging="480"/>
      </w:pPr>
    </w:lvl>
    <w:lvl w:ilvl="3" w:tplc="0409000F" w:tentative="1">
      <w:start w:val="1"/>
      <w:numFmt w:val="decimal"/>
      <w:lvlText w:val="%4."/>
      <w:lvlJc w:val="left"/>
      <w:pPr>
        <w:ind w:left="2198" w:hanging="480"/>
      </w:pPr>
    </w:lvl>
    <w:lvl w:ilvl="4" w:tplc="04090019" w:tentative="1">
      <w:start w:val="1"/>
      <w:numFmt w:val="ideographTraditional"/>
      <w:lvlText w:val="%5、"/>
      <w:lvlJc w:val="left"/>
      <w:pPr>
        <w:ind w:left="2678" w:hanging="480"/>
      </w:pPr>
    </w:lvl>
    <w:lvl w:ilvl="5" w:tplc="0409001B" w:tentative="1">
      <w:start w:val="1"/>
      <w:numFmt w:val="lowerRoman"/>
      <w:lvlText w:val="%6."/>
      <w:lvlJc w:val="right"/>
      <w:pPr>
        <w:ind w:left="3158" w:hanging="480"/>
      </w:pPr>
    </w:lvl>
    <w:lvl w:ilvl="6" w:tplc="0409000F" w:tentative="1">
      <w:start w:val="1"/>
      <w:numFmt w:val="decimal"/>
      <w:lvlText w:val="%7."/>
      <w:lvlJc w:val="left"/>
      <w:pPr>
        <w:ind w:left="3638" w:hanging="480"/>
      </w:pPr>
    </w:lvl>
    <w:lvl w:ilvl="7" w:tplc="04090019" w:tentative="1">
      <w:start w:val="1"/>
      <w:numFmt w:val="ideographTraditional"/>
      <w:lvlText w:val="%8、"/>
      <w:lvlJc w:val="left"/>
      <w:pPr>
        <w:ind w:left="4118" w:hanging="480"/>
      </w:pPr>
    </w:lvl>
    <w:lvl w:ilvl="8" w:tplc="0409001B" w:tentative="1">
      <w:start w:val="1"/>
      <w:numFmt w:val="lowerRoman"/>
      <w:lvlText w:val="%9."/>
      <w:lvlJc w:val="right"/>
      <w:pPr>
        <w:ind w:left="4598" w:hanging="480"/>
      </w:pPr>
    </w:lvl>
  </w:abstractNum>
  <w:abstractNum w:abstractNumId="22" w15:restartNumberingAfterBreak="0">
    <w:nsid w:val="36C2706D"/>
    <w:multiLevelType w:val="hybridMultilevel"/>
    <w:tmpl w:val="AA1C9D9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37B7325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15:restartNumberingAfterBreak="0">
    <w:nsid w:val="3B1712A9"/>
    <w:multiLevelType w:val="hybridMultilevel"/>
    <w:tmpl w:val="BF849B46"/>
    <w:lvl w:ilvl="0" w:tplc="42901908">
      <w:start w:val="1"/>
      <w:numFmt w:val="decimal"/>
      <w:lvlText w:val="(%1)"/>
      <w:lvlJc w:val="left"/>
      <w:pPr>
        <w:ind w:left="1650" w:hanging="405"/>
      </w:pPr>
      <w:rPr>
        <w:rFonts w:hint="default"/>
      </w:rPr>
    </w:lvl>
    <w:lvl w:ilvl="1" w:tplc="04090019" w:tentative="1">
      <w:start w:val="1"/>
      <w:numFmt w:val="ideographTraditional"/>
      <w:lvlText w:val="%2、"/>
      <w:lvlJc w:val="left"/>
      <w:pPr>
        <w:ind w:left="2205" w:hanging="480"/>
      </w:pPr>
    </w:lvl>
    <w:lvl w:ilvl="2" w:tplc="0409001B" w:tentative="1">
      <w:start w:val="1"/>
      <w:numFmt w:val="lowerRoman"/>
      <w:lvlText w:val="%3."/>
      <w:lvlJc w:val="right"/>
      <w:pPr>
        <w:ind w:left="2685" w:hanging="480"/>
      </w:pPr>
    </w:lvl>
    <w:lvl w:ilvl="3" w:tplc="0409000F" w:tentative="1">
      <w:start w:val="1"/>
      <w:numFmt w:val="decimal"/>
      <w:lvlText w:val="%4."/>
      <w:lvlJc w:val="left"/>
      <w:pPr>
        <w:ind w:left="3165" w:hanging="480"/>
      </w:pPr>
    </w:lvl>
    <w:lvl w:ilvl="4" w:tplc="04090019" w:tentative="1">
      <w:start w:val="1"/>
      <w:numFmt w:val="ideographTraditional"/>
      <w:lvlText w:val="%5、"/>
      <w:lvlJc w:val="left"/>
      <w:pPr>
        <w:ind w:left="3645" w:hanging="480"/>
      </w:pPr>
    </w:lvl>
    <w:lvl w:ilvl="5" w:tplc="0409001B" w:tentative="1">
      <w:start w:val="1"/>
      <w:numFmt w:val="lowerRoman"/>
      <w:lvlText w:val="%6."/>
      <w:lvlJc w:val="right"/>
      <w:pPr>
        <w:ind w:left="4125" w:hanging="480"/>
      </w:pPr>
    </w:lvl>
    <w:lvl w:ilvl="6" w:tplc="0409000F" w:tentative="1">
      <w:start w:val="1"/>
      <w:numFmt w:val="decimal"/>
      <w:lvlText w:val="%7."/>
      <w:lvlJc w:val="left"/>
      <w:pPr>
        <w:ind w:left="4605" w:hanging="480"/>
      </w:pPr>
    </w:lvl>
    <w:lvl w:ilvl="7" w:tplc="04090019" w:tentative="1">
      <w:start w:val="1"/>
      <w:numFmt w:val="ideographTraditional"/>
      <w:lvlText w:val="%8、"/>
      <w:lvlJc w:val="left"/>
      <w:pPr>
        <w:ind w:left="5085" w:hanging="480"/>
      </w:pPr>
    </w:lvl>
    <w:lvl w:ilvl="8" w:tplc="0409001B" w:tentative="1">
      <w:start w:val="1"/>
      <w:numFmt w:val="lowerRoman"/>
      <w:lvlText w:val="%9."/>
      <w:lvlJc w:val="right"/>
      <w:pPr>
        <w:ind w:left="5565" w:hanging="480"/>
      </w:pPr>
    </w:lvl>
  </w:abstractNum>
  <w:abstractNum w:abstractNumId="25" w15:restartNumberingAfterBreak="0">
    <w:nsid w:val="3EE46E39"/>
    <w:multiLevelType w:val="singleLevel"/>
    <w:tmpl w:val="9A6CC3A8"/>
    <w:lvl w:ilvl="0">
      <w:start w:val="1"/>
      <w:numFmt w:val="ideographLegalTraditional"/>
      <w:lvlText w:val="%1、"/>
      <w:lvlJc w:val="left"/>
      <w:pPr>
        <w:tabs>
          <w:tab w:val="num" w:pos="570"/>
        </w:tabs>
        <w:ind w:left="570" w:hanging="570"/>
      </w:pPr>
      <w:rPr>
        <w:rFonts w:hint="eastAsia"/>
      </w:rPr>
    </w:lvl>
  </w:abstractNum>
  <w:abstractNum w:abstractNumId="26" w15:restartNumberingAfterBreak="0">
    <w:nsid w:val="3FAE25E5"/>
    <w:multiLevelType w:val="hybridMultilevel"/>
    <w:tmpl w:val="66148DA4"/>
    <w:lvl w:ilvl="0" w:tplc="420881B6">
      <w:start w:val="1"/>
      <w:numFmt w:val="decimal"/>
      <w:lvlText w:val="%1."/>
      <w:lvlJc w:val="left"/>
      <w:pPr>
        <w:ind w:left="1100" w:hanging="480"/>
      </w:pPr>
      <w:rPr>
        <w:b/>
      </w:rPr>
    </w:lvl>
    <w:lvl w:ilvl="1" w:tplc="04090019" w:tentative="1">
      <w:start w:val="1"/>
      <w:numFmt w:val="ideographTraditional"/>
      <w:lvlText w:val="%2、"/>
      <w:lvlJc w:val="left"/>
      <w:pPr>
        <w:ind w:left="1580" w:hanging="480"/>
      </w:pPr>
    </w:lvl>
    <w:lvl w:ilvl="2" w:tplc="0409001B" w:tentative="1">
      <w:start w:val="1"/>
      <w:numFmt w:val="lowerRoman"/>
      <w:lvlText w:val="%3."/>
      <w:lvlJc w:val="right"/>
      <w:pPr>
        <w:ind w:left="2060" w:hanging="480"/>
      </w:pPr>
    </w:lvl>
    <w:lvl w:ilvl="3" w:tplc="0409000F" w:tentative="1">
      <w:start w:val="1"/>
      <w:numFmt w:val="decimal"/>
      <w:lvlText w:val="%4."/>
      <w:lvlJc w:val="left"/>
      <w:pPr>
        <w:ind w:left="2540" w:hanging="480"/>
      </w:pPr>
    </w:lvl>
    <w:lvl w:ilvl="4" w:tplc="04090019" w:tentative="1">
      <w:start w:val="1"/>
      <w:numFmt w:val="ideographTraditional"/>
      <w:lvlText w:val="%5、"/>
      <w:lvlJc w:val="left"/>
      <w:pPr>
        <w:ind w:left="3020" w:hanging="480"/>
      </w:pPr>
    </w:lvl>
    <w:lvl w:ilvl="5" w:tplc="0409001B" w:tentative="1">
      <w:start w:val="1"/>
      <w:numFmt w:val="lowerRoman"/>
      <w:lvlText w:val="%6."/>
      <w:lvlJc w:val="right"/>
      <w:pPr>
        <w:ind w:left="3500" w:hanging="480"/>
      </w:pPr>
    </w:lvl>
    <w:lvl w:ilvl="6" w:tplc="0409000F" w:tentative="1">
      <w:start w:val="1"/>
      <w:numFmt w:val="decimal"/>
      <w:lvlText w:val="%7."/>
      <w:lvlJc w:val="left"/>
      <w:pPr>
        <w:ind w:left="3980" w:hanging="480"/>
      </w:pPr>
    </w:lvl>
    <w:lvl w:ilvl="7" w:tplc="04090019" w:tentative="1">
      <w:start w:val="1"/>
      <w:numFmt w:val="ideographTraditional"/>
      <w:lvlText w:val="%8、"/>
      <w:lvlJc w:val="left"/>
      <w:pPr>
        <w:ind w:left="4460" w:hanging="480"/>
      </w:pPr>
    </w:lvl>
    <w:lvl w:ilvl="8" w:tplc="0409001B" w:tentative="1">
      <w:start w:val="1"/>
      <w:numFmt w:val="lowerRoman"/>
      <w:lvlText w:val="%9."/>
      <w:lvlJc w:val="right"/>
      <w:pPr>
        <w:ind w:left="4940" w:hanging="480"/>
      </w:pPr>
    </w:lvl>
  </w:abstractNum>
  <w:abstractNum w:abstractNumId="27" w15:restartNumberingAfterBreak="0">
    <w:nsid w:val="43DE53FE"/>
    <w:multiLevelType w:val="multilevel"/>
    <w:tmpl w:val="0409001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48F343CF"/>
    <w:multiLevelType w:val="hybridMultilevel"/>
    <w:tmpl w:val="6EE4C166"/>
    <w:lvl w:ilvl="0" w:tplc="D15EAAB4">
      <w:numFmt w:val="bullet"/>
      <w:lvlText w:val="-"/>
      <w:lvlJc w:val="left"/>
      <w:pPr>
        <w:ind w:left="720" w:hanging="360"/>
      </w:pPr>
      <w:rPr>
        <w:rFonts w:ascii="新細明體" w:eastAsia="新細明體" w:hAnsi="新細明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9" w15:restartNumberingAfterBreak="0">
    <w:nsid w:val="4AF67C52"/>
    <w:multiLevelType w:val="hybridMultilevel"/>
    <w:tmpl w:val="3C805316"/>
    <w:lvl w:ilvl="0" w:tplc="B3344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D225E34"/>
    <w:multiLevelType w:val="multilevel"/>
    <w:tmpl w:val="06A64BD4"/>
    <w:lvl w:ilvl="0">
      <w:start w:val="1"/>
      <w:numFmt w:val="taiwaneseCountingThousand"/>
      <w:suff w:val="nothing"/>
      <w:lvlText w:val="%1、"/>
      <w:lvlJc w:val="left"/>
      <w:pPr>
        <w:ind w:left="624" w:hanging="624"/>
      </w:pPr>
      <w:rPr>
        <w:rFonts w:ascii="標楷體" w:eastAsia="標楷體" w:hint="eastAsia"/>
        <w:b w:val="0"/>
        <w:i w:val="0"/>
        <w:sz w:val="32"/>
      </w:rPr>
    </w:lvl>
    <w:lvl w:ilvl="1">
      <w:start w:val="1"/>
      <w:numFmt w:val="taiwaneseCountingThousand"/>
      <w:pStyle w:val="2"/>
      <w:suff w:val="nothing"/>
      <w:lvlText w:val="（%2）"/>
      <w:lvlJc w:val="left"/>
      <w:pPr>
        <w:ind w:left="851" w:hanging="851"/>
      </w:pPr>
      <w:rPr>
        <w:rFonts w:ascii="標楷體" w:eastAsia="標楷體" w:hint="eastAsia"/>
        <w:b w:val="0"/>
        <w:i w:val="0"/>
        <w:sz w:val="32"/>
      </w:rPr>
    </w:lvl>
    <w:lvl w:ilvl="2">
      <w:start w:val="1"/>
      <w:numFmt w:val="decimalFullWidth"/>
      <w:suff w:val="nothing"/>
      <w:lvlText w:val="%3、"/>
      <w:lvlJc w:val="left"/>
      <w:pPr>
        <w:ind w:left="880" w:hanging="313"/>
      </w:pPr>
      <w:rPr>
        <w:rFonts w:ascii="標楷體" w:eastAsia="標楷體" w:hint="eastAsia"/>
        <w:b w:val="0"/>
        <w:i w:val="0"/>
        <w:sz w:val="32"/>
      </w:rPr>
    </w:lvl>
    <w:lvl w:ilvl="3">
      <w:start w:val="1"/>
      <w:numFmt w:val="decimalFullWidth"/>
      <w:pStyle w:val="1"/>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1" w15:restartNumberingAfterBreak="0">
    <w:nsid w:val="50DD6BA9"/>
    <w:multiLevelType w:val="hybridMultilevel"/>
    <w:tmpl w:val="3C805316"/>
    <w:lvl w:ilvl="0" w:tplc="B3344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50FB6A35"/>
    <w:multiLevelType w:val="hybridMultilevel"/>
    <w:tmpl w:val="157208AE"/>
    <w:lvl w:ilvl="0" w:tplc="2AFC69CE">
      <w:start w:val="1"/>
      <w:numFmt w:val="decimal"/>
      <w:lvlText w:val="%1."/>
      <w:lvlJc w:val="left"/>
      <w:pPr>
        <w:ind w:left="929" w:hanging="360"/>
      </w:pPr>
      <w:rPr>
        <w:rFonts w:hint="default"/>
      </w:rPr>
    </w:lvl>
    <w:lvl w:ilvl="1" w:tplc="04090019" w:tentative="1">
      <w:start w:val="1"/>
      <w:numFmt w:val="ideographTraditional"/>
      <w:lvlText w:val="%2、"/>
      <w:lvlJc w:val="left"/>
      <w:pPr>
        <w:ind w:left="1529" w:hanging="480"/>
      </w:pPr>
    </w:lvl>
    <w:lvl w:ilvl="2" w:tplc="0409001B" w:tentative="1">
      <w:start w:val="1"/>
      <w:numFmt w:val="lowerRoman"/>
      <w:lvlText w:val="%3."/>
      <w:lvlJc w:val="right"/>
      <w:pPr>
        <w:ind w:left="2009" w:hanging="480"/>
      </w:pPr>
    </w:lvl>
    <w:lvl w:ilvl="3" w:tplc="0409000F" w:tentative="1">
      <w:start w:val="1"/>
      <w:numFmt w:val="decimal"/>
      <w:lvlText w:val="%4."/>
      <w:lvlJc w:val="left"/>
      <w:pPr>
        <w:ind w:left="2489" w:hanging="480"/>
      </w:pPr>
    </w:lvl>
    <w:lvl w:ilvl="4" w:tplc="8F9A750A" w:tentative="1">
      <w:start w:val="1"/>
      <w:numFmt w:val="ideographTraditional"/>
      <w:lvlText w:val="%5、"/>
      <w:lvlJc w:val="left"/>
      <w:pPr>
        <w:ind w:left="2969" w:hanging="480"/>
      </w:pPr>
    </w:lvl>
    <w:lvl w:ilvl="5" w:tplc="0409001B" w:tentative="1">
      <w:start w:val="1"/>
      <w:numFmt w:val="lowerRoman"/>
      <w:lvlText w:val="%6."/>
      <w:lvlJc w:val="right"/>
      <w:pPr>
        <w:ind w:left="3449" w:hanging="480"/>
      </w:pPr>
    </w:lvl>
    <w:lvl w:ilvl="6" w:tplc="0409000F" w:tentative="1">
      <w:start w:val="1"/>
      <w:numFmt w:val="decimal"/>
      <w:lvlText w:val="%7."/>
      <w:lvlJc w:val="left"/>
      <w:pPr>
        <w:ind w:left="3929" w:hanging="480"/>
      </w:pPr>
    </w:lvl>
    <w:lvl w:ilvl="7" w:tplc="04090019" w:tentative="1">
      <w:start w:val="1"/>
      <w:numFmt w:val="ideographTraditional"/>
      <w:lvlText w:val="%8、"/>
      <w:lvlJc w:val="left"/>
      <w:pPr>
        <w:ind w:left="4409" w:hanging="480"/>
      </w:pPr>
    </w:lvl>
    <w:lvl w:ilvl="8" w:tplc="0409001B" w:tentative="1">
      <w:start w:val="1"/>
      <w:numFmt w:val="lowerRoman"/>
      <w:lvlText w:val="%9."/>
      <w:lvlJc w:val="right"/>
      <w:pPr>
        <w:ind w:left="4889" w:hanging="480"/>
      </w:pPr>
    </w:lvl>
  </w:abstractNum>
  <w:abstractNum w:abstractNumId="33" w15:restartNumberingAfterBreak="0">
    <w:nsid w:val="53AC3F1C"/>
    <w:multiLevelType w:val="hybridMultilevel"/>
    <w:tmpl w:val="68CCC3D4"/>
    <w:lvl w:ilvl="0" w:tplc="04090015">
      <w:start w:val="1"/>
      <w:numFmt w:val="taiwaneseCountingThousand"/>
      <w:lvlText w:val="%1、"/>
      <w:lvlJc w:val="left"/>
      <w:pPr>
        <w:ind w:left="733" w:hanging="720"/>
      </w:pPr>
      <w:rPr>
        <w:rFonts w:hint="default"/>
      </w:rPr>
    </w:lvl>
    <w:lvl w:ilvl="1" w:tplc="04090019" w:tentative="1">
      <w:start w:val="1"/>
      <w:numFmt w:val="ideographTraditional"/>
      <w:lvlText w:val="%2、"/>
      <w:lvlJc w:val="left"/>
      <w:pPr>
        <w:ind w:left="973" w:hanging="480"/>
      </w:pPr>
    </w:lvl>
    <w:lvl w:ilvl="2" w:tplc="0409001B" w:tentative="1">
      <w:start w:val="1"/>
      <w:numFmt w:val="lowerRoman"/>
      <w:lvlText w:val="%3."/>
      <w:lvlJc w:val="right"/>
      <w:pPr>
        <w:ind w:left="1453" w:hanging="480"/>
      </w:pPr>
    </w:lvl>
    <w:lvl w:ilvl="3" w:tplc="0409000F" w:tentative="1">
      <w:start w:val="1"/>
      <w:numFmt w:val="decimal"/>
      <w:lvlText w:val="%4."/>
      <w:lvlJc w:val="left"/>
      <w:pPr>
        <w:ind w:left="1933" w:hanging="480"/>
      </w:pPr>
    </w:lvl>
    <w:lvl w:ilvl="4" w:tplc="04090019" w:tentative="1">
      <w:start w:val="1"/>
      <w:numFmt w:val="ideographTraditional"/>
      <w:lvlText w:val="%5、"/>
      <w:lvlJc w:val="left"/>
      <w:pPr>
        <w:ind w:left="2413" w:hanging="480"/>
      </w:pPr>
    </w:lvl>
    <w:lvl w:ilvl="5" w:tplc="0409001B" w:tentative="1">
      <w:start w:val="1"/>
      <w:numFmt w:val="lowerRoman"/>
      <w:lvlText w:val="%6."/>
      <w:lvlJc w:val="right"/>
      <w:pPr>
        <w:ind w:left="2893" w:hanging="480"/>
      </w:pPr>
    </w:lvl>
    <w:lvl w:ilvl="6" w:tplc="0409000F" w:tentative="1">
      <w:start w:val="1"/>
      <w:numFmt w:val="decimal"/>
      <w:lvlText w:val="%7."/>
      <w:lvlJc w:val="left"/>
      <w:pPr>
        <w:ind w:left="3373" w:hanging="480"/>
      </w:pPr>
    </w:lvl>
    <w:lvl w:ilvl="7" w:tplc="04090019" w:tentative="1">
      <w:start w:val="1"/>
      <w:numFmt w:val="ideographTraditional"/>
      <w:lvlText w:val="%8、"/>
      <w:lvlJc w:val="left"/>
      <w:pPr>
        <w:ind w:left="3853" w:hanging="480"/>
      </w:pPr>
    </w:lvl>
    <w:lvl w:ilvl="8" w:tplc="0409001B" w:tentative="1">
      <w:start w:val="1"/>
      <w:numFmt w:val="lowerRoman"/>
      <w:lvlText w:val="%9."/>
      <w:lvlJc w:val="right"/>
      <w:pPr>
        <w:ind w:left="4333" w:hanging="480"/>
      </w:pPr>
    </w:lvl>
  </w:abstractNum>
  <w:abstractNum w:abstractNumId="34" w15:restartNumberingAfterBreak="0">
    <w:nsid w:val="53CF74ED"/>
    <w:multiLevelType w:val="multilevel"/>
    <w:tmpl w:val="F69696D2"/>
    <w:lvl w:ilvl="0">
      <w:start w:val="1"/>
      <w:numFmt w:val="taiwaneseCountingThousand"/>
      <w:pStyle w:val="a5"/>
      <w:suff w:val="nothing"/>
      <w:lvlText w:val="%1、"/>
      <w:lvlJc w:val="left"/>
      <w:pPr>
        <w:ind w:left="964" w:hanging="680"/>
      </w:pPr>
      <w:rPr>
        <w:rFonts w:ascii="標楷體" w:eastAsia="標楷體" w:hint="eastAsia"/>
        <w:b w:val="0"/>
        <w:i w:val="0"/>
        <w:sz w:val="32"/>
      </w:rPr>
    </w:lvl>
    <w:lvl w:ilvl="1">
      <w:start w:val="1"/>
      <w:numFmt w:val="taiwaneseCountingThousand"/>
      <w:pStyle w:val="a6"/>
      <w:suff w:val="nothing"/>
      <w:lvlText w:val="（%2）"/>
      <w:lvlJc w:val="left"/>
      <w:pPr>
        <w:ind w:left="1276" w:hanging="992"/>
      </w:pPr>
      <w:rPr>
        <w:rFonts w:ascii="標楷體" w:eastAsia="標楷體" w:hint="eastAsia"/>
        <w:b w:val="0"/>
        <w:i w:val="0"/>
        <w:sz w:val="32"/>
      </w:rPr>
    </w:lvl>
    <w:lvl w:ilvl="2">
      <w:start w:val="1"/>
      <w:numFmt w:val="decimalFullWidth"/>
      <w:pStyle w:val="a7"/>
      <w:suff w:val="nothing"/>
      <w:lvlText w:val="%3、"/>
      <w:lvlJc w:val="left"/>
      <w:pPr>
        <w:ind w:left="1610" w:hanging="646"/>
      </w:pPr>
      <w:rPr>
        <w:rFonts w:ascii="標楷體" w:eastAsia="標楷體" w:hint="eastAsia"/>
        <w:b w:val="0"/>
        <w:i w:val="0"/>
        <w:sz w:val="32"/>
      </w:rPr>
    </w:lvl>
    <w:lvl w:ilvl="3">
      <w:start w:val="1"/>
      <w:numFmt w:val="decimalFullWidth"/>
      <w:pStyle w:val="a8"/>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5" w15:restartNumberingAfterBreak="0">
    <w:nsid w:val="54B14387"/>
    <w:multiLevelType w:val="hybridMultilevel"/>
    <w:tmpl w:val="B7CCA37C"/>
    <w:lvl w:ilvl="0" w:tplc="B02628A6">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36" w15:restartNumberingAfterBreak="0">
    <w:nsid w:val="5847606D"/>
    <w:multiLevelType w:val="multilevel"/>
    <w:tmpl w:val="95D0CF96"/>
    <w:lvl w:ilvl="0">
      <w:start w:val="1"/>
      <w:numFmt w:val="taiwaneseCountingThousand"/>
      <w:pStyle w:val="a9"/>
      <w:suff w:val="nothing"/>
      <w:lvlText w:val="%1、"/>
      <w:lvlJc w:val="left"/>
      <w:pPr>
        <w:ind w:left="953" w:hanging="641"/>
      </w:pPr>
      <w:rPr>
        <w:rFonts w:ascii="標楷體" w:eastAsia="標楷體" w:hint="eastAsia"/>
        <w:b w:val="0"/>
        <w:i w:val="0"/>
        <w:sz w:val="32"/>
      </w:rPr>
    </w:lvl>
    <w:lvl w:ilvl="1">
      <w:start w:val="1"/>
      <w:numFmt w:val="taiwaneseCountingThousand"/>
      <w:suff w:val="nothing"/>
      <w:lvlText w:val="(%2)"/>
      <w:lvlJc w:val="left"/>
      <w:pPr>
        <w:ind w:left="1361" w:hanging="510"/>
      </w:pPr>
      <w:rPr>
        <w:rFonts w:eastAsia="標楷體" w:hint="eastAsia"/>
        <w:b w:val="0"/>
        <w:i w:val="0"/>
        <w:sz w:val="32"/>
      </w:rPr>
    </w:lvl>
    <w:lvl w:ilvl="2">
      <w:start w:val="1"/>
      <w:numFmt w:val="decimalFullWidth"/>
      <w:suff w:val="nothing"/>
      <w:lvlText w:val="%3、"/>
      <w:lvlJc w:val="left"/>
      <w:pPr>
        <w:ind w:left="1588" w:hanging="624"/>
      </w:pPr>
      <w:rPr>
        <w:rFonts w:eastAsia="標楷體" w:hint="eastAsia"/>
        <w:b w:val="0"/>
        <w:i w:val="0"/>
        <w:sz w:val="32"/>
      </w:rPr>
    </w:lvl>
    <w:lvl w:ilvl="3">
      <w:start w:val="1"/>
      <w:numFmt w:val="decimalFullWidth"/>
      <w:suff w:val="nothing"/>
      <w:lvlText w:val="(%4)"/>
      <w:lvlJc w:val="left"/>
      <w:pPr>
        <w:ind w:left="2041" w:hanging="538"/>
      </w:pPr>
      <w:rPr>
        <w:rFonts w:eastAsia="標楷體" w:hint="eastAsia"/>
        <w:b w:val="0"/>
        <w:i w:val="0"/>
        <w:sz w:val="32"/>
      </w:rPr>
    </w:lvl>
    <w:lvl w:ilvl="4">
      <w:start w:val="1"/>
      <w:numFmt w:val="upperLetter"/>
      <w:suff w:val="nothing"/>
      <w:lvlText w:val="%5．"/>
      <w:lvlJc w:val="left"/>
      <w:pPr>
        <w:ind w:left="3280" w:hanging="640"/>
      </w:pPr>
      <w:rPr>
        <w:rFonts w:eastAsia="標楷體" w:hint="eastAsia"/>
        <w:sz w:val="32"/>
      </w:rPr>
    </w:lvl>
    <w:lvl w:ilvl="5">
      <w:start w:val="1"/>
      <w:numFmt w:val="none"/>
      <w:lvlText w:val=""/>
      <w:lvlJc w:val="left"/>
      <w:pPr>
        <w:tabs>
          <w:tab w:val="num" w:pos="3260"/>
        </w:tabs>
        <w:ind w:left="3260" w:hanging="1134"/>
      </w:pPr>
      <w:rPr>
        <w:rFonts w:hint="eastAsia"/>
      </w:rPr>
    </w:lvl>
    <w:lvl w:ilvl="6">
      <w:start w:val="1"/>
      <w:numFmt w:val="none"/>
      <w:lvlText w:val=""/>
      <w:lvlJc w:val="left"/>
      <w:pPr>
        <w:tabs>
          <w:tab w:val="num" w:pos="3827"/>
        </w:tabs>
        <w:ind w:left="3827" w:hanging="1276"/>
      </w:pPr>
      <w:rPr>
        <w:rFonts w:hint="eastAsia"/>
      </w:rPr>
    </w:lvl>
    <w:lvl w:ilvl="7">
      <w:start w:val="1"/>
      <w:numFmt w:val="none"/>
      <w:lvlText w:val=""/>
      <w:lvlJc w:val="left"/>
      <w:pPr>
        <w:tabs>
          <w:tab w:val="num" w:pos="4394"/>
        </w:tabs>
        <w:ind w:left="4394" w:hanging="1418"/>
      </w:pPr>
      <w:rPr>
        <w:rFonts w:hint="eastAsia"/>
      </w:rPr>
    </w:lvl>
    <w:lvl w:ilvl="8">
      <w:start w:val="1"/>
      <w:numFmt w:val="none"/>
      <w:lvlText w:val=""/>
      <w:lvlJc w:val="left"/>
      <w:pPr>
        <w:tabs>
          <w:tab w:val="num" w:pos="5102"/>
        </w:tabs>
        <w:ind w:left="5102" w:hanging="1700"/>
      </w:pPr>
      <w:rPr>
        <w:rFonts w:hint="eastAsia"/>
      </w:rPr>
    </w:lvl>
  </w:abstractNum>
  <w:abstractNum w:abstractNumId="37" w15:restartNumberingAfterBreak="0">
    <w:nsid w:val="633D592D"/>
    <w:multiLevelType w:val="singleLevel"/>
    <w:tmpl w:val="D51C3476"/>
    <w:lvl w:ilvl="0">
      <w:start w:val="1"/>
      <w:numFmt w:val="decimal"/>
      <w:lvlText w:val="%1."/>
      <w:legacy w:legacy="1" w:legacySpace="0" w:legacyIndent="240"/>
      <w:lvlJc w:val="left"/>
      <w:pPr>
        <w:ind w:left="1680" w:hanging="240"/>
      </w:pPr>
      <w:rPr>
        <w:rFonts w:ascii="細明體" w:eastAsia="細明體" w:hint="eastAsia"/>
        <w:b w:val="0"/>
        <w:i w:val="0"/>
        <w:sz w:val="24"/>
        <w:u w:val="none"/>
      </w:rPr>
    </w:lvl>
  </w:abstractNum>
  <w:abstractNum w:abstractNumId="38" w15:restartNumberingAfterBreak="0">
    <w:nsid w:val="670901A6"/>
    <w:multiLevelType w:val="hybridMultilevel"/>
    <w:tmpl w:val="F87AF642"/>
    <w:lvl w:ilvl="0" w:tplc="2AFC69CE">
      <w:start w:val="1"/>
      <w:numFmt w:val="decimal"/>
      <w:lvlText w:val="%1."/>
      <w:lvlJc w:val="left"/>
      <w:pPr>
        <w:ind w:left="480" w:hanging="480"/>
      </w:pPr>
      <w:rPr>
        <w:rFonts w:eastAsia="標楷體"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8F9A750A">
      <w:start w:val="1"/>
      <w:numFmt w:val="decimal"/>
      <w:lvlText w:val="%5."/>
      <w:lvlJc w:val="left"/>
      <w:pPr>
        <w:ind w:left="2400" w:hanging="480"/>
      </w:pPr>
      <w:rPr>
        <w:rFonts w:eastAsia="標楷體" w:hint="eastAsia"/>
        <w:b w:val="0"/>
        <w:i w:val="0"/>
        <w:sz w:val="24"/>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67185931"/>
    <w:multiLevelType w:val="multilevel"/>
    <w:tmpl w:val="57DE6D54"/>
    <w:lvl w:ilvl="0">
      <w:start w:val="1"/>
      <w:numFmt w:val="taiwaneseCountingThousand"/>
      <w:lvlText w:val="%1、"/>
      <w:lvlJc w:val="left"/>
      <w:pPr>
        <w:tabs>
          <w:tab w:val="num" w:pos="970"/>
        </w:tabs>
        <w:ind w:left="970" w:hanging="64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32"/>
      </w:rPr>
    </w:lvl>
    <w:lvl w:ilvl="2">
      <w:start w:val="1"/>
      <w:numFmt w:val="decimalFullWidth"/>
      <w:lvlText w:val="%3、"/>
      <w:lvlJc w:val="left"/>
      <w:pPr>
        <w:tabs>
          <w:tab w:val="num" w:pos="1610"/>
        </w:tabs>
        <w:ind w:left="1610" w:hanging="646"/>
      </w:pPr>
      <w:rPr>
        <w:rFonts w:ascii="標楷體" w:eastAsia="標楷體" w:hint="eastAsia"/>
        <w:b w:val="0"/>
        <w:i w:val="0"/>
        <w:sz w:val="32"/>
      </w:rPr>
    </w:lvl>
    <w:lvl w:ilvl="3">
      <w:start w:val="1"/>
      <w:numFmt w:val="decimalFullWidth"/>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40" w15:restartNumberingAfterBreak="0">
    <w:nsid w:val="6ADA6BFD"/>
    <w:multiLevelType w:val="singleLevel"/>
    <w:tmpl w:val="4C0AA10C"/>
    <w:lvl w:ilvl="0">
      <w:start w:val="1"/>
      <w:numFmt w:val="decimal"/>
      <w:lvlText w:val="%1."/>
      <w:lvlJc w:val="left"/>
      <w:pPr>
        <w:tabs>
          <w:tab w:val="num" w:pos="750"/>
        </w:tabs>
        <w:ind w:left="750" w:hanging="240"/>
      </w:pPr>
      <w:rPr>
        <w:rFonts w:hint="eastAsia"/>
      </w:rPr>
    </w:lvl>
  </w:abstractNum>
  <w:abstractNum w:abstractNumId="41" w15:restartNumberingAfterBreak="0">
    <w:nsid w:val="71040989"/>
    <w:multiLevelType w:val="hybridMultilevel"/>
    <w:tmpl w:val="DF544930"/>
    <w:lvl w:ilvl="0" w:tplc="4E544528">
      <w:start w:val="1"/>
      <w:numFmt w:val="decimal"/>
      <w:lvlText w:val="%1."/>
      <w:lvlJc w:val="left"/>
      <w:pPr>
        <w:tabs>
          <w:tab w:val="num" w:pos="962"/>
        </w:tabs>
        <w:ind w:left="962" w:hanging="360"/>
      </w:pPr>
      <w:rPr>
        <w:rFonts w:ascii="Times New Roman" w:hAnsi="Times New Roman" w:hint="eastAsia"/>
        <w:b/>
      </w:rPr>
    </w:lvl>
    <w:lvl w:ilvl="1" w:tplc="04090019" w:tentative="1">
      <w:start w:val="1"/>
      <w:numFmt w:val="ideographTraditional"/>
      <w:lvlText w:val="%2、"/>
      <w:lvlJc w:val="left"/>
      <w:pPr>
        <w:tabs>
          <w:tab w:val="num" w:pos="1562"/>
        </w:tabs>
        <w:ind w:left="1562" w:hanging="480"/>
      </w:pPr>
    </w:lvl>
    <w:lvl w:ilvl="2" w:tplc="0409001B" w:tentative="1">
      <w:start w:val="1"/>
      <w:numFmt w:val="lowerRoman"/>
      <w:lvlText w:val="%3."/>
      <w:lvlJc w:val="right"/>
      <w:pPr>
        <w:tabs>
          <w:tab w:val="num" w:pos="2042"/>
        </w:tabs>
        <w:ind w:left="2042" w:hanging="480"/>
      </w:pPr>
    </w:lvl>
    <w:lvl w:ilvl="3" w:tplc="0409000F" w:tentative="1">
      <w:start w:val="1"/>
      <w:numFmt w:val="decimal"/>
      <w:lvlText w:val="%4."/>
      <w:lvlJc w:val="left"/>
      <w:pPr>
        <w:tabs>
          <w:tab w:val="num" w:pos="2522"/>
        </w:tabs>
        <w:ind w:left="2522" w:hanging="480"/>
      </w:pPr>
    </w:lvl>
    <w:lvl w:ilvl="4" w:tplc="04090019" w:tentative="1">
      <w:start w:val="1"/>
      <w:numFmt w:val="ideographTraditional"/>
      <w:lvlText w:val="%5、"/>
      <w:lvlJc w:val="left"/>
      <w:pPr>
        <w:tabs>
          <w:tab w:val="num" w:pos="3002"/>
        </w:tabs>
        <w:ind w:left="3002" w:hanging="480"/>
      </w:pPr>
    </w:lvl>
    <w:lvl w:ilvl="5" w:tplc="0409001B" w:tentative="1">
      <w:start w:val="1"/>
      <w:numFmt w:val="lowerRoman"/>
      <w:lvlText w:val="%6."/>
      <w:lvlJc w:val="right"/>
      <w:pPr>
        <w:tabs>
          <w:tab w:val="num" w:pos="3482"/>
        </w:tabs>
        <w:ind w:left="3482" w:hanging="480"/>
      </w:pPr>
    </w:lvl>
    <w:lvl w:ilvl="6" w:tplc="0409000F" w:tentative="1">
      <w:start w:val="1"/>
      <w:numFmt w:val="decimal"/>
      <w:lvlText w:val="%7."/>
      <w:lvlJc w:val="left"/>
      <w:pPr>
        <w:tabs>
          <w:tab w:val="num" w:pos="3962"/>
        </w:tabs>
        <w:ind w:left="3962" w:hanging="480"/>
      </w:pPr>
    </w:lvl>
    <w:lvl w:ilvl="7" w:tplc="04090019" w:tentative="1">
      <w:start w:val="1"/>
      <w:numFmt w:val="ideographTraditional"/>
      <w:lvlText w:val="%8、"/>
      <w:lvlJc w:val="left"/>
      <w:pPr>
        <w:tabs>
          <w:tab w:val="num" w:pos="4442"/>
        </w:tabs>
        <w:ind w:left="4442" w:hanging="480"/>
      </w:pPr>
    </w:lvl>
    <w:lvl w:ilvl="8" w:tplc="0409001B" w:tentative="1">
      <w:start w:val="1"/>
      <w:numFmt w:val="lowerRoman"/>
      <w:lvlText w:val="%9."/>
      <w:lvlJc w:val="right"/>
      <w:pPr>
        <w:tabs>
          <w:tab w:val="num" w:pos="4922"/>
        </w:tabs>
        <w:ind w:left="4922" w:hanging="480"/>
      </w:pPr>
    </w:lvl>
  </w:abstractNum>
  <w:num w:numId="1" w16cid:durableId="1807356258">
    <w:abstractNumId w:val="33"/>
  </w:num>
  <w:num w:numId="2" w16cid:durableId="745301382">
    <w:abstractNumId w:val="4"/>
  </w:num>
  <w:num w:numId="3" w16cid:durableId="1607690994">
    <w:abstractNumId w:val="0"/>
  </w:num>
  <w:num w:numId="4" w16cid:durableId="1486819355">
    <w:abstractNumId w:val="30"/>
  </w:num>
  <w:num w:numId="5" w16cid:durableId="1497919500">
    <w:abstractNumId w:val="34"/>
  </w:num>
  <w:num w:numId="6" w16cid:durableId="1995839645">
    <w:abstractNumId w:val="14"/>
  </w:num>
  <w:num w:numId="7" w16cid:durableId="833032521">
    <w:abstractNumId w:val="18"/>
  </w:num>
  <w:num w:numId="8" w16cid:durableId="1896235903">
    <w:abstractNumId w:val="17"/>
  </w:num>
  <w:num w:numId="9" w16cid:durableId="1215586591">
    <w:abstractNumId w:val="2"/>
  </w:num>
  <w:num w:numId="10" w16cid:durableId="562183886">
    <w:abstractNumId w:val="27"/>
  </w:num>
  <w:num w:numId="11" w16cid:durableId="12713561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580319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55549752">
    <w:abstractNumId w:val="23"/>
  </w:num>
  <w:num w:numId="14" w16cid:durableId="1668944521">
    <w:abstractNumId w:val="2"/>
    <w:lvlOverride w:ilvl="0">
      <w:startOverride w:val="1"/>
    </w:lvlOverride>
    <w:lvlOverride w:ilvl="1">
      <w:startOverride w:val="1"/>
    </w:lvlOverride>
    <w:lvlOverride w:ilvl="2">
      <w:startOverride w:val="1"/>
    </w:lvlOverride>
  </w:num>
  <w:num w:numId="15" w16cid:durableId="180513443">
    <w:abstractNumId w:val="32"/>
  </w:num>
  <w:num w:numId="16" w16cid:durableId="739133442">
    <w:abstractNumId w:val="25"/>
  </w:num>
  <w:num w:numId="17" w16cid:durableId="963078199">
    <w:abstractNumId w:val="5"/>
    <w:lvlOverride w:ilvl="0">
      <w:lvl w:ilvl="0">
        <w:start w:val="1"/>
        <w:numFmt w:val="ideographTraditional"/>
        <w:lvlText w:val="%1"/>
        <w:lvlJc w:val="left"/>
        <w:pPr>
          <w:ind w:left="425" w:hanging="425"/>
        </w:pPr>
        <w:rPr>
          <w:rFonts w:ascii="新細明體" w:eastAsia="標楷體" w:hAnsi="新細明體"/>
          <w:b/>
          <w:sz w:val="40"/>
        </w:rPr>
      </w:lvl>
    </w:lvlOverride>
  </w:num>
  <w:num w:numId="18" w16cid:durableId="1569850985">
    <w:abstractNumId w:val="28"/>
  </w:num>
  <w:num w:numId="19" w16cid:durableId="351741">
    <w:abstractNumId w:val="2"/>
    <w:lvlOverride w:ilvl="0">
      <w:startOverride w:val="4"/>
    </w:lvlOverride>
  </w:num>
  <w:num w:numId="20" w16cid:durableId="1405683691">
    <w:abstractNumId w:val="2"/>
    <w:lvlOverride w:ilvl="0">
      <w:startOverride w:val="4"/>
    </w:lvlOverride>
  </w:num>
  <w:num w:numId="21" w16cid:durableId="546527612">
    <w:abstractNumId w:val="3"/>
  </w:num>
  <w:num w:numId="22" w16cid:durableId="1062365790">
    <w:abstractNumId w:val="12"/>
  </w:num>
  <w:num w:numId="23" w16cid:durableId="1070956051">
    <w:abstractNumId w:val="7"/>
  </w:num>
  <w:num w:numId="24" w16cid:durableId="1277520448">
    <w:abstractNumId w:val="38"/>
  </w:num>
  <w:num w:numId="25" w16cid:durableId="180824432">
    <w:abstractNumId w:val="9"/>
  </w:num>
  <w:num w:numId="26" w16cid:durableId="1461453909">
    <w:abstractNumId w:val="21"/>
  </w:num>
  <w:num w:numId="27" w16cid:durableId="941571427">
    <w:abstractNumId w:val="21"/>
    <w:lvlOverride w:ilvl="0">
      <w:startOverride w:val="1"/>
    </w:lvlOverride>
  </w:num>
  <w:num w:numId="28" w16cid:durableId="1864896992">
    <w:abstractNumId w:val="11"/>
  </w:num>
  <w:num w:numId="29" w16cid:durableId="435491649">
    <w:abstractNumId w:val="41"/>
  </w:num>
  <w:num w:numId="30" w16cid:durableId="1390884497">
    <w:abstractNumId w:val="39"/>
  </w:num>
  <w:num w:numId="31" w16cid:durableId="1954287350">
    <w:abstractNumId w:val="37"/>
  </w:num>
  <w:num w:numId="32" w16cid:durableId="252208228">
    <w:abstractNumId w:val="13"/>
  </w:num>
  <w:num w:numId="33" w16cid:durableId="922686170">
    <w:abstractNumId w:val="40"/>
  </w:num>
  <w:num w:numId="34" w16cid:durableId="1319963452">
    <w:abstractNumId w:val="16"/>
  </w:num>
  <w:num w:numId="35" w16cid:durableId="2363255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11444215">
    <w:abstractNumId w:val="24"/>
  </w:num>
  <w:num w:numId="37" w16cid:durableId="784497133">
    <w:abstractNumId w:val="19"/>
  </w:num>
  <w:num w:numId="38" w16cid:durableId="362944504">
    <w:abstractNumId w:val="26"/>
  </w:num>
  <w:num w:numId="39" w16cid:durableId="1841894757">
    <w:abstractNumId w:val="36"/>
  </w:num>
  <w:num w:numId="40" w16cid:durableId="1803886372">
    <w:abstractNumId w:val="8"/>
  </w:num>
  <w:num w:numId="41" w16cid:durableId="1661350866">
    <w:abstractNumId w:val="35"/>
  </w:num>
  <w:num w:numId="42" w16cid:durableId="1005715578">
    <w:abstractNumId w:val="15"/>
  </w:num>
  <w:num w:numId="43" w16cid:durableId="743528649">
    <w:abstractNumId w:val="6"/>
  </w:num>
  <w:num w:numId="44" w16cid:durableId="1455246276">
    <w:abstractNumId w:val="20"/>
  </w:num>
  <w:num w:numId="45" w16cid:durableId="1266377406">
    <w:abstractNumId w:val="22"/>
  </w:num>
  <w:num w:numId="46" w16cid:durableId="1062866780">
    <w:abstractNumId w:val="10"/>
  </w:num>
  <w:num w:numId="47" w16cid:durableId="2055501101">
    <w:abstractNumId w:val="31"/>
  </w:num>
  <w:num w:numId="48" w16cid:durableId="1313753598">
    <w:abstractNumId w:val="1"/>
  </w:num>
  <w:num w:numId="49" w16cid:durableId="910584667">
    <w:abstractNumId w:val="2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1"/>
  <w:mirrorMargins/>
  <w:bordersDoNotSurroundHeader/>
  <w:bordersDoNotSurroundFooter/>
  <w:hideSpellingErrors/>
  <w:proofState w:spelling="clean" w:grammar="clean"/>
  <w:defaultTabStop w:val="480"/>
  <w:drawingGridHorizontalSpacing w:val="120"/>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5A77"/>
    <w:rsid w:val="00000B63"/>
    <w:rsid w:val="00001934"/>
    <w:rsid w:val="000025B5"/>
    <w:rsid w:val="000032CC"/>
    <w:rsid w:val="00003B8E"/>
    <w:rsid w:val="00003C1E"/>
    <w:rsid w:val="000054E6"/>
    <w:rsid w:val="00005749"/>
    <w:rsid w:val="00010D5D"/>
    <w:rsid w:val="00010DC1"/>
    <w:rsid w:val="00010EB7"/>
    <w:rsid w:val="000116FE"/>
    <w:rsid w:val="000145E6"/>
    <w:rsid w:val="00015090"/>
    <w:rsid w:val="0001720F"/>
    <w:rsid w:val="00017E9F"/>
    <w:rsid w:val="00021107"/>
    <w:rsid w:val="00023E27"/>
    <w:rsid w:val="00027033"/>
    <w:rsid w:val="00027352"/>
    <w:rsid w:val="000313F2"/>
    <w:rsid w:val="00031A53"/>
    <w:rsid w:val="00031EA0"/>
    <w:rsid w:val="00031F50"/>
    <w:rsid w:val="0003238C"/>
    <w:rsid w:val="00032CEB"/>
    <w:rsid w:val="00033897"/>
    <w:rsid w:val="00034F2C"/>
    <w:rsid w:val="0003512A"/>
    <w:rsid w:val="00036828"/>
    <w:rsid w:val="00036FB0"/>
    <w:rsid w:val="000406AC"/>
    <w:rsid w:val="00040E94"/>
    <w:rsid w:val="00041484"/>
    <w:rsid w:val="00041D63"/>
    <w:rsid w:val="0004221B"/>
    <w:rsid w:val="00042A27"/>
    <w:rsid w:val="00043280"/>
    <w:rsid w:val="000436EC"/>
    <w:rsid w:val="00043EFD"/>
    <w:rsid w:val="00044B5C"/>
    <w:rsid w:val="00045AB4"/>
    <w:rsid w:val="00046412"/>
    <w:rsid w:val="00047D58"/>
    <w:rsid w:val="000504B6"/>
    <w:rsid w:val="000515DC"/>
    <w:rsid w:val="0005207A"/>
    <w:rsid w:val="00052E07"/>
    <w:rsid w:val="0005396E"/>
    <w:rsid w:val="00053BE9"/>
    <w:rsid w:val="000541D0"/>
    <w:rsid w:val="00054A08"/>
    <w:rsid w:val="00054DDF"/>
    <w:rsid w:val="00054F13"/>
    <w:rsid w:val="00055237"/>
    <w:rsid w:val="00055A1B"/>
    <w:rsid w:val="00057352"/>
    <w:rsid w:val="00061A36"/>
    <w:rsid w:val="0006270A"/>
    <w:rsid w:val="0006494F"/>
    <w:rsid w:val="00064B45"/>
    <w:rsid w:val="00065042"/>
    <w:rsid w:val="00067964"/>
    <w:rsid w:val="00067F11"/>
    <w:rsid w:val="00070E2F"/>
    <w:rsid w:val="00071DB7"/>
    <w:rsid w:val="00073701"/>
    <w:rsid w:val="00074355"/>
    <w:rsid w:val="00075FE1"/>
    <w:rsid w:val="0007770D"/>
    <w:rsid w:val="00077C92"/>
    <w:rsid w:val="00077E5C"/>
    <w:rsid w:val="00080647"/>
    <w:rsid w:val="00080C64"/>
    <w:rsid w:val="00080EA0"/>
    <w:rsid w:val="0008104F"/>
    <w:rsid w:val="000810A2"/>
    <w:rsid w:val="00082439"/>
    <w:rsid w:val="00083414"/>
    <w:rsid w:val="00083BED"/>
    <w:rsid w:val="00083FD0"/>
    <w:rsid w:val="000842DA"/>
    <w:rsid w:val="00084434"/>
    <w:rsid w:val="00084596"/>
    <w:rsid w:val="00084597"/>
    <w:rsid w:val="00085131"/>
    <w:rsid w:val="00086303"/>
    <w:rsid w:val="000869D9"/>
    <w:rsid w:val="00086C8F"/>
    <w:rsid w:val="000901EB"/>
    <w:rsid w:val="00090432"/>
    <w:rsid w:val="00091502"/>
    <w:rsid w:val="00091E53"/>
    <w:rsid w:val="00092EB5"/>
    <w:rsid w:val="0009471E"/>
    <w:rsid w:val="000947CB"/>
    <w:rsid w:val="00096C59"/>
    <w:rsid w:val="000979C7"/>
    <w:rsid w:val="00097F8C"/>
    <w:rsid w:val="000A0CFD"/>
    <w:rsid w:val="000A3444"/>
    <w:rsid w:val="000A39A7"/>
    <w:rsid w:val="000A500A"/>
    <w:rsid w:val="000A529E"/>
    <w:rsid w:val="000A5566"/>
    <w:rsid w:val="000A57C8"/>
    <w:rsid w:val="000A5F55"/>
    <w:rsid w:val="000B02BA"/>
    <w:rsid w:val="000B0607"/>
    <w:rsid w:val="000B0975"/>
    <w:rsid w:val="000B2477"/>
    <w:rsid w:val="000B33AD"/>
    <w:rsid w:val="000B45B0"/>
    <w:rsid w:val="000B4F4A"/>
    <w:rsid w:val="000B5441"/>
    <w:rsid w:val="000B567D"/>
    <w:rsid w:val="000B66F4"/>
    <w:rsid w:val="000B7CB5"/>
    <w:rsid w:val="000C0220"/>
    <w:rsid w:val="000C0668"/>
    <w:rsid w:val="000C0B3C"/>
    <w:rsid w:val="000C2D1F"/>
    <w:rsid w:val="000C48D7"/>
    <w:rsid w:val="000C5A23"/>
    <w:rsid w:val="000C6208"/>
    <w:rsid w:val="000C6A08"/>
    <w:rsid w:val="000C732B"/>
    <w:rsid w:val="000C75E3"/>
    <w:rsid w:val="000C7BD9"/>
    <w:rsid w:val="000D07CC"/>
    <w:rsid w:val="000D171F"/>
    <w:rsid w:val="000D1AE2"/>
    <w:rsid w:val="000D2811"/>
    <w:rsid w:val="000D31A4"/>
    <w:rsid w:val="000D4835"/>
    <w:rsid w:val="000D497C"/>
    <w:rsid w:val="000D52D1"/>
    <w:rsid w:val="000D6D61"/>
    <w:rsid w:val="000D6E1E"/>
    <w:rsid w:val="000D78DC"/>
    <w:rsid w:val="000D7AB4"/>
    <w:rsid w:val="000E22D6"/>
    <w:rsid w:val="000E3818"/>
    <w:rsid w:val="000E3932"/>
    <w:rsid w:val="000E4B0C"/>
    <w:rsid w:val="000E6DEC"/>
    <w:rsid w:val="000E6EF0"/>
    <w:rsid w:val="000E7821"/>
    <w:rsid w:val="000E7BF9"/>
    <w:rsid w:val="000F13CC"/>
    <w:rsid w:val="000F2875"/>
    <w:rsid w:val="000F4754"/>
    <w:rsid w:val="000F71FC"/>
    <w:rsid w:val="00101258"/>
    <w:rsid w:val="00102AC9"/>
    <w:rsid w:val="00102DF7"/>
    <w:rsid w:val="00102FD1"/>
    <w:rsid w:val="00105102"/>
    <w:rsid w:val="00105D82"/>
    <w:rsid w:val="00106162"/>
    <w:rsid w:val="00106A4D"/>
    <w:rsid w:val="00106D96"/>
    <w:rsid w:val="00107686"/>
    <w:rsid w:val="0010785F"/>
    <w:rsid w:val="0010787B"/>
    <w:rsid w:val="00107DAE"/>
    <w:rsid w:val="00112A66"/>
    <w:rsid w:val="00113F6C"/>
    <w:rsid w:val="00114143"/>
    <w:rsid w:val="0011485F"/>
    <w:rsid w:val="00116EAA"/>
    <w:rsid w:val="001173A4"/>
    <w:rsid w:val="0011793B"/>
    <w:rsid w:val="001211E0"/>
    <w:rsid w:val="0012146F"/>
    <w:rsid w:val="0012160F"/>
    <w:rsid w:val="00121A1A"/>
    <w:rsid w:val="00122A58"/>
    <w:rsid w:val="00125FB9"/>
    <w:rsid w:val="001270B4"/>
    <w:rsid w:val="00127AC6"/>
    <w:rsid w:val="00127C2D"/>
    <w:rsid w:val="00130AE2"/>
    <w:rsid w:val="00130C25"/>
    <w:rsid w:val="00130C6A"/>
    <w:rsid w:val="00131915"/>
    <w:rsid w:val="00131C47"/>
    <w:rsid w:val="001350A4"/>
    <w:rsid w:val="001366DE"/>
    <w:rsid w:val="001366E2"/>
    <w:rsid w:val="00141D01"/>
    <w:rsid w:val="001436DB"/>
    <w:rsid w:val="00143A2A"/>
    <w:rsid w:val="0014527D"/>
    <w:rsid w:val="00145588"/>
    <w:rsid w:val="00145B18"/>
    <w:rsid w:val="00146779"/>
    <w:rsid w:val="001477CC"/>
    <w:rsid w:val="00150250"/>
    <w:rsid w:val="00151A07"/>
    <w:rsid w:val="00152526"/>
    <w:rsid w:val="0015302D"/>
    <w:rsid w:val="001532F4"/>
    <w:rsid w:val="001533FA"/>
    <w:rsid w:val="0015361E"/>
    <w:rsid w:val="001536F2"/>
    <w:rsid w:val="00153967"/>
    <w:rsid w:val="0015431B"/>
    <w:rsid w:val="0015524F"/>
    <w:rsid w:val="001556A3"/>
    <w:rsid w:val="001564AF"/>
    <w:rsid w:val="001575C9"/>
    <w:rsid w:val="00157C59"/>
    <w:rsid w:val="00157CB3"/>
    <w:rsid w:val="00160ED8"/>
    <w:rsid w:val="00160FDD"/>
    <w:rsid w:val="00161110"/>
    <w:rsid w:val="00161CC8"/>
    <w:rsid w:val="00161D44"/>
    <w:rsid w:val="00162E17"/>
    <w:rsid w:val="00162F7F"/>
    <w:rsid w:val="001631CB"/>
    <w:rsid w:val="00165457"/>
    <w:rsid w:val="00166439"/>
    <w:rsid w:val="00166961"/>
    <w:rsid w:val="00166F32"/>
    <w:rsid w:val="001676AF"/>
    <w:rsid w:val="00170AB5"/>
    <w:rsid w:val="00170F16"/>
    <w:rsid w:val="00171758"/>
    <w:rsid w:val="0017464C"/>
    <w:rsid w:val="00174DB5"/>
    <w:rsid w:val="001767C2"/>
    <w:rsid w:val="0017730C"/>
    <w:rsid w:val="0017771C"/>
    <w:rsid w:val="0018109A"/>
    <w:rsid w:val="00181EEE"/>
    <w:rsid w:val="00182F99"/>
    <w:rsid w:val="00186A43"/>
    <w:rsid w:val="00187CE5"/>
    <w:rsid w:val="00190305"/>
    <w:rsid w:val="00192F06"/>
    <w:rsid w:val="00193205"/>
    <w:rsid w:val="00194D9C"/>
    <w:rsid w:val="0019532B"/>
    <w:rsid w:val="00195DCC"/>
    <w:rsid w:val="00196A37"/>
    <w:rsid w:val="001A05E2"/>
    <w:rsid w:val="001A0F97"/>
    <w:rsid w:val="001A39F3"/>
    <w:rsid w:val="001A6269"/>
    <w:rsid w:val="001A62AE"/>
    <w:rsid w:val="001A7053"/>
    <w:rsid w:val="001A7D1D"/>
    <w:rsid w:val="001B003C"/>
    <w:rsid w:val="001B13E3"/>
    <w:rsid w:val="001B14B1"/>
    <w:rsid w:val="001B1674"/>
    <w:rsid w:val="001B16C1"/>
    <w:rsid w:val="001B2572"/>
    <w:rsid w:val="001B2939"/>
    <w:rsid w:val="001B332E"/>
    <w:rsid w:val="001B55F0"/>
    <w:rsid w:val="001B5D75"/>
    <w:rsid w:val="001B61B1"/>
    <w:rsid w:val="001C1043"/>
    <w:rsid w:val="001C14BC"/>
    <w:rsid w:val="001C201F"/>
    <w:rsid w:val="001C21CA"/>
    <w:rsid w:val="001C416B"/>
    <w:rsid w:val="001C790E"/>
    <w:rsid w:val="001D13EC"/>
    <w:rsid w:val="001D1ECD"/>
    <w:rsid w:val="001D3048"/>
    <w:rsid w:val="001D39CE"/>
    <w:rsid w:val="001D3A6C"/>
    <w:rsid w:val="001D439E"/>
    <w:rsid w:val="001D48D2"/>
    <w:rsid w:val="001D566D"/>
    <w:rsid w:val="001D5C01"/>
    <w:rsid w:val="001D7556"/>
    <w:rsid w:val="001D7BEE"/>
    <w:rsid w:val="001E25EB"/>
    <w:rsid w:val="001E2D6F"/>
    <w:rsid w:val="001E426C"/>
    <w:rsid w:val="001E4C45"/>
    <w:rsid w:val="001E6C59"/>
    <w:rsid w:val="001F05AB"/>
    <w:rsid w:val="001F08BF"/>
    <w:rsid w:val="001F0EB4"/>
    <w:rsid w:val="001F10A2"/>
    <w:rsid w:val="001F1515"/>
    <w:rsid w:val="001F16E8"/>
    <w:rsid w:val="001F27C8"/>
    <w:rsid w:val="001F2B8D"/>
    <w:rsid w:val="001F2C5D"/>
    <w:rsid w:val="001F2C74"/>
    <w:rsid w:val="001F2ECE"/>
    <w:rsid w:val="001F42C0"/>
    <w:rsid w:val="001F7355"/>
    <w:rsid w:val="00201336"/>
    <w:rsid w:val="00202636"/>
    <w:rsid w:val="00202888"/>
    <w:rsid w:val="00202D01"/>
    <w:rsid w:val="00203006"/>
    <w:rsid w:val="0020441C"/>
    <w:rsid w:val="002072E0"/>
    <w:rsid w:val="00207C0A"/>
    <w:rsid w:val="002135D7"/>
    <w:rsid w:val="002152D3"/>
    <w:rsid w:val="002163AB"/>
    <w:rsid w:val="0021711D"/>
    <w:rsid w:val="00217DF5"/>
    <w:rsid w:val="00220268"/>
    <w:rsid w:val="00220451"/>
    <w:rsid w:val="0022101D"/>
    <w:rsid w:val="00221304"/>
    <w:rsid w:val="0022236A"/>
    <w:rsid w:val="002234F2"/>
    <w:rsid w:val="00223ACF"/>
    <w:rsid w:val="00223EE2"/>
    <w:rsid w:val="00225105"/>
    <w:rsid w:val="00226484"/>
    <w:rsid w:val="00226AB7"/>
    <w:rsid w:val="00233150"/>
    <w:rsid w:val="0023361E"/>
    <w:rsid w:val="00235413"/>
    <w:rsid w:val="00235558"/>
    <w:rsid w:val="00235794"/>
    <w:rsid w:val="00235F0A"/>
    <w:rsid w:val="0023731A"/>
    <w:rsid w:val="00240605"/>
    <w:rsid w:val="00240BA9"/>
    <w:rsid w:val="002425E9"/>
    <w:rsid w:val="002429C2"/>
    <w:rsid w:val="0024309F"/>
    <w:rsid w:val="00243A4E"/>
    <w:rsid w:val="00244709"/>
    <w:rsid w:val="0024538F"/>
    <w:rsid w:val="002455FE"/>
    <w:rsid w:val="002458D3"/>
    <w:rsid w:val="00245D21"/>
    <w:rsid w:val="00246CB3"/>
    <w:rsid w:val="00250517"/>
    <w:rsid w:val="00250AD9"/>
    <w:rsid w:val="00253026"/>
    <w:rsid w:val="00253225"/>
    <w:rsid w:val="00256A69"/>
    <w:rsid w:val="0026004F"/>
    <w:rsid w:val="00260B63"/>
    <w:rsid w:val="00260DDC"/>
    <w:rsid w:val="0026119B"/>
    <w:rsid w:val="00262F14"/>
    <w:rsid w:val="00264163"/>
    <w:rsid w:val="00267585"/>
    <w:rsid w:val="0026795A"/>
    <w:rsid w:val="00267A3A"/>
    <w:rsid w:val="00267AC1"/>
    <w:rsid w:val="00267DB9"/>
    <w:rsid w:val="002700C0"/>
    <w:rsid w:val="00270791"/>
    <w:rsid w:val="002710B9"/>
    <w:rsid w:val="00271711"/>
    <w:rsid w:val="00271AF4"/>
    <w:rsid w:val="00275CA7"/>
    <w:rsid w:val="0027605D"/>
    <w:rsid w:val="00276070"/>
    <w:rsid w:val="002763EF"/>
    <w:rsid w:val="00276522"/>
    <w:rsid w:val="00276B4D"/>
    <w:rsid w:val="002775E2"/>
    <w:rsid w:val="00277C69"/>
    <w:rsid w:val="00281486"/>
    <w:rsid w:val="002817B9"/>
    <w:rsid w:val="00281B4B"/>
    <w:rsid w:val="00281F05"/>
    <w:rsid w:val="00282105"/>
    <w:rsid w:val="00282B64"/>
    <w:rsid w:val="00283675"/>
    <w:rsid w:val="00284173"/>
    <w:rsid w:val="00285312"/>
    <w:rsid w:val="0028552E"/>
    <w:rsid w:val="00286142"/>
    <w:rsid w:val="00286589"/>
    <w:rsid w:val="00287CF8"/>
    <w:rsid w:val="00287F83"/>
    <w:rsid w:val="002906E9"/>
    <w:rsid w:val="00290F2C"/>
    <w:rsid w:val="0029508F"/>
    <w:rsid w:val="00295A07"/>
    <w:rsid w:val="002960E4"/>
    <w:rsid w:val="002A022F"/>
    <w:rsid w:val="002A02D5"/>
    <w:rsid w:val="002A267A"/>
    <w:rsid w:val="002A3D90"/>
    <w:rsid w:val="002A45FF"/>
    <w:rsid w:val="002A5EDD"/>
    <w:rsid w:val="002A7259"/>
    <w:rsid w:val="002A736D"/>
    <w:rsid w:val="002A748A"/>
    <w:rsid w:val="002B023C"/>
    <w:rsid w:val="002B337D"/>
    <w:rsid w:val="002B3D56"/>
    <w:rsid w:val="002B5126"/>
    <w:rsid w:val="002B5B0F"/>
    <w:rsid w:val="002B711A"/>
    <w:rsid w:val="002B7BF6"/>
    <w:rsid w:val="002C0E5F"/>
    <w:rsid w:val="002C1A6A"/>
    <w:rsid w:val="002C236D"/>
    <w:rsid w:val="002C2DA6"/>
    <w:rsid w:val="002C369B"/>
    <w:rsid w:val="002C4876"/>
    <w:rsid w:val="002C56B2"/>
    <w:rsid w:val="002C57B8"/>
    <w:rsid w:val="002C7CD4"/>
    <w:rsid w:val="002D0877"/>
    <w:rsid w:val="002D0DE7"/>
    <w:rsid w:val="002D12D6"/>
    <w:rsid w:val="002D2B0C"/>
    <w:rsid w:val="002D3432"/>
    <w:rsid w:val="002D3664"/>
    <w:rsid w:val="002D4710"/>
    <w:rsid w:val="002D578D"/>
    <w:rsid w:val="002D69E4"/>
    <w:rsid w:val="002D7123"/>
    <w:rsid w:val="002D798D"/>
    <w:rsid w:val="002E0287"/>
    <w:rsid w:val="002E1550"/>
    <w:rsid w:val="002E20B1"/>
    <w:rsid w:val="002E2AA1"/>
    <w:rsid w:val="002E38AF"/>
    <w:rsid w:val="002E602F"/>
    <w:rsid w:val="002F0BB8"/>
    <w:rsid w:val="002F1599"/>
    <w:rsid w:val="002F18B6"/>
    <w:rsid w:val="002F2150"/>
    <w:rsid w:val="002F2ED7"/>
    <w:rsid w:val="002F4111"/>
    <w:rsid w:val="002F4DCB"/>
    <w:rsid w:val="002F575D"/>
    <w:rsid w:val="002F577C"/>
    <w:rsid w:val="002F5A7C"/>
    <w:rsid w:val="0030021B"/>
    <w:rsid w:val="003006F2"/>
    <w:rsid w:val="00300BF2"/>
    <w:rsid w:val="00300E5E"/>
    <w:rsid w:val="003029D3"/>
    <w:rsid w:val="00305134"/>
    <w:rsid w:val="0030518A"/>
    <w:rsid w:val="003053F4"/>
    <w:rsid w:val="003059AC"/>
    <w:rsid w:val="00306F6C"/>
    <w:rsid w:val="0030795E"/>
    <w:rsid w:val="0031145F"/>
    <w:rsid w:val="00312590"/>
    <w:rsid w:val="003136DB"/>
    <w:rsid w:val="00313E3D"/>
    <w:rsid w:val="00315805"/>
    <w:rsid w:val="00320213"/>
    <w:rsid w:val="0032038E"/>
    <w:rsid w:val="00320CF2"/>
    <w:rsid w:val="00321927"/>
    <w:rsid w:val="00321C2F"/>
    <w:rsid w:val="00323E39"/>
    <w:rsid w:val="003247E7"/>
    <w:rsid w:val="00325A77"/>
    <w:rsid w:val="003262DD"/>
    <w:rsid w:val="0032748D"/>
    <w:rsid w:val="00331DB2"/>
    <w:rsid w:val="00332C62"/>
    <w:rsid w:val="00332F10"/>
    <w:rsid w:val="003333EA"/>
    <w:rsid w:val="00334626"/>
    <w:rsid w:val="003346A4"/>
    <w:rsid w:val="00334752"/>
    <w:rsid w:val="003353BF"/>
    <w:rsid w:val="003372B4"/>
    <w:rsid w:val="003378E9"/>
    <w:rsid w:val="0034011A"/>
    <w:rsid w:val="00340814"/>
    <w:rsid w:val="003415B9"/>
    <w:rsid w:val="00342E21"/>
    <w:rsid w:val="003437D6"/>
    <w:rsid w:val="00343DA0"/>
    <w:rsid w:val="00343DB3"/>
    <w:rsid w:val="00343FF0"/>
    <w:rsid w:val="00344BD1"/>
    <w:rsid w:val="0034580D"/>
    <w:rsid w:val="00345DA5"/>
    <w:rsid w:val="003474CB"/>
    <w:rsid w:val="00347BFE"/>
    <w:rsid w:val="003501E6"/>
    <w:rsid w:val="00350A5C"/>
    <w:rsid w:val="00351C06"/>
    <w:rsid w:val="0035300C"/>
    <w:rsid w:val="0035369B"/>
    <w:rsid w:val="00354293"/>
    <w:rsid w:val="00354EFB"/>
    <w:rsid w:val="0035629B"/>
    <w:rsid w:val="00356E7E"/>
    <w:rsid w:val="003570DD"/>
    <w:rsid w:val="00360085"/>
    <w:rsid w:val="0036065F"/>
    <w:rsid w:val="00361B22"/>
    <w:rsid w:val="00364316"/>
    <w:rsid w:val="003646D5"/>
    <w:rsid w:val="00365A7E"/>
    <w:rsid w:val="00366912"/>
    <w:rsid w:val="00367197"/>
    <w:rsid w:val="00370317"/>
    <w:rsid w:val="00370C32"/>
    <w:rsid w:val="00372E6C"/>
    <w:rsid w:val="00373D4D"/>
    <w:rsid w:val="003767A7"/>
    <w:rsid w:val="003767D5"/>
    <w:rsid w:val="00376A20"/>
    <w:rsid w:val="003772BD"/>
    <w:rsid w:val="00380FD8"/>
    <w:rsid w:val="00381020"/>
    <w:rsid w:val="00381615"/>
    <w:rsid w:val="00383C4E"/>
    <w:rsid w:val="00384A93"/>
    <w:rsid w:val="00384E19"/>
    <w:rsid w:val="0038723A"/>
    <w:rsid w:val="00387BDF"/>
    <w:rsid w:val="00390D34"/>
    <w:rsid w:val="003918D3"/>
    <w:rsid w:val="003944BB"/>
    <w:rsid w:val="00395DE3"/>
    <w:rsid w:val="003962AF"/>
    <w:rsid w:val="003A0690"/>
    <w:rsid w:val="003A0FEE"/>
    <w:rsid w:val="003A1A81"/>
    <w:rsid w:val="003A5D8F"/>
    <w:rsid w:val="003A7F06"/>
    <w:rsid w:val="003B07C3"/>
    <w:rsid w:val="003B15C2"/>
    <w:rsid w:val="003B1AEA"/>
    <w:rsid w:val="003B251D"/>
    <w:rsid w:val="003B401A"/>
    <w:rsid w:val="003B409A"/>
    <w:rsid w:val="003B6AA4"/>
    <w:rsid w:val="003B7310"/>
    <w:rsid w:val="003C050E"/>
    <w:rsid w:val="003C1A73"/>
    <w:rsid w:val="003C23D9"/>
    <w:rsid w:val="003C270A"/>
    <w:rsid w:val="003C29EE"/>
    <w:rsid w:val="003C30CB"/>
    <w:rsid w:val="003C3E29"/>
    <w:rsid w:val="003C63A3"/>
    <w:rsid w:val="003C63A8"/>
    <w:rsid w:val="003C7961"/>
    <w:rsid w:val="003C7D33"/>
    <w:rsid w:val="003D0BFB"/>
    <w:rsid w:val="003D0E4D"/>
    <w:rsid w:val="003D1FEE"/>
    <w:rsid w:val="003D2A54"/>
    <w:rsid w:val="003D2DAF"/>
    <w:rsid w:val="003D4330"/>
    <w:rsid w:val="003D4D26"/>
    <w:rsid w:val="003D559E"/>
    <w:rsid w:val="003D72E1"/>
    <w:rsid w:val="003D7795"/>
    <w:rsid w:val="003E4709"/>
    <w:rsid w:val="003E5E31"/>
    <w:rsid w:val="003E6161"/>
    <w:rsid w:val="003E69F1"/>
    <w:rsid w:val="003F0110"/>
    <w:rsid w:val="003F117A"/>
    <w:rsid w:val="003F50B5"/>
    <w:rsid w:val="003F5554"/>
    <w:rsid w:val="003F5947"/>
    <w:rsid w:val="003F64A5"/>
    <w:rsid w:val="003F7AB9"/>
    <w:rsid w:val="00400F82"/>
    <w:rsid w:val="00404048"/>
    <w:rsid w:val="004061BC"/>
    <w:rsid w:val="00406353"/>
    <w:rsid w:val="00406F63"/>
    <w:rsid w:val="00410D7C"/>
    <w:rsid w:val="004119A0"/>
    <w:rsid w:val="00411A1B"/>
    <w:rsid w:val="004127D0"/>
    <w:rsid w:val="0041353D"/>
    <w:rsid w:val="004162E2"/>
    <w:rsid w:val="00416C99"/>
    <w:rsid w:val="00416EBE"/>
    <w:rsid w:val="00417225"/>
    <w:rsid w:val="00420ECF"/>
    <w:rsid w:val="00421388"/>
    <w:rsid w:val="00421B07"/>
    <w:rsid w:val="00421B38"/>
    <w:rsid w:val="00421BEE"/>
    <w:rsid w:val="004229D8"/>
    <w:rsid w:val="00422AD2"/>
    <w:rsid w:val="00423413"/>
    <w:rsid w:val="00425C46"/>
    <w:rsid w:val="00425FDB"/>
    <w:rsid w:val="00426157"/>
    <w:rsid w:val="00426D9A"/>
    <w:rsid w:val="00430BC9"/>
    <w:rsid w:val="00430DB5"/>
    <w:rsid w:val="00431582"/>
    <w:rsid w:val="00431A18"/>
    <w:rsid w:val="00432A0A"/>
    <w:rsid w:val="004338D8"/>
    <w:rsid w:val="00433CB4"/>
    <w:rsid w:val="00435ACF"/>
    <w:rsid w:val="00436781"/>
    <w:rsid w:val="00437965"/>
    <w:rsid w:val="00437BBC"/>
    <w:rsid w:val="004413D9"/>
    <w:rsid w:val="004424F4"/>
    <w:rsid w:val="00442CF7"/>
    <w:rsid w:val="00443D3F"/>
    <w:rsid w:val="00443E91"/>
    <w:rsid w:val="00444DB0"/>
    <w:rsid w:val="004450FF"/>
    <w:rsid w:val="00445430"/>
    <w:rsid w:val="004474E6"/>
    <w:rsid w:val="0045221B"/>
    <w:rsid w:val="00452509"/>
    <w:rsid w:val="0045288E"/>
    <w:rsid w:val="004528D8"/>
    <w:rsid w:val="00453189"/>
    <w:rsid w:val="0045381A"/>
    <w:rsid w:val="00455417"/>
    <w:rsid w:val="0045782C"/>
    <w:rsid w:val="0046174F"/>
    <w:rsid w:val="00462AB6"/>
    <w:rsid w:val="004655D2"/>
    <w:rsid w:val="0047055B"/>
    <w:rsid w:val="004719EA"/>
    <w:rsid w:val="00471F75"/>
    <w:rsid w:val="0047309F"/>
    <w:rsid w:val="00474933"/>
    <w:rsid w:val="00475B7A"/>
    <w:rsid w:val="00476520"/>
    <w:rsid w:val="00476A52"/>
    <w:rsid w:val="0047772D"/>
    <w:rsid w:val="0047799D"/>
    <w:rsid w:val="00477C5B"/>
    <w:rsid w:val="00480179"/>
    <w:rsid w:val="004809B4"/>
    <w:rsid w:val="00481211"/>
    <w:rsid w:val="0048185F"/>
    <w:rsid w:val="004819F0"/>
    <w:rsid w:val="004843D5"/>
    <w:rsid w:val="00485D0F"/>
    <w:rsid w:val="00486DFA"/>
    <w:rsid w:val="00487E3F"/>
    <w:rsid w:val="0049133A"/>
    <w:rsid w:val="00492A23"/>
    <w:rsid w:val="004935F2"/>
    <w:rsid w:val="00493C87"/>
    <w:rsid w:val="004949CA"/>
    <w:rsid w:val="00497D66"/>
    <w:rsid w:val="00497DD3"/>
    <w:rsid w:val="004A08ED"/>
    <w:rsid w:val="004A304D"/>
    <w:rsid w:val="004A3247"/>
    <w:rsid w:val="004A5230"/>
    <w:rsid w:val="004B0383"/>
    <w:rsid w:val="004B0856"/>
    <w:rsid w:val="004B1F5C"/>
    <w:rsid w:val="004B2B9D"/>
    <w:rsid w:val="004B2DAC"/>
    <w:rsid w:val="004B3076"/>
    <w:rsid w:val="004B36B7"/>
    <w:rsid w:val="004B38AC"/>
    <w:rsid w:val="004B5476"/>
    <w:rsid w:val="004B585F"/>
    <w:rsid w:val="004C0608"/>
    <w:rsid w:val="004C064F"/>
    <w:rsid w:val="004C1072"/>
    <w:rsid w:val="004C10A2"/>
    <w:rsid w:val="004C168E"/>
    <w:rsid w:val="004C1751"/>
    <w:rsid w:val="004C22BD"/>
    <w:rsid w:val="004C36ED"/>
    <w:rsid w:val="004C3C38"/>
    <w:rsid w:val="004C4C12"/>
    <w:rsid w:val="004C518B"/>
    <w:rsid w:val="004C54A1"/>
    <w:rsid w:val="004C6529"/>
    <w:rsid w:val="004C6D0D"/>
    <w:rsid w:val="004D42B9"/>
    <w:rsid w:val="004D47BA"/>
    <w:rsid w:val="004D4B12"/>
    <w:rsid w:val="004D4B1C"/>
    <w:rsid w:val="004D703F"/>
    <w:rsid w:val="004D78BB"/>
    <w:rsid w:val="004D7DBA"/>
    <w:rsid w:val="004E1DD9"/>
    <w:rsid w:val="004E42C8"/>
    <w:rsid w:val="004E4506"/>
    <w:rsid w:val="004E4598"/>
    <w:rsid w:val="004E4944"/>
    <w:rsid w:val="004E673B"/>
    <w:rsid w:val="004E75B9"/>
    <w:rsid w:val="004F0DEC"/>
    <w:rsid w:val="004F0E68"/>
    <w:rsid w:val="004F5020"/>
    <w:rsid w:val="004F611C"/>
    <w:rsid w:val="004F6C52"/>
    <w:rsid w:val="005001D2"/>
    <w:rsid w:val="00500DBE"/>
    <w:rsid w:val="00500E24"/>
    <w:rsid w:val="0050260E"/>
    <w:rsid w:val="005033C8"/>
    <w:rsid w:val="00504167"/>
    <w:rsid w:val="005069D8"/>
    <w:rsid w:val="00507A28"/>
    <w:rsid w:val="005100C0"/>
    <w:rsid w:val="00511BC9"/>
    <w:rsid w:val="00512FE8"/>
    <w:rsid w:val="0051312B"/>
    <w:rsid w:val="0051739D"/>
    <w:rsid w:val="00517FB3"/>
    <w:rsid w:val="00520815"/>
    <w:rsid w:val="00522CC0"/>
    <w:rsid w:val="005235FE"/>
    <w:rsid w:val="005244C6"/>
    <w:rsid w:val="00530ED9"/>
    <w:rsid w:val="00531980"/>
    <w:rsid w:val="00531F97"/>
    <w:rsid w:val="00532AC7"/>
    <w:rsid w:val="005336C4"/>
    <w:rsid w:val="00534901"/>
    <w:rsid w:val="00534A90"/>
    <w:rsid w:val="0053509A"/>
    <w:rsid w:val="0053756A"/>
    <w:rsid w:val="005376B9"/>
    <w:rsid w:val="0054097E"/>
    <w:rsid w:val="00540DCC"/>
    <w:rsid w:val="00541237"/>
    <w:rsid w:val="00541394"/>
    <w:rsid w:val="00542207"/>
    <w:rsid w:val="0054365B"/>
    <w:rsid w:val="00545787"/>
    <w:rsid w:val="00546448"/>
    <w:rsid w:val="0054730C"/>
    <w:rsid w:val="005517C6"/>
    <w:rsid w:val="0055232C"/>
    <w:rsid w:val="0055369C"/>
    <w:rsid w:val="00553D2D"/>
    <w:rsid w:val="00553E99"/>
    <w:rsid w:val="005542D8"/>
    <w:rsid w:val="00555397"/>
    <w:rsid w:val="005553E7"/>
    <w:rsid w:val="00557396"/>
    <w:rsid w:val="0055798D"/>
    <w:rsid w:val="00557BCB"/>
    <w:rsid w:val="00557C42"/>
    <w:rsid w:val="00560AC5"/>
    <w:rsid w:val="005624FC"/>
    <w:rsid w:val="00562881"/>
    <w:rsid w:val="00562A84"/>
    <w:rsid w:val="00563CAE"/>
    <w:rsid w:val="00563FD5"/>
    <w:rsid w:val="00564C35"/>
    <w:rsid w:val="005656E7"/>
    <w:rsid w:val="005665B4"/>
    <w:rsid w:val="005669F0"/>
    <w:rsid w:val="00567174"/>
    <w:rsid w:val="005732D6"/>
    <w:rsid w:val="00573E82"/>
    <w:rsid w:val="00573F40"/>
    <w:rsid w:val="00574D4F"/>
    <w:rsid w:val="00581236"/>
    <w:rsid w:val="00581ADB"/>
    <w:rsid w:val="00581B93"/>
    <w:rsid w:val="00581E2F"/>
    <w:rsid w:val="0058297A"/>
    <w:rsid w:val="00582A89"/>
    <w:rsid w:val="00582AF1"/>
    <w:rsid w:val="00584A11"/>
    <w:rsid w:val="00584FFA"/>
    <w:rsid w:val="005850D7"/>
    <w:rsid w:val="00586004"/>
    <w:rsid w:val="00590D39"/>
    <w:rsid w:val="00591349"/>
    <w:rsid w:val="00591366"/>
    <w:rsid w:val="005916C1"/>
    <w:rsid w:val="00592102"/>
    <w:rsid w:val="00592181"/>
    <w:rsid w:val="0059245E"/>
    <w:rsid w:val="005932AD"/>
    <w:rsid w:val="0059349D"/>
    <w:rsid w:val="00593D2A"/>
    <w:rsid w:val="00594427"/>
    <w:rsid w:val="00594991"/>
    <w:rsid w:val="005959F0"/>
    <w:rsid w:val="00596A57"/>
    <w:rsid w:val="00596B27"/>
    <w:rsid w:val="00597B34"/>
    <w:rsid w:val="00597BDA"/>
    <w:rsid w:val="005A0282"/>
    <w:rsid w:val="005A22C8"/>
    <w:rsid w:val="005A2B0F"/>
    <w:rsid w:val="005A49E8"/>
    <w:rsid w:val="005A49E9"/>
    <w:rsid w:val="005A4D50"/>
    <w:rsid w:val="005A510F"/>
    <w:rsid w:val="005A5FE9"/>
    <w:rsid w:val="005A79F2"/>
    <w:rsid w:val="005B0009"/>
    <w:rsid w:val="005B1AA6"/>
    <w:rsid w:val="005B3F9E"/>
    <w:rsid w:val="005B4941"/>
    <w:rsid w:val="005B49F7"/>
    <w:rsid w:val="005B5ED8"/>
    <w:rsid w:val="005B6904"/>
    <w:rsid w:val="005B7ED2"/>
    <w:rsid w:val="005C0C24"/>
    <w:rsid w:val="005C11B0"/>
    <w:rsid w:val="005C21B6"/>
    <w:rsid w:val="005C4B03"/>
    <w:rsid w:val="005C7B69"/>
    <w:rsid w:val="005C7E52"/>
    <w:rsid w:val="005D1DBF"/>
    <w:rsid w:val="005D2D22"/>
    <w:rsid w:val="005D3487"/>
    <w:rsid w:val="005D6F98"/>
    <w:rsid w:val="005D7561"/>
    <w:rsid w:val="005D7E48"/>
    <w:rsid w:val="005E22EB"/>
    <w:rsid w:val="005E332D"/>
    <w:rsid w:val="005E36E2"/>
    <w:rsid w:val="005E3E72"/>
    <w:rsid w:val="005E3F4D"/>
    <w:rsid w:val="005E578E"/>
    <w:rsid w:val="005E5BF4"/>
    <w:rsid w:val="005E6B74"/>
    <w:rsid w:val="005F0F55"/>
    <w:rsid w:val="005F2C1C"/>
    <w:rsid w:val="005F2DDD"/>
    <w:rsid w:val="005F3233"/>
    <w:rsid w:val="005F4276"/>
    <w:rsid w:val="005F5424"/>
    <w:rsid w:val="005F5F90"/>
    <w:rsid w:val="005F6343"/>
    <w:rsid w:val="005F6BAA"/>
    <w:rsid w:val="005F6E98"/>
    <w:rsid w:val="005F7027"/>
    <w:rsid w:val="005F70EB"/>
    <w:rsid w:val="00604195"/>
    <w:rsid w:val="0060433F"/>
    <w:rsid w:val="00604663"/>
    <w:rsid w:val="00605BB3"/>
    <w:rsid w:val="00606821"/>
    <w:rsid w:val="00606A98"/>
    <w:rsid w:val="00610291"/>
    <w:rsid w:val="006110A9"/>
    <w:rsid w:val="00611760"/>
    <w:rsid w:val="00612039"/>
    <w:rsid w:val="006124A1"/>
    <w:rsid w:val="00612524"/>
    <w:rsid w:val="0061318C"/>
    <w:rsid w:val="0061364D"/>
    <w:rsid w:val="00613BA8"/>
    <w:rsid w:val="00614692"/>
    <w:rsid w:val="0061495D"/>
    <w:rsid w:val="00614FC4"/>
    <w:rsid w:val="00617074"/>
    <w:rsid w:val="00620B12"/>
    <w:rsid w:val="00620F16"/>
    <w:rsid w:val="0062108F"/>
    <w:rsid w:val="00621FB3"/>
    <w:rsid w:val="006230B7"/>
    <w:rsid w:val="0062419C"/>
    <w:rsid w:val="006243D7"/>
    <w:rsid w:val="00624F85"/>
    <w:rsid w:val="00625EF5"/>
    <w:rsid w:val="0062622E"/>
    <w:rsid w:val="00626A24"/>
    <w:rsid w:val="00626D34"/>
    <w:rsid w:val="006270D7"/>
    <w:rsid w:val="00627277"/>
    <w:rsid w:val="00627704"/>
    <w:rsid w:val="00631191"/>
    <w:rsid w:val="00631C04"/>
    <w:rsid w:val="00632F0A"/>
    <w:rsid w:val="00635795"/>
    <w:rsid w:val="0063652A"/>
    <w:rsid w:val="00636B5C"/>
    <w:rsid w:val="00636C95"/>
    <w:rsid w:val="00640E72"/>
    <w:rsid w:val="00641F6B"/>
    <w:rsid w:val="00643DFF"/>
    <w:rsid w:val="006445B1"/>
    <w:rsid w:val="00646971"/>
    <w:rsid w:val="00646ED9"/>
    <w:rsid w:val="00651167"/>
    <w:rsid w:val="00651A6E"/>
    <w:rsid w:val="00652273"/>
    <w:rsid w:val="00652CDA"/>
    <w:rsid w:val="00655833"/>
    <w:rsid w:val="00657BAF"/>
    <w:rsid w:val="006609EC"/>
    <w:rsid w:val="00660AE0"/>
    <w:rsid w:val="006610DA"/>
    <w:rsid w:val="00661900"/>
    <w:rsid w:val="00661991"/>
    <w:rsid w:val="00661C10"/>
    <w:rsid w:val="00662BA2"/>
    <w:rsid w:val="00663597"/>
    <w:rsid w:val="00663EFD"/>
    <w:rsid w:val="0066605A"/>
    <w:rsid w:val="006703E2"/>
    <w:rsid w:val="00670CA4"/>
    <w:rsid w:val="006717DD"/>
    <w:rsid w:val="006718B4"/>
    <w:rsid w:val="00673B5D"/>
    <w:rsid w:val="00673D84"/>
    <w:rsid w:val="00673FA4"/>
    <w:rsid w:val="00673FDC"/>
    <w:rsid w:val="006769D6"/>
    <w:rsid w:val="00677513"/>
    <w:rsid w:val="006775AE"/>
    <w:rsid w:val="006775E4"/>
    <w:rsid w:val="0068592F"/>
    <w:rsid w:val="006869E9"/>
    <w:rsid w:val="006872AA"/>
    <w:rsid w:val="00687B6F"/>
    <w:rsid w:val="00687D18"/>
    <w:rsid w:val="00690B2F"/>
    <w:rsid w:val="00690E93"/>
    <w:rsid w:val="00691B0D"/>
    <w:rsid w:val="00692500"/>
    <w:rsid w:val="0069324B"/>
    <w:rsid w:val="006938B2"/>
    <w:rsid w:val="0069621F"/>
    <w:rsid w:val="006967F8"/>
    <w:rsid w:val="00696E6F"/>
    <w:rsid w:val="006A0CCF"/>
    <w:rsid w:val="006A1D86"/>
    <w:rsid w:val="006A24BC"/>
    <w:rsid w:val="006A51A8"/>
    <w:rsid w:val="006A589F"/>
    <w:rsid w:val="006A5986"/>
    <w:rsid w:val="006A5DD3"/>
    <w:rsid w:val="006A7267"/>
    <w:rsid w:val="006A76C6"/>
    <w:rsid w:val="006B04B9"/>
    <w:rsid w:val="006B1469"/>
    <w:rsid w:val="006B1549"/>
    <w:rsid w:val="006B326D"/>
    <w:rsid w:val="006B33C4"/>
    <w:rsid w:val="006B3B04"/>
    <w:rsid w:val="006B3D1D"/>
    <w:rsid w:val="006B40E7"/>
    <w:rsid w:val="006B6A2B"/>
    <w:rsid w:val="006B6CBA"/>
    <w:rsid w:val="006B76C8"/>
    <w:rsid w:val="006B770D"/>
    <w:rsid w:val="006C15FD"/>
    <w:rsid w:val="006C4AFC"/>
    <w:rsid w:val="006C6BA6"/>
    <w:rsid w:val="006C76DB"/>
    <w:rsid w:val="006D0139"/>
    <w:rsid w:val="006D04BE"/>
    <w:rsid w:val="006D0AF8"/>
    <w:rsid w:val="006D16E8"/>
    <w:rsid w:val="006D3D50"/>
    <w:rsid w:val="006D3DB0"/>
    <w:rsid w:val="006D54B7"/>
    <w:rsid w:val="006D56E0"/>
    <w:rsid w:val="006D6A3B"/>
    <w:rsid w:val="006E0F25"/>
    <w:rsid w:val="006E298F"/>
    <w:rsid w:val="006E29EE"/>
    <w:rsid w:val="006E2A0C"/>
    <w:rsid w:val="006E480E"/>
    <w:rsid w:val="006E50D9"/>
    <w:rsid w:val="006E63F6"/>
    <w:rsid w:val="006F1338"/>
    <w:rsid w:val="006F3104"/>
    <w:rsid w:val="006F447D"/>
    <w:rsid w:val="006F5B46"/>
    <w:rsid w:val="006F695E"/>
    <w:rsid w:val="006F6B10"/>
    <w:rsid w:val="00700192"/>
    <w:rsid w:val="00701497"/>
    <w:rsid w:val="00703437"/>
    <w:rsid w:val="00703595"/>
    <w:rsid w:val="0070383D"/>
    <w:rsid w:val="00703E34"/>
    <w:rsid w:val="00704C65"/>
    <w:rsid w:val="00705739"/>
    <w:rsid w:val="00705C37"/>
    <w:rsid w:val="00706AB8"/>
    <w:rsid w:val="007079AD"/>
    <w:rsid w:val="0071027C"/>
    <w:rsid w:val="00713DEF"/>
    <w:rsid w:val="007140DF"/>
    <w:rsid w:val="007143A2"/>
    <w:rsid w:val="00714803"/>
    <w:rsid w:val="00714F7C"/>
    <w:rsid w:val="00715F14"/>
    <w:rsid w:val="00716183"/>
    <w:rsid w:val="007200F4"/>
    <w:rsid w:val="007203A6"/>
    <w:rsid w:val="0072076A"/>
    <w:rsid w:val="00720CFB"/>
    <w:rsid w:val="00722BD7"/>
    <w:rsid w:val="00723DBD"/>
    <w:rsid w:val="007242E7"/>
    <w:rsid w:val="00724689"/>
    <w:rsid w:val="007255B8"/>
    <w:rsid w:val="007259F8"/>
    <w:rsid w:val="00726DB1"/>
    <w:rsid w:val="007304EA"/>
    <w:rsid w:val="00731F9F"/>
    <w:rsid w:val="00732026"/>
    <w:rsid w:val="0073244B"/>
    <w:rsid w:val="00734F80"/>
    <w:rsid w:val="007353D0"/>
    <w:rsid w:val="00736098"/>
    <w:rsid w:val="0073640D"/>
    <w:rsid w:val="00736D35"/>
    <w:rsid w:val="00736D85"/>
    <w:rsid w:val="00736F4A"/>
    <w:rsid w:val="007431D6"/>
    <w:rsid w:val="00743303"/>
    <w:rsid w:val="0074544A"/>
    <w:rsid w:val="00746C18"/>
    <w:rsid w:val="00752D01"/>
    <w:rsid w:val="00753C91"/>
    <w:rsid w:val="0075465F"/>
    <w:rsid w:val="00757B97"/>
    <w:rsid w:val="00760CDA"/>
    <w:rsid w:val="007614DB"/>
    <w:rsid w:val="00761835"/>
    <w:rsid w:val="00761D01"/>
    <w:rsid w:val="00763C15"/>
    <w:rsid w:val="007643E2"/>
    <w:rsid w:val="00764C1F"/>
    <w:rsid w:val="00766530"/>
    <w:rsid w:val="00766AAB"/>
    <w:rsid w:val="00770910"/>
    <w:rsid w:val="00771F87"/>
    <w:rsid w:val="007735C2"/>
    <w:rsid w:val="00775A99"/>
    <w:rsid w:val="0077629F"/>
    <w:rsid w:val="007762B4"/>
    <w:rsid w:val="00777CC0"/>
    <w:rsid w:val="007800B4"/>
    <w:rsid w:val="00780AF5"/>
    <w:rsid w:val="0078322B"/>
    <w:rsid w:val="00784AFB"/>
    <w:rsid w:val="00786BF6"/>
    <w:rsid w:val="007875C5"/>
    <w:rsid w:val="00787D73"/>
    <w:rsid w:val="007904A4"/>
    <w:rsid w:val="0079235F"/>
    <w:rsid w:val="007A0DA4"/>
    <w:rsid w:val="007A15D0"/>
    <w:rsid w:val="007A649E"/>
    <w:rsid w:val="007A6646"/>
    <w:rsid w:val="007A7AA2"/>
    <w:rsid w:val="007A7E62"/>
    <w:rsid w:val="007B00CF"/>
    <w:rsid w:val="007B1C54"/>
    <w:rsid w:val="007B3631"/>
    <w:rsid w:val="007B36D6"/>
    <w:rsid w:val="007B410E"/>
    <w:rsid w:val="007B5DF4"/>
    <w:rsid w:val="007B5E9E"/>
    <w:rsid w:val="007B6A44"/>
    <w:rsid w:val="007B6FC9"/>
    <w:rsid w:val="007C0C1A"/>
    <w:rsid w:val="007C160F"/>
    <w:rsid w:val="007C2959"/>
    <w:rsid w:val="007C38B5"/>
    <w:rsid w:val="007C4888"/>
    <w:rsid w:val="007C6F97"/>
    <w:rsid w:val="007C7DBA"/>
    <w:rsid w:val="007D2C9B"/>
    <w:rsid w:val="007D6DBB"/>
    <w:rsid w:val="007D7303"/>
    <w:rsid w:val="007D798E"/>
    <w:rsid w:val="007E033F"/>
    <w:rsid w:val="007E0EC1"/>
    <w:rsid w:val="007E1F13"/>
    <w:rsid w:val="007E2F01"/>
    <w:rsid w:val="007E351A"/>
    <w:rsid w:val="007E355F"/>
    <w:rsid w:val="007E4F9E"/>
    <w:rsid w:val="007E5190"/>
    <w:rsid w:val="007E5380"/>
    <w:rsid w:val="007E5791"/>
    <w:rsid w:val="007E5B38"/>
    <w:rsid w:val="007E7079"/>
    <w:rsid w:val="007E7F0C"/>
    <w:rsid w:val="007F3704"/>
    <w:rsid w:val="007F44C6"/>
    <w:rsid w:val="007F451C"/>
    <w:rsid w:val="007F455A"/>
    <w:rsid w:val="007F6690"/>
    <w:rsid w:val="00800517"/>
    <w:rsid w:val="00803EC7"/>
    <w:rsid w:val="00804901"/>
    <w:rsid w:val="00805580"/>
    <w:rsid w:val="00805950"/>
    <w:rsid w:val="00806F68"/>
    <w:rsid w:val="00807454"/>
    <w:rsid w:val="00807695"/>
    <w:rsid w:val="00810D04"/>
    <w:rsid w:val="00811191"/>
    <w:rsid w:val="00811EB7"/>
    <w:rsid w:val="00812A29"/>
    <w:rsid w:val="00812AC0"/>
    <w:rsid w:val="00812F9F"/>
    <w:rsid w:val="00813CB1"/>
    <w:rsid w:val="00814111"/>
    <w:rsid w:val="00815741"/>
    <w:rsid w:val="00815A9E"/>
    <w:rsid w:val="0081626F"/>
    <w:rsid w:val="008169BE"/>
    <w:rsid w:val="00817960"/>
    <w:rsid w:val="00821CA6"/>
    <w:rsid w:val="008225EE"/>
    <w:rsid w:val="00822EB7"/>
    <w:rsid w:val="008233F2"/>
    <w:rsid w:val="00823772"/>
    <w:rsid w:val="0082569C"/>
    <w:rsid w:val="00825B1F"/>
    <w:rsid w:val="008273AE"/>
    <w:rsid w:val="00827AFD"/>
    <w:rsid w:val="00830C03"/>
    <w:rsid w:val="00831AB1"/>
    <w:rsid w:val="00834D4F"/>
    <w:rsid w:val="008358C0"/>
    <w:rsid w:val="00837186"/>
    <w:rsid w:val="008373E1"/>
    <w:rsid w:val="008407CE"/>
    <w:rsid w:val="008414DD"/>
    <w:rsid w:val="00842136"/>
    <w:rsid w:val="00842326"/>
    <w:rsid w:val="008435FC"/>
    <w:rsid w:val="0084486E"/>
    <w:rsid w:val="00844A30"/>
    <w:rsid w:val="00845BD5"/>
    <w:rsid w:val="00846297"/>
    <w:rsid w:val="008464FF"/>
    <w:rsid w:val="00846941"/>
    <w:rsid w:val="00847A28"/>
    <w:rsid w:val="00847E5F"/>
    <w:rsid w:val="008512E6"/>
    <w:rsid w:val="00853734"/>
    <w:rsid w:val="0085448A"/>
    <w:rsid w:val="00856AA4"/>
    <w:rsid w:val="008576EB"/>
    <w:rsid w:val="00857934"/>
    <w:rsid w:val="00860351"/>
    <w:rsid w:val="0086052D"/>
    <w:rsid w:val="008614B4"/>
    <w:rsid w:val="00863521"/>
    <w:rsid w:val="00863A5A"/>
    <w:rsid w:val="00865492"/>
    <w:rsid w:val="00865BCA"/>
    <w:rsid w:val="00865E92"/>
    <w:rsid w:val="008663D6"/>
    <w:rsid w:val="00866ADB"/>
    <w:rsid w:val="00867225"/>
    <w:rsid w:val="00867A75"/>
    <w:rsid w:val="00870F29"/>
    <w:rsid w:val="008719F9"/>
    <w:rsid w:val="00871A17"/>
    <w:rsid w:val="00871D27"/>
    <w:rsid w:val="0087365F"/>
    <w:rsid w:val="00874167"/>
    <w:rsid w:val="00880955"/>
    <w:rsid w:val="00881319"/>
    <w:rsid w:val="00885E05"/>
    <w:rsid w:val="00886680"/>
    <w:rsid w:val="00886893"/>
    <w:rsid w:val="00886D6B"/>
    <w:rsid w:val="00887B98"/>
    <w:rsid w:val="008902B3"/>
    <w:rsid w:val="008906DB"/>
    <w:rsid w:val="008913DB"/>
    <w:rsid w:val="00893088"/>
    <w:rsid w:val="00893DF4"/>
    <w:rsid w:val="00893E52"/>
    <w:rsid w:val="0089407D"/>
    <w:rsid w:val="00894187"/>
    <w:rsid w:val="00894B45"/>
    <w:rsid w:val="00895B80"/>
    <w:rsid w:val="008962DC"/>
    <w:rsid w:val="00896312"/>
    <w:rsid w:val="00897009"/>
    <w:rsid w:val="0089789C"/>
    <w:rsid w:val="008A038B"/>
    <w:rsid w:val="008A04CC"/>
    <w:rsid w:val="008A1AB0"/>
    <w:rsid w:val="008A3755"/>
    <w:rsid w:val="008A4309"/>
    <w:rsid w:val="008A44FD"/>
    <w:rsid w:val="008A5441"/>
    <w:rsid w:val="008A5CEE"/>
    <w:rsid w:val="008A74B9"/>
    <w:rsid w:val="008B0496"/>
    <w:rsid w:val="008B093C"/>
    <w:rsid w:val="008B0CB2"/>
    <w:rsid w:val="008B0ED0"/>
    <w:rsid w:val="008B1698"/>
    <w:rsid w:val="008B2444"/>
    <w:rsid w:val="008B2D21"/>
    <w:rsid w:val="008B3640"/>
    <w:rsid w:val="008B3847"/>
    <w:rsid w:val="008B4310"/>
    <w:rsid w:val="008B43CB"/>
    <w:rsid w:val="008B4974"/>
    <w:rsid w:val="008B497E"/>
    <w:rsid w:val="008B5562"/>
    <w:rsid w:val="008B65E0"/>
    <w:rsid w:val="008B6BDF"/>
    <w:rsid w:val="008B6E74"/>
    <w:rsid w:val="008B73B1"/>
    <w:rsid w:val="008B7436"/>
    <w:rsid w:val="008B7FCB"/>
    <w:rsid w:val="008C0164"/>
    <w:rsid w:val="008C09CF"/>
    <w:rsid w:val="008C14CC"/>
    <w:rsid w:val="008C231F"/>
    <w:rsid w:val="008C2A02"/>
    <w:rsid w:val="008C357A"/>
    <w:rsid w:val="008C35BF"/>
    <w:rsid w:val="008C3C00"/>
    <w:rsid w:val="008C3F42"/>
    <w:rsid w:val="008C418D"/>
    <w:rsid w:val="008C4496"/>
    <w:rsid w:val="008C5DED"/>
    <w:rsid w:val="008C6E52"/>
    <w:rsid w:val="008D0026"/>
    <w:rsid w:val="008D02E8"/>
    <w:rsid w:val="008D280D"/>
    <w:rsid w:val="008D2B33"/>
    <w:rsid w:val="008D2D15"/>
    <w:rsid w:val="008D440D"/>
    <w:rsid w:val="008D472B"/>
    <w:rsid w:val="008D7117"/>
    <w:rsid w:val="008D7719"/>
    <w:rsid w:val="008E0E81"/>
    <w:rsid w:val="008E1C30"/>
    <w:rsid w:val="008E1C81"/>
    <w:rsid w:val="008E31C2"/>
    <w:rsid w:val="008E48FC"/>
    <w:rsid w:val="008E4A8E"/>
    <w:rsid w:val="008E7FC0"/>
    <w:rsid w:val="008F0D7D"/>
    <w:rsid w:val="008F0E7A"/>
    <w:rsid w:val="008F1C58"/>
    <w:rsid w:val="008F2036"/>
    <w:rsid w:val="008F5157"/>
    <w:rsid w:val="008F53F2"/>
    <w:rsid w:val="008F66E0"/>
    <w:rsid w:val="008F71A5"/>
    <w:rsid w:val="009000C8"/>
    <w:rsid w:val="009004ED"/>
    <w:rsid w:val="00902134"/>
    <w:rsid w:val="00902468"/>
    <w:rsid w:val="009056B8"/>
    <w:rsid w:val="00910B85"/>
    <w:rsid w:val="009118D2"/>
    <w:rsid w:val="00912003"/>
    <w:rsid w:val="00912184"/>
    <w:rsid w:val="00912544"/>
    <w:rsid w:val="00912626"/>
    <w:rsid w:val="00912755"/>
    <w:rsid w:val="0091284C"/>
    <w:rsid w:val="009129F9"/>
    <w:rsid w:val="00912AE2"/>
    <w:rsid w:val="00917745"/>
    <w:rsid w:val="00917DC7"/>
    <w:rsid w:val="00920206"/>
    <w:rsid w:val="00920CDE"/>
    <w:rsid w:val="009211DF"/>
    <w:rsid w:val="0092125A"/>
    <w:rsid w:val="00922C06"/>
    <w:rsid w:val="00922DB4"/>
    <w:rsid w:val="00922E98"/>
    <w:rsid w:val="00923940"/>
    <w:rsid w:val="009246C4"/>
    <w:rsid w:val="00925070"/>
    <w:rsid w:val="00925209"/>
    <w:rsid w:val="0092608C"/>
    <w:rsid w:val="009268AC"/>
    <w:rsid w:val="009271A3"/>
    <w:rsid w:val="009302F8"/>
    <w:rsid w:val="009304A9"/>
    <w:rsid w:val="0093146C"/>
    <w:rsid w:val="00931946"/>
    <w:rsid w:val="00933EAB"/>
    <w:rsid w:val="0093454E"/>
    <w:rsid w:val="00935CB7"/>
    <w:rsid w:val="00936CF9"/>
    <w:rsid w:val="00941788"/>
    <w:rsid w:val="00941E11"/>
    <w:rsid w:val="00942DED"/>
    <w:rsid w:val="00944DD1"/>
    <w:rsid w:val="00946E40"/>
    <w:rsid w:val="0095123E"/>
    <w:rsid w:val="009535F6"/>
    <w:rsid w:val="00954C45"/>
    <w:rsid w:val="009565C7"/>
    <w:rsid w:val="009619C9"/>
    <w:rsid w:val="00961EE8"/>
    <w:rsid w:val="00962CF2"/>
    <w:rsid w:val="0096320D"/>
    <w:rsid w:val="00963893"/>
    <w:rsid w:val="0096398B"/>
    <w:rsid w:val="00964BE5"/>
    <w:rsid w:val="00964F9B"/>
    <w:rsid w:val="0096521E"/>
    <w:rsid w:val="00970199"/>
    <w:rsid w:val="0097130D"/>
    <w:rsid w:val="009720CB"/>
    <w:rsid w:val="00974A50"/>
    <w:rsid w:val="0097654A"/>
    <w:rsid w:val="00977161"/>
    <w:rsid w:val="00980AD2"/>
    <w:rsid w:val="009816DD"/>
    <w:rsid w:val="00982A1B"/>
    <w:rsid w:val="0098357A"/>
    <w:rsid w:val="0098375D"/>
    <w:rsid w:val="00983782"/>
    <w:rsid w:val="00985057"/>
    <w:rsid w:val="00985359"/>
    <w:rsid w:val="0098575D"/>
    <w:rsid w:val="00986456"/>
    <w:rsid w:val="00986FF4"/>
    <w:rsid w:val="0098781D"/>
    <w:rsid w:val="00991244"/>
    <w:rsid w:val="00992923"/>
    <w:rsid w:val="00993026"/>
    <w:rsid w:val="00994CBB"/>
    <w:rsid w:val="0099520C"/>
    <w:rsid w:val="00995868"/>
    <w:rsid w:val="009963D0"/>
    <w:rsid w:val="009974E5"/>
    <w:rsid w:val="0099758D"/>
    <w:rsid w:val="009A0210"/>
    <w:rsid w:val="009A027E"/>
    <w:rsid w:val="009A067D"/>
    <w:rsid w:val="009A0A5E"/>
    <w:rsid w:val="009A2DCC"/>
    <w:rsid w:val="009A303D"/>
    <w:rsid w:val="009A3A14"/>
    <w:rsid w:val="009A3E42"/>
    <w:rsid w:val="009A50C1"/>
    <w:rsid w:val="009A7DDE"/>
    <w:rsid w:val="009B1E63"/>
    <w:rsid w:val="009B40A2"/>
    <w:rsid w:val="009B4F70"/>
    <w:rsid w:val="009B5178"/>
    <w:rsid w:val="009B6E36"/>
    <w:rsid w:val="009B77F4"/>
    <w:rsid w:val="009C04B2"/>
    <w:rsid w:val="009C0529"/>
    <w:rsid w:val="009C08F3"/>
    <w:rsid w:val="009C1830"/>
    <w:rsid w:val="009C2E0E"/>
    <w:rsid w:val="009C3392"/>
    <w:rsid w:val="009C4254"/>
    <w:rsid w:val="009C4851"/>
    <w:rsid w:val="009C77D1"/>
    <w:rsid w:val="009D00D4"/>
    <w:rsid w:val="009D1F22"/>
    <w:rsid w:val="009D3CF1"/>
    <w:rsid w:val="009D415A"/>
    <w:rsid w:val="009D4A1B"/>
    <w:rsid w:val="009D5E74"/>
    <w:rsid w:val="009D62B0"/>
    <w:rsid w:val="009D6E67"/>
    <w:rsid w:val="009D72AF"/>
    <w:rsid w:val="009D763E"/>
    <w:rsid w:val="009E12C6"/>
    <w:rsid w:val="009E22F7"/>
    <w:rsid w:val="009E29BA"/>
    <w:rsid w:val="009E2D21"/>
    <w:rsid w:val="009E3FCA"/>
    <w:rsid w:val="009E40FC"/>
    <w:rsid w:val="009E4FA7"/>
    <w:rsid w:val="009E5001"/>
    <w:rsid w:val="009E5430"/>
    <w:rsid w:val="009E5671"/>
    <w:rsid w:val="009F01BB"/>
    <w:rsid w:val="009F0734"/>
    <w:rsid w:val="009F1588"/>
    <w:rsid w:val="009F3518"/>
    <w:rsid w:val="009F4459"/>
    <w:rsid w:val="009F542E"/>
    <w:rsid w:val="009F62FB"/>
    <w:rsid w:val="00A02386"/>
    <w:rsid w:val="00A0319F"/>
    <w:rsid w:val="00A04AA0"/>
    <w:rsid w:val="00A06A84"/>
    <w:rsid w:val="00A0724C"/>
    <w:rsid w:val="00A07778"/>
    <w:rsid w:val="00A07FAF"/>
    <w:rsid w:val="00A104DC"/>
    <w:rsid w:val="00A108CC"/>
    <w:rsid w:val="00A110A4"/>
    <w:rsid w:val="00A117D9"/>
    <w:rsid w:val="00A1236C"/>
    <w:rsid w:val="00A14461"/>
    <w:rsid w:val="00A14B99"/>
    <w:rsid w:val="00A14DB6"/>
    <w:rsid w:val="00A17EE1"/>
    <w:rsid w:val="00A208CC"/>
    <w:rsid w:val="00A21845"/>
    <w:rsid w:val="00A21AB1"/>
    <w:rsid w:val="00A229A4"/>
    <w:rsid w:val="00A25040"/>
    <w:rsid w:val="00A30696"/>
    <w:rsid w:val="00A30C78"/>
    <w:rsid w:val="00A317A5"/>
    <w:rsid w:val="00A31C41"/>
    <w:rsid w:val="00A34E8A"/>
    <w:rsid w:val="00A360A7"/>
    <w:rsid w:val="00A36983"/>
    <w:rsid w:val="00A36C3C"/>
    <w:rsid w:val="00A37D02"/>
    <w:rsid w:val="00A37E88"/>
    <w:rsid w:val="00A40279"/>
    <w:rsid w:val="00A4118C"/>
    <w:rsid w:val="00A429BB"/>
    <w:rsid w:val="00A42D11"/>
    <w:rsid w:val="00A4464A"/>
    <w:rsid w:val="00A4567C"/>
    <w:rsid w:val="00A506DC"/>
    <w:rsid w:val="00A510B5"/>
    <w:rsid w:val="00A51572"/>
    <w:rsid w:val="00A51EE5"/>
    <w:rsid w:val="00A52FA0"/>
    <w:rsid w:val="00A53E36"/>
    <w:rsid w:val="00A56894"/>
    <w:rsid w:val="00A57782"/>
    <w:rsid w:val="00A60EDE"/>
    <w:rsid w:val="00A61904"/>
    <w:rsid w:val="00A62176"/>
    <w:rsid w:val="00A62732"/>
    <w:rsid w:val="00A63751"/>
    <w:rsid w:val="00A63E49"/>
    <w:rsid w:val="00A64356"/>
    <w:rsid w:val="00A64C82"/>
    <w:rsid w:val="00A64D29"/>
    <w:rsid w:val="00A654D5"/>
    <w:rsid w:val="00A65653"/>
    <w:rsid w:val="00A670BA"/>
    <w:rsid w:val="00A6732B"/>
    <w:rsid w:val="00A70FEC"/>
    <w:rsid w:val="00A71098"/>
    <w:rsid w:val="00A72B6C"/>
    <w:rsid w:val="00A74AC6"/>
    <w:rsid w:val="00A75D97"/>
    <w:rsid w:val="00A766A0"/>
    <w:rsid w:val="00A76930"/>
    <w:rsid w:val="00A77CB3"/>
    <w:rsid w:val="00A80B0F"/>
    <w:rsid w:val="00A81A6F"/>
    <w:rsid w:val="00A82E91"/>
    <w:rsid w:val="00A832D6"/>
    <w:rsid w:val="00A83603"/>
    <w:rsid w:val="00A84142"/>
    <w:rsid w:val="00A847BE"/>
    <w:rsid w:val="00A870A1"/>
    <w:rsid w:val="00A8748C"/>
    <w:rsid w:val="00A9090E"/>
    <w:rsid w:val="00A91345"/>
    <w:rsid w:val="00A92647"/>
    <w:rsid w:val="00A92EB9"/>
    <w:rsid w:val="00A93679"/>
    <w:rsid w:val="00A94025"/>
    <w:rsid w:val="00A94131"/>
    <w:rsid w:val="00A94272"/>
    <w:rsid w:val="00A946ED"/>
    <w:rsid w:val="00A94B67"/>
    <w:rsid w:val="00A969DC"/>
    <w:rsid w:val="00A96CE2"/>
    <w:rsid w:val="00A97773"/>
    <w:rsid w:val="00AA0905"/>
    <w:rsid w:val="00AA2285"/>
    <w:rsid w:val="00AA2380"/>
    <w:rsid w:val="00AA2CBA"/>
    <w:rsid w:val="00AA393C"/>
    <w:rsid w:val="00AA3950"/>
    <w:rsid w:val="00AA58A6"/>
    <w:rsid w:val="00AA5D80"/>
    <w:rsid w:val="00AA69CA"/>
    <w:rsid w:val="00AA6A55"/>
    <w:rsid w:val="00AA726C"/>
    <w:rsid w:val="00AA76A3"/>
    <w:rsid w:val="00AB1483"/>
    <w:rsid w:val="00AB2802"/>
    <w:rsid w:val="00AB32BF"/>
    <w:rsid w:val="00AB346E"/>
    <w:rsid w:val="00AB4022"/>
    <w:rsid w:val="00AB4A92"/>
    <w:rsid w:val="00AB5160"/>
    <w:rsid w:val="00AB5226"/>
    <w:rsid w:val="00AB73C1"/>
    <w:rsid w:val="00AC0694"/>
    <w:rsid w:val="00AC4BCD"/>
    <w:rsid w:val="00AC5430"/>
    <w:rsid w:val="00AC65E6"/>
    <w:rsid w:val="00AD0A52"/>
    <w:rsid w:val="00AD134A"/>
    <w:rsid w:val="00AD1EB2"/>
    <w:rsid w:val="00AD2DF3"/>
    <w:rsid w:val="00AD4113"/>
    <w:rsid w:val="00AD5563"/>
    <w:rsid w:val="00AD5F53"/>
    <w:rsid w:val="00AD60BC"/>
    <w:rsid w:val="00AD6306"/>
    <w:rsid w:val="00AD778D"/>
    <w:rsid w:val="00AE1687"/>
    <w:rsid w:val="00AE1F93"/>
    <w:rsid w:val="00AE4157"/>
    <w:rsid w:val="00AE5DB8"/>
    <w:rsid w:val="00AE6299"/>
    <w:rsid w:val="00AE6CD0"/>
    <w:rsid w:val="00AE7574"/>
    <w:rsid w:val="00AF02D4"/>
    <w:rsid w:val="00AF0452"/>
    <w:rsid w:val="00AF2B52"/>
    <w:rsid w:val="00AF3D47"/>
    <w:rsid w:val="00AF4BD0"/>
    <w:rsid w:val="00AF523B"/>
    <w:rsid w:val="00AF688C"/>
    <w:rsid w:val="00B01BAE"/>
    <w:rsid w:val="00B0233E"/>
    <w:rsid w:val="00B0248D"/>
    <w:rsid w:val="00B0690F"/>
    <w:rsid w:val="00B06A14"/>
    <w:rsid w:val="00B0705A"/>
    <w:rsid w:val="00B071E8"/>
    <w:rsid w:val="00B078A7"/>
    <w:rsid w:val="00B103D6"/>
    <w:rsid w:val="00B139FE"/>
    <w:rsid w:val="00B13A47"/>
    <w:rsid w:val="00B14614"/>
    <w:rsid w:val="00B15A9E"/>
    <w:rsid w:val="00B16232"/>
    <w:rsid w:val="00B16716"/>
    <w:rsid w:val="00B1678C"/>
    <w:rsid w:val="00B16F7C"/>
    <w:rsid w:val="00B17244"/>
    <w:rsid w:val="00B174F8"/>
    <w:rsid w:val="00B176BB"/>
    <w:rsid w:val="00B20921"/>
    <w:rsid w:val="00B2098B"/>
    <w:rsid w:val="00B21637"/>
    <w:rsid w:val="00B2180B"/>
    <w:rsid w:val="00B22249"/>
    <w:rsid w:val="00B23228"/>
    <w:rsid w:val="00B2719A"/>
    <w:rsid w:val="00B27D55"/>
    <w:rsid w:val="00B27FA3"/>
    <w:rsid w:val="00B32040"/>
    <w:rsid w:val="00B3204B"/>
    <w:rsid w:val="00B32054"/>
    <w:rsid w:val="00B32F30"/>
    <w:rsid w:val="00B339E1"/>
    <w:rsid w:val="00B36275"/>
    <w:rsid w:val="00B40A15"/>
    <w:rsid w:val="00B41017"/>
    <w:rsid w:val="00B411AB"/>
    <w:rsid w:val="00B431A4"/>
    <w:rsid w:val="00B43D95"/>
    <w:rsid w:val="00B46DFA"/>
    <w:rsid w:val="00B47772"/>
    <w:rsid w:val="00B502DE"/>
    <w:rsid w:val="00B53110"/>
    <w:rsid w:val="00B53D3A"/>
    <w:rsid w:val="00B53F16"/>
    <w:rsid w:val="00B54348"/>
    <w:rsid w:val="00B55B0E"/>
    <w:rsid w:val="00B55B78"/>
    <w:rsid w:val="00B5622C"/>
    <w:rsid w:val="00B56526"/>
    <w:rsid w:val="00B565C9"/>
    <w:rsid w:val="00B57905"/>
    <w:rsid w:val="00B6050E"/>
    <w:rsid w:val="00B61E64"/>
    <w:rsid w:val="00B622DB"/>
    <w:rsid w:val="00B62BB3"/>
    <w:rsid w:val="00B645DA"/>
    <w:rsid w:val="00B65D6B"/>
    <w:rsid w:val="00B66C76"/>
    <w:rsid w:val="00B675BF"/>
    <w:rsid w:val="00B678CE"/>
    <w:rsid w:val="00B70326"/>
    <w:rsid w:val="00B704C4"/>
    <w:rsid w:val="00B714F0"/>
    <w:rsid w:val="00B74178"/>
    <w:rsid w:val="00B74478"/>
    <w:rsid w:val="00B7508C"/>
    <w:rsid w:val="00B7638F"/>
    <w:rsid w:val="00B806C2"/>
    <w:rsid w:val="00B81DB1"/>
    <w:rsid w:val="00B83AF1"/>
    <w:rsid w:val="00B85083"/>
    <w:rsid w:val="00B91ACE"/>
    <w:rsid w:val="00B92449"/>
    <w:rsid w:val="00B93571"/>
    <w:rsid w:val="00B93D94"/>
    <w:rsid w:val="00B93FC1"/>
    <w:rsid w:val="00B9588B"/>
    <w:rsid w:val="00B96B84"/>
    <w:rsid w:val="00B97A86"/>
    <w:rsid w:val="00BA0A38"/>
    <w:rsid w:val="00BA0B78"/>
    <w:rsid w:val="00BA1CC7"/>
    <w:rsid w:val="00BA26A2"/>
    <w:rsid w:val="00BA2C6A"/>
    <w:rsid w:val="00BA338C"/>
    <w:rsid w:val="00BA3766"/>
    <w:rsid w:val="00BA3F68"/>
    <w:rsid w:val="00BA55FD"/>
    <w:rsid w:val="00BA62A3"/>
    <w:rsid w:val="00BA6E08"/>
    <w:rsid w:val="00BA7573"/>
    <w:rsid w:val="00BB173B"/>
    <w:rsid w:val="00BB17F8"/>
    <w:rsid w:val="00BB1CCC"/>
    <w:rsid w:val="00BB1F5C"/>
    <w:rsid w:val="00BB263A"/>
    <w:rsid w:val="00BB3774"/>
    <w:rsid w:val="00BB3E60"/>
    <w:rsid w:val="00BB4897"/>
    <w:rsid w:val="00BB4A90"/>
    <w:rsid w:val="00BC0DF8"/>
    <w:rsid w:val="00BC1515"/>
    <w:rsid w:val="00BC1708"/>
    <w:rsid w:val="00BC1F29"/>
    <w:rsid w:val="00BC2312"/>
    <w:rsid w:val="00BC23A9"/>
    <w:rsid w:val="00BC366D"/>
    <w:rsid w:val="00BC39AB"/>
    <w:rsid w:val="00BC425A"/>
    <w:rsid w:val="00BC57A2"/>
    <w:rsid w:val="00BC6483"/>
    <w:rsid w:val="00BD00BF"/>
    <w:rsid w:val="00BD16F3"/>
    <w:rsid w:val="00BD3546"/>
    <w:rsid w:val="00BD3FD7"/>
    <w:rsid w:val="00BD4620"/>
    <w:rsid w:val="00BD4656"/>
    <w:rsid w:val="00BD7C2A"/>
    <w:rsid w:val="00BE00F9"/>
    <w:rsid w:val="00BE25E3"/>
    <w:rsid w:val="00BE36F6"/>
    <w:rsid w:val="00BE390E"/>
    <w:rsid w:val="00BE528B"/>
    <w:rsid w:val="00BE5461"/>
    <w:rsid w:val="00BE5B5A"/>
    <w:rsid w:val="00BE7365"/>
    <w:rsid w:val="00BE77F8"/>
    <w:rsid w:val="00BE7D70"/>
    <w:rsid w:val="00BF0BAA"/>
    <w:rsid w:val="00BF0BE3"/>
    <w:rsid w:val="00BF28D0"/>
    <w:rsid w:val="00BF4B41"/>
    <w:rsid w:val="00BF5C2B"/>
    <w:rsid w:val="00BF6445"/>
    <w:rsid w:val="00BF65A4"/>
    <w:rsid w:val="00BF6837"/>
    <w:rsid w:val="00BF6DFD"/>
    <w:rsid w:val="00BF73A1"/>
    <w:rsid w:val="00BF7909"/>
    <w:rsid w:val="00C020B9"/>
    <w:rsid w:val="00C03C26"/>
    <w:rsid w:val="00C03FE5"/>
    <w:rsid w:val="00C04DDA"/>
    <w:rsid w:val="00C05354"/>
    <w:rsid w:val="00C06015"/>
    <w:rsid w:val="00C075E8"/>
    <w:rsid w:val="00C10134"/>
    <w:rsid w:val="00C1167C"/>
    <w:rsid w:val="00C117EF"/>
    <w:rsid w:val="00C14AD1"/>
    <w:rsid w:val="00C15C13"/>
    <w:rsid w:val="00C21447"/>
    <w:rsid w:val="00C21482"/>
    <w:rsid w:val="00C2464D"/>
    <w:rsid w:val="00C25C31"/>
    <w:rsid w:val="00C27D04"/>
    <w:rsid w:val="00C310AB"/>
    <w:rsid w:val="00C3190D"/>
    <w:rsid w:val="00C321C5"/>
    <w:rsid w:val="00C32E56"/>
    <w:rsid w:val="00C34ED6"/>
    <w:rsid w:val="00C36428"/>
    <w:rsid w:val="00C36526"/>
    <w:rsid w:val="00C37087"/>
    <w:rsid w:val="00C3774B"/>
    <w:rsid w:val="00C37FCD"/>
    <w:rsid w:val="00C408D0"/>
    <w:rsid w:val="00C40926"/>
    <w:rsid w:val="00C40A36"/>
    <w:rsid w:val="00C40A3F"/>
    <w:rsid w:val="00C4162E"/>
    <w:rsid w:val="00C435EB"/>
    <w:rsid w:val="00C43CA2"/>
    <w:rsid w:val="00C441B7"/>
    <w:rsid w:val="00C442E3"/>
    <w:rsid w:val="00C4547D"/>
    <w:rsid w:val="00C465C0"/>
    <w:rsid w:val="00C469C9"/>
    <w:rsid w:val="00C513A5"/>
    <w:rsid w:val="00C52926"/>
    <w:rsid w:val="00C548E7"/>
    <w:rsid w:val="00C54C4B"/>
    <w:rsid w:val="00C54E0B"/>
    <w:rsid w:val="00C55805"/>
    <w:rsid w:val="00C56BF4"/>
    <w:rsid w:val="00C57336"/>
    <w:rsid w:val="00C57384"/>
    <w:rsid w:val="00C60D4C"/>
    <w:rsid w:val="00C60EF0"/>
    <w:rsid w:val="00C6123A"/>
    <w:rsid w:val="00C639D7"/>
    <w:rsid w:val="00C63B0F"/>
    <w:rsid w:val="00C64391"/>
    <w:rsid w:val="00C64544"/>
    <w:rsid w:val="00C65642"/>
    <w:rsid w:val="00C6736B"/>
    <w:rsid w:val="00C67A03"/>
    <w:rsid w:val="00C67E2E"/>
    <w:rsid w:val="00C70660"/>
    <w:rsid w:val="00C70F8D"/>
    <w:rsid w:val="00C716B1"/>
    <w:rsid w:val="00C730CA"/>
    <w:rsid w:val="00C7361A"/>
    <w:rsid w:val="00C74CC4"/>
    <w:rsid w:val="00C750C2"/>
    <w:rsid w:val="00C75F44"/>
    <w:rsid w:val="00C76093"/>
    <w:rsid w:val="00C76955"/>
    <w:rsid w:val="00C822B6"/>
    <w:rsid w:val="00C828BB"/>
    <w:rsid w:val="00C833C6"/>
    <w:rsid w:val="00C842EE"/>
    <w:rsid w:val="00C84A2E"/>
    <w:rsid w:val="00C856E1"/>
    <w:rsid w:val="00C85965"/>
    <w:rsid w:val="00C90201"/>
    <w:rsid w:val="00C91A36"/>
    <w:rsid w:val="00C92A3C"/>
    <w:rsid w:val="00C93084"/>
    <w:rsid w:val="00C93D10"/>
    <w:rsid w:val="00C952C9"/>
    <w:rsid w:val="00C96692"/>
    <w:rsid w:val="00CA10A9"/>
    <w:rsid w:val="00CA3255"/>
    <w:rsid w:val="00CA58EE"/>
    <w:rsid w:val="00CA644D"/>
    <w:rsid w:val="00CB1088"/>
    <w:rsid w:val="00CB182A"/>
    <w:rsid w:val="00CB373A"/>
    <w:rsid w:val="00CB5259"/>
    <w:rsid w:val="00CB59A7"/>
    <w:rsid w:val="00CB5F6C"/>
    <w:rsid w:val="00CB6600"/>
    <w:rsid w:val="00CB7103"/>
    <w:rsid w:val="00CC0055"/>
    <w:rsid w:val="00CC085F"/>
    <w:rsid w:val="00CC0F75"/>
    <w:rsid w:val="00CC1A06"/>
    <w:rsid w:val="00CC27BF"/>
    <w:rsid w:val="00CC39B8"/>
    <w:rsid w:val="00CC4C83"/>
    <w:rsid w:val="00CC5F8D"/>
    <w:rsid w:val="00CC6788"/>
    <w:rsid w:val="00CC7EBC"/>
    <w:rsid w:val="00CD0C4E"/>
    <w:rsid w:val="00CD18FC"/>
    <w:rsid w:val="00CD3F7B"/>
    <w:rsid w:val="00CD4CF3"/>
    <w:rsid w:val="00CD4D91"/>
    <w:rsid w:val="00CD5598"/>
    <w:rsid w:val="00CD5A3C"/>
    <w:rsid w:val="00CE0807"/>
    <w:rsid w:val="00CE0850"/>
    <w:rsid w:val="00CE4285"/>
    <w:rsid w:val="00CE4A9C"/>
    <w:rsid w:val="00CE59ED"/>
    <w:rsid w:val="00CE5D32"/>
    <w:rsid w:val="00CE6EC2"/>
    <w:rsid w:val="00CE7F87"/>
    <w:rsid w:val="00CF0663"/>
    <w:rsid w:val="00CF195E"/>
    <w:rsid w:val="00CF3898"/>
    <w:rsid w:val="00CF4FD0"/>
    <w:rsid w:val="00CF504C"/>
    <w:rsid w:val="00CF5DDE"/>
    <w:rsid w:val="00CF63E4"/>
    <w:rsid w:val="00CF67F3"/>
    <w:rsid w:val="00CF681A"/>
    <w:rsid w:val="00CF7316"/>
    <w:rsid w:val="00D002DD"/>
    <w:rsid w:val="00D00ED3"/>
    <w:rsid w:val="00D021D1"/>
    <w:rsid w:val="00D02305"/>
    <w:rsid w:val="00D03405"/>
    <w:rsid w:val="00D0479D"/>
    <w:rsid w:val="00D048FE"/>
    <w:rsid w:val="00D050D2"/>
    <w:rsid w:val="00D0519A"/>
    <w:rsid w:val="00D065DD"/>
    <w:rsid w:val="00D06AB9"/>
    <w:rsid w:val="00D0785E"/>
    <w:rsid w:val="00D13116"/>
    <w:rsid w:val="00D134D8"/>
    <w:rsid w:val="00D13DB1"/>
    <w:rsid w:val="00D13F2B"/>
    <w:rsid w:val="00D179FF"/>
    <w:rsid w:val="00D21672"/>
    <w:rsid w:val="00D220A9"/>
    <w:rsid w:val="00D22BAA"/>
    <w:rsid w:val="00D22C89"/>
    <w:rsid w:val="00D2394A"/>
    <w:rsid w:val="00D2449A"/>
    <w:rsid w:val="00D25608"/>
    <w:rsid w:val="00D263E5"/>
    <w:rsid w:val="00D272DF"/>
    <w:rsid w:val="00D305C1"/>
    <w:rsid w:val="00D30ABA"/>
    <w:rsid w:val="00D32E31"/>
    <w:rsid w:val="00D35A98"/>
    <w:rsid w:val="00D35F8A"/>
    <w:rsid w:val="00D37C49"/>
    <w:rsid w:val="00D37D6D"/>
    <w:rsid w:val="00D40DE2"/>
    <w:rsid w:val="00D41B49"/>
    <w:rsid w:val="00D44BF3"/>
    <w:rsid w:val="00D47C0F"/>
    <w:rsid w:val="00D50013"/>
    <w:rsid w:val="00D500AE"/>
    <w:rsid w:val="00D5111B"/>
    <w:rsid w:val="00D52961"/>
    <w:rsid w:val="00D60E4E"/>
    <w:rsid w:val="00D612FB"/>
    <w:rsid w:val="00D6158A"/>
    <w:rsid w:val="00D62055"/>
    <w:rsid w:val="00D62F45"/>
    <w:rsid w:val="00D630FB"/>
    <w:rsid w:val="00D63C01"/>
    <w:rsid w:val="00D64261"/>
    <w:rsid w:val="00D642C6"/>
    <w:rsid w:val="00D644E0"/>
    <w:rsid w:val="00D650D7"/>
    <w:rsid w:val="00D660B6"/>
    <w:rsid w:val="00D6659E"/>
    <w:rsid w:val="00D71BF5"/>
    <w:rsid w:val="00D721CC"/>
    <w:rsid w:val="00D7267E"/>
    <w:rsid w:val="00D72875"/>
    <w:rsid w:val="00D7515B"/>
    <w:rsid w:val="00D756B7"/>
    <w:rsid w:val="00D759DC"/>
    <w:rsid w:val="00D76608"/>
    <w:rsid w:val="00D76D04"/>
    <w:rsid w:val="00D77033"/>
    <w:rsid w:val="00D77227"/>
    <w:rsid w:val="00D77A36"/>
    <w:rsid w:val="00D77ADD"/>
    <w:rsid w:val="00D80BBC"/>
    <w:rsid w:val="00D81916"/>
    <w:rsid w:val="00D81AF8"/>
    <w:rsid w:val="00D81CDF"/>
    <w:rsid w:val="00D823B7"/>
    <w:rsid w:val="00D833DF"/>
    <w:rsid w:val="00D847CD"/>
    <w:rsid w:val="00D853BB"/>
    <w:rsid w:val="00D85741"/>
    <w:rsid w:val="00D90283"/>
    <w:rsid w:val="00D90F73"/>
    <w:rsid w:val="00D95D10"/>
    <w:rsid w:val="00D96751"/>
    <w:rsid w:val="00D96B00"/>
    <w:rsid w:val="00D970D7"/>
    <w:rsid w:val="00D97A50"/>
    <w:rsid w:val="00D97DEF"/>
    <w:rsid w:val="00DA092A"/>
    <w:rsid w:val="00DA15C5"/>
    <w:rsid w:val="00DA1FF5"/>
    <w:rsid w:val="00DA2A3E"/>
    <w:rsid w:val="00DA3521"/>
    <w:rsid w:val="00DA3E53"/>
    <w:rsid w:val="00DA48D2"/>
    <w:rsid w:val="00DA7F5D"/>
    <w:rsid w:val="00DB0329"/>
    <w:rsid w:val="00DB0BFA"/>
    <w:rsid w:val="00DB16F5"/>
    <w:rsid w:val="00DB18C2"/>
    <w:rsid w:val="00DB208D"/>
    <w:rsid w:val="00DB3A91"/>
    <w:rsid w:val="00DB65C7"/>
    <w:rsid w:val="00DB690C"/>
    <w:rsid w:val="00DB6964"/>
    <w:rsid w:val="00DB7CC0"/>
    <w:rsid w:val="00DC0481"/>
    <w:rsid w:val="00DC15EF"/>
    <w:rsid w:val="00DC20BE"/>
    <w:rsid w:val="00DC46D1"/>
    <w:rsid w:val="00DC4D65"/>
    <w:rsid w:val="00DC4DBA"/>
    <w:rsid w:val="00DD2E10"/>
    <w:rsid w:val="00DD2E37"/>
    <w:rsid w:val="00DD330B"/>
    <w:rsid w:val="00DD3947"/>
    <w:rsid w:val="00DD5FC4"/>
    <w:rsid w:val="00DD79DE"/>
    <w:rsid w:val="00DE0454"/>
    <w:rsid w:val="00DE0E4E"/>
    <w:rsid w:val="00DE1511"/>
    <w:rsid w:val="00DE1D1D"/>
    <w:rsid w:val="00DE3BDB"/>
    <w:rsid w:val="00DE44E1"/>
    <w:rsid w:val="00DE44EB"/>
    <w:rsid w:val="00DE4E2C"/>
    <w:rsid w:val="00DE4FB5"/>
    <w:rsid w:val="00DE518A"/>
    <w:rsid w:val="00DE5BA5"/>
    <w:rsid w:val="00DE6424"/>
    <w:rsid w:val="00DF1558"/>
    <w:rsid w:val="00DF19FC"/>
    <w:rsid w:val="00DF1AAD"/>
    <w:rsid w:val="00DF2FCE"/>
    <w:rsid w:val="00DF3767"/>
    <w:rsid w:val="00DF3C7A"/>
    <w:rsid w:val="00DF3F60"/>
    <w:rsid w:val="00DF524B"/>
    <w:rsid w:val="00DF5576"/>
    <w:rsid w:val="00DF5FBE"/>
    <w:rsid w:val="00E00057"/>
    <w:rsid w:val="00E000C4"/>
    <w:rsid w:val="00E0105C"/>
    <w:rsid w:val="00E014F0"/>
    <w:rsid w:val="00E02AA4"/>
    <w:rsid w:val="00E0320F"/>
    <w:rsid w:val="00E04575"/>
    <w:rsid w:val="00E055DC"/>
    <w:rsid w:val="00E071C4"/>
    <w:rsid w:val="00E108A7"/>
    <w:rsid w:val="00E10957"/>
    <w:rsid w:val="00E11977"/>
    <w:rsid w:val="00E130D1"/>
    <w:rsid w:val="00E14DFF"/>
    <w:rsid w:val="00E1535E"/>
    <w:rsid w:val="00E15759"/>
    <w:rsid w:val="00E15FF7"/>
    <w:rsid w:val="00E17440"/>
    <w:rsid w:val="00E2009D"/>
    <w:rsid w:val="00E21300"/>
    <w:rsid w:val="00E22687"/>
    <w:rsid w:val="00E227C5"/>
    <w:rsid w:val="00E2509F"/>
    <w:rsid w:val="00E25455"/>
    <w:rsid w:val="00E25DAF"/>
    <w:rsid w:val="00E2665B"/>
    <w:rsid w:val="00E2755C"/>
    <w:rsid w:val="00E27F9C"/>
    <w:rsid w:val="00E31375"/>
    <w:rsid w:val="00E31692"/>
    <w:rsid w:val="00E33B25"/>
    <w:rsid w:val="00E34C2E"/>
    <w:rsid w:val="00E35087"/>
    <w:rsid w:val="00E35B93"/>
    <w:rsid w:val="00E35E4C"/>
    <w:rsid w:val="00E375F7"/>
    <w:rsid w:val="00E378C9"/>
    <w:rsid w:val="00E414BE"/>
    <w:rsid w:val="00E43712"/>
    <w:rsid w:val="00E442F3"/>
    <w:rsid w:val="00E44C89"/>
    <w:rsid w:val="00E45221"/>
    <w:rsid w:val="00E460CD"/>
    <w:rsid w:val="00E47009"/>
    <w:rsid w:val="00E502E8"/>
    <w:rsid w:val="00E505B7"/>
    <w:rsid w:val="00E50D70"/>
    <w:rsid w:val="00E52A8D"/>
    <w:rsid w:val="00E53840"/>
    <w:rsid w:val="00E53980"/>
    <w:rsid w:val="00E54045"/>
    <w:rsid w:val="00E548CB"/>
    <w:rsid w:val="00E54B38"/>
    <w:rsid w:val="00E55676"/>
    <w:rsid w:val="00E558B5"/>
    <w:rsid w:val="00E57115"/>
    <w:rsid w:val="00E60D1C"/>
    <w:rsid w:val="00E60E5C"/>
    <w:rsid w:val="00E610DA"/>
    <w:rsid w:val="00E625AB"/>
    <w:rsid w:val="00E62C9A"/>
    <w:rsid w:val="00E62FCE"/>
    <w:rsid w:val="00E638BE"/>
    <w:rsid w:val="00E64EA2"/>
    <w:rsid w:val="00E6777B"/>
    <w:rsid w:val="00E739E6"/>
    <w:rsid w:val="00E73EB2"/>
    <w:rsid w:val="00E741DE"/>
    <w:rsid w:val="00E742C7"/>
    <w:rsid w:val="00E74574"/>
    <w:rsid w:val="00E75319"/>
    <w:rsid w:val="00E75666"/>
    <w:rsid w:val="00E77984"/>
    <w:rsid w:val="00E77BBB"/>
    <w:rsid w:val="00E77EF5"/>
    <w:rsid w:val="00E8312C"/>
    <w:rsid w:val="00E83FEA"/>
    <w:rsid w:val="00E849BF"/>
    <w:rsid w:val="00E85364"/>
    <w:rsid w:val="00E878E8"/>
    <w:rsid w:val="00E90D6F"/>
    <w:rsid w:val="00E9107A"/>
    <w:rsid w:val="00E91392"/>
    <w:rsid w:val="00E916E3"/>
    <w:rsid w:val="00E91E13"/>
    <w:rsid w:val="00E93148"/>
    <w:rsid w:val="00E95734"/>
    <w:rsid w:val="00E9679E"/>
    <w:rsid w:val="00E96918"/>
    <w:rsid w:val="00E96A0E"/>
    <w:rsid w:val="00EA0959"/>
    <w:rsid w:val="00EA1B7D"/>
    <w:rsid w:val="00EA3E7E"/>
    <w:rsid w:val="00EA4226"/>
    <w:rsid w:val="00EA43B0"/>
    <w:rsid w:val="00EA4705"/>
    <w:rsid w:val="00EA5B5E"/>
    <w:rsid w:val="00EA5CE8"/>
    <w:rsid w:val="00EA6876"/>
    <w:rsid w:val="00EA75CF"/>
    <w:rsid w:val="00EB0214"/>
    <w:rsid w:val="00EB1255"/>
    <w:rsid w:val="00EB5378"/>
    <w:rsid w:val="00EB646F"/>
    <w:rsid w:val="00EC03EA"/>
    <w:rsid w:val="00EC0D61"/>
    <w:rsid w:val="00EC161F"/>
    <w:rsid w:val="00EC367A"/>
    <w:rsid w:val="00EC3BDE"/>
    <w:rsid w:val="00EC4D55"/>
    <w:rsid w:val="00EC5243"/>
    <w:rsid w:val="00EC57E9"/>
    <w:rsid w:val="00EC5A0B"/>
    <w:rsid w:val="00EC5E82"/>
    <w:rsid w:val="00EC65D3"/>
    <w:rsid w:val="00EC707B"/>
    <w:rsid w:val="00ED1800"/>
    <w:rsid w:val="00ED38C4"/>
    <w:rsid w:val="00ED3DD5"/>
    <w:rsid w:val="00ED599B"/>
    <w:rsid w:val="00ED5A76"/>
    <w:rsid w:val="00EE1DB4"/>
    <w:rsid w:val="00EE25F8"/>
    <w:rsid w:val="00EE5BDE"/>
    <w:rsid w:val="00EE6C98"/>
    <w:rsid w:val="00EF1930"/>
    <w:rsid w:val="00EF1BFE"/>
    <w:rsid w:val="00EF3C1D"/>
    <w:rsid w:val="00EF5759"/>
    <w:rsid w:val="00EF5BD0"/>
    <w:rsid w:val="00EF7AD6"/>
    <w:rsid w:val="00F00AC4"/>
    <w:rsid w:val="00F028CD"/>
    <w:rsid w:val="00F02B20"/>
    <w:rsid w:val="00F02D8D"/>
    <w:rsid w:val="00F0469B"/>
    <w:rsid w:val="00F04BC8"/>
    <w:rsid w:val="00F05E9C"/>
    <w:rsid w:val="00F064F1"/>
    <w:rsid w:val="00F0769F"/>
    <w:rsid w:val="00F07AB4"/>
    <w:rsid w:val="00F10241"/>
    <w:rsid w:val="00F109F2"/>
    <w:rsid w:val="00F10F01"/>
    <w:rsid w:val="00F11340"/>
    <w:rsid w:val="00F11C4D"/>
    <w:rsid w:val="00F12747"/>
    <w:rsid w:val="00F129B6"/>
    <w:rsid w:val="00F144B6"/>
    <w:rsid w:val="00F174A1"/>
    <w:rsid w:val="00F208AA"/>
    <w:rsid w:val="00F21C1A"/>
    <w:rsid w:val="00F22FA8"/>
    <w:rsid w:val="00F2335F"/>
    <w:rsid w:val="00F2346E"/>
    <w:rsid w:val="00F251B3"/>
    <w:rsid w:val="00F25346"/>
    <w:rsid w:val="00F261FA"/>
    <w:rsid w:val="00F26649"/>
    <w:rsid w:val="00F272F7"/>
    <w:rsid w:val="00F27E1F"/>
    <w:rsid w:val="00F30319"/>
    <w:rsid w:val="00F30CB2"/>
    <w:rsid w:val="00F30DCE"/>
    <w:rsid w:val="00F32278"/>
    <w:rsid w:val="00F34A45"/>
    <w:rsid w:val="00F34BD4"/>
    <w:rsid w:val="00F34D81"/>
    <w:rsid w:val="00F3529D"/>
    <w:rsid w:val="00F35E55"/>
    <w:rsid w:val="00F3645E"/>
    <w:rsid w:val="00F36FB2"/>
    <w:rsid w:val="00F379E2"/>
    <w:rsid w:val="00F40AB8"/>
    <w:rsid w:val="00F41A96"/>
    <w:rsid w:val="00F42721"/>
    <w:rsid w:val="00F434AC"/>
    <w:rsid w:val="00F43C0F"/>
    <w:rsid w:val="00F43EF2"/>
    <w:rsid w:val="00F44A8B"/>
    <w:rsid w:val="00F44FDE"/>
    <w:rsid w:val="00F50CF6"/>
    <w:rsid w:val="00F5118E"/>
    <w:rsid w:val="00F525F1"/>
    <w:rsid w:val="00F52FAD"/>
    <w:rsid w:val="00F5494A"/>
    <w:rsid w:val="00F605F5"/>
    <w:rsid w:val="00F610AE"/>
    <w:rsid w:val="00F614EF"/>
    <w:rsid w:val="00F64C95"/>
    <w:rsid w:val="00F657C4"/>
    <w:rsid w:val="00F65B99"/>
    <w:rsid w:val="00F671F8"/>
    <w:rsid w:val="00F677A9"/>
    <w:rsid w:val="00F7020E"/>
    <w:rsid w:val="00F70236"/>
    <w:rsid w:val="00F708C3"/>
    <w:rsid w:val="00F70CBE"/>
    <w:rsid w:val="00F73DA0"/>
    <w:rsid w:val="00F74427"/>
    <w:rsid w:val="00F76E3C"/>
    <w:rsid w:val="00F7796B"/>
    <w:rsid w:val="00F8035C"/>
    <w:rsid w:val="00F806E8"/>
    <w:rsid w:val="00F81000"/>
    <w:rsid w:val="00F812B8"/>
    <w:rsid w:val="00F83499"/>
    <w:rsid w:val="00F83CEE"/>
    <w:rsid w:val="00F84F2B"/>
    <w:rsid w:val="00F856A7"/>
    <w:rsid w:val="00F8591F"/>
    <w:rsid w:val="00F85E56"/>
    <w:rsid w:val="00F86604"/>
    <w:rsid w:val="00F86D58"/>
    <w:rsid w:val="00F873F3"/>
    <w:rsid w:val="00F9088E"/>
    <w:rsid w:val="00F936E7"/>
    <w:rsid w:val="00F93730"/>
    <w:rsid w:val="00F93809"/>
    <w:rsid w:val="00F94039"/>
    <w:rsid w:val="00F9423A"/>
    <w:rsid w:val="00F94526"/>
    <w:rsid w:val="00F94BE0"/>
    <w:rsid w:val="00F94C85"/>
    <w:rsid w:val="00F96AAA"/>
    <w:rsid w:val="00F96D3D"/>
    <w:rsid w:val="00F97111"/>
    <w:rsid w:val="00F97848"/>
    <w:rsid w:val="00FA027E"/>
    <w:rsid w:val="00FA30BA"/>
    <w:rsid w:val="00FA5124"/>
    <w:rsid w:val="00FA5497"/>
    <w:rsid w:val="00FA5759"/>
    <w:rsid w:val="00FA58DF"/>
    <w:rsid w:val="00FA62C1"/>
    <w:rsid w:val="00FB282B"/>
    <w:rsid w:val="00FB2B06"/>
    <w:rsid w:val="00FB41A5"/>
    <w:rsid w:val="00FB75DB"/>
    <w:rsid w:val="00FB7DE4"/>
    <w:rsid w:val="00FC0F54"/>
    <w:rsid w:val="00FC1F66"/>
    <w:rsid w:val="00FC212C"/>
    <w:rsid w:val="00FC258F"/>
    <w:rsid w:val="00FC2DA7"/>
    <w:rsid w:val="00FC5641"/>
    <w:rsid w:val="00FC5FA6"/>
    <w:rsid w:val="00FC62F0"/>
    <w:rsid w:val="00FC6579"/>
    <w:rsid w:val="00FD5BDA"/>
    <w:rsid w:val="00FD7A47"/>
    <w:rsid w:val="00FD7E17"/>
    <w:rsid w:val="00FE0801"/>
    <w:rsid w:val="00FE08D9"/>
    <w:rsid w:val="00FE0A97"/>
    <w:rsid w:val="00FE1E79"/>
    <w:rsid w:val="00FE356F"/>
    <w:rsid w:val="00FE3B63"/>
    <w:rsid w:val="00FE3C95"/>
    <w:rsid w:val="00FE4585"/>
    <w:rsid w:val="00FE5948"/>
    <w:rsid w:val="00FE7289"/>
    <w:rsid w:val="00FF12E5"/>
    <w:rsid w:val="00FF388E"/>
    <w:rsid w:val="00FF38B6"/>
    <w:rsid w:val="00FF524B"/>
    <w:rsid w:val="00FF60D3"/>
    <w:rsid w:val="00FF7930"/>
    <w:rsid w:val="00FF7CA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9A2D0F0"/>
  <w15:docId w15:val="{350447C5-C4B4-4B62-9EF2-B6B43BBB1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rsid w:val="00581E2F"/>
    <w:pPr>
      <w:widowControl w:val="0"/>
    </w:pPr>
    <w:rPr>
      <w:rFonts w:ascii="Times New Roman" w:eastAsia="新細明體" w:hAnsi="Times New Roman" w:cs="Times New Roman"/>
      <w:sz w:val="20"/>
      <w:szCs w:val="20"/>
    </w:rPr>
  </w:style>
  <w:style w:type="paragraph" w:styleId="10">
    <w:name w:val="heading 1"/>
    <w:basedOn w:val="aa"/>
    <w:next w:val="aa"/>
    <w:link w:val="11"/>
    <w:uiPriority w:val="9"/>
    <w:qFormat/>
    <w:rsid w:val="00031F50"/>
    <w:pPr>
      <w:keepNext/>
      <w:spacing w:before="240" w:after="120" w:line="500" w:lineRule="exact"/>
      <w:outlineLvl w:val="0"/>
    </w:pPr>
    <w:rPr>
      <w:rFonts w:ascii="Arial" w:eastAsia="華康楷書體W5" w:hAnsi="Arial"/>
      <w:b/>
      <w:kern w:val="52"/>
      <w:sz w:val="32"/>
    </w:rPr>
  </w:style>
  <w:style w:type="paragraph" w:styleId="20">
    <w:name w:val="heading 2"/>
    <w:basedOn w:val="aa"/>
    <w:next w:val="ab"/>
    <w:link w:val="21"/>
    <w:qFormat/>
    <w:rsid w:val="00031F50"/>
    <w:pPr>
      <w:keepNext/>
      <w:spacing w:before="240" w:line="500" w:lineRule="exact"/>
      <w:ind w:left="624"/>
      <w:jc w:val="both"/>
      <w:outlineLvl w:val="1"/>
    </w:pPr>
    <w:rPr>
      <w:rFonts w:ascii="Arial" w:eastAsia="華康楷書體W5" w:hAnsi="Arial"/>
      <w:sz w:val="32"/>
    </w:rPr>
  </w:style>
  <w:style w:type="paragraph" w:styleId="3">
    <w:name w:val="heading 3"/>
    <w:basedOn w:val="aa"/>
    <w:next w:val="ab"/>
    <w:link w:val="30"/>
    <w:qFormat/>
    <w:rsid w:val="00031F50"/>
    <w:pPr>
      <w:keepNext/>
      <w:spacing w:before="240" w:line="500" w:lineRule="exact"/>
      <w:ind w:left="794"/>
      <w:outlineLvl w:val="2"/>
    </w:pPr>
    <w:rPr>
      <w:rFonts w:ascii="Arial" w:eastAsia="華康楷書體W5" w:hAnsi="Arial"/>
      <w:b/>
      <w:sz w:val="28"/>
    </w:rPr>
  </w:style>
  <w:style w:type="paragraph" w:styleId="4">
    <w:name w:val="heading 4"/>
    <w:aliases w:val="1.標題 4"/>
    <w:basedOn w:val="aa"/>
    <w:next w:val="ab"/>
    <w:link w:val="40"/>
    <w:qFormat/>
    <w:rsid w:val="00031F50"/>
    <w:pPr>
      <w:keepNext/>
      <w:autoSpaceDE w:val="0"/>
      <w:autoSpaceDN w:val="0"/>
      <w:spacing w:before="240" w:line="500" w:lineRule="exact"/>
      <w:ind w:left="851"/>
      <w:jc w:val="both"/>
      <w:outlineLvl w:val="3"/>
    </w:pPr>
    <w:rPr>
      <w:rFonts w:eastAsia="華康楷書體W5"/>
      <w:b/>
      <w:sz w:val="24"/>
    </w:rPr>
  </w:style>
  <w:style w:type="paragraph" w:styleId="5">
    <w:name w:val="heading 5"/>
    <w:basedOn w:val="aa"/>
    <w:next w:val="aa"/>
    <w:link w:val="50"/>
    <w:unhideWhenUsed/>
    <w:qFormat/>
    <w:rsid w:val="0038723A"/>
    <w:pPr>
      <w:keepNext/>
      <w:spacing w:line="720" w:lineRule="auto"/>
      <w:ind w:left="-315"/>
      <w:jc w:val="both"/>
      <w:textAlignment w:val="center"/>
      <w:outlineLvl w:val="4"/>
    </w:pPr>
    <w:rPr>
      <w:rFonts w:ascii="Cambria" w:hAnsi="Cambria"/>
      <w:b/>
      <w:bCs/>
      <w:sz w:val="36"/>
      <w:szCs w:val="36"/>
    </w:rPr>
  </w:style>
  <w:style w:type="paragraph" w:styleId="6">
    <w:name w:val="heading 6"/>
    <w:basedOn w:val="aa"/>
    <w:next w:val="aa"/>
    <w:link w:val="60"/>
    <w:unhideWhenUsed/>
    <w:qFormat/>
    <w:rsid w:val="0038723A"/>
    <w:pPr>
      <w:keepNext/>
      <w:spacing w:line="720" w:lineRule="auto"/>
      <w:ind w:left="-75"/>
      <w:jc w:val="both"/>
      <w:textAlignment w:val="center"/>
      <w:outlineLvl w:val="5"/>
    </w:pPr>
    <w:rPr>
      <w:rFonts w:ascii="Cambria" w:hAnsi="Cambria"/>
      <w:sz w:val="36"/>
      <w:szCs w:val="36"/>
    </w:rPr>
  </w:style>
  <w:style w:type="paragraph" w:styleId="7">
    <w:name w:val="heading 7"/>
    <w:basedOn w:val="aa"/>
    <w:next w:val="aa"/>
    <w:link w:val="70"/>
    <w:unhideWhenUsed/>
    <w:qFormat/>
    <w:rsid w:val="0038723A"/>
    <w:pPr>
      <w:keepNext/>
      <w:spacing w:line="720" w:lineRule="atLeast"/>
      <w:ind w:leftChars="400" w:left="400" w:firstLineChars="200" w:firstLine="200"/>
      <w:jc w:val="both"/>
      <w:textAlignment w:val="center"/>
      <w:outlineLvl w:val="6"/>
    </w:pPr>
    <w:rPr>
      <w:rFonts w:asciiTheme="majorHAnsi" w:eastAsiaTheme="majorEastAsia" w:hAnsiTheme="majorHAnsi" w:cstheme="majorBidi"/>
      <w:b/>
      <w:bCs/>
      <w:sz w:val="36"/>
      <w:szCs w:val="36"/>
    </w:rPr>
  </w:style>
  <w:style w:type="paragraph" w:styleId="8">
    <w:name w:val="heading 8"/>
    <w:basedOn w:val="aa"/>
    <w:next w:val="aa"/>
    <w:link w:val="80"/>
    <w:uiPriority w:val="9"/>
    <w:semiHidden/>
    <w:unhideWhenUsed/>
    <w:qFormat/>
    <w:rsid w:val="0038723A"/>
    <w:pPr>
      <w:keepNext/>
      <w:spacing w:line="720" w:lineRule="atLeast"/>
      <w:ind w:leftChars="400" w:left="400" w:firstLineChars="200" w:firstLine="200"/>
      <w:jc w:val="both"/>
      <w:textAlignment w:val="center"/>
      <w:outlineLvl w:val="7"/>
    </w:pPr>
    <w:rPr>
      <w:rFonts w:asciiTheme="majorHAnsi" w:eastAsiaTheme="majorEastAsia" w:hAnsiTheme="majorHAnsi" w:cstheme="majorBidi"/>
      <w:sz w:val="36"/>
      <w:szCs w:val="36"/>
    </w:rPr>
  </w:style>
  <w:style w:type="paragraph" w:styleId="9">
    <w:name w:val="heading 9"/>
    <w:basedOn w:val="aa"/>
    <w:next w:val="aa"/>
    <w:link w:val="90"/>
    <w:uiPriority w:val="9"/>
    <w:semiHidden/>
    <w:unhideWhenUsed/>
    <w:qFormat/>
    <w:rsid w:val="0038723A"/>
    <w:pPr>
      <w:keepNext/>
      <w:spacing w:line="720" w:lineRule="atLeast"/>
      <w:ind w:leftChars="400" w:left="400" w:firstLineChars="200" w:firstLine="200"/>
      <w:jc w:val="both"/>
      <w:textAlignment w:val="center"/>
      <w:outlineLvl w:val="8"/>
    </w:pPr>
    <w:rPr>
      <w:rFonts w:asciiTheme="majorHAnsi" w:eastAsiaTheme="majorEastAsia" w:hAnsiTheme="majorHAnsi" w:cstheme="majorBidi"/>
      <w:sz w:val="36"/>
      <w:szCs w:val="36"/>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af">
    <w:name w:val="主文"/>
    <w:basedOn w:val="aa"/>
    <w:rsid w:val="00325A77"/>
    <w:pPr>
      <w:spacing w:line="312" w:lineRule="auto"/>
      <w:ind w:firstLineChars="200" w:firstLine="434"/>
      <w:jc w:val="both"/>
    </w:pPr>
    <w:rPr>
      <w:rFonts w:eastAsia="華康楷書體W5"/>
      <w:spacing w:val="4"/>
      <w:sz w:val="21"/>
    </w:rPr>
  </w:style>
  <w:style w:type="paragraph" w:customStyle="1" w:styleId="af0">
    <w:name w:val="(一)"/>
    <w:basedOn w:val="af"/>
    <w:rsid w:val="00325A77"/>
    <w:pPr>
      <w:tabs>
        <w:tab w:val="left" w:pos="1800"/>
      </w:tabs>
      <w:ind w:leftChars="475" w:left="783" w:hangingChars="308" w:hanging="308"/>
    </w:pPr>
    <w:rPr>
      <w:rFonts w:ascii="Courier New" w:eastAsia="華康儷中黑" w:hAnsi="Courier New"/>
      <w:spacing w:val="0"/>
      <w:w w:val="95"/>
      <w:sz w:val="20"/>
    </w:rPr>
  </w:style>
  <w:style w:type="paragraph" w:customStyle="1" w:styleId="-">
    <w:name w:val="樣式-壹"/>
    <w:basedOn w:val="aa"/>
    <w:rsid w:val="00325A77"/>
    <w:rPr>
      <w:rFonts w:eastAsia="華康楷書體W5"/>
      <w:sz w:val="28"/>
    </w:rPr>
  </w:style>
  <w:style w:type="paragraph" w:customStyle="1" w:styleId="af1">
    <w:name w:val="一、"/>
    <w:basedOn w:val="aa"/>
    <w:rsid w:val="00325A77"/>
    <w:pPr>
      <w:spacing w:line="312" w:lineRule="auto"/>
      <w:ind w:leftChars="365" w:left="565" w:hangingChars="200" w:hanging="200"/>
    </w:pPr>
    <w:rPr>
      <w:rFonts w:eastAsia="華康儷中黑"/>
      <w:sz w:val="22"/>
    </w:rPr>
  </w:style>
  <w:style w:type="paragraph" w:styleId="af2">
    <w:name w:val="Balloon Text"/>
    <w:basedOn w:val="aa"/>
    <w:link w:val="af3"/>
    <w:uiPriority w:val="99"/>
    <w:unhideWhenUsed/>
    <w:rsid w:val="00276B4D"/>
    <w:rPr>
      <w:rFonts w:asciiTheme="majorHAnsi" w:eastAsiaTheme="majorEastAsia" w:hAnsiTheme="majorHAnsi" w:cstheme="majorBidi"/>
      <w:sz w:val="18"/>
      <w:szCs w:val="18"/>
    </w:rPr>
  </w:style>
  <w:style w:type="character" w:customStyle="1" w:styleId="af3">
    <w:name w:val="註解方塊文字 字元"/>
    <w:basedOn w:val="ac"/>
    <w:link w:val="af2"/>
    <w:uiPriority w:val="99"/>
    <w:rsid w:val="00276B4D"/>
    <w:rPr>
      <w:rFonts w:asciiTheme="majorHAnsi" w:eastAsiaTheme="majorEastAsia" w:hAnsiTheme="majorHAnsi" w:cstheme="majorBidi"/>
      <w:sz w:val="18"/>
      <w:szCs w:val="18"/>
    </w:rPr>
  </w:style>
  <w:style w:type="paragraph" w:styleId="af4">
    <w:name w:val="header"/>
    <w:basedOn w:val="aa"/>
    <w:link w:val="af5"/>
    <w:uiPriority w:val="99"/>
    <w:unhideWhenUsed/>
    <w:rsid w:val="00442CF7"/>
    <w:pPr>
      <w:tabs>
        <w:tab w:val="center" w:pos="4153"/>
        <w:tab w:val="right" w:pos="8306"/>
      </w:tabs>
      <w:snapToGrid w:val="0"/>
    </w:pPr>
  </w:style>
  <w:style w:type="character" w:customStyle="1" w:styleId="af5">
    <w:name w:val="頁首 字元"/>
    <w:basedOn w:val="ac"/>
    <w:link w:val="af4"/>
    <w:uiPriority w:val="99"/>
    <w:rsid w:val="00442CF7"/>
    <w:rPr>
      <w:rFonts w:ascii="Times New Roman" w:eastAsia="新細明體" w:hAnsi="Times New Roman" w:cs="Times New Roman"/>
      <w:sz w:val="20"/>
      <w:szCs w:val="20"/>
    </w:rPr>
  </w:style>
  <w:style w:type="paragraph" w:styleId="af6">
    <w:name w:val="footer"/>
    <w:basedOn w:val="aa"/>
    <w:link w:val="af7"/>
    <w:uiPriority w:val="99"/>
    <w:unhideWhenUsed/>
    <w:rsid w:val="00442CF7"/>
    <w:pPr>
      <w:tabs>
        <w:tab w:val="center" w:pos="4153"/>
        <w:tab w:val="right" w:pos="8306"/>
      </w:tabs>
      <w:snapToGrid w:val="0"/>
    </w:pPr>
  </w:style>
  <w:style w:type="character" w:customStyle="1" w:styleId="af7">
    <w:name w:val="頁尾 字元"/>
    <w:basedOn w:val="ac"/>
    <w:link w:val="af6"/>
    <w:uiPriority w:val="99"/>
    <w:rsid w:val="00442CF7"/>
    <w:rPr>
      <w:rFonts w:ascii="Times New Roman" w:eastAsia="新細明體" w:hAnsi="Times New Roman" w:cs="Times New Roman"/>
      <w:sz w:val="20"/>
      <w:szCs w:val="20"/>
    </w:rPr>
  </w:style>
  <w:style w:type="paragraph" w:styleId="af8">
    <w:name w:val="Document Map"/>
    <w:basedOn w:val="aa"/>
    <w:link w:val="af9"/>
    <w:uiPriority w:val="99"/>
    <w:semiHidden/>
    <w:unhideWhenUsed/>
    <w:rsid w:val="00FA5497"/>
    <w:rPr>
      <w:rFonts w:ascii="新細明體"/>
      <w:sz w:val="18"/>
      <w:szCs w:val="18"/>
    </w:rPr>
  </w:style>
  <w:style w:type="character" w:customStyle="1" w:styleId="af9">
    <w:name w:val="文件引導模式 字元"/>
    <w:basedOn w:val="ac"/>
    <w:link w:val="af8"/>
    <w:uiPriority w:val="99"/>
    <w:semiHidden/>
    <w:rsid w:val="00FA5497"/>
    <w:rPr>
      <w:rFonts w:ascii="新細明體" w:eastAsia="新細明體" w:hAnsi="Times New Roman" w:cs="Times New Roman"/>
      <w:sz w:val="18"/>
      <w:szCs w:val="18"/>
    </w:rPr>
  </w:style>
  <w:style w:type="character" w:customStyle="1" w:styleId="11">
    <w:name w:val="標題 1 字元"/>
    <w:basedOn w:val="ac"/>
    <w:link w:val="10"/>
    <w:uiPriority w:val="9"/>
    <w:rsid w:val="00031F50"/>
    <w:rPr>
      <w:rFonts w:ascii="Arial" w:eastAsia="華康楷書體W5" w:hAnsi="Arial" w:cs="Times New Roman"/>
      <w:b/>
      <w:kern w:val="52"/>
      <w:sz w:val="32"/>
      <w:szCs w:val="20"/>
    </w:rPr>
  </w:style>
  <w:style w:type="character" w:customStyle="1" w:styleId="21">
    <w:name w:val="標題 2 字元"/>
    <w:basedOn w:val="ac"/>
    <w:link w:val="20"/>
    <w:uiPriority w:val="9"/>
    <w:rsid w:val="00031F50"/>
    <w:rPr>
      <w:rFonts w:ascii="Arial" w:eastAsia="華康楷書體W5" w:hAnsi="Arial" w:cs="Times New Roman"/>
      <w:sz w:val="32"/>
      <w:szCs w:val="20"/>
    </w:rPr>
  </w:style>
  <w:style w:type="character" w:customStyle="1" w:styleId="30">
    <w:name w:val="標題 3 字元"/>
    <w:basedOn w:val="ac"/>
    <w:link w:val="3"/>
    <w:rsid w:val="00031F50"/>
    <w:rPr>
      <w:rFonts w:ascii="Arial" w:eastAsia="華康楷書體W5" w:hAnsi="Arial" w:cs="Times New Roman"/>
      <w:b/>
      <w:sz w:val="28"/>
      <w:szCs w:val="20"/>
    </w:rPr>
  </w:style>
  <w:style w:type="character" w:customStyle="1" w:styleId="40">
    <w:name w:val="標題 4 字元"/>
    <w:aliases w:val="1.標題 4 字元"/>
    <w:basedOn w:val="ac"/>
    <w:link w:val="4"/>
    <w:uiPriority w:val="9"/>
    <w:rsid w:val="00031F50"/>
    <w:rPr>
      <w:rFonts w:ascii="Times New Roman" w:eastAsia="華康楷書體W5" w:hAnsi="Times New Roman" w:cs="Times New Roman"/>
      <w:b/>
      <w:szCs w:val="20"/>
    </w:rPr>
  </w:style>
  <w:style w:type="paragraph" w:styleId="ab">
    <w:name w:val="Normal Indent"/>
    <w:basedOn w:val="aa"/>
    <w:rsid w:val="00031F50"/>
    <w:pPr>
      <w:ind w:left="480"/>
    </w:pPr>
    <w:rPr>
      <w:sz w:val="24"/>
    </w:rPr>
  </w:style>
  <w:style w:type="paragraph" w:customStyle="1" w:styleId="afa">
    <w:name w:val="小標題"/>
    <w:basedOn w:val="aa"/>
    <w:rsid w:val="00031F50"/>
    <w:rPr>
      <w:rFonts w:ascii="標楷體" w:eastAsia="標楷體" w:hAnsi="標楷體"/>
      <w:b/>
      <w:sz w:val="28"/>
      <w:szCs w:val="28"/>
    </w:rPr>
  </w:style>
  <w:style w:type="paragraph" w:styleId="HTML">
    <w:name w:val="HTML Preformatted"/>
    <w:basedOn w:val="aa"/>
    <w:link w:val="HTML0"/>
    <w:rsid w:val="00031F5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rPr>
  </w:style>
  <w:style w:type="character" w:customStyle="1" w:styleId="HTML0">
    <w:name w:val="HTML 預設格式 字元"/>
    <w:basedOn w:val="ac"/>
    <w:link w:val="HTML"/>
    <w:rsid w:val="00031F50"/>
    <w:rPr>
      <w:rFonts w:ascii="Arial Unicode MS" w:eastAsia="Arial Unicode MS" w:hAnsi="Arial Unicode MS" w:cs="Arial Unicode MS"/>
      <w:kern w:val="0"/>
      <w:sz w:val="20"/>
      <w:szCs w:val="20"/>
    </w:rPr>
  </w:style>
  <w:style w:type="paragraph" w:customStyle="1" w:styleId="afb">
    <w:name w:val="公文(密等)"/>
    <w:basedOn w:val="aa"/>
    <w:rsid w:val="00031F50"/>
    <w:pPr>
      <w:widowControl/>
      <w:textAlignment w:val="baseline"/>
    </w:pPr>
    <w:rPr>
      <w:rFonts w:eastAsia="標楷體"/>
      <w:noProof/>
      <w:kern w:val="0"/>
      <w:sz w:val="24"/>
    </w:rPr>
  </w:style>
  <w:style w:type="paragraph" w:customStyle="1" w:styleId="22">
    <w:name w:val="樣式2"/>
    <w:basedOn w:val="aa"/>
    <w:autoRedefine/>
    <w:rsid w:val="00031F50"/>
    <w:pPr>
      <w:autoSpaceDE w:val="0"/>
      <w:autoSpaceDN w:val="0"/>
    </w:pPr>
    <w:rPr>
      <w:rFonts w:eastAsia="標楷體"/>
      <w:b/>
      <w:sz w:val="28"/>
      <w:szCs w:val="28"/>
    </w:rPr>
  </w:style>
  <w:style w:type="paragraph" w:customStyle="1" w:styleId="xl30">
    <w:name w:val="xl30"/>
    <w:basedOn w:val="aa"/>
    <w:rsid w:val="00031F50"/>
    <w:pPr>
      <w:widowControl/>
      <w:spacing w:before="100" w:beforeAutospacing="1" w:after="100" w:afterAutospacing="1"/>
      <w:jc w:val="right"/>
      <w:textAlignment w:val="center"/>
    </w:pPr>
    <w:rPr>
      <w:rFonts w:ascii="標楷體" w:eastAsia="標楷體" w:hAnsi="Arial Unicode MS" w:hint="eastAsia"/>
      <w:kern w:val="0"/>
    </w:rPr>
  </w:style>
  <w:style w:type="paragraph" w:customStyle="1" w:styleId="xl83">
    <w:name w:val="xl83"/>
    <w:basedOn w:val="aa"/>
    <w:rsid w:val="00031F50"/>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a"/>
    <w:rsid w:val="00031F50"/>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styleId="afc">
    <w:name w:val="Date"/>
    <w:basedOn w:val="aa"/>
    <w:next w:val="aa"/>
    <w:link w:val="afd"/>
    <w:rsid w:val="00031F50"/>
    <w:pPr>
      <w:jc w:val="right"/>
    </w:pPr>
    <w:rPr>
      <w:rFonts w:eastAsia="標楷體"/>
      <w:sz w:val="24"/>
    </w:rPr>
  </w:style>
  <w:style w:type="character" w:customStyle="1" w:styleId="afd">
    <w:name w:val="日期 字元"/>
    <w:basedOn w:val="ac"/>
    <w:link w:val="afc"/>
    <w:rsid w:val="00031F50"/>
    <w:rPr>
      <w:rFonts w:ascii="Times New Roman" w:eastAsia="標楷體" w:hAnsi="Times New Roman" w:cs="Times New Roman"/>
      <w:szCs w:val="20"/>
    </w:rPr>
  </w:style>
  <w:style w:type="character" w:styleId="afe">
    <w:name w:val="page number"/>
    <w:basedOn w:val="ac"/>
    <w:rsid w:val="00031F50"/>
  </w:style>
  <w:style w:type="paragraph" w:styleId="aff">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a"/>
    <w:link w:val="aff0"/>
    <w:rsid w:val="00031F50"/>
    <w:rPr>
      <w:rFonts w:ascii="細明體" w:eastAsia="細明體" w:hAnsi="Courier New"/>
      <w:sz w:val="24"/>
    </w:rPr>
  </w:style>
  <w:style w:type="character" w:customStyle="1" w:styleId="aff0">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basedOn w:val="ac"/>
    <w:link w:val="aff"/>
    <w:uiPriority w:val="99"/>
    <w:rsid w:val="00031F50"/>
    <w:rPr>
      <w:rFonts w:ascii="細明體" w:eastAsia="細明體" w:hAnsi="Courier New" w:cs="Times New Roman"/>
      <w:szCs w:val="20"/>
    </w:rPr>
  </w:style>
  <w:style w:type="paragraph" w:styleId="23">
    <w:name w:val="Body Text Indent 2"/>
    <w:basedOn w:val="aa"/>
    <w:link w:val="24"/>
    <w:rsid w:val="00031F50"/>
    <w:pPr>
      <w:snapToGrid w:val="0"/>
      <w:ind w:left="320"/>
      <w:jc w:val="both"/>
    </w:pPr>
    <w:rPr>
      <w:rFonts w:eastAsia="標楷體"/>
      <w:sz w:val="32"/>
      <w:szCs w:val="24"/>
    </w:rPr>
  </w:style>
  <w:style w:type="character" w:customStyle="1" w:styleId="24">
    <w:name w:val="本文縮排 2 字元"/>
    <w:basedOn w:val="ac"/>
    <w:link w:val="23"/>
    <w:rsid w:val="00031F50"/>
    <w:rPr>
      <w:rFonts w:ascii="Times New Roman" w:eastAsia="標楷體" w:hAnsi="Times New Roman" w:cs="Times New Roman"/>
      <w:sz w:val="32"/>
      <w:szCs w:val="24"/>
    </w:rPr>
  </w:style>
  <w:style w:type="paragraph" w:customStyle="1" w:styleId="aff1">
    <w:name w:val="標題一"/>
    <w:basedOn w:val="aa"/>
    <w:rsid w:val="00031F50"/>
    <w:pPr>
      <w:autoSpaceDE w:val="0"/>
      <w:autoSpaceDN w:val="0"/>
      <w:adjustRightInd w:val="0"/>
      <w:snapToGrid w:val="0"/>
      <w:spacing w:afterLines="50" w:line="800" w:lineRule="exact"/>
      <w:ind w:leftChars="200" w:left="200"/>
      <w:jc w:val="both"/>
    </w:pPr>
    <w:rPr>
      <w:rFonts w:eastAsia="標楷體"/>
      <w:b/>
      <w:sz w:val="28"/>
    </w:rPr>
  </w:style>
  <w:style w:type="paragraph" w:customStyle="1" w:styleId="aff2">
    <w:name w:val="文"/>
    <w:basedOn w:val="23"/>
    <w:rsid w:val="00031F50"/>
    <w:pPr>
      <w:autoSpaceDE w:val="0"/>
      <w:autoSpaceDN w:val="0"/>
      <w:adjustRightInd w:val="0"/>
      <w:spacing w:line="460" w:lineRule="exact"/>
      <w:ind w:left="0" w:firstLineChars="200" w:firstLine="200"/>
    </w:pPr>
    <w:rPr>
      <w:sz w:val="22"/>
      <w:szCs w:val="20"/>
    </w:rPr>
  </w:style>
  <w:style w:type="paragraph" w:customStyle="1" w:styleId="12">
    <w:name w:val="樣式1"/>
    <w:basedOn w:val="ab"/>
    <w:rsid w:val="00031F50"/>
    <w:pPr>
      <w:autoSpaceDE w:val="0"/>
      <w:autoSpaceDN w:val="0"/>
      <w:spacing w:before="120" w:line="500" w:lineRule="exact"/>
      <w:ind w:left="0" w:firstLine="482"/>
      <w:jc w:val="both"/>
    </w:pPr>
    <w:rPr>
      <w:rFonts w:eastAsia="華康楷書體W5"/>
    </w:rPr>
  </w:style>
  <w:style w:type="paragraph" w:customStyle="1" w:styleId="31">
    <w:name w:val="樣式3"/>
    <w:basedOn w:val="12"/>
    <w:rsid w:val="00031F50"/>
    <w:pPr>
      <w:ind w:firstLine="737"/>
    </w:pPr>
  </w:style>
  <w:style w:type="paragraph" w:customStyle="1" w:styleId="font5">
    <w:name w:val="font5"/>
    <w:basedOn w:val="aa"/>
    <w:rsid w:val="00031F50"/>
    <w:pPr>
      <w:widowControl/>
      <w:spacing w:before="100" w:beforeAutospacing="1" w:after="100" w:afterAutospacing="1"/>
    </w:pPr>
    <w:rPr>
      <w:rFonts w:ascii="華康中明體" w:eastAsia="華康中明體" w:hAnsi="Arial Unicode MS" w:hint="eastAsia"/>
      <w:kern w:val="0"/>
    </w:rPr>
  </w:style>
  <w:style w:type="paragraph" w:customStyle="1" w:styleId="font6">
    <w:name w:val="font6"/>
    <w:basedOn w:val="aa"/>
    <w:rsid w:val="00031F50"/>
    <w:pPr>
      <w:widowControl/>
      <w:spacing w:before="100" w:beforeAutospacing="1" w:after="100" w:afterAutospacing="1"/>
    </w:pPr>
    <w:rPr>
      <w:rFonts w:ascii="新細明體" w:hAnsi="Arial Unicode MS" w:hint="eastAsia"/>
      <w:kern w:val="0"/>
      <w:sz w:val="18"/>
      <w:szCs w:val="18"/>
    </w:rPr>
  </w:style>
  <w:style w:type="paragraph" w:customStyle="1" w:styleId="xl25">
    <w:name w:val="xl25"/>
    <w:basedOn w:val="aa"/>
    <w:rsid w:val="00031F50"/>
    <w:pPr>
      <w:widowControl/>
      <w:spacing w:before="100" w:beforeAutospacing="1" w:after="100" w:afterAutospacing="1"/>
      <w:textAlignment w:val="center"/>
    </w:pPr>
    <w:rPr>
      <w:rFonts w:ascii="華康中明體" w:eastAsia="華康中明體" w:hAnsi="Arial Unicode MS" w:hint="eastAsia"/>
      <w:kern w:val="0"/>
    </w:rPr>
  </w:style>
  <w:style w:type="paragraph" w:customStyle="1" w:styleId="xl26">
    <w:name w:val="xl26"/>
    <w:basedOn w:val="aa"/>
    <w:rsid w:val="00031F50"/>
    <w:pPr>
      <w:widowControl/>
      <w:spacing w:before="100" w:beforeAutospacing="1" w:after="100" w:afterAutospacing="1"/>
      <w:jc w:val="right"/>
      <w:textAlignment w:val="top"/>
    </w:pPr>
    <w:rPr>
      <w:rFonts w:ascii="華康楷書體W5" w:eastAsia="華康楷書體W5" w:hAnsi="Arial Unicode MS" w:hint="eastAsia"/>
      <w:b/>
      <w:bCs/>
      <w:kern w:val="0"/>
      <w:sz w:val="28"/>
      <w:szCs w:val="28"/>
    </w:rPr>
  </w:style>
  <w:style w:type="paragraph" w:customStyle="1" w:styleId="xl27">
    <w:name w:val="xl27"/>
    <w:basedOn w:val="aa"/>
    <w:rsid w:val="00031F50"/>
    <w:pPr>
      <w:widowControl/>
      <w:spacing w:before="100" w:beforeAutospacing="1" w:after="100" w:afterAutospacing="1"/>
      <w:jc w:val="right"/>
      <w:textAlignment w:val="top"/>
    </w:pPr>
    <w:rPr>
      <w:rFonts w:ascii="華康楷書體W5" w:eastAsia="華康楷書體W5" w:hAnsi="Arial Unicode MS" w:hint="eastAsia"/>
      <w:b/>
      <w:bCs/>
      <w:kern w:val="0"/>
      <w:sz w:val="32"/>
      <w:szCs w:val="32"/>
      <w:u w:val="single"/>
    </w:rPr>
  </w:style>
  <w:style w:type="paragraph" w:customStyle="1" w:styleId="xl28">
    <w:name w:val="xl28"/>
    <w:basedOn w:val="aa"/>
    <w:rsid w:val="00031F50"/>
    <w:pPr>
      <w:widowControl/>
      <w:spacing w:before="100" w:beforeAutospacing="1" w:after="100" w:afterAutospacing="1"/>
      <w:jc w:val="right"/>
      <w:textAlignment w:val="top"/>
    </w:pPr>
    <w:rPr>
      <w:rFonts w:ascii="華康楷書體W5" w:eastAsia="華康楷書體W5" w:hAnsi="Arial Unicode MS" w:hint="eastAsia"/>
      <w:b/>
      <w:bCs/>
      <w:kern w:val="0"/>
      <w:sz w:val="36"/>
      <w:szCs w:val="36"/>
      <w:u w:val="single"/>
    </w:rPr>
  </w:style>
  <w:style w:type="paragraph" w:customStyle="1" w:styleId="xl29">
    <w:name w:val="xl29"/>
    <w:basedOn w:val="aa"/>
    <w:rsid w:val="00031F50"/>
    <w:pPr>
      <w:widowControl/>
      <w:spacing w:before="100" w:beforeAutospacing="1" w:after="100" w:afterAutospacing="1"/>
      <w:jc w:val="right"/>
      <w:textAlignment w:val="center"/>
    </w:pPr>
    <w:rPr>
      <w:rFonts w:ascii="標楷體" w:eastAsia="標楷體" w:hAnsi="Arial Unicode MS" w:hint="eastAsia"/>
      <w:kern w:val="0"/>
      <w:sz w:val="28"/>
      <w:szCs w:val="28"/>
      <w:u w:val="single"/>
    </w:rPr>
  </w:style>
  <w:style w:type="paragraph" w:customStyle="1" w:styleId="xl31">
    <w:name w:val="xl31"/>
    <w:basedOn w:val="aa"/>
    <w:rsid w:val="00031F50"/>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kern w:val="0"/>
      <w:sz w:val="18"/>
      <w:szCs w:val="18"/>
    </w:rPr>
  </w:style>
  <w:style w:type="paragraph" w:customStyle="1" w:styleId="xl32">
    <w:name w:val="xl32"/>
    <w:basedOn w:val="aa"/>
    <w:rsid w:val="00031F50"/>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3">
    <w:name w:val="xl33"/>
    <w:basedOn w:val="aa"/>
    <w:rsid w:val="00031F50"/>
    <w:pPr>
      <w:widowControl/>
      <w:pBdr>
        <w:top w:val="single" w:sz="4" w:space="0" w:color="auto"/>
        <w:lef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4">
    <w:name w:val="xl34"/>
    <w:basedOn w:val="aa"/>
    <w:rsid w:val="00031F50"/>
    <w:pPr>
      <w:widowControl/>
      <w:pBdr>
        <w:top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5">
    <w:name w:val="xl35"/>
    <w:basedOn w:val="aa"/>
    <w:rsid w:val="00031F50"/>
    <w:pPr>
      <w:widowControl/>
      <w:pBdr>
        <w:top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6">
    <w:name w:val="xl36"/>
    <w:basedOn w:val="aa"/>
    <w:rsid w:val="00031F50"/>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7">
    <w:name w:val="xl37"/>
    <w:basedOn w:val="aa"/>
    <w:rsid w:val="00031F50"/>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8">
    <w:name w:val="xl38"/>
    <w:basedOn w:val="aa"/>
    <w:rsid w:val="00031F50"/>
    <w:pPr>
      <w:widowControl/>
      <w:pBdr>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39">
    <w:name w:val="xl39"/>
    <w:basedOn w:val="aa"/>
    <w:rsid w:val="00031F50"/>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40">
    <w:name w:val="xl40"/>
    <w:basedOn w:val="aa"/>
    <w:rsid w:val="00031F50"/>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41">
    <w:name w:val="xl41"/>
    <w:basedOn w:val="aa"/>
    <w:rsid w:val="00031F50"/>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42">
    <w:name w:val="xl42"/>
    <w:basedOn w:val="aa"/>
    <w:rsid w:val="00031F50"/>
    <w:pPr>
      <w:widowControl/>
      <w:pBdr>
        <w:right w:val="single" w:sz="4" w:space="0" w:color="auto"/>
      </w:pBdr>
      <w:spacing w:before="100" w:beforeAutospacing="1" w:after="100" w:afterAutospacing="1"/>
      <w:textAlignment w:val="center"/>
    </w:pPr>
    <w:rPr>
      <w:rFonts w:ascii="標楷體" w:eastAsia="標楷體" w:hAnsi="Arial Unicode MS" w:hint="eastAsia"/>
      <w:color w:val="000000"/>
      <w:kern w:val="0"/>
    </w:rPr>
  </w:style>
  <w:style w:type="paragraph" w:customStyle="1" w:styleId="xl43">
    <w:name w:val="xl43"/>
    <w:basedOn w:val="aa"/>
    <w:rsid w:val="00031F50"/>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rPr>
  </w:style>
  <w:style w:type="paragraph" w:customStyle="1" w:styleId="xl44">
    <w:name w:val="xl44"/>
    <w:basedOn w:val="aa"/>
    <w:rsid w:val="00031F50"/>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rPr>
  </w:style>
  <w:style w:type="paragraph" w:customStyle="1" w:styleId="xl45">
    <w:name w:val="xl45"/>
    <w:basedOn w:val="aa"/>
    <w:rsid w:val="00031F50"/>
    <w:pPr>
      <w:widowControl/>
      <w:pBdr>
        <w:bottom w:val="single" w:sz="4" w:space="0" w:color="auto"/>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rPr>
  </w:style>
  <w:style w:type="paragraph" w:customStyle="1" w:styleId="xl46">
    <w:name w:val="xl46"/>
    <w:basedOn w:val="aa"/>
    <w:rsid w:val="00031F50"/>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47">
    <w:name w:val="xl47"/>
    <w:basedOn w:val="aa"/>
    <w:rsid w:val="00031F50"/>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rPr>
  </w:style>
  <w:style w:type="paragraph" w:customStyle="1" w:styleId="xl48">
    <w:name w:val="xl48"/>
    <w:basedOn w:val="aa"/>
    <w:rsid w:val="00031F50"/>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rPr>
  </w:style>
  <w:style w:type="paragraph" w:customStyle="1" w:styleId="xl49">
    <w:name w:val="xl49"/>
    <w:basedOn w:val="aa"/>
    <w:rsid w:val="00031F50"/>
    <w:pPr>
      <w:widowControl/>
      <w:pBdr>
        <w:top w:val="single" w:sz="4" w:space="0" w:color="auto"/>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rPr>
  </w:style>
  <w:style w:type="paragraph" w:customStyle="1" w:styleId="xl50">
    <w:name w:val="xl50"/>
    <w:basedOn w:val="aa"/>
    <w:rsid w:val="00031F50"/>
    <w:pPr>
      <w:widowControl/>
      <w:pBdr>
        <w:top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1">
    <w:name w:val="xl51"/>
    <w:basedOn w:val="aa"/>
    <w:rsid w:val="00031F50"/>
    <w:pPr>
      <w:widowControl/>
      <w:pBdr>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2">
    <w:name w:val="xl52"/>
    <w:basedOn w:val="aa"/>
    <w:rsid w:val="00031F50"/>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3">
    <w:name w:val="xl53"/>
    <w:basedOn w:val="aa"/>
    <w:rsid w:val="00031F50"/>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4">
    <w:name w:val="xl54"/>
    <w:basedOn w:val="aa"/>
    <w:rsid w:val="00031F50"/>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5">
    <w:name w:val="xl55"/>
    <w:basedOn w:val="aa"/>
    <w:rsid w:val="00031F50"/>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rPr>
  </w:style>
  <w:style w:type="paragraph" w:customStyle="1" w:styleId="xl56">
    <w:name w:val="xl56"/>
    <w:basedOn w:val="aa"/>
    <w:rsid w:val="00031F50"/>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3">
    <w:name w:val="line number"/>
    <w:basedOn w:val="ac"/>
    <w:rsid w:val="00031F50"/>
  </w:style>
  <w:style w:type="paragraph" w:customStyle="1" w:styleId="aff4">
    <w:name w:val="副本"/>
    <w:basedOn w:val="32"/>
    <w:rsid w:val="00031F50"/>
    <w:pPr>
      <w:snapToGrid w:val="0"/>
      <w:spacing w:after="0" w:line="300" w:lineRule="exact"/>
      <w:ind w:left="720" w:hanging="720"/>
    </w:pPr>
    <w:rPr>
      <w:rFonts w:ascii="Arial" w:eastAsia="標楷體" w:hAnsi="Arial"/>
      <w:sz w:val="24"/>
      <w:szCs w:val="24"/>
    </w:rPr>
  </w:style>
  <w:style w:type="paragraph" w:styleId="32">
    <w:name w:val="Body Text Indent 3"/>
    <w:basedOn w:val="aa"/>
    <w:link w:val="33"/>
    <w:rsid w:val="00031F50"/>
    <w:pPr>
      <w:spacing w:after="120"/>
      <w:ind w:left="480"/>
    </w:pPr>
    <w:rPr>
      <w:sz w:val="16"/>
      <w:szCs w:val="16"/>
    </w:rPr>
  </w:style>
  <w:style w:type="character" w:customStyle="1" w:styleId="33">
    <w:name w:val="本文縮排 3 字元"/>
    <w:basedOn w:val="ac"/>
    <w:link w:val="32"/>
    <w:rsid w:val="00031F50"/>
    <w:rPr>
      <w:rFonts w:ascii="Times New Roman" w:eastAsia="新細明體" w:hAnsi="Times New Roman" w:cs="Times New Roman"/>
      <w:sz w:val="16"/>
      <w:szCs w:val="16"/>
    </w:rPr>
  </w:style>
  <w:style w:type="paragraph" w:customStyle="1" w:styleId="font0">
    <w:name w:val="font0"/>
    <w:basedOn w:val="aa"/>
    <w:rsid w:val="00031F50"/>
    <w:pPr>
      <w:widowControl/>
      <w:spacing w:before="100" w:beforeAutospacing="1" w:after="100" w:afterAutospacing="1"/>
    </w:pPr>
    <w:rPr>
      <w:rFonts w:eastAsia="Arial Unicode MS"/>
      <w:kern w:val="0"/>
      <w:sz w:val="24"/>
      <w:szCs w:val="24"/>
    </w:rPr>
  </w:style>
  <w:style w:type="paragraph" w:customStyle="1" w:styleId="13">
    <w:name w:val="內文(1)"/>
    <w:basedOn w:val="aa"/>
    <w:rsid w:val="00031F50"/>
    <w:pPr>
      <w:autoSpaceDN w:val="0"/>
      <w:spacing w:line="600" w:lineRule="exact"/>
      <w:ind w:leftChars="500" w:left="500" w:firstLineChars="200" w:firstLine="200"/>
      <w:jc w:val="both"/>
    </w:pPr>
    <w:rPr>
      <w:rFonts w:eastAsia="標楷體"/>
      <w:sz w:val="28"/>
    </w:rPr>
  </w:style>
  <w:style w:type="paragraph" w:customStyle="1" w:styleId="aff5">
    <w:name w:val="意文(一)"/>
    <w:basedOn w:val="aa"/>
    <w:rsid w:val="00031F50"/>
    <w:pPr>
      <w:autoSpaceDN w:val="0"/>
      <w:spacing w:after="120" w:line="500" w:lineRule="exact"/>
      <w:ind w:left="1191" w:hanging="851"/>
      <w:jc w:val="both"/>
    </w:pPr>
    <w:rPr>
      <w:rFonts w:eastAsia="華康楷書體W5(P)"/>
      <w:sz w:val="28"/>
    </w:rPr>
  </w:style>
  <w:style w:type="paragraph" w:customStyle="1" w:styleId="xl24">
    <w:name w:val="xl24"/>
    <w:basedOn w:val="aa"/>
    <w:rsid w:val="00031F50"/>
    <w:pPr>
      <w:widowControl/>
      <w:spacing w:before="100" w:beforeAutospacing="1" w:after="100" w:afterAutospacing="1"/>
    </w:pPr>
    <w:rPr>
      <w:rFonts w:ascii="Arial Unicode MS" w:eastAsia="Arial Unicode MS" w:hAnsi="Arial Unicode MS" w:cs="Arial Unicode MS"/>
      <w:kern w:val="0"/>
      <w:sz w:val="18"/>
      <w:szCs w:val="18"/>
    </w:rPr>
  </w:style>
  <w:style w:type="paragraph" w:customStyle="1" w:styleId="123">
    <w:name w:val="123"/>
    <w:basedOn w:val="aa"/>
    <w:rsid w:val="00031F50"/>
    <w:pPr>
      <w:spacing w:line="360" w:lineRule="auto"/>
      <w:ind w:firstLine="425"/>
      <w:jc w:val="both"/>
    </w:pPr>
    <w:rPr>
      <w:rFonts w:ascii="標楷體" w:eastAsia="標楷體"/>
      <w:spacing w:val="-20"/>
      <w:sz w:val="24"/>
    </w:rPr>
  </w:style>
  <w:style w:type="paragraph" w:customStyle="1" w:styleId="aff6">
    <w:name w:val="審定稿文字"/>
    <w:basedOn w:val="aff"/>
    <w:rsid w:val="00031F50"/>
    <w:pPr>
      <w:spacing w:line="440" w:lineRule="exact"/>
      <w:jc w:val="both"/>
    </w:pPr>
    <w:rPr>
      <w:rFonts w:ascii="標楷體" w:eastAsia="標楷體"/>
    </w:rPr>
  </w:style>
  <w:style w:type="paragraph" w:customStyle="1" w:styleId="aff7">
    <w:name w:val="丙一內"/>
    <w:basedOn w:val="aa"/>
    <w:rsid w:val="00031F50"/>
    <w:pPr>
      <w:autoSpaceDE w:val="0"/>
      <w:autoSpaceDN w:val="0"/>
      <w:adjustRightInd w:val="0"/>
      <w:snapToGrid w:val="0"/>
      <w:spacing w:line="600" w:lineRule="exact"/>
      <w:ind w:firstLineChars="200" w:firstLine="200"/>
      <w:jc w:val="both"/>
    </w:pPr>
    <w:rPr>
      <w:rFonts w:eastAsia="標楷體"/>
      <w:sz w:val="22"/>
    </w:rPr>
  </w:style>
  <w:style w:type="paragraph" w:customStyle="1" w:styleId="aff8">
    <w:name w:val="標題()"/>
    <w:basedOn w:val="aa"/>
    <w:rsid w:val="00031F50"/>
    <w:pPr>
      <w:autoSpaceDE w:val="0"/>
      <w:autoSpaceDN w:val="0"/>
      <w:spacing w:beforeLines="50" w:after="120" w:line="700" w:lineRule="exact"/>
      <w:ind w:leftChars="300" w:left="300"/>
      <w:jc w:val="both"/>
    </w:pPr>
    <w:rPr>
      <w:rFonts w:eastAsia="標楷體"/>
      <w:b/>
      <w:sz w:val="26"/>
    </w:rPr>
  </w:style>
  <w:style w:type="paragraph" w:styleId="aff9">
    <w:name w:val="Body Text"/>
    <w:basedOn w:val="aa"/>
    <w:link w:val="affa"/>
    <w:rsid w:val="00031F50"/>
    <w:pPr>
      <w:spacing w:beforeLines="50" w:line="620" w:lineRule="exact"/>
      <w:jc w:val="both"/>
    </w:pPr>
    <w:rPr>
      <w:rFonts w:eastAsia="標楷體"/>
      <w:sz w:val="28"/>
      <w:szCs w:val="24"/>
    </w:rPr>
  </w:style>
  <w:style w:type="character" w:customStyle="1" w:styleId="affa">
    <w:name w:val="本文 字元"/>
    <w:basedOn w:val="ac"/>
    <w:link w:val="aff9"/>
    <w:rsid w:val="00031F50"/>
    <w:rPr>
      <w:rFonts w:ascii="Times New Roman" w:eastAsia="標楷體" w:hAnsi="Times New Roman" w:cs="Times New Roman"/>
      <w:sz w:val="28"/>
      <w:szCs w:val="24"/>
    </w:rPr>
  </w:style>
  <w:style w:type="paragraph" w:customStyle="1" w:styleId="font7">
    <w:name w:val="font7"/>
    <w:basedOn w:val="aa"/>
    <w:rsid w:val="00031F50"/>
    <w:pPr>
      <w:widowControl/>
      <w:spacing w:before="100" w:beforeAutospacing="1" w:after="100" w:afterAutospacing="1"/>
    </w:pPr>
    <w:rPr>
      <w:rFonts w:ascii="標楷體" w:eastAsia="標楷體" w:hAnsi="標楷體" w:cs="Arial Unicode MS" w:hint="eastAsia"/>
      <w:kern w:val="0"/>
    </w:rPr>
  </w:style>
  <w:style w:type="paragraph" w:customStyle="1" w:styleId="font9">
    <w:name w:val="font9"/>
    <w:basedOn w:val="aa"/>
    <w:rsid w:val="00031F50"/>
    <w:pPr>
      <w:widowControl/>
      <w:spacing w:before="100" w:beforeAutospacing="1" w:after="100" w:afterAutospacing="1"/>
    </w:pPr>
    <w:rPr>
      <w:rFonts w:ascii="標楷體" w:eastAsia="標楷體" w:hAnsi="標楷體" w:cs="Arial Unicode MS" w:hint="eastAsia"/>
      <w:b/>
      <w:bCs/>
      <w:kern w:val="0"/>
      <w:sz w:val="24"/>
      <w:szCs w:val="24"/>
    </w:rPr>
  </w:style>
  <w:style w:type="paragraph" w:customStyle="1" w:styleId="font10">
    <w:name w:val="font10"/>
    <w:basedOn w:val="aa"/>
    <w:rsid w:val="00031F50"/>
    <w:pPr>
      <w:widowControl/>
      <w:spacing w:before="100" w:beforeAutospacing="1" w:after="100" w:afterAutospacing="1"/>
    </w:pPr>
    <w:rPr>
      <w:rFonts w:eastAsia="Arial Unicode MS"/>
      <w:b/>
      <w:bCs/>
      <w:kern w:val="0"/>
      <w:sz w:val="24"/>
      <w:szCs w:val="24"/>
    </w:rPr>
  </w:style>
  <w:style w:type="paragraph" w:customStyle="1" w:styleId="xl57">
    <w:name w:val="xl57"/>
    <w:basedOn w:val="aa"/>
    <w:rsid w:val="00031F50"/>
    <w:pPr>
      <w:widowControl/>
      <w:spacing w:before="100" w:beforeAutospacing="1" w:after="100" w:afterAutospacing="1"/>
      <w:jc w:val="center"/>
      <w:textAlignment w:val="center"/>
    </w:pPr>
    <w:rPr>
      <w:rFonts w:eastAsia="Arial Unicode MS"/>
      <w:b/>
      <w:bCs/>
      <w:kern w:val="0"/>
      <w:sz w:val="24"/>
      <w:szCs w:val="24"/>
    </w:rPr>
  </w:style>
  <w:style w:type="paragraph" w:customStyle="1" w:styleId="xl58">
    <w:name w:val="xl58"/>
    <w:basedOn w:val="aa"/>
    <w:rsid w:val="00031F50"/>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rPr>
  </w:style>
  <w:style w:type="paragraph" w:customStyle="1" w:styleId="affb">
    <w:name w:val="乙篇、內文"/>
    <w:link w:val="affc"/>
    <w:autoRedefine/>
    <w:rsid w:val="00031F50"/>
    <w:pPr>
      <w:spacing w:line="460" w:lineRule="exact"/>
      <w:ind w:firstLineChars="200" w:firstLine="480"/>
    </w:pPr>
    <w:rPr>
      <w:rFonts w:ascii="新細明體" w:eastAsia="標楷體" w:hAnsi="新細明體" w:cs="Times New Roman"/>
      <w:szCs w:val="24"/>
    </w:rPr>
  </w:style>
  <w:style w:type="paragraph" w:styleId="affd">
    <w:name w:val="Body Text Indent"/>
    <w:basedOn w:val="aa"/>
    <w:link w:val="affe"/>
    <w:rsid w:val="00031F50"/>
    <w:pPr>
      <w:spacing w:after="120"/>
      <w:ind w:leftChars="200" w:left="480"/>
    </w:pPr>
    <w:rPr>
      <w:sz w:val="24"/>
    </w:rPr>
  </w:style>
  <w:style w:type="character" w:customStyle="1" w:styleId="affe">
    <w:name w:val="本文縮排 字元"/>
    <w:basedOn w:val="ac"/>
    <w:link w:val="affd"/>
    <w:uiPriority w:val="99"/>
    <w:rsid w:val="00031F50"/>
    <w:rPr>
      <w:rFonts w:ascii="Times New Roman" w:eastAsia="新細明體" w:hAnsi="Times New Roman" w:cs="Times New Roman"/>
      <w:szCs w:val="20"/>
    </w:rPr>
  </w:style>
  <w:style w:type="paragraph" w:customStyle="1" w:styleId="afff">
    <w:name w:val="乙篇主文"/>
    <w:basedOn w:val="aa"/>
    <w:link w:val="afff0"/>
    <w:rsid w:val="00031F50"/>
    <w:pPr>
      <w:spacing w:line="400" w:lineRule="exact"/>
      <w:ind w:firstLineChars="200" w:firstLine="200"/>
      <w:jc w:val="both"/>
    </w:pPr>
    <w:rPr>
      <w:rFonts w:ascii="標楷體" w:eastAsia="標楷體"/>
      <w:sz w:val="24"/>
      <w:szCs w:val="24"/>
    </w:rPr>
  </w:style>
  <w:style w:type="paragraph" w:customStyle="1" w:styleId="25">
    <w:name w:val="字元 字元2"/>
    <w:basedOn w:val="aa"/>
    <w:semiHidden/>
    <w:rsid w:val="00031F50"/>
    <w:pPr>
      <w:widowControl/>
      <w:spacing w:after="160" w:line="240" w:lineRule="exact"/>
    </w:pPr>
    <w:rPr>
      <w:rFonts w:ascii="Verdana" w:eastAsia="Times New Roman" w:hAnsi="Verdana"/>
      <w:kern w:val="0"/>
      <w:lang w:eastAsia="en-US"/>
    </w:rPr>
  </w:style>
  <w:style w:type="paragraph" w:customStyle="1" w:styleId="afff1">
    <w:name w:val="表說"/>
    <w:basedOn w:val="aa"/>
    <w:rsid w:val="00031F50"/>
    <w:pPr>
      <w:spacing w:line="312" w:lineRule="auto"/>
      <w:jc w:val="both"/>
    </w:pPr>
    <w:rPr>
      <w:rFonts w:ascii="Courier" w:eastAsia="華康楷書體W5" w:hAnsi="Courier"/>
      <w:spacing w:val="4"/>
      <w:sz w:val="21"/>
    </w:rPr>
  </w:style>
  <w:style w:type="paragraph" w:customStyle="1" w:styleId="110">
    <w:name w:val="1 字元 字元 字元 字元 字元 字元 字元 字元 字元1"/>
    <w:basedOn w:val="aa"/>
    <w:rsid w:val="00031F50"/>
    <w:pPr>
      <w:widowControl/>
      <w:spacing w:after="160" w:line="240" w:lineRule="exact"/>
    </w:pPr>
    <w:rPr>
      <w:rFonts w:ascii="Verdana" w:hAnsi="Verdana"/>
      <w:kern w:val="0"/>
      <w:lang w:val="en-GB" w:eastAsia="en-US"/>
    </w:rPr>
  </w:style>
  <w:style w:type="paragraph" w:customStyle="1" w:styleId="afff2">
    <w:name w:val="字元 字元 字元"/>
    <w:basedOn w:val="aa"/>
    <w:rsid w:val="00031F50"/>
    <w:pPr>
      <w:widowControl/>
      <w:spacing w:after="160" w:line="240" w:lineRule="exact"/>
    </w:pPr>
    <w:rPr>
      <w:rFonts w:ascii="Verdana" w:hAnsi="Verdana"/>
      <w:kern w:val="0"/>
      <w:lang w:val="en-GB" w:eastAsia="en-US"/>
    </w:rPr>
  </w:style>
  <w:style w:type="paragraph" w:customStyle="1" w:styleId="afff3">
    <w:name w:val="字元 字元 字元 字元 字元 字元"/>
    <w:basedOn w:val="aa"/>
    <w:rsid w:val="00031F50"/>
    <w:pPr>
      <w:widowControl/>
      <w:spacing w:after="160" w:line="240" w:lineRule="exact"/>
    </w:pPr>
    <w:rPr>
      <w:rFonts w:ascii="Verdana" w:hAnsi="Verdana"/>
      <w:kern w:val="0"/>
      <w:lang w:val="en-GB" w:eastAsia="en-US"/>
    </w:rPr>
  </w:style>
  <w:style w:type="paragraph" w:customStyle="1" w:styleId="afff4">
    <w:name w:val="字元"/>
    <w:basedOn w:val="aa"/>
    <w:rsid w:val="00031F50"/>
    <w:pPr>
      <w:widowControl/>
      <w:spacing w:after="160" w:line="240" w:lineRule="exact"/>
    </w:pPr>
    <w:rPr>
      <w:rFonts w:ascii="Verdana" w:hAnsi="Verdana"/>
      <w:kern w:val="0"/>
      <w:lang w:val="en-GB" w:eastAsia="en-US"/>
    </w:rPr>
  </w:style>
  <w:style w:type="paragraph" w:customStyle="1" w:styleId="14">
    <w:name w:val="字元 字元 字元 字元 字元 字元1 字元"/>
    <w:basedOn w:val="aa"/>
    <w:rsid w:val="00031F50"/>
    <w:pPr>
      <w:widowControl/>
      <w:spacing w:after="160" w:line="240" w:lineRule="exact"/>
    </w:pPr>
    <w:rPr>
      <w:rFonts w:ascii="Verdana" w:hAnsi="Verdana"/>
      <w:kern w:val="0"/>
      <w:lang w:val="en-GB" w:eastAsia="en-US"/>
    </w:rPr>
  </w:style>
  <w:style w:type="character" w:styleId="afff5">
    <w:name w:val="Emphasis"/>
    <w:uiPriority w:val="20"/>
    <w:qFormat/>
    <w:rsid w:val="00031F50"/>
    <w:rPr>
      <w:b w:val="0"/>
      <w:bCs w:val="0"/>
      <w:i w:val="0"/>
      <w:iCs w:val="0"/>
      <w:color w:val="DD4B39"/>
    </w:rPr>
  </w:style>
  <w:style w:type="character" w:customStyle="1" w:styleId="st1">
    <w:name w:val="st1"/>
    <w:rsid w:val="00031F50"/>
  </w:style>
  <w:style w:type="paragraph" w:customStyle="1" w:styleId="afff6">
    <w:name w:val="表頭"/>
    <w:basedOn w:val="aa"/>
    <w:rsid w:val="00031F50"/>
    <w:pPr>
      <w:ind w:leftChars="30" w:left="30" w:rightChars="30" w:right="30"/>
      <w:jc w:val="distribute"/>
    </w:pPr>
    <w:rPr>
      <w:rFonts w:ascii="華康楷書體W5" w:eastAsia="標楷體"/>
    </w:rPr>
  </w:style>
  <w:style w:type="paragraph" w:styleId="afff7">
    <w:name w:val="footnote text"/>
    <w:basedOn w:val="aa"/>
    <w:link w:val="afff8"/>
    <w:uiPriority w:val="99"/>
    <w:semiHidden/>
    <w:unhideWhenUsed/>
    <w:rsid w:val="00031F50"/>
    <w:pPr>
      <w:snapToGrid w:val="0"/>
    </w:pPr>
    <w:rPr>
      <w:rFonts w:ascii="Calibri" w:hAnsi="Calibri"/>
    </w:rPr>
  </w:style>
  <w:style w:type="character" w:customStyle="1" w:styleId="afff8">
    <w:name w:val="註腳文字 字元"/>
    <w:basedOn w:val="ac"/>
    <w:link w:val="afff7"/>
    <w:uiPriority w:val="99"/>
    <w:semiHidden/>
    <w:rsid w:val="00031F50"/>
    <w:rPr>
      <w:rFonts w:ascii="Calibri" w:eastAsia="新細明體" w:hAnsi="Calibri" w:cs="Times New Roman"/>
      <w:sz w:val="20"/>
      <w:szCs w:val="20"/>
    </w:rPr>
  </w:style>
  <w:style w:type="character" w:styleId="afff9">
    <w:name w:val="footnote reference"/>
    <w:uiPriority w:val="99"/>
    <w:semiHidden/>
    <w:unhideWhenUsed/>
    <w:rsid w:val="00031F50"/>
    <w:rPr>
      <w:vertAlign w:val="superscript"/>
    </w:rPr>
  </w:style>
  <w:style w:type="table" w:styleId="afffa">
    <w:name w:val="Table Grid"/>
    <w:basedOn w:val="ad"/>
    <w:uiPriority w:val="39"/>
    <w:rsid w:val="00031F50"/>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內文1"/>
    <w:basedOn w:val="aa"/>
    <w:rsid w:val="00031F50"/>
    <w:pPr>
      <w:spacing w:line="520" w:lineRule="exact"/>
      <w:ind w:left="851" w:firstLine="482"/>
      <w:jc w:val="both"/>
    </w:pPr>
    <w:rPr>
      <w:rFonts w:ascii="標楷體" w:eastAsia="標楷體" w:hAnsi="標楷體"/>
      <w:sz w:val="28"/>
    </w:rPr>
  </w:style>
  <w:style w:type="paragraph" w:customStyle="1" w:styleId="16">
    <w:name w:val="標題1.加粗"/>
    <w:basedOn w:val="aa"/>
    <w:link w:val="111"/>
    <w:rsid w:val="00031F50"/>
    <w:pPr>
      <w:spacing w:line="400" w:lineRule="exact"/>
      <w:ind w:firstLineChars="450" w:firstLine="1080"/>
      <w:jc w:val="both"/>
    </w:pPr>
    <w:rPr>
      <w:rFonts w:ascii="標楷體" w:eastAsia="標楷體" w:cs="新細明體"/>
      <w:b/>
      <w:bCs/>
      <w:sz w:val="28"/>
      <w:szCs w:val="28"/>
    </w:rPr>
  </w:style>
  <w:style w:type="character" w:customStyle="1" w:styleId="111">
    <w:name w:val="標題1.加粗 字元1"/>
    <w:link w:val="16"/>
    <w:rsid w:val="00031F50"/>
    <w:rPr>
      <w:rFonts w:ascii="標楷體" w:eastAsia="標楷體" w:hAnsi="Times New Roman" w:cs="新細明體"/>
      <w:b/>
      <w:bCs/>
      <w:sz w:val="28"/>
      <w:szCs w:val="28"/>
    </w:rPr>
  </w:style>
  <w:style w:type="paragraph" w:customStyle="1" w:styleId="afffb">
    <w:name w:val="註"/>
    <w:basedOn w:val="aa"/>
    <w:link w:val="afffc"/>
    <w:rsid w:val="00031F50"/>
    <w:pPr>
      <w:spacing w:line="320" w:lineRule="exact"/>
      <w:jc w:val="both"/>
    </w:pPr>
    <w:rPr>
      <w:rFonts w:ascii="標楷體" w:eastAsia="標楷體"/>
    </w:rPr>
  </w:style>
  <w:style w:type="character" w:customStyle="1" w:styleId="afffc">
    <w:name w:val="註 字元"/>
    <w:link w:val="afffb"/>
    <w:rsid w:val="00031F50"/>
    <w:rPr>
      <w:rFonts w:ascii="標楷體" w:eastAsia="標楷體" w:hAnsi="Times New Roman" w:cs="Times New Roman"/>
      <w:sz w:val="20"/>
      <w:szCs w:val="20"/>
    </w:rPr>
  </w:style>
  <w:style w:type="paragraph" w:styleId="Web">
    <w:name w:val="Normal (Web)"/>
    <w:basedOn w:val="aa"/>
    <w:uiPriority w:val="99"/>
    <w:unhideWhenUsed/>
    <w:rsid w:val="00031F50"/>
    <w:pPr>
      <w:widowControl/>
      <w:spacing w:before="100" w:beforeAutospacing="1" w:after="100" w:afterAutospacing="1"/>
    </w:pPr>
    <w:rPr>
      <w:rFonts w:ascii="新細明體" w:hAnsi="新細明體" w:cs="新細明體"/>
      <w:kern w:val="0"/>
      <w:sz w:val="24"/>
      <w:szCs w:val="24"/>
    </w:rPr>
  </w:style>
  <w:style w:type="paragraph" w:styleId="afffd">
    <w:name w:val="List Paragraph"/>
    <w:basedOn w:val="aa"/>
    <w:link w:val="afffe"/>
    <w:uiPriority w:val="34"/>
    <w:qFormat/>
    <w:rsid w:val="00031F50"/>
    <w:pPr>
      <w:ind w:leftChars="200" w:left="480"/>
    </w:pPr>
    <w:rPr>
      <w:rFonts w:ascii="Calibri" w:hAnsi="Calibri"/>
      <w:sz w:val="24"/>
      <w:szCs w:val="22"/>
    </w:rPr>
  </w:style>
  <w:style w:type="paragraph" w:customStyle="1" w:styleId="17">
    <w:name w:val="段落樣式1"/>
    <w:basedOn w:val="aa"/>
    <w:rsid w:val="00031F50"/>
    <w:pPr>
      <w:tabs>
        <w:tab w:val="left" w:pos="567"/>
      </w:tabs>
      <w:kinsoku w:val="0"/>
      <w:ind w:leftChars="200" w:left="200" w:firstLineChars="200" w:firstLine="200"/>
      <w:jc w:val="both"/>
    </w:pPr>
    <w:rPr>
      <w:rFonts w:ascii="標楷體" w:eastAsia="標楷體"/>
      <w:kern w:val="0"/>
      <w:sz w:val="32"/>
    </w:rPr>
  </w:style>
  <w:style w:type="paragraph" w:customStyle="1" w:styleId="affff">
    <w:name w:val="本文內縮"/>
    <w:basedOn w:val="aa"/>
    <w:autoRedefine/>
    <w:rsid w:val="00031F50"/>
    <w:pPr>
      <w:spacing w:line="450" w:lineRule="exact"/>
      <w:ind w:firstLineChars="200" w:firstLine="560"/>
      <w:jc w:val="both"/>
    </w:pPr>
    <w:rPr>
      <w:rFonts w:ascii="標楷體" w:eastAsia="標楷體" w:hAnsi="標楷體"/>
      <w:sz w:val="28"/>
    </w:rPr>
  </w:style>
  <w:style w:type="paragraph" w:customStyle="1" w:styleId="affff0">
    <w:name w:val="甲篇內文"/>
    <w:basedOn w:val="aa"/>
    <w:link w:val="affff1"/>
    <w:rsid w:val="00031F50"/>
    <w:pPr>
      <w:topLinePunct/>
      <w:spacing w:line="500" w:lineRule="exact"/>
      <w:ind w:firstLineChars="200" w:firstLine="200"/>
      <w:jc w:val="both"/>
    </w:pPr>
    <w:rPr>
      <w:rFonts w:ascii="標楷體" w:eastAsia="標楷體" w:hAnsi="標楷體"/>
      <w:sz w:val="28"/>
      <w:szCs w:val="24"/>
    </w:rPr>
  </w:style>
  <w:style w:type="paragraph" w:customStyle="1" w:styleId="A40">
    <w:name w:val="A樣式4"/>
    <w:basedOn w:val="aa"/>
    <w:link w:val="A41"/>
    <w:qFormat/>
    <w:rsid w:val="00031F50"/>
    <w:pPr>
      <w:spacing w:line="220" w:lineRule="exact"/>
      <w:ind w:leftChars="-32" w:left="351" w:rightChars="-306" w:right="-734" w:hangingChars="223" w:hanging="428"/>
      <w:jc w:val="both"/>
    </w:pPr>
    <w:rPr>
      <w:rFonts w:ascii="標楷體" w:eastAsia="標楷體" w:hAnsi="標楷體"/>
      <w:bCs/>
      <w:color w:val="000000"/>
      <w:spacing w:val="-4"/>
    </w:rPr>
  </w:style>
  <w:style w:type="character" w:customStyle="1" w:styleId="A41">
    <w:name w:val="A樣式4 字元"/>
    <w:link w:val="A40"/>
    <w:rsid w:val="00031F50"/>
    <w:rPr>
      <w:rFonts w:ascii="標楷體" w:eastAsia="標楷體" w:hAnsi="標楷體" w:cs="Times New Roman"/>
      <w:bCs/>
      <w:color w:val="000000"/>
      <w:spacing w:val="-4"/>
      <w:sz w:val="20"/>
      <w:szCs w:val="20"/>
    </w:rPr>
  </w:style>
  <w:style w:type="paragraph" w:customStyle="1" w:styleId="affff2">
    <w:name w:val="甲篇、(一)(二)(三)"/>
    <w:autoRedefine/>
    <w:rsid w:val="00031F50"/>
    <w:pPr>
      <w:spacing w:line="500" w:lineRule="exact"/>
      <w:ind w:firstLineChars="100" w:firstLine="100"/>
      <w:jc w:val="both"/>
    </w:pPr>
    <w:rPr>
      <w:rFonts w:ascii="新細明體" w:eastAsia="標楷體" w:hAnsi="新細明體" w:cs="Times New Roman"/>
      <w:b/>
      <w:sz w:val="28"/>
      <w:szCs w:val="28"/>
    </w:rPr>
  </w:style>
  <w:style w:type="paragraph" w:customStyle="1" w:styleId="1230">
    <w:name w:val="甲篇、123"/>
    <w:autoRedefine/>
    <w:rsid w:val="00031F50"/>
    <w:pPr>
      <w:spacing w:line="500" w:lineRule="exact"/>
      <w:ind w:firstLineChars="200" w:firstLine="200"/>
      <w:jc w:val="both"/>
    </w:pPr>
    <w:rPr>
      <w:rFonts w:ascii="新細明體" w:eastAsia="標楷體" w:hAnsi="新細明體" w:cs="Times New Roman"/>
      <w:sz w:val="28"/>
      <w:szCs w:val="28"/>
    </w:rPr>
  </w:style>
  <w:style w:type="paragraph" w:customStyle="1" w:styleId="affff3">
    <w:name w:val="甲篇、一二三"/>
    <w:autoRedefine/>
    <w:rsid w:val="00031F50"/>
    <w:pPr>
      <w:spacing w:line="500" w:lineRule="exact"/>
      <w:jc w:val="both"/>
    </w:pPr>
    <w:rPr>
      <w:rFonts w:ascii="新細明體" w:eastAsia="標楷體" w:hAnsi="新細明體" w:cs="Times New Roman"/>
      <w:b/>
      <w:sz w:val="28"/>
      <w:szCs w:val="28"/>
    </w:rPr>
  </w:style>
  <w:style w:type="paragraph" w:customStyle="1" w:styleId="affff4">
    <w:name w:val="乙篇、(一)(二)(三)"/>
    <w:autoRedefine/>
    <w:rsid w:val="00031F50"/>
    <w:pPr>
      <w:tabs>
        <w:tab w:val="left" w:pos="6225"/>
      </w:tabs>
      <w:snapToGrid w:val="0"/>
      <w:spacing w:line="500" w:lineRule="atLeast"/>
      <w:ind w:firstLineChars="100" w:firstLine="320"/>
      <w:jc w:val="both"/>
    </w:pPr>
    <w:rPr>
      <w:rFonts w:ascii="標楷體" w:eastAsia="標楷體" w:hAnsi="標楷體" w:cs="Times New Roman"/>
      <w:b/>
      <w:snapToGrid w:val="0"/>
      <w:kern w:val="0"/>
      <w:sz w:val="32"/>
      <w:szCs w:val="32"/>
    </w:rPr>
  </w:style>
  <w:style w:type="paragraph" w:customStyle="1" w:styleId="affff5">
    <w:name w:val="乙篇、一二三"/>
    <w:autoRedefine/>
    <w:rsid w:val="00031F50"/>
    <w:pPr>
      <w:snapToGrid w:val="0"/>
      <w:spacing w:line="460" w:lineRule="exact"/>
      <w:jc w:val="both"/>
    </w:pPr>
    <w:rPr>
      <w:rFonts w:ascii="新細明體" w:eastAsia="標楷體" w:hAnsi="新細明體" w:cs="Times New Roman"/>
      <w:b/>
      <w:szCs w:val="24"/>
    </w:rPr>
  </w:style>
  <w:style w:type="paragraph" w:customStyle="1" w:styleId="affff6">
    <w:name w:val="甲篇、內文"/>
    <w:autoRedefine/>
    <w:rsid w:val="00031F50"/>
    <w:pPr>
      <w:spacing w:line="500" w:lineRule="exact"/>
      <w:ind w:firstLineChars="200" w:firstLine="200"/>
      <w:jc w:val="both"/>
    </w:pPr>
    <w:rPr>
      <w:rFonts w:ascii="新細明體" w:eastAsia="標楷體" w:hAnsi="新細明體" w:cs="Times New Roman"/>
      <w:sz w:val="28"/>
      <w:szCs w:val="28"/>
    </w:rPr>
  </w:style>
  <w:style w:type="paragraph" w:customStyle="1" w:styleId="affff7">
    <w:name w:val="甲篇、甲乙丙"/>
    <w:autoRedefine/>
    <w:rsid w:val="00031F50"/>
    <w:pPr>
      <w:jc w:val="center"/>
    </w:pPr>
    <w:rPr>
      <w:rFonts w:ascii="新細明體" w:eastAsia="標楷體" w:hAnsi="新細明體" w:cs="Times New Roman"/>
      <w:b/>
      <w:sz w:val="40"/>
      <w:szCs w:val="40"/>
    </w:rPr>
  </w:style>
  <w:style w:type="paragraph" w:customStyle="1" w:styleId="affff8">
    <w:name w:val="甲篇、壹貳參"/>
    <w:autoRedefine/>
    <w:rsid w:val="00031F50"/>
    <w:pPr>
      <w:snapToGrid w:val="0"/>
      <w:ind w:left="108" w:hanging="108"/>
    </w:pPr>
    <w:rPr>
      <w:rFonts w:ascii="標楷體" w:eastAsia="標楷體" w:hAnsi="標楷體" w:cs="Times New Roman"/>
      <w:b/>
      <w:sz w:val="36"/>
      <w:szCs w:val="36"/>
    </w:rPr>
  </w:style>
  <w:style w:type="paragraph" w:customStyle="1" w:styleId="affff9">
    <w:name w:val="表格、主管機關"/>
    <w:autoRedefine/>
    <w:rsid w:val="00031F50"/>
    <w:rPr>
      <w:rFonts w:ascii="新細明體" w:eastAsia="標楷體" w:hAnsi="新細明體" w:cs="Times New Roman"/>
      <w:b/>
      <w:sz w:val="18"/>
      <w:szCs w:val="18"/>
    </w:rPr>
  </w:style>
  <w:style w:type="paragraph" w:customStyle="1" w:styleId="affffa">
    <w:name w:val="表格、表頭"/>
    <w:autoRedefine/>
    <w:rsid w:val="00031F50"/>
    <w:pPr>
      <w:snapToGrid w:val="0"/>
      <w:jc w:val="distribute"/>
    </w:pPr>
    <w:rPr>
      <w:rFonts w:ascii="新細明體" w:eastAsia="標楷體" w:hAnsi="新細明體" w:cs="Times New Roman"/>
      <w:sz w:val="20"/>
      <w:szCs w:val="20"/>
    </w:rPr>
  </w:style>
  <w:style w:type="paragraph" w:customStyle="1" w:styleId="affffb">
    <w:name w:val="表格、科目"/>
    <w:autoRedefine/>
    <w:rsid w:val="00031F50"/>
    <w:pPr>
      <w:ind w:leftChars="200" w:left="200"/>
    </w:pPr>
    <w:rPr>
      <w:rFonts w:ascii="新細明體" w:eastAsia="標楷體" w:hAnsi="新細明體" w:cs="Times New Roman"/>
      <w:sz w:val="18"/>
      <w:szCs w:val="18"/>
    </w:rPr>
  </w:style>
  <w:style w:type="paragraph" w:customStyle="1" w:styleId="affffc">
    <w:name w:val="表格、差異原因分析"/>
    <w:autoRedefine/>
    <w:rsid w:val="00031F50"/>
    <w:rPr>
      <w:rFonts w:ascii="新細明體" w:eastAsia="標楷體" w:hAnsi="新細明體" w:cs="Times New Roman"/>
      <w:sz w:val="20"/>
      <w:szCs w:val="20"/>
    </w:rPr>
  </w:style>
  <w:style w:type="paragraph" w:customStyle="1" w:styleId="affffd">
    <w:name w:val="表格、差異數字"/>
    <w:autoRedefine/>
    <w:rsid w:val="00031F50"/>
    <w:pPr>
      <w:ind w:rightChars="10" w:right="10"/>
      <w:jc w:val="right"/>
    </w:pPr>
    <w:rPr>
      <w:rFonts w:ascii="新細明體" w:eastAsia="標楷體" w:hAnsi="新細明體" w:cs="Times New Roman"/>
      <w:sz w:val="20"/>
      <w:szCs w:val="20"/>
    </w:rPr>
  </w:style>
  <w:style w:type="paragraph" w:customStyle="1" w:styleId="affffe">
    <w:name w:val="表格、單位"/>
    <w:autoRedefine/>
    <w:rsid w:val="00031F50"/>
    <w:pPr>
      <w:jc w:val="right"/>
    </w:pPr>
    <w:rPr>
      <w:rFonts w:ascii="新細明體" w:eastAsia="標楷體" w:hAnsi="新細明體" w:cs="Times New Roman"/>
      <w:sz w:val="18"/>
      <w:szCs w:val="18"/>
    </w:rPr>
  </w:style>
  <w:style w:type="paragraph" w:customStyle="1" w:styleId="afffff">
    <w:name w:val="表格、註"/>
    <w:autoRedefine/>
    <w:rsid w:val="00031F50"/>
    <w:rPr>
      <w:rFonts w:ascii="新細明體" w:eastAsia="標楷體" w:hAnsi="新細明體" w:cs="Times New Roman"/>
      <w:sz w:val="18"/>
      <w:szCs w:val="18"/>
    </w:rPr>
  </w:style>
  <w:style w:type="paragraph" w:customStyle="1" w:styleId="afffff0">
    <w:name w:val="表格、機關名"/>
    <w:basedOn w:val="aa"/>
    <w:autoRedefine/>
    <w:rsid w:val="00031F50"/>
    <w:pPr>
      <w:ind w:leftChars="100" w:left="100"/>
      <w:jc w:val="right"/>
    </w:pPr>
    <w:rPr>
      <w:rFonts w:ascii="新細明體" w:eastAsia="標楷體" w:hAnsi="新細明體"/>
      <w:b/>
      <w:spacing w:val="-20"/>
      <w:sz w:val="18"/>
      <w:szCs w:val="18"/>
    </w:rPr>
  </w:style>
  <w:style w:type="paragraph" w:customStyle="1" w:styleId="afffff1">
    <w:name w:val="表格、數字"/>
    <w:autoRedefine/>
    <w:rsid w:val="00031F50"/>
    <w:pPr>
      <w:ind w:rightChars="10" w:right="10"/>
      <w:jc w:val="right"/>
    </w:pPr>
    <w:rPr>
      <w:rFonts w:ascii="新細明體" w:eastAsia="標楷體" w:hAnsi="新細明體" w:cs="Times New Roman"/>
      <w:sz w:val="18"/>
      <w:szCs w:val="18"/>
    </w:rPr>
  </w:style>
  <w:style w:type="paragraph" w:customStyle="1" w:styleId="afffff2">
    <w:name w:val="表格、差異機關名"/>
    <w:autoRedefine/>
    <w:rsid w:val="00031F50"/>
    <w:pPr>
      <w:ind w:leftChars="100" w:left="100"/>
    </w:pPr>
    <w:rPr>
      <w:rFonts w:ascii="新細明體" w:eastAsia="標楷體" w:hAnsi="新細明體" w:cs="Times New Roman"/>
      <w:b/>
      <w:sz w:val="20"/>
      <w:szCs w:val="20"/>
    </w:rPr>
  </w:style>
  <w:style w:type="paragraph" w:customStyle="1" w:styleId="afffff3">
    <w:name w:val="表格、數字粗體"/>
    <w:autoRedefine/>
    <w:rsid w:val="00031F50"/>
    <w:pPr>
      <w:ind w:rightChars="10" w:right="10"/>
      <w:jc w:val="right"/>
    </w:pPr>
    <w:rPr>
      <w:rFonts w:ascii="新細明體" w:eastAsia="標楷體" w:hAnsi="新細明體" w:cs="Times New Roman"/>
      <w:b/>
      <w:sz w:val="18"/>
      <w:szCs w:val="18"/>
    </w:rPr>
  </w:style>
  <w:style w:type="paragraph" w:customStyle="1" w:styleId="afffff4">
    <w:name w:val="表格、差異數字粗體"/>
    <w:autoRedefine/>
    <w:rsid w:val="00031F50"/>
    <w:pPr>
      <w:ind w:rightChars="10" w:right="10"/>
      <w:jc w:val="right"/>
    </w:pPr>
    <w:rPr>
      <w:rFonts w:ascii="新細明體" w:eastAsia="標楷體" w:hAnsi="新細明體" w:cs="Times New Roman"/>
      <w:b/>
      <w:sz w:val="20"/>
      <w:szCs w:val="20"/>
    </w:rPr>
  </w:style>
  <w:style w:type="table" w:customStyle="1" w:styleId="18">
    <w:name w:val="表格格線1"/>
    <w:basedOn w:val="ad"/>
    <w:next w:val="afffa"/>
    <w:rsid w:val="00031F5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乙篇、內文 字元"/>
    <w:link w:val="affb"/>
    <w:rsid w:val="00031F50"/>
    <w:rPr>
      <w:rFonts w:ascii="新細明體" w:eastAsia="標楷體" w:hAnsi="新細明體" w:cs="Times New Roman"/>
      <w:szCs w:val="24"/>
    </w:rPr>
  </w:style>
  <w:style w:type="paragraph" w:customStyle="1" w:styleId="19">
    <w:name w:val="字元 字元1"/>
    <w:basedOn w:val="aa"/>
    <w:semiHidden/>
    <w:rsid w:val="00031F50"/>
    <w:pPr>
      <w:widowControl/>
      <w:spacing w:after="160" w:line="240" w:lineRule="exact"/>
    </w:pPr>
    <w:rPr>
      <w:rFonts w:ascii="Verdana" w:eastAsia="Times New Roman" w:hAnsi="Verdana"/>
      <w:kern w:val="0"/>
      <w:lang w:eastAsia="en-US"/>
    </w:rPr>
  </w:style>
  <w:style w:type="paragraph" w:customStyle="1" w:styleId="afffff5">
    <w:name w:val="字元 字元"/>
    <w:basedOn w:val="aa"/>
    <w:semiHidden/>
    <w:rsid w:val="00031F50"/>
    <w:pPr>
      <w:widowControl/>
      <w:spacing w:after="160" w:line="240" w:lineRule="exact"/>
    </w:pPr>
    <w:rPr>
      <w:rFonts w:ascii="Verdana" w:eastAsia="Times New Roman" w:hAnsi="Verdana" w:cs="Mangal"/>
      <w:szCs w:val="24"/>
      <w:lang w:eastAsia="en-US" w:bidi="hi-IN"/>
    </w:rPr>
  </w:style>
  <w:style w:type="table" w:customStyle="1" w:styleId="112">
    <w:name w:val="表格格線11"/>
    <w:basedOn w:val="ad"/>
    <w:next w:val="afffa"/>
    <w:uiPriority w:val="59"/>
    <w:rsid w:val="00031F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
    <w:basedOn w:val="ad"/>
    <w:next w:val="afffa"/>
    <w:uiPriority w:val="59"/>
    <w:rsid w:val="00031F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經現"/>
    <w:basedOn w:val="aa"/>
    <w:rsid w:val="00031F50"/>
    <w:pPr>
      <w:spacing w:line="500" w:lineRule="exact"/>
      <w:ind w:left="1200" w:hangingChars="1200" w:hanging="1200"/>
      <w:jc w:val="both"/>
    </w:pPr>
    <w:rPr>
      <w:rFonts w:eastAsia="標楷體"/>
      <w:sz w:val="32"/>
    </w:rPr>
  </w:style>
  <w:style w:type="paragraph" w:customStyle="1" w:styleId="Default">
    <w:name w:val="Default"/>
    <w:rsid w:val="00031F50"/>
    <w:pPr>
      <w:widowControl w:val="0"/>
      <w:autoSpaceDE w:val="0"/>
      <w:autoSpaceDN w:val="0"/>
      <w:adjustRightInd w:val="0"/>
    </w:pPr>
    <w:rPr>
      <w:rFonts w:ascii="標楷體$...." w:eastAsia="標楷體$...." w:hAnsi="Calibri" w:cs="標楷體$...."/>
      <w:color w:val="000000"/>
      <w:kern w:val="0"/>
      <w:szCs w:val="24"/>
    </w:rPr>
  </w:style>
  <w:style w:type="character" w:customStyle="1" w:styleId="ya-q-full-text">
    <w:name w:val="ya-q-full-text"/>
    <w:rsid w:val="00031F50"/>
  </w:style>
  <w:style w:type="paragraph" w:customStyle="1" w:styleId="05">
    <w:name w:val="05乙篇內文"/>
    <w:qFormat/>
    <w:rsid w:val="00031F50"/>
    <w:pPr>
      <w:overflowPunct w:val="0"/>
      <w:topLinePunct/>
      <w:spacing w:line="460" w:lineRule="exact"/>
      <w:ind w:firstLineChars="200" w:firstLine="200"/>
      <w:jc w:val="both"/>
    </w:pPr>
    <w:rPr>
      <w:rFonts w:ascii="標楷體" w:eastAsia="標楷體" w:hAnsi="Times New Roman" w:cs="Times New Roman"/>
      <w:szCs w:val="24"/>
    </w:rPr>
  </w:style>
  <w:style w:type="paragraph" w:customStyle="1" w:styleId="06123">
    <w:name w:val="06乙篇123"/>
    <w:qFormat/>
    <w:rsid w:val="00031F50"/>
    <w:pPr>
      <w:suppressAutoHyphens/>
      <w:overflowPunct w:val="0"/>
      <w:topLinePunct/>
      <w:spacing w:line="460" w:lineRule="exact"/>
      <w:ind w:firstLineChars="200" w:firstLine="200"/>
      <w:jc w:val="both"/>
    </w:pPr>
    <w:rPr>
      <w:rFonts w:ascii="標楷體" w:eastAsia="標楷體" w:hAnsi="Times New Roman" w:cs="Times New Roman"/>
      <w:szCs w:val="24"/>
    </w:rPr>
  </w:style>
  <w:style w:type="paragraph" w:customStyle="1" w:styleId="04">
    <w:name w:val="04乙篇(一)(二)(三)"/>
    <w:qFormat/>
    <w:rsid w:val="00031F50"/>
    <w:pPr>
      <w:suppressAutoHyphens/>
      <w:overflowPunct w:val="0"/>
      <w:topLinePunct/>
      <w:spacing w:before="100" w:beforeAutospacing="1" w:after="100" w:afterAutospacing="1" w:line="460" w:lineRule="exact"/>
      <w:ind w:firstLineChars="100" w:firstLine="100"/>
      <w:jc w:val="both"/>
    </w:pPr>
    <w:rPr>
      <w:rFonts w:ascii="標楷體" w:eastAsia="標楷體" w:hAnsi="Times New Roman" w:cs="Times New Roman"/>
      <w:b/>
      <w:szCs w:val="24"/>
    </w:rPr>
  </w:style>
  <w:style w:type="paragraph" w:customStyle="1" w:styleId="03">
    <w:name w:val="03乙篇一二三"/>
    <w:qFormat/>
    <w:rsid w:val="00031F50"/>
    <w:pPr>
      <w:suppressAutoHyphens/>
      <w:overflowPunct w:val="0"/>
      <w:topLinePunct/>
      <w:spacing w:before="100" w:beforeAutospacing="1" w:after="100" w:afterAutospacing="1" w:line="460" w:lineRule="exact"/>
      <w:jc w:val="both"/>
      <w:outlineLvl w:val="2"/>
    </w:pPr>
    <w:rPr>
      <w:rFonts w:ascii="標楷體" w:eastAsia="標楷體" w:hAnsi="Times New Roman" w:cs="Times New Roman"/>
      <w:b/>
      <w:sz w:val="28"/>
      <w:szCs w:val="24"/>
    </w:rPr>
  </w:style>
  <w:style w:type="table" w:customStyle="1" w:styleId="34">
    <w:name w:val="表格格線3"/>
    <w:basedOn w:val="ad"/>
    <w:next w:val="afffa"/>
    <w:uiPriority w:val="59"/>
    <w:rsid w:val="00031F5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d"/>
    <w:next w:val="afffa"/>
    <w:uiPriority w:val="59"/>
    <w:rsid w:val="00031F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乙篇內文"/>
    <w:basedOn w:val="aa"/>
    <w:link w:val="afffff8"/>
    <w:qFormat/>
    <w:rsid w:val="00A64356"/>
    <w:pPr>
      <w:spacing w:line="460" w:lineRule="exact"/>
      <w:ind w:firstLineChars="200" w:firstLine="480"/>
      <w:jc w:val="both"/>
      <w:textAlignment w:val="center"/>
    </w:pPr>
    <w:rPr>
      <w:rFonts w:ascii="標楷體" w:eastAsia="標楷體" w:hAnsi="標楷體"/>
      <w:sz w:val="24"/>
      <w:szCs w:val="24"/>
    </w:rPr>
  </w:style>
  <w:style w:type="paragraph" w:customStyle="1" w:styleId="afffff9">
    <w:name w:val="乙篇(一)(二)(三)"/>
    <w:basedOn w:val="4"/>
    <w:link w:val="afffffa"/>
    <w:qFormat/>
    <w:rsid w:val="00A64356"/>
    <w:pPr>
      <w:autoSpaceDE/>
      <w:autoSpaceDN/>
      <w:spacing w:before="0" w:line="460" w:lineRule="exact"/>
      <w:ind w:left="0" w:firstLineChars="100" w:firstLine="100"/>
      <w:textAlignment w:val="center"/>
    </w:pPr>
    <w:rPr>
      <w:rFonts w:ascii="標楷體" w:eastAsia="標楷體" w:hAnsi="標楷體"/>
      <w:sz w:val="28"/>
      <w:szCs w:val="28"/>
    </w:rPr>
  </w:style>
  <w:style w:type="character" w:customStyle="1" w:styleId="afffff8">
    <w:name w:val="乙篇內文 字元"/>
    <w:link w:val="afffff7"/>
    <w:rsid w:val="00A64356"/>
    <w:rPr>
      <w:rFonts w:ascii="標楷體" w:eastAsia="標楷體" w:hAnsi="標楷體" w:cs="Times New Roman"/>
      <w:szCs w:val="24"/>
    </w:rPr>
  </w:style>
  <w:style w:type="paragraph" w:customStyle="1" w:styleId="afffffb">
    <w:name w:val="乙篇一二三"/>
    <w:basedOn w:val="3"/>
    <w:link w:val="afffffc"/>
    <w:qFormat/>
    <w:rsid w:val="00A64356"/>
    <w:pPr>
      <w:spacing w:before="0"/>
      <w:ind w:left="0"/>
      <w:jc w:val="both"/>
      <w:textAlignment w:val="center"/>
    </w:pPr>
    <w:rPr>
      <w:rFonts w:ascii="標楷體" w:eastAsia="標楷體" w:hAnsi="標楷體"/>
      <w:bCs/>
      <w:sz w:val="32"/>
      <w:szCs w:val="36"/>
    </w:rPr>
  </w:style>
  <w:style w:type="character" w:customStyle="1" w:styleId="afffffa">
    <w:name w:val="乙篇(一)(二)(三) 字元"/>
    <w:link w:val="afffff9"/>
    <w:rsid w:val="00A64356"/>
    <w:rPr>
      <w:rFonts w:ascii="標楷體" w:eastAsia="標楷體" w:hAnsi="標楷體" w:cs="Times New Roman"/>
      <w:b/>
      <w:sz w:val="28"/>
      <w:szCs w:val="28"/>
    </w:rPr>
  </w:style>
  <w:style w:type="character" w:customStyle="1" w:styleId="afffffc">
    <w:name w:val="乙篇一二三 字元"/>
    <w:link w:val="afffffb"/>
    <w:rsid w:val="00A64356"/>
    <w:rPr>
      <w:rFonts w:ascii="標楷體" w:eastAsia="標楷體" w:hAnsi="標楷體" w:cs="Times New Roman"/>
      <w:b/>
      <w:bCs/>
      <w:sz w:val="32"/>
      <w:szCs w:val="36"/>
    </w:rPr>
  </w:style>
  <w:style w:type="paragraph" w:customStyle="1" w:styleId="-0">
    <w:name w:val="總-表格內文"/>
    <w:basedOn w:val="afffff7"/>
    <w:qFormat/>
    <w:rsid w:val="001350A4"/>
    <w:pPr>
      <w:framePr w:hSpace="284" w:vSpace="57" w:wrap="around" w:vAnchor="text" w:hAnchor="margin" w:xAlign="right" w:y="1152"/>
      <w:spacing w:line="0" w:lineRule="atLeast"/>
      <w:ind w:firstLineChars="0" w:firstLine="0"/>
      <w:suppressOverlap/>
    </w:pPr>
    <w:rPr>
      <w:spacing w:val="-6"/>
      <w:sz w:val="20"/>
      <w:szCs w:val="18"/>
    </w:rPr>
  </w:style>
  <w:style w:type="paragraph" w:customStyle="1" w:styleId="afffffd">
    <w:name w:val="預算執行(一)"/>
    <w:basedOn w:val="aa"/>
    <w:rsid w:val="001350A4"/>
    <w:pPr>
      <w:spacing w:line="420" w:lineRule="exact"/>
      <w:ind w:firstLineChars="264" w:firstLine="718"/>
      <w:jc w:val="both"/>
    </w:pPr>
    <w:rPr>
      <w:rFonts w:ascii="標楷體" w:eastAsia="標楷體" w:hAnsi="標楷體" w:cs="標楷體"/>
      <w:bCs/>
      <w:spacing w:val="16"/>
      <w:sz w:val="24"/>
      <w:szCs w:val="24"/>
    </w:rPr>
  </w:style>
  <w:style w:type="paragraph" w:customStyle="1" w:styleId="1a">
    <w:name w:val="(二)1"/>
    <w:basedOn w:val="aa"/>
    <w:rsid w:val="001350A4"/>
    <w:pPr>
      <w:spacing w:line="420" w:lineRule="exact"/>
      <w:ind w:firstLine="1077"/>
      <w:jc w:val="both"/>
    </w:pPr>
    <w:rPr>
      <w:rFonts w:ascii="標楷體" w:eastAsia="標楷體" w:hAnsi="標楷體"/>
      <w:spacing w:val="16"/>
      <w:sz w:val="24"/>
      <w:szCs w:val="24"/>
    </w:rPr>
  </w:style>
  <w:style w:type="character" w:customStyle="1" w:styleId="50">
    <w:name w:val="標題 5 字元"/>
    <w:basedOn w:val="ac"/>
    <w:link w:val="5"/>
    <w:uiPriority w:val="9"/>
    <w:rsid w:val="0038723A"/>
    <w:rPr>
      <w:rFonts w:ascii="Cambria" w:eastAsia="新細明體" w:hAnsi="Cambria" w:cs="Times New Roman"/>
      <w:b/>
      <w:bCs/>
      <w:sz w:val="36"/>
      <w:szCs w:val="36"/>
    </w:rPr>
  </w:style>
  <w:style w:type="character" w:customStyle="1" w:styleId="60">
    <w:name w:val="標題 6 字元"/>
    <w:basedOn w:val="ac"/>
    <w:link w:val="6"/>
    <w:rsid w:val="0038723A"/>
    <w:rPr>
      <w:rFonts w:ascii="Cambria" w:eastAsia="新細明體" w:hAnsi="Cambria" w:cs="Times New Roman"/>
      <w:sz w:val="36"/>
      <w:szCs w:val="36"/>
    </w:rPr>
  </w:style>
  <w:style w:type="character" w:customStyle="1" w:styleId="70">
    <w:name w:val="標題 7 字元"/>
    <w:basedOn w:val="ac"/>
    <w:link w:val="7"/>
    <w:rsid w:val="0038723A"/>
    <w:rPr>
      <w:rFonts w:asciiTheme="majorHAnsi" w:eastAsiaTheme="majorEastAsia" w:hAnsiTheme="majorHAnsi" w:cstheme="majorBidi"/>
      <w:b/>
      <w:bCs/>
      <w:sz w:val="36"/>
      <w:szCs w:val="36"/>
    </w:rPr>
  </w:style>
  <w:style w:type="character" w:customStyle="1" w:styleId="80">
    <w:name w:val="標題 8 字元"/>
    <w:basedOn w:val="ac"/>
    <w:link w:val="8"/>
    <w:uiPriority w:val="9"/>
    <w:semiHidden/>
    <w:rsid w:val="0038723A"/>
    <w:rPr>
      <w:rFonts w:asciiTheme="majorHAnsi" w:eastAsiaTheme="majorEastAsia" w:hAnsiTheme="majorHAnsi" w:cstheme="majorBidi"/>
      <w:sz w:val="36"/>
      <w:szCs w:val="36"/>
    </w:rPr>
  </w:style>
  <w:style w:type="character" w:customStyle="1" w:styleId="90">
    <w:name w:val="標題 9 字元"/>
    <w:basedOn w:val="ac"/>
    <w:link w:val="9"/>
    <w:uiPriority w:val="9"/>
    <w:semiHidden/>
    <w:rsid w:val="0038723A"/>
    <w:rPr>
      <w:rFonts w:asciiTheme="majorHAnsi" w:eastAsiaTheme="majorEastAsia" w:hAnsiTheme="majorHAnsi" w:cstheme="majorBidi"/>
      <w:sz w:val="36"/>
      <w:szCs w:val="36"/>
    </w:rPr>
  </w:style>
  <w:style w:type="numbering" w:customStyle="1" w:styleId="a">
    <w:name w:val="全篇"/>
    <w:uiPriority w:val="99"/>
    <w:rsid w:val="0038723A"/>
    <w:pPr>
      <w:numPr>
        <w:numId w:val="3"/>
      </w:numPr>
    </w:pPr>
  </w:style>
  <w:style w:type="paragraph" w:styleId="afffffe">
    <w:name w:val="caption"/>
    <w:basedOn w:val="aa"/>
    <w:next w:val="aa"/>
    <w:uiPriority w:val="35"/>
    <w:semiHidden/>
    <w:unhideWhenUsed/>
    <w:qFormat/>
    <w:rsid w:val="0038723A"/>
    <w:pPr>
      <w:spacing w:line="500" w:lineRule="exact"/>
      <w:ind w:firstLineChars="200" w:firstLine="200"/>
      <w:jc w:val="both"/>
      <w:textAlignment w:val="center"/>
    </w:pPr>
    <w:rPr>
      <w:rFonts w:ascii="標楷體" w:eastAsia="標楷體" w:hAnsi="標楷體"/>
    </w:rPr>
  </w:style>
  <w:style w:type="paragraph" w:customStyle="1" w:styleId="affffff">
    <w:name w:val="表標題"/>
    <w:basedOn w:val="-0"/>
    <w:qFormat/>
    <w:rsid w:val="0038723A"/>
    <w:pPr>
      <w:framePr w:wrap="around" w:vAnchor="page" w:hAnchor="text" w:y="12256"/>
      <w:suppressOverlap w:val="0"/>
    </w:pPr>
    <w:rPr>
      <w:b/>
      <w:spacing w:val="0"/>
      <w:kern w:val="0"/>
      <w:sz w:val="24"/>
      <w:szCs w:val="24"/>
    </w:rPr>
  </w:style>
  <w:style w:type="paragraph" w:customStyle="1" w:styleId="1231">
    <w:name w:val="乙篇(1)(2)(3)"/>
    <w:basedOn w:val="afffff7"/>
    <w:link w:val="1232"/>
    <w:qFormat/>
    <w:rsid w:val="0038723A"/>
    <w:pPr>
      <w:ind w:firstLineChars="300" w:firstLine="720"/>
    </w:pPr>
  </w:style>
  <w:style w:type="paragraph" w:styleId="1b">
    <w:name w:val="toc 1"/>
    <w:basedOn w:val="aa"/>
    <w:next w:val="aa"/>
    <w:autoRedefine/>
    <w:uiPriority w:val="39"/>
    <w:unhideWhenUsed/>
    <w:rsid w:val="0038723A"/>
    <w:pPr>
      <w:tabs>
        <w:tab w:val="right" w:leader="dot" w:pos="9910"/>
      </w:tabs>
      <w:spacing w:beforeLines="50" w:afterLines="50" w:line="500" w:lineRule="exact"/>
      <w:jc w:val="both"/>
      <w:textAlignment w:val="center"/>
    </w:pPr>
    <w:rPr>
      <w:rFonts w:ascii="標楷體" w:eastAsia="標楷體" w:hAnsi="標楷體"/>
      <w:b/>
      <w:noProof/>
      <w:sz w:val="32"/>
      <w:szCs w:val="28"/>
    </w:rPr>
  </w:style>
  <w:style w:type="character" w:customStyle="1" w:styleId="1232">
    <w:name w:val="乙篇(1)(2)(3) 字元"/>
    <w:link w:val="1231"/>
    <w:rsid w:val="0038723A"/>
    <w:rPr>
      <w:rFonts w:ascii="標楷體" w:eastAsia="標楷體" w:hAnsi="標楷體" w:cs="Times New Roman"/>
      <w:szCs w:val="24"/>
    </w:rPr>
  </w:style>
  <w:style w:type="paragraph" w:styleId="27">
    <w:name w:val="toc 2"/>
    <w:basedOn w:val="aa"/>
    <w:next w:val="aa"/>
    <w:autoRedefine/>
    <w:uiPriority w:val="39"/>
    <w:unhideWhenUsed/>
    <w:rsid w:val="0038723A"/>
    <w:pPr>
      <w:tabs>
        <w:tab w:val="right" w:leader="dot" w:pos="9923"/>
      </w:tabs>
      <w:spacing w:line="500" w:lineRule="exact"/>
      <w:ind w:leftChars="200" w:left="1120" w:rightChars="-51" w:right="-143" w:hangingChars="200" w:hanging="560"/>
      <w:jc w:val="both"/>
      <w:textAlignment w:val="center"/>
    </w:pPr>
    <w:rPr>
      <w:rFonts w:ascii="標楷體" w:eastAsia="標楷體" w:hAnsi="標楷體"/>
      <w:sz w:val="28"/>
      <w:szCs w:val="28"/>
    </w:rPr>
  </w:style>
  <w:style w:type="character" w:styleId="affffff0">
    <w:name w:val="Hyperlink"/>
    <w:unhideWhenUsed/>
    <w:rsid w:val="0038723A"/>
    <w:rPr>
      <w:color w:val="0000FF"/>
      <w:u w:val="single"/>
    </w:rPr>
  </w:style>
  <w:style w:type="paragraph" w:styleId="affffff1">
    <w:name w:val="annotation text"/>
    <w:basedOn w:val="aa"/>
    <w:link w:val="affffff2"/>
    <w:rsid w:val="0038723A"/>
    <w:pPr>
      <w:textAlignment w:val="center"/>
    </w:pPr>
    <w:rPr>
      <w:sz w:val="24"/>
    </w:rPr>
  </w:style>
  <w:style w:type="character" w:customStyle="1" w:styleId="affffff2">
    <w:name w:val="註解文字 字元"/>
    <w:basedOn w:val="ac"/>
    <w:link w:val="affffff1"/>
    <w:rsid w:val="0038723A"/>
    <w:rPr>
      <w:rFonts w:ascii="Times New Roman" w:eastAsia="新細明體" w:hAnsi="Times New Roman" w:cs="Times New Roman"/>
      <w:szCs w:val="20"/>
    </w:rPr>
  </w:style>
  <w:style w:type="paragraph" w:styleId="affffff3">
    <w:name w:val="List Bullet"/>
    <w:basedOn w:val="aa"/>
    <w:autoRedefine/>
    <w:rsid w:val="0038723A"/>
    <w:pPr>
      <w:spacing w:line="240" w:lineRule="exact"/>
      <w:ind w:right="57"/>
      <w:jc w:val="right"/>
      <w:textAlignment w:val="center"/>
    </w:pPr>
    <w:rPr>
      <w:rFonts w:eastAsia="標楷體"/>
    </w:rPr>
  </w:style>
  <w:style w:type="paragraph" w:customStyle="1" w:styleId="1233">
    <w:name w:val="乙篇123"/>
    <w:basedOn w:val="aa"/>
    <w:rsid w:val="0038723A"/>
    <w:pPr>
      <w:widowControl/>
      <w:overflowPunct w:val="0"/>
      <w:snapToGrid w:val="0"/>
      <w:spacing w:line="460" w:lineRule="exact"/>
      <w:ind w:firstLineChars="200" w:firstLine="200"/>
      <w:jc w:val="both"/>
    </w:pPr>
    <w:rPr>
      <w:rFonts w:ascii="標楷體" w:eastAsia="標楷體" w:hAnsi="標楷體" w:cs="標楷體"/>
      <w:sz w:val="24"/>
      <w:szCs w:val="28"/>
    </w:rPr>
  </w:style>
  <w:style w:type="paragraph" w:styleId="35">
    <w:name w:val="toc 3"/>
    <w:basedOn w:val="aa"/>
    <w:next w:val="aa"/>
    <w:autoRedefine/>
    <w:uiPriority w:val="39"/>
    <w:unhideWhenUsed/>
    <w:rsid w:val="0038723A"/>
    <w:pPr>
      <w:spacing w:line="500" w:lineRule="exact"/>
      <w:ind w:leftChars="400" w:left="960" w:firstLineChars="200" w:firstLine="200"/>
      <w:jc w:val="both"/>
      <w:textAlignment w:val="center"/>
    </w:pPr>
    <w:rPr>
      <w:rFonts w:ascii="標楷體" w:eastAsia="標楷體" w:hAnsi="標楷體"/>
      <w:sz w:val="28"/>
      <w:szCs w:val="28"/>
    </w:rPr>
  </w:style>
  <w:style w:type="paragraph" w:styleId="41">
    <w:name w:val="toc 4"/>
    <w:basedOn w:val="aa"/>
    <w:next w:val="aa"/>
    <w:autoRedefine/>
    <w:uiPriority w:val="39"/>
    <w:unhideWhenUsed/>
    <w:rsid w:val="0038723A"/>
    <w:pPr>
      <w:ind w:leftChars="600" w:left="1440"/>
    </w:pPr>
    <w:rPr>
      <w:rFonts w:ascii="Calibri" w:hAnsi="Calibri"/>
      <w:sz w:val="24"/>
      <w:szCs w:val="22"/>
    </w:rPr>
  </w:style>
  <w:style w:type="paragraph" w:styleId="51">
    <w:name w:val="toc 5"/>
    <w:basedOn w:val="aa"/>
    <w:next w:val="aa"/>
    <w:autoRedefine/>
    <w:uiPriority w:val="39"/>
    <w:unhideWhenUsed/>
    <w:rsid w:val="0038723A"/>
    <w:pPr>
      <w:ind w:leftChars="800" w:left="1920"/>
    </w:pPr>
    <w:rPr>
      <w:rFonts w:ascii="Calibri" w:hAnsi="Calibri"/>
      <w:sz w:val="24"/>
      <w:szCs w:val="22"/>
    </w:rPr>
  </w:style>
  <w:style w:type="paragraph" w:styleId="61">
    <w:name w:val="toc 6"/>
    <w:basedOn w:val="aa"/>
    <w:next w:val="aa"/>
    <w:autoRedefine/>
    <w:uiPriority w:val="39"/>
    <w:unhideWhenUsed/>
    <w:rsid w:val="0038723A"/>
    <w:pPr>
      <w:ind w:leftChars="1000" w:left="2400"/>
    </w:pPr>
    <w:rPr>
      <w:rFonts w:ascii="Calibri" w:hAnsi="Calibri"/>
      <w:sz w:val="24"/>
      <w:szCs w:val="22"/>
    </w:rPr>
  </w:style>
  <w:style w:type="paragraph" w:styleId="71">
    <w:name w:val="toc 7"/>
    <w:basedOn w:val="aa"/>
    <w:next w:val="aa"/>
    <w:autoRedefine/>
    <w:uiPriority w:val="39"/>
    <w:unhideWhenUsed/>
    <w:rsid w:val="0038723A"/>
    <w:pPr>
      <w:ind w:leftChars="1200" w:left="2880"/>
    </w:pPr>
    <w:rPr>
      <w:rFonts w:ascii="Calibri" w:hAnsi="Calibri"/>
      <w:sz w:val="24"/>
      <w:szCs w:val="22"/>
    </w:rPr>
  </w:style>
  <w:style w:type="paragraph" w:styleId="81">
    <w:name w:val="toc 8"/>
    <w:basedOn w:val="aa"/>
    <w:next w:val="aa"/>
    <w:autoRedefine/>
    <w:uiPriority w:val="39"/>
    <w:unhideWhenUsed/>
    <w:rsid w:val="0038723A"/>
    <w:pPr>
      <w:ind w:leftChars="1400" w:left="3360"/>
    </w:pPr>
    <w:rPr>
      <w:rFonts w:ascii="Calibri" w:hAnsi="Calibri"/>
      <w:sz w:val="24"/>
      <w:szCs w:val="22"/>
    </w:rPr>
  </w:style>
  <w:style w:type="paragraph" w:styleId="91">
    <w:name w:val="toc 9"/>
    <w:basedOn w:val="aa"/>
    <w:next w:val="aa"/>
    <w:autoRedefine/>
    <w:uiPriority w:val="39"/>
    <w:unhideWhenUsed/>
    <w:rsid w:val="0038723A"/>
    <w:pPr>
      <w:ind w:leftChars="1600" w:left="3840"/>
    </w:pPr>
    <w:rPr>
      <w:rFonts w:ascii="Calibri" w:hAnsi="Calibri"/>
      <w:sz w:val="24"/>
      <w:szCs w:val="22"/>
    </w:rPr>
  </w:style>
  <w:style w:type="character" w:styleId="affffff4">
    <w:name w:val="FollowedHyperlink"/>
    <w:uiPriority w:val="99"/>
    <w:unhideWhenUsed/>
    <w:rsid w:val="0038723A"/>
    <w:rPr>
      <w:color w:val="800080"/>
      <w:u w:val="single"/>
    </w:rPr>
  </w:style>
  <w:style w:type="paragraph" w:customStyle="1" w:styleId="1c">
    <w:name w:val="乙篇主文 字元 字元1"/>
    <w:basedOn w:val="aa"/>
    <w:link w:val="1d"/>
    <w:rsid w:val="0038723A"/>
    <w:pPr>
      <w:spacing w:line="400" w:lineRule="exact"/>
      <w:ind w:firstLineChars="200" w:firstLine="200"/>
      <w:jc w:val="both"/>
    </w:pPr>
    <w:rPr>
      <w:rFonts w:ascii="標楷體" w:eastAsia="標楷體"/>
      <w:sz w:val="24"/>
      <w:szCs w:val="24"/>
    </w:rPr>
  </w:style>
  <w:style w:type="character" w:customStyle="1" w:styleId="1d">
    <w:name w:val="乙篇主文 字元 字元 字元1"/>
    <w:link w:val="1c"/>
    <w:locked/>
    <w:rsid w:val="0038723A"/>
    <w:rPr>
      <w:rFonts w:ascii="標楷體" w:eastAsia="標楷體" w:hAnsi="Times New Roman" w:cs="Times New Roman"/>
      <w:szCs w:val="24"/>
    </w:rPr>
  </w:style>
  <w:style w:type="paragraph" w:customStyle="1" w:styleId="36">
    <w:name w:val="表格欄3數字"/>
    <w:basedOn w:val="aa"/>
    <w:rsid w:val="0038723A"/>
    <w:pPr>
      <w:jc w:val="right"/>
    </w:pPr>
    <w:rPr>
      <w:rFonts w:ascii="細明體" w:eastAsia="細明體" w:hAnsi="Arial"/>
      <w:bCs/>
      <w:w w:val="90"/>
      <w:sz w:val="18"/>
    </w:rPr>
  </w:style>
  <w:style w:type="paragraph" w:customStyle="1" w:styleId="1-1">
    <w:name w:val="表格欄1-1主管"/>
    <w:basedOn w:val="aa"/>
    <w:link w:val="1-10"/>
    <w:rsid w:val="0038723A"/>
    <w:pPr>
      <w:jc w:val="distribute"/>
    </w:pPr>
    <w:rPr>
      <w:rFonts w:eastAsia="標楷體" w:cs="新細明體"/>
      <w:b/>
    </w:rPr>
  </w:style>
  <w:style w:type="paragraph" w:customStyle="1" w:styleId="1-2">
    <w:name w:val="表格欄1-2"/>
    <w:basedOn w:val="aa"/>
    <w:link w:val="1-20"/>
    <w:rsid w:val="0038723A"/>
    <w:pPr>
      <w:ind w:firstLineChars="100" w:firstLine="100"/>
      <w:jc w:val="distribute"/>
    </w:pPr>
    <w:rPr>
      <w:rFonts w:eastAsia="標楷體" w:cs="新細明體"/>
      <w:b/>
      <w:szCs w:val="18"/>
    </w:rPr>
  </w:style>
  <w:style w:type="character" w:customStyle="1" w:styleId="1-20">
    <w:name w:val="表格欄1-2 字元"/>
    <w:link w:val="1-2"/>
    <w:locked/>
    <w:rsid w:val="0038723A"/>
    <w:rPr>
      <w:rFonts w:ascii="Times New Roman" w:eastAsia="標楷體" w:hAnsi="Times New Roman" w:cs="新細明體"/>
      <w:b/>
      <w:sz w:val="20"/>
      <w:szCs w:val="18"/>
    </w:rPr>
  </w:style>
  <w:style w:type="paragraph" w:customStyle="1" w:styleId="affffff5">
    <w:name w:val="單元"/>
    <w:basedOn w:val="aa"/>
    <w:rsid w:val="0038723A"/>
    <w:pPr>
      <w:snapToGrid w:val="0"/>
      <w:ind w:rightChars="100" w:right="100"/>
      <w:jc w:val="right"/>
    </w:pPr>
    <w:rPr>
      <w:rFonts w:ascii="標楷體" w:eastAsia="標楷體" w:hAnsi="Arial Narrow"/>
      <w:w w:val="95"/>
    </w:rPr>
  </w:style>
  <w:style w:type="character" w:customStyle="1" w:styleId="1-10">
    <w:name w:val="表格欄1-1主管 字元"/>
    <w:link w:val="1-1"/>
    <w:locked/>
    <w:rsid w:val="0038723A"/>
    <w:rPr>
      <w:rFonts w:ascii="Times New Roman" w:eastAsia="標楷體" w:hAnsi="Times New Roman" w:cs="新細明體"/>
      <w:b/>
      <w:sz w:val="20"/>
      <w:szCs w:val="20"/>
    </w:rPr>
  </w:style>
  <w:style w:type="paragraph" w:customStyle="1" w:styleId="affffff6">
    <w:name w:val="跨頁標頭"/>
    <w:basedOn w:val="aa"/>
    <w:rsid w:val="0038723A"/>
    <w:pPr>
      <w:spacing w:afterLines="50"/>
      <w:jc w:val="right"/>
    </w:pPr>
    <w:rPr>
      <w:rFonts w:ascii="華康楷書體W5" w:eastAsia="華康楷書體W5"/>
      <w:b/>
      <w:spacing w:val="60"/>
      <w:sz w:val="30"/>
      <w:u w:val="single"/>
    </w:rPr>
  </w:style>
  <w:style w:type="character" w:customStyle="1" w:styleId="afff0">
    <w:name w:val="乙篇主文 字元"/>
    <w:link w:val="afff"/>
    <w:locked/>
    <w:rsid w:val="0038723A"/>
    <w:rPr>
      <w:rFonts w:ascii="標楷體" w:eastAsia="標楷體" w:hAnsi="Times New Roman" w:cs="Times New Roman"/>
      <w:szCs w:val="24"/>
    </w:rPr>
  </w:style>
  <w:style w:type="paragraph" w:customStyle="1" w:styleId="210">
    <w:name w:val="二、2行黑體退1"/>
    <w:basedOn w:val="aa"/>
    <w:rsid w:val="0038723A"/>
    <w:pPr>
      <w:ind w:leftChars="80" w:left="192"/>
      <w:jc w:val="both"/>
    </w:pPr>
    <w:rPr>
      <w:rFonts w:eastAsia="標楷體" w:cs="新細明體"/>
      <w:b/>
      <w:spacing w:val="-4"/>
    </w:rPr>
  </w:style>
  <w:style w:type="paragraph" w:styleId="affffff7">
    <w:name w:val="Salutation"/>
    <w:basedOn w:val="aa"/>
    <w:next w:val="aa"/>
    <w:link w:val="affffff8"/>
    <w:rsid w:val="0038723A"/>
    <w:rPr>
      <w:rFonts w:ascii="標楷體" w:eastAsia="標楷體" w:hAnsi="標楷體"/>
      <w:sz w:val="28"/>
      <w:szCs w:val="28"/>
    </w:rPr>
  </w:style>
  <w:style w:type="character" w:customStyle="1" w:styleId="affffff8">
    <w:name w:val="問候 字元"/>
    <w:basedOn w:val="ac"/>
    <w:link w:val="affffff7"/>
    <w:rsid w:val="0038723A"/>
    <w:rPr>
      <w:rFonts w:ascii="標楷體" w:eastAsia="標楷體" w:hAnsi="標楷體" w:cs="Times New Roman"/>
      <w:sz w:val="28"/>
      <w:szCs w:val="28"/>
    </w:rPr>
  </w:style>
  <w:style w:type="character" w:customStyle="1" w:styleId="affffff9">
    <w:name w:val="內碼數字"/>
    <w:rsid w:val="0038723A"/>
    <w:rPr>
      <w:rFonts w:ascii="華康楷書體W5外字集" w:eastAsia="華康楷書體W5外字集"/>
      <w:sz w:val="28"/>
    </w:rPr>
  </w:style>
  <w:style w:type="paragraph" w:customStyle="1" w:styleId="235pt">
    <w:name w:val="23.5pt"/>
    <w:basedOn w:val="aa"/>
    <w:rsid w:val="0038723A"/>
    <w:pPr>
      <w:autoSpaceDE w:val="0"/>
      <w:autoSpaceDN w:val="0"/>
      <w:adjustRightInd w:val="0"/>
      <w:spacing w:line="470" w:lineRule="atLeast"/>
      <w:ind w:firstLine="465"/>
      <w:jc w:val="both"/>
      <w:textAlignment w:val="baseline"/>
    </w:pPr>
    <w:rPr>
      <w:rFonts w:ascii="標楷體" w:eastAsia="標楷體"/>
      <w:spacing w:val="-4"/>
      <w:sz w:val="24"/>
    </w:rPr>
  </w:style>
  <w:style w:type="paragraph" w:customStyle="1" w:styleId="affffffa">
    <w:name w:val="一二三"/>
    <w:basedOn w:val="afffffb"/>
    <w:rsid w:val="0038723A"/>
    <w:pPr>
      <w:keepNext w:val="0"/>
      <w:widowControl/>
      <w:overflowPunct w:val="0"/>
      <w:snapToGrid w:val="0"/>
      <w:textAlignment w:val="auto"/>
      <w:outlineLvl w:val="9"/>
    </w:pPr>
    <w:rPr>
      <w:rFonts w:cs="新細明體"/>
      <w:szCs w:val="20"/>
    </w:rPr>
  </w:style>
  <w:style w:type="paragraph" w:styleId="affffffb">
    <w:name w:val="No Spacing"/>
    <w:uiPriority w:val="1"/>
    <w:qFormat/>
    <w:rsid w:val="0038723A"/>
    <w:pPr>
      <w:widowControl w:val="0"/>
      <w:ind w:firstLineChars="200" w:firstLine="200"/>
      <w:jc w:val="both"/>
      <w:textAlignment w:val="center"/>
    </w:pPr>
    <w:rPr>
      <w:rFonts w:ascii="標楷體" w:eastAsia="標楷體" w:hAnsi="標楷體" w:cs="Times New Roman"/>
      <w:sz w:val="28"/>
      <w:szCs w:val="28"/>
    </w:rPr>
  </w:style>
  <w:style w:type="paragraph" w:styleId="affffffc">
    <w:name w:val="TOC Heading"/>
    <w:basedOn w:val="10"/>
    <w:next w:val="aa"/>
    <w:uiPriority w:val="39"/>
    <w:unhideWhenUsed/>
    <w:qFormat/>
    <w:rsid w:val="0038723A"/>
    <w:pPr>
      <w:keepLines/>
      <w:widowControl/>
      <w:spacing w:after="0" w:line="259" w:lineRule="auto"/>
      <w:outlineLvl w:val="9"/>
    </w:pPr>
    <w:rPr>
      <w:rFonts w:asciiTheme="majorHAnsi" w:eastAsiaTheme="majorEastAsia" w:hAnsiTheme="majorHAnsi" w:cstheme="majorBidi"/>
      <w:b w:val="0"/>
      <w:color w:val="2E74B5" w:themeColor="accent1" w:themeShade="BF"/>
      <w:kern w:val="0"/>
      <w:szCs w:val="32"/>
    </w:rPr>
  </w:style>
  <w:style w:type="paragraph" w:customStyle="1" w:styleId="affffffd">
    <w:name w:val="表數"/>
    <w:basedOn w:val="aa"/>
    <w:rsid w:val="0038723A"/>
    <w:pPr>
      <w:keepNext/>
      <w:jc w:val="right"/>
    </w:pPr>
    <w:rPr>
      <w:rFonts w:ascii="標楷體" w:eastAsia="標楷體"/>
      <w:kern w:val="16"/>
      <w:szCs w:val="24"/>
    </w:rPr>
  </w:style>
  <w:style w:type="paragraph" w:customStyle="1" w:styleId="affffffe">
    <w:name w:val="表上"/>
    <w:basedOn w:val="aa"/>
    <w:rsid w:val="0038723A"/>
    <w:pPr>
      <w:keepNext/>
      <w:ind w:left="57" w:right="57"/>
      <w:jc w:val="distribute"/>
    </w:pPr>
    <w:rPr>
      <w:rFonts w:ascii="標楷體" w:eastAsia="標楷體"/>
      <w:kern w:val="16"/>
      <w:szCs w:val="24"/>
    </w:rPr>
  </w:style>
  <w:style w:type="paragraph" w:customStyle="1" w:styleId="1e">
    <w:name w:val="純文字1"/>
    <w:basedOn w:val="aa"/>
    <w:rsid w:val="0038723A"/>
    <w:pPr>
      <w:suppressAutoHyphens/>
    </w:pPr>
    <w:rPr>
      <w:rFonts w:ascii="細明體" w:eastAsia="細明體" w:hAnsi="細明體"/>
      <w:kern w:val="1"/>
      <w:sz w:val="24"/>
      <w:lang w:eastAsia="ar-SA"/>
    </w:rPr>
  </w:style>
  <w:style w:type="character" w:styleId="afffffff">
    <w:name w:val="annotation reference"/>
    <w:basedOn w:val="ac"/>
    <w:uiPriority w:val="99"/>
    <w:unhideWhenUsed/>
    <w:rsid w:val="0038723A"/>
    <w:rPr>
      <w:sz w:val="18"/>
      <w:szCs w:val="18"/>
    </w:rPr>
  </w:style>
  <w:style w:type="paragraph" w:styleId="afffffff0">
    <w:name w:val="annotation subject"/>
    <w:basedOn w:val="affffff1"/>
    <w:next w:val="affffff1"/>
    <w:link w:val="afffffff1"/>
    <w:uiPriority w:val="99"/>
    <w:unhideWhenUsed/>
    <w:rsid w:val="0038723A"/>
    <w:pPr>
      <w:spacing w:line="500" w:lineRule="exact"/>
      <w:ind w:firstLineChars="200" w:firstLine="200"/>
    </w:pPr>
    <w:rPr>
      <w:rFonts w:ascii="標楷體" w:eastAsia="標楷體" w:hAnsi="標楷體" w:cstheme="minorBidi"/>
      <w:b/>
      <w:bCs/>
      <w:sz w:val="28"/>
      <w:szCs w:val="28"/>
    </w:rPr>
  </w:style>
  <w:style w:type="character" w:customStyle="1" w:styleId="afffffff1">
    <w:name w:val="註解主旨 字元"/>
    <w:basedOn w:val="affffff2"/>
    <w:link w:val="afffffff0"/>
    <w:uiPriority w:val="99"/>
    <w:rsid w:val="0038723A"/>
    <w:rPr>
      <w:rFonts w:ascii="標楷體" w:eastAsia="標楷體" w:hAnsi="標楷體" w:cs="Times New Roman"/>
      <w:b/>
      <w:bCs/>
      <w:sz w:val="28"/>
      <w:szCs w:val="28"/>
    </w:rPr>
  </w:style>
  <w:style w:type="paragraph" w:customStyle="1" w:styleId="afffffff2">
    <w:name w:val="索引"/>
    <w:basedOn w:val="41"/>
    <w:next w:val="afffff7"/>
    <w:qFormat/>
    <w:rsid w:val="0038723A"/>
    <w:pPr>
      <w:tabs>
        <w:tab w:val="right" w:leader="dot" w:pos="9910"/>
      </w:tabs>
      <w:spacing w:line="460" w:lineRule="exact"/>
      <w:ind w:leftChars="0" w:left="567" w:rightChars="400" w:right="400" w:hanging="289"/>
      <w:jc w:val="both"/>
    </w:pPr>
    <w:rPr>
      <w:rFonts w:ascii="標楷體" w:eastAsia="標楷體" w:hAnsi="標楷體" w:cstheme="minorBidi"/>
      <w:noProof/>
      <w:szCs w:val="24"/>
    </w:rPr>
  </w:style>
  <w:style w:type="character" w:customStyle="1" w:styleId="-1">
    <w:name w:val="表格-文字"/>
    <w:rsid w:val="0038723A"/>
    <w:rPr>
      <w:rFonts w:ascii="Times New Roman" w:eastAsia="華康楷書體W7" w:hAnsi="Times New Roman"/>
      <w:spacing w:val="-6"/>
      <w:sz w:val="18"/>
      <w:szCs w:val="18"/>
    </w:rPr>
  </w:style>
  <w:style w:type="paragraph" w:customStyle="1" w:styleId="Normal1">
    <w:name w:val="Normal1"/>
    <w:rsid w:val="0038723A"/>
    <w:pPr>
      <w:widowControl w:val="0"/>
      <w:adjustRightInd w:val="0"/>
      <w:spacing w:line="360" w:lineRule="atLeast"/>
      <w:textAlignment w:val="baseline"/>
    </w:pPr>
    <w:rPr>
      <w:rFonts w:ascii="細明體" w:eastAsia="細明體" w:hAnsi="Times New Roman" w:cs="Times New Roman"/>
      <w:kern w:val="0"/>
      <w:szCs w:val="20"/>
    </w:rPr>
  </w:style>
  <w:style w:type="paragraph" w:customStyle="1" w:styleId="afffffff3">
    <w:name w:val="標題(一)"/>
    <w:basedOn w:val="aa"/>
    <w:rsid w:val="0038723A"/>
    <w:pPr>
      <w:spacing w:line="500" w:lineRule="exact"/>
      <w:ind w:firstLineChars="200" w:firstLine="200"/>
    </w:pPr>
    <w:rPr>
      <w:rFonts w:eastAsia="標楷體" w:hAnsi="標楷體"/>
      <w:sz w:val="32"/>
      <w:szCs w:val="32"/>
    </w:rPr>
  </w:style>
  <w:style w:type="paragraph" w:customStyle="1" w:styleId="28">
    <w:name w:val="樣式 本文 + 第一行:  2 字元"/>
    <w:basedOn w:val="aff9"/>
    <w:link w:val="29"/>
    <w:rsid w:val="0038723A"/>
    <w:pPr>
      <w:adjustRightInd w:val="0"/>
      <w:spacing w:beforeLines="0" w:line="500" w:lineRule="exact"/>
      <w:ind w:firstLineChars="200" w:firstLine="640"/>
      <w:textAlignment w:val="baseline"/>
    </w:pPr>
    <w:rPr>
      <w:rFonts w:ascii="華康公文系統字型" w:cs="新細明體"/>
      <w:color w:val="000000"/>
      <w:kern w:val="0"/>
      <w:sz w:val="32"/>
      <w:szCs w:val="20"/>
    </w:rPr>
  </w:style>
  <w:style w:type="character" w:customStyle="1" w:styleId="29">
    <w:name w:val="樣式 本文 + 第一行:  2 字元 字元"/>
    <w:link w:val="28"/>
    <w:rsid w:val="0038723A"/>
    <w:rPr>
      <w:rFonts w:ascii="華康公文系統字型" w:eastAsia="標楷體" w:hAnsi="Times New Roman" w:cs="新細明體"/>
      <w:color w:val="000000"/>
      <w:kern w:val="0"/>
      <w:sz w:val="32"/>
      <w:szCs w:val="20"/>
    </w:rPr>
  </w:style>
  <w:style w:type="paragraph" w:customStyle="1" w:styleId="2a">
    <w:name w:val="樣式 樣式 本文 + 第一行:  2 字元 + (中文) 標楷體"/>
    <w:basedOn w:val="28"/>
    <w:link w:val="2b"/>
    <w:rsid w:val="0038723A"/>
  </w:style>
  <w:style w:type="character" w:customStyle="1" w:styleId="2b">
    <w:name w:val="樣式 樣式 本文 + 第一行:  2 字元 + (中文) 標楷體 字元"/>
    <w:link w:val="2a"/>
    <w:rsid w:val="0038723A"/>
    <w:rPr>
      <w:rFonts w:ascii="華康公文系統字型" w:eastAsia="標楷體" w:hAnsi="Times New Roman" w:cs="新細明體"/>
      <w:color w:val="000000"/>
      <w:kern w:val="0"/>
      <w:sz w:val="32"/>
      <w:szCs w:val="20"/>
    </w:rPr>
  </w:style>
  <w:style w:type="paragraph" w:customStyle="1" w:styleId="1">
    <w:name w:val="樣式 標題一 + 第一行:  1 字元"/>
    <w:basedOn w:val="aff1"/>
    <w:rsid w:val="0038723A"/>
    <w:pPr>
      <w:numPr>
        <w:ilvl w:val="3"/>
        <w:numId w:val="4"/>
      </w:numPr>
      <w:autoSpaceDE/>
      <w:autoSpaceDN/>
      <w:adjustRightInd/>
      <w:snapToGrid/>
      <w:spacing w:afterLines="0" w:line="500" w:lineRule="exact"/>
      <w:ind w:leftChars="0" w:left="0" w:firstLineChars="100" w:firstLine="320"/>
      <w:jc w:val="left"/>
    </w:pPr>
    <w:rPr>
      <w:rFonts w:eastAsia="華康楷書體W7" w:hAnsi="標楷體" w:cs="新細明體"/>
      <w:b w:val="0"/>
      <w:sz w:val="32"/>
    </w:rPr>
  </w:style>
  <w:style w:type="paragraph" w:customStyle="1" w:styleId="2">
    <w:name w:val="樣式 標題(一) + 第一行:  2 字元"/>
    <w:basedOn w:val="afffffff3"/>
    <w:rsid w:val="0038723A"/>
    <w:pPr>
      <w:numPr>
        <w:ilvl w:val="1"/>
        <w:numId w:val="4"/>
      </w:numPr>
      <w:ind w:left="0" w:firstLine="200"/>
    </w:pPr>
  </w:style>
  <w:style w:type="paragraph" w:customStyle="1" w:styleId="a2">
    <w:name w:val="大項一"/>
    <w:basedOn w:val="aa"/>
    <w:rsid w:val="0038723A"/>
    <w:pPr>
      <w:numPr>
        <w:ilvl w:val="3"/>
        <w:numId w:val="2"/>
      </w:numPr>
      <w:adjustRightInd w:val="0"/>
      <w:spacing w:line="360" w:lineRule="atLeast"/>
      <w:ind w:firstLine="0"/>
      <w:textAlignment w:val="baseline"/>
    </w:pPr>
    <w:rPr>
      <w:rFonts w:eastAsia="標楷體"/>
      <w:kern w:val="0"/>
      <w:sz w:val="32"/>
    </w:rPr>
  </w:style>
  <w:style w:type="paragraph" w:customStyle="1" w:styleId="afffffff4">
    <w:name w:val="大項（一）"/>
    <w:basedOn w:val="a2"/>
    <w:rsid w:val="0038723A"/>
  </w:style>
  <w:style w:type="paragraph" w:styleId="afffffff5">
    <w:name w:val="Closing"/>
    <w:basedOn w:val="aa"/>
    <w:link w:val="afffffff6"/>
    <w:rsid w:val="0038723A"/>
    <w:pPr>
      <w:ind w:leftChars="1800" w:left="100"/>
    </w:pPr>
    <w:rPr>
      <w:rFonts w:eastAsia="標楷體" w:hAnsi="標楷體"/>
      <w:sz w:val="32"/>
      <w:szCs w:val="32"/>
    </w:rPr>
  </w:style>
  <w:style w:type="character" w:customStyle="1" w:styleId="afffffff6">
    <w:name w:val="結語 字元"/>
    <w:basedOn w:val="ac"/>
    <w:link w:val="afffffff5"/>
    <w:rsid w:val="0038723A"/>
    <w:rPr>
      <w:rFonts w:ascii="Times New Roman" w:eastAsia="標楷體" w:hAnsi="標楷體" w:cs="Times New Roman"/>
      <w:sz w:val="32"/>
      <w:szCs w:val="32"/>
    </w:rPr>
  </w:style>
  <w:style w:type="character" w:customStyle="1" w:styleId="dialogtext1">
    <w:name w:val="dialog_text1"/>
    <w:rsid w:val="0038723A"/>
    <w:rPr>
      <w:rFonts w:ascii="sө" w:hAnsi="sө" w:hint="default"/>
      <w:color w:val="000000"/>
      <w:sz w:val="24"/>
      <w:szCs w:val="24"/>
    </w:rPr>
  </w:style>
  <w:style w:type="paragraph" w:customStyle="1" w:styleId="-27pt04">
    <w:name w:val="樣式 樣式 正式排版-標題壹 + 行距:  固定行高 27 pt + 套用後:  0.4 列 行距:  單行間距"/>
    <w:basedOn w:val="aa"/>
    <w:rsid w:val="0038723A"/>
    <w:pPr>
      <w:adjustRightInd w:val="0"/>
      <w:snapToGrid w:val="0"/>
      <w:spacing w:afterLines="50"/>
      <w:jc w:val="both"/>
    </w:pPr>
    <w:rPr>
      <w:rFonts w:eastAsia="標楷體" w:cs="新細明體"/>
      <w:b/>
      <w:bCs/>
      <w:sz w:val="36"/>
    </w:rPr>
  </w:style>
  <w:style w:type="paragraph" w:customStyle="1" w:styleId="-2052">
    <w:name w:val="樣式 樣式 樣式 樣式 樣式 樣式 正式排版-內文文字 + 第一行:  2 字元 套用後:  0.5 列 + 第一行:  2 字..."/>
    <w:basedOn w:val="aa"/>
    <w:rsid w:val="0038723A"/>
    <w:pPr>
      <w:adjustRightInd w:val="0"/>
      <w:snapToGrid w:val="0"/>
      <w:spacing w:afterLines="30" w:line="360" w:lineRule="exact"/>
      <w:ind w:firstLineChars="200" w:firstLine="200"/>
      <w:jc w:val="both"/>
      <w:textAlignment w:val="baseline"/>
    </w:pPr>
    <w:rPr>
      <w:rFonts w:eastAsia="標楷體" w:cs="新細明體"/>
      <w:kern w:val="0"/>
      <w:sz w:val="22"/>
    </w:rPr>
  </w:style>
  <w:style w:type="paragraph" w:customStyle="1" w:styleId="afffffff7">
    <w:name w:val="（一）有"/>
    <w:basedOn w:val="aa"/>
    <w:rsid w:val="0038723A"/>
    <w:pPr>
      <w:ind w:left="1248" w:hanging="964"/>
      <w:jc w:val="both"/>
    </w:pPr>
    <w:rPr>
      <w:rFonts w:eastAsia="標楷體"/>
      <w:sz w:val="32"/>
    </w:rPr>
  </w:style>
  <w:style w:type="paragraph" w:customStyle="1" w:styleId="afffffff8">
    <w:name w:val="第二層"/>
    <w:basedOn w:val="aa"/>
    <w:rsid w:val="0038723A"/>
    <w:pPr>
      <w:adjustRightInd w:val="0"/>
      <w:spacing w:line="360" w:lineRule="auto"/>
      <w:ind w:left="1080" w:hanging="720"/>
      <w:jc w:val="both"/>
      <w:textAlignment w:val="baseline"/>
    </w:pPr>
    <w:rPr>
      <w:rFonts w:ascii="華康公文系統字型" w:eastAsia="標楷體"/>
      <w:b/>
      <w:kern w:val="0"/>
      <w:sz w:val="32"/>
    </w:rPr>
  </w:style>
  <w:style w:type="paragraph" w:customStyle="1" w:styleId="afffffff9">
    <w:name w:val="決算內文（"/>
    <w:basedOn w:val="aa"/>
    <w:rsid w:val="0038723A"/>
    <w:pPr>
      <w:topLinePunct/>
      <w:adjustRightInd w:val="0"/>
      <w:spacing w:line="552" w:lineRule="exact"/>
      <w:ind w:left="567" w:firstLine="567"/>
      <w:jc w:val="both"/>
      <w:textAlignment w:val="baseline"/>
    </w:pPr>
    <w:rPr>
      <w:rFonts w:ascii="細明體" w:eastAsia="細明體" w:hAnsi="Arial"/>
      <w:bCs/>
      <w:spacing w:val="10"/>
      <w:kern w:val="20"/>
      <w:sz w:val="26"/>
    </w:rPr>
  </w:style>
  <w:style w:type="paragraph" w:customStyle="1" w:styleId="1f">
    <w:name w:val="決算內文1"/>
    <w:basedOn w:val="aa"/>
    <w:rsid w:val="0038723A"/>
    <w:pPr>
      <w:topLinePunct/>
      <w:adjustRightInd w:val="0"/>
      <w:spacing w:line="552" w:lineRule="exact"/>
      <w:ind w:left="840" w:hanging="280"/>
      <w:jc w:val="both"/>
      <w:textAlignment w:val="baseline"/>
    </w:pPr>
    <w:rPr>
      <w:rFonts w:ascii="細明體" w:eastAsia="細明體" w:hAnsi="細明體"/>
      <w:spacing w:val="10"/>
      <w:kern w:val="20"/>
      <w:sz w:val="26"/>
    </w:rPr>
  </w:style>
  <w:style w:type="paragraph" w:customStyle="1" w:styleId="-1105">
    <w:name w:val="樣式 樣式 樣式 樣式 樣式 正式排版-標題一 + 第一行:  1 字元 + 第一行:  1 字元 套用前:  0.5 列 套用..."/>
    <w:basedOn w:val="aa"/>
    <w:rsid w:val="0038723A"/>
    <w:pPr>
      <w:adjustRightInd w:val="0"/>
      <w:snapToGrid w:val="0"/>
      <w:spacing w:afterLines="40" w:line="340" w:lineRule="exact"/>
      <w:ind w:firstLineChars="100" w:firstLine="100"/>
      <w:jc w:val="both"/>
      <w:textAlignment w:val="baseline"/>
    </w:pPr>
    <w:rPr>
      <w:rFonts w:eastAsia="標楷體" w:cs="新細明體"/>
      <w:b/>
      <w:bCs/>
      <w:kern w:val="0"/>
      <w:sz w:val="32"/>
    </w:rPr>
  </w:style>
  <w:style w:type="paragraph" w:customStyle="1" w:styleId="afffffffa">
    <w:name w:val="主旨"/>
    <w:basedOn w:val="aa"/>
    <w:rsid w:val="0038723A"/>
    <w:pPr>
      <w:kinsoku w:val="0"/>
      <w:adjustRightInd w:val="0"/>
      <w:spacing w:line="440" w:lineRule="atLeast"/>
      <w:ind w:left="952" w:hanging="952"/>
      <w:textAlignment w:val="baseline"/>
    </w:pPr>
    <w:rPr>
      <w:rFonts w:ascii="標楷體" w:eastAsia="標楷體"/>
      <w:kern w:val="0"/>
      <w:sz w:val="32"/>
    </w:rPr>
  </w:style>
  <w:style w:type="paragraph" w:customStyle="1" w:styleId="113">
    <w:name w:val="華康粗11"/>
    <w:basedOn w:val="aa"/>
    <w:rsid w:val="0038723A"/>
    <w:pPr>
      <w:adjustRightInd w:val="0"/>
      <w:spacing w:line="420" w:lineRule="atLeast"/>
      <w:textAlignment w:val="baseline"/>
    </w:pPr>
    <w:rPr>
      <w:rFonts w:ascii="華康公文系統字型" w:eastAsia="華康公文系統字型"/>
      <w:b/>
      <w:spacing w:val="-20"/>
      <w:kern w:val="0"/>
      <w:sz w:val="22"/>
    </w:rPr>
  </w:style>
  <w:style w:type="paragraph" w:customStyle="1" w:styleId="160">
    <w:name w:val="華康16粗"/>
    <w:basedOn w:val="Normal1"/>
    <w:rsid w:val="0038723A"/>
    <w:pPr>
      <w:autoSpaceDE w:val="0"/>
      <w:autoSpaceDN w:val="0"/>
      <w:spacing w:before="240" w:line="440" w:lineRule="atLeast"/>
      <w:jc w:val="both"/>
      <w:textAlignment w:val="bottom"/>
    </w:pPr>
    <w:rPr>
      <w:rFonts w:ascii="華康公文系統字型" w:eastAsia="華康公文系統字型"/>
      <w:b/>
      <w:sz w:val="32"/>
    </w:rPr>
  </w:style>
  <w:style w:type="paragraph" w:customStyle="1" w:styleId="121">
    <w:name w:val="華康12細"/>
    <w:basedOn w:val="aa"/>
    <w:rsid w:val="0038723A"/>
    <w:pPr>
      <w:autoSpaceDE w:val="0"/>
      <w:autoSpaceDN w:val="0"/>
      <w:adjustRightInd w:val="0"/>
      <w:spacing w:line="480" w:lineRule="atLeast"/>
      <w:ind w:right="73" w:firstLine="480"/>
      <w:jc w:val="both"/>
      <w:textAlignment w:val="bottom"/>
    </w:pPr>
    <w:rPr>
      <w:rFonts w:ascii="華康公文系統字型" w:eastAsia="華康公文系統字型" w:hAnsi="Symbol"/>
      <w:noProof/>
      <w:snapToGrid w:val="0"/>
      <w:color w:val="000000"/>
      <w:kern w:val="0"/>
      <w:sz w:val="28"/>
    </w:rPr>
  </w:style>
  <w:style w:type="paragraph" w:customStyle="1" w:styleId="140">
    <w:name w:val="華康14粗"/>
    <w:basedOn w:val="Normal1"/>
    <w:rsid w:val="0038723A"/>
    <w:pPr>
      <w:spacing w:before="200"/>
    </w:pPr>
    <w:rPr>
      <w:rFonts w:ascii="華康公文系統字型" w:eastAsia="華康公文系統字型"/>
      <w:b/>
      <w:sz w:val="28"/>
    </w:rPr>
  </w:style>
  <w:style w:type="paragraph" w:customStyle="1" w:styleId="114">
    <w:name w:val="華康細11"/>
    <w:basedOn w:val="aa"/>
    <w:rsid w:val="0038723A"/>
    <w:pPr>
      <w:adjustRightInd w:val="0"/>
      <w:spacing w:after="120" w:line="420" w:lineRule="atLeast"/>
      <w:jc w:val="right"/>
      <w:textAlignment w:val="baseline"/>
    </w:pPr>
    <w:rPr>
      <w:rFonts w:ascii="雅真標準楷書" w:eastAsia="雅真標準楷書"/>
      <w:kern w:val="0"/>
      <w:sz w:val="22"/>
    </w:rPr>
  </w:style>
  <w:style w:type="paragraph" w:customStyle="1" w:styleId="100">
    <w:name w:val="新細明10細"/>
    <w:basedOn w:val="114"/>
    <w:rsid w:val="0038723A"/>
    <w:pPr>
      <w:jc w:val="both"/>
    </w:pPr>
    <w:rPr>
      <w:rFonts w:ascii="新細明體" w:eastAsia="新細明體"/>
      <w:sz w:val="20"/>
    </w:rPr>
  </w:style>
  <w:style w:type="paragraph" w:customStyle="1" w:styleId="101">
    <w:name w:val="新細明10粗"/>
    <w:basedOn w:val="113"/>
    <w:rsid w:val="0038723A"/>
    <w:rPr>
      <w:rFonts w:ascii="新細明體" w:eastAsia="新細明體"/>
      <w:spacing w:val="0"/>
      <w:sz w:val="20"/>
    </w:rPr>
  </w:style>
  <w:style w:type="paragraph" w:customStyle="1" w:styleId="161">
    <w:name w:val="華康粗16"/>
    <w:basedOn w:val="Normal1"/>
    <w:rsid w:val="0038723A"/>
    <w:pPr>
      <w:autoSpaceDE w:val="0"/>
      <w:autoSpaceDN w:val="0"/>
      <w:spacing w:before="360" w:line="440" w:lineRule="atLeast"/>
      <w:ind w:firstLine="1440"/>
      <w:jc w:val="both"/>
      <w:textAlignment w:val="bottom"/>
    </w:pPr>
    <w:rPr>
      <w:rFonts w:ascii="華康公文系統字型" w:eastAsia="華康公文系統字型"/>
      <w:b/>
      <w:color w:val="0000FF"/>
      <w:sz w:val="32"/>
    </w:rPr>
  </w:style>
  <w:style w:type="paragraph" w:customStyle="1" w:styleId="122">
    <w:name w:val="華康細12"/>
    <w:basedOn w:val="aa"/>
    <w:rsid w:val="0038723A"/>
    <w:pPr>
      <w:autoSpaceDE w:val="0"/>
      <w:autoSpaceDN w:val="0"/>
      <w:adjustRightInd w:val="0"/>
      <w:spacing w:line="440" w:lineRule="atLeast"/>
      <w:ind w:firstLine="480"/>
      <w:jc w:val="both"/>
      <w:textAlignment w:val="bottom"/>
    </w:pPr>
    <w:rPr>
      <w:rFonts w:ascii="華康公文系統字型" w:eastAsia="華康公文系統字型"/>
      <w:noProof/>
      <w:color w:val="0000FF"/>
      <w:kern w:val="0"/>
      <w:sz w:val="24"/>
    </w:rPr>
  </w:style>
  <w:style w:type="paragraph" w:customStyle="1" w:styleId="141">
    <w:name w:val="華康粗14"/>
    <w:basedOn w:val="aa"/>
    <w:rsid w:val="0038723A"/>
    <w:pPr>
      <w:autoSpaceDE w:val="0"/>
      <w:autoSpaceDN w:val="0"/>
      <w:adjustRightInd w:val="0"/>
      <w:spacing w:before="120" w:line="440" w:lineRule="atLeast"/>
      <w:ind w:firstLine="1440"/>
      <w:jc w:val="both"/>
      <w:textAlignment w:val="bottom"/>
    </w:pPr>
    <w:rPr>
      <w:rFonts w:ascii="華康公文系統字型" w:eastAsia="華康公文系統字型"/>
      <w:b/>
      <w:color w:val="0000FF"/>
      <w:kern w:val="0"/>
      <w:sz w:val="28"/>
    </w:rPr>
  </w:style>
  <w:style w:type="paragraph" w:customStyle="1" w:styleId="142">
    <w:name w:val="華康粗14頭"/>
    <w:basedOn w:val="Normal1"/>
    <w:rsid w:val="0038723A"/>
    <w:pPr>
      <w:autoSpaceDE w:val="0"/>
      <w:autoSpaceDN w:val="0"/>
      <w:spacing w:before="120" w:line="440" w:lineRule="atLeast"/>
      <w:jc w:val="both"/>
      <w:textAlignment w:val="bottom"/>
    </w:pPr>
    <w:rPr>
      <w:rFonts w:ascii="華康公文系統字型" w:eastAsia="華康公文系統字型"/>
      <w:b/>
      <w:color w:val="0000FF"/>
      <w:sz w:val="28"/>
    </w:rPr>
  </w:style>
  <w:style w:type="paragraph" w:customStyle="1" w:styleId="102">
    <w:name w:val="新細明細10"/>
    <w:basedOn w:val="114"/>
    <w:rsid w:val="0038723A"/>
    <w:pPr>
      <w:spacing w:line="400" w:lineRule="atLeast"/>
      <w:jc w:val="center"/>
    </w:pPr>
    <w:rPr>
      <w:rFonts w:ascii="新細明體" w:eastAsia="新細明體"/>
      <w:color w:val="0000FF"/>
      <w:spacing w:val="-20"/>
      <w:sz w:val="20"/>
    </w:rPr>
  </w:style>
  <w:style w:type="paragraph" w:customStyle="1" w:styleId="103">
    <w:name w:val="新細明粗10"/>
    <w:basedOn w:val="aa"/>
    <w:rsid w:val="0038723A"/>
    <w:pPr>
      <w:adjustRightInd w:val="0"/>
      <w:spacing w:line="400" w:lineRule="atLeast"/>
      <w:jc w:val="right"/>
      <w:textAlignment w:val="baseline"/>
    </w:pPr>
    <w:rPr>
      <w:rFonts w:ascii="新細明體"/>
      <w:b/>
      <w:noProof/>
      <w:color w:val="0000FF"/>
      <w:spacing w:val="-20"/>
      <w:kern w:val="0"/>
    </w:rPr>
  </w:style>
  <w:style w:type="paragraph" w:customStyle="1" w:styleId="afffffffb">
    <w:name w:val="第四層"/>
    <w:basedOn w:val="aa"/>
    <w:rsid w:val="0038723A"/>
    <w:pPr>
      <w:adjustRightInd w:val="0"/>
      <w:spacing w:before="240" w:line="360" w:lineRule="auto"/>
      <w:ind w:left="1200" w:hanging="242"/>
      <w:textAlignment w:val="baseline"/>
    </w:pPr>
    <w:rPr>
      <w:rFonts w:ascii="華康公文系統字型" w:eastAsia="華康公文系統字型"/>
      <w:kern w:val="0"/>
      <w:sz w:val="32"/>
    </w:rPr>
  </w:style>
  <w:style w:type="paragraph" w:customStyle="1" w:styleId="afffffffc">
    <w:name w:val="第三層"/>
    <w:basedOn w:val="aa"/>
    <w:rsid w:val="0038723A"/>
    <w:pPr>
      <w:adjustRightInd w:val="0"/>
      <w:spacing w:line="360" w:lineRule="auto"/>
      <w:ind w:firstLine="720"/>
      <w:jc w:val="both"/>
      <w:textAlignment w:val="baseline"/>
    </w:pPr>
    <w:rPr>
      <w:rFonts w:ascii="華康公文系統字型" w:eastAsia="華康公文系統字型"/>
      <w:kern w:val="0"/>
      <w:sz w:val="32"/>
    </w:rPr>
  </w:style>
  <w:style w:type="paragraph" w:customStyle="1" w:styleId="afffffffd">
    <w:name w:val="基金標題@"/>
    <w:basedOn w:val="aa"/>
    <w:rsid w:val="0038723A"/>
    <w:pPr>
      <w:tabs>
        <w:tab w:val="left" w:pos="120"/>
      </w:tabs>
      <w:kinsoku w:val="0"/>
      <w:autoSpaceDN w:val="0"/>
      <w:adjustRightInd w:val="0"/>
      <w:spacing w:after="400"/>
      <w:jc w:val="both"/>
      <w:textAlignment w:val="baseline"/>
    </w:pPr>
    <w:rPr>
      <w:rFonts w:ascii="雅真標準楷書" w:eastAsia="雅真標準楷書"/>
      <w:b/>
      <w:kern w:val="0"/>
      <w:sz w:val="26"/>
    </w:rPr>
  </w:style>
  <w:style w:type="paragraph" w:customStyle="1" w:styleId="a0">
    <w:name w:val="大綱二層"/>
    <w:basedOn w:val="aa"/>
    <w:autoRedefine/>
    <w:rsid w:val="0038723A"/>
    <w:pPr>
      <w:widowControl/>
      <w:numPr>
        <w:ilvl w:val="1"/>
        <w:numId w:val="2"/>
      </w:numPr>
      <w:wordWrap w:val="0"/>
      <w:spacing w:line="360" w:lineRule="auto"/>
      <w:ind w:firstLine="0"/>
      <w:jc w:val="both"/>
      <w:outlineLvl w:val="1"/>
    </w:pPr>
    <w:rPr>
      <w:rFonts w:eastAsia="標楷體"/>
      <w:kern w:val="0"/>
      <w:sz w:val="32"/>
    </w:rPr>
  </w:style>
  <w:style w:type="paragraph" w:customStyle="1" w:styleId="a1">
    <w:name w:val="大綱三層"/>
    <w:basedOn w:val="aa"/>
    <w:autoRedefine/>
    <w:rsid w:val="0038723A"/>
    <w:pPr>
      <w:widowControl/>
      <w:numPr>
        <w:ilvl w:val="2"/>
        <w:numId w:val="2"/>
      </w:numPr>
      <w:wordWrap w:val="0"/>
      <w:spacing w:after="120"/>
      <w:ind w:firstLine="0"/>
      <w:jc w:val="both"/>
      <w:outlineLvl w:val="2"/>
    </w:pPr>
    <w:rPr>
      <w:rFonts w:eastAsia="標楷體"/>
      <w:kern w:val="0"/>
      <w:sz w:val="32"/>
    </w:rPr>
  </w:style>
  <w:style w:type="paragraph" w:customStyle="1" w:styleId="afffffffe">
    <w:name w:val="大綱四層"/>
    <w:basedOn w:val="aa"/>
    <w:autoRedefine/>
    <w:rsid w:val="0038723A"/>
    <w:pPr>
      <w:widowControl/>
      <w:wordWrap w:val="0"/>
      <w:ind w:left="1984"/>
      <w:jc w:val="both"/>
      <w:outlineLvl w:val="3"/>
    </w:pPr>
    <w:rPr>
      <w:rFonts w:eastAsia="標楷體"/>
      <w:kern w:val="0"/>
      <w:sz w:val="32"/>
    </w:rPr>
  </w:style>
  <w:style w:type="paragraph" w:styleId="2c">
    <w:name w:val="Body Text 2"/>
    <w:basedOn w:val="aa"/>
    <w:link w:val="2d"/>
    <w:rsid w:val="0038723A"/>
    <w:pPr>
      <w:adjustRightInd w:val="0"/>
      <w:spacing w:line="500" w:lineRule="atLeast"/>
      <w:jc w:val="both"/>
      <w:textAlignment w:val="baseline"/>
    </w:pPr>
    <w:rPr>
      <w:rFonts w:ascii="華康公文系統字型" w:eastAsia="華康公文系統字型"/>
      <w:color w:val="000000"/>
      <w:kern w:val="0"/>
      <w:sz w:val="28"/>
    </w:rPr>
  </w:style>
  <w:style w:type="character" w:customStyle="1" w:styleId="2d">
    <w:name w:val="本文 2 字元"/>
    <w:basedOn w:val="ac"/>
    <w:link w:val="2c"/>
    <w:rsid w:val="0038723A"/>
    <w:rPr>
      <w:rFonts w:ascii="華康公文系統字型" w:eastAsia="華康公文系統字型" w:hAnsi="Times New Roman" w:cs="Times New Roman"/>
      <w:color w:val="000000"/>
      <w:kern w:val="0"/>
      <w:sz w:val="28"/>
      <w:szCs w:val="20"/>
    </w:rPr>
  </w:style>
  <w:style w:type="paragraph" w:styleId="affffffff">
    <w:name w:val="Block Text"/>
    <w:basedOn w:val="aa"/>
    <w:rsid w:val="0038723A"/>
    <w:pPr>
      <w:adjustRightInd w:val="0"/>
      <w:spacing w:line="460" w:lineRule="atLeast"/>
      <w:ind w:left="120" w:right="73" w:firstLine="450"/>
      <w:jc w:val="both"/>
      <w:textAlignment w:val="baseline"/>
    </w:pPr>
    <w:rPr>
      <w:rFonts w:ascii="華康公文系統字型" w:eastAsia="華康公文系統字型"/>
      <w:color w:val="000000"/>
      <w:kern w:val="0"/>
      <w:sz w:val="24"/>
    </w:rPr>
  </w:style>
  <w:style w:type="paragraph" w:customStyle="1" w:styleId="affffffff0">
    <w:name w:val="說明"/>
    <w:basedOn w:val="aa"/>
    <w:rsid w:val="0038723A"/>
    <w:pPr>
      <w:spacing w:line="331" w:lineRule="auto"/>
      <w:ind w:left="1469" w:hanging="322"/>
      <w:jc w:val="both"/>
      <w:outlineLvl w:val="2"/>
    </w:pPr>
    <w:rPr>
      <w:rFonts w:eastAsia="全真中明體"/>
      <w:sz w:val="32"/>
    </w:rPr>
  </w:style>
  <w:style w:type="paragraph" w:styleId="37">
    <w:name w:val="Body Text 3"/>
    <w:basedOn w:val="aa"/>
    <w:link w:val="38"/>
    <w:rsid w:val="0038723A"/>
    <w:pPr>
      <w:tabs>
        <w:tab w:val="left" w:pos="14056"/>
      </w:tabs>
      <w:spacing w:line="560" w:lineRule="exact"/>
      <w:jc w:val="both"/>
    </w:pPr>
    <w:rPr>
      <w:sz w:val="24"/>
    </w:rPr>
  </w:style>
  <w:style w:type="character" w:customStyle="1" w:styleId="38">
    <w:name w:val="本文 3 字元"/>
    <w:basedOn w:val="ac"/>
    <w:link w:val="37"/>
    <w:rsid w:val="0038723A"/>
    <w:rPr>
      <w:rFonts w:ascii="Times New Roman" w:eastAsia="新細明體" w:hAnsi="Times New Roman" w:cs="Times New Roman"/>
      <w:szCs w:val="20"/>
    </w:rPr>
  </w:style>
  <w:style w:type="paragraph" w:customStyle="1" w:styleId="-2205">
    <w:name w:val="樣式 樣式 樣式 樣式 樣式 正式排版-標題(一) + 第一行:  2 字元 + 第一行:  2 字元 套用後:  0.5 列 ..."/>
    <w:basedOn w:val="aa"/>
    <w:rsid w:val="0038723A"/>
    <w:pPr>
      <w:adjustRightInd w:val="0"/>
      <w:snapToGrid w:val="0"/>
      <w:spacing w:afterLines="30" w:line="340" w:lineRule="exact"/>
      <w:ind w:firstLineChars="200" w:firstLine="200"/>
      <w:jc w:val="both"/>
      <w:textAlignment w:val="baseline"/>
    </w:pPr>
    <w:rPr>
      <w:rFonts w:eastAsia="標楷體" w:cs="新細明體"/>
      <w:b/>
      <w:bCs/>
      <w:kern w:val="0"/>
      <w:sz w:val="28"/>
    </w:rPr>
  </w:style>
  <w:style w:type="paragraph" w:customStyle="1" w:styleId="affffffff1">
    <w:name w:val="內文文字"/>
    <w:basedOn w:val="aa"/>
    <w:rsid w:val="0038723A"/>
    <w:pPr>
      <w:adjustRightInd w:val="0"/>
      <w:spacing w:line="500" w:lineRule="exact"/>
      <w:ind w:firstLineChars="200" w:firstLine="200"/>
      <w:jc w:val="both"/>
      <w:textAlignment w:val="baseline"/>
    </w:pPr>
    <w:rPr>
      <w:rFonts w:eastAsia="標楷體"/>
      <w:kern w:val="0"/>
      <w:sz w:val="32"/>
      <w:szCs w:val="32"/>
    </w:rPr>
  </w:style>
  <w:style w:type="paragraph" w:customStyle="1" w:styleId="-22050">
    <w:name w:val="樣式 樣式 樣式 正式排版-標題(一) + 第一行:  2 字元 + 第一行:  2 字元 套用後:  0.5 列 + 套用後:..."/>
    <w:basedOn w:val="aa"/>
    <w:rsid w:val="0038723A"/>
    <w:pPr>
      <w:adjustRightInd w:val="0"/>
      <w:spacing w:afterLines="50" w:line="320" w:lineRule="exact"/>
      <w:ind w:firstLineChars="200" w:firstLine="480"/>
      <w:jc w:val="both"/>
      <w:textAlignment w:val="baseline"/>
    </w:pPr>
    <w:rPr>
      <w:rFonts w:eastAsia="標楷體" w:cs="新細明體"/>
      <w:b/>
      <w:bCs/>
      <w:kern w:val="0"/>
      <w:sz w:val="28"/>
    </w:rPr>
  </w:style>
  <w:style w:type="paragraph" w:customStyle="1" w:styleId="affffffff2">
    <w:name w:val="文章"/>
    <w:basedOn w:val="aa"/>
    <w:rsid w:val="0038723A"/>
    <w:pPr>
      <w:spacing w:line="520" w:lineRule="exact"/>
      <w:ind w:leftChars="300" w:left="300" w:firstLineChars="200" w:firstLine="200"/>
      <w:jc w:val="both"/>
    </w:pPr>
    <w:rPr>
      <w:rFonts w:eastAsia="標楷體"/>
      <w:sz w:val="28"/>
      <w:szCs w:val="28"/>
    </w:rPr>
  </w:style>
  <w:style w:type="paragraph" w:customStyle="1" w:styleId="affffffff3">
    <w:name w:val="次次標題"/>
    <w:basedOn w:val="aa"/>
    <w:rsid w:val="0038723A"/>
    <w:pPr>
      <w:spacing w:line="520" w:lineRule="exact"/>
      <w:ind w:leftChars="250" w:left="550" w:hangingChars="300" w:hanging="300"/>
      <w:jc w:val="both"/>
      <w:outlineLvl w:val="4"/>
    </w:pPr>
    <w:rPr>
      <w:rFonts w:eastAsia="標楷體"/>
      <w:spacing w:val="2"/>
      <w:sz w:val="28"/>
      <w:szCs w:val="28"/>
    </w:rPr>
  </w:style>
  <w:style w:type="paragraph" w:customStyle="1" w:styleId="affffffff4">
    <w:name w:val="六標題"/>
    <w:basedOn w:val="afa"/>
    <w:rsid w:val="0038723A"/>
    <w:pPr>
      <w:spacing w:line="520" w:lineRule="exact"/>
      <w:ind w:leftChars="250" w:left="350" w:hangingChars="100" w:hanging="100"/>
      <w:jc w:val="both"/>
    </w:pPr>
    <w:rPr>
      <w:rFonts w:ascii="Times New Roman" w:hAnsi="Times New Roman" w:cs="標楷體"/>
      <w:b w:val="0"/>
      <w:color w:val="000000"/>
    </w:rPr>
  </w:style>
  <w:style w:type="character" w:customStyle="1" w:styleId="52">
    <w:name w:val="樣式 樣式5 + 字元"/>
    <w:rsid w:val="0038723A"/>
    <w:rPr>
      <w:rFonts w:eastAsia="標楷體" w:cs="新細明體"/>
      <w:spacing w:val="2"/>
      <w:kern w:val="2"/>
      <w:sz w:val="28"/>
      <w:szCs w:val="28"/>
      <w:lang w:val="en-US" w:eastAsia="zh-TW" w:bidi="ar-SA"/>
    </w:rPr>
  </w:style>
  <w:style w:type="paragraph" w:customStyle="1" w:styleId="affffffff5">
    <w:name w:val="內容"/>
    <w:basedOn w:val="aa"/>
    <w:rsid w:val="0038723A"/>
    <w:pPr>
      <w:spacing w:line="520" w:lineRule="exact"/>
      <w:ind w:leftChars="300" w:left="300" w:firstLineChars="200" w:firstLine="200"/>
      <w:jc w:val="both"/>
    </w:pPr>
    <w:rPr>
      <w:rFonts w:eastAsia="標楷體"/>
      <w:sz w:val="28"/>
      <w:szCs w:val="28"/>
    </w:rPr>
  </w:style>
  <w:style w:type="character" w:customStyle="1" w:styleId="sh011">
    <w:name w:val="sh011"/>
    <w:rsid w:val="0038723A"/>
    <w:rPr>
      <w:rFonts w:ascii="新細明體" w:eastAsia="新細明體" w:hAnsi="新細明體" w:hint="eastAsia"/>
      <w:b/>
      <w:bCs/>
      <w:color w:val="00A0FF"/>
      <w:sz w:val="22"/>
      <w:szCs w:val="22"/>
    </w:rPr>
  </w:style>
  <w:style w:type="paragraph" w:customStyle="1" w:styleId="1f0">
    <w:name w:val="標題1內文"/>
    <w:basedOn w:val="aa"/>
    <w:rsid w:val="0038723A"/>
    <w:pPr>
      <w:spacing w:line="520" w:lineRule="exact"/>
      <w:ind w:left="1400"/>
      <w:jc w:val="both"/>
    </w:pPr>
    <w:rPr>
      <w:rFonts w:ascii="標楷體" w:eastAsia="標楷體" w:hAnsi="標楷體"/>
      <w:sz w:val="32"/>
    </w:rPr>
  </w:style>
  <w:style w:type="paragraph" w:customStyle="1" w:styleId="affffffff6">
    <w:name w:val="中標內文"/>
    <w:basedOn w:val="aa"/>
    <w:link w:val="affffffff7"/>
    <w:rsid w:val="0038723A"/>
    <w:pPr>
      <w:kinsoku w:val="0"/>
      <w:overflowPunct w:val="0"/>
      <w:autoSpaceDE w:val="0"/>
      <w:autoSpaceDN w:val="0"/>
      <w:adjustRightInd w:val="0"/>
      <w:snapToGrid w:val="0"/>
      <w:spacing w:line="520" w:lineRule="exact"/>
      <w:ind w:leftChars="400" w:left="400"/>
      <w:jc w:val="both"/>
      <w:textAlignment w:val="baseline"/>
    </w:pPr>
    <w:rPr>
      <w:rFonts w:eastAsia="標楷體"/>
      <w:kern w:val="0"/>
      <w:sz w:val="32"/>
      <w:szCs w:val="32"/>
    </w:rPr>
  </w:style>
  <w:style w:type="character" w:customStyle="1" w:styleId="affffffff7">
    <w:name w:val="中標內文 字元"/>
    <w:link w:val="affffffff6"/>
    <w:rsid w:val="0038723A"/>
    <w:rPr>
      <w:rFonts w:ascii="Times New Roman" w:eastAsia="標楷體" w:hAnsi="Times New Roman" w:cs="Times New Roman"/>
      <w:kern w:val="0"/>
      <w:sz w:val="32"/>
      <w:szCs w:val="32"/>
    </w:rPr>
  </w:style>
  <w:style w:type="paragraph" w:customStyle="1" w:styleId="affffffff8">
    <w:name w:val="三標內文"/>
    <w:basedOn w:val="aa"/>
    <w:rsid w:val="0038723A"/>
    <w:pPr>
      <w:kinsoku w:val="0"/>
      <w:overflowPunct w:val="0"/>
      <w:autoSpaceDE w:val="0"/>
      <w:autoSpaceDN w:val="0"/>
      <w:adjustRightInd w:val="0"/>
      <w:snapToGrid w:val="0"/>
      <w:spacing w:line="520" w:lineRule="exact"/>
      <w:ind w:leftChars="400" w:left="400"/>
      <w:jc w:val="both"/>
    </w:pPr>
    <w:rPr>
      <w:rFonts w:eastAsia="標楷體" w:hAnsi="標楷體"/>
      <w:kern w:val="0"/>
      <w:sz w:val="28"/>
      <w:szCs w:val="28"/>
    </w:rPr>
  </w:style>
  <w:style w:type="paragraph" w:customStyle="1" w:styleId="affffffff9">
    <w:name w:val="小標"/>
    <w:basedOn w:val="aa"/>
    <w:rsid w:val="0038723A"/>
    <w:pPr>
      <w:kinsoku w:val="0"/>
      <w:overflowPunct w:val="0"/>
      <w:autoSpaceDE w:val="0"/>
      <w:autoSpaceDN w:val="0"/>
      <w:adjustRightInd w:val="0"/>
      <w:snapToGrid w:val="0"/>
      <w:spacing w:line="520" w:lineRule="exact"/>
      <w:ind w:leftChars="400" w:left="600" w:hangingChars="200" w:hanging="200"/>
      <w:jc w:val="both"/>
      <w:textAlignment w:val="baseline"/>
    </w:pPr>
    <w:rPr>
      <w:rFonts w:eastAsia="標楷體"/>
      <w:kern w:val="0"/>
      <w:sz w:val="32"/>
      <w:szCs w:val="32"/>
    </w:rPr>
  </w:style>
  <w:style w:type="paragraph" w:customStyle="1" w:styleId="a5">
    <w:name w:val="樣式內文"/>
    <w:basedOn w:val="aa"/>
    <w:rsid w:val="0038723A"/>
    <w:pPr>
      <w:numPr>
        <w:numId w:val="5"/>
      </w:numPr>
      <w:spacing w:line="460" w:lineRule="exact"/>
      <w:ind w:left="0" w:firstLine="567"/>
      <w:jc w:val="both"/>
    </w:pPr>
    <w:rPr>
      <w:rFonts w:ascii="標楷體" w:eastAsia="標楷體"/>
      <w:sz w:val="28"/>
    </w:rPr>
  </w:style>
  <w:style w:type="paragraph" w:customStyle="1" w:styleId="a8">
    <w:name w:val="說明一"/>
    <w:basedOn w:val="aa"/>
    <w:rsid w:val="0038723A"/>
    <w:pPr>
      <w:numPr>
        <w:ilvl w:val="3"/>
        <w:numId w:val="5"/>
      </w:numPr>
      <w:ind w:left="964" w:hanging="680"/>
    </w:pPr>
    <w:rPr>
      <w:rFonts w:eastAsia="標楷體"/>
      <w:sz w:val="32"/>
    </w:rPr>
  </w:style>
  <w:style w:type="paragraph" w:customStyle="1" w:styleId="a6">
    <w:name w:val="說明（１）"/>
    <w:basedOn w:val="aa"/>
    <w:rsid w:val="0038723A"/>
    <w:pPr>
      <w:numPr>
        <w:ilvl w:val="1"/>
        <w:numId w:val="5"/>
      </w:numPr>
      <w:ind w:left="1758" w:hanging="624"/>
    </w:pPr>
    <w:rPr>
      <w:rFonts w:eastAsia="標楷體"/>
      <w:sz w:val="32"/>
    </w:rPr>
  </w:style>
  <w:style w:type="paragraph" w:customStyle="1" w:styleId="a7">
    <w:name w:val="說明（一）"/>
    <w:basedOn w:val="aa"/>
    <w:rsid w:val="0038723A"/>
    <w:pPr>
      <w:numPr>
        <w:ilvl w:val="2"/>
        <w:numId w:val="5"/>
      </w:numPr>
      <w:ind w:left="1276" w:hanging="992"/>
    </w:pPr>
    <w:rPr>
      <w:rFonts w:eastAsia="標楷體"/>
      <w:sz w:val="32"/>
    </w:rPr>
  </w:style>
  <w:style w:type="paragraph" w:customStyle="1" w:styleId="affffffffa">
    <w:name w:val="說明１"/>
    <w:basedOn w:val="aa"/>
    <w:rsid w:val="0038723A"/>
    <w:pPr>
      <w:ind w:left="-795"/>
    </w:pPr>
    <w:rPr>
      <w:rFonts w:eastAsia="標楷體"/>
      <w:sz w:val="32"/>
    </w:rPr>
  </w:style>
  <w:style w:type="character" w:customStyle="1" w:styleId="f-011">
    <w:name w:val="f-011"/>
    <w:rsid w:val="0038723A"/>
    <w:rPr>
      <w:b/>
      <w:bCs/>
      <w:strike w:val="0"/>
      <w:dstrike w:val="0"/>
      <w:color w:val="666633"/>
      <w:sz w:val="22"/>
      <w:szCs w:val="22"/>
      <w:u w:val="none"/>
      <w:effect w:val="none"/>
    </w:rPr>
  </w:style>
  <w:style w:type="paragraph" w:customStyle="1" w:styleId="affffffffb">
    <w:name w:val="單位"/>
    <w:basedOn w:val="aa"/>
    <w:rsid w:val="0038723A"/>
    <w:pPr>
      <w:keepNext/>
      <w:ind w:left="7938"/>
      <w:jc w:val="both"/>
    </w:pPr>
    <w:rPr>
      <w:rFonts w:ascii="標楷體" w:eastAsia="標楷體"/>
      <w:kern w:val="16"/>
      <w:szCs w:val="24"/>
    </w:rPr>
  </w:style>
  <w:style w:type="paragraph" w:customStyle="1" w:styleId="a3">
    <w:name w:val="（內文一"/>
    <w:basedOn w:val="aa"/>
    <w:link w:val="affffffffc"/>
    <w:rsid w:val="0038723A"/>
    <w:pPr>
      <w:numPr>
        <w:ilvl w:val="1"/>
        <w:numId w:val="6"/>
      </w:numPr>
      <w:kinsoku w:val="0"/>
      <w:overflowPunct w:val="0"/>
      <w:spacing w:line="360" w:lineRule="auto"/>
      <w:ind w:left="992" w:firstLine="0"/>
    </w:pPr>
    <w:rPr>
      <w:rFonts w:eastAsia="標楷體"/>
      <w:sz w:val="28"/>
    </w:rPr>
  </w:style>
  <w:style w:type="paragraph" w:customStyle="1" w:styleId="a4">
    <w:name w:val="（內文１"/>
    <w:basedOn w:val="a3"/>
    <w:rsid w:val="0038723A"/>
    <w:pPr>
      <w:numPr>
        <w:ilvl w:val="2"/>
      </w:numPr>
      <w:tabs>
        <w:tab w:val="num" w:pos="360"/>
      </w:tabs>
      <w:ind w:left="1610" w:hanging="646"/>
    </w:pPr>
  </w:style>
  <w:style w:type="character" w:customStyle="1" w:styleId="affffffffc">
    <w:name w:val="（內文一 字元"/>
    <w:link w:val="a3"/>
    <w:rsid w:val="0038723A"/>
    <w:rPr>
      <w:rFonts w:ascii="Times New Roman" w:eastAsia="標楷體" w:hAnsi="Times New Roman" w:cs="Times New Roman"/>
      <w:sz w:val="28"/>
      <w:szCs w:val="20"/>
    </w:rPr>
  </w:style>
  <w:style w:type="paragraph" w:customStyle="1" w:styleId="affffffffd">
    <w:name w:val="標２內文"/>
    <w:basedOn w:val="aa"/>
    <w:rsid w:val="0038723A"/>
    <w:pPr>
      <w:adjustRightInd w:val="0"/>
      <w:snapToGrid w:val="0"/>
      <w:spacing w:line="360" w:lineRule="auto"/>
      <w:ind w:left="771" w:firstLine="629"/>
      <w:jc w:val="both"/>
      <w:textAlignment w:val="baseline"/>
    </w:pPr>
    <w:rPr>
      <w:rFonts w:ascii="標楷體" w:eastAsia="標楷體"/>
      <w:kern w:val="0"/>
      <w:sz w:val="28"/>
    </w:rPr>
  </w:style>
  <w:style w:type="paragraph" w:customStyle="1" w:styleId="affffffffe">
    <w:name w:val="一、二、三"/>
    <w:basedOn w:val="23"/>
    <w:link w:val="afffffffff"/>
    <w:qFormat/>
    <w:rsid w:val="0038723A"/>
    <w:pPr>
      <w:kinsoku w:val="0"/>
      <w:overflowPunct w:val="0"/>
      <w:autoSpaceDE w:val="0"/>
      <w:autoSpaceDN w:val="0"/>
      <w:adjustRightInd w:val="0"/>
      <w:spacing w:line="520" w:lineRule="exact"/>
      <w:ind w:leftChars="113" w:left="849" w:hangingChars="175" w:hanging="578"/>
      <w:textDirection w:val="lrTbV"/>
      <w:textAlignment w:val="baseline"/>
      <w:outlineLvl w:val="0"/>
    </w:pPr>
    <w:rPr>
      <w:rFonts w:ascii="標楷體" w:hAnsi="標楷體"/>
      <w:spacing w:val="5"/>
      <w:kern w:val="0"/>
      <w:szCs w:val="32"/>
    </w:rPr>
  </w:style>
  <w:style w:type="character" w:customStyle="1" w:styleId="afffffffff">
    <w:name w:val="一、二、三 字元"/>
    <w:basedOn w:val="ac"/>
    <w:link w:val="affffffffe"/>
    <w:rsid w:val="0038723A"/>
    <w:rPr>
      <w:rFonts w:ascii="標楷體" w:eastAsia="標楷體" w:hAnsi="標楷體" w:cs="Times New Roman"/>
      <w:spacing w:val="5"/>
      <w:kern w:val="0"/>
      <w:sz w:val="32"/>
      <w:szCs w:val="32"/>
    </w:rPr>
  </w:style>
  <w:style w:type="paragraph" w:customStyle="1" w:styleId="afffffffff0">
    <w:name w:val="頁框線"/>
    <w:basedOn w:val="aa"/>
    <w:rsid w:val="0038723A"/>
    <w:pPr>
      <w:adjustRightInd w:val="0"/>
      <w:spacing w:line="504" w:lineRule="exact"/>
      <w:textAlignment w:val="baseline"/>
    </w:pPr>
    <w:rPr>
      <w:rFonts w:ascii="Wide Latin" w:eastAsia="細明體" w:hAnsi="Wide Latin"/>
      <w:kern w:val="0"/>
      <w:sz w:val="24"/>
    </w:rPr>
  </w:style>
  <w:style w:type="table" w:customStyle="1" w:styleId="42">
    <w:name w:val="表格格線4"/>
    <w:basedOn w:val="ad"/>
    <w:next w:val="afffa"/>
    <w:rsid w:val="0066605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d"/>
    <w:next w:val="afffa"/>
    <w:rsid w:val="0066605A"/>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
    <w:basedOn w:val="ad"/>
    <w:next w:val="afffa"/>
    <w:rsid w:val="0066605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
    <w:basedOn w:val="ad"/>
    <w:next w:val="afffa"/>
    <w:rsid w:val="0066605A"/>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分項段落"/>
    <w:basedOn w:val="aa"/>
    <w:rsid w:val="0066605A"/>
    <w:pPr>
      <w:widowControl/>
      <w:numPr>
        <w:numId w:val="39"/>
      </w:numPr>
      <w:wordWrap w:val="0"/>
      <w:snapToGrid w:val="0"/>
      <w:spacing w:line="500" w:lineRule="exact"/>
      <w:ind w:left="480" w:firstLine="0"/>
      <w:jc w:val="both"/>
      <w:textAlignment w:val="baseline"/>
    </w:pPr>
    <w:rPr>
      <w:rFonts w:eastAsia="標楷體"/>
      <w:noProof/>
      <w:kern w:val="0"/>
      <w:sz w:val="32"/>
    </w:rPr>
  </w:style>
  <w:style w:type="table" w:customStyle="1" w:styleId="62">
    <w:name w:val="表格格線6"/>
    <w:basedOn w:val="ad"/>
    <w:next w:val="afffa"/>
    <w:uiPriority w:val="39"/>
    <w:rsid w:val="003378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d"/>
    <w:next w:val="afffa"/>
    <w:rsid w:val="00207C0A"/>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
    <w:basedOn w:val="ad"/>
    <w:next w:val="afffa"/>
    <w:uiPriority w:val="39"/>
    <w:rsid w:val="00620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欄-項目符號"/>
    <w:basedOn w:val="af4"/>
    <w:rsid w:val="00A94B67"/>
    <w:pPr>
      <w:tabs>
        <w:tab w:val="clear" w:pos="4153"/>
        <w:tab w:val="clear" w:pos="8306"/>
        <w:tab w:val="num" w:pos="341"/>
      </w:tabs>
      <w:snapToGrid/>
      <w:ind w:left="340" w:rightChars="50" w:right="120" w:hanging="221"/>
      <w:jc w:val="both"/>
    </w:pPr>
    <w:rPr>
      <w:rFonts w:eastAsia="華康楷書體W5"/>
      <w:spacing w:val="10"/>
      <w:sz w:val="19"/>
    </w:rPr>
  </w:style>
  <w:style w:type="paragraph" w:customStyle="1" w:styleId="afffffffff1">
    <w:name w:val="標題壹、"/>
    <w:basedOn w:val="afffffffff2"/>
    <w:rsid w:val="00A94B67"/>
    <w:pPr>
      <w:spacing w:beforeLines="0" w:line="360" w:lineRule="auto"/>
      <w:jc w:val="both"/>
    </w:pPr>
    <w:rPr>
      <w:sz w:val="36"/>
      <w:szCs w:val="36"/>
    </w:rPr>
  </w:style>
  <w:style w:type="paragraph" w:customStyle="1" w:styleId="afffffffff2">
    <w:name w:val="標題甲、"/>
    <w:basedOn w:val="aa"/>
    <w:link w:val="afffffffff3"/>
    <w:rsid w:val="00A94B67"/>
    <w:pPr>
      <w:spacing w:beforeLines="50"/>
      <w:jc w:val="center"/>
    </w:pPr>
    <w:rPr>
      <w:rFonts w:eastAsia="標楷體" w:cs="新細明體"/>
      <w:b/>
      <w:bCs/>
      <w:sz w:val="40"/>
    </w:rPr>
  </w:style>
  <w:style w:type="character" w:customStyle="1" w:styleId="afffffffff3">
    <w:name w:val="標題甲、 字元"/>
    <w:link w:val="afffffffff2"/>
    <w:rsid w:val="00A94B67"/>
    <w:rPr>
      <w:rFonts w:ascii="Times New Roman" w:eastAsia="標楷體" w:hAnsi="Times New Roman" w:cs="新細明體"/>
      <w:b/>
      <w:bCs/>
      <w:sz w:val="40"/>
      <w:szCs w:val="20"/>
    </w:rPr>
  </w:style>
  <w:style w:type="paragraph" w:customStyle="1" w:styleId="afffffffff4">
    <w:name w:val="標題一、"/>
    <w:basedOn w:val="afffffffff2"/>
    <w:rsid w:val="00A94B67"/>
    <w:pPr>
      <w:spacing w:beforeLines="20" w:afterLines="20" w:line="400" w:lineRule="exact"/>
      <w:ind w:leftChars="100" w:left="310" w:hangingChars="210" w:hanging="210"/>
      <w:jc w:val="both"/>
    </w:pPr>
    <w:rPr>
      <w:sz w:val="32"/>
      <w:szCs w:val="32"/>
    </w:rPr>
  </w:style>
  <w:style w:type="paragraph" w:customStyle="1" w:styleId="afffffffff5">
    <w:name w:val="標題（一）"/>
    <w:basedOn w:val="afffffffff2"/>
    <w:uiPriority w:val="99"/>
    <w:rsid w:val="00A94B67"/>
    <w:pPr>
      <w:spacing w:beforeLines="20" w:afterLines="20" w:line="400" w:lineRule="exact"/>
      <w:ind w:firstLineChars="200" w:firstLine="200"/>
      <w:jc w:val="both"/>
    </w:pPr>
    <w:rPr>
      <w:sz w:val="28"/>
      <w:szCs w:val="28"/>
    </w:rPr>
  </w:style>
  <w:style w:type="paragraph" w:customStyle="1" w:styleId="1-">
    <w:name w:val="表格欄1-數字主管"/>
    <w:basedOn w:val="aa"/>
    <w:rsid w:val="00A94B67"/>
    <w:pPr>
      <w:jc w:val="right"/>
    </w:pPr>
    <w:rPr>
      <w:rFonts w:ascii="細明體" w:eastAsia="細明體" w:hAnsi="Arial"/>
      <w:b/>
      <w:bCs/>
      <w:w w:val="90"/>
      <w:sz w:val="18"/>
    </w:rPr>
  </w:style>
  <w:style w:type="paragraph" w:customStyle="1" w:styleId="1f1">
    <w:name w:val="標題1."/>
    <w:basedOn w:val="afffffffff2"/>
    <w:link w:val="1f2"/>
    <w:uiPriority w:val="99"/>
    <w:rsid w:val="00A94B67"/>
    <w:pPr>
      <w:spacing w:beforeLines="0" w:line="400" w:lineRule="exact"/>
      <w:ind w:firstLineChars="450" w:firstLine="450"/>
      <w:jc w:val="both"/>
    </w:pPr>
    <w:rPr>
      <w:rFonts w:ascii="標楷體"/>
      <w:sz w:val="24"/>
      <w:szCs w:val="24"/>
    </w:rPr>
  </w:style>
  <w:style w:type="character" w:customStyle="1" w:styleId="1f2">
    <w:name w:val="標題1. 字元"/>
    <w:link w:val="1f1"/>
    <w:uiPriority w:val="99"/>
    <w:rsid w:val="00A94B67"/>
    <w:rPr>
      <w:rFonts w:ascii="標楷體" w:eastAsia="標楷體" w:hAnsi="Times New Roman" w:cs="新細明體"/>
      <w:b/>
      <w:bCs/>
      <w:szCs w:val="24"/>
    </w:rPr>
  </w:style>
  <w:style w:type="paragraph" w:customStyle="1" w:styleId="1f3">
    <w:name w:val="標題(1)"/>
    <w:basedOn w:val="1f1"/>
    <w:link w:val="1f4"/>
    <w:uiPriority w:val="99"/>
    <w:rsid w:val="00A94B67"/>
    <w:pPr>
      <w:ind w:firstLineChars="550" w:firstLine="550"/>
    </w:pPr>
  </w:style>
  <w:style w:type="character" w:customStyle="1" w:styleId="1f4">
    <w:name w:val="標題(1) 字元"/>
    <w:basedOn w:val="1f2"/>
    <w:link w:val="1f3"/>
    <w:uiPriority w:val="99"/>
    <w:rsid w:val="00A94B67"/>
    <w:rPr>
      <w:rFonts w:ascii="標楷體" w:eastAsia="標楷體" w:hAnsi="Times New Roman" w:cs="新細明體"/>
      <w:b/>
      <w:bCs/>
      <w:szCs w:val="24"/>
    </w:rPr>
  </w:style>
  <w:style w:type="paragraph" w:customStyle="1" w:styleId="2e">
    <w:name w:val="表格欄2數字"/>
    <w:basedOn w:val="1-"/>
    <w:rsid w:val="00A94B67"/>
  </w:style>
  <w:style w:type="paragraph" w:customStyle="1" w:styleId="43">
    <w:name w:val="欄4（原因分析）"/>
    <w:basedOn w:val="aa"/>
    <w:rsid w:val="00A94B67"/>
    <w:pPr>
      <w:jc w:val="both"/>
    </w:pPr>
    <w:rPr>
      <w:rFonts w:ascii="標楷體" w:eastAsia="標楷體" w:cs="新細明體"/>
      <w:w w:val="90"/>
      <w:sz w:val="18"/>
      <w:szCs w:val="18"/>
    </w:rPr>
  </w:style>
  <w:style w:type="character" w:customStyle="1" w:styleId="affff1">
    <w:name w:val="甲篇內文 字元"/>
    <w:link w:val="affff0"/>
    <w:rsid w:val="00A94B67"/>
    <w:rPr>
      <w:rFonts w:ascii="標楷體" w:eastAsia="標楷體" w:hAnsi="標楷體" w:cs="Times New Roman"/>
      <w:sz w:val="28"/>
      <w:szCs w:val="24"/>
    </w:rPr>
  </w:style>
  <w:style w:type="paragraph" w:customStyle="1" w:styleId="1f5">
    <w:name w:val="表說1."/>
    <w:basedOn w:val="afffb"/>
    <w:rsid w:val="00A94B67"/>
    <w:pPr>
      <w:spacing w:line="400" w:lineRule="exact"/>
    </w:pPr>
    <w:rPr>
      <w:rFonts w:cs="新細明體"/>
      <w:sz w:val="24"/>
      <w:szCs w:val="24"/>
    </w:rPr>
  </w:style>
  <w:style w:type="paragraph" w:customStyle="1" w:styleId="1-31">
    <w:name w:val="表格欄1-3退1 字元"/>
    <w:basedOn w:val="aa"/>
    <w:link w:val="1-310"/>
    <w:rsid w:val="00A94B67"/>
    <w:pPr>
      <w:ind w:firstLineChars="100" w:firstLine="100"/>
      <w:jc w:val="distribute"/>
    </w:pPr>
    <w:rPr>
      <w:rFonts w:eastAsia="標楷體" w:cs="新細明體"/>
      <w:sz w:val="18"/>
      <w:szCs w:val="18"/>
    </w:rPr>
  </w:style>
  <w:style w:type="character" w:customStyle="1" w:styleId="1-310">
    <w:name w:val="表格欄1-3退1 字元 字元"/>
    <w:link w:val="1-31"/>
    <w:rsid w:val="00A94B67"/>
    <w:rPr>
      <w:rFonts w:ascii="Times New Roman" w:eastAsia="標楷體" w:hAnsi="Times New Roman" w:cs="新細明體"/>
      <w:sz w:val="18"/>
      <w:szCs w:val="18"/>
    </w:rPr>
  </w:style>
  <w:style w:type="paragraph" w:customStyle="1" w:styleId="1-32">
    <w:name w:val="表格欄1-3退2"/>
    <w:basedOn w:val="1-31"/>
    <w:link w:val="1-320"/>
    <w:rsid w:val="00A94B67"/>
    <w:pPr>
      <w:ind w:leftChars="150" w:left="150" w:firstLineChars="0" w:firstLine="0"/>
    </w:pPr>
  </w:style>
  <w:style w:type="character" w:customStyle="1" w:styleId="1-320">
    <w:name w:val="表格欄1-3退2 字元"/>
    <w:link w:val="1-32"/>
    <w:rsid w:val="00A94B67"/>
    <w:rPr>
      <w:rFonts w:ascii="Times New Roman" w:eastAsia="標楷體" w:hAnsi="Times New Roman" w:cs="新細明體"/>
      <w:sz w:val="18"/>
      <w:szCs w:val="18"/>
    </w:rPr>
  </w:style>
  <w:style w:type="paragraph" w:customStyle="1" w:styleId="1234">
    <w:name w:val="內文123"/>
    <w:rsid w:val="00A94B67"/>
    <w:pPr>
      <w:overflowPunct w:val="0"/>
      <w:spacing w:line="400" w:lineRule="exact"/>
      <w:ind w:firstLineChars="450" w:firstLine="450"/>
      <w:jc w:val="both"/>
    </w:pPr>
    <w:rPr>
      <w:rFonts w:ascii="標楷體" w:eastAsia="標楷體" w:hAnsi="Times New Roman" w:cs="Times New Roman"/>
      <w:szCs w:val="20"/>
    </w:rPr>
  </w:style>
  <w:style w:type="paragraph" w:customStyle="1" w:styleId="afffffffff6">
    <w:name w:val="小計"/>
    <w:basedOn w:val="1-2"/>
    <w:rsid w:val="00A94B67"/>
    <w:pPr>
      <w:ind w:leftChars="250" w:left="250" w:rightChars="100" w:right="100" w:firstLineChars="0" w:firstLine="0"/>
    </w:pPr>
    <w:rPr>
      <w:sz w:val="18"/>
    </w:rPr>
  </w:style>
  <w:style w:type="paragraph" w:customStyle="1" w:styleId="afffffffff7">
    <w:name w:val="壹貳參"/>
    <w:basedOn w:val="afffffffff8"/>
    <w:rsid w:val="00A94B67"/>
    <w:pPr>
      <w:spacing w:after="240"/>
      <w:ind w:left="624"/>
      <w:jc w:val="left"/>
    </w:pPr>
    <w:rPr>
      <w:sz w:val="36"/>
    </w:rPr>
  </w:style>
  <w:style w:type="paragraph" w:customStyle="1" w:styleId="afffffffff8">
    <w:name w:val="甲乙丙"/>
    <w:basedOn w:val="aa"/>
    <w:rsid w:val="00A94B67"/>
    <w:pPr>
      <w:spacing w:after="360" w:line="360" w:lineRule="auto"/>
      <w:jc w:val="center"/>
    </w:pPr>
    <w:rPr>
      <w:rFonts w:ascii="標楷體" w:eastAsia="標楷體"/>
      <w:b/>
      <w:sz w:val="40"/>
    </w:rPr>
  </w:style>
  <w:style w:type="paragraph" w:customStyle="1" w:styleId="1-11">
    <w:name w:val="欄1-1"/>
    <w:basedOn w:val="1-21"/>
    <w:rsid w:val="00A94B67"/>
    <w:pPr>
      <w:ind w:leftChars="138" w:left="787" w:rightChars="206" w:right="494"/>
    </w:pPr>
  </w:style>
  <w:style w:type="paragraph" w:customStyle="1" w:styleId="1-21">
    <w:name w:val="欄1-2"/>
    <w:basedOn w:val="1-3"/>
    <w:rsid w:val="00A94B67"/>
    <w:pPr>
      <w:ind w:leftChars="75" w:left="636" w:hanging="456"/>
    </w:pPr>
    <w:rPr>
      <w:kern w:val="0"/>
    </w:rPr>
  </w:style>
  <w:style w:type="paragraph" w:customStyle="1" w:styleId="1-3">
    <w:name w:val="欄1-3"/>
    <w:basedOn w:val="aa"/>
    <w:rsid w:val="00A94B67"/>
    <w:pPr>
      <w:spacing w:beforeLines="20" w:afterLines="20"/>
      <w:ind w:leftChars="150" w:left="360" w:firstLine="376"/>
      <w:jc w:val="distribute"/>
    </w:pPr>
    <w:rPr>
      <w:rFonts w:ascii="標楷體" w:eastAsia="標楷體"/>
      <w:spacing w:val="-20"/>
    </w:rPr>
  </w:style>
  <w:style w:type="paragraph" w:customStyle="1" w:styleId="2-">
    <w:name w:val="欄2-數字"/>
    <w:basedOn w:val="3-"/>
    <w:rsid w:val="00A94B67"/>
    <w:pPr>
      <w:spacing w:before="72" w:after="72"/>
      <w:ind w:left="24" w:right="24"/>
    </w:pPr>
    <w:rPr>
      <w:b/>
    </w:rPr>
  </w:style>
  <w:style w:type="paragraph" w:customStyle="1" w:styleId="3-">
    <w:name w:val="欄3-數字"/>
    <w:basedOn w:val="aa"/>
    <w:rsid w:val="00A94B67"/>
    <w:pPr>
      <w:spacing w:beforeLines="20" w:afterLines="20"/>
      <w:ind w:leftChars="10" w:left="10" w:rightChars="10" w:right="10"/>
      <w:jc w:val="right"/>
    </w:pPr>
    <w:rPr>
      <w:rFonts w:eastAsia="華康楷書體W5"/>
      <w:spacing w:val="-6"/>
      <w:w w:val="85"/>
      <w:sz w:val="19"/>
    </w:rPr>
  </w:style>
  <w:style w:type="paragraph" w:customStyle="1" w:styleId="afffffffff9">
    <w:name w:val="括號一二三"/>
    <w:basedOn w:val="affffffa"/>
    <w:rsid w:val="00A94B67"/>
    <w:pPr>
      <w:widowControl w:val="0"/>
      <w:overflowPunct/>
      <w:snapToGrid/>
      <w:spacing w:line="360" w:lineRule="auto"/>
      <w:ind w:firstLine="624"/>
    </w:pPr>
    <w:rPr>
      <w:rFonts w:hAnsi="Times New Roman" w:cs="Times New Roman"/>
      <w:bCs w:val="0"/>
      <w:sz w:val="28"/>
    </w:rPr>
  </w:style>
  <w:style w:type="paragraph" w:customStyle="1" w:styleId="39">
    <w:name w:val="欄3"/>
    <w:basedOn w:val="af4"/>
    <w:rsid w:val="00A94B67"/>
    <w:pPr>
      <w:tabs>
        <w:tab w:val="clear" w:pos="4153"/>
        <w:tab w:val="clear" w:pos="8306"/>
      </w:tabs>
      <w:snapToGrid/>
      <w:spacing w:beforeLines="20" w:afterLines="20"/>
      <w:ind w:leftChars="50" w:left="120" w:rightChars="50" w:right="120"/>
      <w:jc w:val="both"/>
    </w:pPr>
    <w:rPr>
      <w:rFonts w:eastAsia="華康楷書體W5"/>
      <w:spacing w:val="10"/>
      <w:sz w:val="19"/>
    </w:rPr>
  </w:style>
  <w:style w:type="paragraph" w:customStyle="1" w:styleId="afffffffffa">
    <w:name w:val="標題（一） 字元 字元 字元 字元 字元 字元 字元 字元 字元"/>
    <w:basedOn w:val="aa"/>
    <w:link w:val="afffffffffb"/>
    <w:rsid w:val="00A94B67"/>
    <w:pPr>
      <w:spacing w:beforeLines="20" w:afterLines="20" w:line="400" w:lineRule="exact"/>
      <w:ind w:firstLineChars="200" w:firstLine="200"/>
      <w:jc w:val="both"/>
    </w:pPr>
    <w:rPr>
      <w:rFonts w:eastAsia="標楷體" w:cs="新細明體"/>
      <w:b/>
      <w:bCs/>
      <w:sz w:val="28"/>
      <w:szCs w:val="28"/>
    </w:rPr>
  </w:style>
  <w:style w:type="character" w:customStyle="1" w:styleId="afffffffffb">
    <w:name w:val="標題（一） 字元 字元 字元 字元 字元 字元 字元 字元 字元 字元"/>
    <w:link w:val="afffffffffa"/>
    <w:rsid w:val="00A94B67"/>
    <w:rPr>
      <w:rFonts w:ascii="Times New Roman" w:eastAsia="標楷體" w:hAnsi="Times New Roman" w:cs="新細明體"/>
      <w:b/>
      <w:bCs/>
      <w:sz w:val="28"/>
      <w:szCs w:val="28"/>
    </w:rPr>
  </w:style>
  <w:style w:type="character" w:customStyle="1" w:styleId="afffffffffc">
    <w:name w:val="乙篇主文 字元 字元"/>
    <w:rsid w:val="00A94B67"/>
    <w:rPr>
      <w:rFonts w:ascii="標楷體" w:eastAsia="標楷體"/>
      <w:kern w:val="2"/>
      <w:sz w:val="24"/>
      <w:szCs w:val="24"/>
      <w:lang w:val="en-US" w:eastAsia="zh-TW" w:bidi="ar-SA"/>
    </w:rPr>
  </w:style>
  <w:style w:type="paragraph" w:customStyle="1" w:styleId="1-0">
    <w:name w:val="欄1-數字"/>
    <w:basedOn w:val="3-"/>
    <w:rsid w:val="00A94B67"/>
    <w:pPr>
      <w:spacing w:before="72" w:after="72"/>
      <w:ind w:left="24" w:right="24"/>
    </w:pPr>
    <w:rPr>
      <w:rFonts w:ascii="華康儷中黑" w:eastAsia="華康儷中黑"/>
      <w:b/>
    </w:rPr>
  </w:style>
  <w:style w:type="paragraph" w:customStyle="1" w:styleId="54">
    <w:name w:val="樣式5"/>
    <w:basedOn w:val="aa"/>
    <w:rsid w:val="00A94B67"/>
    <w:pPr>
      <w:adjustRightInd w:val="0"/>
      <w:spacing w:line="360" w:lineRule="auto"/>
      <w:ind w:left="960" w:firstLine="480"/>
      <w:jc w:val="both"/>
      <w:textAlignment w:val="baseline"/>
    </w:pPr>
    <w:rPr>
      <w:rFonts w:ascii="華康楷書體W5" w:eastAsia="華康楷書體W5"/>
      <w:kern w:val="0"/>
      <w:sz w:val="26"/>
    </w:rPr>
  </w:style>
  <w:style w:type="paragraph" w:customStyle="1" w:styleId="1-311">
    <w:name w:val="表格欄1-3退1"/>
    <w:basedOn w:val="aa"/>
    <w:rsid w:val="00A94B67"/>
    <w:pPr>
      <w:ind w:firstLineChars="100" w:firstLine="100"/>
      <w:jc w:val="distribute"/>
    </w:pPr>
    <w:rPr>
      <w:rFonts w:eastAsia="標楷體" w:cs="新細明體"/>
      <w:sz w:val="18"/>
      <w:szCs w:val="18"/>
    </w:rPr>
  </w:style>
  <w:style w:type="paragraph" w:customStyle="1" w:styleId="afffffffffd">
    <w:name w:val="中標"/>
    <w:basedOn w:val="aa"/>
    <w:rsid w:val="00A94B67"/>
    <w:pPr>
      <w:spacing w:line="360" w:lineRule="auto"/>
      <w:jc w:val="both"/>
    </w:pPr>
    <w:rPr>
      <w:rFonts w:ascii="標楷體" w:eastAsia="標楷體"/>
      <w:b/>
      <w:sz w:val="36"/>
      <w:szCs w:val="24"/>
    </w:rPr>
  </w:style>
  <w:style w:type="paragraph" w:customStyle="1" w:styleId="1f6">
    <w:name w:val="1."/>
    <w:basedOn w:val="af"/>
    <w:rsid w:val="00A94B67"/>
    <w:pPr>
      <w:tabs>
        <w:tab w:val="left" w:pos="1920"/>
      </w:tabs>
      <w:ind w:leftChars="664" w:left="1594" w:firstLineChars="0" w:firstLine="0"/>
    </w:pPr>
    <w:rPr>
      <w:rFonts w:ascii="華康儷中黑" w:eastAsia="華康儷中黑"/>
      <w:sz w:val="20"/>
    </w:rPr>
  </w:style>
  <w:style w:type="paragraph" w:customStyle="1" w:styleId="a20">
    <w:name w:val="a2"/>
    <w:basedOn w:val="aa"/>
    <w:rsid w:val="00A94B67"/>
    <w:pPr>
      <w:widowControl/>
      <w:spacing w:before="100" w:beforeAutospacing="1" w:after="100" w:afterAutospacing="1"/>
    </w:pPr>
    <w:rPr>
      <w:rFonts w:ascii="新細明體" w:hAnsi="新細明體"/>
      <w:kern w:val="0"/>
      <w:sz w:val="24"/>
      <w:szCs w:val="24"/>
    </w:rPr>
  </w:style>
  <w:style w:type="table" w:customStyle="1" w:styleId="162">
    <w:name w:val="表格格線16"/>
    <w:basedOn w:val="ad"/>
    <w:next w:val="afffa"/>
    <w:rsid w:val="008A04CC"/>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d"/>
    <w:next w:val="afffa"/>
    <w:rsid w:val="000E22D6"/>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7">
    <w:name w:val="無清單1"/>
    <w:next w:val="ae"/>
    <w:semiHidden/>
    <w:rsid w:val="00044B5C"/>
  </w:style>
  <w:style w:type="character" w:customStyle="1" w:styleId="afffe">
    <w:name w:val="清單段落 字元"/>
    <w:link w:val="afffd"/>
    <w:uiPriority w:val="34"/>
    <w:rsid w:val="00044B5C"/>
    <w:rPr>
      <w:rFonts w:ascii="Calibri" w:eastAsia="新細明體" w:hAnsi="Calibri" w:cs="Times New Roman"/>
    </w:rPr>
  </w:style>
  <w:style w:type="numbering" w:customStyle="1" w:styleId="2f">
    <w:name w:val="無清單2"/>
    <w:next w:val="ae"/>
    <w:uiPriority w:val="99"/>
    <w:semiHidden/>
    <w:unhideWhenUsed/>
    <w:rsid w:val="00542207"/>
  </w:style>
  <w:style w:type="numbering" w:customStyle="1" w:styleId="1f8">
    <w:name w:val="全篇1"/>
    <w:uiPriority w:val="99"/>
    <w:rsid w:val="00542207"/>
  </w:style>
  <w:style w:type="numbering" w:customStyle="1" w:styleId="115">
    <w:name w:val="無清單11"/>
    <w:next w:val="ae"/>
    <w:semiHidden/>
    <w:rsid w:val="00542207"/>
  </w:style>
  <w:style w:type="table" w:customStyle="1" w:styleId="180">
    <w:name w:val="表格格線18"/>
    <w:basedOn w:val="ad"/>
    <w:next w:val="afffa"/>
    <w:rsid w:val="00542207"/>
    <w:pPr>
      <w:widowControl w:val="0"/>
      <w:spacing w:line="480" w:lineRule="exact"/>
      <w:ind w:firstLine="591"/>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e">
    <w:name w:val="一 內文"/>
    <w:basedOn w:val="aa"/>
    <w:rsid w:val="00BB4897"/>
    <w:pPr>
      <w:widowControl/>
      <w:kinsoku w:val="0"/>
      <w:overflowPunct w:val="0"/>
      <w:autoSpaceDE w:val="0"/>
      <w:autoSpaceDN w:val="0"/>
      <w:adjustRightInd w:val="0"/>
      <w:spacing w:line="400" w:lineRule="exact"/>
      <w:ind w:leftChars="150" w:left="360" w:firstLineChars="200" w:firstLine="480"/>
      <w:textAlignment w:val="baseline"/>
    </w:pPr>
    <w:rPr>
      <w:rFonts w:ascii="標楷體" w:eastAsia="標楷體" w:hAnsi="標楷體" w:cs="新細明體"/>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chart" Target="charts/chart3.xml"/><Relationship Id="rId18" Type="http://schemas.openxmlformats.org/officeDocument/2006/relationships/chart" Target="charts/chart5.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6.xm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4.xml"/><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oleObject" Target="embeddings/Microsoft_Excel_Chart.xls"/><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oleObject" Target="embeddings/Microsoft_Excel_Chart1.xls"/><Relationship Id="rId28" Type="http://schemas.openxmlformats.org/officeDocument/2006/relationships/chart" Target="charts/chart11.xml"/><Relationship Id="rId36" Type="http://schemas.openxmlformats.org/officeDocument/2006/relationships/footer" Target="footer3.xml"/><Relationship Id="rId10" Type="http://schemas.openxmlformats.org/officeDocument/2006/relationships/chart" Target="charts/chart1.xml"/><Relationship Id="rId19" Type="http://schemas.openxmlformats.org/officeDocument/2006/relationships/image" Target="media/image7.png"/><Relationship Id="rId31" Type="http://schemas.openxmlformats.org/officeDocument/2006/relationships/chart" Target="charts/chart14.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file:///D:\&#23847;&#29734;\114&#24180;&#24230;\16.113&#24180;&#24230;&#32317;&#27770;&#31639;\&#20316;&#26989;&#21312;\&#25098;&#31687;\@@113&#24180;&#24230;-&#25098;&#12289;&#38468;&#37636;&#12289;&#20237;&#12289;&#37325;&#22823;&#20844;&#20849;&#24314;&#35373;&#35336;&#30059;&#21450;&#25505;&#36092;&#22519;&#34892;&#24773;&#24418;&#20043;&#26597;&#26680;\113&#25098;&#31687;&#22294;&#27284;%20.xlsx" TargetMode="Externa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8.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9.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0.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1.xlsx"/></Relationships>
</file>

<file path=word/charts/_rels/chart2.xml.rels><?xml version="1.0" encoding="UTF-8" standalone="yes"?>
<Relationships xmlns="http://schemas.openxmlformats.org/package/2006/relationships"><Relationship Id="rId3" Type="http://schemas.openxmlformats.org/officeDocument/2006/relationships/oleObject" Target="file:///D:\&#26355;&#36784;\&#32317;&#27770;&#31639;\113\&#25098;&#31687;\113&#24180;.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3" Type="http://schemas.openxmlformats.org/officeDocument/2006/relationships/oleObject" Target="file:///D:\&#26355;&#36784;\&#32317;&#27770;&#31639;\113\&#25098;&#31687;\113&#24180;.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4.xml.rels><?xml version="1.0" encoding="UTF-8" standalone="yes"?>
<Relationships xmlns="http://schemas.openxmlformats.org/package/2006/relationships"><Relationship Id="rId3" Type="http://schemas.openxmlformats.org/officeDocument/2006/relationships/oleObject" Target="file:///D:\&#26355;&#36784;\&#32317;&#27770;&#31639;\112\&#25098;&#31687;\112&#24180;.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25"/>
      <c:rotY val="25"/>
      <c:depthPercent val="100"/>
      <c:rAngAx val="1"/>
    </c:view3D>
    <c:floor>
      <c:thickness val="0"/>
    </c:floor>
    <c:sideWall>
      <c:thickness val="0"/>
      <c:spPr>
        <a:noFill/>
        <a:ln w="25400">
          <a:noFill/>
        </a:ln>
        <a:effectLst>
          <a:outerShdw blurRad="50800" dist="50800" dir="5400000" algn="ctr" rotWithShape="0">
            <a:schemeClr val="bg1"/>
          </a:outerShdw>
        </a:effectLst>
      </c:spPr>
    </c:sideWall>
    <c:backWall>
      <c:thickness val="0"/>
      <c:spPr>
        <a:noFill/>
        <a:ln w="25400">
          <a:noFill/>
        </a:ln>
        <a:effectLst>
          <a:outerShdw blurRad="50800" dist="50800" dir="5400000" algn="ctr" rotWithShape="0">
            <a:schemeClr val="bg1"/>
          </a:outerShdw>
        </a:effectLst>
      </c:spPr>
    </c:backWall>
    <c:plotArea>
      <c:layout>
        <c:manualLayout>
          <c:layoutTarget val="inner"/>
          <c:xMode val="edge"/>
          <c:yMode val="edge"/>
          <c:x val="5.8798629308607138E-2"/>
          <c:y val="5.6748638727363146E-2"/>
          <c:w val="0.94120137069139287"/>
          <c:h val="0.73140835180432662"/>
        </c:manualLayout>
      </c:layout>
      <c:bar3DChart>
        <c:barDir val="col"/>
        <c:grouping val="clustered"/>
        <c:varyColors val="0"/>
        <c:ser>
          <c:idx val="1"/>
          <c:order val="0"/>
          <c:tx>
            <c:strRef>
              <c:f>'圖1-1(1140702修)'!$A$2</c:f>
              <c:strCache>
                <c:ptCount val="1"/>
                <c:pt idx="0">
                  <c:v>執行率</c:v>
                </c:pt>
              </c:strCache>
            </c:strRef>
          </c:tx>
          <c:spPr>
            <a:solidFill>
              <a:srgbClr val="EEECE1">
                <a:lumMod val="75000"/>
                <a:alpha val="83000"/>
              </a:srgbClr>
            </a:solidFill>
          </c:spPr>
          <c:invertIfNegative val="0"/>
          <c:dPt>
            <c:idx val="0"/>
            <c:invertIfNegative val="0"/>
            <c:bubble3D val="0"/>
            <c:spPr>
              <a:solidFill>
                <a:srgbClr val="FFC000"/>
              </a:solidFill>
            </c:spPr>
            <c:extLst>
              <c:ext xmlns:c16="http://schemas.microsoft.com/office/drawing/2014/chart" uri="{C3380CC4-5D6E-409C-BE32-E72D297353CC}">
                <c16:uniqueId val="{00000001-80A5-4398-9EAF-BDE273E94A69}"/>
              </c:ext>
            </c:extLst>
          </c:dPt>
          <c:dPt>
            <c:idx val="1"/>
            <c:invertIfNegative val="0"/>
            <c:bubble3D val="0"/>
            <c:spPr>
              <a:solidFill>
                <a:srgbClr val="FFC000"/>
              </a:solidFill>
            </c:spPr>
            <c:extLst>
              <c:ext xmlns:c16="http://schemas.microsoft.com/office/drawing/2014/chart" uri="{C3380CC4-5D6E-409C-BE32-E72D297353CC}">
                <c16:uniqueId val="{00000003-80A5-4398-9EAF-BDE273E94A69}"/>
              </c:ext>
            </c:extLst>
          </c:dPt>
          <c:dPt>
            <c:idx val="2"/>
            <c:invertIfNegative val="0"/>
            <c:bubble3D val="0"/>
            <c:spPr>
              <a:solidFill>
                <a:srgbClr val="FFC000"/>
              </a:solidFill>
            </c:spPr>
            <c:extLst>
              <c:ext xmlns:c16="http://schemas.microsoft.com/office/drawing/2014/chart" uri="{C3380CC4-5D6E-409C-BE32-E72D297353CC}">
                <c16:uniqueId val="{00000005-80A5-4398-9EAF-BDE273E94A69}"/>
              </c:ext>
            </c:extLst>
          </c:dPt>
          <c:dPt>
            <c:idx val="3"/>
            <c:invertIfNegative val="0"/>
            <c:bubble3D val="0"/>
            <c:spPr>
              <a:pattFill prst="wdDnDiag">
                <a:fgClr>
                  <a:schemeClr val="tx2"/>
                </a:fgClr>
                <a:bgClr>
                  <a:schemeClr val="bg1"/>
                </a:bgClr>
              </a:pattFill>
            </c:spPr>
            <c:extLst>
              <c:ext xmlns:c16="http://schemas.microsoft.com/office/drawing/2014/chart" uri="{C3380CC4-5D6E-409C-BE32-E72D297353CC}">
                <c16:uniqueId val="{00000007-80A5-4398-9EAF-BDE273E94A69}"/>
              </c:ext>
            </c:extLst>
          </c:dPt>
          <c:dPt>
            <c:idx val="4"/>
            <c:invertIfNegative val="0"/>
            <c:bubble3D val="0"/>
            <c:spPr>
              <a:pattFill prst="wdDnDiag">
                <a:fgClr>
                  <a:schemeClr val="tx2"/>
                </a:fgClr>
                <a:bgClr>
                  <a:schemeClr val="bg1"/>
                </a:bgClr>
              </a:pattFill>
            </c:spPr>
            <c:extLst>
              <c:ext xmlns:c16="http://schemas.microsoft.com/office/drawing/2014/chart" uri="{C3380CC4-5D6E-409C-BE32-E72D297353CC}">
                <c16:uniqueId val="{00000009-80A5-4398-9EAF-BDE273E94A69}"/>
              </c:ext>
            </c:extLst>
          </c:dPt>
          <c:dPt>
            <c:idx val="5"/>
            <c:invertIfNegative val="0"/>
            <c:bubble3D val="0"/>
            <c:spPr>
              <a:pattFill prst="wdDnDiag">
                <a:fgClr>
                  <a:schemeClr val="tx2"/>
                </a:fgClr>
                <a:bgClr>
                  <a:schemeClr val="bg1"/>
                </a:bgClr>
              </a:pattFill>
            </c:spPr>
            <c:extLst>
              <c:ext xmlns:c16="http://schemas.microsoft.com/office/drawing/2014/chart" uri="{C3380CC4-5D6E-409C-BE32-E72D297353CC}">
                <c16:uniqueId val="{0000000B-80A5-4398-9EAF-BDE273E94A69}"/>
              </c:ext>
            </c:extLst>
          </c:dPt>
          <c:dPt>
            <c:idx val="6"/>
            <c:invertIfNegative val="0"/>
            <c:bubble3D val="0"/>
            <c:spPr>
              <a:pattFill prst="ltHorz">
                <a:fgClr>
                  <a:schemeClr val="tx2"/>
                </a:fgClr>
                <a:bgClr>
                  <a:schemeClr val="bg1"/>
                </a:bgClr>
              </a:pattFill>
            </c:spPr>
            <c:extLst>
              <c:ext xmlns:c16="http://schemas.microsoft.com/office/drawing/2014/chart" uri="{C3380CC4-5D6E-409C-BE32-E72D297353CC}">
                <c16:uniqueId val="{0000000D-80A5-4398-9EAF-BDE273E94A69}"/>
              </c:ext>
            </c:extLst>
          </c:dPt>
          <c:dPt>
            <c:idx val="7"/>
            <c:invertIfNegative val="0"/>
            <c:bubble3D val="0"/>
            <c:spPr>
              <a:pattFill prst="ltHorz">
                <a:fgClr>
                  <a:schemeClr val="tx2"/>
                </a:fgClr>
                <a:bgClr>
                  <a:schemeClr val="bg1"/>
                </a:bgClr>
              </a:pattFill>
            </c:spPr>
            <c:extLst>
              <c:ext xmlns:c16="http://schemas.microsoft.com/office/drawing/2014/chart" uri="{C3380CC4-5D6E-409C-BE32-E72D297353CC}">
                <c16:uniqueId val="{0000000F-80A5-4398-9EAF-BDE273E94A69}"/>
              </c:ext>
            </c:extLst>
          </c:dPt>
          <c:dPt>
            <c:idx val="8"/>
            <c:invertIfNegative val="0"/>
            <c:bubble3D val="0"/>
            <c:spPr>
              <a:pattFill prst="pct10">
                <a:fgClr>
                  <a:schemeClr val="tx2"/>
                </a:fgClr>
                <a:bgClr>
                  <a:schemeClr val="bg1"/>
                </a:bgClr>
              </a:pattFill>
            </c:spPr>
            <c:extLst>
              <c:ext xmlns:c16="http://schemas.microsoft.com/office/drawing/2014/chart" uri="{C3380CC4-5D6E-409C-BE32-E72D297353CC}">
                <c16:uniqueId val="{00000011-80A5-4398-9EAF-BDE273E94A69}"/>
              </c:ext>
            </c:extLst>
          </c:dPt>
          <c:dPt>
            <c:idx val="9"/>
            <c:invertIfNegative val="0"/>
            <c:bubble3D val="0"/>
            <c:spPr>
              <a:pattFill prst="pct10">
                <a:fgClr>
                  <a:schemeClr val="tx2"/>
                </a:fgClr>
                <a:bgClr>
                  <a:schemeClr val="bg1"/>
                </a:bgClr>
              </a:pattFill>
            </c:spPr>
            <c:extLst>
              <c:ext xmlns:c16="http://schemas.microsoft.com/office/drawing/2014/chart" uri="{C3380CC4-5D6E-409C-BE32-E72D297353CC}">
                <c16:uniqueId val="{00000013-80A5-4398-9EAF-BDE273E94A69}"/>
              </c:ext>
            </c:extLst>
          </c:dPt>
          <c:dPt>
            <c:idx val="10"/>
            <c:invertIfNegative val="0"/>
            <c:bubble3D val="0"/>
            <c:spPr>
              <a:pattFill prst="dashUpDiag">
                <a:fgClr>
                  <a:schemeClr val="tx2"/>
                </a:fgClr>
                <a:bgClr>
                  <a:schemeClr val="bg1"/>
                </a:bgClr>
              </a:pattFill>
            </c:spPr>
            <c:extLst>
              <c:ext xmlns:c16="http://schemas.microsoft.com/office/drawing/2014/chart" uri="{C3380CC4-5D6E-409C-BE32-E72D297353CC}">
                <c16:uniqueId val="{00000015-80A5-4398-9EAF-BDE273E94A69}"/>
              </c:ext>
            </c:extLst>
          </c:dPt>
          <c:dPt>
            <c:idx val="11"/>
            <c:invertIfNegative val="0"/>
            <c:bubble3D val="0"/>
            <c:spPr>
              <a:pattFill prst="dashUpDiag">
                <a:fgClr>
                  <a:schemeClr val="tx2"/>
                </a:fgClr>
                <a:bgClr>
                  <a:schemeClr val="bg1"/>
                </a:bgClr>
              </a:pattFill>
              <a:ln>
                <a:noFill/>
              </a:ln>
            </c:spPr>
            <c:extLst>
              <c:ext xmlns:c16="http://schemas.microsoft.com/office/drawing/2014/chart" uri="{C3380CC4-5D6E-409C-BE32-E72D297353CC}">
                <c16:uniqueId val="{00000017-80A5-4398-9EAF-BDE273E94A69}"/>
              </c:ext>
            </c:extLst>
          </c:dPt>
          <c:dPt>
            <c:idx val="12"/>
            <c:invertIfNegative val="0"/>
            <c:bubble3D val="0"/>
            <c:spPr>
              <a:pattFill prst="dashUpDiag">
                <a:fgClr>
                  <a:schemeClr val="tx2"/>
                </a:fgClr>
                <a:bgClr>
                  <a:schemeClr val="bg1"/>
                </a:bgClr>
              </a:pattFill>
            </c:spPr>
            <c:extLst>
              <c:ext xmlns:c16="http://schemas.microsoft.com/office/drawing/2014/chart" uri="{C3380CC4-5D6E-409C-BE32-E72D297353CC}">
                <c16:uniqueId val="{00000019-80A5-4398-9EAF-BDE273E94A69}"/>
              </c:ext>
            </c:extLst>
          </c:dPt>
          <c:dPt>
            <c:idx val="13"/>
            <c:invertIfNegative val="0"/>
            <c:bubble3D val="0"/>
            <c:spPr>
              <a:pattFill prst="dashUpDiag">
                <a:fgClr>
                  <a:schemeClr val="tx2"/>
                </a:fgClr>
                <a:bgClr>
                  <a:schemeClr val="bg1"/>
                </a:bgClr>
              </a:pattFill>
            </c:spPr>
            <c:extLst>
              <c:ext xmlns:c16="http://schemas.microsoft.com/office/drawing/2014/chart" uri="{C3380CC4-5D6E-409C-BE32-E72D297353CC}">
                <c16:uniqueId val="{0000001B-80A5-4398-9EAF-BDE273E94A69}"/>
              </c:ext>
            </c:extLst>
          </c:dPt>
          <c:dPt>
            <c:idx val="14"/>
            <c:invertIfNegative val="0"/>
            <c:bubble3D val="0"/>
            <c:spPr>
              <a:pattFill prst="pct75">
                <a:fgClr>
                  <a:schemeClr val="tx2"/>
                </a:fgClr>
                <a:bgClr>
                  <a:schemeClr val="bg1"/>
                </a:bgClr>
              </a:pattFill>
            </c:spPr>
            <c:extLst>
              <c:ext xmlns:c16="http://schemas.microsoft.com/office/drawing/2014/chart" uri="{C3380CC4-5D6E-409C-BE32-E72D297353CC}">
                <c16:uniqueId val="{0000001D-80A5-4398-9EAF-BDE273E94A69}"/>
              </c:ext>
            </c:extLst>
          </c:dPt>
          <c:dPt>
            <c:idx val="15"/>
            <c:invertIfNegative val="0"/>
            <c:bubble3D val="0"/>
            <c:spPr>
              <a:pattFill prst="pct75">
                <a:fgClr>
                  <a:schemeClr val="tx2"/>
                </a:fgClr>
                <a:bgClr>
                  <a:schemeClr val="bg1"/>
                </a:bgClr>
              </a:pattFill>
            </c:spPr>
            <c:extLst>
              <c:ext xmlns:c16="http://schemas.microsoft.com/office/drawing/2014/chart" uri="{C3380CC4-5D6E-409C-BE32-E72D297353CC}">
                <c16:uniqueId val="{0000001F-80A5-4398-9EAF-BDE273E94A69}"/>
              </c:ext>
            </c:extLst>
          </c:dPt>
          <c:dPt>
            <c:idx val="16"/>
            <c:invertIfNegative val="0"/>
            <c:bubble3D val="0"/>
            <c:spPr>
              <a:pattFill prst="pct75">
                <a:fgClr>
                  <a:schemeClr val="tx2"/>
                </a:fgClr>
                <a:bgClr>
                  <a:schemeClr val="bg1"/>
                </a:bgClr>
              </a:pattFill>
            </c:spPr>
            <c:extLst>
              <c:ext xmlns:c16="http://schemas.microsoft.com/office/drawing/2014/chart" uri="{C3380CC4-5D6E-409C-BE32-E72D297353CC}">
                <c16:uniqueId val="{00000021-80A5-4398-9EAF-BDE273E94A69}"/>
              </c:ext>
            </c:extLst>
          </c:dPt>
          <c:dPt>
            <c:idx val="17"/>
            <c:invertIfNegative val="0"/>
            <c:bubble3D val="0"/>
            <c:spPr>
              <a:pattFill prst="pct75">
                <a:fgClr>
                  <a:schemeClr val="tx2"/>
                </a:fgClr>
                <a:bgClr>
                  <a:schemeClr val="bg1"/>
                </a:bgClr>
              </a:pattFill>
            </c:spPr>
            <c:extLst>
              <c:ext xmlns:c16="http://schemas.microsoft.com/office/drawing/2014/chart" uri="{C3380CC4-5D6E-409C-BE32-E72D297353CC}">
                <c16:uniqueId val="{00000023-80A5-4398-9EAF-BDE273E94A69}"/>
              </c:ext>
            </c:extLst>
          </c:dPt>
          <c:dPt>
            <c:idx val="18"/>
            <c:invertIfNegative val="0"/>
            <c:bubble3D val="0"/>
            <c:spPr>
              <a:pattFill prst="pct75">
                <a:fgClr>
                  <a:schemeClr val="tx2"/>
                </a:fgClr>
                <a:bgClr>
                  <a:schemeClr val="bg1"/>
                </a:bgClr>
              </a:pattFill>
            </c:spPr>
            <c:extLst>
              <c:ext xmlns:c16="http://schemas.microsoft.com/office/drawing/2014/chart" uri="{C3380CC4-5D6E-409C-BE32-E72D297353CC}">
                <c16:uniqueId val="{00000025-80A5-4398-9EAF-BDE273E94A69}"/>
              </c:ext>
            </c:extLst>
          </c:dPt>
          <c:dPt>
            <c:idx val="19"/>
            <c:invertIfNegative val="0"/>
            <c:bubble3D val="0"/>
            <c:spPr>
              <a:pattFill prst="pct75">
                <a:fgClr>
                  <a:schemeClr val="tx2"/>
                </a:fgClr>
                <a:bgClr>
                  <a:schemeClr val="bg1"/>
                </a:bgClr>
              </a:pattFill>
            </c:spPr>
            <c:extLst>
              <c:ext xmlns:c16="http://schemas.microsoft.com/office/drawing/2014/chart" uri="{C3380CC4-5D6E-409C-BE32-E72D297353CC}">
                <c16:uniqueId val="{00000027-80A5-4398-9EAF-BDE273E94A69}"/>
              </c:ext>
            </c:extLst>
          </c:dPt>
          <c:dLbls>
            <c:dLbl>
              <c:idx val="0"/>
              <c:tx>
                <c:rich>
                  <a:bodyPr/>
                  <a:lstStyle/>
                  <a:p>
                    <a:fld id="{BE24716F-C293-4FC8-A246-229F5156C754}"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0A5-4398-9EAF-BDE273E94A69}"/>
                </c:ext>
              </c:extLst>
            </c:dLbl>
            <c:dLbl>
              <c:idx val="1"/>
              <c:tx>
                <c:rich>
                  <a:bodyPr/>
                  <a:lstStyle/>
                  <a:p>
                    <a:fld id="{8A74927B-F445-40FB-AB4D-5ED0E5B17E53}"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0A5-4398-9EAF-BDE273E94A69}"/>
                </c:ext>
              </c:extLst>
            </c:dLbl>
            <c:dLbl>
              <c:idx val="2"/>
              <c:tx>
                <c:rich>
                  <a:bodyPr/>
                  <a:lstStyle/>
                  <a:p>
                    <a:fld id="{C0E238B2-634A-4AEE-B0D8-4F02746DCE01}"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0A5-4398-9EAF-BDE273E94A69}"/>
                </c:ext>
              </c:extLst>
            </c:dLbl>
            <c:dLbl>
              <c:idx val="3"/>
              <c:tx>
                <c:rich>
                  <a:bodyPr/>
                  <a:lstStyle/>
                  <a:p>
                    <a:fld id="{145CF99B-0241-465B-8FF6-C75CD1C56B7A}"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0A5-4398-9EAF-BDE273E94A69}"/>
                </c:ext>
              </c:extLst>
            </c:dLbl>
            <c:dLbl>
              <c:idx val="4"/>
              <c:tx>
                <c:rich>
                  <a:bodyPr/>
                  <a:lstStyle/>
                  <a:p>
                    <a:fld id="{A9FD179C-1ECC-4F85-94F6-89CB40F29E6A}"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80A5-4398-9EAF-BDE273E94A69}"/>
                </c:ext>
              </c:extLst>
            </c:dLbl>
            <c:dLbl>
              <c:idx val="5"/>
              <c:tx>
                <c:rich>
                  <a:bodyPr/>
                  <a:lstStyle/>
                  <a:p>
                    <a:fld id="{46B313EA-A19B-4601-BC3A-B915D6D94FEB}"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80A5-4398-9EAF-BDE273E94A69}"/>
                </c:ext>
              </c:extLst>
            </c:dLbl>
            <c:dLbl>
              <c:idx val="6"/>
              <c:tx>
                <c:rich>
                  <a:bodyPr/>
                  <a:lstStyle/>
                  <a:p>
                    <a:fld id="{51C8F594-020F-466C-AE66-27F0E5CE5D71}"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80A5-4398-9EAF-BDE273E94A69}"/>
                </c:ext>
              </c:extLst>
            </c:dLbl>
            <c:dLbl>
              <c:idx val="7"/>
              <c:tx>
                <c:rich>
                  <a:bodyPr/>
                  <a:lstStyle/>
                  <a:p>
                    <a:fld id="{BE370469-5E9F-4118-9219-452166991188}"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80A5-4398-9EAF-BDE273E94A69}"/>
                </c:ext>
              </c:extLst>
            </c:dLbl>
            <c:dLbl>
              <c:idx val="8"/>
              <c:tx>
                <c:rich>
                  <a:bodyPr/>
                  <a:lstStyle/>
                  <a:p>
                    <a:fld id="{FB822947-A5E0-4649-BAC6-24C3DEC7EEBA}"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80A5-4398-9EAF-BDE273E94A69}"/>
                </c:ext>
              </c:extLst>
            </c:dLbl>
            <c:dLbl>
              <c:idx val="9"/>
              <c:tx>
                <c:rich>
                  <a:bodyPr/>
                  <a:lstStyle/>
                  <a:p>
                    <a:fld id="{12D80996-0299-41DC-9871-CD8744F1964B}"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80A5-4398-9EAF-BDE273E94A69}"/>
                </c:ext>
              </c:extLst>
            </c:dLbl>
            <c:dLbl>
              <c:idx val="10"/>
              <c:tx>
                <c:rich>
                  <a:bodyPr/>
                  <a:lstStyle/>
                  <a:p>
                    <a:fld id="{7C3DA7BF-541D-46DE-AEF3-C5913D09AD3C}"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80A5-4398-9EAF-BDE273E94A69}"/>
                </c:ext>
              </c:extLst>
            </c:dLbl>
            <c:dLbl>
              <c:idx val="11"/>
              <c:tx>
                <c:rich>
                  <a:bodyPr/>
                  <a:lstStyle/>
                  <a:p>
                    <a:fld id="{8A307314-74AC-4ED2-B2C7-67F2C9F252BE}"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7-80A5-4398-9EAF-BDE273E94A69}"/>
                </c:ext>
              </c:extLst>
            </c:dLbl>
            <c:dLbl>
              <c:idx val="12"/>
              <c:tx>
                <c:rich>
                  <a:bodyPr/>
                  <a:lstStyle/>
                  <a:p>
                    <a:fld id="{281BF4A8-E2F2-442B-B382-4E1E958433A8}"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9-80A5-4398-9EAF-BDE273E94A69}"/>
                </c:ext>
              </c:extLst>
            </c:dLbl>
            <c:dLbl>
              <c:idx val="13"/>
              <c:tx>
                <c:rich>
                  <a:bodyPr/>
                  <a:lstStyle/>
                  <a:p>
                    <a:fld id="{7B65478E-AC7B-4F53-9D14-3DCF4AEDCBB5}"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B-80A5-4398-9EAF-BDE273E94A69}"/>
                </c:ext>
              </c:extLst>
            </c:dLbl>
            <c:dLbl>
              <c:idx val="14"/>
              <c:tx>
                <c:rich>
                  <a:bodyPr wrap="square" lIns="38100" tIns="19050" rIns="38100" bIns="19050" anchor="ctr">
                    <a:spAutoFit/>
                  </a:bodyPr>
                  <a:lstStyle/>
                  <a:p>
                    <a:pPr>
                      <a:defRPr>
                        <a:solidFill>
                          <a:sysClr val="windowText" lastClr="000000"/>
                        </a:solidFill>
                      </a:defRPr>
                    </a:pPr>
                    <a:fld id="{03963C90-BD5D-4FBC-A97D-C70D733DE78A}" type="VALUE">
                      <a:rPr lang="en-US" altLang="zh-TW">
                        <a:solidFill>
                          <a:sysClr val="windowText" lastClr="000000"/>
                        </a:solidFill>
                        <a:latin typeface="標楷體" panose="03000509000000000000" pitchFamily="65" charset="-120"/>
                        <a:ea typeface="標楷體" panose="03000509000000000000" pitchFamily="65" charset="-120"/>
                      </a:rPr>
                      <a:pPr>
                        <a:defRPr>
                          <a:solidFill>
                            <a:sysClr val="windowText" lastClr="000000"/>
                          </a:solidFill>
                        </a:defRPr>
                      </a:pPr>
                      <a:t>[值]</a:t>
                    </a:fld>
                    <a:endParaRPr lang="zh-TW" alt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D-80A5-4398-9EAF-BDE273E94A69}"/>
                </c:ext>
              </c:extLst>
            </c:dLbl>
            <c:dLbl>
              <c:idx val="15"/>
              <c:tx>
                <c:rich>
                  <a:bodyPr/>
                  <a:lstStyle/>
                  <a:p>
                    <a:fld id="{A37F7099-3A6A-40CC-A989-2084169F7574}"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F-80A5-4398-9EAF-BDE273E94A69}"/>
                </c:ext>
              </c:extLst>
            </c:dLbl>
            <c:dLbl>
              <c:idx val="16"/>
              <c:tx>
                <c:rich>
                  <a:bodyPr/>
                  <a:lstStyle/>
                  <a:p>
                    <a:fld id="{0501C2C2-D745-45D6-AB40-6070710DA181}"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1-80A5-4398-9EAF-BDE273E94A69}"/>
                </c:ext>
              </c:extLst>
            </c:dLbl>
            <c:dLbl>
              <c:idx val="17"/>
              <c:tx>
                <c:rich>
                  <a:bodyPr/>
                  <a:lstStyle/>
                  <a:p>
                    <a:fld id="{7A3B2CEB-DE06-4410-BE96-632FC56828A2}"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3-80A5-4398-9EAF-BDE273E94A6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'圖1-1(1140702修)'!$B$1:$S$1</c:f>
              <c:strCache>
                <c:ptCount val="18"/>
                <c:pt idx="0">
                  <c:v>農業局</c:v>
                </c:pt>
                <c:pt idx="1">
                  <c:v>捷運工程局</c:v>
                </c:pt>
                <c:pt idx="2">
                  <c:v>地政局</c:v>
                </c:pt>
                <c:pt idx="3">
                  <c:v>工務局</c:v>
                </c:pt>
                <c:pt idx="4">
                  <c:v>水務局</c:v>
                </c:pt>
                <c:pt idx="5">
                  <c:v>環境保護局</c:v>
                </c:pt>
                <c:pt idx="6">
                  <c:v>體育局</c:v>
                </c:pt>
                <c:pt idx="7">
                  <c:v>交通局</c:v>
                </c:pt>
                <c:pt idx="8">
                  <c:v>警察局</c:v>
                </c:pt>
                <c:pt idx="9">
                  <c:v>消防局</c:v>
                </c:pt>
                <c:pt idx="10">
                  <c:v>教育局</c:v>
                </c:pt>
                <c:pt idx="11">
                  <c:v>都市發展局</c:v>
                </c:pt>
                <c:pt idx="12">
                  <c:v>客家事務局</c:v>
                </c:pt>
                <c:pt idx="13">
                  <c:v>社會局</c:v>
                </c:pt>
                <c:pt idx="14">
                  <c:v>文化局</c:v>
                </c:pt>
                <c:pt idx="15">
                  <c:v>民政局</c:v>
                </c:pt>
                <c:pt idx="16">
                  <c:v>市政府</c:v>
                </c:pt>
                <c:pt idx="17">
                  <c:v>原住民族行政局</c:v>
                </c:pt>
              </c:strCache>
            </c:strRef>
          </c:cat>
          <c:val>
            <c:numRef>
              <c:f>'圖1-1(1140702修)'!$B$2:$S$2</c:f>
              <c:numCache>
                <c:formatCode>_(* #,##0.00_);_(* \(#,##0.00\);_(* "-"??_);_(@_)</c:formatCode>
                <c:ptCount val="18"/>
                <c:pt idx="0">
                  <c:v>100</c:v>
                </c:pt>
                <c:pt idx="1">
                  <c:v>91.88</c:v>
                </c:pt>
                <c:pt idx="2">
                  <c:v>86.21</c:v>
                </c:pt>
                <c:pt idx="3">
                  <c:v>76.97</c:v>
                </c:pt>
                <c:pt idx="4">
                  <c:v>73.739999999999995</c:v>
                </c:pt>
                <c:pt idx="5">
                  <c:v>72.77</c:v>
                </c:pt>
                <c:pt idx="6">
                  <c:v>64.150000000000006</c:v>
                </c:pt>
                <c:pt idx="7">
                  <c:v>63.83</c:v>
                </c:pt>
                <c:pt idx="8">
                  <c:v>50.62</c:v>
                </c:pt>
                <c:pt idx="9">
                  <c:v>50.37</c:v>
                </c:pt>
                <c:pt idx="10">
                  <c:v>39.78</c:v>
                </c:pt>
                <c:pt idx="11">
                  <c:v>36.700000000000003</c:v>
                </c:pt>
                <c:pt idx="12">
                  <c:v>31.22</c:v>
                </c:pt>
                <c:pt idx="13">
                  <c:v>31.03</c:v>
                </c:pt>
                <c:pt idx="14">
                  <c:v>25.92</c:v>
                </c:pt>
                <c:pt idx="15">
                  <c:v>25.88</c:v>
                </c:pt>
                <c:pt idx="16">
                  <c:v>23.04</c:v>
                </c:pt>
                <c:pt idx="17">
                  <c:v>9.5500000000000007</c:v>
                </c:pt>
              </c:numCache>
            </c:numRef>
          </c:val>
          <c:extLst>
            <c:ext xmlns:c16="http://schemas.microsoft.com/office/drawing/2014/chart" uri="{C3380CC4-5D6E-409C-BE32-E72D297353CC}">
              <c16:uniqueId val="{00000028-80A5-4398-9EAF-BDE273E94A69}"/>
            </c:ext>
          </c:extLst>
        </c:ser>
        <c:dLbls>
          <c:showLegendKey val="0"/>
          <c:showVal val="1"/>
          <c:showCatName val="0"/>
          <c:showSerName val="0"/>
          <c:showPercent val="0"/>
          <c:showBubbleSize val="0"/>
        </c:dLbls>
        <c:gapWidth val="135"/>
        <c:gapDepth val="180"/>
        <c:shape val="box"/>
        <c:axId val="127051264"/>
        <c:axId val="127052800"/>
        <c:axId val="0"/>
      </c:bar3DChart>
      <c:catAx>
        <c:axId val="127051264"/>
        <c:scaling>
          <c:orientation val="minMax"/>
        </c:scaling>
        <c:delete val="1"/>
        <c:axPos val="b"/>
        <c:numFmt formatCode="General" sourceLinked="0"/>
        <c:majorTickMark val="out"/>
        <c:minorTickMark val="none"/>
        <c:tickLblPos val="nextTo"/>
        <c:crossAx val="127052800"/>
        <c:crosses val="autoZero"/>
        <c:auto val="0"/>
        <c:lblAlgn val="ctr"/>
        <c:lblOffset val="100"/>
        <c:noMultiLvlLbl val="0"/>
      </c:catAx>
      <c:valAx>
        <c:axId val="127052800"/>
        <c:scaling>
          <c:orientation val="minMax"/>
          <c:max val="100"/>
        </c:scaling>
        <c:delete val="0"/>
        <c:axPos val="l"/>
        <c:numFmt formatCode="#,##0_ " sourceLinked="0"/>
        <c:majorTickMark val="out"/>
        <c:minorTickMark val="none"/>
        <c:tickLblPos val="nextTo"/>
        <c:spPr>
          <a:ln>
            <a:solidFill>
              <a:sysClr val="window" lastClr="FFFFFF">
                <a:lumMod val="50000"/>
              </a:sysClr>
            </a:solidFill>
          </a:ln>
        </c:spPr>
        <c:txPr>
          <a:bodyPr/>
          <a:lstStyle/>
          <a:p>
            <a:pPr>
              <a:defRPr sz="1000">
                <a:latin typeface="標楷體" panose="03000509000000000000" pitchFamily="65" charset="-120"/>
                <a:ea typeface="標楷體" panose="03000509000000000000" pitchFamily="65" charset="-120"/>
              </a:defRPr>
            </a:pPr>
            <a:endParaRPr lang="zh-TW"/>
          </a:p>
        </c:txPr>
        <c:crossAx val="127051264"/>
        <c:crosses val="autoZero"/>
        <c:crossBetween val="between"/>
        <c:majorUnit val="20"/>
      </c:valAx>
    </c:plotArea>
    <c:plotVisOnly val="1"/>
    <c:dispBlanksAs val="gap"/>
    <c:showDLblsOverMax val="0"/>
  </c:chart>
  <c:spPr>
    <a:ln>
      <a:noFill/>
    </a:ln>
  </c:spPr>
  <c:txPr>
    <a:bodyPr/>
    <a:lstStyle/>
    <a:p>
      <a:pPr>
        <a:defRPr sz="800" baseline="0">
          <a:ea typeface="標楷體" pitchFamily="65" charset="-120"/>
        </a:defRPr>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0458341796805"/>
          <c:y val="0.13280810254449421"/>
          <c:w val="0.84764126032045695"/>
          <c:h val="0.66804724409448824"/>
        </c:manualLayout>
      </c:layout>
      <c:barChart>
        <c:barDir val="col"/>
        <c:grouping val="clustered"/>
        <c:varyColors val="0"/>
        <c:ser>
          <c:idx val="0"/>
          <c:order val="0"/>
          <c:tx>
            <c:strRef>
              <c:f>'110_第2期圖'!$B$51</c:f>
              <c:strCache>
                <c:ptCount val="1"/>
                <c:pt idx="0">
                  <c:v> 前瞻計畫補助款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'110_第2期圖'!$A$52:$A$58</c:f>
              <c:strCache>
                <c:ptCount val="7"/>
                <c:pt idx="0">
                  <c:v> 城鄉建設 </c:v>
                </c:pt>
                <c:pt idx="1">
                  <c:v> 水環境建設 </c:v>
                </c:pt>
                <c:pt idx="2">
                  <c:v> 軌道建設 </c:v>
                </c:pt>
                <c:pt idx="3">
                  <c:v> 數位建設 </c:v>
                </c:pt>
                <c:pt idx="4">
                  <c:v> 因應少子化友善育兒空間建設 </c:v>
                </c:pt>
                <c:pt idx="5">
                  <c:v> 人才培育促進就業建設 </c:v>
                </c:pt>
                <c:pt idx="6">
                  <c:v> 食品安全建設 </c:v>
                </c:pt>
              </c:strCache>
            </c:strRef>
          </c:cat>
          <c:val>
            <c:numRef>
              <c:f>'110_第2期圖'!$B$52:$B$58</c:f>
              <c:numCache>
                <c:formatCode>_-* #,##0_-;\-* #,##0_-;_-* "-"??_-;_-@_-</c:formatCode>
                <c:ptCount val="7"/>
                <c:pt idx="0">
                  <c:v>4509127</c:v>
                </c:pt>
                <c:pt idx="1">
                  <c:v>3774183</c:v>
                </c:pt>
                <c:pt idx="2">
                  <c:v>3068000</c:v>
                </c:pt>
                <c:pt idx="3">
                  <c:v>519797</c:v>
                </c:pt>
                <c:pt idx="4">
                  <c:v>209629</c:v>
                </c:pt>
                <c:pt idx="5">
                  <c:v>155575</c:v>
                </c:pt>
                <c:pt idx="6">
                  <c:v>11683</c:v>
                </c:pt>
              </c:numCache>
            </c:numRef>
          </c:val>
          <c:extLst>
            <c:ext xmlns:c16="http://schemas.microsoft.com/office/drawing/2014/chart" uri="{C3380CC4-5D6E-409C-BE32-E72D297353CC}">
              <c16:uniqueId val="{00000000-B1C6-4541-90AD-CE0CD9F6BE4B}"/>
            </c:ext>
          </c:extLst>
        </c:ser>
        <c:ser>
          <c:idx val="1"/>
          <c:order val="1"/>
          <c:tx>
            <c:strRef>
              <c:f>'110_第2期圖'!$C$51</c:f>
              <c:strCache>
                <c:ptCount val="1"/>
                <c:pt idx="0">
                  <c:v> 補助款累計執行數 </c:v>
                </c:pt>
              </c:strCache>
            </c:strRef>
          </c:tx>
          <c:spPr>
            <a:pattFill prst="pct30">
              <a:fgClr>
                <a:srgbClr val="0070C0"/>
              </a:fgClr>
              <a:bgClr>
                <a:schemeClr val="bg1"/>
              </a:bgClr>
            </a:pattFill>
            <a:ln>
              <a:noFill/>
            </a:ln>
            <a:effectLst>
              <a:outerShdw blurRad="57150" dist="19050" dir="5400000" algn="ctr" rotWithShape="0">
                <a:srgbClr val="000000">
                  <a:alpha val="63000"/>
                </a:srgbClr>
              </a:outerShdw>
            </a:effectLst>
          </c:spPr>
          <c:invertIfNegative val="0"/>
          <c:cat>
            <c:strRef>
              <c:f>'110_第2期圖'!$A$52:$A$58</c:f>
              <c:strCache>
                <c:ptCount val="7"/>
                <c:pt idx="0">
                  <c:v> 城鄉建設 </c:v>
                </c:pt>
                <c:pt idx="1">
                  <c:v> 水環境建設 </c:v>
                </c:pt>
                <c:pt idx="2">
                  <c:v> 軌道建設 </c:v>
                </c:pt>
                <c:pt idx="3">
                  <c:v> 數位建設 </c:v>
                </c:pt>
                <c:pt idx="4">
                  <c:v> 因應少子化友善育兒空間建設 </c:v>
                </c:pt>
                <c:pt idx="5">
                  <c:v> 人才培育促進就業建設 </c:v>
                </c:pt>
                <c:pt idx="6">
                  <c:v> 食品安全建設 </c:v>
                </c:pt>
              </c:strCache>
            </c:strRef>
          </c:cat>
          <c:val>
            <c:numRef>
              <c:f>'110_第2期圖'!$C$52:$C$58</c:f>
              <c:numCache>
                <c:formatCode>_-* #,##0_-;\-* #,##0_-;_-* "-"??_-;_-@_-</c:formatCode>
                <c:ptCount val="7"/>
                <c:pt idx="0">
                  <c:v>4413425</c:v>
                </c:pt>
                <c:pt idx="1">
                  <c:v>3699276</c:v>
                </c:pt>
                <c:pt idx="2">
                  <c:v>3026599</c:v>
                </c:pt>
                <c:pt idx="3">
                  <c:v>516743</c:v>
                </c:pt>
                <c:pt idx="4">
                  <c:v>187806</c:v>
                </c:pt>
                <c:pt idx="5">
                  <c:v>155575</c:v>
                </c:pt>
                <c:pt idx="6">
                  <c:v>10354</c:v>
                </c:pt>
              </c:numCache>
            </c:numRef>
          </c:val>
          <c:extLst>
            <c:ext xmlns:c16="http://schemas.microsoft.com/office/drawing/2014/chart" uri="{C3380CC4-5D6E-409C-BE32-E72D297353CC}">
              <c16:uniqueId val="{00000001-B1C6-4541-90AD-CE0CD9F6BE4B}"/>
            </c:ext>
          </c:extLst>
        </c:ser>
        <c:dLbls>
          <c:showLegendKey val="0"/>
          <c:showVal val="0"/>
          <c:showCatName val="0"/>
          <c:showSerName val="0"/>
          <c:showPercent val="0"/>
          <c:showBubbleSize val="0"/>
        </c:dLbls>
        <c:gapWidth val="219"/>
        <c:axId val="212613880"/>
        <c:axId val="212612704"/>
      </c:barChart>
      <c:lineChart>
        <c:grouping val="standard"/>
        <c:varyColors val="0"/>
        <c:ser>
          <c:idx val="2"/>
          <c:order val="2"/>
          <c:tx>
            <c:strRef>
              <c:f>'110_第2期圖'!$D$51</c:f>
              <c:strCache>
                <c:ptCount val="1"/>
                <c:pt idx="0">
                  <c:v>執行率</c:v>
                </c:pt>
              </c:strCache>
            </c:strRef>
          </c:tx>
          <c:spPr>
            <a:ln w="9525" cap="rnd">
              <a:solidFill>
                <a:schemeClr val="accent1"/>
              </a:solidFill>
              <a:round/>
            </a:ln>
            <a:effectLst>
              <a:outerShdw blurRad="57150" dist="19050" dir="5400000" algn="ctr" rotWithShape="0">
                <a:srgbClr val="000000">
                  <a:alpha val="63000"/>
                </a:srgbClr>
              </a:outerShdw>
            </a:effectLst>
          </c:spPr>
          <c:marker>
            <c:symbol val="circle"/>
            <c:size val="7"/>
            <c:spPr>
              <a:solidFill>
                <a:schemeClr val="accent1"/>
              </a:solidFill>
              <a:ln w="3175">
                <a:solidFill>
                  <a:schemeClr val="tx1"/>
                </a:solidFill>
                <a:round/>
              </a:ln>
              <a:effectLst>
                <a:outerShdw blurRad="57150" dist="19050" dir="5400000" algn="ctr" rotWithShape="0">
                  <a:srgbClr val="000000">
                    <a:alpha val="63000"/>
                  </a:srgbClr>
                </a:outerShdw>
              </a:effectLst>
            </c:spPr>
          </c:marker>
          <c:dLbls>
            <c:dLbl>
              <c:idx val="0"/>
              <c:layout>
                <c:manualLayout>
                  <c:x val="-4.2391789379741189E-2"/>
                  <c:y val="-3.300874731803928E-2"/>
                </c:manualLayout>
              </c:layout>
              <c:tx>
                <c:rich>
                  <a:bodyPr/>
                  <a:lstStyle/>
                  <a:p>
                    <a:r>
                      <a:rPr lang="en-US" altLang="zh-TW"/>
                      <a:t>97.88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343-4BE7-9432-A24AD6AAF318}"/>
                </c:ext>
              </c:extLst>
            </c:dLbl>
            <c:dLbl>
              <c:idx val="1"/>
              <c:layout>
                <c:manualLayout>
                  <c:x val="-4.2391789379741189E-2"/>
                  <c:y val="-3.300874731803928E-2"/>
                </c:manualLayout>
              </c:layout>
              <c:tx>
                <c:rich>
                  <a:bodyPr/>
                  <a:lstStyle/>
                  <a:p>
                    <a:r>
                      <a:rPr lang="en-US" altLang="zh-TW"/>
                      <a:t>98.02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343-4BE7-9432-A24AD6AAF318}"/>
                </c:ext>
              </c:extLst>
            </c:dLbl>
            <c:dLbl>
              <c:idx val="2"/>
              <c:layout>
                <c:manualLayout>
                  <c:x val="-4.2391789379741189E-2"/>
                  <c:y val="-3.300874731803928E-2"/>
                </c:manualLayout>
              </c:layout>
              <c:tx>
                <c:rich>
                  <a:bodyPr/>
                  <a:lstStyle/>
                  <a:p>
                    <a:r>
                      <a:rPr lang="en-US" altLang="zh-TW"/>
                      <a:t>98.65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343-4BE7-9432-A24AD6AAF318}"/>
                </c:ext>
              </c:extLst>
            </c:dLbl>
            <c:dLbl>
              <c:idx val="3"/>
              <c:layout>
                <c:manualLayout>
                  <c:x val="-4.9085229808121376E-2"/>
                  <c:y val="-3.9610496781647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343-4BE7-9432-A24AD6AAF318}"/>
                </c:ext>
              </c:extLst>
            </c:dLbl>
            <c:dLbl>
              <c:idx val="4"/>
              <c:layout>
                <c:manualLayout>
                  <c:x val="-3.7929495760821143E-2"/>
                  <c:y val="-3.9610496781647138E-2"/>
                </c:manualLayout>
              </c:layout>
              <c:tx>
                <c:rich>
                  <a:bodyPr/>
                  <a:lstStyle/>
                  <a:p>
                    <a:r>
                      <a:rPr lang="en-US" altLang="zh-TW"/>
                      <a:t>89.59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D343-4BE7-9432-A24AD6AAF318}"/>
                </c:ext>
              </c:extLst>
            </c:dLbl>
            <c:dLbl>
              <c:idx val="5"/>
              <c:layout>
                <c:manualLayout>
                  <c:x val="-5.1316376617581518E-2"/>
                  <c:y val="-4.2911371513451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343-4BE7-9432-A24AD6AAF318}"/>
                </c:ext>
              </c:extLst>
            </c:dLbl>
            <c:dLbl>
              <c:idx val="6"/>
              <c:layout>
                <c:manualLayout>
                  <c:x val="-3.5698348951361002E-2"/>
                  <c:y val="-3.63096220498432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343-4BE7-9432-A24AD6AAF3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'110_第2期圖'!$A$52:$A$58</c:f>
              <c:strCache>
                <c:ptCount val="7"/>
                <c:pt idx="0">
                  <c:v> 城鄉建設 </c:v>
                </c:pt>
                <c:pt idx="1">
                  <c:v> 水環境建設 </c:v>
                </c:pt>
                <c:pt idx="2">
                  <c:v> 軌道建設 </c:v>
                </c:pt>
                <c:pt idx="3">
                  <c:v> 數位建設 </c:v>
                </c:pt>
                <c:pt idx="4">
                  <c:v> 因應少子化友善育兒空間建設 </c:v>
                </c:pt>
                <c:pt idx="5">
                  <c:v> 人才培育促進就業建設 </c:v>
                </c:pt>
                <c:pt idx="6">
                  <c:v> 食品安全建設 </c:v>
                </c:pt>
              </c:strCache>
            </c:strRef>
          </c:cat>
          <c:val>
            <c:numRef>
              <c:f>'110_第2期圖'!$D$52:$D$58</c:f>
              <c:numCache>
                <c:formatCode>0.00_);[Red]\(0.00\)</c:formatCode>
                <c:ptCount val="7"/>
                <c:pt idx="0">
                  <c:v>97.88</c:v>
                </c:pt>
                <c:pt idx="1">
                  <c:v>98.02</c:v>
                </c:pt>
                <c:pt idx="2">
                  <c:v>98.65</c:v>
                </c:pt>
                <c:pt idx="3">
                  <c:v>99.412459786367705</c:v>
                </c:pt>
                <c:pt idx="4">
                  <c:v>89.59</c:v>
                </c:pt>
                <c:pt idx="5">
                  <c:v>100</c:v>
                </c:pt>
                <c:pt idx="6">
                  <c:v>88.627612770692451</c:v>
                </c:pt>
              </c:numCache>
            </c:numRef>
          </c:val>
          <c:smooth val="0"/>
          <c:extLst>
            <c:ext xmlns:c16="http://schemas.microsoft.com/office/drawing/2014/chart" uri="{C3380CC4-5D6E-409C-BE32-E72D297353CC}">
              <c16:uniqueId val="{00000002-B1C6-4541-90AD-CE0CD9F6BE4B}"/>
            </c:ext>
          </c:extLst>
        </c:ser>
        <c:dLbls>
          <c:showLegendKey val="0"/>
          <c:showVal val="0"/>
          <c:showCatName val="0"/>
          <c:showSerName val="0"/>
          <c:showPercent val="0"/>
          <c:showBubbleSize val="0"/>
        </c:dLbls>
        <c:marker val="1"/>
        <c:smooth val="0"/>
        <c:axId val="212613488"/>
        <c:axId val="212606432"/>
      </c:lineChart>
      <c:catAx>
        <c:axId val="212613880"/>
        <c:scaling>
          <c:orientation val="minMax"/>
        </c:scaling>
        <c:delete val="1"/>
        <c:axPos val="b"/>
        <c:title>
          <c:tx>
            <c:rich>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a:t>
                </a:r>
              </a:p>
            </c:rich>
          </c:tx>
          <c:layout>
            <c:manualLayout>
              <c:xMode val="edge"/>
              <c:yMode val="edge"/>
              <c:x val="0.96535310094270366"/>
              <c:y val="5.356721893506503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crossAx val="212612704"/>
        <c:crosses val="autoZero"/>
        <c:auto val="1"/>
        <c:lblAlgn val="ctr"/>
        <c:lblOffset val="100"/>
        <c:noMultiLvlLbl val="0"/>
      </c:catAx>
      <c:valAx>
        <c:axId val="212612704"/>
        <c:scaling>
          <c:orientation val="minMax"/>
          <c:max val="55000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千元</a:t>
                </a:r>
              </a:p>
            </c:rich>
          </c:tx>
          <c:layout>
            <c:manualLayout>
              <c:xMode val="edge"/>
              <c:yMode val="edge"/>
              <c:x val="3.2340560843549172E-2"/>
              <c:y val="7.521939770732157E-2"/>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2613880"/>
        <c:crosses val="autoZero"/>
        <c:crossBetween val="between"/>
        <c:majorUnit val="1000000"/>
      </c:valAx>
      <c:valAx>
        <c:axId val="212606432"/>
        <c:scaling>
          <c:orientation val="minMax"/>
          <c:max val="100"/>
          <c:min val="0"/>
        </c:scaling>
        <c:delete val="0"/>
        <c:axPos val="r"/>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2613488"/>
        <c:crosses val="max"/>
        <c:crossBetween val="between"/>
        <c:majorUnit val="20"/>
      </c:valAx>
      <c:catAx>
        <c:axId val="212613488"/>
        <c:scaling>
          <c:orientation val="minMax"/>
        </c:scaling>
        <c:delete val="1"/>
        <c:axPos val="b"/>
        <c:numFmt formatCode="General" sourceLinked="1"/>
        <c:majorTickMark val="out"/>
        <c:minorTickMark val="none"/>
        <c:tickLblPos val="nextTo"/>
        <c:crossAx val="212606432"/>
        <c:crosses val="autoZero"/>
        <c:auto val="1"/>
        <c:lblAlgn val="ctr"/>
        <c:lblOffset val="100"/>
        <c:noMultiLvlLbl val="0"/>
      </c:catAx>
      <c:spPr>
        <a:noFill/>
        <a:ln>
          <a:noFill/>
        </a:ln>
        <a:effectLst/>
      </c:spPr>
    </c:plotArea>
    <c:legend>
      <c:legendPos val="b"/>
      <c:layout>
        <c:manualLayout>
          <c:xMode val="edge"/>
          <c:yMode val="edge"/>
          <c:x val="0.18674698795180722"/>
          <c:y val="0.95256879274693818"/>
          <c:w val="0.62650602409638556"/>
          <c:h val="4.743120725306187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70145914171152"/>
          <c:y val="0.13681672025723474"/>
          <c:w val="0.67727120951986264"/>
          <c:h val="0.78157803124287917"/>
        </c:manualLayout>
      </c:layout>
      <c:barChart>
        <c:barDir val="bar"/>
        <c:grouping val="clustered"/>
        <c:varyColors val="0"/>
        <c:ser>
          <c:idx val="0"/>
          <c:order val="0"/>
          <c:tx>
            <c:strRef>
              <c:f>'110_第3期圖'!$B$37</c:f>
              <c:strCache>
                <c:ptCount val="1"/>
                <c:pt idx="0">
                  <c:v> 千元 </c:v>
                </c:pt>
              </c:strCache>
            </c:strRef>
          </c:tx>
          <c:spPr>
            <a:pattFill prst="dkDnDiag">
              <a:fgClr>
                <a:srgbClr val="0070C0"/>
              </a:fgClr>
              <a:bgClr>
                <a:schemeClr val="bg1"/>
              </a:bgClr>
            </a:pattFill>
            <a:ln>
              <a:noFill/>
            </a:ln>
            <a:effectLst>
              <a:outerShdw blurRad="57150" dist="19050" dir="5400000" algn="ctr" rotWithShape="0">
                <a:srgbClr val="000000">
                  <a:alpha val="63000"/>
                </a:srgbClr>
              </a:outerShdw>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674C-4CF9-9E94-C83E47E03D98}"/>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1-674C-4CF9-9E94-C83E47E03D98}"/>
                </c:ext>
              </c:extLst>
            </c:dLbl>
            <c:dLbl>
              <c:idx val="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2-674C-4CF9-9E94-C83E47E03D98}"/>
                </c:ext>
              </c:extLst>
            </c:dLbl>
            <c:dLbl>
              <c:idx val="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3-674C-4CF9-9E94-C83E47E03D98}"/>
                </c:ext>
              </c:extLst>
            </c:dLbl>
            <c:dLbl>
              <c:idx val="4"/>
              <c:layout>
                <c:manualLayout>
                  <c:x val="3.1308703819662152E-3"/>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74C-4CF9-9E94-C83E47E03D98}"/>
                </c:ext>
              </c:extLst>
            </c:dLbl>
            <c:dLbl>
              <c:idx val="5"/>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5-674C-4CF9-9E94-C83E47E03D98}"/>
                </c:ext>
              </c:extLst>
            </c:dLbl>
            <c:dLbl>
              <c:idx val="6"/>
              <c:layout>
                <c:manualLayout>
                  <c:x val="-6.1387354205033762E-3"/>
                  <c:y val="0"/>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22,963</a:t>
                    </a:r>
                  </a:p>
                </c:rich>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674C-4CF9-9E94-C83E47E03D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'110_第3期圖'!$A$38:$A$44</c:f>
              <c:strCache>
                <c:ptCount val="7"/>
                <c:pt idx="0">
                  <c:v>軌道建設</c:v>
                </c:pt>
                <c:pt idx="1">
                  <c:v>城鄉建設</c:v>
                </c:pt>
                <c:pt idx="2">
                  <c:v>水環境建設</c:v>
                </c:pt>
                <c:pt idx="3">
                  <c:v>數位建設</c:v>
                </c:pt>
                <c:pt idx="4">
                  <c:v>人才培育促進
就業建設</c:v>
                </c:pt>
                <c:pt idx="5">
                  <c:v>因應少子化友善
育兒空間建設</c:v>
                </c:pt>
                <c:pt idx="6">
                  <c:v>食品安全建設</c:v>
                </c:pt>
              </c:strCache>
            </c:strRef>
          </c:cat>
          <c:val>
            <c:numRef>
              <c:f>'110_第3期圖'!$B$38:$B$44</c:f>
              <c:numCache>
                <c:formatCode>_-* #,##0_-;\-* #,##0_-;_-* "-"??_-;_-@_-</c:formatCode>
                <c:ptCount val="7"/>
                <c:pt idx="0">
                  <c:v>8639000</c:v>
                </c:pt>
                <c:pt idx="1">
                  <c:v>4389480</c:v>
                </c:pt>
                <c:pt idx="2">
                  <c:v>1218328</c:v>
                </c:pt>
                <c:pt idx="3">
                  <c:v>269545</c:v>
                </c:pt>
                <c:pt idx="4">
                  <c:v>97320</c:v>
                </c:pt>
                <c:pt idx="5">
                  <c:v>92640</c:v>
                </c:pt>
                <c:pt idx="6">
                  <c:v>70000</c:v>
                </c:pt>
              </c:numCache>
            </c:numRef>
          </c:val>
          <c:extLst>
            <c:ext xmlns:c16="http://schemas.microsoft.com/office/drawing/2014/chart" uri="{C3380CC4-5D6E-409C-BE32-E72D297353CC}">
              <c16:uniqueId val="{00000000-DEE6-48EE-8EAD-50010E22CE1E}"/>
            </c:ext>
          </c:extLst>
        </c:ser>
        <c:dLbls>
          <c:dLblPos val="outEnd"/>
          <c:showLegendKey val="0"/>
          <c:showVal val="1"/>
          <c:showCatName val="0"/>
          <c:showSerName val="0"/>
          <c:showPercent val="0"/>
          <c:showBubbleSize val="0"/>
        </c:dLbls>
        <c:gapWidth val="115"/>
        <c:overlap val="-20"/>
        <c:axId val="212606824"/>
        <c:axId val="212607216"/>
      </c:barChart>
      <c:catAx>
        <c:axId val="21260682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2607216"/>
        <c:crosses val="autoZero"/>
        <c:auto val="1"/>
        <c:lblAlgn val="ctr"/>
        <c:lblOffset val="100"/>
        <c:noMultiLvlLbl val="0"/>
      </c:catAx>
      <c:valAx>
        <c:axId val="212607216"/>
        <c:scaling>
          <c:orientation val="minMax"/>
          <c:max val="90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2606824"/>
        <c:crosses val="autoZero"/>
        <c:crossBetween val="between"/>
        <c:majorUnit val="40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6308924965562917E-2"/>
          <c:y val="0.17305973188860768"/>
          <c:w val="0.8960530460008288"/>
          <c:h val="0.82422859686708771"/>
        </c:manualLayout>
      </c:layout>
      <c:pie3DChart>
        <c:varyColors val="1"/>
        <c:ser>
          <c:idx val="0"/>
          <c:order val="0"/>
          <c:tx>
            <c:strRef>
              <c:f>'110_第3期圖'!$B$26</c:f>
              <c:strCache>
                <c:ptCount val="1"/>
                <c:pt idx="0">
                  <c:v> 元 </c:v>
                </c:pt>
              </c:strCache>
            </c:strRef>
          </c:tx>
          <c:dPt>
            <c:idx val="0"/>
            <c:bubble3D val="0"/>
            <c:spPr>
              <a:solidFill>
                <a:schemeClr val="accent1">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4-536B-4206-92C3-32C07BB654B6}"/>
              </c:ext>
            </c:extLst>
          </c:dPt>
          <c:dPt>
            <c:idx val="1"/>
            <c:bubble3D val="0"/>
            <c:spPr>
              <a:solidFill>
                <a:schemeClr val="accent1">
                  <a:lumMod val="20000"/>
                  <a:lumOff val="8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36B-4206-92C3-32C07BB654B6}"/>
              </c:ext>
            </c:extLst>
          </c:dPt>
          <c:dPt>
            <c:idx val="2"/>
            <c:bubble3D val="0"/>
            <c:spPr>
              <a:solidFill>
                <a:schemeClr val="accent2">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6-536B-4206-92C3-32C07BB654B6}"/>
              </c:ext>
            </c:extLst>
          </c:dPt>
          <c:dPt>
            <c:idx val="3"/>
            <c:bubble3D val="0"/>
            <c:spPr>
              <a:solidFill>
                <a:schemeClr val="accent1">
                  <a:lumMod val="20000"/>
                  <a:lumOff val="8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A-536B-4206-92C3-32C07BB654B6}"/>
              </c:ext>
            </c:extLst>
          </c:dPt>
          <c:dPt>
            <c:idx val="4"/>
            <c:bubble3D val="0"/>
            <c:spPr>
              <a:solidFill>
                <a:schemeClr val="accent6">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536B-4206-92C3-32C07BB654B6}"/>
              </c:ext>
            </c:extLst>
          </c:dPt>
          <c:dPt>
            <c:idx val="5"/>
            <c:bubble3D val="0"/>
            <c:spPr>
              <a:solidFill>
                <a:schemeClr val="bg1">
                  <a:lumMod val="9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8-536B-4206-92C3-32C07BB654B6}"/>
              </c:ext>
            </c:extLst>
          </c:dPt>
          <c:dPt>
            <c:idx val="6"/>
            <c:bubble3D val="0"/>
            <c:spPr>
              <a:solidFill>
                <a:schemeClr val="tx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36B-4206-92C3-32C07BB654B6}"/>
              </c:ext>
            </c:extLst>
          </c:dPt>
          <c:dLbls>
            <c:dLbl>
              <c:idx val="0"/>
              <c:layout>
                <c:manualLayout>
                  <c:x val="-0.24958974210166066"/>
                  <c:y val="-0.11767721311423213"/>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軌道建設</a:t>
                    </a:r>
                    <a:r>
                      <a:rPr lang="en-US" altLang="zh-TW" baseline="0"/>
                      <a:t>58.65</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4-536B-4206-92C3-32C07BB654B6}"/>
                </c:ext>
              </c:extLst>
            </c:dLbl>
            <c:dLbl>
              <c:idx val="1"/>
              <c:layout>
                <c:manualLayout>
                  <c:x val="0.15227796828886525"/>
                  <c:y val="-7.3146836224930026E-2"/>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城鄉建設</a:t>
                    </a:r>
                  </a:p>
                  <a:p>
                    <a:pPr>
                      <a:lnSpc>
                        <a:spcPts val="1000"/>
                      </a:lnSpc>
                      <a:defRPr sz="900" b="0">
                        <a:solidFill>
                          <a:schemeClr val="tx1"/>
                        </a:solidFill>
                        <a:latin typeface="標楷體" panose="03000509000000000000" pitchFamily="65" charset="-120"/>
                        <a:ea typeface="標楷體" panose="03000509000000000000" pitchFamily="65" charset="-120"/>
                      </a:defRPr>
                    </a:pPr>
                    <a:r>
                      <a:rPr lang="en-US" altLang="zh-TW" baseline="0"/>
                      <a:t>29.80</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536B-4206-92C3-32C07BB654B6}"/>
                </c:ext>
              </c:extLst>
            </c:dLbl>
            <c:dLbl>
              <c:idx val="2"/>
              <c:layout>
                <c:manualLayout>
                  <c:x val="-5.3302931412830656E-2"/>
                  <c:y val="2.2339480929362922E-2"/>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水環境建設</a:t>
                    </a:r>
                    <a:r>
                      <a:rPr lang="en-US" altLang="zh-TW" baseline="0"/>
                      <a:t>8.27</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25592479999180678"/>
                      <c:h val="0.12232074912997377"/>
                    </c:manualLayout>
                  </c15:layout>
                  <c15:showDataLabelsRange val="0"/>
                </c:ext>
                <c:ext xmlns:c16="http://schemas.microsoft.com/office/drawing/2014/chart" uri="{C3380CC4-5D6E-409C-BE32-E72D297353CC}">
                  <c16:uniqueId val="{00000006-536B-4206-92C3-32C07BB654B6}"/>
                </c:ext>
              </c:extLst>
            </c:dLbl>
            <c:dLbl>
              <c:idx val="3"/>
              <c:layout>
                <c:manualLayout>
                  <c:x val="-0.18507231360875034"/>
                  <c:y val="-0.15041582954172783"/>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數位建設</a:t>
                    </a:r>
                    <a:r>
                      <a:rPr lang="en-US" altLang="zh-TW" baseline="0"/>
                      <a:t>1.83</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9740958025163394"/>
                      <c:h val="9.4560147227856106E-2"/>
                    </c:manualLayout>
                  </c15:layout>
                  <c15:showDataLabelsRange val="0"/>
                </c:ext>
                <c:ext xmlns:c16="http://schemas.microsoft.com/office/drawing/2014/chart" uri="{C3380CC4-5D6E-409C-BE32-E72D297353CC}">
                  <c16:uniqueId val="{0000000A-536B-4206-92C3-32C07BB654B6}"/>
                </c:ext>
              </c:extLst>
            </c:dLbl>
            <c:dLbl>
              <c:idx val="4"/>
              <c:layout>
                <c:manualLayout>
                  <c:x val="5.2860027549667024E-2"/>
                  <c:y val="-9.715955946266927E-2"/>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pc="-100" baseline="0"/>
                      <a:t>人才培育促進</a:t>
                    </a:r>
                  </a:p>
                  <a:p>
                    <a:pPr>
                      <a:lnSpc>
                        <a:spcPts val="1000"/>
                      </a:lnSpc>
                      <a:defRPr sz="900" b="0">
                        <a:solidFill>
                          <a:schemeClr val="tx1"/>
                        </a:solidFill>
                        <a:latin typeface="標楷體" panose="03000509000000000000" pitchFamily="65" charset="-120"/>
                        <a:ea typeface="標楷體" panose="03000509000000000000" pitchFamily="65" charset="-120"/>
                      </a:defRPr>
                    </a:pPr>
                    <a:r>
                      <a:rPr lang="zh-TW" altLang="en-US" spc="-100" baseline="0"/>
                      <a:t>就業建設</a:t>
                    </a:r>
                  </a:p>
                  <a:p>
                    <a:pPr>
                      <a:lnSpc>
                        <a:spcPts val="1000"/>
                      </a:lnSpc>
                      <a:defRPr sz="900" b="0">
                        <a:solidFill>
                          <a:schemeClr val="tx1"/>
                        </a:solidFill>
                        <a:latin typeface="標楷體" panose="03000509000000000000" pitchFamily="65" charset="-120"/>
                        <a:ea typeface="標楷體" panose="03000509000000000000" pitchFamily="65" charset="-120"/>
                      </a:defRPr>
                    </a:pPr>
                    <a:r>
                      <a:rPr lang="en-US" altLang="zh-TW" baseline="0"/>
                      <a:t>0.66</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4936118569397329"/>
                      <c:h val="0.15760162511024578"/>
                    </c:manualLayout>
                  </c15:layout>
                  <c15:showDataLabelsRange val="0"/>
                </c:ext>
                <c:ext xmlns:c16="http://schemas.microsoft.com/office/drawing/2014/chart" uri="{C3380CC4-5D6E-409C-BE32-E72D297353CC}">
                  <c16:uniqueId val="{00000009-536B-4206-92C3-32C07BB654B6}"/>
                </c:ext>
              </c:extLst>
            </c:dLbl>
            <c:dLbl>
              <c:idx val="5"/>
              <c:layout>
                <c:manualLayout>
                  <c:x val="0.3151791155088921"/>
                  <c:y val="-0.1039791957869399"/>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spc="-150" baseline="0">
                        <a:solidFill>
                          <a:schemeClr val="tx1"/>
                        </a:solidFill>
                        <a:latin typeface="標楷體" panose="03000509000000000000" pitchFamily="65" charset="-120"/>
                        <a:ea typeface="標楷體" panose="03000509000000000000" pitchFamily="65" charset="-120"/>
                        <a:cs typeface="+mn-cs"/>
                      </a:defRPr>
                    </a:pPr>
                    <a:r>
                      <a:rPr lang="zh-TW" altLang="en-US" spc="-100" baseline="0"/>
                      <a:t>因應少子化友善</a:t>
                    </a:r>
                  </a:p>
                  <a:p>
                    <a:pPr>
                      <a:lnSpc>
                        <a:spcPts val="1000"/>
                      </a:lnSpc>
                      <a:defRPr sz="900" b="0" spc="-150">
                        <a:solidFill>
                          <a:schemeClr val="tx1"/>
                        </a:solidFill>
                        <a:latin typeface="標楷體" panose="03000509000000000000" pitchFamily="65" charset="-120"/>
                        <a:ea typeface="標楷體" panose="03000509000000000000" pitchFamily="65" charset="-120"/>
                      </a:defRPr>
                    </a:pPr>
                    <a:r>
                      <a:rPr lang="zh-TW" altLang="en-US" spc="-100" baseline="0"/>
                      <a:t>育兒空間建設</a:t>
                    </a:r>
                  </a:p>
                  <a:p>
                    <a:pPr>
                      <a:lnSpc>
                        <a:spcPts val="1000"/>
                      </a:lnSpc>
                      <a:defRPr sz="900" b="0" spc="-150">
                        <a:solidFill>
                          <a:schemeClr val="tx1"/>
                        </a:solidFill>
                        <a:latin typeface="標楷體" panose="03000509000000000000" pitchFamily="65" charset="-120"/>
                        <a:ea typeface="標楷體" panose="03000509000000000000" pitchFamily="65" charset="-120"/>
                      </a:defRPr>
                    </a:pPr>
                    <a:r>
                      <a:rPr lang="en-US" altLang="zh-TW" spc="0" baseline="0"/>
                      <a:t>0.63</a:t>
                    </a:r>
                    <a:r>
                      <a:rPr lang="zh-TW" altLang="en-US" spc="0" baseline="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spc="-1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8170951316973086"/>
                      <c:h val="0.14384358950683124"/>
                    </c:manualLayout>
                  </c15:layout>
                  <c15:showDataLabelsRange val="0"/>
                </c:ext>
                <c:ext xmlns:c16="http://schemas.microsoft.com/office/drawing/2014/chart" uri="{C3380CC4-5D6E-409C-BE32-E72D297353CC}">
                  <c16:uniqueId val="{00000008-536B-4206-92C3-32C07BB654B6}"/>
                </c:ext>
              </c:extLst>
            </c:dLbl>
            <c:dLbl>
              <c:idx val="6"/>
              <c:layout>
                <c:manualLayout>
                  <c:x val="0.3002584274841214"/>
                  <c:y val="4.0453910103129584E-2"/>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食品安全建設</a:t>
                    </a:r>
                  </a:p>
                  <a:p>
                    <a:pPr>
                      <a:lnSpc>
                        <a:spcPts val="1000"/>
                      </a:lnSpc>
                      <a:defRPr sz="900" b="0">
                        <a:solidFill>
                          <a:schemeClr val="tx1"/>
                        </a:solidFill>
                        <a:latin typeface="標楷體" panose="03000509000000000000" pitchFamily="65" charset="-120"/>
                        <a:ea typeface="標楷體" panose="03000509000000000000" pitchFamily="65" charset="-120"/>
                      </a:defRPr>
                    </a:pPr>
                    <a:r>
                      <a:rPr lang="en-US" altLang="zh-TW" baseline="0"/>
                      <a:t>0.16</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6627111671739057"/>
                      <c:h val="0.10707547019622951"/>
                    </c:manualLayout>
                  </c15:layout>
                  <c15:showDataLabelsRange val="0"/>
                </c:ext>
                <c:ext xmlns:c16="http://schemas.microsoft.com/office/drawing/2014/chart" uri="{C3380CC4-5D6E-409C-BE32-E72D297353CC}">
                  <c16:uniqueId val="{00000007-536B-4206-92C3-32C07BB654B6}"/>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3175" cap="flat" cmpd="sng" algn="ctr">
                  <a:solidFill>
                    <a:sysClr val="windowText" lastClr="000000"/>
                  </a:solidFill>
                  <a:round/>
                </a:ln>
                <a:effectLst/>
              </c:spPr>
            </c:leaderLines>
            <c:extLst>
              <c:ext xmlns:c15="http://schemas.microsoft.com/office/drawing/2012/chart" uri="{CE6537A1-D6FC-4f65-9D91-7224C49458BB}"/>
            </c:extLst>
          </c:dLbls>
          <c:cat>
            <c:strRef>
              <c:f>'110_第3期圖'!$A$27:$A$33</c:f>
              <c:strCache>
                <c:ptCount val="7"/>
                <c:pt idx="0">
                  <c:v>軌道建設</c:v>
                </c:pt>
                <c:pt idx="1">
                  <c:v>城鄉建設</c:v>
                </c:pt>
                <c:pt idx="2">
                  <c:v>水環境建設</c:v>
                </c:pt>
                <c:pt idx="3">
                  <c:v>數位建設</c:v>
                </c:pt>
                <c:pt idx="4">
                  <c:v>因應少子化友善育兒空間建設</c:v>
                </c:pt>
                <c:pt idx="5">
                  <c:v>人才培育促進就業建設</c:v>
                </c:pt>
                <c:pt idx="6">
                  <c:v>食品安全建設</c:v>
                </c:pt>
              </c:strCache>
            </c:strRef>
          </c:cat>
          <c:val>
            <c:numRef>
              <c:f>'110_第3期圖'!$B$27:$B$33</c:f>
              <c:numCache>
                <c:formatCode>_-* #,##0_-;\-* #,##0_-;_-* "-"??_-;_-@_-</c:formatCode>
                <c:ptCount val="7"/>
                <c:pt idx="0">
                  <c:v>8639000000</c:v>
                </c:pt>
                <c:pt idx="1">
                  <c:v>4404336883</c:v>
                </c:pt>
                <c:pt idx="2">
                  <c:v>1218328146</c:v>
                </c:pt>
                <c:pt idx="3">
                  <c:v>270083677</c:v>
                </c:pt>
                <c:pt idx="4">
                  <c:v>97320677</c:v>
                </c:pt>
                <c:pt idx="5">
                  <c:v>92640000</c:v>
                </c:pt>
                <c:pt idx="6">
                  <c:v>22963000</c:v>
                </c:pt>
              </c:numCache>
            </c:numRef>
          </c:val>
          <c:extLst>
            <c:ext xmlns:c16="http://schemas.microsoft.com/office/drawing/2014/chart" uri="{C3380CC4-5D6E-409C-BE32-E72D297353CC}">
              <c16:uniqueId val="{00000000-536B-4206-92C3-32C07BB654B6}"/>
            </c:ext>
          </c:extLst>
        </c:ser>
        <c:ser>
          <c:idx val="1"/>
          <c:order val="1"/>
          <c:tx>
            <c:strRef>
              <c:f>'110_第3期圖'!$C$26</c:f>
              <c:strCache>
                <c:ptCount val="1"/>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C-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E-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0-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1-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B-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C-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D-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E-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F-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0-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1-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'110_第3期圖'!$A$27:$A$33</c:f>
              <c:strCache>
                <c:ptCount val="7"/>
                <c:pt idx="0">
                  <c:v>軌道建設</c:v>
                </c:pt>
                <c:pt idx="1">
                  <c:v>城鄉建設</c:v>
                </c:pt>
                <c:pt idx="2">
                  <c:v>水環境建設</c:v>
                </c:pt>
                <c:pt idx="3">
                  <c:v>數位建設</c:v>
                </c:pt>
                <c:pt idx="4">
                  <c:v>因應少子化友善育兒空間建設</c:v>
                </c:pt>
                <c:pt idx="5">
                  <c:v>人才培育促進就業建設</c:v>
                </c:pt>
                <c:pt idx="6">
                  <c:v>食品安全建設</c:v>
                </c:pt>
              </c:strCache>
            </c:strRef>
          </c:cat>
          <c:val>
            <c:numRef>
              <c:f>'110_第3期圖'!$C$27:$C$33</c:f>
              <c:numCache>
                <c:formatCode>_-* #,##0_-;\-* #,##0_-;_-* "-"??_-;_-@_-</c:formatCode>
                <c:ptCount val="7"/>
                <c:pt idx="0">
                  <c:v>6257238835</c:v>
                </c:pt>
                <c:pt idx="1">
                  <c:v>3913694139</c:v>
                </c:pt>
                <c:pt idx="2">
                  <c:v>942890105</c:v>
                </c:pt>
                <c:pt idx="3">
                  <c:v>260860667</c:v>
                </c:pt>
                <c:pt idx="4">
                  <c:v>92933125</c:v>
                </c:pt>
                <c:pt idx="5">
                  <c:v>44226312</c:v>
                </c:pt>
                <c:pt idx="6">
                  <c:v>10979317</c:v>
                </c:pt>
              </c:numCache>
            </c:numRef>
          </c:val>
          <c:extLst>
            <c:ext xmlns:c16="http://schemas.microsoft.com/office/drawing/2014/chart" uri="{C3380CC4-5D6E-409C-BE32-E72D297353CC}">
              <c16:uniqueId val="{00000001-536B-4206-92C3-32C07BB654B6}"/>
            </c:ext>
          </c:extLst>
        </c:ser>
        <c:ser>
          <c:idx val="2"/>
          <c:order val="2"/>
          <c:tx>
            <c:strRef>
              <c:f>'110_第3期圖'!$D$26</c:f>
              <c:strCache>
                <c:ptCount val="1"/>
                <c:pt idx="0">
                  <c:v>執行率(％)</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2-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3-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4-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5-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7-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8-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2-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3-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4-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5-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6-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7-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8-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'110_第3期圖'!$A$27:$A$33</c:f>
              <c:strCache>
                <c:ptCount val="7"/>
                <c:pt idx="0">
                  <c:v>軌道建設</c:v>
                </c:pt>
                <c:pt idx="1">
                  <c:v>城鄉建設</c:v>
                </c:pt>
                <c:pt idx="2">
                  <c:v>水環境建設</c:v>
                </c:pt>
                <c:pt idx="3">
                  <c:v>數位建設</c:v>
                </c:pt>
                <c:pt idx="4">
                  <c:v>因應少子化友善育兒空間建設</c:v>
                </c:pt>
                <c:pt idx="5">
                  <c:v>人才培育促進就業建設</c:v>
                </c:pt>
                <c:pt idx="6">
                  <c:v>食品安全建設</c:v>
                </c:pt>
              </c:strCache>
            </c:strRef>
          </c:cat>
          <c:val>
            <c:numRef>
              <c:f>'110_第3期圖'!$D$27:$D$33</c:f>
              <c:numCache>
                <c:formatCode>0.00_);[Red]\(0.00\)</c:formatCode>
                <c:ptCount val="7"/>
                <c:pt idx="0">
                  <c:v>93.266012212104982</c:v>
                </c:pt>
                <c:pt idx="1">
                  <c:v>92.190413087694679</c:v>
                </c:pt>
                <c:pt idx="2">
                  <c:v>93.69684293922711</c:v>
                </c:pt>
                <c:pt idx="3">
                  <c:v>68.329457503483809</c:v>
                </c:pt>
                <c:pt idx="4">
                  <c:v>25.580061755624172</c:v>
                </c:pt>
                <c:pt idx="5">
                  <c:v>99.847485619316402</c:v>
                </c:pt>
                <c:pt idx="6">
                  <c:v>99.917948218804753</c:v>
                </c:pt>
              </c:numCache>
            </c:numRef>
          </c:val>
          <c:extLst>
            <c:ext xmlns:c16="http://schemas.microsoft.com/office/drawing/2014/chart" uri="{C3380CC4-5D6E-409C-BE32-E72D297353CC}">
              <c16:uniqueId val="{00000002-536B-4206-92C3-32C07BB654B6}"/>
            </c:ext>
          </c:extLst>
        </c:ser>
        <c:ser>
          <c:idx val="3"/>
          <c:order val="3"/>
          <c:tx>
            <c:strRef>
              <c:f>'110_第3期圖'!$E$26</c:f>
              <c:strCache>
                <c:ptCount val="1"/>
                <c:pt idx="0">
                  <c:v>金額占比(％)</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9-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A-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B-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C-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D-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E-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F-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9-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A-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B-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C-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D-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E-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F-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'110_第3期圖'!$A$27:$A$33</c:f>
              <c:strCache>
                <c:ptCount val="7"/>
                <c:pt idx="0">
                  <c:v>軌道建設</c:v>
                </c:pt>
                <c:pt idx="1">
                  <c:v>城鄉建設</c:v>
                </c:pt>
                <c:pt idx="2">
                  <c:v>水環境建設</c:v>
                </c:pt>
                <c:pt idx="3">
                  <c:v>數位建設</c:v>
                </c:pt>
                <c:pt idx="4">
                  <c:v>因應少子化友善育兒空間建設</c:v>
                </c:pt>
                <c:pt idx="5">
                  <c:v>人才培育促進就業建設</c:v>
                </c:pt>
                <c:pt idx="6">
                  <c:v>食品安全建設</c:v>
                </c:pt>
              </c:strCache>
            </c:strRef>
          </c:cat>
          <c:val>
            <c:numRef>
              <c:f>'110_第3期圖'!$E$27:$E$33</c:f>
              <c:numCache>
                <c:formatCode>0.00%</c:formatCode>
                <c:ptCount val="7"/>
                <c:pt idx="0">
                  <c:v>0.5859065414000254</c:v>
                </c:pt>
                <c:pt idx="1">
                  <c:v>0.29870700200012712</c:v>
                </c:pt>
                <c:pt idx="2">
                  <c:v>8.2628363272735858E-2</c:v>
                </c:pt>
                <c:pt idx="3">
                  <c:v>1.8317373895088734E-2</c:v>
                </c:pt>
                <c:pt idx="4">
                  <c:v>6.6003960259033451E-3</c:v>
                </c:pt>
                <c:pt idx="5">
                  <c:v>6.2829473313228785E-3</c:v>
                </c:pt>
                <c:pt idx="6">
                  <c:v>1.5573760747967106E-3</c:v>
                </c:pt>
              </c:numCache>
            </c:numRef>
          </c:val>
          <c:extLst>
            <c:ext xmlns:c16="http://schemas.microsoft.com/office/drawing/2014/chart" uri="{C3380CC4-5D6E-409C-BE32-E72D297353CC}">
              <c16:uniqueId val="{00000003-536B-4206-92C3-32C07BB654B6}"/>
            </c:ext>
          </c:extLst>
        </c:ser>
        <c:dLbls>
          <c:dLblPos val="outEnd"/>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2234281693649"/>
          <c:y val="0.13657248155581156"/>
          <c:w val="0.71873201628798"/>
          <c:h val="0.62361949230083813"/>
        </c:manualLayout>
      </c:layout>
      <c:barChart>
        <c:barDir val="col"/>
        <c:grouping val="clustered"/>
        <c:varyColors val="0"/>
        <c:ser>
          <c:idx val="0"/>
          <c:order val="0"/>
          <c:tx>
            <c:strRef>
              <c:f>'110_第3期圖'!$B$51</c:f>
              <c:strCache>
                <c:ptCount val="1"/>
                <c:pt idx="0">
                  <c:v> 前瞻計畫補助款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'110_第3期圖'!$A$52:$A$58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'110_第3期圖'!$B$52:$B$58</c:f>
              <c:numCache>
                <c:formatCode>_-* #,##0_-;\-* #,##0_-;_-* "-"??_-;_-@_-</c:formatCode>
                <c:ptCount val="7"/>
                <c:pt idx="0">
                  <c:v>8639000</c:v>
                </c:pt>
                <c:pt idx="1">
                  <c:v>4389480</c:v>
                </c:pt>
                <c:pt idx="2">
                  <c:v>1218328</c:v>
                </c:pt>
                <c:pt idx="3">
                  <c:v>269545</c:v>
                </c:pt>
                <c:pt idx="4">
                  <c:v>97632</c:v>
                </c:pt>
                <c:pt idx="5">
                  <c:v>92640</c:v>
                </c:pt>
                <c:pt idx="6">
                  <c:v>22963</c:v>
                </c:pt>
              </c:numCache>
            </c:numRef>
          </c:val>
          <c:extLst>
            <c:ext xmlns:c16="http://schemas.microsoft.com/office/drawing/2014/chart" uri="{C3380CC4-5D6E-409C-BE32-E72D297353CC}">
              <c16:uniqueId val="{00000000-B1C6-4541-90AD-CE0CD9F6BE4B}"/>
            </c:ext>
          </c:extLst>
        </c:ser>
        <c:ser>
          <c:idx val="1"/>
          <c:order val="1"/>
          <c:tx>
            <c:strRef>
              <c:f>'110_第3期圖'!$C$51</c:f>
              <c:strCache>
                <c:ptCount val="1"/>
                <c:pt idx="0">
                  <c:v> 補助款累計執行數 </c:v>
                </c:pt>
              </c:strCache>
            </c:strRef>
          </c:tx>
          <c:spPr>
            <a:pattFill prst="pct30">
              <a:fgClr>
                <a:srgbClr val="0070C0"/>
              </a:fgClr>
              <a:bgClr>
                <a:schemeClr val="bg1"/>
              </a:bgClr>
            </a:pattFill>
            <a:ln>
              <a:noFill/>
            </a:ln>
            <a:effectLst>
              <a:outerShdw blurRad="57150" dist="19050" dir="5400000" algn="ctr" rotWithShape="0">
                <a:srgbClr val="000000">
                  <a:alpha val="63000"/>
                </a:srgbClr>
              </a:outerShdw>
            </a:effectLst>
          </c:spPr>
          <c:invertIfNegative val="0"/>
          <c:cat>
            <c:strRef>
              <c:f>'110_第3期圖'!$A$52:$A$58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'110_第3期圖'!$C$52:$C$58</c:f>
              <c:numCache>
                <c:formatCode>_-* #,##0_-;\-* #,##0_-;_-* "-"??_-;_-@_-</c:formatCode>
                <c:ptCount val="7"/>
                <c:pt idx="0">
                  <c:v>8639000</c:v>
                </c:pt>
                <c:pt idx="1">
                  <c:v>4309073</c:v>
                </c:pt>
                <c:pt idx="2">
                  <c:v>1190544</c:v>
                </c:pt>
                <c:pt idx="3">
                  <c:v>269404</c:v>
                </c:pt>
                <c:pt idx="4">
                  <c:v>93244</c:v>
                </c:pt>
                <c:pt idx="5">
                  <c:v>88242</c:v>
                </c:pt>
                <c:pt idx="6">
                  <c:v>21359</c:v>
                </c:pt>
              </c:numCache>
            </c:numRef>
          </c:val>
          <c:extLst>
            <c:ext xmlns:c16="http://schemas.microsoft.com/office/drawing/2014/chart" uri="{C3380CC4-5D6E-409C-BE32-E72D297353CC}">
              <c16:uniqueId val="{00000001-B1C6-4541-90AD-CE0CD9F6BE4B}"/>
            </c:ext>
          </c:extLst>
        </c:ser>
        <c:dLbls>
          <c:showLegendKey val="0"/>
          <c:showVal val="0"/>
          <c:showCatName val="0"/>
          <c:showSerName val="0"/>
          <c:showPercent val="0"/>
          <c:showBubbleSize val="0"/>
        </c:dLbls>
        <c:gapWidth val="219"/>
        <c:axId val="113356992"/>
        <c:axId val="113350328"/>
      </c:barChart>
      <c:lineChart>
        <c:grouping val="standard"/>
        <c:varyColors val="0"/>
        <c:ser>
          <c:idx val="2"/>
          <c:order val="2"/>
          <c:tx>
            <c:strRef>
              <c:f>'110_第3期圖'!$D$51</c:f>
              <c:strCache>
                <c:ptCount val="1"/>
                <c:pt idx="0">
                  <c:v>執行率</c:v>
                </c:pt>
              </c:strCache>
            </c:strRef>
          </c:tx>
          <c:spPr>
            <a:ln w="9525" cap="rnd">
              <a:solidFill>
                <a:srgbClr val="5B9BD5"/>
              </a:solidFill>
              <a:round/>
            </a:ln>
            <a:effectLst>
              <a:outerShdw blurRad="57150" dist="19050" dir="5400000" algn="ctr" rotWithShape="0">
                <a:srgbClr val="000000">
                  <a:alpha val="63000"/>
                </a:srgbClr>
              </a:outerShdw>
            </a:effectLst>
          </c:spPr>
          <c:marker>
            <c:symbol val="circle"/>
            <c:size val="7"/>
            <c:spPr>
              <a:solidFill>
                <a:srgbClr val="5B9BD5"/>
              </a:solidFill>
              <a:ln w="3175">
                <a:solidFill>
                  <a:sysClr val="windowText" lastClr="000000"/>
                </a:solidFill>
                <a:round/>
              </a:ln>
              <a:effectLst>
                <a:outerShdw blurRad="57150" dist="19050" dir="5400000" algn="ctr" rotWithShape="0">
                  <a:srgbClr val="000000">
                    <a:alpha val="63000"/>
                  </a:srgbClr>
                </a:outerShdw>
              </a:effectLst>
            </c:spPr>
          </c:marker>
          <c:dLbls>
            <c:dLbl>
              <c:idx val="0"/>
              <c:layout>
                <c:manualLayout>
                  <c:x val="-4.0950972793455935E-2"/>
                  <c:y val="-4.7130112775627002E-2"/>
                </c:manualLayout>
              </c:layout>
              <c:tx>
                <c:rich>
                  <a:bodyPr/>
                  <a:lstStyle/>
                  <a:p>
                    <a:r>
                      <a:rPr lang="en-US" altLang="zh-TW"/>
                      <a:t>100.00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EC82-47FB-804E-EE2DB2F724E3}"/>
                </c:ext>
              </c:extLst>
            </c:dLbl>
            <c:dLbl>
              <c:idx val="1"/>
              <c:layout>
                <c:manualLayout>
                  <c:x val="-3.8849320136897639E-2"/>
                  <c:y val="-4.0397239521966014E-2"/>
                </c:manualLayout>
              </c:layout>
              <c:tx>
                <c:rich>
                  <a:bodyPr/>
                  <a:lstStyle/>
                  <a:p>
                    <a:r>
                      <a:rPr lang="en-US" altLang="zh-TW"/>
                      <a:t>98.17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EC82-47FB-804E-EE2DB2F724E3}"/>
                </c:ext>
              </c:extLst>
            </c:dLbl>
            <c:dLbl>
              <c:idx val="2"/>
              <c:layout>
                <c:manualLayout>
                  <c:x val="-4.2717030318995923E-2"/>
                  <c:y val="-4.3763676148796497E-2"/>
                </c:manualLayout>
              </c:layout>
              <c:tx>
                <c:rich>
                  <a:bodyPr/>
                  <a:lstStyle/>
                  <a:p>
                    <a:r>
                      <a:rPr lang="en-US" altLang="zh-TW"/>
                      <a:t>97.72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EC82-47FB-804E-EE2DB2F724E3}"/>
                </c:ext>
              </c:extLst>
            </c:dLbl>
            <c:dLbl>
              <c:idx val="3"/>
              <c:layout>
                <c:manualLayout>
                  <c:x val="-2.8756222238803086E-2"/>
                  <c:y val="-3.3664366268304997E-2"/>
                </c:manualLayout>
              </c:layout>
              <c:tx>
                <c:rich>
                  <a:bodyPr/>
                  <a:lstStyle/>
                  <a:p>
                    <a:r>
                      <a:rPr lang="en-US" altLang="zh-TW"/>
                      <a:t>99.95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EC82-47FB-804E-EE2DB2F724E3}"/>
                </c:ext>
              </c:extLst>
            </c:dLbl>
            <c:dLbl>
              <c:idx val="4"/>
              <c:layout>
                <c:manualLayout>
                  <c:x val="-2.7074066911622438E-2"/>
                  <c:y val="-3.7030802895135502E-2"/>
                </c:manualLayout>
              </c:layout>
              <c:tx>
                <c:rich>
                  <a:bodyPr/>
                  <a:lstStyle/>
                  <a:p>
                    <a:r>
                      <a:rPr lang="en-US" altLang="zh-TW"/>
                      <a:t>95.49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EC82-47FB-804E-EE2DB2F724E3}"/>
                </c:ext>
              </c:extLst>
            </c:dLbl>
            <c:dLbl>
              <c:idx val="5"/>
              <c:layout>
                <c:manualLayout>
                  <c:x val="-3.1427518101117866E-2"/>
                  <c:y val="-3.3664366268304997E-2"/>
                </c:manualLayout>
              </c:layout>
              <c:tx>
                <c:rich>
                  <a:bodyPr/>
                  <a:lstStyle/>
                  <a:p>
                    <a:r>
                      <a:rPr lang="en-US" altLang="zh-TW"/>
                      <a:t>95.25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EC82-47FB-804E-EE2DB2F724E3}"/>
                </c:ext>
              </c:extLst>
            </c:dLbl>
            <c:dLbl>
              <c:idx val="6"/>
              <c:layout>
                <c:manualLayout>
                  <c:x val="-3.111385878544335E-2"/>
                  <c:y val="-4.0397239521966E-2"/>
                </c:manualLayout>
              </c:layout>
              <c:tx>
                <c:rich>
                  <a:bodyPr/>
                  <a:lstStyle/>
                  <a:p>
                    <a:r>
                      <a:rPr lang="en-US" altLang="zh-TW"/>
                      <a:t>93.02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EC82-47FB-804E-EE2DB2F724E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'110_第3期圖'!$A$52:$A$58</c:f>
              <c:strCache>
                <c:ptCount val="7"/>
                <c:pt idx="0">
                  <c:v>軌道建設</c:v>
                </c:pt>
                <c:pt idx="1">
                  <c:v>城鄉建設</c:v>
                </c:pt>
                <c:pt idx="2">
                  <c:v>水環境建設</c:v>
                </c:pt>
                <c:pt idx="3">
                  <c:v>數位建設</c:v>
                </c:pt>
                <c:pt idx="4">
                  <c:v>人才培育促進就業建設</c:v>
                </c:pt>
                <c:pt idx="5">
                  <c:v>因應少子化友善育兒空間建設</c:v>
                </c:pt>
                <c:pt idx="6">
                  <c:v>食品安全建設</c:v>
                </c:pt>
              </c:strCache>
            </c:strRef>
          </c:cat>
          <c:val>
            <c:numRef>
              <c:f>'110_第3期圖'!$D$52:$D$58</c:f>
              <c:numCache>
                <c:formatCode>0.00_);[Red]\(0.00\)</c:formatCode>
                <c:ptCount val="7"/>
                <c:pt idx="0">
                  <c:v>100</c:v>
                </c:pt>
                <c:pt idx="1">
                  <c:v>98.17</c:v>
                </c:pt>
                <c:pt idx="2">
                  <c:v>97.72</c:v>
                </c:pt>
                <c:pt idx="3">
                  <c:v>99.95</c:v>
                </c:pt>
                <c:pt idx="4">
                  <c:v>95.51</c:v>
                </c:pt>
                <c:pt idx="5">
                  <c:v>95.25</c:v>
                </c:pt>
                <c:pt idx="6">
                  <c:v>93.02</c:v>
                </c:pt>
              </c:numCache>
            </c:numRef>
          </c:val>
          <c:smooth val="0"/>
          <c:extLst>
            <c:ext xmlns:c16="http://schemas.microsoft.com/office/drawing/2014/chart" uri="{C3380CC4-5D6E-409C-BE32-E72D297353CC}">
              <c16:uniqueId val="{00000002-B1C6-4541-90AD-CE0CD9F6BE4B}"/>
            </c:ext>
          </c:extLst>
        </c:ser>
        <c:dLbls>
          <c:showLegendKey val="0"/>
          <c:showVal val="0"/>
          <c:showCatName val="0"/>
          <c:showSerName val="0"/>
          <c:showPercent val="0"/>
          <c:showBubbleSize val="0"/>
        </c:dLbls>
        <c:marker val="1"/>
        <c:smooth val="0"/>
        <c:axId val="113353464"/>
        <c:axId val="113353072"/>
      </c:lineChart>
      <c:catAx>
        <c:axId val="113356992"/>
        <c:scaling>
          <c:orientation val="minMax"/>
        </c:scaling>
        <c:delete val="1"/>
        <c:axPos val="b"/>
        <c:title>
          <c:tx>
            <c:rich>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a:t>
                </a:r>
              </a:p>
            </c:rich>
          </c:tx>
          <c:layout>
            <c:manualLayout>
              <c:xMode val="edge"/>
              <c:yMode val="edge"/>
              <c:x val="0.87295616814894716"/>
              <c:y val="5.736487534244215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crossAx val="113350328"/>
        <c:crosses val="autoZero"/>
        <c:auto val="1"/>
        <c:lblAlgn val="ctr"/>
        <c:lblOffset val="100"/>
        <c:noMultiLvlLbl val="0"/>
      </c:catAx>
      <c:valAx>
        <c:axId val="113350328"/>
        <c:scaling>
          <c:orientation val="minMax"/>
          <c:max val="90000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千元</a:t>
                </a:r>
              </a:p>
            </c:rich>
          </c:tx>
          <c:layout>
            <c:manualLayout>
              <c:xMode val="edge"/>
              <c:yMode val="edge"/>
              <c:x val="6.9139785199805986E-2"/>
              <c:y val="8.3382924214089466E-2"/>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3356992"/>
        <c:crosses val="autoZero"/>
        <c:crossBetween val="between"/>
        <c:majorUnit val="2000000"/>
      </c:valAx>
      <c:valAx>
        <c:axId val="113353072"/>
        <c:scaling>
          <c:orientation val="minMax"/>
          <c:max val="100"/>
          <c:min val="0"/>
        </c:scaling>
        <c:delete val="0"/>
        <c:axPos val="r"/>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3353464"/>
        <c:crosses val="max"/>
        <c:crossBetween val="between"/>
        <c:majorUnit val="20"/>
      </c:valAx>
      <c:catAx>
        <c:axId val="113353464"/>
        <c:scaling>
          <c:orientation val="minMax"/>
        </c:scaling>
        <c:delete val="1"/>
        <c:axPos val="b"/>
        <c:numFmt formatCode="General" sourceLinked="1"/>
        <c:majorTickMark val="out"/>
        <c:minorTickMark val="none"/>
        <c:tickLblPos val="nextTo"/>
        <c:crossAx val="1133530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91214117324417"/>
          <c:y val="8.7953688179505676E-2"/>
          <c:w val="0.66543317634525423"/>
          <c:h val="0.79312875430511676"/>
        </c:manualLayout>
      </c:layout>
      <c:barChart>
        <c:barDir val="bar"/>
        <c:grouping val="clustered"/>
        <c:varyColors val="0"/>
        <c:ser>
          <c:idx val="0"/>
          <c:order val="0"/>
          <c:tx>
            <c:strRef>
              <c:f>'110_第3期圖'!$B$37</c:f>
              <c:strCache>
                <c:ptCount val="1"/>
                <c:pt idx="0">
                  <c:v> 千元 </c:v>
                </c:pt>
              </c:strCache>
            </c:strRef>
          </c:tx>
          <c:spPr>
            <a:pattFill prst="dkDnDiag">
              <a:fgClr>
                <a:srgbClr val="0070C0"/>
              </a:fgClr>
              <a:bgClr>
                <a:schemeClr val="bg1"/>
              </a:bgClr>
            </a:pattFill>
            <a:ln>
              <a:noFill/>
            </a:ln>
            <a:effectLst>
              <a:outerShdw blurRad="57150" dist="19050" dir="5400000" algn="ctr" rotWithShape="0">
                <a:srgbClr val="000000">
                  <a:alpha val="63000"/>
                </a:srgbClr>
              </a:outerShdw>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AEE8-4705-8157-DC04CD2123C4}"/>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1-AEE8-4705-8157-DC04CD2123C4}"/>
                </c:ext>
              </c:extLst>
            </c:dLbl>
            <c:dLbl>
              <c:idx val="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2-AEE8-4705-8157-DC04CD2123C4}"/>
                </c:ext>
              </c:extLst>
            </c:dLbl>
            <c:dLbl>
              <c:idx val="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3-AEE8-4705-8157-DC04CD2123C4}"/>
                </c:ext>
              </c:extLst>
            </c:dLbl>
            <c:dLbl>
              <c:idx val="4"/>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208,337</a:t>
                    </a:r>
                  </a:p>
                </c:rich>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AEE8-4705-8157-DC04CD2123C4}"/>
                </c:ext>
              </c:extLst>
            </c:dLbl>
            <c:dLbl>
              <c:idx val="5"/>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103,704</a:t>
                    </a:r>
                  </a:p>
                </c:rich>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AEE8-4705-8157-DC04CD2123C4}"/>
                </c:ext>
              </c:extLst>
            </c:dLbl>
            <c:dLbl>
              <c:idx val="6"/>
              <c:layout>
                <c:manualLayout>
                  <c:x val="1.2301608823630923E-4"/>
                  <c:y val="-4.1961825469326595E-17"/>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75,780</a:t>
                    </a:r>
                  </a:p>
                </c:rich>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AEE8-4705-8157-DC04CD2123C4}"/>
                </c:ext>
              </c:extLst>
            </c:dLbl>
            <c:dLbl>
              <c:idx val="7"/>
              <c:delete val="1"/>
              <c:extLst>
                <c:ext xmlns:c15="http://schemas.microsoft.com/office/drawing/2012/chart" uri="{CE6537A1-D6FC-4f65-9D91-7224C49458BB}"/>
                <c:ext xmlns:c16="http://schemas.microsoft.com/office/drawing/2014/chart" uri="{C3380CC4-5D6E-409C-BE32-E72D297353CC}">
                  <c16:uniqueId val="{00000000-F0DB-4BA9-8FA6-7A93A982669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'110_第3期圖'!$A$38:$A$45</c:f>
              <c:strCache>
                <c:ptCount val="8"/>
                <c:pt idx="0">
                  <c:v>軌道建設</c:v>
                </c:pt>
                <c:pt idx="1">
                  <c:v>城鄉建設</c:v>
                </c:pt>
                <c:pt idx="2">
                  <c:v>水環境建設</c:v>
                </c:pt>
                <c:pt idx="3">
                  <c:v>綠能建設</c:v>
                </c:pt>
                <c:pt idx="4">
                  <c:v>人才培育促進
就業建設</c:v>
                </c:pt>
                <c:pt idx="5">
                  <c:v>數位建設</c:v>
                </c:pt>
                <c:pt idx="6">
                  <c:v>因應少子化友善
育兒空間建設</c:v>
                </c:pt>
                <c:pt idx="7">
                  <c:v>食品安全建設</c:v>
                </c:pt>
              </c:strCache>
            </c:strRef>
          </c:cat>
          <c:val>
            <c:numRef>
              <c:f>'110_第3期圖'!$B$38:$B$45</c:f>
              <c:numCache>
                <c:formatCode>_-* #,##0_-;\-* #,##0_-;_-* "-"??_-;_-@_-</c:formatCode>
                <c:ptCount val="8"/>
                <c:pt idx="0">
                  <c:v>7020000</c:v>
                </c:pt>
                <c:pt idx="1">
                  <c:v>2222841</c:v>
                </c:pt>
                <c:pt idx="2">
                  <c:v>1155185</c:v>
                </c:pt>
                <c:pt idx="3">
                  <c:v>314367</c:v>
                </c:pt>
                <c:pt idx="4">
                  <c:v>194132</c:v>
                </c:pt>
                <c:pt idx="5">
                  <c:v>107317</c:v>
                </c:pt>
                <c:pt idx="6">
                  <c:v>75780</c:v>
                </c:pt>
                <c:pt idx="7">
                  <c:v>50000</c:v>
                </c:pt>
              </c:numCache>
            </c:numRef>
          </c:val>
          <c:extLst>
            <c:ext xmlns:c16="http://schemas.microsoft.com/office/drawing/2014/chart" uri="{C3380CC4-5D6E-409C-BE32-E72D297353CC}">
              <c16:uniqueId val="{00000007-AEE8-4705-8157-DC04CD2123C4}"/>
            </c:ext>
          </c:extLst>
        </c:ser>
        <c:dLbls>
          <c:dLblPos val="outEnd"/>
          <c:showLegendKey val="0"/>
          <c:showVal val="1"/>
          <c:showCatName val="0"/>
          <c:showSerName val="0"/>
          <c:showPercent val="0"/>
          <c:showBubbleSize val="0"/>
        </c:dLbls>
        <c:gapWidth val="115"/>
        <c:overlap val="-20"/>
        <c:axId val="212606824"/>
        <c:axId val="212607216"/>
      </c:barChart>
      <c:catAx>
        <c:axId val="21260682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2607216"/>
        <c:crosses val="autoZero"/>
        <c:auto val="1"/>
        <c:lblAlgn val="ctr"/>
        <c:lblOffset val="100"/>
        <c:noMultiLvlLbl val="0"/>
      </c:catAx>
      <c:valAx>
        <c:axId val="212607216"/>
        <c:scaling>
          <c:orientation val="minMax"/>
          <c:max val="70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12606824"/>
        <c:crosses val="autoZero"/>
        <c:crossBetween val="between"/>
        <c:majorUnit val="35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6308924965562917E-2"/>
          <c:y val="0.17305973188860768"/>
          <c:w val="0.8960530460008288"/>
          <c:h val="0.82422859686708771"/>
        </c:manualLayout>
      </c:layout>
      <c:pie3DChart>
        <c:varyColors val="1"/>
        <c:ser>
          <c:idx val="0"/>
          <c:order val="0"/>
          <c:tx>
            <c:strRef>
              <c:f>'110_第3期圖'!$B$26</c:f>
              <c:strCache>
                <c:ptCount val="1"/>
                <c:pt idx="0">
                  <c:v> 元 </c:v>
                </c:pt>
              </c:strCache>
            </c:strRef>
          </c:tx>
          <c:dPt>
            <c:idx val="0"/>
            <c:bubble3D val="0"/>
            <c:spPr>
              <a:solidFill>
                <a:schemeClr val="accent1">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4E2-4424-BF6C-18A94059B40F}"/>
              </c:ext>
            </c:extLst>
          </c:dPt>
          <c:dPt>
            <c:idx val="1"/>
            <c:bubble3D val="0"/>
            <c:spPr>
              <a:solidFill>
                <a:schemeClr val="accent1">
                  <a:lumMod val="20000"/>
                  <a:lumOff val="8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4E2-4424-BF6C-18A94059B40F}"/>
              </c:ext>
            </c:extLst>
          </c:dPt>
          <c:dPt>
            <c:idx val="2"/>
            <c:bubble3D val="0"/>
            <c:spPr>
              <a:solidFill>
                <a:schemeClr val="accent2">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4E2-4424-BF6C-18A94059B40F}"/>
              </c:ext>
            </c:extLst>
          </c:dPt>
          <c:dPt>
            <c:idx val="3"/>
            <c:bubble3D val="0"/>
            <c:spPr>
              <a:solidFill>
                <a:schemeClr val="accent1">
                  <a:lumMod val="20000"/>
                  <a:lumOff val="8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4E2-4424-BF6C-18A94059B40F}"/>
              </c:ext>
            </c:extLst>
          </c:dPt>
          <c:dPt>
            <c:idx val="4"/>
            <c:bubble3D val="0"/>
            <c:spPr>
              <a:solidFill>
                <a:schemeClr val="accent6">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54E2-4424-BF6C-18A94059B40F}"/>
              </c:ext>
            </c:extLst>
          </c:dPt>
          <c:dPt>
            <c:idx val="5"/>
            <c:bubble3D val="0"/>
            <c:spPr>
              <a:solidFill>
                <a:sysClr val="window" lastClr="FFFFFF">
                  <a:lumMod val="95000"/>
                </a:sys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54E2-4424-BF6C-18A94059B40F}"/>
              </c:ext>
            </c:extLst>
          </c:dPt>
          <c:dPt>
            <c:idx val="6"/>
            <c:bubble3D val="0"/>
            <c:spPr>
              <a:solidFill>
                <a:srgbClr val="ED7D31">
                  <a:lumMod val="60000"/>
                  <a:lumOff val="4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54E2-4424-BF6C-18A94059B40F}"/>
              </c:ext>
            </c:extLst>
          </c:dPt>
          <c:dPt>
            <c:idx val="7"/>
            <c:bubble3D val="0"/>
            <c:spPr>
              <a:solidFill>
                <a:srgbClr val="44546A"/>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8-0358-42E7-98E2-9932C83C63F1}"/>
              </c:ext>
            </c:extLst>
          </c:dPt>
          <c:dLbls>
            <c:dLbl>
              <c:idx val="0"/>
              <c:layout>
                <c:manualLayout>
                  <c:x val="-0.25826088886081966"/>
                  <c:y val="-0.1176838900105007"/>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軌道建設</a:t>
                    </a:r>
                    <a:r>
                      <a:rPr lang="en-US" altLang="zh-TW" baseline="0"/>
                      <a:t>63.10</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54E2-4424-BF6C-18A94059B40F}"/>
                </c:ext>
              </c:extLst>
            </c:dLbl>
            <c:dLbl>
              <c:idx val="1"/>
              <c:layout>
                <c:manualLayout>
                  <c:x val="9.1579940974752971E-2"/>
                  <c:y val="-9.7200015645732482E-2"/>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城鄉建設</a:t>
                    </a:r>
                  </a:p>
                  <a:p>
                    <a:pPr>
                      <a:lnSpc>
                        <a:spcPts val="1000"/>
                      </a:lnSpc>
                      <a:defRPr sz="900" b="0">
                        <a:solidFill>
                          <a:schemeClr val="tx1"/>
                        </a:solidFill>
                        <a:latin typeface="標楷體" panose="03000509000000000000" pitchFamily="65" charset="-120"/>
                        <a:ea typeface="標楷體" panose="03000509000000000000" pitchFamily="65" charset="-120"/>
                      </a:defRPr>
                    </a:pPr>
                    <a:r>
                      <a:rPr lang="en-US" altLang="zh-TW" baseline="0"/>
                      <a:t>19.98</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54E2-4424-BF6C-18A94059B40F}"/>
                </c:ext>
              </c:extLst>
            </c:dLbl>
            <c:dLbl>
              <c:idx val="2"/>
              <c:layout>
                <c:manualLayout>
                  <c:x val="8.6711467591588987E-2"/>
                  <c:y val="4.2462217060467745E-2"/>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水環境建設</a:t>
                    </a:r>
                    <a:r>
                      <a:rPr lang="en-US" altLang="zh-TW" baseline="0"/>
                      <a:t>10.38</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25592479999180678"/>
                      <c:h val="0.11463959152603059"/>
                    </c:manualLayout>
                  </c15:layout>
                  <c15:showDataLabelsRange val="0"/>
                </c:ext>
                <c:ext xmlns:c16="http://schemas.microsoft.com/office/drawing/2014/chart" uri="{C3380CC4-5D6E-409C-BE32-E72D297353CC}">
                  <c16:uniqueId val="{00000005-54E2-4424-BF6C-18A94059B40F}"/>
                </c:ext>
              </c:extLst>
            </c:dLbl>
            <c:dLbl>
              <c:idx val="3"/>
              <c:layout>
                <c:manualLayout>
                  <c:x val="-0.10077306345811478"/>
                  <c:y val="9.1765660615149292E-3"/>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綠能建設</a:t>
                    </a:r>
                    <a:r>
                      <a:rPr lang="en-US" altLang="zh-TW" baseline="0"/>
                      <a:t>2.83</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9740969747202652"/>
                      <c:h val="0.15521530776394885"/>
                    </c:manualLayout>
                  </c15:layout>
                  <c15:showDataLabelsRange val="0"/>
                </c:ext>
                <c:ext xmlns:c16="http://schemas.microsoft.com/office/drawing/2014/chart" uri="{C3380CC4-5D6E-409C-BE32-E72D297353CC}">
                  <c16:uniqueId val="{00000007-54E2-4424-BF6C-18A94059B40F}"/>
                </c:ext>
              </c:extLst>
            </c:dLbl>
            <c:dLbl>
              <c:idx val="4"/>
              <c:layout>
                <c:manualLayout>
                  <c:x val="-7.2871429766271645E-2"/>
                  <c:y val="-0.17276321391059407"/>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pc="-100" baseline="0"/>
                      <a:t>數位建設</a:t>
                    </a:r>
                  </a:p>
                  <a:p>
                    <a:pPr>
                      <a:lnSpc>
                        <a:spcPts val="1000"/>
                      </a:lnSpc>
                      <a:defRPr sz="900" b="0">
                        <a:solidFill>
                          <a:schemeClr val="tx1"/>
                        </a:solidFill>
                        <a:latin typeface="標楷體" panose="03000509000000000000" pitchFamily="65" charset="-120"/>
                        <a:ea typeface="標楷體" panose="03000509000000000000" pitchFamily="65" charset="-120"/>
                      </a:defRPr>
                    </a:pPr>
                    <a:r>
                      <a:rPr lang="en-US" altLang="zh-TW" baseline="0"/>
                      <a:t>0.93</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1672671037516365"/>
                      <c:h val="9.4707530110513014E-2"/>
                    </c:manualLayout>
                  </c15:layout>
                  <c15:showDataLabelsRange val="0"/>
                </c:ext>
                <c:ext xmlns:c16="http://schemas.microsoft.com/office/drawing/2014/chart" uri="{C3380CC4-5D6E-409C-BE32-E72D297353CC}">
                  <c16:uniqueId val="{00000009-54E2-4424-BF6C-18A94059B40F}"/>
                </c:ext>
              </c:extLst>
            </c:dLbl>
            <c:dLbl>
              <c:idx val="5"/>
              <c:layout>
                <c:manualLayout>
                  <c:x val="0.15259511377466284"/>
                  <c:y val="-0.13097268315285582"/>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spc="-150" baseline="0">
                        <a:solidFill>
                          <a:schemeClr val="tx1"/>
                        </a:solidFill>
                        <a:latin typeface="標楷體" panose="03000509000000000000" pitchFamily="65" charset="-120"/>
                        <a:ea typeface="標楷體" panose="03000509000000000000" pitchFamily="65" charset="-120"/>
                        <a:cs typeface="+mn-cs"/>
                      </a:defRPr>
                    </a:pPr>
                    <a:r>
                      <a:rPr lang="zh-TW" altLang="en-US" spc="-100" baseline="0"/>
                      <a:t>人才培育促進</a:t>
                    </a:r>
                  </a:p>
                  <a:p>
                    <a:pPr>
                      <a:lnSpc>
                        <a:spcPts val="1000"/>
                      </a:lnSpc>
                      <a:defRPr sz="900" b="0" spc="-150">
                        <a:solidFill>
                          <a:schemeClr val="tx1"/>
                        </a:solidFill>
                        <a:latin typeface="標楷體" panose="03000509000000000000" pitchFamily="65" charset="-120"/>
                        <a:ea typeface="標楷體" panose="03000509000000000000" pitchFamily="65" charset="-120"/>
                      </a:defRPr>
                    </a:pPr>
                    <a:r>
                      <a:rPr lang="zh-TW" altLang="en-US" spc="-100" baseline="0"/>
                      <a:t>就業建設</a:t>
                    </a:r>
                  </a:p>
                  <a:p>
                    <a:pPr>
                      <a:lnSpc>
                        <a:spcPts val="1000"/>
                      </a:lnSpc>
                      <a:defRPr sz="900" b="0" spc="-150">
                        <a:solidFill>
                          <a:schemeClr val="tx1"/>
                        </a:solidFill>
                        <a:latin typeface="標楷體" panose="03000509000000000000" pitchFamily="65" charset="-120"/>
                        <a:ea typeface="標楷體" panose="03000509000000000000" pitchFamily="65" charset="-120"/>
                      </a:defRPr>
                    </a:pPr>
                    <a:r>
                      <a:rPr lang="en-US" altLang="zh-TW" spc="0" baseline="0"/>
                      <a:t>1.87</a:t>
                    </a:r>
                    <a:r>
                      <a:rPr lang="zh-TW" altLang="en-US" spc="0" baseline="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spc="-1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773739397901514"/>
                      <c:h val="0.13505005129994974"/>
                    </c:manualLayout>
                  </c15:layout>
                  <c15:showDataLabelsRange val="0"/>
                </c:ext>
                <c:ext xmlns:c16="http://schemas.microsoft.com/office/drawing/2014/chart" uri="{C3380CC4-5D6E-409C-BE32-E72D297353CC}">
                  <c16:uniqueId val="{0000000B-54E2-4424-BF6C-18A94059B40F}"/>
                </c:ext>
              </c:extLst>
            </c:dLbl>
            <c:dLbl>
              <c:idx val="6"/>
              <c:layout>
                <c:manualLayout>
                  <c:x val="0.34023190196824787"/>
                  <c:y val="-0.12937621668135962"/>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因應少子化友善</a:t>
                    </a:r>
                  </a:p>
                  <a:p>
                    <a:pPr>
                      <a:lnSpc>
                        <a:spcPts val="1000"/>
                      </a:lnSpc>
                      <a:defRPr sz="900" b="0">
                        <a:solidFill>
                          <a:schemeClr val="tx1"/>
                        </a:solidFill>
                        <a:latin typeface="標楷體" panose="03000509000000000000" pitchFamily="65" charset="-120"/>
                        <a:ea typeface="標楷體" panose="03000509000000000000" pitchFamily="65" charset="-120"/>
                      </a:defRPr>
                    </a:pPr>
                    <a:r>
                      <a:rPr lang="zh-TW" altLang="en-US" baseline="0"/>
                      <a:t>育兒空間建設</a:t>
                    </a:r>
                  </a:p>
                  <a:p>
                    <a:pPr>
                      <a:lnSpc>
                        <a:spcPts val="1000"/>
                      </a:lnSpc>
                      <a:defRPr sz="900" b="0">
                        <a:solidFill>
                          <a:schemeClr val="tx1"/>
                        </a:solidFill>
                        <a:latin typeface="標楷體" panose="03000509000000000000" pitchFamily="65" charset="-120"/>
                        <a:ea typeface="標楷體" panose="03000509000000000000" pitchFamily="65" charset="-120"/>
                      </a:defRPr>
                    </a:pPr>
                    <a:r>
                      <a:rPr lang="en-US" altLang="zh-TW" baseline="0"/>
                      <a:t>0.68</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2020462540816691"/>
                      <c:h val="0.13230362349146554"/>
                    </c:manualLayout>
                  </c15:layout>
                  <c15:showDataLabelsRange val="0"/>
                </c:ext>
                <c:ext xmlns:c16="http://schemas.microsoft.com/office/drawing/2014/chart" uri="{C3380CC4-5D6E-409C-BE32-E72D297353CC}">
                  <c16:uniqueId val="{0000000D-54E2-4424-BF6C-18A94059B40F}"/>
                </c:ext>
              </c:extLst>
            </c:dLbl>
            <c:dLbl>
              <c:idx val="7"/>
              <c:layout>
                <c:manualLayout>
                  <c:x val="0.27921399809849262"/>
                  <c:y val="2.4889953333594061E-2"/>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aseline="0"/>
                      <a:t>食品安全建設
</a:t>
                    </a:r>
                    <a:r>
                      <a:rPr lang="en-US" altLang="zh-TW" baseline="0"/>
                      <a:t>0.22</a:t>
                    </a:r>
                    <a:r>
                      <a:rPr lang="zh-TW" altLang="en-US" baseline="0"/>
                      <a:t>％</a:t>
                    </a:r>
                    <a:endParaRPr lang="zh-TW" altLang="en-US"/>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26880554953392588"/>
                      <c:h val="9.524821051934805E-2"/>
                    </c:manualLayout>
                  </c15:layout>
                  <c15:showDataLabelsRange val="0"/>
                </c:ext>
                <c:ext xmlns:c16="http://schemas.microsoft.com/office/drawing/2014/chart" uri="{C3380CC4-5D6E-409C-BE32-E72D297353CC}">
                  <c16:uniqueId val="{00000038-0358-42E7-98E2-9932C83C63F1}"/>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3175" cap="flat" cmpd="sng" algn="ctr">
                  <a:solidFill>
                    <a:sysClr val="windowText" lastClr="000000"/>
                  </a:solidFill>
                  <a:round/>
                </a:ln>
                <a:effectLst/>
              </c:spPr>
            </c:leaderLines>
            <c:extLst>
              <c:ext xmlns:c15="http://schemas.microsoft.com/office/drawing/2012/chart" uri="{CE6537A1-D6FC-4f65-9D91-7224C49458BB}"/>
            </c:extLst>
          </c:dLbls>
          <c:cat>
            <c:strRef>
              <c:f>'110_第3期圖'!$A$27:$A$34</c:f>
              <c:strCache>
                <c:ptCount val="8"/>
                <c:pt idx="0">
                  <c:v>軌道建設</c:v>
                </c:pt>
                <c:pt idx="1">
                  <c:v>城鄉建設</c:v>
                </c:pt>
                <c:pt idx="2">
                  <c:v>水環境建設</c:v>
                </c:pt>
                <c:pt idx="3">
                  <c:v>綠能建設</c:v>
                </c:pt>
                <c:pt idx="4">
                  <c:v>數位建設</c:v>
                </c:pt>
                <c:pt idx="5">
                  <c:v>人才培育促進就業建設</c:v>
                </c:pt>
                <c:pt idx="6">
                  <c:v>因應少子化友善育兒空間建設</c:v>
                </c:pt>
                <c:pt idx="7">
                  <c:v>食品安全建設</c:v>
                </c:pt>
              </c:strCache>
            </c:strRef>
          </c:cat>
          <c:val>
            <c:numRef>
              <c:f>'110_第3期圖'!$B$27:$B$34</c:f>
              <c:numCache>
                <c:formatCode>_-* #,##0_-;\-* #,##0_-;_-* "-"??_-;_-@_-</c:formatCode>
                <c:ptCount val="8"/>
                <c:pt idx="0">
                  <c:v>7020000000</c:v>
                </c:pt>
                <c:pt idx="1">
                  <c:v>2222841648</c:v>
                </c:pt>
                <c:pt idx="2">
                  <c:v>1155185980</c:v>
                </c:pt>
                <c:pt idx="3">
                  <c:v>314367884</c:v>
                </c:pt>
                <c:pt idx="4">
                  <c:v>107317716.14</c:v>
                </c:pt>
                <c:pt idx="5">
                  <c:v>194132679</c:v>
                </c:pt>
                <c:pt idx="6">
                  <c:v>75780000</c:v>
                </c:pt>
                <c:pt idx="7">
                  <c:v>24470000</c:v>
                </c:pt>
              </c:numCache>
            </c:numRef>
          </c:val>
          <c:extLst>
            <c:ext xmlns:c16="http://schemas.microsoft.com/office/drawing/2014/chart" uri="{C3380CC4-5D6E-409C-BE32-E72D297353CC}">
              <c16:uniqueId val="{0000000E-54E2-4424-BF6C-18A94059B40F}"/>
            </c:ext>
          </c:extLst>
        </c:ser>
        <c:ser>
          <c:idx val="1"/>
          <c:order val="1"/>
          <c:tx>
            <c:strRef>
              <c:f>'110_第3期圖'!$C$26</c:f>
              <c:strCache>
                <c:ptCount val="1"/>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0-54E2-4424-BF6C-18A94059B40F}"/>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2-54E2-4424-BF6C-18A94059B40F}"/>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4-54E2-4424-BF6C-18A94059B40F}"/>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54E2-4424-BF6C-18A94059B40F}"/>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8-54E2-4424-BF6C-18A94059B40F}"/>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A-54E2-4424-BF6C-18A94059B40F}"/>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C-54E2-4424-BF6C-18A94059B40F}"/>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9-0358-42E7-98E2-9932C83C63F1}"/>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0-54E2-4424-BF6C-18A94059B40F}"/>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2-54E2-4424-BF6C-18A94059B40F}"/>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4-54E2-4424-BF6C-18A94059B40F}"/>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6-54E2-4424-BF6C-18A94059B40F}"/>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8-54E2-4424-BF6C-18A94059B40F}"/>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A-54E2-4424-BF6C-18A94059B40F}"/>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C-54E2-4424-BF6C-18A94059B40F}"/>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9-0358-42E7-98E2-9932C83C63F1}"/>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'110_第3期圖'!$A$27:$A$34</c:f>
              <c:strCache>
                <c:ptCount val="8"/>
                <c:pt idx="0">
                  <c:v>軌道建設</c:v>
                </c:pt>
                <c:pt idx="1">
                  <c:v>城鄉建設</c:v>
                </c:pt>
                <c:pt idx="2">
                  <c:v>水環境建設</c:v>
                </c:pt>
                <c:pt idx="3">
                  <c:v>綠能建設</c:v>
                </c:pt>
                <c:pt idx="4">
                  <c:v>數位建設</c:v>
                </c:pt>
                <c:pt idx="5">
                  <c:v>人才培育促進就業建設</c:v>
                </c:pt>
                <c:pt idx="6">
                  <c:v>因應少子化友善育兒空間建設</c:v>
                </c:pt>
                <c:pt idx="7">
                  <c:v>食品安全建設</c:v>
                </c:pt>
              </c:strCache>
            </c:strRef>
          </c:cat>
          <c:val>
            <c:numRef>
              <c:f>'110_第3期圖'!$C$27:$C$34</c:f>
              <c:numCache>
                <c:formatCode>_-* #,##0_-;\-* #,##0_-;_-* "-"??_-;_-@_-</c:formatCode>
                <c:ptCount val="8"/>
                <c:pt idx="0">
                  <c:v>6940103117</c:v>
                </c:pt>
                <c:pt idx="1">
                  <c:v>1251781140</c:v>
                </c:pt>
                <c:pt idx="2">
                  <c:v>940623393</c:v>
                </c:pt>
                <c:pt idx="3">
                  <c:v>171100058</c:v>
                </c:pt>
                <c:pt idx="4">
                  <c:v>107313316.14</c:v>
                </c:pt>
                <c:pt idx="5">
                  <c:v>194132679</c:v>
                </c:pt>
                <c:pt idx="6">
                  <c:v>48651489</c:v>
                </c:pt>
                <c:pt idx="7">
                  <c:v>23867189</c:v>
                </c:pt>
              </c:numCache>
            </c:numRef>
          </c:val>
          <c:extLst>
            <c:ext xmlns:c16="http://schemas.microsoft.com/office/drawing/2014/chart" uri="{C3380CC4-5D6E-409C-BE32-E72D297353CC}">
              <c16:uniqueId val="{0000001D-54E2-4424-BF6C-18A94059B40F}"/>
            </c:ext>
          </c:extLst>
        </c:ser>
        <c:ser>
          <c:idx val="2"/>
          <c:order val="2"/>
          <c:tx>
            <c:strRef>
              <c:f>'110_第3期圖'!$D$26</c:f>
              <c:strCache>
                <c:ptCount val="1"/>
                <c:pt idx="0">
                  <c:v>執行率(％)</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F-54E2-4424-BF6C-18A94059B40F}"/>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1-54E2-4424-BF6C-18A94059B40F}"/>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3-54E2-4424-BF6C-18A94059B40F}"/>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5-54E2-4424-BF6C-18A94059B40F}"/>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7-54E2-4424-BF6C-18A94059B40F}"/>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9-54E2-4424-BF6C-18A94059B40F}"/>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B-54E2-4424-BF6C-18A94059B40F}"/>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A-0358-42E7-98E2-9932C83C63F1}"/>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F-54E2-4424-BF6C-18A94059B40F}"/>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1-54E2-4424-BF6C-18A94059B40F}"/>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3-54E2-4424-BF6C-18A94059B40F}"/>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5-54E2-4424-BF6C-18A94059B40F}"/>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7-54E2-4424-BF6C-18A94059B40F}"/>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9-54E2-4424-BF6C-18A94059B40F}"/>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B-54E2-4424-BF6C-18A94059B40F}"/>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A-0358-42E7-98E2-9932C83C63F1}"/>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'110_第3期圖'!$A$27:$A$34</c:f>
              <c:strCache>
                <c:ptCount val="8"/>
                <c:pt idx="0">
                  <c:v>軌道建設</c:v>
                </c:pt>
                <c:pt idx="1">
                  <c:v>城鄉建設</c:v>
                </c:pt>
                <c:pt idx="2">
                  <c:v>水環境建設</c:v>
                </c:pt>
                <c:pt idx="3">
                  <c:v>綠能建設</c:v>
                </c:pt>
                <c:pt idx="4">
                  <c:v>數位建設</c:v>
                </c:pt>
                <c:pt idx="5">
                  <c:v>人才培育促進就業建設</c:v>
                </c:pt>
                <c:pt idx="6">
                  <c:v>因應少子化友善育兒空間建設</c:v>
                </c:pt>
                <c:pt idx="7">
                  <c:v>食品安全建設</c:v>
                </c:pt>
              </c:strCache>
            </c:strRef>
          </c:cat>
          <c:val>
            <c:numRef>
              <c:f>'110_第3期圖'!$D$27:$D$34</c:f>
              <c:numCache>
                <c:formatCode>0.00_);[Red]\(0.00\)</c:formatCode>
                <c:ptCount val="8"/>
                <c:pt idx="0">
                  <c:v>0.49662721920529801</c:v>
                </c:pt>
                <c:pt idx="1">
                  <c:v>0.69672160706887198</c:v>
                </c:pt>
                <c:pt idx="2">
                  <c:v>0.95613726747301431</c:v>
                </c:pt>
                <c:pt idx="3">
                  <c:v>0</c:v>
                </c:pt>
                <c:pt idx="4">
                  <c:v>0.8385964363068743</c:v>
                </c:pt>
                <c:pt idx="5">
                  <c:v>0.99624919470769258</c:v>
                </c:pt>
                <c:pt idx="6">
                  <c:v>0.42340187935738105</c:v>
                </c:pt>
                <c:pt idx="7">
                  <c:v>0.98874398191248836</c:v>
                </c:pt>
              </c:numCache>
            </c:numRef>
          </c:val>
          <c:extLst>
            <c:ext xmlns:c16="http://schemas.microsoft.com/office/drawing/2014/chart" uri="{C3380CC4-5D6E-409C-BE32-E72D297353CC}">
              <c16:uniqueId val="{0000002C-54E2-4424-BF6C-18A94059B40F}"/>
            </c:ext>
          </c:extLst>
        </c:ser>
        <c:ser>
          <c:idx val="3"/>
          <c:order val="3"/>
          <c:tx>
            <c:strRef>
              <c:f>'110_第3期圖'!$E$26</c:f>
              <c:strCache>
                <c:ptCount val="1"/>
                <c:pt idx="0">
                  <c:v>金額占比(％)</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E-54E2-4424-BF6C-18A94059B40F}"/>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0-54E2-4424-BF6C-18A94059B40F}"/>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2-54E2-4424-BF6C-18A94059B40F}"/>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4-54E2-4424-BF6C-18A94059B40F}"/>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6-54E2-4424-BF6C-18A94059B40F}"/>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8-54E2-4424-BF6C-18A94059B40F}"/>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A-54E2-4424-BF6C-18A94059B40F}"/>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B-0358-42E7-98E2-9932C83C63F1}"/>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E-54E2-4424-BF6C-18A94059B40F}"/>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0-54E2-4424-BF6C-18A94059B40F}"/>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2-54E2-4424-BF6C-18A94059B40F}"/>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4-54E2-4424-BF6C-18A94059B40F}"/>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6-54E2-4424-BF6C-18A94059B40F}"/>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8-54E2-4424-BF6C-18A94059B40F}"/>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A-54E2-4424-BF6C-18A94059B40F}"/>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B-0358-42E7-98E2-9932C83C63F1}"/>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'110_第3期圖'!$A$27:$A$34</c:f>
              <c:strCache>
                <c:ptCount val="8"/>
                <c:pt idx="0">
                  <c:v>軌道建設</c:v>
                </c:pt>
                <c:pt idx="1">
                  <c:v>城鄉建設</c:v>
                </c:pt>
                <c:pt idx="2">
                  <c:v>水環境建設</c:v>
                </c:pt>
                <c:pt idx="3">
                  <c:v>綠能建設</c:v>
                </c:pt>
                <c:pt idx="4">
                  <c:v>數位建設</c:v>
                </c:pt>
                <c:pt idx="5">
                  <c:v>人才培育促進就業建設</c:v>
                </c:pt>
                <c:pt idx="6">
                  <c:v>因應少子化友善育兒空間建設</c:v>
                </c:pt>
                <c:pt idx="7">
                  <c:v>食品安全建設</c:v>
                </c:pt>
              </c:strCache>
            </c:strRef>
          </c:cat>
          <c:val>
            <c:numRef>
              <c:f>'110_第3期圖'!$E$27:$E$34</c:f>
              <c:numCache>
                <c:formatCode>0.00%</c:formatCode>
                <c:ptCount val="8"/>
                <c:pt idx="0">
                  <c:v>0.62175007683451566</c:v>
                </c:pt>
                <c:pt idx="1">
                  <c:v>0.16030658158649597</c:v>
                </c:pt>
                <c:pt idx="2">
                  <c:v>0.13491783224801643</c:v>
                </c:pt>
                <c:pt idx="3">
                  <c:v>2.5490929640179603E-2</c:v>
                </c:pt>
                <c:pt idx="4">
                  <c:v>2.2694935631923329E-2</c:v>
                </c:pt>
                <c:pt idx="5">
                  <c:v>1.9707853062109041E-2</c:v>
                </c:pt>
                <c:pt idx="6">
                  <c:v>1.3583798036271969E-2</c:v>
                </c:pt>
                <c:pt idx="7">
                  <c:v>1.5479929893108357E-3</c:v>
                </c:pt>
              </c:numCache>
            </c:numRef>
          </c:val>
          <c:extLst>
            <c:ext xmlns:c16="http://schemas.microsoft.com/office/drawing/2014/chart" uri="{C3380CC4-5D6E-409C-BE32-E72D297353CC}">
              <c16:uniqueId val="{0000003B-54E2-4424-BF6C-18A94059B40F}"/>
            </c:ext>
          </c:extLst>
        </c:ser>
        <c:dLbls>
          <c:dLblPos val="outEnd"/>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62204960229028"/>
          <c:y val="0.13657248155581156"/>
          <c:w val="0.76665055232875767"/>
          <c:h val="0.62361949230083813"/>
        </c:manualLayout>
      </c:layout>
      <c:barChart>
        <c:barDir val="col"/>
        <c:grouping val="clustered"/>
        <c:varyColors val="0"/>
        <c:ser>
          <c:idx val="0"/>
          <c:order val="0"/>
          <c:tx>
            <c:strRef>
              <c:f>'110_第3期圖'!$B$51</c:f>
              <c:strCache>
                <c:ptCount val="1"/>
                <c:pt idx="0">
                  <c:v> 前瞻計畫補助款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'110_第3期圖'!$A$52:$A$59</c:f>
              <c:strCache>
                <c:ptCount val="8"/>
                <c:pt idx="0">
                  <c:v>軌道建設</c:v>
                </c:pt>
                <c:pt idx="1">
                  <c:v>城鄉建設</c:v>
                </c:pt>
                <c:pt idx="2">
                  <c:v>水環境建設</c:v>
                </c:pt>
                <c:pt idx="3">
                  <c:v>綠能建設</c:v>
                </c:pt>
                <c:pt idx="4">
                  <c:v>人才培育促進就業建設</c:v>
                </c:pt>
                <c:pt idx="5">
                  <c:v>數位建設</c:v>
                </c:pt>
                <c:pt idx="6">
                  <c:v>因應少子化友善育兒空間建設</c:v>
                </c:pt>
                <c:pt idx="7">
                  <c:v>食品安全建設</c:v>
                </c:pt>
              </c:strCache>
            </c:strRef>
          </c:cat>
          <c:val>
            <c:numRef>
              <c:f>'110_第3期圖'!$B$52:$B$59</c:f>
              <c:numCache>
                <c:formatCode>_-* #,##0_-;\-* #,##0_-;_-* "-"??_-;_-@_-</c:formatCode>
                <c:ptCount val="8"/>
                <c:pt idx="0">
                  <c:v>7020000</c:v>
                </c:pt>
                <c:pt idx="1">
                  <c:v>2222841</c:v>
                </c:pt>
                <c:pt idx="2">
                  <c:v>1155185</c:v>
                </c:pt>
                <c:pt idx="3">
                  <c:v>314367</c:v>
                </c:pt>
                <c:pt idx="4">
                  <c:v>208337</c:v>
                </c:pt>
                <c:pt idx="5">
                  <c:v>103704</c:v>
                </c:pt>
                <c:pt idx="6">
                  <c:v>75780</c:v>
                </c:pt>
                <c:pt idx="7">
                  <c:v>24470</c:v>
                </c:pt>
              </c:numCache>
            </c:numRef>
          </c:val>
          <c:extLst>
            <c:ext xmlns:c16="http://schemas.microsoft.com/office/drawing/2014/chart" uri="{C3380CC4-5D6E-409C-BE32-E72D297353CC}">
              <c16:uniqueId val="{00000000-53B2-46AB-A359-0988A5E859DB}"/>
            </c:ext>
          </c:extLst>
        </c:ser>
        <c:ser>
          <c:idx val="1"/>
          <c:order val="1"/>
          <c:tx>
            <c:strRef>
              <c:f>'110_第3期圖'!$C$51</c:f>
              <c:strCache>
                <c:ptCount val="1"/>
                <c:pt idx="0">
                  <c:v> 補助款累計執行數 </c:v>
                </c:pt>
              </c:strCache>
            </c:strRef>
          </c:tx>
          <c:spPr>
            <a:pattFill prst="pct30">
              <a:fgClr>
                <a:srgbClr val="0070C0"/>
              </a:fgClr>
              <a:bgClr>
                <a:schemeClr val="bg1"/>
              </a:bgClr>
            </a:pattFill>
            <a:ln>
              <a:noFill/>
            </a:ln>
            <a:effectLst>
              <a:outerShdw blurRad="57150" dist="19050" dir="5400000" algn="ctr" rotWithShape="0">
                <a:srgbClr val="000000">
                  <a:alpha val="63000"/>
                </a:srgbClr>
              </a:outerShdw>
            </a:effectLst>
          </c:spPr>
          <c:invertIfNegative val="0"/>
          <c:cat>
            <c:strRef>
              <c:f>'110_第3期圖'!$A$52:$A$59</c:f>
              <c:strCache>
                <c:ptCount val="8"/>
                <c:pt idx="0">
                  <c:v>軌道建設</c:v>
                </c:pt>
                <c:pt idx="1">
                  <c:v>城鄉建設</c:v>
                </c:pt>
                <c:pt idx="2">
                  <c:v>水環境建設</c:v>
                </c:pt>
                <c:pt idx="3">
                  <c:v>綠能建設</c:v>
                </c:pt>
                <c:pt idx="4">
                  <c:v>人才培育促進就業建設</c:v>
                </c:pt>
                <c:pt idx="5">
                  <c:v>數位建設</c:v>
                </c:pt>
                <c:pt idx="6">
                  <c:v>因應少子化友善育兒空間建設</c:v>
                </c:pt>
                <c:pt idx="7">
                  <c:v>食品安全建設</c:v>
                </c:pt>
              </c:strCache>
            </c:strRef>
          </c:cat>
          <c:val>
            <c:numRef>
              <c:f>'110_第3期圖'!$C$52:$C$59</c:f>
              <c:numCache>
                <c:formatCode>_-* #,##0_-;\-* #,##0_-;_-* "-"??_-;_-@_-</c:formatCode>
                <c:ptCount val="8"/>
                <c:pt idx="0">
                  <c:v>6940103</c:v>
                </c:pt>
                <c:pt idx="1">
                  <c:v>1231416</c:v>
                </c:pt>
                <c:pt idx="2">
                  <c:v>940623</c:v>
                </c:pt>
                <c:pt idx="3">
                  <c:v>171100</c:v>
                </c:pt>
                <c:pt idx="4">
                  <c:v>191158</c:v>
                </c:pt>
                <c:pt idx="5">
                  <c:v>103700</c:v>
                </c:pt>
                <c:pt idx="6">
                  <c:v>48651</c:v>
                </c:pt>
                <c:pt idx="7">
                  <c:v>23867</c:v>
                </c:pt>
              </c:numCache>
            </c:numRef>
          </c:val>
          <c:extLst>
            <c:ext xmlns:c16="http://schemas.microsoft.com/office/drawing/2014/chart" uri="{C3380CC4-5D6E-409C-BE32-E72D297353CC}">
              <c16:uniqueId val="{00000001-53B2-46AB-A359-0988A5E859DB}"/>
            </c:ext>
          </c:extLst>
        </c:ser>
        <c:dLbls>
          <c:showLegendKey val="0"/>
          <c:showVal val="0"/>
          <c:showCatName val="0"/>
          <c:showSerName val="0"/>
          <c:showPercent val="0"/>
          <c:showBubbleSize val="0"/>
        </c:dLbls>
        <c:gapWidth val="219"/>
        <c:axId val="113356992"/>
        <c:axId val="113350328"/>
      </c:barChart>
      <c:lineChart>
        <c:grouping val="standard"/>
        <c:varyColors val="0"/>
        <c:ser>
          <c:idx val="2"/>
          <c:order val="2"/>
          <c:tx>
            <c:strRef>
              <c:f>'110_第3期圖'!$D$51</c:f>
              <c:strCache>
                <c:ptCount val="1"/>
                <c:pt idx="0">
                  <c:v>執行率</c:v>
                </c:pt>
              </c:strCache>
            </c:strRef>
          </c:tx>
          <c:spPr>
            <a:ln w="9525" cap="rnd">
              <a:solidFill>
                <a:srgbClr val="5B9BD5"/>
              </a:solidFill>
              <a:round/>
            </a:ln>
            <a:effectLst>
              <a:outerShdw blurRad="57150" dist="19050" dir="5400000" algn="ctr" rotWithShape="0">
                <a:srgbClr val="000000">
                  <a:alpha val="63000"/>
                </a:srgbClr>
              </a:outerShdw>
            </a:effectLst>
          </c:spPr>
          <c:marker>
            <c:symbol val="circle"/>
            <c:size val="7"/>
            <c:spPr>
              <a:solidFill>
                <a:srgbClr val="5B9BD5"/>
              </a:solidFill>
              <a:ln w="3175">
                <a:solidFill>
                  <a:sysClr val="windowText" lastClr="000000"/>
                </a:solidFill>
                <a:round/>
              </a:ln>
              <a:effectLst>
                <a:outerShdw blurRad="57150" dist="19050" dir="5400000" algn="ctr" rotWithShape="0">
                  <a:srgbClr val="000000">
                    <a:alpha val="63000"/>
                  </a:srgbClr>
                </a:outerShdw>
              </a:effectLst>
            </c:spPr>
          </c:marker>
          <c:dLbls>
            <c:dLbl>
              <c:idx val="0"/>
              <c:layout>
                <c:manualLayout>
                  <c:x val="-4.3370367753138447E-2"/>
                  <c:y val="-3.02979296414745E-2"/>
                </c:manualLayout>
              </c:layout>
              <c:tx>
                <c:rich>
                  <a:bodyPr/>
                  <a:lstStyle/>
                  <a:p>
                    <a:r>
                      <a:rPr lang="en-US" altLang="zh-TW"/>
                      <a:t>98.86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53B2-46AB-A359-0988A5E859DB}"/>
                </c:ext>
              </c:extLst>
            </c:dLbl>
            <c:dLbl>
              <c:idx val="1"/>
              <c:layout>
                <c:manualLayout>
                  <c:x val="1.787434128463094E-3"/>
                  <c:y val="3.3664366268304998E-3"/>
                </c:manualLayout>
              </c:layout>
              <c:tx>
                <c:rich>
                  <a:bodyPr/>
                  <a:lstStyle/>
                  <a:p>
                    <a:r>
                      <a:rPr lang="en-US" altLang="zh-TW"/>
                      <a:t>55.40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53B2-46AB-A359-0988A5E859DB}"/>
                </c:ext>
              </c:extLst>
            </c:dLbl>
            <c:dLbl>
              <c:idx val="2"/>
              <c:layout>
                <c:manualLayout>
                  <c:x val="-4.2716987420597582E-2"/>
                  <c:y val="-3.0297929641474482E-2"/>
                </c:manualLayout>
              </c:layout>
              <c:tx>
                <c:rich>
                  <a:bodyPr/>
                  <a:lstStyle/>
                  <a:p>
                    <a:r>
                      <a:rPr lang="en-US" altLang="zh-TW"/>
                      <a:t>81.43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53B2-46AB-A359-0988A5E859DB}"/>
                </c:ext>
              </c:extLst>
            </c:dLbl>
            <c:dLbl>
              <c:idx val="3"/>
              <c:layout>
                <c:manualLayout>
                  <c:x val="-8.6491898505628214E-3"/>
                  <c:y val="1.6832183134152499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en-US" altLang="zh-TW">
                        <a:solidFill>
                          <a:schemeClr val="tx1"/>
                        </a:solidFill>
                      </a:rPr>
                      <a:t>54.43</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6.9043930767099193E-2"/>
                      <c:h val="6.6318801548560846E-2"/>
                    </c:manualLayout>
                  </c15:layout>
                  <c15:showDataLabelsRange val="0"/>
                </c:ext>
                <c:ext xmlns:c16="http://schemas.microsoft.com/office/drawing/2014/chart" uri="{C3380CC4-5D6E-409C-BE32-E72D297353CC}">
                  <c16:uniqueId val="{00000005-53B2-46AB-A359-0988A5E859DB}"/>
                </c:ext>
              </c:extLst>
            </c:dLbl>
            <c:dLbl>
              <c:idx val="4"/>
              <c:layout>
                <c:manualLayout>
                  <c:x val="-5.3030070847879994E-2"/>
                  <c:y val="-3.7030802895135481E-2"/>
                </c:manualLayout>
              </c:layout>
              <c:tx>
                <c:rich>
                  <a:bodyPr/>
                  <a:lstStyle/>
                  <a:p>
                    <a:r>
                      <a:rPr lang="en-US" altLang="zh-TW"/>
                      <a:t>91.75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53B2-46AB-A359-0988A5E859DB}"/>
                </c:ext>
              </c:extLst>
            </c:dLbl>
            <c:dLbl>
              <c:idx val="5"/>
              <c:layout>
                <c:manualLayout>
                  <c:x val="-9.1829904744815029E-3"/>
                  <c:y val="-1.6832183134152516E-2"/>
                </c:manualLayout>
              </c:layout>
              <c:tx>
                <c:rich>
                  <a:bodyPr/>
                  <a:lstStyle/>
                  <a:p>
                    <a:r>
                      <a:rPr lang="en-US" altLang="zh-TW"/>
                      <a:t>99.99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53B2-46AB-A359-0988A5E859DB}"/>
                </c:ext>
              </c:extLst>
            </c:dLbl>
            <c:dLbl>
              <c:idx val="6"/>
              <c:layout>
                <c:manualLayout>
                  <c:x val="-3.1613972781705637E-3"/>
                  <c:y val="-6.7328732536610612E-3"/>
                </c:manualLayout>
              </c:layout>
              <c:tx>
                <c:rich>
                  <a:bodyPr/>
                  <a:lstStyle/>
                  <a:p>
                    <a:r>
                      <a:rPr lang="en-US" altLang="zh-TW"/>
                      <a:t>64.20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53B2-46AB-A359-0988A5E859DB}"/>
                </c:ext>
              </c:extLst>
            </c:dLbl>
            <c:dLbl>
              <c:idx val="7"/>
              <c:layout>
                <c:manualLayout>
                  <c:x val="-8.0226668752218219E-2"/>
                  <c:y val="-1.6832183134152499E-2"/>
                </c:manualLayout>
              </c:layout>
              <c:tx>
                <c:rich>
                  <a:bodyPr/>
                  <a:lstStyle/>
                  <a:p>
                    <a:r>
                      <a:rPr lang="en-US" altLang="zh-TW"/>
                      <a:t>97.54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BEFE-4391-9A70-770046779C1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'110_第3期圖'!$A$52:$A$59</c:f>
              <c:strCache>
                <c:ptCount val="8"/>
                <c:pt idx="0">
                  <c:v>軌道建設</c:v>
                </c:pt>
                <c:pt idx="1">
                  <c:v>城鄉建設</c:v>
                </c:pt>
                <c:pt idx="2">
                  <c:v>水環境建設</c:v>
                </c:pt>
                <c:pt idx="3">
                  <c:v>綠能建設</c:v>
                </c:pt>
                <c:pt idx="4">
                  <c:v>人才培育促進就業建設</c:v>
                </c:pt>
                <c:pt idx="5">
                  <c:v>數位建設</c:v>
                </c:pt>
                <c:pt idx="6">
                  <c:v>因應少子化友善育兒空間建設</c:v>
                </c:pt>
                <c:pt idx="7">
                  <c:v>食品安全建設</c:v>
                </c:pt>
              </c:strCache>
            </c:strRef>
          </c:cat>
          <c:val>
            <c:numRef>
              <c:f>'110_第3期圖'!$D$52:$D$59</c:f>
              <c:numCache>
                <c:formatCode>0.00_);[Red]\(0.00\)</c:formatCode>
                <c:ptCount val="8"/>
                <c:pt idx="0">
                  <c:v>98.86</c:v>
                </c:pt>
                <c:pt idx="1">
                  <c:v>55.4</c:v>
                </c:pt>
                <c:pt idx="2">
                  <c:v>81.430000000000007</c:v>
                </c:pt>
                <c:pt idx="3">
                  <c:v>54.43</c:v>
                </c:pt>
                <c:pt idx="4">
                  <c:v>91.75</c:v>
                </c:pt>
                <c:pt idx="5">
                  <c:v>99.99</c:v>
                </c:pt>
                <c:pt idx="6">
                  <c:v>64.2</c:v>
                </c:pt>
                <c:pt idx="7">
                  <c:v>97.54</c:v>
                </c:pt>
              </c:numCache>
            </c:numRef>
          </c:val>
          <c:smooth val="0"/>
          <c:extLst>
            <c:ext xmlns:c16="http://schemas.microsoft.com/office/drawing/2014/chart" uri="{C3380CC4-5D6E-409C-BE32-E72D297353CC}">
              <c16:uniqueId val="{00000009-53B2-46AB-A359-0988A5E859DB}"/>
            </c:ext>
          </c:extLst>
        </c:ser>
        <c:dLbls>
          <c:showLegendKey val="0"/>
          <c:showVal val="0"/>
          <c:showCatName val="0"/>
          <c:showSerName val="0"/>
          <c:showPercent val="0"/>
          <c:showBubbleSize val="0"/>
        </c:dLbls>
        <c:marker val="1"/>
        <c:smooth val="0"/>
        <c:axId val="113353464"/>
        <c:axId val="113353072"/>
      </c:lineChart>
      <c:catAx>
        <c:axId val="113356992"/>
        <c:scaling>
          <c:orientation val="minMax"/>
        </c:scaling>
        <c:delete val="1"/>
        <c:axPos val="b"/>
        <c:title>
          <c:tx>
            <c:rich>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a:t>
                </a:r>
              </a:p>
            </c:rich>
          </c:tx>
          <c:layout>
            <c:manualLayout>
              <c:xMode val="edge"/>
              <c:yMode val="edge"/>
              <c:x val="0.88909015696422034"/>
              <c:y val="5.736487534244215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crossAx val="113350328"/>
        <c:crosses val="autoZero"/>
        <c:auto val="1"/>
        <c:lblAlgn val="ctr"/>
        <c:lblOffset val="100"/>
        <c:noMultiLvlLbl val="0"/>
      </c:catAx>
      <c:valAx>
        <c:axId val="113350328"/>
        <c:scaling>
          <c:orientation val="minMax"/>
          <c:max val="70000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千元</a:t>
                </a:r>
              </a:p>
            </c:rich>
          </c:tx>
          <c:layout>
            <c:manualLayout>
              <c:xMode val="edge"/>
              <c:yMode val="edge"/>
              <c:x val="3.0801637846091065E-2"/>
              <c:y val="8.0016487587258961E-2"/>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3356992"/>
        <c:crosses val="autoZero"/>
        <c:crossBetween val="between"/>
        <c:majorUnit val="2000000"/>
      </c:valAx>
      <c:valAx>
        <c:axId val="113353072"/>
        <c:scaling>
          <c:orientation val="minMax"/>
          <c:max val="100"/>
        </c:scaling>
        <c:delete val="0"/>
        <c:axPos val="r"/>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3353464"/>
        <c:crosses val="max"/>
        <c:crossBetween val="between"/>
        <c:majorUnit val="20"/>
      </c:valAx>
      <c:catAx>
        <c:axId val="113353464"/>
        <c:scaling>
          <c:orientation val="minMax"/>
        </c:scaling>
        <c:delete val="1"/>
        <c:axPos val="b"/>
        <c:numFmt formatCode="General" sourceLinked="1"/>
        <c:majorTickMark val="out"/>
        <c:minorTickMark val="none"/>
        <c:tickLblPos val="nextTo"/>
        <c:crossAx val="11335307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hPercent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1"/>
        </c:manualLayout>
      </c:layout>
      <c:pie3DChart>
        <c:varyColors val="1"/>
        <c:ser>
          <c:idx val="0"/>
          <c:order val="0"/>
          <c:tx>
            <c:strRef>
              <c:f>'標案明細 (36)'!$F$2:$F$4</c:f>
              <c:strCache>
                <c:ptCount val="3"/>
                <c:pt idx="0">
                  <c:v>勞務類</c:v>
                </c:pt>
                <c:pt idx="1">
                  <c:v>財物類</c:v>
                </c:pt>
                <c:pt idx="2">
                  <c:v>工程類</c:v>
                </c:pt>
              </c:strCache>
            </c:strRef>
          </c:tx>
          <c:spPr>
            <a:ln w="12700">
              <a:solidFill>
                <a:schemeClr val="tx1"/>
              </a:solidFill>
            </a:ln>
          </c:spPr>
          <c:dPt>
            <c:idx val="0"/>
            <c:bubble3D val="0"/>
            <c:spPr>
              <a:pattFill prst="pct20">
                <a:fgClr>
                  <a:srgbClr val="00B0F0"/>
                </a:fgClr>
                <a:bgClr>
                  <a:schemeClr val="bg1"/>
                </a:bgClr>
              </a:pattFill>
              <a:ln w="12700">
                <a:solidFill>
                  <a:schemeClr val="tx1"/>
                </a:solid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ontourW="12700">
                <a:contourClr>
                  <a:schemeClr val="tx1"/>
                </a:contourClr>
              </a:sp3d>
            </c:spPr>
            <c:extLst>
              <c:ext xmlns:c16="http://schemas.microsoft.com/office/drawing/2014/chart" uri="{C3380CC4-5D6E-409C-BE32-E72D297353CC}">
                <c16:uniqueId val="{00000001-4A67-4CAB-AFD8-83CDC7A441B8}"/>
              </c:ext>
            </c:extLst>
          </c:dPt>
          <c:dPt>
            <c:idx val="1"/>
            <c:bubble3D val="0"/>
            <c:spPr>
              <a:solidFill>
                <a:schemeClr val="bg1">
                  <a:lumMod val="75000"/>
                </a:schemeClr>
              </a:solidFill>
              <a:ln w="12700">
                <a:solidFill>
                  <a:schemeClr val="tx1"/>
                </a:solid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ontourW="12700">
                <a:contourClr>
                  <a:schemeClr val="tx1"/>
                </a:contourClr>
              </a:sp3d>
            </c:spPr>
            <c:extLst>
              <c:ext xmlns:c16="http://schemas.microsoft.com/office/drawing/2014/chart" uri="{C3380CC4-5D6E-409C-BE32-E72D297353CC}">
                <c16:uniqueId val="{00000003-4A67-4CAB-AFD8-83CDC7A441B8}"/>
              </c:ext>
            </c:extLst>
          </c:dPt>
          <c:dPt>
            <c:idx val="2"/>
            <c:bubble3D val="0"/>
            <c:spPr>
              <a:pattFill prst="wdDnDiag">
                <a:fgClr>
                  <a:schemeClr val="accent6">
                    <a:lumMod val="60000"/>
                    <a:lumOff val="40000"/>
                  </a:schemeClr>
                </a:fgClr>
                <a:bgClr>
                  <a:schemeClr val="bg1"/>
                </a:bgClr>
              </a:pattFill>
              <a:ln w="12700">
                <a:solidFill>
                  <a:schemeClr val="tx1"/>
                </a:solid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ontourW="12700">
                <a:contourClr>
                  <a:schemeClr val="tx1"/>
                </a:contourClr>
              </a:sp3d>
            </c:spPr>
            <c:extLst>
              <c:ext xmlns:c16="http://schemas.microsoft.com/office/drawing/2014/chart" uri="{C3380CC4-5D6E-409C-BE32-E72D297353CC}">
                <c16:uniqueId val="{00000005-4A67-4CAB-AFD8-83CDC7A441B8}"/>
              </c:ext>
            </c:extLst>
          </c:dPt>
          <c:dLbls>
            <c:delete val="1"/>
          </c:dLbls>
          <c:cat>
            <c:strRef>
              <c:f>'標案明細 (36)'!$F$2:$F$4</c:f>
              <c:strCache>
                <c:ptCount val="3"/>
                <c:pt idx="0">
                  <c:v>勞務類</c:v>
                </c:pt>
                <c:pt idx="1">
                  <c:v>財物類</c:v>
                </c:pt>
                <c:pt idx="2">
                  <c:v>工程類</c:v>
                </c:pt>
              </c:strCache>
            </c:strRef>
          </c:cat>
          <c:val>
            <c:numRef>
              <c:f>'標案明細 (36)'!$G$2:$G$4</c:f>
              <c:numCache>
                <c:formatCode>_-* #,##0_-;\-* #,##0_-;_-* "-"??_-;_-@_-</c:formatCode>
                <c:ptCount val="3"/>
                <c:pt idx="0">
                  <c:v>4217</c:v>
                </c:pt>
                <c:pt idx="1">
                  <c:v>2232</c:v>
                </c:pt>
                <c:pt idx="2">
                  <c:v>1758</c:v>
                </c:pt>
              </c:numCache>
            </c:numRef>
          </c:val>
          <c:extLst>
            <c:ext xmlns:c16="http://schemas.microsoft.com/office/drawing/2014/chart" uri="{C3380CC4-5D6E-409C-BE32-E72D297353CC}">
              <c16:uniqueId val="{00000006-4A67-4CAB-AFD8-83CDC7A441B8}"/>
            </c:ext>
          </c:extLst>
        </c:ser>
        <c:dLbls>
          <c:dLblPos val="in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hPercent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1"/>
        </c:manualLayout>
      </c:layout>
      <c:pie3DChart>
        <c:varyColors val="1"/>
        <c:ser>
          <c:idx val="0"/>
          <c:order val="0"/>
          <c:tx>
            <c:strRef>
              <c:f>'標案明細 (36)'!$F$2:$F$4</c:f>
              <c:strCache>
                <c:ptCount val="3"/>
                <c:pt idx="0">
                  <c:v>勞務類</c:v>
                </c:pt>
                <c:pt idx="1">
                  <c:v>財物類</c:v>
                </c:pt>
                <c:pt idx="2">
                  <c:v>工程類</c:v>
                </c:pt>
              </c:strCache>
            </c:strRef>
          </c:tx>
          <c:spPr>
            <a:ln w="12700">
              <a:solidFill>
                <a:schemeClr val="tx1"/>
              </a:solidFill>
            </a:ln>
          </c:spPr>
          <c:dPt>
            <c:idx val="0"/>
            <c:bubble3D val="0"/>
            <c:spPr>
              <a:pattFill prst="pct20">
                <a:fgClr>
                  <a:srgbClr val="00B0F0"/>
                </a:fgClr>
                <a:bgClr>
                  <a:schemeClr val="bg1"/>
                </a:bgClr>
              </a:pattFill>
              <a:ln w="12700">
                <a:solidFill>
                  <a:schemeClr val="tx1"/>
                </a:solid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ontourW="12700">
                <a:contourClr>
                  <a:schemeClr val="tx1"/>
                </a:contourClr>
              </a:sp3d>
            </c:spPr>
            <c:extLst>
              <c:ext xmlns:c16="http://schemas.microsoft.com/office/drawing/2014/chart" uri="{C3380CC4-5D6E-409C-BE32-E72D297353CC}">
                <c16:uniqueId val="{00000001-9FF3-4B66-910B-DECFDF0EA5DF}"/>
              </c:ext>
            </c:extLst>
          </c:dPt>
          <c:dPt>
            <c:idx val="1"/>
            <c:bubble3D val="0"/>
            <c:spPr>
              <a:solidFill>
                <a:schemeClr val="bg1">
                  <a:lumMod val="75000"/>
                </a:schemeClr>
              </a:solidFill>
              <a:ln w="12700">
                <a:solidFill>
                  <a:schemeClr val="tx1"/>
                </a:solid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ontourW="12700">
                <a:contourClr>
                  <a:schemeClr val="tx1"/>
                </a:contourClr>
              </a:sp3d>
            </c:spPr>
            <c:extLst>
              <c:ext xmlns:c16="http://schemas.microsoft.com/office/drawing/2014/chart" uri="{C3380CC4-5D6E-409C-BE32-E72D297353CC}">
                <c16:uniqueId val="{00000003-9FF3-4B66-910B-DECFDF0EA5DF}"/>
              </c:ext>
            </c:extLst>
          </c:dPt>
          <c:dPt>
            <c:idx val="2"/>
            <c:bubble3D val="0"/>
            <c:spPr>
              <a:pattFill prst="wdDnDiag">
                <a:fgClr>
                  <a:schemeClr val="accent6">
                    <a:lumMod val="60000"/>
                    <a:lumOff val="40000"/>
                  </a:schemeClr>
                </a:fgClr>
                <a:bgClr>
                  <a:schemeClr val="bg1"/>
                </a:bgClr>
              </a:pattFill>
              <a:ln w="12700">
                <a:solidFill>
                  <a:schemeClr val="tx1"/>
                </a:solid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ontourW="12700">
                <a:contourClr>
                  <a:schemeClr val="tx1"/>
                </a:contourClr>
              </a:sp3d>
            </c:spPr>
            <c:extLst>
              <c:ext xmlns:c16="http://schemas.microsoft.com/office/drawing/2014/chart" uri="{C3380CC4-5D6E-409C-BE32-E72D297353CC}">
                <c16:uniqueId val="{00000005-9FF3-4B66-910B-DECFDF0EA5DF}"/>
              </c:ext>
            </c:extLst>
          </c:dPt>
          <c:dLbls>
            <c:delete val="1"/>
          </c:dLbls>
          <c:cat>
            <c:strRef>
              <c:f>'標案明細 (36)'!$F$2:$F$4</c:f>
              <c:strCache>
                <c:ptCount val="3"/>
                <c:pt idx="0">
                  <c:v>勞務類</c:v>
                </c:pt>
                <c:pt idx="1">
                  <c:v>財物類</c:v>
                </c:pt>
                <c:pt idx="2">
                  <c:v>工程類</c:v>
                </c:pt>
              </c:strCache>
            </c:strRef>
          </c:cat>
          <c:val>
            <c:numRef>
              <c:f>'標案明細 (36)'!$L$2:$L$4</c:f>
              <c:numCache>
                <c:formatCode>_-* #,##0_-;\-* #,##0_-;_-* "-"??_-;_-@_-</c:formatCode>
                <c:ptCount val="3"/>
                <c:pt idx="0">
                  <c:v>19137376326</c:v>
                </c:pt>
                <c:pt idx="1">
                  <c:v>5656531570</c:v>
                </c:pt>
                <c:pt idx="2">
                  <c:v>31287504553</c:v>
                </c:pt>
              </c:numCache>
            </c:numRef>
          </c:val>
          <c:extLst>
            <c:ext xmlns:c16="http://schemas.microsoft.com/office/drawing/2014/chart" uri="{C3380CC4-5D6E-409C-BE32-E72D297353CC}">
              <c16:uniqueId val="{00000006-9FF3-4B66-910B-DECFDF0EA5DF}"/>
            </c:ext>
          </c:extLst>
        </c:ser>
        <c:dLbls>
          <c:dLblPos val="in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hPercent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1"/>
        </c:manualLayout>
      </c:layout>
      <c:pie3DChart>
        <c:varyColors val="1"/>
        <c:dLbls>
          <c:dLblPos val="inEnd"/>
          <c:showLegendKey val="0"/>
          <c:showVal val="0"/>
          <c:showCatName val="0"/>
          <c:showSerName val="0"/>
          <c:showPercent val="1"/>
          <c:showBubbleSize val="0"/>
          <c:showLeaderLines val="0"/>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0814240892077185E-2"/>
          <c:y val="0.113307995853867"/>
          <c:w val="0.87060064755482836"/>
          <c:h val="0.78850468485976011"/>
        </c:manualLayout>
      </c:layout>
      <c:pie3DChart>
        <c:varyColors val="1"/>
        <c:ser>
          <c:idx val="0"/>
          <c:order val="0"/>
          <c:tx>
            <c:strRef>
              <c:f>總決_表1!$B$26</c:f>
              <c:strCache>
                <c:ptCount val="1"/>
                <c:pt idx="0">
                  <c:v> 千元 </c:v>
                </c:pt>
              </c:strCache>
            </c:strRef>
          </c:tx>
          <c:dPt>
            <c:idx val="0"/>
            <c:bubble3D val="0"/>
            <c:spPr>
              <a:solidFill>
                <a:srgbClr val="5B9BD5">
                  <a:lumMod val="60000"/>
                  <a:lumOff val="40000"/>
                </a:srgbClr>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1-AA76-412C-9AD2-C6CC77742440}"/>
              </c:ext>
            </c:extLst>
          </c:dPt>
          <c:dPt>
            <c:idx val="1"/>
            <c:bubble3D val="0"/>
            <c:spPr>
              <a:solidFill>
                <a:srgbClr val="5B9BD5">
                  <a:lumMod val="20000"/>
                  <a:lumOff val="80000"/>
                </a:srgbClr>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3-AA76-412C-9AD2-C6CC77742440}"/>
              </c:ext>
            </c:extLst>
          </c:dPt>
          <c:dPt>
            <c:idx val="2"/>
            <c:bubble3D val="0"/>
            <c:spPr>
              <a:solidFill>
                <a:srgbClr val="ED7D31">
                  <a:lumMod val="60000"/>
                  <a:lumOff val="40000"/>
                </a:srgbClr>
              </a:solid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5-AA76-412C-9AD2-C6CC77742440}"/>
              </c:ext>
            </c:extLst>
          </c:dPt>
          <c:dPt>
            <c:idx val="3"/>
            <c:bubble3D val="0"/>
            <c:spPr>
              <a:solidFill>
                <a:srgbClr val="5B9BD5">
                  <a:lumMod val="20000"/>
                  <a:lumOff val="80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AA76-412C-9AD2-C6CC77742440}"/>
              </c:ext>
            </c:extLst>
          </c:dPt>
          <c:dPt>
            <c:idx val="4"/>
            <c:bubble3D val="0"/>
            <c:spPr>
              <a:solidFill>
                <a:srgbClr val="70AD47">
                  <a:lumMod val="75000"/>
                </a:srgb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AA76-412C-9AD2-C6CC77742440}"/>
              </c:ext>
            </c:extLst>
          </c:dPt>
          <c:dPt>
            <c:idx val="5"/>
            <c:bubble3D val="0"/>
            <c:spPr>
              <a:solidFill>
                <a:sysClr val="window" lastClr="FFFFFF">
                  <a:lumMod val="95000"/>
                </a:sys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AA76-412C-9AD2-C6CC77742440}"/>
              </c:ext>
            </c:extLst>
          </c:dPt>
          <c:dPt>
            <c:idx val="6"/>
            <c:bubble3D val="0"/>
            <c:spPr>
              <a:solidFill>
                <a:srgbClr val="44546A"/>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AA76-412C-9AD2-C6CC77742440}"/>
              </c:ext>
            </c:extLst>
          </c:dPt>
          <c:dLbls>
            <c:dLbl>
              <c:idx val="0"/>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城鄉建設
</a:t>
                    </a:r>
                    <a:r>
                      <a:rPr lang="en-US" altLang="zh-TW" spc="-50" baseline="0"/>
                      <a:t>40.17</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AA76-412C-9AD2-C6CC77742440}"/>
                </c:ext>
              </c:extLst>
            </c:dLbl>
            <c:dLbl>
              <c:idx val="1"/>
              <c:layout>
                <c:manualLayout>
                  <c:x val="0.17825853651287926"/>
                  <c:y val="-0.27192752943499615"/>
                </c:manualLayout>
              </c:layout>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軌道建設</a:t>
                    </a:r>
                    <a:r>
                      <a:rPr lang="en-US" altLang="zh-TW" spc="-50" baseline="0"/>
                      <a:t>27.09</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AA76-412C-9AD2-C6CC77742440}"/>
                </c:ext>
              </c:extLst>
            </c:dLbl>
            <c:dLbl>
              <c:idx val="2"/>
              <c:layout>
                <c:manualLayout>
                  <c:x val="0.12161878800587125"/>
                  <c:y val="4.7870575374695454E-2"/>
                </c:manualLayout>
              </c:layout>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水環境建設
</a:t>
                    </a:r>
                    <a:r>
                      <a:rPr lang="en-US" altLang="zh-TW" spc="-50" baseline="0"/>
                      <a:t>24.30</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3890063424947147"/>
                      <c:h val="0.14296435272045027"/>
                    </c:manualLayout>
                  </c15:layout>
                  <c15:showDataLabelsRange val="0"/>
                </c:ext>
                <c:ext xmlns:c16="http://schemas.microsoft.com/office/drawing/2014/chart" uri="{C3380CC4-5D6E-409C-BE32-E72D297353CC}">
                  <c16:uniqueId val="{00000005-AA76-412C-9AD2-C6CC77742440}"/>
                </c:ext>
              </c:extLst>
            </c:dLbl>
            <c:dLbl>
              <c:idx val="3"/>
              <c:layout>
                <c:manualLayout>
                  <c:x val="-0.11034884820428542"/>
                  <c:y val="4.4701809128761157E-2"/>
                </c:manualLayout>
              </c:layout>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數位建設
</a:t>
                    </a:r>
                    <a:r>
                      <a:rPr lang="en-US" altLang="zh-TW" spc="-50" baseline="0"/>
                      <a:t>5.48</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7-AA76-412C-9AD2-C6CC77742440}"/>
                </c:ext>
              </c:extLst>
            </c:dLbl>
            <c:dLbl>
              <c:idx val="4"/>
              <c:layout>
                <c:manualLayout>
                  <c:x val="-5.4796149013560363E-2"/>
                  <c:y val="-1.1412044933377633E-3"/>
                </c:manualLayout>
              </c:layout>
              <c:tx>
                <c:rich>
                  <a:bodyPr rot="0" spcFirstLastPara="1" vertOverflow="ellipsis" vert="horz" wrap="square" lIns="38100" tIns="19050" rIns="38100" bIns="19050" anchor="ctr" anchorCtr="0">
                    <a:no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因應少子化友善</a:t>
                    </a:r>
                  </a:p>
                  <a:p>
                    <a:pPr algn="ctr">
                      <a:lnSpc>
                        <a:spcPts val="900"/>
                      </a:lnSpc>
                      <a:defRPr sz="900" b="0" spc="-50">
                        <a:solidFill>
                          <a:schemeClr val="tx1"/>
                        </a:solidFill>
                        <a:latin typeface="標楷體" panose="03000509000000000000" pitchFamily="65" charset="-120"/>
                        <a:ea typeface="標楷體" panose="03000509000000000000" pitchFamily="65" charset="-120"/>
                      </a:defRPr>
                    </a:pPr>
                    <a:r>
                      <a:rPr lang="zh-TW" altLang="en-US" spc="-50" baseline="0"/>
                      <a:t>育兒空間建設</a:t>
                    </a:r>
                  </a:p>
                  <a:p>
                    <a:pPr algn="ctr">
                      <a:lnSpc>
                        <a:spcPts val="900"/>
                      </a:lnSpc>
                      <a:defRPr sz="900" b="0" spc="-50">
                        <a:solidFill>
                          <a:schemeClr val="tx1"/>
                        </a:solidFill>
                        <a:latin typeface="標楷體" panose="03000509000000000000" pitchFamily="65" charset="-120"/>
                        <a:ea typeface="標楷體" panose="03000509000000000000" pitchFamily="65" charset="-120"/>
                      </a:defRPr>
                    </a:pPr>
                    <a:r>
                      <a:rPr lang="en-US" altLang="zh-TW" spc="-50" baseline="0"/>
                      <a:t>1.86</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032749235135711"/>
                      <c:h val="0.20989273803776642"/>
                    </c:manualLayout>
                  </c15:layout>
                  <c15:showDataLabelsRange val="0"/>
                </c:ext>
                <c:ext xmlns:c16="http://schemas.microsoft.com/office/drawing/2014/chart" uri="{C3380CC4-5D6E-409C-BE32-E72D297353CC}">
                  <c16:uniqueId val="{00000009-AA76-412C-9AD2-C6CC77742440}"/>
                </c:ext>
              </c:extLst>
            </c:dLbl>
            <c:dLbl>
              <c:idx val="5"/>
              <c:layout>
                <c:manualLayout>
                  <c:x val="0.11053968956333803"/>
                  <c:y val="-4.9361773752910905E-2"/>
                </c:manualLayout>
              </c:layout>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r>
                      <a:rPr lang="zh-TW" altLang="en-US" spc="-50" baseline="0"/>
                      <a:t>人才培育促進</a:t>
                    </a:r>
                  </a:p>
                  <a:p>
                    <a:pPr algn="ctr">
                      <a:lnSpc>
                        <a:spcPts val="900"/>
                      </a:lnSpc>
                      <a:defRPr sz="900" b="0" spc="-50">
                        <a:solidFill>
                          <a:schemeClr val="tx1"/>
                        </a:solidFill>
                        <a:latin typeface="標楷體" panose="03000509000000000000" pitchFamily="65" charset="-120"/>
                        <a:ea typeface="標楷體" panose="03000509000000000000" pitchFamily="65" charset="-120"/>
                      </a:defRPr>
                    </a:pPr>
                    <a:r>
                      <a:rPr lang="zh-TW" altLang="en-US" spc="-50" baseline="0"/>
                      <a:t>就業建設</a:t>
                    </a:r>
                  </a:p>
                  <a:p>
                    <a:pPr algn="ctr">
                      <a:lnSpc>
                        <a:spcPts val="900"/>
                      </a:lnSpc>
                      <a:defRPr sz="900" b="0" spc="-50">
                        <a:solidFill>
                          <a:schemeClr val="tx1"/>
                        </a:solidFill>
                        <a:latin typeface="標楷體" panose="03000509000000000000" pitchFamily="65" charset="-120"/>
                        <a:ea typeface="標楷體" panose="03000509000000000000" pitchFamily="65" charset="-120"/>
                      </a:defRPr>
                    </a:pPr>
                    <a:r>
                      <a:rPr lang="en-US" altLang="zh-TW" spc="-50" baseline="0"/>
                      <a:t>0.96</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7205307053320243"/>
                      <c:h val="0.14710404632816768"/>
                    </c:manualLayout>
                  </c15:layout>
                  <c15:showDataLabelsRange val="0"/>
                </c:ext>
                <c:ext xmlns:c16="http://schemas.microsoft.com/office/drawing/2014/chart" uri="{C3380CC4-5D6E-409C-BE32-E72D297353CC}">
                  <c16:uniqueId val="{0000000B-AA76-412C-9AD2-C6CC77742440}"/>
                </c:ext>
              </c:extLst>
            </c:dLbl>
            <c:dLbl>
              <c:idx val="6"/>
              <c:layout>
                <c:manualLayout>
                  <c:x val="0.27667826405420254"/>
                  <c:y val="4.7873720287778289E-2"/>
                </c:manualLayout>
              </c:layout>
              <c:tx>
                <c:rich>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fld id="{D49171B4-9B6F-4328-9665-0112ECA9ED1B}" type="CATEGORYNAME">
                      <a:rPr lang="zh-TW" altLang="en-US" spc="-50" baseline="0"/>
                      <a:pPr algn="ctr">
                        <a:lnSpc>
                          <a:spcPts val="900"/>
                        </a:lnSpc>
                        <a:defRPr sz="900" b="0" spc="-50">
                          <a:solidFill>
                            <a:schemeClr val="tx1"/>
                          </a:solidFill>
                          <a:latin typeface="標楷體" panose="03000509000000000000" pitchFamily="65" charset="-120"/>
                          <a:ea typeface="標楷體" panose="03000509000000000000" pitchFamily="65" charset="-120"/>
                        </a:defRPr>
                      </a:pPr>
                      <a:t>[類別名稱]</a:t>
                    </a:fld>
                    <a:r>
                      <a:rPr lang="zh-TW" altLang="en-US" spc="-50" baseline="0"/>
                      <a:t>
</a:t>
                    </a:r>
                    <a:r>
                      <a:rPr lang="en-US" altLang="zh-TW" spc="-50" baseline="0"/>
                      <a:t>0.14</a:t>
                    </a:r>
                    <a:r>
                      <a:rPr lang="zh-TW" altLang="en-US" spc="-50" baseline="0"/>
                      <a:t>％</a:t>
                    </a:r>
                  </a:p>
                </c:rich>
              </c:tx>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8598491784721414"/>
                      <c:h val="0.1476831484244582"/>
                    </c:manualLayout>
                  </c15:layout>
                  <c15:dlblFieldTable/>
                  <c15:showDataLabelsRange val="0"/>
                </c:ext>
                <c:ext xmlns:c16="http://schemas.microsoft.com/office/drawing/2014/chart" uri="{C3380CC4-5D6E-409C-BE32-E72D297353CC}">
                  <c16:uniqueId val="{0000000D-AA76-412C-9AD2-C6CC77742440}"/>
                </c:ext>
              </c:extLst>
            </c:dLbl>
            <c:numFmt formatCode="0.00%" sourceLinked="0"/>
            <c:spPr>
              <a:noFill/>
              <a:ln>
                <a:noFill/>
              </a:ln>
              <a:effectLst/>
            </c:spPr>
            <c:txPr>
              <a:bodyPr rot="0" spcFirstLastPara="1" vertOverflow="ellipsis" vert="horz" wrap="square" lIns="38100" tIns="19050" rIns="38100" bIns="19050" anchor="ctr" anchorCtr="0">
                <a:spAutoFit/>
              </a:bodyPr>
              <a:lstStyle/>
              <a:p>
                <a:pPr algn="ctr">
                  <a:lnSpc>
                    <a:spcPts val="900"/>
                  </a:lnSpc>
                  <a:defRPr sz="9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3175" cap="flat" cmpd="sng" algn="ctr">
                  <a:solidFill>
                    <a:sysClr val="windowText" lastClr="000000"/>
                  </a:solidFill>
                  <a:round/>
                </a:ln>
                <a:effectLst/>
              </c:spPr>
            </c:leaderLines>
            <c:extLst>
              <c:ext xmlns:c15="http://schemas.microsoft.com/office/drawing/2012/chart" uri="{CE6537A1-D6FC-4f65-9D91-7224C49458BB}"/>
            </c:extLst>
          </c:dLbls>
          <c:cat>
            <c:strRef>
              <c:f>總決_表1!$A$27:$A$33</c:f>
              <c:strCache>
                <c:ptCount val="7"/>
                <c:pt idx="0">
                  <c:v> 城鄉建設 </c:v>
                </c:pt>
                <c:pt idx="1">
                  <c:v> 軌道建設 </c:v>
                </c:pt>
                <c:pt idx="2">
                  <c:v> 水環境建設 </c:v>
                </c:pt>
                <c:pt idx="3">
                  <c:v> 數位建設 </c:v>
                </c:pt>
                <c:pt idx="4">
                  <c:v> 因應少子化友善育兒空間建設 </c:v>
                </c:pt>
                <c:pt idx="5">
                  <c:v> 人才培育促進就業建設 </c:v>
                </c:pt>
                <c:pt idx="6">
                  <c:v> 食品安全建設 </c:v>
                </c:pt>
              </c:strCache>
            </c:strRef>
          </c:cat>
          <c:val>
            <c:numRef>
              <c:f>總決_表1!$B$27:$B$33</c:f>
              <c:numCache>
                <c:formatCode>_-* #,##0_-;\-* #,##0_-;_-* "-"??_-;_-@_-</c:formatCode>
                <c:ptCount val="7"/>
                <c:pt idx="0">
                  <c:v>2459679954</c:v>
                </c:pt>
                <c:pt idx="1">
                  <c:v>1659000000</c:v>
                </c:pt>
                <c:pt idx="2">
                  <c:v>1487940268</c:v>
                </c:pt>
                <c:pt idx="3">
                  <c:v>335297917</c:v>
                </c:pt>
                <c:pt idx="4">
                  <c:v>113831000</c:v>
                </c:pt>
                <c:pt idx="5">
                  <c:v>58809500</c:v>
                </c:pt>
                <c:pt idx="6">
                  <c:v>8370000</c:v>
                </c:pt>
              </c:numCache>
            </c:numRef>
          </c:val>
          <c:extLst>
            <c:ext xmlns:c16="http://schemas.microsoft.com/office/drawing/2014/chart" uri="{C3380CC4-5D6E-409C-BE32-E72D297353CC}">
              <c16:uniqueId val="{0000000E-AA76-412C-9AD2-C6CC77742440}"/>
            </c:ext>
          </c:extLst>
        </c:ser>
        <c:ser>
          <c:idx val="1"/>
          <c:order val="1"/>
          <c:tx>
            <c:strRef>
              <c:f>總決_表1!$C$26</c:f>
              <c:strCache>
                <c:ptCount val="1"/>
                <c:pt idx="0">
                  <c:v> 千元 </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0-AA76-412C-9AD2-C6CC77742440}"/>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2-AA76-412C-9AD2-C6CC77742440}"/>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4-AA76-412C-9AD2-C6CC77742440}"/>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AA76-412C-9AD2-C6CC77742440}"/>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8-AA76-412C-9AD2-C6CC77742440}"/>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A-AA76-412C-9AD2-C6CC77742440}"/>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C-AA76-412C-9AD2-C6CC77742440}"/>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0-AA76-412C-9AD2-C6CC77742440}"/>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2-AA76-412C-9AD2-C6CC77742440}"/>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4-AA76-412C-9AD2-C6CC77742440}"/>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6-AA76-412C-9AD2-C6CC77742440}"/>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8-AA76-412C-9AD2-C6CC77742440}"/>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A-AA76-412C-9AD2-C6CC77742440}"/>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C-AA76-412C-9AD2-C6CC77742440}"/>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總決_表1!$A$27:$A$33</c:f>
              <c:strCache>
                <c:ptCount val="7"/>
                <c:pt idx="0">
                  <c:v> 城鄉建設 </c:v>
                </c:pt>
                <c:pt idx="1">
                  <c:v> 軌道建設 </c:v>
                </c:pt>
                <c:pt idx="2">
                  <c:v> 水環境建設 </c:v>
                </c:pt>
                <c:pt idx="3">
                  <c:v> 數位建設 </c:v>
                </c:pt>
                <c:pt idx="4">
                  <c:v> 因應少子化友善育兒空間建設 </c:v>
                </c:pt>
                <c:pt idx="5">
                  <c:v> 人才培育促進就業建設 </c:v>
                </c:pt>
                <c:pt idx="6">
                  <c:v> 食品安全建設 </c:v>
                </c:pt>
              </c:strCache>
            </c:strRef>
          </c:cat>
          <c:val>
            <c:numRef>
              <c:f>總決_表1!$C$27:$C$33</c:f>
              <c:numCache>
                <c:formatCode>_-* #,##0_-;\-* #,##0_-;_-* "-"??_-;_-@_-</c:formatCode>
                <c:ptCount val="7"/>
                <c:pt idx="0">
                  <c:v>2419829658</c:v>
                </c:pt>
                <c:pt idx="1">
                  <c:v>1656816403</c:v>
                </c:pt>
                <c:pt idx="2">
                  <c:v>1462091374</c:v>
                </c:pt>
                <c:pt idx="3">
                  <c:v>329316746</c:v>
                </c:pt>
                <c:pt idx="4">
                  <c:v>112397434</c:v>
                </c:pt>
                <c:pt idx="5">
                  <c:v>56007695</c:v>
                </c:pt>
                <c:pt idx="6">
                  <c:v>8168562</c:v>
                </c:pt>
              </c:numCache>
            </c:numRef>
          </c:val>
          <c:extLst>
            <c:ext xmlns:c16="http://schemas.microsoft.com/office/drawing/2014/chart" uri="{C3380CC4-5D6E-409C-BE32-E72D297353CC}">
              <c16:uniqueId val="{0000001D-AA76-412C-9AD2-C6CC77742440}"/>
            </c:ext>
          </c:extLst>
        </c:ser>
        <c:ser>
          <c:idx val="2"/>
          <c:order val="2"/>
          <c:tx>
            <c:strRef>
              <c:f>總決_表1!$D$26</c:f>
              <c:strCache>
                <c:ptCount val="1"/>
                <c:pt idx="0">
                  <c:v>執行率(％)</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F-AA76-412C-9AD2-C6CC77742440}"/>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1-AA76-412C-9AD2-C6CC77742440}"/>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3-AA76-412C-9AD2-C6CC77742440}"/>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5-AA76-412C-9AD2-C6CC77742440}"/>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7-AA76-412C-9AD2-C6CC77742440}"/>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9-AA76-412C-9AD2-C6CC77742440}"/>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B-AA76-412C-9AD2-C6CC77742440}"/>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F-AA76-412C-9AD2-C6CC77742440}"/>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1-AA76-412C-9AD2-C6CC77742440}"/>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3-AA76-412C-9AD2-C6CC77742440}"/>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5-AA76-412C-9AD2-C6CC77742440}"/>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7-AA76-412C-9AD2-C6CC77742440}"/>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9-AA76-412C-9AD2-C6CC77742440}"/>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B-AA76-412C-9AD2-C6CC77742440}"/>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總決_表1!$A$27:$A$33</c:f>
              <c:strCache>
                <c:ptCount val="7"/>
                <c:pt idx="0">
                  <c:v> 城鄉建設 </c:v>
                </c:pt>
                <c:pt idx="1">
                  <c:v> 軌道建設 </c:v>
                </c:pt>
                <c:pt idx="2">
                  <c:v> 水環境建設 </c:v>
                </c:pt>
                <c:pt idx="3">
                  <c:v> 數位建設 </c:v>
                </c:pt>
                <c:pt idx="4">
                  <c:v> 因應少子化友善育兒空間建設 </c:v>
                </c:pt>
                <c:pt idx="5">
                  <c:v> 人才培育促進就業建設 </c:v>
                </c:pt>
                <c:pt idx="6">
                  <c:v> 食品安全建設 </c:v>
                </c:pt>
              </c:strCache>
            </c:strRef>
          </c:cat>
          <c:val>
            <c:numRef>
              <c:f>總決_表1!$D$27:$D$33</c:f>
              <c:numCache>
                <c:formatCode>0.00_ </c:formatCode>
                <c:ptCount val="7"/>
                <c:pt idx="0">
                  <c:v>82</c:v>
                </c:pt>
                <c:pt idx="1">
                  <c:v>2.99</c:v>
                </c:pt>
                <c:pt idx="2">
                  <c:v>80.05</c:v>
                </c:pt>
                <c:pt idx="3">
                  <c:v>98.22</c:v>
                </c:pt>
                <c:pt idx="4">
                  <c:v>76.22</c:v>
                </c:pt>
                <c:pt idx="5">
                  <c:v>95.24</c:v>
                </c:pt>
                <c:pt idx="6">
                  <c:v>97.59</c:v>
                </c:pt>
              </c:numCache>
            </c:numRef>
          </c:val>
          <c:extLst>
            <c:ext xmlns:c16="http://schemas.microsoft.com/office/drawing/2014/chart" uri="{C3380CC4-5D6E-409C-BE32-E72D297353CC}">
              <c16:uniqueId val="{0000002C-AA76-412C-9AD2-C6CC77742440}"/>
            </c:ext>
          </c:extLst>
        </c:ser>
        <c:ser>
          <c:idx val="3"/>
          <c:order val="3"/>
          <c:tx>
            <c:strRef>
              <c:f>總決_表1!$E$26</c:f>
              <c:strCache>
                <c:ptCount val="1"/>
                <c:pt idx="0">
                  <c:v>金額占比(％)</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2E-AA76-412C-9AD2-C6CC77742440}"/>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0-AA76-412C-9AD2-C6CC77742440}"/>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2-AA76-412C-9AD2-C6CC77742440}"/>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4-AA76-412C-9AD2-C6CC77742440}"/>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6-AA76-412C-9AD2-C6CC77742440}"/>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8-AA76-412C-9AD2-C6CC77742440}"/>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3A-AA76-412C-9AD2-C6CC77742440}"/>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2E-AA76-412C-9AD2-C6CC77742440}"/>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0-AA76-412C-9AD2-C6CC77742440}"/>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2-AA76-412C-9AD2-C6CC77742440}"/>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4-AA76-412C-9AD2-C6CC77742440}"/>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6-AA76-412C-9AD2-C6CC77742440}"/>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8-AA76-412C-9AD2-C6CC77742440}"/>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3A-AA76-412C-9AD2-C6CC77742440}"/>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總決_表1!$A$27:$A$33</c:f>
              <c:strCache>
                <c:ptCount val="7"/>
                <c:pt idx="0">
                  <c:v> 城鄉建設 </c:v>
                </c:pt>
                <c:pt idx="1">
                  <c:v> 軌道建設 </c:v>
                </c:pt>
                <c:pt idx="2">
                  <c:v> 水環境建設 </c:v>
                </c:pt>
                <c:pt idx="3">
                  <c:v> 數位建設 </c:v>
                </c:pt>
                <c:pt idx="4">
                  <c:v> 因應少子化友善育兒空間建設 </c:v>
                </c:pt>
                <c:pt idx="5">
                  <c:v> 人才培育促進就業建設 </c:v>
                </c:pt>
                <c:pt idx="6">
                  <c:v> 食品安全建設 </c:v>
                </c:pt>
              </c:strCache>
            </c:strRef>
          </c:cat>
          <c:val>
            <c:numRef>
              <c:f>總決_表1!$E$27:$E$33</c:f>
              <c:numCache>
                <c:formatCode>0.00%</c:formatCode>
                <c:ptCount val="7"/>
                <c:pt idx="0">
                  <c:v>0.40171625361319191</c:v>
                </c:pt>
                <c:pt idx="1">
                  <c:v>0.27094877268910139</c:v>
                </c:pt>
                <c:pt idx="2">
                  <c:v>0.24301120521355793</c:v>
                </c:pt>
                <c:pt idx="3">
                  <c:v>5.4761036224449784E-2</c:v>
                </c:pt>
                <c:pt idx="4">
                  <c:v>1.8590940171171248E-2</c:v>
                </c:pt>
                <c:pt idx="5">
                  <c:v>9.6047991847255636E-3</c:v>
                </c:pt>
                <c:pt idx="6">
                  <c:v>1.3796356996772054E-3</c:v>
                </c:pt>
              </c:numCache>
            </c:numRef>
          </c:val>
          <c:extLst>
            <c:ext xmlns:c16="http://schemas.microsoft.com/office/drawing/2014/chart" uri="{C3380CC4-5D6E-409C-BE32-E72D297353CC}">
              <c16:uniqueId val="{0000003B-AA76-412C-9AD2-C6CC77742440}"/>
            </c:ext>
          </c:extLst>
        </c:ser>
        <c:dLbls>
          <c:dLblPos val="outEnd"/>
          <c:showLegendKey val="0"/>
          <c:showVal val="1"/>
          <c:showCatName val="0"/>
          <c:showSerName val="0"/>
          <c:showPercent val="0"/>
          <c:showBubbleSize val="0"/>
          <c:showLeaderLines val="1"/>
        </c:dLbls>
      </c:pie3DChart>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576938475910851"/>
          <c:y val="0.10059041918979772"/>
          <c:w val="0.57520771447975738"/>
          <c:h val="0.79315537145048709"/>
        </c:manualLayout>
      </c:layout>
      <c:barChart>
        <c:barDir val="bar"/>
        <c:grouping val="clustered"/>
        <c:varyColors val="0"/>
        <c:ser>
          <c:idx val="0"/>
          <c:order val="0"/>
          <c:tx>
            <c:strRef>
              <c:f>總決_表1!$B$37</c:f>
              <c:strCache>
                <c:ptCount val="1"/>
                <c:pt idx="0">
                  <c:v> 千元 </c:v>
                </c:pt>
              </c:strCache>
            </c:strRef>
          </c:tx>
          <c:spPr>
            <a:pattFill prst="dkDnDiag">
              <a:fgClr>
                <a:srgbClr val="0070C0"/>
              </a:fgClr>
              <a:bgClr>
                <a:schemeClr val="bg1"/>
              </a:bgClr>
            </a:pattFill>
            <a:ln>
              <a:noFill/>
            </a:ln>
            <a:effectLst>
              <a:outerShdw blurRad="57150" dist="19050" dir="5400000" algn="ctr" rotWithShape="0">
                <a:srgbClr val="000000">
                  <a:alpha val="63000"/>
                </a:srgbClr>
              </a:outerShdw>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639B-4654-85CD-E9272CA305E1}"/>
                </c:ext>
              </c:extLst>
            </c:dLbl>
            <c:dLbl>
              <c:idx val="6"/>
              <c:delete val="1"/>
              <c:extLst>
                <c:ext xmlns:c15="http://schemas.microsoft.com/office/drawing/2012/chart" uri="{CE6537A1-D6FC-4f65-9D91-7224C49458BB}"/>
                <c:ext xmlns:c16="http://schemas.microsoft.com/office/drawing/2014/chart" uri="{C3380CC4-5D6E-409C-BE32-E72D297353CC}">
                  <c16:uniqueId val="{00000001-639B-4654-85CD-E9272CA305E1}"/>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總決_表1!$A$38:$A$44</c:f>
              <c:strCache>
                <c:ptCount val="7"/>
                <c:pt idx="0">
                  <c:v> 城鄉建設 </c:v>
                </c:pt>
                <c:pt idx="1">
                  <c:v> 軌道建設 </c:v>
                </c:pt>
                <c:pt idx="2">
                  <c:v> 水環境建設 </c:v>
                </c:pt>
                <c:pt idx="3">
                  <c:v> 數位建設 </c:v>
                </c:pt>
                <c:pt idx="4">
                  <c:v> 因應少子化友善
育兒空間建設 </c:v>
                </c:pt>
                <c:pt idx="5">
                  <c:v> 人才培育促進
就業建設 </c:v>
                </c:pt>
                <c:pt idx="6">
                  <c:v> 食品安全建設 </c:v>
                </c:pt>
              </c:strCache>
            </c:strRef>
          </c:cat>
          <c:val>
            <c:numRef>
              <c:f>總決_表1!$B$38:$B$44</c:f>
              <c:numCache>
                <c:formatCode>_-* #,##0_-;\-* #,##0_-;_-* "-"??_-;_-@_-</c:formatCode>
                <c:ptCount val="7"/>
                <c:pt idx="0">
                  <c:v>2459679</c:v>
                </c:pt>
                <c:pt idx="1">
                  <c:v>1659000</c:v>
                </c:pt>
                <c:pt idx="2">
                  <c:v>1487940</c:v>
                </c:pt>
                <c:pt idx="3">
                  <c:v>335297</c:v>
                </c:pt>
                <c:pt idx="4">
                  <c:v>113831</c:v>
                </c:pt>
                <c:pt idx="5">
                  <c:v>58809</c:v>
                </c:pt>
                <c:pt idx="6">
                  <c:v>28370</c:v>
                </c:pt>
              </c:numCache>
            </c:numRef>
          </c:val>
          <c:extLst>
            <c:ext xmlns:c16="http://schemas.microsoft.com/office/drawing/2014/chart" uri="{C3380CC4-5D6E-409C-BE32-E72D297353CC}">
              <c16:uniqueId val="{00000000-DEE6-48EE-8EAD-50010E22CE1E}"/>
            </c:ext>
          </c:extLst>
        </c:ser>
        <c:dLbls>
          <c:dLblPos val="outEnd"/>
          <c:showLegendKey val="0"/>
          <c:showVal val="1"/>
          <c:showCatName val="0"/>
          <c:showSerName val="0"/>
          <c:showPercent val="0"/>
          <c:showBubbleSize val="0"/>
        </c:dLbls>
        <c:gapWidth val="115"/>
        <c:overlap val="-20"/>
        <c:axId val="573957280"/>
        <c:axId val="573963944"/>
      </c:barChart>
      <c:catAx>
        <c:axId val="57395728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3963944"/>
        <c:crosses val="autoZero"/>
        <c:auto val="1"/>
        <c:lblAlgn val="ctr"/>
        <c:lblOffset val="100"/>
        <c:noMultiLvlLbl val="0"/>
      </c:catAx>
      <c:valAx>
        <c:axId val="573963944"/>
        <c:scaling>
          <c:orientation val="minMax"/>
          <c:max val="25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3957280"/>
        <c:crosses val="autoZero"/>
        <c:crossBetween val="between"/>
        <c:majorUnit val="12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20015576454996"/>
          <c:y val="0.13657248155581156"/>
          <c:w val="0.82357917511023371"/>
          <c:h val="0.69481390435951618"/>
        </c:manualLayout>
      </c:layout>
      <c:barChart>
        <c:barDir val="col"/>
        <c:grouping val="clustered"/>
        <c:varyColors val="0"/>
        <c:ser>
          <c:idx val="0"/>
          <c:order val="0"/>
          <c:tx>
            <c:strRef>
              <c:f>'110_第1期圖'!$B$51</c:f>
              <c:strCache>
                <c:ptCount val="1"/>
                <c:pt idx="0">
                  <c:v> 前瞻計畫補助款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'110_第1期圖'!$A$52:$A$58</c:f>
              <c:strCache>
                <c:ptCount val="7"/>
                <c:pt idx="0">
                  <c:v> 城鄉建設 </c:v>
                </c:pt>
                <c:pt idx="1">
                  <c:v> 軌道建設 </c:v>
                </c:pt>
                <c:pt idx="2">
                  <c:v> 水環境建設 </c:v>
                </c:pt>
                <c:pt idx="3">
                  <c:v> 數位建設 </c:v>
                </c:pt>
                <c:pt idx="4">
                  <c:v> 因應少子化友善育兒空間建設 </c:v>
                </c:pt>
                <c:pt idx="5">
                  <c:v> 人才培育促進就業建設 </c:v>
                </c:pt>
                <c:pt idx="6">
                  <c:v> 食品安全建設 </c:v>
                </c:pt>
              </c:strCache>
            </c:strRef>
          </c:cat>
          <c:val>
            <c:numRef>
              <c:f>'110_第1期圖'!$B$52:$B$58</c:f>
              <c:numCache>
                <c:formatCode>_-* #,##0_-;\-* #,##0_-;_-* "-"??_-;_-@_-</c:formatCode>
                <c:ptCount val="7"/>
                <c:pt idx="0">
                  <c:v>2459679</c:v>
                </c:pt>
                <c:pt idx="1">
                  <c:v>1659000</c:v>
                </c:pt>
                <c:pt idx="2">
                  <c:v>1487940</c:v>
                </c:pt>
                <c:pt idx="3">
                  <c:v>335297</c:v>
                </c:pt>
                <c:pt idx="4">
                  <c:v>113831</c:v>
                </c:pt>
                <c:pt idx="5">
                  <c:v>58809</c:v>
                </c:pt>
                <c:pt idx="6">
                  <c:v>8370</c:v>
                </c:pt>
              </c:numCache>
            </c:numRef>
          </c:val>
          <c:extLst>
            <c:ext xmlns:c16="http://schemas.microsoft.com/office/drawing/2014/chart" uri="{C3380CC4-5D6E-409C-BE32-E72D297353CC}">
              <c16:uniqueId val="{00000000-B1C6-4541-90AD-CE0CD9F6BE4B}"/>
            </c:ext>
          </c:extLst>
        </c:ser>
        <c:ser>
          <c:idx val="1"/>
          <c:order val="1"/>
          <c:tx>
            <c:strRef>
              <c:f>'110_第1期圖'!$C$51</c:f>
              <c:strCache>
                <c:ptCount val="1"/>
                <c:pt idx="0">
                  <c:v> 補助款累計執行數 </c:v>
                </c:pt>
              </c:strCache>
            </c:strRef>
          </c:tx>
          <c:spPr>
            <a:pattFill prst="pct30">
              <a:fgClr>
                <a:srgbClr val="0070C0"/>
              </a:fgClr>
              <a:bgClr>
                <a:schemeClr val="bg1"/>
              </a:bgClr>
            </a:pattFill>
            <a:ln>
              <a:noFill/>
            </a:ln>
            <a:effectLst>
              <a:outerShdw blurRad="57150" dist="19050" dir="5400000" algn="ctr" rotWithShape="0">
                <a:srgbClr val="000000">
                  <a:alpha val="63000"/>
                </a:srgbClr>
              </a:outerShdw>
            </a:effectLst>
          </c:spPr>
          <c:invertIfNegative val="0"/>
          <c:cat>
            <c:strRef>
              <c:f>'110_第1期圖'!$A$52:$A$58</c:f>
              <c:strCache>
                <c:ptCount val="7"/>
                <c:pt idx="0">
                  <c:v> 城鄉建設 </c:v>
                </c:pt>
                <c:pt idx="1">
                  <c:v> 軌道建設 </c:v>
                </c:pt>
                <c:pt idx="2">
                  <c:v> 水環境建設 </c:v>
                </c:pt>
                <c:pt idx="3">
                  <c:v> 數位建設 </c:v>
                </c:pt>
                <c:pt idx="4">
                  <c:v> 因應少子化友善育兒空間建設 </c:v>
                </c:pt>
                <c:pt idx="5">
                  <c:v> 人才培育促進就業建設 </c:v>
                </c:pt>
                <c:pt idx="6">
                  <c:v> 食品安全建設 </c:v>
                </c:pt>
              </c:strCache>
            </c:strRef>
          </c:cat>
          <c:val>
            <c:numRef>
              <c:f>'110_第1期圖'!$C$52:$C$58</c:f>
              <c:numCache>
                <c:formatCode>_-* #,##0_-;\-* #,##0_-;_-* "-"??_-;_-@_-</c:formatCode>
                <c:ptCount val="7"/>
                <c:pt idx="0">
                  <c:v>2419829</c:v>
                </c:pt>
                <c:pt idx="1">
                  <c:v>1656816</c:v>
                </c:pt>
                <c:pt idx="2">
                  <c:v>1462091</c:v>
                </c:pt>
                <c:pt idx="3">
                  <c:v>329316</c:v>
                </c:pt>
                <c:pt idx="4">
                  <c:v>112397</c:v>
                </c:pt>
                <c:pt idx="5">
                  <c:v>56007</c:v>
                </c:pt>
                <c:pt idx="6">
                  <c:v>8168</c:v>
                </c:pt>
              </c:numCache>
            </c:numRef>
          </c:val>
          <c:extLst>
            <c:ext xmlns:c16="http://schemas.microsoft.com/office/drawing/2014/chart" uri="{C3380CC4-5D6E-409C-BE32-E72D297353CC}">
              <c16:uniqueId val="{00000001-B1C6-4541-90AD-CE0CD9F6BE4B}"/>
            </c:ext>
          </c:extLst>
        </c:ser>
        <c:dLbls>
          <c:showLegendKey val="0"/>
          <c:showVal val="0"/>
          <c:showCatName val="0"/>
          <c:showSerName val="0"/>
          <c:showPercent val="0"/>
          <c:showBubbleSize val="0"/>
        </c:dLbls>
        <c:gapWidth val="219"/>
        <c:axId val="573965120"/>
        <c:axId val="573962376"/>
      </c:barChart>
      <c:lineChart>
        <c:grouping val="standard"/>
        <c:varyColors val="0"/>
        <c:ser>
          <c:idx val="2"/>
          <c:order val="2"/>
          <c:tx>
            <c:strRef>
              <c:f>'110_第1期圖'!$D$51</c:f>
              <c:strCache>
                <c:ptCount val="1"/>
                <c:pt idx="0">
                  <c:v>執行率</c:v>
                </c:pt>
              </c:strCache>
            </c:strRef>
          </c:tx>
          <c:spPr>
            <a:ln w="9525" cap="rnd">
              <a:solidFill>
                <a:schemeClr val="accent1"/>
              </a:solidFill>
              <a:round/>
            </a:ln>
            <a:effectLst>
              <a:outerShdw blurRad="57150" dist="19050" dir="5400000" algn="ctr" rotWithShape="0">
                <a:srgbClr val="000000">
                  <a:alpha val="63000"/>
                </a:srgbClr>
              </a:outerShdw>
            </a:effectLst>
          </c:spPr>
          <c:marker>
            <c:symbol val="circle"/>
            <c:size val="7"/>
            <c:spPr>
              <a:solidFill>
                <a:schemeClr val="accent1"/>
              </a:solidFill>
              <a:ln w="3175">
                <a:solidFill>
                  <a:schemeClr val="tx1"/>
                </a:solidFill>
                <a:round/>
              </a:ln>
              <a:effectLst>
                <a:outerShdw blurRad="57150" dist="19050" dir="5400000" algn="ctr" rotWithShape="0">
                  <a:srgbClr val="000000">
                    <a:alpha val="63000"/>
                  </a:srgbClr>
                </a:outerShdw>
              </a:effectLst>
            </c:spPr>
          </c:marker>
          <c:dLbls>
            <c:dLbl>
              <c:idx val="0"/>
              <c:layout>
                <c:manualLayout>
                  <c:x val="-3.7290242386575516E-2"/>
                  <c:y val="-5.4575222848826634E-2"/>
                </c:manualLayout>
              </c:layout>
              <c:tx>
                <c:rich>
                  <a:bodyPr/>
                  <a:lstStyle/>
                  <a:p>
                    <a:r>
                      <a:rPr lang="en-US" altLang="zh-TW"/>
                      <a:t>98.38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36F-4079-B399-7DE7A8B0F29F}"/>
                </c:ext>
              </c:extLst>
            </c:dLbl>
            <c:dLbl>
              <c:idx val="1"/>
              <c:layout>
                <c:manualLayout>
                  <c:x val="-4.764864304951312E-2"/>
                  <c:y val="-4.36601782790613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6F-4079-B399-7DE7A8B0F29F}"/>
                </c:ext>
              </c:extLst>
            </c:dLbl>
            <c:dLbl>
              <c:idx val="2"/>
              <c:layout>
                <c:manualLayout>
                  <c:x val="-3.936192251916304E-2"/>
                  <c:y val="-4.72985264689830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36F-4079-B399-7DE7A8B0F29F}"/>
                </c:ext>
              </c:extLst>
            </c:dLbl>
            <c:dLbl>
              <c:idx val="3"/>
              <c:layout>
                <c:manualLayout>
                  <c:x val="-3.936192251916304E-2"/>
                  <c:y val="-4.72985264689830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36F-4079-B399-7DE7A8B0F29F}"/>
                </c:ext>
              </c:extLst>
            </c:dLbl>
            <c:dLbl>
              <c:idx val="4"/>
              <c:layout>
                <c:manualLayout>
                  <c:x val="-4.3505282784338177E-2"/>
                  <c:y val="-4.36601782790613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36F-4079-B399-7DE7A8B0F29F}"/>
                </c:ext>
              </c:extLst>
            </c:dLbl>
            <c:dLbl>
              <c:idx val="5"/>
              <c:layout>
                <c:manualLayout>
                  <c:x val="-3.7290242386575516E-2"/>
                  <c:y val="-5.09368746589048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36F-4079-B399-7DE7A8B0F29F}"/>
                </c:ext>
              </c:extLst>
            </c:dLbl>
            <c:dLbl>
              <c:idx val="6"/>
              <c:layout>
                <c:manualLayout>
                  <c:x val="-3.936192251916304E-2"/>
                  <c:y val="-4.72985264689830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36F-4079-B399-7DE7A8B0F29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'110_第1期圖'!$A$52:$A$58</c:f>
              <c:strCache>
                <c:ptCount val="7"/>
                <c:pt idx="0">
                  <c:v> 城鄉建設 </c:v>
                </c:pt>
                <c:pt idx="1">
                  <c:v> 軌道建設 </c:v>
                </c:pt>
                <c:pt idx="2">
                  <c:v> 水環境建設 </c:v>
                </c:pt>
                <c:pt idx="3">
                  <c:v> 數位建設 </c:v>
                </c:pt>
                <c:pt idx="4">
                  <c:v> 因應少子化友善育兒空間建設 </c:v>
                </c:pt>
                <c:pt idx="5">
                  <c:v> 人才培育促進就業建設 </c:v>
                </c:pt>
                <c:pt idx="6">
                  <c:v> 食品安全建設 </c:v>
                </c:pt>
              </c:strCache>
            </c:strRef>
          </c:cat>
          <c:val>
            <c:numRef>
              <c:f>'110_第1期圖'!$D$52:$D$58</c:f>
              <c:numCache>
                <c:formatCode>0.00_);[Red]\(0.00\)</c:formatCode>
                <c:ptCount val="7"/>
                <c:pt idx="0">
                  <c:v>98.38</c:v>
                </c:pt>
                <c:pt idx="1">
                  <c:v>99.87</c:v>
                </c:pt>
                <c:pt idx="2">
                  <c:v>98.262773408589538</c:v>
                </c:pt>
                <c:pt idx="3">
                  <c:v>98.216162195842088</c:v>
                </c:pt>
                <c:pt idx="4">
                  <c:v>98.740618987797703</c:v>
                </c:pt>
                <c:pt idx="5">
                  <c:v>95.235795237164069</c:v>
                </c:pt>
                <c:pt idx="6">
                  <c:v>97.593333333333334</c:v>
                </c:pt>
              </c:numCache>
            </c:numRef>
          </c:val>
          <c:smooth val="0"/>
          <c:extLst>
            <c:ext xmlns:c16="http://schemas.microsoft.com/office/drawing/2014/chart" uri="{C3380CC4-5D6E-409C-BE32-E72D297353CC}">
              <c16:uniqueId val="{00000002-B1C6-4541-90AD-CE0CD9F6BE4B}"/>
            </c:ext>
          </c:extLst>
        </c:ser>
        <c:dLbls>
          <c:showLegendKey val="0"/>
          <c:showVal val="0"/>
          <c:showCatName val="0"/>
          <c:showSerName val="0"/>
          <c:showPercent val="0"/>
          <c:showBubbleSize val="0"/>
        </c:dLbls>
        <c:marker val="1"/>
        <c:smooth val="0"/>
        <c:axId val="573964728"/>
        <c:axId val="573962768"/>
      </c:lineChart>
      <c:catAx>
        <c:axId val="573965120"/>
        <c:scaling>
          <c:orientation val="minMax"/>
        </c:scaling>
        <c:delete val="1"/>
        <c:axPos val="b"/>
        <c:title>
          <c:tx>
            <c:rich>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a:t>
                </a:r>
              </a:p>
            </c:rich>
          </c:tx>
          <c:layout>
            <c:manualLayout>
              <c:xMode val="edge"/>
              <c:yMode val="edge"/>
              <c:x val="0.96789564604610878"/>
              <c:y val="3.461558845984710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crossAx val="573962376"/>
        <c:crosses val="autoZero"/>
        <c:auto val="1"/>
        <c:lblAlgn val="ctr"/>
        <c:lblOffset val="100"/>
        <c:noMultiLvlLbl val="0"/>
      </c:catAx>
      <c:valAx>
        <c:axId val="573962376"/>
        <c:scaling>
          <c:orientation val="minMax"/>
          <c:max val="30000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rPr>
                  <a:t>千元</a:t>
                </a:r>
              </a:p>
            </c:rich>
          </c:tx>
          <c:layout>
            <c:manualLayout>
              <c:xMode val="edge"/>
              <c:yMode val="edge"/>
              <c:x val="5.0765787589167888E-2"/>
              <c:y val="3.4055512025886706E-2"/>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73965120"/>
        <c:crosses val="autoZero"/>
        <c:crossBetween val="between"/>
        <c:majorUnit val="1000000"/>
      </c:valAx>
      <c:valAx>
        <c:axId val="573962768"/>
        <c:scaling>
          <c:orientation val="minMax"/>
          <c:max val="100"/>
          <c:min val="0"/>
        </c:scaling>
        <c:delete val="0"/>
        <c:axPos val="r"/>
        <c:numFmt formatCode="General"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73964728"/>
        <c:crosses val="max"/>
        <c:crossBetween val="between"/>
        <c:majorUnit val="20"/>
      </c:valAx>
      <c:catAx>
        <c:axId val="573964728"/>
        <c:scaling>
          <c:orientation val="minMax"/>
        </c:scaling>
        <c:delete val="1"/>
        <c:axPos val="b"/>
        <c:numFmt formatCode="General" sourceLinked="1"/>
        <c:majorTickMark val="out"/>
        <c:minorTickMark val="none"/>
        <c:tickLblPos val="nextTo"/>
        <c:crossAx val="573962768"/>
        <c:crosses val="autoZero"/>
        <c:auto val="1"/>
        <c:lblAlgn val="ctr"/>
        <c:lblOffset val="100"/>
        <c:noMultiLvlLbl val="0"/>
      </c:catAx>
      <c:spPr>
        <a:noFill/>
        <a:ln>
          <a:noFill/>
        </a:ln>
        <a:effectLst/>
      </c:spPr>
    </c:plotArea>
    <c:legend>
      <c:legendPos val="b"/>
      <c:layout>
        <c:manualLayout>
          <c:xMode val="edge"/>
          <c:yMode val="edge"/>
          <c:x val="0.19948287565668726"/>
          <c:y val="0.93970885564092177"/>
          <c:w val="0.59259259259259256"/>
          <c:h val="6.029114435907804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398571006457495"/>
          <c:y val="0.2289681387924013"/>
          <c:w val="0.79202857987085007"/>
          <c:h val="0.77036336569700492"/>
        </c:manualLayout>
      </c:layout>
      <c:pie3DChart>
        <c:varyColors val="1"/>
        <c:ser>
          <c:idx val="0"/>
          <c:order val="0"/>
          <c:tx>
            <c:strRef>
              <c:f>總決_表2_new!$B$26</c:f>
              <c:strCache>
                <c:ptCount val="1"/>
                <c:pt idx="0">
                  <c:v>千元</c:v>
                </c:pt>
              </c:strCache>
            </c:strRef>
          </c:tx>
          <c:spPr>
            <a:effectLst>
              <a:outerShdw blurRad="12700" sx="102000" sy="102000" algn="ctr" rotWithShape="0">
                <a:prstClr val="black">
                  <a:alpha val="10000"/>
                </a:prstClr>
              </a:outerShdw>
            </a:effectLst>
          </c:spPr>
          <c:dPt>
            <c:idx val="0"/>
            <c:bubble3D val="0"/>
            <c:spPr>
              <a:solidFill>
                <a:schemeClr val="accent1">
                  <a:lumMod val="60000"/>
                  <a:lumOff val="40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4-536B-4206-92C3-32C07BB654B6}"/>
              </c:ext>
            </c:extLst>
          </c:dPt>
          <c:dPt>
            <c:idx val="1"/>
            <c:bubble3D val="0"/>
            <c:spPr>
              <a:solidFill>
                <a:schemeClr val="accent1">
                  <a:lumMod val="20000"/>
                  <a:lumOff val="80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536B-4206-92C3-32C07BB654B6}"/>
              </c:ext>
            </c:extLst>
          </c:dPt>
          <c:dPt>
            <c:idx val="2"/>
            <c:bubble3D val="0"/>
            <c:spPr>
              <a:solidFill>
                <a:schemeClr val="accent2">
                  <a:lumMod val="60000"/>
                  <a:lumOff val="40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6-536B-4206-92C3-32C07BB654B6}"/>
              </c:ext>
            </c:extLst>
          </c:dPt>
          <c:dPt>
            <c:idx val="3"/>
            <c:bubble3D val="0"/>
            <c:spPr>
              <a:solidFill>
                <a:schemeClr val="accent1">
                  <a:lumMod val="20000"/>
                  <a:lumOff val="80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A-536B-4206-92C3-32C07BB654B6}"/>
              </c:ext>
            </c:extLst>
          </c:dPt>
          <c:dPt>
            <c:idx val="4"/>
            <c:bubble3D val="0"/>
            <c:spPr>
              <a:solidFill>
                <a:schemeClr val="accent6">
                  <a:lumMod val="75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536B-4206-92C3-32C07BB654B6}"/>
              </c:ext>
            </c:extLst>
          </c:dPt>
          <c:dPt>
            <c:idx val="5"/>
            <c:bubble3D val="0"/>
            <c:spPr>
              <a:solidFill>
                <a:schemeClr val="bg1">
                  <a:lumMod val="95000"/>
                </a:schemeClr>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8-536B-4206-92C3-32C07BB654B6}"/>
              </c:ext>
            </c:extLst>
          </c:dPt>
          <c:dPt>
            <c:idx val="6"/>
            <c:bubble3D val="0"/>
            <c:spPr>
              <a:solidFill>
                <a:schemeClr val="tx2"/>
              </a:solidFill>
              <a:ln>
                <a:noFill/>
              </a:ln>
              <a:effectLst>
                <a:outerShdw blurRad="127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536B-4206-92C3-32C07BB654B6}"/>
              </c:ext>
            </c:extLst>
          </c:dPt>
          <c:dLbls>
            <c:dLbl>
              <c:idx val="0"/>
              <c:layout>
                <c:manualLayout>
                  <c:x val="-0.22778360268150191"/>
                  <c:y val="4.7247934690951683E-2"/>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fld id="{ADC8B6E7-F125-4007-BAB0-75BA123E9B5B}" type="CATEGORYNAME">
                      <a:rPr lang="zh-TW" altLang="en-US" cap="all" spc="-60" baseline="0"/>
                      <a:pPr>
                        <a:lnSpc>
                          <a:spcPts val="1000"/>
                        </a:lnSpc>
                        <a:defRPr sz="900" b="0" cap="all" spc="-60">
                          <a:solidFill>
                            <a:schemeClr val="tx1"/>
                          </a:solidFill>
                          <a:latin typeface="標楷體" panose="03000509000000000000" pitchFamily="65" charset="-120"/>
                          <a:ea typeface="標楷體" panose="03000509000000000000" pitchFamily="65" charset="-120"/>
                        </a:defRPr>
                      </a:pPr>
                      <a:t>[類別名稱]</a:t>
                    </a:fld>
                    <a:r>
                      <a:rPr lang="zh-TW" altLang="en-US" cap="all" spc="-60" baseline="0"/>
                      <a:t>
</a:t>
                    </a:r>
                    <a:r>
                      <a:rPr lang="en-US" altLang="zh-TW" cap="all" spc="-60" baseline="0"/>
                      <a:t>36.82</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536B-4206-92C3-32C07BB654B6}"/>
                </c:ext>
              </c:extLst>
            </c:dLbl>
            <c:dLbl>
              <c:idx val="1"/>
              <c:layout>
                <c:manualLayout>
                  <c:x val="0.13845822553961215"/>
                  <c:y val="-0.24134650309536337"/>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fld id="{9EFF05E6-B6DA-4CE3-A9B5-F985587C80BA}" type="CATEGORYNAME">
                      <a:rPr lang="zh-TW" altLang="en-US" cap="all" spc="-60" baseline="0"/>
                      <a:pPr>
                        <a:lnSpc>
                          <a:spcPts val="1000"/>
                        </a:lnSpc>
                        <a:defRPr sz="900" b="0" cap="all" spc="-60">
                          <a:solidFill>
                            <a:schemeClr val="tx1"/>
                          </a:solidFill>
                          <a:latin typeface="標楷體" panose="03000509000000000000" pitchFamily="65" charset="-120"/>
                          <a:ea typeface="標楷體" panose="03000509000000000000" pitchFamily="65" charset="-120"/>
                        </a:defRPr>
                      </a:pPr>
                      <a:t>[類別名稱]</a:t>
                    </a:fld>
                    <a:r>
                      <a:rPr lang="zh-TW" altLang="en-US" cap="all" spc="-60" baseline="0"/>
                      <a:t>
</a:t>
                    </a:r>
                    <a:r>
                      <a:rPr lang="en-US" altLang="zh-TW" cap="all" spc="-60" baseline="0"/>
                      <a:t>30.81</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536B-4206-92C3-32C07BB654B6}"/>
                </c:ext>
              </c:extLst>
            </c:dLbl>
            <c:dLbl>
              <c:idx val="2"/>
              <c:layout>
                <c:manualLayout>
                  <c:x val="0.22197759276695467"/>
                  <c:y val="3.617613161483306E-2"/>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fld id="{EBB89A51-DFA8-4AD0-BBC3-996C7AFAFFA6}" type="CATEGORYNAME">
                      <a:rPr lang="zh-TW" altLang="en-US" cap="all" spc="-60" baseline="0"/>
                      <a:pPr>
                        <a:lnSpc>
                          <a:spcPts val="1000"/>
                        </a:lnSpc>
                        <a:defRPr sz="900" b="0" cap="all" spc="-60">
                          <a:solidFill>
                            <a:schemeClr val="tx1"/>
                          </a:solidFill>
                          <a:latin typeface="標楷體" panose="03000509000000000000" pitchFamily="65" charset="-120"/>
                          <a:ea typeface="標楷體" panose="03000509000000000000" pitchFamily="65" charset="-120"/>
                        </a:defRPr>
                      </a:pPr>
                      <a:t>[類別名稱]</a:t>
                    </a:fld>
                    <a:r>
                      <a:rPr lang="zh-TW" altLang="en-US" cap="all" spc="-60" baseline="0"/>
                      <a:t>
</a:t>
                    </a:r>
                    <a:r>
                      <a:rPr lang="en-US" altLang="zh-TW" cap="all" spc="-60" baseline="0"/>
                      <a:t>25.05</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536B-4206-92C3-32C07BB654B6}"/>
                </c:ext>
              </c:extLst>
            </c:dLbl>
            <c:dLbl>
              <c:idx val="3"/>
              <c:layout>
                <c:manualLayout>
                  <c:x val="-0.13501850831723539"/>
                  <c:y val="2.9602147586779533E-2"/>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fld id="{0F6A82A5-65E0-4112-B683-35E170B89D7C}" type="CATEGORYNAME">
                      <a:rPr lang="zh-TW" altLang="en-US" cap="all" spc="-60" baseline="0"/>
                      <a:pPr>
                        <a:lnSpc>
                          <a:spcPts val="1000"/>
                        </a:lnSpc>
                        <a:defRPr sz="900" b="0" cap="all" spc="-60">
                          <a:solidFill>
                            <a:schemeClr val="tx1"/>
                          </a:solidFill>
                          <a:latin typeface="標楷體" panose="03000509000000000000" pitchFamily="65" charset="-120"/>
                          <a:ea typeface="標楷體" panose="03000509000000000000" pitchFamily="65" charset="-120"/>
                        </a:defRPr>
                      </a:pPr>
                      <a:t>[類別名稱]</a:t>
                    </a:fld>
                    <a:r>
                      <a:rPr lang="zh-TW" altLang="en-US" cap="all" spc="-60" baseline="0"/>
                      <a:t>
</a:t>
                    </a:r>
                    <a:r>
                      <a:rPr lang="en-US" altLang="zh-TW" cap="all" spc="-60" baseline="0"/>
                      <a:t>4.24</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536B-4206-92C3-32C07BB654B6}"/>
                </c:ext>
              </c:extLst>
            </c:dLbl>
            <c:dLbl>
              <c:idx val="4"/>
              <c:layout>
                <c:manualLayout>
                  <c:x val="-6.4122437826165751E-2"/>
                  <c:y val="-9.5007096374688571E-2"/>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r>
                      <a:rPr lang="zh-TW" altLang="en-US" cap="all" spc="-60" baseline="0"/>
                      <a:t>因應少子化友善</a:t>
                    </a:r>
                  </a:p>
                  <a:p>
                    <a:pPr>
                      <a:lnSpc>
                        <a:spcPts val="1000"/>
                      </a:lnSpc>
                      <a:defRPr sz="900" b="0" cap="all" spc="-60">
                        <a:solidFill>
                          <a:schemeClr val="tx1"/>
                        </a:solidFill>
                        <a:latin typeface="標楷體" panose="03000509000000000000" pitchFamily="65" charset="-120"/>
                        <a:ea typeface="標楷體" panose="03000509000000000000" pitchFamily="65" charset="-120"/>
                      </a:defRPr>
                    </a:pPr>
                    <a:r>
                      <a:rPr lang="zh-TW" altLang="en-US" cap="all" spc="-60" baseline="0"/>
                      <a:t>育兒空間建設
</a:t>
                    </a:r>
                    <a:r>
                      <a:rPr lang="en-US" altLang="zh-TW" cap="all" spc="-60" baseline="0"/>
                      <a:t>1.71</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790829192371323"/>
                      <c:h val="0.17635459152243238"/>
                    </c:manualLayout>
                  </c15:layout>
                  <c15:showDataLabelsRange val="0"/>
                </c:ext>
                <c:ext xmlns:c16="http://schemas.microsoft.com/office/drawing/2014/chart" uri="{C3380CC4-5D6E-409C-BE32-E72D297353CC}">
                  <c16:uniqueId val="{00000009-536B-4206-92C3-32C07BB654B6}"/>
                </c:ext>
              </c:extLst>
            </c:dLbl>
            <c:dLbl>
              <c:idx val="5"/>
              <c:layout>
                <c:manualLayout>
                  <c:x val="0.14016609391196896"/>
                  <c:y val="-0.10340994004483436"/>
                </c:manualLayout>
              </c:layout>
              <c:tx>
                <c:rich>
                  <a:bodyPr rot="0" spcFirstLastPara="1" vertOverflow="ellipsis" vert="horz" wrap="square" lIns="38100" tIns="19050" rIns="38100" bIns="19050" anchor="ctr" anchorCtr="1">
                    <a:no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r>
                      <a:rPr lang="zh-TW" altLang="en-US" cap="all" spc="-60" baseline="0"/>
                      <a:t>人才培育促進</a:t>
                    </a:r>
                  </a:p>
                  <a:p>
                    <a:pPr>
                      <a:lnSpc>
                        <a:spcPts val="1000"/>
                      </a:lnSpc>
                      <a:defRPr sz="900" b="0" cap="all" spc="-60">
                        <a:solidFill>
                          <a:schemeClr val="tx1"/>
                        </a:solidFill>
                        <a:latin typeface="標楷體" panose="03000509000000000000" pitchFamily="65" charset="-120"/>
                        <a:ea typeface="標楷體" panose="03000509000000000000" pitchFamily="65" charset="-120"/>
                      </a:defRPr>
                    </a:pPr>
                    <a:r>
                      <a:rPr lang="zh-TW" altLang="en-US" cap="all" spc="-60" baseline="0"/>
                      <a:t>就業建設
</a:t>
                    </a:r>
                    <a:r>
                      <a:rPr lang="en-US" altLang="zh-TW" cap="all" spc="-60" baseline="0"/>
                      <a:t>1.27</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5645860833490475"/>
                      <c:h val="0.16085790884718498"/>
                    </c:manualLayout>
                  </c15:layout>
                  <c15:showDataLabelsRange val="0"/>
                </c:ext>
                <c:ext xmlns:c16="http://schemas.microsoft.com/office/drawing/2014/chart" uri="{C3380CC4-5D6E-409C-BE32-E72D297353CC}">
                  <c16:uniqueId val="{00000008-536B-4206-92C3-32C07BB654B6}"/>
                </c:ext>
              </c:extLst>
            </c:dLbl>
            <c:dLbl>
              <c:idx val="6"/>
              <c:layout>
                <c:manualLayout>
                  <c:x val="0.24580262843346731"/>
                  <c:y val="-6.628879835060832E-3"/>
                </c:manualLayout>
              </c:layout>
              <c:tx>
                <c:rich>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fld id="{AF43FCAF-6893-401B-B564-5FA94050FFB9}" type="CATEGORYNAME">
                      <a:rPr lang="zh-TW" altLang="en-US" cap="all" spc="-60" baseline="0"/>
                      <a:pPr>
                        <a:lnSpc>
                          <a:spcPts val="1000"/>
                        </a:lnSpc>
                        <a:defRPr sz="900" b="0" cap="all" spc="-60">
                          <a:solidFill>
                            <a:schemeClr val="tx1"/>
                          </a:solidFill>
                          <a:latin typeface="標楷體" panose="03000509000000000000" pitchFamily="65" charset="-120"/>
                          <a:ea typeface="標楷體" panose="03000509000000000000" pitchFamily="65" charset="-120"/>
                        </a:defRPr>
                      </a:pPr>
                      <a:t>[類別名稱]</a:t>
                    </a:fld>
                    <a:r>
                      <a:rPr lang="zh-TW" altLang="en-US" cap="all" spc="-60" baseline="0"/>
                      <a:t>
</a:t>
                    </a:r>
                    <a:r>
                      <a:rPr lang="en-US" altLang="zh-TW" cap="all" spc="-60" baseline="0"/>
                      <a:t>0.10</a:t>
                    </a:r>
                    <a:r>
                      <a:rPr lang="zh-TW" altLang="en-US" cap="all" spc="-6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4137280784461626"/>
                      <c:h val="0.12064343163538874"/>
                    </c:manualLayout>
                  </c15:layout>
                  <c15:dlblFieldTable/>
                  <c15:showDataLabelsRange val="0"/>
                </c:ext>
                <c:ext xmlns:c16="http://schemas.microsoft.com/office/drawing/2014/chart" uri="{C3380CC4-5D6E-409C-BE32-E72D297353CC}">
                  <c16:uniqueId val="{00000007-536B-4206-92C3-32C07BB654B6}"/>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lnSpc>
                    <a:spcPts val="1000"/>
                  </a:lnSpc>
                  <a:defRPr sz="900" b="0" i="0" u="none" strike="noStrike" kern="1200" cap="all" spc="-6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showLeaderLines val="1"/>
            <c:leaderLines>
              <c:spPr>
                <a:ln w="3175" cap="flat" cmpd="sng" algn="ctr">
                  <a:solidFill>
                    <a:schemeClr val="tx1"/>
                  </a:solidFill>
                  <a:round/>
                </a:ln>
                <a:effectLst/>
              </c:spPr>
            </c:leaderLines>
            <c:extLst>
              <c:ext xmlns:c15="http://schemas.microsoft.com/office/drawing/2012/chart" uri="{CE6537A1-D6FC-4f65-9D91-7224C49458BB}"/>
            </c:extLst>
          </c:dLbls>
          <c:cat>
            <c:strRef>
              <c:f>總決_表2_new!$A$27:$A$33</c:f>
              <c:strCache>
                <c:ptCount val="7"/>
                <c:pt idx="0">
                  <c:v>城鄉建設</c:v>
                </c:pt>
                <c:pt idx="1">
                  <c:v>水環境建設</c:v>
                </c:pt>
                <c:pt idx="2">
                  <c:v>軌道建設</c:v>
                </c:pt>
                <c:pt idx="3">
                  <c:v>數位建設</c:v>
                </c:pt>
                <c:pt idx="4">
                  <c:v>因應少子化友善育兒空間建設</c:v>
                </c:pt>
                <c:pt idx="5">
                  <c:v>人才培育促進就業建設</c:v>
                </c:pt>
                <c:pt idx="6">
                  <c:v>食品安全建設</c:v>
                </c:pt>
              </c:strCache>
            </c:strRef>
          </c:cat>
          <c:val>
            <c:numRef>
              <c:f>總決_表2_new!$B$27:$B$33</c:f>
              <c:numCache>
                <c:formatCode>_-* #,##0_-;\-* #,##0_-;_-* "-"??_-;_-@_-</c:formatCode>
                <c:ptCount val="7"/>
                <c:pt idx="0">
                  <c:v>4509127878</c:v>
                </c:pt>
                <c:pt idx="1">
                  <c:v>3774183488</c:v>
                </c:pt>
                <c:pt idx="2">
                  <c:v>2968000000</c:v>
                </c:pt>
                <c:pt idx="3">
                  <c:v>519797612</c:v>
                </c:pt>
                <c:pt idx="4">
                  <c:v>211629000</c:v>
                </c:pt>
                <c:pt idx="5">
                  <c:v>155575431</c:v>
                </c:pt>
                <c:pt idx="6">
                  <c:v>11683000</c:v>
                </c:pt>
              </c:numCache>
            </c:numRef>
          </c:val>
          <c:extLst>
            <c:ext xmlns:c16="http://schemas.microsoft.com/office/drawing/2014/chart" uri="{C3380CC4-5D6E-409C-BE32-E72D297353CC}">
              <c16:uniqueId val="{00000000-536B-4206-92C3-32C07BB654B6}"/>
            </c:ext>
          </c:extLst>
        </c:ser>
        <c:ser>
          <c:idx val="1"/>
          <c:order val="1"/>
          <c:tx>
            <c:strRef>
              <c:f>總決_表2_new!$C$26</c:f>
              <c:strCache>
                <c:ptCount val="1"/>
                <c:pt idx="0">
                  <c:v>千元</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C-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E-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0-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1-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B-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C-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D-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E-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0F-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0-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1-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總決_表2_new!$A$27:$A$33</c:f>
              <c:strCache>
                <c:ptCount val="7"/>
                <c:pt idx="0">
                  <c:v>城鄉建設</c:v>
                </c:pt>
                <c:pt idx="1">
                  <c:v>水環境建設</c:v>
                </c:pt>
                <c:pt idx="2">
                  <c:v>軌道建設</c:v>
                </c:pt>
                <c:pt idx="3">
                  <c:v>數位建設</c:v>
                </c:pt>
                <c:pt idx="4">
                  <c:v>因應少子化友善育兒空間建設</c:v>
                </c:pt>
                <c:pt idx="5">
                  <c:v>人才培育促進就業建設</c:v>
                </c:pt>
                <c:pt idx="6">
                  <c:v>食品安全建設</c:v>
                </c:pt>
              </c:strCache>
            </c:strRef>
          </c:cat>
          <c:val>
            <c:numRef>
              <c:f>總決_表2_new!$C$27:$C$33</c:f>
              <c:numCache>
                <c:formatCode>_-* #,##0_-;\-* #,##0_-;_-* "-"??_-;_-@_-</c:formatCode>
                <c:ptCount val="7"/>
                <c:pt idx="0">
                  <c:v>3795508381</c:v>
                </c:pt>
                <c:pt idx="1">
                  <c:v>2330623790</c:v>
                </c:pt>
                <c:pt idx="2">
                  <c:v>2919000000</c:v>
                </c:pt>
                <c:pt idx="3">
                  <c:v>485843394</c:v>
                </c:pt>
                <c:pt idx="4">
                  <c:v>81026093</c:v>
                </c:pt>
                <c:pt idx="5">
                  <c:v>155575431</c:v>
                </c:pt>
                <c:pt idx="6">
                  <c:v>4181864</c:v>
                </c:pt>
              </c:numCache>
            </c:numRef>
          </c:val>
          <c:extLst>
            <c:ext xmlns:c16="http://schemas.microsoft.com/office/drawing/2014/chart" uri="{C3380CC4-5D6E-409C-BE32-E72D297353CC}">
              <c16:uniqueId val="{00000001-536B-4206-92C3-32C07BB654B6}"/>
            </c:ext>
          </c:extLst>
        </c:ser>
        <c:ser>
          <c:idx val="2"/>
          <c:order val="2"/>
          <c:tx>
            <c:strRef>
              <c:f>總決_表2_new!$D$26</c:f>
              <c:strCache>
                <c:ptCount val="1"/>
                <c:pt idx="0">
                  <c:v>執行率(％)</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2-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3-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4-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5-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6-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7-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8-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2-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3-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4-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5-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6-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7-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8-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總決_表2_new!$A$27:$A$33</c:f>
              <c:strCache>
                <c:ptCount val="7"/>
                <c:pt idx="0">
                  <c:v>城鄉建設</c:v>
                </c:pt>
                <c:pt idx="1">
                  <c:v>水環境建設</c:v>
                </c:pt>
                <c:pt idx="2">
                  <c:v>軌道建設</c:v>
                </c:pt>
                <c:pt idx="3">
                  <c:v>數位建設</c:v>
                </c:pt>
                <c:pt idx="4">
                  <c:v>因應少子化友善育兒空間建設</c:v>
                </c:pt>
                <c:pt idx="5">
                  <c:v>人才培育促進就業建設</c:v>
                </c:pt>
                <c:pt idx="6">
                  <c:v>食品安全建設</c:v>
                </c:pt>
              </c:strCache>
            </c:strRef>
          </c:cat>
          <c:val>
            <c:numRef>
              <c:f>總決_表2_new!$D$27:$D$33</c:f>
              <c:numCache>
                <c:formatCode>0.00%</c:formatCode>
                <c:ptCount val="7"/>
                <c:pt idx="0">
                  <c:v>0.84173890909553839</c:v>
                </c:pt>
                <c:pt idx="1">
                  <c:v>0.61751735108009675</c:v>
                </c:pt>
                <c:pt idx="2">
                  <c:v>0.98349056603773588</c:v>
                </c:pt>
                <c:pt idx="3">
                  <c:v>0.9346780030994063</c:v>
                </c:pt>
                <c:pt idx="4">
                  <c:v>0.38286857188759577</c:v>
                </c:pt>
                <c:pt idx="5">
                  <c:v>1</c:v>
                </c:pt>
                <c:pt idx="6">
                  <c:v>0.3579443636052384</c:v>
                </c:pt>
              </c:numCache>
            </c:numRef>
          </c:val>
          <c:extLst>
            <c:ext xmlns:c16="http://schemas.microsoft.com/office/drawing/2014/chart" uri="{C3380CC4-5D6E-409C-BE32-E72D297353CC}">
              <c16:uniqueId val="{00000002-536B-4206-92C3-32C07BB654B6}"/>
            </c:ext>
          </c:extLst>
        </c:ser>
        <c:ser>
          <c:idx val="3"/>
          <c:order val="3"/>
          <c:tx>
            <c:strRef>
              <c:f>總決_表2_new!$E$26</c:f>
              <c:strCache>
                <c:ptCount val="1"/>
                <c:pt idx="0">
                  <c:v>金額占比(％)</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9-536B-4206-92C3-32C07BB654B6}"/>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A-536B-4206-92C3-32C07BB654B6}"/>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B-536B-4206-92C3-32C07BB654B6}"/>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C-536B-4206-92C3-32C07BB654B6}"/>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D-536B-4206-92C3-32C07BB654B6}"/>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E-536B-4206-92C3-32C07BB654B6}"/>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F-536B-4206-92C3-32C07BB654B6}"/>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9-536B-4206-92C3-32C07BB654B6}"/>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A-536B-4206-92C3-32C07BB654B6}"/>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B-536B-4206-92C3-32C07BB654B6}"/>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C-536B-4206-92C3-32C07BB654B6}"/>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D-536B-4206-92C3-32C07BB654B6}"/>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E-536B-4206-92C3-32C07BB654B6}"/>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zh-TW"/>
                </a:p>
              </c:txPr>
              <c:dLblPos val="outEnd"/>
              <c:showLegendKey val="0"/>
              <c:showVal val="1"/>
              <c:showCatName val="1"/>
              <c:showSerName val="0"/>
              <c:showPercent val="0"/>
              <c:showBubbleSize val="0"/>
              <c:extLst>
                <c:ext xmlns:c16="http://schemas.microsoft.com/office/drawing/2014/chart" uri="{C3380CC4-5D6E-409C-BE32-E72D297353CC}">
                  <c16:uniqueId val="{0000001F-536B-4206-92C3-32C07BB654B6}"/>
                </c:ext>
              </c:extLst>
            </c:dLbl>
            <c:spPr>
              <a:noFill/>
              <a:ln>
                <a:noFill/>
              </a:ln>
              <a:effectLst/>
            </c:sp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總決_表2_new!$A$27:$A$33</c:f>
              <c:strCache>
                <c:ptCount val="7"/>
                <c:pt idx="0">
                  <c:v>城鄉建設</c:v>
                </c:pt>
                <c:pt idx="1">
                  <c:v>水環境建設</c:v>
                </c:pt>
                <c:pt idx="2">
                  <c:v>軌道建設</c:v>
                </c:pt>
                <c:pt idx="3">
                  <c:v>數位建設</c:v>
                </c:pt>
                <c:pt idx="4">
                  <c:v>因應少子化友善育兒空間建設</c:v>
                </c:pt>
                <c:pt idx="5">
                  <c:v>人才培育促進就業建設</c:v>
                </c:pt>
                <c:pt idx="6">
                  <c:v>食品安全建設</c:v>
                </c:pt>
              </c:strCache>
            </c:strRef>
          </c:cat>
          <c:val>
            <c:numRef>
              <c:f>總決_表2_new!$E$27:$E$33</c:f>
              <c:numCache>
                <c:formatCode>0.00%</c:formatCode>
                <c:ptCount val="7"/>
                <c:pt idx="0">
                  <c:v>0.37109999999999999</c:v>
                </c:pt>
                <c:pt idx="1">
                  <c:v>0.31059999999999999</c:v>
                </c:pt>
                <c:pt idx="2">
                  <c:v>0.24429999999999999</c:v>
                </c:pt>
                <c:pt idx="3">
                  <c:v>4.2799999999999998E-2</c:v>
                </c:pt>
                <c:pt idx="4">
                  <c:v>1.7399999999999999E-2</c:v>
                </c:pt>
                <c:pt idx="5">
                  <c:v>1.2800000000000001E-2</c:v>
                </c:pt>
                <c:pt idx="6">
                  <c:v>1E-3</c:v>
                </c:pt>
              </c:numCache>
            </c:numRef>
          </c:val>
          <c:extLst>
            <c:ext xmlns:c16="http://schemas.microsoft.com/office/drawing/2014/chart" uri="{C3380CC4-5D6E-409C-BE32-E72D297353CC}">
              <c16:uniqueId val="{00000003-536B-4206-92C3-32C07BB654B6}"/>
            </c:ext>
          </c:extLst>
        </c:ser>
        <c:dLbls>
          <c:dLblPos val="outEnd"/>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259028458806619"/>
          <c:y val="3.3522372577679288E-2"/>
          <c:w val="0.66569685515429067"/>
          <c:h val="0.88647989061247601"/>
        </c:manualLayout>
      </c:layout>
      <c:barChart>
        <c:barDir val="bar"/>
        <c:grouping val="clustered"/>
        <c:varyColors val="0"/>
        <c:ser>
          <c:idx val="0"/>
          <c:order val="0"/>
          <c:tx>
            <c:strRef>
              <c:f>總決_表2_new!$B$37</c:f>
              <c:strCache>
                <c:ptCount val="1"/>
                <c:pt idx="0">
                  <c:v> 千元 </c:v>
                </c:pt>
              </c:strCache>
            </c:strRef>
          </c:tx>
          <c:spPr>
            <a:pattFill prst="dkDnDiag">
              <a:fgClr>
                <a:srgbClr val="0070C0"/>
              </a:fgClr>
              <a:bgClr>
                <a:schemeClr val="bg1"/>
              </a:bgClr>
            </a:pattFill>
            <a:ln>
              <a:noFill/>
            </a:ln>
            <a:effectLst>
              <a:outerShdw blurRad="57150" dist="19050" dir="5400000" algn="ctr" rotWithShape="0">
                <a:srgbClr val="000000">
                  <a:alpha val="63000"/>
                </a:srgbClr>
              </a:outerShdw>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E99E-4E9D-878D-2C35EF73E94C}"/>
                </c:ext>
              </c:extLst>
            </c:dLbl>
            <c:dLbl>
              <c:idx val="1"/>
              <c:delete val="1"/>
              <c:extLst>
                <c:ext xmlns:c15="http://schemas.microsoft.com/office/drawing/2012/chart" uri="{CE6537A1-D6FC-4f65-9D91-7224C49458BB}"/>
                <c:ext xmlns:c16="http://schemas.microsoft.com/office/drawing/2014/chart" uri="{C3380CC4-5D6E-409C-BE32-E72D297353CC}">
                  <c16:uniqueId val="{00000001-E99E-4E9D-878D-2C35EF73E94C}"/>
                </c:ext>
              </c:extLst>
            </c:dLbl>
            <c:dLbl>
              <c:idx val="4"/>
              <c:layout>
                <c:manualLayout>
                  <c:x val="1.8137847642079808E-2"/>
                  <c:y val="-3.8759242172407588E-17"/>
                </c:manualLayout>
              </c:layout>
              <c:tx>
                <c:rich>
                  <a:bodyPr/>
                  <a:lstStyle/>
                  <a:p>
                    <a:r>
                      <a:rPr lang="en-US" altLang="zh-TW"/>
                      <a:t>209,629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E99E-4E9D-878D-2C35EF73E94C}"/>
                </c:ext>
              </c:extLst>
            </c:dLbl>
            <c:dLbl>
              <c:idx val="6"/>
              <c:delete val="1"/>
              <c:extLst>
                <c:ext xmlns:c15="http://schemas.microsoft.com/office/drawing/2012/chart" uri="{CE6537A1-D6FC-4f65-9D91-7224C49458BB}"/>
                <c:ext xmlns:c16="http://schemas.microsoft.com/office/drawing/2014/chart" uri="{C3380CC4-5D6E-409C-BE32-E72D297353CC}">
                  <c16:uniqueId val="{00000002-E99E-4E9D-878D-2C35EF73E94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總決_表2_new!$A$38:$A$44</c:f>
              <c:strCache>
                <c:ptCount val="7"/>
                <c:pt idx="0">
                  <c:v> 城鄉建設 </c:v>
                </c:pt>
                <c:pt idx="1">
                  <c:v> 水環境建設 </c:v>
                </c:pt>
                <c:pt idx="2">
                  <c:v> 軌道建設 </c:v>
                </c:pt>
                <c:pt idx="3">
                  <c:v> 數位建設 </c:v>
                </c:pt>
                <c:pt idx="4">
                  <c:v> 因應少子化友善
育兒空間建設 </c:v>
                </c:pt>
                <c:pt idx="5">
                  <c:v> 人才培育促進
就業建設 </c:v>
                </c:pt>
                <c:pt idx="6">
                  <c:v> 食品安全建設 </c:v>
                </c:pt>
              </c:strCache>
            </c:strRef>
          </c:cat>
          <c:val>
            <c:numRef>
              <c:f>總決_表2_new!$B$38:$B$44</c:f>
              <c:numCache>
                <c:formatCode>_-* #,##0_-;\-* #,##0_-;_-* "-"??_-;_-@_-</c:formatCode>
                <c:ptCount val="7"/>
                <c:pt idx="0">
                  <c:v>4509127</c:v>
                </c:pt>
                <c:pt idx="1">
                  <c:v>3774183</c:v>
                </c:pt>
                <c:pt idx="2">
                  <c:v>3068000</c:v>
                </c:pt>
                <c:pt idx="3">
                  <c:v>519797</c:v>
                </c:pt>
                <c:pt idx="4">
                  <c:v>211629</c:v>
                </c:pt>
                <c:pt idx="5">
                  <c:v>155575</c:v>
                </c:pt>
                <c:pt idx="6">
                  <c:v>31683</c:v>
                </c:pt>
              </c:numCache>
            </c:numRef>
          </c:val>
          <c:extLst>
            <c:ext xmlns:c16="http://schemas.microsoft.com/office/drawing/2014/chart" uri="{C3380CC4-5D6E-409C-BE32-E72D297353CC}">
              <c16:uniqueId val="{00000000-DEE6-48EE-8EAD-50010E22CE1E}"/>
            </c:ext>
          </c:extLst>
        </c:ser>
        <c:dLbls>
          <c:dLblPos val="outEnd"/>
          <c:showLegendKey val="0"/>
          <c:showVal val="1"/>
          <c:showCatName val="0"/>
          <c:showSerName val="0"/>
          <c:showPercent val="0"/>
          <c:showBubbleSize val="0"/>
        </c:dLbls>
        <c:gapWidth val="115"/>
        <c:overlap val="-20"/>
        <c:axId val="573967864"/>
        <c:axId val="212611136"/>
      </c:barChart>
      <c:catAx>
        <c:axId val="57396786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2611136"/>
        <c:crosses val="autoZero"/>
        <c:auto val="1"/>
        <c:lblAlgn val="ctr"/>
        <c:lblOffset val="100"/>
        <c:noMultiLvlLbl val="0"/>
      </c:catAx>
      <c:valAx>
        <c:axId val="212611136"/>
        <c:scaling>
          <c:orientation val="minMax"/>
          <c:max val="50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3967864"/>
        <c:crosses val="autoZero"/>
        <c:crossBetween val="between"/>
        <c:majorUnit val="20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b="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3.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rawings/drawing1.xml><?xml version="1.0" encoding="utf-8"?>
<c:userShapes xmlns:c="http://schemas.openxmlformats.org/drawingml/2006/chart">
  <cdr:relSizeAnchor xmlns:cdr="http://schemas.openxmlformats.org/drawingml/2006/chartDrawing">
    <cdr:from>
      <cdr:x>0.12731</cdr:x>
      <cdr:y>0.10011</cdr:y>
    </cdr:from>
    <cdr:to>
      <cdr:x>0.30443</cdr:x>
      <cdr:y>0.324</cdr:y>
    </cdr:to>
    <cdr:sp macro="" textlink="">
      <cdr:nvSpPr>
        <cdr:cNvPr id="2" name="文字方塊 1"/>
        <cdr:cNvSpPr txBox="1"/>
      </cdr:nvSpPr>
      <cdr:spPr>
        <a:xfrm xmlns:a="http://schemas.openxmlformats.org/drawingml/2006/main">
          <a:off x="657226" y="442914"/>
          <a:ext cx="914400" cy="990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0.1836</cdr:x>
      <cdr:y>0.14529</cdr:y>
    </cdr:from>
    <cdr:to>
      <cdr:x>0.81371</cdr:x>
      <cdr:y>0.66884</cdr:y>
    </cdr:to>
    <cdr:grpSp>
      <cdr:nvGrpSpPr>
        <cdr:cNvPr id="6" name="群組 5"/>
        <cdr:cNvGrpSpPr/>
      </cdr:nvGrpSpPr>
      <cdr:grpSpPr>
        <a:xfrm xmlns:a="http://schemas.openxmlformats.org/drawingml/2006/main">
          <a:off x="572951" y="350118"/>
          <a:ext cx="1966282" cy="1261633"/>
          <a:chOff x="572951" y="350118"/>
          <a:chExt cx="1966282" cy="1261633"/>
        </a:xfrm>
      </cdr:grpSpPr>
      <cdr:sp macro="" textlink="">
        <cdr:nvSpPr>
          <cdr:cNvPr id="3" name="文字方塊 2"/>
          <cdr:cNvSpPr txBox="1"/>
        </cdr:nvSpPr>
        <cdr:spPr>
          <a:xfrm xmlns:a="http://schemas.openxmlformats.org/drawingml/2006/main">
            <a:off x="718015" y="350118"/>
            <a:ext cx="904906" cy="671462"/>
          </a:xfrm>
          <a:prstGeom xmlns:a="http://schemas.openxmlformats.org/drawingml/2006/main" prst="rect">
            <a:avLst/>
          </a:prstGeom>
          <a:noFill xmlns:a="http://schemas.openxmlformats.org/drawingml/2006/main"/>
        </cdr:spPr>
        <cdr:txBody>
          <a:bodyPr xmlns:a="http://schemas.openxmlformats.org/drawingml/2006/main" vertOverflow="clip" wrap="none" rtlCol="0"/>
          <a:lstStyle xmlns:a="http://schemas.openxmlformats.org/drawingml/2006/main"/>
          <a:p xmlns:a="http://schemas.openxmlformats.org/drawingml/2006/main">
            <a:pPr algn="ctr"/>
            <a:r>
              <a:rPr lang="zh-TW" altLang="en-US" sz="900" baseline="0">
                <a:latin typeface="標楷體" panose="03000509000000000000" pitchFamily="65" charset="-120"/>
                <a:ea typeface="標楷體" panose="03000509000000000000" pitchFamily="65" charset="-120"/>
              </a:rPr>
              <a:t>工程類</a:t>
            </a:r>
            <a:endParaRPr lang="en-US" altLang="zh-TW" sz="900" baseline="0">
              <a:latin typeface="標楷體" panose="03000509000000000000" pitchFamily="65" charset="-120"/>
              <a:ea typeface="標楷體" panose="03000509000000000000" pitchFamily="65" charset="-120"/>
            </a:endParaRPr>
          </a:p>
          <a:p xmlns:a="http://schemas.openxmlformats.org/drawingml/2006/main">
            <a:pPr algn="ctr"/>
            <a:r>
              <a:rPr lang="en-US" altLang="zh-TW" sz="900" baseline="0">
                <a:latin typeface="標楷體" panose="03000509000000000000" pitchFamily="65" charset="-120"/>
                <a:ea typeface="標楷體" panose="03000509000000000000" pitchFamily="65" charset="-120"/>
              </a:rPr>
              <a:t>1,758</a:t>
            </a:r>
            <a:r>
              <a:rPr lang="zh-TW" altLang="en-US" sz="900" baseline="0">
                <a:latin typeface="標楷體" panose="03000509000000000000" pitchFamily="65" charset="-120"/>
                <a:ea typeface="標楷體" panose="03000509000000000000" pitchFamily="65" charset="-120"/>
              </a:rPr>
              <a:t>件</a:t>
            </a:r>
            <a:endParaRPr lang="en-US" altLang="zh-TW" sz="900" baseline="0">
              <a:latin typeface="標楷體" panose="03000509000000000000" pitchFamily="65" charset="-120"/>
              <a:ea typeface="標楷體" panose="03000509000000000000" pitchFamily="65" charset="-120"/>
            </a:endParaRPr>
          </a:p>
          <a:p xmlns:a="http://schemas.openxmlformats.org/drawingml/2006/main">
            <a:pPr algn="ctr"/>
            <a:r>
              <a:rPr lang="en-US" altLang="zh-TW" sz="900" baseline="0">
                <a:latin typeface="標楷體" panose="03000509000000000000" pitchFamily="65" charset="-120"/>
                <a:ea typeface="標楷體" panose="03000509000000000000" pitchFamily="65" charset="-120"/>
              </a:rPr>
              <a:t>21.42</a:t>
            </a:r>
            <a:r>
              <a:rPr lang="zh-TW" altLang="en-US" sz="900" baseline="0">
                <a:latin typeface="標楷體" panose="03000509000000000000" pitchFamily="65" charset="-120"/>
                <a:ea typeface="標楷體" panose="03000509000000000000" pitchFamily="65" charset="-120"/>
              </a:rPr>
              <a:t>％</a:t>
            </a:r>
            <a:endParaRPr lang="en-US" altLang="zh-TW" sz="900" baseline="0">
              <a:latin typeface="標楷體" panose="03000509000000000000" pitchFamily="65" charset="-120"/>
              <a:ea typeface="標楷體" panose="03000509000000000000" pitchFamily="65" charset="-120"/>
            </a:endParaRPr>
          </a:p>
        </cdr:txBody>
      </cdr:sp>
      <cdr:sp macro="" textlink="">
        <cdr:nvSpPr>
          <cdr:cNvPr id="4" name="文字方塊 1"/>
          <cdr:cNvSpPr txBox="1"/>
        </cdr:nvSpPr>
        <cdr:spPr>
          <a:xfrm xmlns:a="http://schemas.openxmlformats.org/drawingml/2006/main">
            <a:off x="1853623" y="742876"/>
            <a:ext cx="685610" cy="71198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勞務類</a:t>
            </a:r>
            <a:endParaRPr lang="en-US" altLang="zh-TW" sz="900">
              <a:latin typeface="標楷體" panose="03000509000000000000" pitchFamily="65" charset="-120"/>
              <a:ea typeface="標楷體" panose="03000509000000000000" pitchFamily="65" charset="-120"/>
            </a:endParaRPr>
          </a:p>
          <a:p xmlns:a="http://schemas.openxmlformats.org/drawingml/2006/main">
            <a:r>
              <a:rPr lang="en-US" altLang="zh-TW" sz="900">
                <a:latin typeface="標楷體" panose="03000509000000000000" pitchFamily="65" charset="-120"/>
                <a:ea typeface="標楷體" panose="03000509000000000000" pitchFamily="65" charset="-120"/>
              </a:rPr>
              <a:t>4,217</a:t>
            </a:r>
            <a:r>
              <a:rPr lang="zh-TW" altLang="en-US" sz="900">
                <a:latin typeface="標楷體" panose="03000509000000000000" pitchFamily="65" charset="-120"/>
                <a:ea typeface="標楷體" panose="03000509000000000000" pitchFamily="65" charset="-120"/>
              </a:rPr>
              <a:t>件</a:t>
            </a:r>
            <a:endParaRPr lang="en-US" altLang="zh-TW" sz="900">
              <a:latin typeface="標楷體" panose="03000509000000000000" pitchFamily="65" charset="-120"/>
              <a:ea typeface="標楷體" panose="03000509000000000000" pitchFamily="65" charset="-120"/>
            </a:endParaRPr>
          </a:p>
          <a:p xmlns:a="http://schemas.openxmlformats.org/drawingml/2006/main">
            <a:r>
              <a:rPr lang="en-US" altLang="zh-TW" sz="900">
                <a:latin typeface="標楷體" panose="03000509000000000000" pitchFamily="65" charset="-120"/>
                <a:ea typeface="標楷體" panose="03000509000000000000" pitchFamily="65" charset="-120"/>
              </a:rPr>
              <a:t>51.38</a:t>
            </a:r>
            <a:r>
              <a:rPr lang="zh-TW" altLang="zh-TW" sz="900">
                <a:effectLst/>
                <a:latin typeface="+mn-lt"/>
                <a:ea typeface="+mn-ea"/>
                <a:cs typeface="+mn-cs"/>
              </a:rPr>
              <a:t>％</a:t>
            </a:r>
            <a:endParaRPr lang="en-US" altLang="zh-TW" sz="600">
              <a:latin typeface="標楷體" panose="03000509000000000000" pitchFamily="65" charset="-120"/>
              <a:ea typeface="標楷體" panose="03000509000000000000" pitchFamily="65" charset="-120"/>
            </a:endParaRPr>
          </a:p>
        </cdr:txBody>
      </cdr:sp>
      <cdr:sp macro="" textlink="">
        <cdr:nvSpPr>
          <cdr:cNvPr id="5" name="文字方塊 1"/>
          <cdr:cNvSpPr txBox="1"/>
        </cdr:nvSpPr>
        <cdr:spPr>
          <a:xfrm xmlns:a="http://schemas.openxmlformats.org/drawingml/2006/main">
            <a:off x="572951" y="950447"/>
            <a:ext cx="734370" cy="66130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財物類</a:t>
            </a:r>
            <a:endParaRPr lang="en-US" altLang="zh-TW" sz="900">
              <a:latin typeface="標楷體" panose="03000509000000000000" pitchFamily="65" charset="-120"/>
              <a:ea typeface="標楷體" panose="03000509000000000000" pitchFamily="65" charset="-120"/>
            </a:endParaRPr>
          </a:p>
          <a:p xmlns:a="http://schemas.openxmlformats.org/drawingml/2006/main">
            <a:r>
              <a:rPr lang="en-US" altLang="zh-TW" sz="900">
                <a:latin typeface="標楷體" panose="03000509000000000000" pitchFamily="65" charset="-120"/>
                <a:ea typeface="標楷體" panose="03000509000000000000" pitchFamily="65" charset="-120"/>
              </a:rPr>
              <a:t>2,232</a:t>
            </a:r>
            <a:r>
              <a:rPr lang="zh-TW" altLang="en-US" sz="900">
                <a:latin typeface="標楷體" panose="03000509000000000000" pitchFamily="65" charset="-120"/>
                <a:ea typeface="標楷體" panose="03000509000000000000" pitchFamily="65" charset="-120"/>
              </a:rPr>
              <a:t>件</a:t>
            </a:r>
            <a:endParaRPr lang="en-US" altLang="zh-TW" sz="900">
              <a:latin typeface="標楷體" panose="03000509000000000000" pitchFamily="65" charset="-120"/>
              <a:ea typeface="標楷體" panose="03000509000000000000" pitchFamily="65" charset="-120"/>
            </a:endParaRPr>
          </a:p>
          <a:p xmlns:a="http://schemas.openxmlformats.org/drawingml/2006/main">
            <a:r>
              <a:rPr lang="en-US" altLang="zh-TW" sz="900">
                <a:latin typeface="標楷體" panose="03000509000000000000" pitchFamily="65" charset="-120"/>
                <a:ea typeface="標楷體" panose="03000509000000000000" pitchFamily="65" charset="-120"/>
              </a:rPr>
              <a:t>27.20</a:t>
            </a:r>
            <a:r>
              <a:rPr lang="zh-TW" altLang="zh-TW" sz="900">
                <a:effectLst/>
                <a:latin typeface="+mn-lt"/>
                <a:ea typeface="+mn-ea"/>
                <a:cs typeface="+mn-cs"/>
              </a:rPr>
              <a:t>％</a:t>
            </a:r>
            <a:endParaRPr lang="zh-TW" altLang="zh-TW" sz="600">
              <a:effectLst/>
            </a:endParaRPr>
          </a:p>
        </cdr:txBody>
      </cdr:sp>
    </cdr:grpSp>
  </cdr:relSizeAnchor>
</c:userShapes>
</file>

<file path=word/drawings/drawing2.xml><?xml version="1.0" encoding="utf-8"?>
<c:userShapes xmlns:c="http://schemas.openxmlformats.org/drawingml/2006/chart">
  <cdr:relSizeAnchor xmlns:cdr="http://schemas.openxmlformats.org/drawingml/2006/chartDrawing">
    <cdr:from>
      <cdr:x>0.13233</cdr:x>
      <cdr:y>0.20364</cdr:y>
    </cdr:from>
    <cdr:to>
      <cdr:x>0.9093</cdr:x>
      <cdr:y>0.69768</cdr:y>
    </cdr:to>
    <cdr:grpSp>
      <cdr:nvGrpSpPr>
        <cdr:cNvPr id="6" name="群組 5"/>
        <cdr:cNvGrpSpPr/>
      </cdr:nvGrpSpPr>
      <cdr:grpSpPr>
        <a:xfrm xmlns:a="http://schemas.openxmlformats.org/drawingml/2006/main">
          <a:off x="414198" y="455173"/>
          <a:ext cx="2431978" cy="1104247"/>
          <a:chOff x="414198" y="455173"/>
          <a:chExt cx="2431978" cy="1104247"/>
        </a:xfrm>
      </cdr:grpSpPr>
      <cdr:sp macro="" textlink="">
        <cdr:nvSpPr>
          <cdr:cNvPr id="3" name="文字方塊 2"/>
          <cdr:cNvSpPr txBox="1"/>
        </cdr:nvSpPr>
        <cdr:spPr>
          <a:xfrm xmlns:a="http://schemas.openxmlformats.org/drawingml/2006/main">
            <a:off x="414198" y="731520"/>
            <a:ext cx="1045659" cy="59017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zh-TW" altLang="en-US" sz="900" i="0">
                <a:latin typeface="標楷體" panose="03000509000000000000" pitchFamily="65" charset="-120"/>
                <a:ea typeface="標楷體" panose="03000509000000000000" pitchFamily="65" charset="-120"/>
              </a:rPr>
              <a:t>工程類</a:t>
            </a:r>
            <a:endParaRPr lang="en-US" altLang="zh-TW" sz="900" i="0">
              <a:latin typeface="標楷體" panose="03000509000000000000" pitchFamily="65" charset="-120"/>
              <a:ea typeface="標楷體" panose="03000509000000000000" pitchFamily="65" charset="-120"/>
            </a:endParaRPr>
          </a:p>
          <a:p xmlns:a="http://schemas.openxmlformats.org/drawingml/2006/main">
            <a:pPr algn="ctr"/>
            <a:r>
              <a:rPr lang="en-US" altLang="zh-TW" sz="900" i="0">
                <a:latin typeface="標楷體" panose="03000509000000000000" pitchFamily="65" charset="-120"/>
                <a:ea typeface="標楷體" panose="03000509000000000000" pitchFamily="65" charset="-120"/>
              </a:rPr>
              <a:t>312</a:t>
            </a:r>
            <a:r>
              <a:rPr lang="zh-TW" altLang="en-US" sz="900" i="0">
                <a:latin typeface="標楷體" panose="03000509000000000000" pitchFamily="65" charset="-120"/>
                <a:ea typeface="標楷體" panose="03000509000000000000" pitchFamily="65" charset="-120"/>
              </a:rPr>
              <a:t>億</a:t>
            </a:r>
            <a:r>
              <a:rPr lang="en-US" altLang="zh-TW" sz="900" i="0">
                <a:latin typeface="標楷體" panose="03000509000000000000" pitchFamily="65" charset="-120"/>
                <a:ea typeface="標楷體" panose="03000509000000000000" pitchFamily="65" charset="-120"/>
              </a:rPr>
              <a:t>8,750</a:t>
            </a:r>
            <a:r>
              <a:rPr lang="zh-TW" altLang="en-US" sz="900" i="0">
                <a:latin typeface="標楷體" panose="03000509000000000000" pitchFamily="65" charset="-120"/>
                <a:ea typeface="標楷體" panose="03000509000000000000" pitchFamily="65" charset="-120"/>
              </a:rPr>
              <a:t>萬餘元</a:t>
            </a:r>
            <a:endParaRPr lang="en-US" altLang="zh-TW" sz="900" i="0">
              <a:latin typeface="標楷體" panose="03000509000000000000" pitchFamily="65" charset="-120"/>
              <a:ea typeface="標楷體" panose="03000509000000000000" pitchFamily="65" charset="-120"/>
            </a:endParaRPr>
          </a:p>
          <a:p xmlns:a="http://schemas.openxmlformats.org/drawingml/2006/main">
            <a:pPr algn="ctr"/>
            <a:r>
              <a:rPr lang="en-US" altLang="zh-TW" sz="900" i="0">
                <a:latin typeface="標楷體" panose="03000509000000000000" pitchFamily="65" charset="-120"/>
                <a:ea typeface="標楷體" panose="03000509000000000000" pitchFamily="65" charset="-120"/>
              </a:rPr>
              <a:t>55.79</a:t>
            </a:r>
            <a:r>
              <a:rPr lang="zh-TW" altLang="zh-TW" sz="900" i="0">
                <a:effectLst/>
                <a:latin typeface="+mn-lt"/>
                <a:ea typeface="+mn-ea"/>
                <a:cs typeface="+mn-cs"/>
              </a:rPr>
              <a:t>％</a:t>
            </a:r>
            <a:endParaRPr lang="en-US" altLang="zh-TW" sz="900" i="0">
              <a:latin typeface="標楷體" panose="03000509000000000000" pitchFamily="65" charset="-120"/>
              <a:ea typeface="標楷體" panose="03000509000000000000" pitchFamily="65" charset="-120"/>
            </a:endParaRPr>
          </a:p>
        </cdr:txBody>
      </cdr:sp>
      <cdr:sp macro="" textlink="">
        <cdr:nvSpPr>
          <cdr:cNvPr id="4" name="文字方塊 1"/>
          <cdr:cNvSpPr txBox="1"/>
        </cdr:nvSpPr>
        <cdr:spPr>
          <a:xfrm xmlns:a="http://schemas.openxmlformats.org/drawingml/2006/main">
            <a:off x="1679553" y="455173"/>
            <a:ext cx="1066670" cy="4731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勞務類</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191</a:t>
            </a:r>
            <a:r>
              <a:rPr lang="zh-TW" altLang="en-US" sz="900">
                <a:latin typeface="標楷體" panose="03000509000000000000" pitchFamily="65" charset="-120"/>
                <a:ea typeface="標楷體" panose="03000509000000000000" pitchFamily="65" charset="-120"/>
              </a:rPr>
              <a:t>億</a:t>
            </a:r>
            <a:r>
              <a:rPr lang="en-US" altLang="zh-TW" sz="900">
                <a:latin typeface="標楷體" panose="03000509000000000000" pitchFamily="65" charset="-120"/>
                <a:ea typeface="標楷體" panose="03000509000000000000" pitchFamily="65" charset="-120"/>
              </a:rPr>
              <a:t>3,737</a:t>
            </a:r>
            <a:r>
              <a:rPr lang="zh-TW" altLang="en-US" sz="900">
                <a:latin typeface="標楷體" panose="03000509000000000000" pitchFamily="65" charset="-120"/>
                <a:ea typeface="標楷體" panose="03000509000000000000" pitchFamily="65" charset="-120"/>
              </a:rPr>
              <a:t>萬餘元</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34.12</a:t>
            </a:r>
            <a:r>
              <a:rPr lang="zh-TW" altLang="zh-TW" sz="900">
                <a:effectLst/>
                <a:latin typeface="+mn-lt"/>
                <a:ea typeface="+mn-ea"/>
                <a:cs typeface="+mn-cs"/>
              </a:rPr>
              <a:t>％</a:t>
            </a:r>
            <a:endParaRPr lang="en-US" altLang="zh-TW" sz="900">
              <a:latin typeface="標楷體" panose="03000509000000000000" pitchFamily="65" charset="-120"/>
              <a:ea typeface="標楷體" panose="03000509000000000000" pitchFamily="65" charset="-120"/>
            </a:endParaRPr>
          </a:p>
        </cdr:txBody>
      </cdr:sp>
      <cdr:sp macro="" textlink="">
        <cdr:nvSpPr>
          <cdr:cNvPr id="5" name="文字方塊 1"/>
          <cdr:cNvSpPr txBox="1"/>
        </cdr:nvSpPr>
        <cdr:spPr>
          <a:xfrm xmlns:a="http://schemas.openxmlformats.org/drawingml/2006/main">
            <a:off x="1819867" y="1034059"/>
            <a:ext cx="1026309" cy="52536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zh-TW" altLang="en-US" sz="900">
                <a:latin typeface="標楷體" panose="03000509000000000000" pitchFamily="65" charset="-120"/>
                <a:ea typeface="標楷體" panose="03000509000000000000" pitchFamily="65" charset="-120"/>
              </a:rPr>
              <a:t>財物類</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en-US" altLang="zh-TW" sz="900" spc="-50" baseline="0">
                <a:latin typeface="標楷體" panose="03000509000000000000" pitchFamily="65" charset="-120"/>
                <a:ea typeface="標楷體" panose="03000509000000000000" pitchFamily="65" charset="-120"/>
              </a:rPr>
              <a:t>56</a:t>
            </a:r>
            <a:r>
              <a:rPr lang="zh-TW" altLang="en-US" sz="900" spc="-50" baseline="0">
                <a:latin typeface="標楷體" panose="03000509000000000000" pitchFamily="65" charset="-120"/>
                <a:ea typeface="標楷體" panose="03000509000000000000" pitchFamily="65" charset="-120"/>
              </a:rPr>
              <a:t>億</a:t>
            </a:r>
            <a:r>
              <a:rPr lang="en-US" altLang="zh-TW" sz="900" spc="-50" baseline="0">
                <a:latin typeface="標楷體" panose="03000509000000000000" pitchFamily="65" charset="-120"/>
                <a:ea typeface="標楷體" panose="03000509000000000000" pitchFamily="65" charset="-120"/>
              </a:rPr>
              <a:t>5,653</a:t>
            </a:r>
            <a:r>
              <a:rPr lang="zh-TW" altLang="en-US" sz="900" spc="-50" baseline="0">
                <a:latin typeface="標楷體" panose="03000509000000000000" pitchFamily="65" charset="-120"/>
                <a:ea typeface="標楷體" panose="03000509000000000000" pitchFamily="65" charset="-120"/>
              </a:rPr>
              <a:t>萬餘元</a:t>
            </a:r>
            <a:endParaRPr lang="en-US" altLang="zh-TW" sz="900" spc="-50" baseline="0">
              <a:latin typeface="標楷體" panose="03000509000000000000" pitchFamily="65" charset="-120"/>
              <a:ea typeface="標楷體" panose="03000509000000000000" pitchFamily="65" charset="-120"/>
            </a:endParaRPr>
          </a:p>
          <a:p xmlns:a="http://schemas.openxmlformats.org/drawingml/2006/main">
            <a:pPr algn="ctr"/>
            <a:r>
              <a:rPr lang="en-US" altLang="zh-TW" sz="900">
                <a:latin typeface="標楷體" panose="03000509000000000000" pitchFamily="65" charset="-120"/>
                <a:ea typeface="標楷體" panose="03000509000000000000" pitchFamily="65" charset="-120"/>
              </a:rPr>
              <a:t>10.09</a:t>
            </a:r>
            <a:r>
              <a:rPr lang="zh-TW" altLang="zh-TW" sz="900">
                <a:effectLst/>
                <a:latin typeface="+mn-lt"/>
                <a:ea typeface="+mn-ea"/>
                <a:cs typeface="+mn-cs"/>
              </a:rPr>
              <a:t>％</a:t>
            </a:r>
            <a:endParaRPr lang="en-US" altLang="zh-TW" sz="900">
              <a:latin typeface="標楷體" panose="03000509000000000000" pitchFamily="65" charset="-120"/>
              <a:ea typeface="標楷體" panose="03000509000000000000" pitchFamily="65" charset="-120"/>
            </a:endParaRPr>
          </a:p>
        </cdr:txBody>
      </cdr:sp>
    </cdr:grp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9D735C-107C-4CA7-A404-985F3859BE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1779</TotalTime>
  <Pages>63</Pages>
  <Words>9396</Words>
  <Characters>53559</Characters>
  <Application>Microsoft Office Word</Application>
  <DocSecurity>0</DocSecurity>
  <Lines>446</Lines>
  <Paragraphs>125</Paragraphs>
  <ScaleCrop>false</ScaleCrop>
  <Company/>
  <LinksUpToDate>false</LinksUpToDate>
  <CharactersWithSpaces>62830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鍾湘蘭</dc:creator>
  <cp:lastModifiedBy>林蕙芬</cp:lastModifiedBy>
  <cp:revision>191</cp:revision>
  <cp:lastPrinted>2025-07-11T08:51:00Z</cp:lastPrinted>
  <dcterms:created xsi:type="dcterms:W3CDTF">2024-07-04T07:16:00Z</dcterms:created>
  <dcterms:modified xsi:type="dcterms:W3CDTF">2025-07-12T05:35:00Z</dcterms:modified>
</cp:coreProperties>
</file>