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2A3B0" w14:textId="77777777" w:rsidR="00481C48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中華民國 11</w:t>
      </w:r>
      <w:r w:rsidR="005454B6" w:rsidRPr="00401AB8">
        <w:rPr>
          <w:rFonts w:ascii="標楷體" w:eastAsia="標楷體" w:hAnsi="標楷體" w:hint="eastAsia"/>
          <w:b/>
          <w:bCs/>
          <w:sz w:val="40"/>
          <w:szCs w:val="40"/>
        </w:rPr>
        <w:t>3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年度</w:t>
      </w:r>
    </w:p>
    <w:p w14:paraId="1C3D02F5" w14:textId="16AE2AAA" w:rsidR="00481C48" w:rsidRPr="00401AB8" w:rsidRDefault="00824292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屏東縣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6C8C26B9" w:rsidR="0098575B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） </w:t>
      </w:r>
    </w:p>
    <w:p w14:paraId="4648D0FA" w14:textId="56986458" w:rsidR="00407FAA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706DD30" w:rsidR="007D4AD1" w:rsidRPr="0053555E" w:rsidRDefault="003F6F4B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r w:rsidRPr="0053555E">
        <w:rPr>
          <w:spacing w:val="0"/>
          <w:kern w:val="0"/>
          <w:sz w:val="20"/>
        </w:rPr>
        <w:fldChar w:fldCharType="begin"/>
      </w:r>
      <w:r w:rsidRPr="0053555E">
        <w:rPr>
          <w:spacing w:val="0"/>
          <w:kern w:val="0"/>
          <w:sz w:val="20"/>
        </w:rPr>
        <w:instrText xml:space="preserve"> TOC \o "1-2" \h \z \u </w:instrText>
      </w:r>
      <w:r w:rsidRPr="0053555E">
        <w:rPr>
          <w:spacing w:val="0"/>
          <w:kern w:val="0"/>
          <w:sz w:val="20"/>
        </w:rPr>
        <w:fldChar w:fldCharType="separate"/>
      </w:r>
      <w:hyperlink w:anchor="_Toc19398297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13AE2391" w:rsidR="007D4AD1" w:rsidRDefault="009F7F60" w:rsidP="00A03585">
      <w:pPr>
        <w:pStyle w:val="25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="007D4AD1" w:rsidRPr="0053555E">
        <w:rPr>
          <w:kern w:val="0"/>
          <w:sz w:val="32"/>
          <w:szCs w:val="32"/>
        </w:rPr>
        <w:fldChar w:fldCharType="begin"/>
      </w:r>
      <w:r w:rsidR="007D4AD1" w:rsidRPr="0053555E">
        <w:rPr>
          <w:kern w:val="0"/>
          <w:sz w:val="32"/>
          <w:szCs w:val="32"/>
        </w:rPr>
        <w:instrText>HYPERLINK \l "_Toc193982977"</w:instrText>
      </w:r>
      <w:r w:rsidR="007D4AD1" w:rsidRPr="0053555E">
        <w:rPr>
          <w:kern w:val="0"/>
          <w:sz w:val="32"/>
          <w:szCs w:val="32"/>
        </w:rPr>
      </w:r>
      <w:r w:rsidR="007D4AD1" w:rsidRPr="0053555E">
        <w:rPr>
          <w:kern w:val="0"/>
          <w:sz w:val="32"/>
          <w:szCs w:val="32"/>
        </w:rPr>
        <w:fldChar w:fldCharType="separate"/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</w:t>
      </w:r>
      <w:r w:rsidR="003E3299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入</w:t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決算修正數明細表</w:t>
      </w:r>
      <w:r w:rsidR="007D4AD1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第</w:t>
      </w:r>
      <w:r w:rsidR="00B1740F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1-1-1</w:t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頁</w:t>
      </w:r>
      <w:r w:rsidR="007D4AD1" w:rsidRPr="0053555E">
        <w:rPr>
          <w:kern w:val="0"/>
          <w:sz w:val="32"/>
          <w:szCs w:val="32"/>
        </w:rPr>
        <w:fldChar w:fldCharType="end"/>
      </w:r>
    </w:p>
    <w:p w14:paraId="7A57C5F4" w14:textId="712631EA" w:rsidR="003E3299" w:rsidRDefault="003E3299" w:rsidP="003E3299">
      <w:pPr>
        <w:pStyle w:val="25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7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1-2-1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0"/>
    <w:p w14:paraId="4784D09B" w14:textId="2D4941B5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r>
        <w:fldChar w:fldCharType="begin"/>
      </w:r>
      <w:r>
        <w:instrText>HYPERLINK \l "_Toc193982984"</w:instrText>
      </w:r>
      <w:r>
        <w:fldChar w:fldCharType="separate"/>
      </w:r>
      <w:r w:rsidRPr="0053555E">
        <w:rPr>
          <w:rStyle w:val="aff7"/>
          <w:rFonts w:hint="eastAsia"/>
          <w:color w:val="auto"/>
          <w:spacing w:val="0"/>
          <w:kern w:val="0"/>
          <w:u w:val="none"/>
        </w:rPr>
        <w:t>貳、總決算審定後歲入歲出性質及餘絀簡明比較分析表</w:t>
      </w:r>
      <w:r w:rsidRPr="0053555E">
        <w:rPr>
          <w:webHidden/>
          <w:spacing w:val="0"/>
          <w:kern w:val="0"/>
        </w:rPr>
        <w:tab/>
      </w:r>
      <w:bookmarkStart w:id="1" w:name="_Hlk194053691"/>
      <w:r w:rsidR="00A10C34" w:rsidRPr="0053555E">
        <w:rPr>
          <w:webHidden/>
          <w:spacing w:val="0"/>
          <w:kern w:val="0"/>
        </w:rPr>
        <w:t>第</w:t>
      </w:r>
      <w:r w:rsidR="00B1740F">
        <w:rPr>
          <w:rFonts w:hint="eastAsia"/>
          <w:webHidden/>
          <w:spacing w:val="0"/>
          <w:kern w:val="0"/>
        </w:rPr>
        <w:t>2-1</w:t>
      </w:r>
      <w:r w:rsidR="00B1740F" w:rsidRPr="00B1740F">
        <w:rPr>
          <w:rFonts w:hint="eastAsia"/>
          <w:webHidden/>
          <w:color w:val="FFFFFF" w:themeColor="background1"/>
          <w:spacing w:val="0"/>
          <w:kern w:val="0"/>
        </w:rPr>
        <w:t>-1</w:t>
      </w:r>
      <w:r w:rsidR="00A10C34" w:rsidRPr="0053555E">
        <w:rPr>
          <w:webHidden/>
          <w:spacing w:val="0"/>
          <w:kern w:val="0"/>
        </w:rPr>
        <w:t>頁</w:t>
      </w:r>
      <w:bookmarkEnd w:id="1"/>
      <w:r>
        <w:fldChar w:fldCharType="end"/>
      </w:r>
    </w:p>
    <w:p w14:paraId="4D43B3CF" w14:textId="4D0E7440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3-1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955DC73" w14:textId="4783E261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4-1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DF6EFDC" w14:textId="7591D60D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5-1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55C9AB8" w14:textId="6BAA7343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6-1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CA86FD7" w14:textId="2D2F3EE7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7-1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64D773A1" w14:textId="0FBD7CCB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8-1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87BD050" w14:textId="4D0A15B2" w:rsidR="007D4AD1" w:rsidRPr="000A552C" w:rsidRDefault="007D4AD1" w:rsidP="00A03585">
      <w:pPr>
        <w:pStyle w:val="17"/>
        <w:rPr>
          <w:rStyle w:val="aff7"/>
          <w:color w:val="auto"/>
          <w:u w:val="none"/>
        </w:rPr>
      </w:pPr>
      <w:hyperlink w:anchor="_Toc193982991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0A552C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0C52B2A3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9-1</w:t>
        </w:r>
        <w:r w:rsidR="00B1740F" w:rsidRPr="00B1740F">
          <w:rPr>
            <w:rFonts w:ascii="標楷體" w:eastAsia="標楷體" w:hAnsi="標楷體" w:hint="eastAsia"/>
            <w:noProof/>
            <w:webHidden/>
            <w:color w:val="FFFFFF" w:themeColor="background1"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569EB359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9-2</w:t>
        </w:r>
        <w:r w:rsidR="00B1740F" w:rsidRPr="00B1740F">
          <w:rPr>
            <w:rFonts w:ascii="標楷體" w:eastAsia="標楷體" w:hAnsi="標楷體" w:hint="eastAsia"/>
            <w:noProof/>
            <w:webHidden/>
            <w:color w:val="FFFFFF" w:themeColor="background1"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7481C0E7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9-3</w:t>
        </w:r>
        <w:r w:rsidR="00B1740F" w:rsidRPr="00B1740F">
          <w:rPr>
            <w:rFonts w:ascii="標楷體" w:eastAsia="標楷體" w:hAnsi="標楷體" w:hint="eastAsia"/>
            <w:noProof/>
            <w:webHidden/>
            <w:color w:val="FFFFFF" w:themeColor="background1"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65F5D253" w:rsidR="007D4AD1" w:rsidRPr="000A552C" w:rsidRDefault="007D4AD1" w:rsidP="00A03585">
      <w:pPr>
        <w:pStyle w:val="17"/>
        <w:rPr>
          <w:rStyle w:val="aff7"/>
          <w:color w:val="auto"/>
          <w:u w:val="none"/>
        </w:rPr>
      </w:pPr>
      <w:hyperlink w:anchor="_Toc193982995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520E076B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10-1</w:t>
        </w:r>
        <w:r w:rsidR="00B1740F" w:rsidRPr="00B1740F">
          <w:rPr>
            <w:rFonts w:ascii="標楷體" w:eastAsia="標楷體" w:hAnsi="標楷體" w:hint="eastAsia"/>
            <w:noProof/>
            <w:webHidden/>
            <w:color w:val="FFFFFF" w:themeColor="background1"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4121597F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10-2</w:t>
        </w:r>
        <w:r w:rsidR="00B1740F" w:rsidRPr="00B1740F">
          <w:rPr>
            <w:rFonts w:ascii="標楷體" w:eastAsia="標楷體" w:hAnsi="標楷體" w:hint="eastAsia"/>
            <w:noProof/>
            <w:webHidden/>
            <w:color w:val="FFFFFF" w:themeColor="background1"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6BA7BF17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10-3</w:t>
        </w:r>
        <w:r w:rsidR="00B1740F" w:rsidRPr="00B1740F">
          <w:rPr>
            <w:rFonts w:ascii="標楷體" w:eastAsia="標楷體" w:hAnsi="標楷體" w:hint="eastAsia"/>
            <w:noProof/>
            <w:webHidden/>
            <w:color w:val="FFFFFF" w:themeColor="background1"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67FE22E9" w:rsidR="007D4AD1" w:rsidRPr="0053555E" w:rsidRDefault="00C26F05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11-1</w:t>
        </w:r>
        <w:r w:rsidR="00B1740F" w:rsidRPr="00B1740F">
          <w:rPr>
            <w:rStyle w:val="aff7"/>
            <w:rFonts w:hint="eastAsia"/>
            <w:webHidden/>
            <w:color w:val="FFFFFF" w:themeColor="background1"/>
            <w:spacing w:val="0"/>
            <w:kern w:val="0"/>
            <w:u w:val="none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5EBBAF7" w14:textId="509CE7A1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12-1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F707797" w14:textId="499F869C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13-1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08A897E0" w14:textId="5A8F38C7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14-1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6D732CF" w14:textId="613F6E45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3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拾伍、以前年度融資調度轉入數決算審定表</w:t>
        </w:r>
        <w:r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B1740F">
          <w:rPr>
            <w:rFonts w:hint="eastAsia"/>
            <w:webHidden/>
            <w:spacing w:val="0"/>
            <w:kern w:val="0"/>
          </w:rPr>
          <w:t>15-1</w:t>
        </w:r>
        <w:r w:rsidR="00B1740F" w:rsidRPr="00B1740F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8C4FF26" w14:textId="54117898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拾陸、</w:t>
        </w:r>
        <w:r w:rsidR="000A552C">
          <w:rPr>
            <w:rStyle w:val="aff7"/>
            <w:rFonts w:hint="eastAsia"/>
            <w:color w:val="auto"/>
            <w:spacing w:val="0"/>
            <w:kern w:val="0"/>
            <w:u w:val="none"/>
          </w:rPr>
          <w:t>各公務機關</w:t>
        </w:r>
        <w:r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決算審定數及差異原因分析明細表</w:t>
        </w:r>
      </w:hyperlink>
    </w:p>
    <w:p w14:paraId="2B3DE0B1" w14:textId="63514A00" w:rsidR="00320AAA" w:rsidRPr="0053555E" w:rsidRDefault="003F6F4B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Fonts w:ascii="標楷體" w:eastAsia="標楷體" w:hAnsi="標楷體"/>
          <w:kern w:val="0"/>
          <w:sz w:val="20"/>
        </w:rPr>
        <w:fldChar w:fldCharType="end"/>
      </w:r>
      <w:r w:rsidR="00320AAA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 w:rsidR="00320AAA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320AAA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議會主管</w:t>
        </w:r>
        <w:r w:rsidR="00320AAA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16- 1-1</w:t>
        </w:r>
        <w:r w:rsidR="00320AAA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FE19F05" w14:textId="0BCAD58C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政府主管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16- 2-1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D9E6FEA" w14:textId="6469B3DE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</w:t>
        </w:r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16- 3-1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2382978" w14:textId="426D2794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hyperlink w:anchor="_Toc193983008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地政處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16- 4-1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F9BA2AF" w14:textId="021B2254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消防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16- 5-1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0BCCEFE" w14:textId="3FB1AF31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16- 6-1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5DC1B0" w14:textId="32D574FC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衛生局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16- 7-1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DC477E" w14:textId="08D58980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環境保護局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16- 8-1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EAF7C59" w14:textId="7BB310BE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hyperlink w:anchor="_Toc193983013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警察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16- 9-1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D42386C" w14:textId="7333A13A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文化處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16-10-1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07B7C20" w14:textId="7DE588F8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lastRenderedPageBreak/>
        <w:t>十一、</w:t>
      </w:r>
      <w:hyperlink w:anchor="_Toc193983015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財稅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16-11-1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C5598E3" w14:textId="4A50A14B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3029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16-12-1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AD71E52" w14:textId="1DAD256C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十三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3030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調整公務員工待遇準備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16-13-1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9B3122B" w14:textId="05AC9A68" w:rsidR="00320AAA" w:rsidRPr="0053555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十四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3031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16-14-1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12C9019" w14:textId="15CCE86B" w:rsidR="00440821" w:rsidRPr="00A03585" w:rsidRDefault="00440821" w:rsidP="00C26F05">
      <w:pPr>
        <w:spacing w:line="500" w:lineRule="exact"/>
        <w:jc w:val="right"/>
        <w:rPr>
          <w:rFonts w:ascii="標楷體" w:eastAsia="標楷體" w:hAnsi="標楷體"/>
          <w:sz w:val="20"/>
        </w:rPr>
      </w:pPr>
    </w:p>
    <w:p w14:paraId="5B69396A" w14:textId="75571CC8" w:rsidR="002240F4" w:rsidRPr="00A03585" w:rsidRDefault="002240F4" w:rsidP="0098575B">
      <w:pPr>
        <w:widowControl/>
        <w:rPr>
          <w:b/>
          <w:bCs/>
          <w:sz w:val="32"/>
        </w:rPr>
      </w:pPr>
    </w:p>
    <w:sectPr w:rsidR="002240F4" w:rsidRPr="00A03585" w:rsidSect="00B1740F">
      <w:headerReference w:type="first" r:id="rId8"/>
      <w:pgSz w:w="16840" w:h="11907" w:orient="landscape" w:code="9"/>
      <w:pgMar w:top="567" w:right="1418" w:bottom="851" w:left="1418" w:header="57" w:footer="964" w:gutter="284"/>
      <w:pgNumType w:start="3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DA4C" w14:textId="05607B26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610433329">
    <w:abstractNumId w:val="1"/>
  </w:num>
  <w:num w:numId="2" w16cid:durableId="707418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EA"/>
    <w:rsid w:val="00026CC9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03ED"/>
    <w:rsid w:val="001421A8"/>
    <w:rsid w:val="001852ED"/>
    <w:rsid w:val="001857EA"/>
    <w:rsid w:val="00191CEF"/>
    <w:rsid w:val="001A2700"/>
    <w:rsid w:val="001B2E02"/>
    <w:rsid w:val="001B3108"/>
    <w:rsid w:val="001D1F31"/>
    <w:rsid w:val="001D4B58"/>
    <w:rsid w:val="001D702D"/>
    <w:rsid w:val="001E5C26"/>
    <w:rsid w:val="001F601A"/>
    <w:rsid w:val="002140B6"/>
    <w:rsid w:val="00220942"/>
    <w:rsid w:val="002240F4"/>
    <w:rsid w:val="00226416"/>
    <w:rsid w:val="002274B7"/>
    <w:rsid w:val="00231FCB"/>
    <w:rsid w:val="00250F8C"/>
    <w:rsid w:val="002B113E"/>
    <w:rsid w:val="002C039C"/>
    <w:rsid w:val="002D3089"/>
    <w:rsid w:val="002D359C"/>
    <w:rsid w:val="002D5138"/>
    <w:rsid w:val="00307F81"/>
    <w:rsid w:val="00320AAA"/>
    <w:rsid w:val="00324E13"/>
    <w:rsid w:val="0035147E"/>
    <w:rsid w:val="0037063A"/>
    <w:rsid w:val="003829FE"/>
    <w:rsid w:val="003A1BC5"/>
    <w:rsid w:val="003B4427"/>
    <w:rsid w:val="003B7686"/>
    <w:rsid w:val="003D5F05"/>
    <w:rsid w:val="003E3299"/>
    <w:rsid w:val="003F5FB9"/>
    <w:rsid w:val="003F6796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D2950"/>
    <w:rsid w:val="00505E7B"/>
    <w:rsid w:val="005246FC"/>
    <w:rsid w:val="0053555E"/>
    <w:rsid w:val="005454B6"/>
    <w:rsid w:val="005578B1"/>
    <w:rsid w:val="005653B4"/>
    <w:rsid w:val="00582B29"/>
    <w:rsid w:val="005A41A7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3920"/>
    <w:rsid w:val="006915A7"/>
    <w:rsid w:val="006917A0"/>
    <w:rsid w:val="006B29F1"/>
    <w:rsid w:val="006F61BA"/>
    <w:rsid w:val="007219FA"/>
    <w:rsid w:val="00721C67"/>
    <w:rsid w:val="0072766E"/>
    <w:rsid w:val="00730731"/>
    <w:rsid w:val="0073253F"/>
    <w:rsid w:val="0073341B"/>
    <w:rsid w:val="00737E4A"/>
    <w:rsid w:val="00741630"/>
    <w:rsid w:val="00760A5E"/>
    <w:rsid w:val="00760E85"/>
    <w:rsid w:val="00794371"/>
    <w:rsid w:val="007A0A8C"/>
    <w:rsid w:val="007D4AD1"/>
    <w:rsid w:val="007F5A17"/>
    <w:rsid w:val="008205FD"/>
    <w:rsid w:val="00824292"/>
    <w:rsid w:val="008276C4"/>
    <w:rsid w:val="008427C6"/>
    <w:rsid w:val="008A4744"/>
    <w:rsid w:val="008A72C0"/>
    <w:rsid w:val="008C51AD"/>
    <w:rsid w:val="008D0EBA"/>
    <w:rsid w:val="008D753A"/>
    <w:rsid w:val="008F7D20"/>
    <w:rsid w:val="009103B1"/>
    <w:rsid w:val="00911F41"/>
    <w:rsid w:val="0093707D"/>
    <w:rsid w:val="0097490E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8013A"/>
    <w:rsid w:val="00AA1C0A"/>
    <w:rsid w:val="00AB10ED"/>
    <w:rsid w:val="00AC309C"/>
    <w:rsid w:val="00AE45F2"/>
    <w:rsid w:val="00AE487A"/>
    <w:rsid w:val="00AE4AE4"/>
    <w:rsid w:val="00AF0673"/>
    <w:rsid w:val="00B013DB"/>
    <w:rsid w:val="00B1740F"/>
    <w:rsid w:val="00B42DE6"/>
    <w:rsid w:val="00B52B2A"/>
    <w:rsid w:val="00B73A02"/>
    <w:rsid w:val="00B80075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C0042B"/>
    <w:rsid w:val="00C24D4A"/>
    <w:rsid w:val="00C26F05"/>
    <w:rsid w:val="00C43DCC"/>
    <w:rsid w:val="00C4512F"/>
    <w:rsid w:val="00C45343"/>
    <w:rsid w:val="00C46245"/>
    <w:rsid w:val="00C61413"/>
    <w:rsid w:val="00C74020"/>
    <w:rsid w:val="00C91CF3"/>
    <w:rsid w:val="00CB574B"/>
    <w:rsid w:val="00CF5BB4"/>
    <w:rsid w:val="00D2228F"/>
    <w:rsid w:val="00D23789"/>
    <w:rsid w:val="00D67F76"/>
    <w:rsid w:val="00D84EE4"/>
    <w:rsid w:val="00D8552B"/>
    <w:rsid w:val="00D90EB8"/>
    <w:rsid w:val="00D97E55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85117"/>
    <w:rsid w:val="00E902B4"/>
    <w:rsid w:val="00E908A5"/>
    <w:rsid w:val="00EA1DEE"/>
    <w:rsid w:val="00EA2FE8"/>
    <w:rsid w:val="00EA600E"/>
    <w:rsid w:val="00EA7EC2"/>
    <w:rsid w:val="00EC33AA"/>
    <w:rsid w:val="00ED1FA7"/>
    <w:rsid w:val="00F00999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947F-B3E2-434D-A387-2E7B024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15</TotalTime>
  <Pages>3</Pages>
  <Words>672</Words>
  <Characters>1494</Characters>
  <Application>Microsoft Office Word</Application>
  <DocSecurity>0</DocSecurity>
  <Lines>12</Lines>
  <Paragraphs>4</Paragraphs>
  <ScaleCrop>false</ScaleCrop>
  <Company>N.A.O.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張靖芬</cp:lastModifiedBy>
  <cp:revision>8</cp:revision>
  <cp:lastPrinted>2025-04-11T08:51:00Z</cp:lastPrinted>
  <dcterms:created xsi:type="dcterms:W3CDTF">2025-05-19T08:05:00Z</dcterms:created>
  <dcterms:modified xsi:type="dcterms:W3CDTF">2025-07-04T08:07:00Z</dcterms:modified>
</cp:coreProperties>
</file>