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3473" w14:textId="77777777" w:rsidR="00223879" w:rsidRPr="003D04F1" w:rsidRDefault="00223879" w:rsidP="00944A6B">
      <w:pPr>
        <w:spacing w:line="240" w:lineRule="exact"/>
        <w:ind w:firstLineChars="100" w:firstLine="200"/>
        <w:jc w:val="right"/>
        <w:rPr>
          <w:rFonts w:ascii="標楷體" w:eastAsia="標楷體" w:hAnsi="標楷體"/>
          <w:kern w:val="0"/>
          <w:sz w:val="20"/>
          <w:szCs w:val="20"/>
        </w:rPr>
      </w:pPr>
      <w:r w:rsidRPr="003D04F1">
        <w:rPr>
          <w:rFonts w:ascii="標楷體" w:eastAsia="標楷體" w:hAnsi="標楷體" w:hint="eastAsia"/>
          <w:kern w:val="0"/>
          <w:sz w:val="20"/>
          <w:szCs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528"/>
        <w:gridCol w:w="5527"/>
        <w:gridCol w:w="5527"/>
        <w:gridCol w:w="5527"/>
      </w:tblGrid>
      <w:tr w:rsidR="003D04F1" w:rsidRPr="003D04F1" w14:paraId="663A30B3" w14:textId="77777777" w:rsidTr="00F271C1">
        <w:trPr>
          <w:trHeight w:val="363"/>
        </w:trPr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D773" w14:textId="77777777" w:rsidR="00570609" w:rsidRPr="003D04F1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2F0A" w14:textId="77777777" w:rsidR="00570609" w:rsidRPr="003D04F1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BF9E4" w14:textId="77777777" w:rsidR="00452B44" w:rsidRPr="003D04F1" w:rsidRDefault="00570609" w:rsidP="00452B44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D04F1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本</w:t>
            </w:r>
            <w:r w:rsidR="005811CD" w:rsidRPr="003D04F1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室</w:t>
            </w:r>
            <w:r w:rsidRPr="003D04F1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審核</w:t>
            </w:r>
            <w:proofErr w:type="gramEnd"/>
            <w:r w:rsidRPr="003D04F1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修</w:t>
            </w:r>
            <w:r w:rsidR="00452B44" w:rsidRPr="003D04F1">
              <w:rPr>
                <w:rFonts w:ascii="標楷體" w:eastAsia="標楷體" w:hAnsi="標楷體" w:hint="eastAsia"/>
                <w:sz w:val="20"/>
                <w:szCs w:val="20"/>
              </w:rPr>
              <w:t>（更）</w:t>
            </w:r>
            <w:proofErr w:type="gramStart"/>
            <w:r w:rsidRPr="003D04F1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正總決算</w:t>
            </w:r>
            <w:proofErr w:type="gramEnd"/>
            <w:r w:rsidRPr="003D04F1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、</w:t>
            </w:r>
            <w:r w:rsidRPr="003D04F1">
              <w:rPr>
                <w:rFonts w:ascii="標楷體" w:eastAsia="標楷體" w:hAnsi="標楷體" w:hint="eastAsia"/>
                <w:sz w:val="20"/>
                <w:szCs w:val="20"/>
              </w:rPr>
              <w:t>附屬單位決算</w:t>
            </w:r>
          </w:p>
          <w:p w14:paraId="6319AF4C" w14:textId="19B86AF5" w:rsidR="00570609" w:rsidRPr="003D04F1" w:rsidRDefault="00570609" w:rsidP="00452B44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sz w:val="20"/>
                <w:szCs w:val="20"/>
              </w:rPr>
              <w:t>應調整數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6EA5F" w14:textId="77777777" w:rsidR="00570609" w:rsidRPr="003D04F1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3D04F1" w:rsidRPr="003D04F1" w14:paraId="29EAB6D2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7F64058C" w14:textId="77777777" w:rsidR="003F2452" w:rsidRPr="003D04F1" w:rsidRDefault="003F2452" w:rsidP="00944A6B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B35BC2D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14,117,011,858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780EEFB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+ 16,993,714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85CC47C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14,134,005,572</w:t>
            </w:r>
          </w:p>
        </w:tc>
      </w:tr>
      <w:tr w:rsidR="003D04F1" w:rsidRPr="003D04F1" w14:paraId="0EBEFA46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2C744DBD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4D70F06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4,023,626,710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96817F8" w14:textId="21379072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96C672D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4,023,626,710</w:t>
            </w:r>
          </w:p>
        </w:tc>
      </w:tr>
      <w:tr w:rsidR="003D04F1" w:rsidRPr="003D04F1" w14:paraId="7DA2EE71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4F940980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D3D4492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50,175,667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27C8369" w14:textId="6FBC99A7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DCA1C0C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50,175,667</w:t>
            </w:r>
          </w:p>
        </w:tc>
      </w:tr>
      <w:tr w:rsidR="003D04F1" w:rsidRPr="003D04F1" w14:paraId="214B4431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6EA26F71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89A2EC5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406,865,359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E012AFB" w14:textId="315FA038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DDAE336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406,865,359</w:t>
            </w:r>
          </w:p>
        </w:tc>
      </w:tr>
      <w:tr w:rsidR="003D04F1" w:rsidRPr="003D04F1" w14:paraId="6411169A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5F83E0C5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152BEA8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173,523,581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E690BBF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+ 17,050,000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EF47A9F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190,573,581</w:t>
            </w:r>
          </w:p>
        </w:tc>
      </w:tr>
      <w:tr w:rsidR="003D04F1" w:rsidRPr="003D04F1" w14:paraId="241BEADB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7E9D00E9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838EB38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1,089,565,831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AA4B7DB" w14:textId="3C924442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C2E37B5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1,089,565,831</w:t>
            </w:r>
          </w:p>
        </w:tc>
      </w:tr>
      <w:tr w:rsidR="003D04F1" w:rsidRPr="003D04F1" w14:paraId="663F0BF6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5E0D8DB4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9020A6E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6,052,938,983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E570835" w14:textId="52516F7E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BE2C8D3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6,052,938,983</w:t>
            </w:r>
          </w:p>
        </w:tc>
      </w:tr>
      <w:tr w:rsidR="003D04F1" w:rsidRPr="003D04F1" w14:paraId="77D9F549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1BBAB6E2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506BFC3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2,215,139,600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EF77681" w14:textId="192F149C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68A0477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2,215,139,600</w:t>
            </w:r>
          </w:p>
        </w:tc>
      </w:tr>
      <w:tr w:rsidR="003D04F1" w:rsidRPr="003D04F1" w14:paraId="11CCAF14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7FA3EA3A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E5DA4E3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105,176,127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98B6F01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- 56,286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52E71B2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105,119,841</w:t>
            </w:r>
          </w:p>
        </w:tc>
      </w:tr>
      <w:tr w:rsidR="003D04F1" w:rsidRPr="003D04F1" w14:paraId="0CF1F806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74655E04" w14:textId="77777777" w:rsidR="003F2452" w:rsidRPr="003D04F1" w:rsidRDefault="003F2452" w:rsidP="00944A6B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FD4B1CB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11,675,308,569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DB599C7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+ 87,012,934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AD949D3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11,762,321,503</w:t>
            </w:r>
          </w:p>
        </w:tc>
      </w:tr>
      <w:tr w:rsidR="003D04F1" w:rsidRPr="003D04F1" w14:paraId="3407167C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39C4C5E3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CE868C9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2,183,131,417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B08C043" w14:textId="3E36645D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9C48AA0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2,183,131,417</w:t>
            </w:r>
          </w:p>
        </w:tc>
      </w:tr>
      <w:tr w:rsidR="003D04F1" w:rsidRPr="003D04F1" w14:paraId="46AE7C11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0EF65E47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C8B8B5C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2,608,145,037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06DF96D" w14:textId="47B50665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6069C80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2,608,145,037</w:t>
            </w:r>
          </w:p>
        </w:tc>
      </w:tr>
      <w:tr w:rsidR="003D04F1" w:rsidRPr="003D04F1" w14:paraId="5FAC86CF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2EDA8067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F7CBC4C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5,998,411,441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F507106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- 128,748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C0CBC9D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5,998,282,693</w:t>
            </w:r>
          </w:p>
        </w:tc>
      </w:tr>
      <w:tr w:rsidR="003D04F1" w:rsidRPr="003D04F1" w14:paraId="62C905AB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78BCA0BE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76F884A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1,188,622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0CCC750C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+ 92,865,685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1AB31212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94,054,307</w:t>
            </w:r>
          </w:p>
        </w:tc>
      </w:tr>
      <w:tr w:rsidR="003D04F1" w:rsidRPr="003D04F1" w14:paraId="43CEA0AB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54EB55C0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3457E6A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46,162,490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C0F9646" w14:textId="06C33CE4" w:rsidR="003F2452" w:rsidRPr="003D04F1" w:rsidRDefault="009121F1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D04FF9A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46,162,490</w:t>
            </w:r>
          </w:p>
        </w:tc>
      </w:tr>
      <w:tr w:rsidR="003D04F1" w:rsidRPr="003D04F1" w14:paraId="42D9DA9F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shd w:val="clear" w:color="auto" w:fill="auto"/>
            <w:vAlign w:val="center"/>
          </w:tcPr>
          <w:p w14:paraId="68F6A559" w14:textId="77777777" w:rsidR="003F2452" w:rsidRPr="003D04F1" w:rsidRDefault="003F2452" w:rsidP="009904BC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59323061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838,269,562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576EC66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- 5,724,003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E580C39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noProof/>
                <w:sz w:val="18"/>
                <w:szCs w:val="18"/>
              </w:rPr>
              <w:t>832,545,559</w:t>
            </w:r>
          </w:p>
        </w:tc>
      </w:tr>
      <w:tr w:rsidR="003F2452" w:rsidRPr="003D04F1" w14:paraId="0725D16E" w14:textId="77777777" w:rsidTr="009121F1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759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DF9A" w14:textId="77777777" w:rsidR="003F2452" w:rsidRPr="003D04F1" w:rsidRDefault="003F2452" w:rsidP="00944A6B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D04F1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2E89E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2,441,703,289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2CEC9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- 70,019,220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3E99B" w14:textId="77777777" w:rsidR="003F2452" w:rsidRPr="003D04F1" w:rsidRDefault="003F2452" w:rsidP="009904B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D04F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2,371,684,069</w:t>
            </w:r>
          </w:p>
        </w:tc>
      </w:tr>
    </w:tbl>
    <w:p w14:paraId="7B627B3B" w14:textId="77777777" w:rsidR="00570609" w:rsidRPr="003D04F1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3D04F1" w:rsidSect="00F271C1">
      <w:headerReference w:type="default" r:id="rId8"/>
      <w:footerReference w:type="even" r:id="rId9"/>
      <w:footerReference w:type="default" r:id="rId10"/>
      <w:pgSz w:w="23811" w:h="16838" w:orient="landscape" w:code="8"/>
      <w:pgMar w:top="1418" w:right="851" w:bottom="1418" w:left="851" w:header="850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4E16A" w14:textId="77777777" w:rsidR="003F2452" w:rsidRDefault="003F2452" w:rsidP="00963F24">
      <w:r>
        <w:separator/>
      </w:r>
    </w:p>
  </w:endnote>
  <w:endnote w:type="continuationSeparator" w:id="0">
    <w:p w14:paraId="46A2C8F9" w14:textId="77777777" w:rsidR="003F2452" w:rsidRDefault="003F2452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9D12F" w14:textId="7D29B20A" w:rsidR="00F271C1" w:rsidRPr="00F271C1" w:rsidRDefault="00F271C1">
    <w:pPr>
      <w:pStyle w:val="a9"/>
      <w:jc w:val="center"/>
      <w:rPr>
        <w:rFonts w:ascii="標楷體" w:eastAsia="標楷體" w:hAnsi="標楷體"/>
      </w:rPr>
    </w:pPr>
    <w:r w:rsidRPr="00F271C1">
      <w:rPr>
        <w:rFonts w:ascii="標楷體" w:eastAsia="標楷體" w:hAnsi="標楷體" w:hint="eastAsia"/>
      </w:rPr>
      <w:t>第5-</w:t>
    </w:r>
    <w:sdt>
      <w:sdtPr>
        <w:rPr>
          <w:rFonts w:ascii="標楷體" w:eastAsia="標楷體" w:hAnsi="標楷體"/>
        </w:rPr>
        <w:id w:val="1277360000"/>
        <w:docPartObj>
          <w:docPartGallery w:val="Page Numbers (Bottom of Page)"/>
          <w:docPartUnique/>
        </w:docPartObj>
      </w:sdtPr>
      <w:sdtEndPr/>
      <w:sdtContent>
        <w:r w:rsidRPr="00F271C1">
          <w:rPr>
            <w:rFonts w:ascii="標楷體" w:eastAsia="標楷體" w:hAnsi="標楷體"/>
          </w:rPr>
          <w:fldChar w:fldCharType="begin"/>
        </w:r>
        <w:r w:rsidRPr="00F271C1">
          <w:rPr>
            <w:rFonts w:ascii="標楷體" w:eastAsia="標楷體" w:hAnsi="標楷體"/>
          </w:rPr>
          <w:instrText>PAGE   \* MERGEFORMAT</w:instrText>
        </w:r>
        <w:r w:rsidRPr="00F271C1">
          <w:rPr>
            <w:rFonts w:ascii="標楷體" w:eastAsia="標楷體" w:hAnsi="標楷體"/>
          </w:rPr>
          <w:fldChar w:fldCharType="separate"/>
        </w:r>
        <w:r w:rsidRPr="00F271C1">
          <w:rPr>
            <w:rFonts w:ascii="標楷體" w:eastAsia="標楷體" w:hAnsi="標楷體"/>
            <w:lang w:val="zh-TW"/>
          </w:rPr>
          <w:t>2</w:t>
        </w:r>
        <w:r w:rsidRPr="00F271C1">
          <w:rPr>
            <w:rFonts w:ascii="標楷體" w:eastAsia="標楷體" w:hAnsi="標楷體"/>
          </w:rPr>
          <w:fldChar w:fldCharType="end"/>
        </w:r>
        <w:r w:rsidRPr="00F271C1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CC37" w14:textId="1A64B587" w:rsidR="007073D2" w:rsidRDefault="00F271C1" w:rsidP="007073D2">
    <w:pPr>
      <w:pStyle w:val="a9"/>
      <w:ind w:right="360" w:firstLine="360"/>
      <w:jc w:val="center"/>
    </w:pPr>
    <w:r>
      <w:rPr>
        <w:rStyle w:val="ac"/>
        <w:rFonts w:ascii="標楷體" w:eastAsia="標楷體" w:hAnsi="標楷體" w:hint="eastAsia"/>
      </w:rPr>
      <w:t>第5-</w:t>
    </w:r>
    <w:r w:rsidR="007073D2" w:rsidRPr="003C08EA">
      <w:rPr>
        <w:rStyle w:val="ac"/>
        <w:rFonts w:ascii="標楷體" w:eastAsia="標楷體" w:hAnsi="標楷體"/>
      </w:rPr>
      <w:fldChar w:fldCharType="begin"/>
    </w:r>
    <w:r w:rsidR="007073D2" w:rsidRPr="003C08EA">
      <w:rPr>
        <w:rStyle w:val="ac"/>
        <w:rFonts w:ascii="標楷體" w:eastAsia="標楷體" w:hAnsi="標楷體"/>
      </w:rPr>
      <w:instrText xml:space="preserve"> PAGE </w:instrText>
    </w:r>
    <w:r w:rsidR="007073D2"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="007073D2" w:rsidRPr="003C08EA">
      <w:rPr>
        <w:rStyle w:val="ac"/>
        <w:rFonts w:ascii="標楷體" w:eastAsia="標楷體" w:hAnsi="標楷體"/>
      </w:rPr>
      <w:fldChar w:fldCharType="end"/>
    </w:r>
    <w:r>
      <w:rPr>
        <w:rStyle w:val="ac"/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E7AF3" w14:textId="77777777" w:rsidR="003F2452" w:rsidRDefault="003F2452" w:rsidP="00963F24">
      <w:r>
        <w:separator/>
      </w:r>
    </w:p>
  </w:footnote>
  <w:footnote w:type="continuationSeparator" w:id="0">
    <w:p w14:paraId="52E9F2C8" w14:textId="77777777" w:rsidR="003F2452" w:rsidRDefault="003F2452" w:rsidP="0096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64F0" w14:textId="77777777" w:rsidR="00F271C1" w:rsidRPr="00F271C1" w:rsidRDefault="00F271C1" w:rsidP="00F271C1">
    <w:pPr>
      <w:pStyle w:val="a3"/>
      <w:overflowPunct w:val="0"/>
      <w:snapToGrid w:val="0"/>
      <w:spacing w:line="240" w:lineRule="atLeast"/>
      <w:ind w:right="-2"/>
      <w:jc w:val="center"/>
      <w:rPr>
        <w:rFonts w:ascii="標楷體" w:hAnsi="標楷體"/>
        <w:bCs w:val="0"/>
        <w:spacing w:val="60"/>
        <w:kern w:val="0"/>
        <w:u w:val="single"/>
      </w:rPr>
    </w:pPr>
    <w:r w:rsidRPr="00F271C1">
      <w:rPr>
        <w:rFonts w:ascii="標楷體" w:hAnsi="標楷體" w:hint="eastAsia"/>
        <w:w w:val="95"/>
        <w:u w:val="single"/>
      </w:rPr>
      <w:t>伍</w:t>
    </w:r>
    <w:r w:rsidRPr="00F271C1">
      <w:rPr>
        <w:rFonts w:ascii="標楷體" w:hAnsi="標楷體" w:hint="eastAsia"/>
        <w:u w:val="single"/>
      </w:rPr>
      <w:t>、</w:t>
    </w:r>
    <w:r w:rsidRPr="00F271C1">
      <w:rPr>
        <w:rFonts w:ascii="標楷體" w:hAnsi="標楷體" w:hint="eastAsia"/>
        <w:bCs w:val="0"/>
        <w:spacing w:val="60"/>
        <w:kern w:val="0"/>
        <w:u w:val="single"/>
      </w:rPr>
      <w:t>中華民國</w:t>
    </w:r>
    <w:proofErr w:type="gramStart"/>
    <w:r w:rsidRPr="00F271C1">
      <w:rPr>
        <w:rFonts w:ascii="標楷體" w:hAnsi="標楷體" w:hint="eastAsia"/>
        <w:color w:val="000000"/>
        <w:spacing w:val="60"/>
        <w:kern w:val="0"/>
        <w:u w:val="single"/>
      </w:rPr>
      <w:t>113</w:t>
    </w:r>
    <w:proofErr w:type="gramEnd"/>
    <w:r w:rsidRPr="00F271C1">
      <w:rPr>
        <w:rFonts w:ascii="標楷體" w:hAnsi="標楷體" w:hint="eastAsia"/>
        <w:color w:val="000000"/>
        <w:spacing w:val="60"/>
        <w:kern w:val="0"/>
        <w:u w:val="single"/>
      </w:rPr>
      <w:t>年度</w:t>
    </w:r>
    <w:r w:rsidRPr="00F271C1">
      <w:rPr>
        <w:rFonts w:ascii="標楷體" w:hAnsi="標楷體"/>
        <w:color w:val="000000"/>
        <w:spacing w:val="60"/>
        <w:kern w:val="0"/>
        <w:u w:val="single"/>
      </w:rPr>
      <w:t>金門縣</w:t>
    </w:r>
    <w:r w:rsidRPr="00F271C1">
      <w:rPr>
        <w:rFonts w:ascii="標楷體" w:hAnsi="標楷體" w:hint="eastAsia"/>
        <w:bCs w:val="0"/>
        <w:spacing w:val="60"/>
        <w:kern w:val="0"/>
        <w:u w:val="single"/>
      </w:rPr>
      <w:t>總決算審定後收入支出表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452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D04F1"/>
    <w:rsid w:val="003E7E68"/>
    <w:rsid w:val="003F2452"/>
    <w:rsid w:val="003F4748"/>
    <w:rsid w:val="003F5731"/>
    <w:rsid w:val="004062E6"/>
    <w:rsid w:val="0042355B"/>
    <w:rsid w:val="00446944"/>
    <w:rsid w:val="00452B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121F1"/>
    <w:rsid w:val="009406A8"/>
    <w:rsid w:val="00944A6B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863D1"/>
    <w:rsid w:val="00EA1E26"/>
    <w:rsid w:val="00EB7942"/>
    <w:rsid w:val="00EC1EE1"/>
    <w:rsid w:val="00EE3F3F"/>
    <w:rsid w:val="00EE5BAA"/>
    <w:rsid w:val="00F00519"/>
    <w:rsid w:val="00F1629F"/>
    <w:rsid w:val="00F271C1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145DB7F"/>
  <w15:docId w15:val="{A9C3BB16-254F-4B1D-B8F0-5950143E3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10TyMZxOnRl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c10TyMZxOnRl審定後收入支出彙計表A3.dot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楊凱鈞</dc:creator>
  <cp:keywords/>
  <cp:lastModifiedBy>王詠萱</cp:lastModifiedBy>
  <cp:revision>3</cp:revision>
  <cp:lastPrinted>2025-06-20T07:19:00Z</cp:lastPrinted>
  <dcterms:created xsi:type="dcterms:W3CDTF">2025-06-23T09:12:00Z</dcterms:created>
  <dcterms:modified xsi:type="dcterms:W3CDTF">2025-06-28T14:16:00Z</dcterms:modified>
</cp:coreProperties>
</file>