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8592A" w14:textId="4BA1D962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t>中華民國</w:t>
      </w:r>
      <w:proofErr w:type="gramStart"/>
      <w:r w:rsidRPr="00197CAB">
        <w:rPr>
          <w:rFonts w:ascii="標楷體" w:eastAsia="標楷體" w:hAnsi="標楷體"/>
          <w:b/>
          <w:bCs/>
          <w:sz w:val="40"/>
          <w:szCs w:val="40"/>
        </w:rPr>
        <w:t>11</w:t>
      </w: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3</w:t>
      </w:r>
      <w:proofErr w:type="gramEnd"/>
      <w:r w:rsidRPr="00197CAB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649153BB" w14:textId="77777777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金門縣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總決算</w:t>
      </w: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364624F8" w14:textId="658AE194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t>（</w:t>
      </w:r>
      <w:r w:rsidRPr="00197CAB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3C05177C" w14:textId="67B6160F" w:rsidR="0095023D" w:rsidRPr="00197CAB" w:rsidRDefault="0095023D" w:rsidP="0095023D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197CAB">
        <w:rPr>
          <w:rFonts w:ascii="標楷體" w:eastAsia="標楷體" w:hAnsi="標楷體"/>
          <w:b/>
          <w:bCs/>
          <w:sz w:val="40"/>
          <w:szCs w:val="40"/>
        </w:rPr>
        <w:t>目</w:t>
      </w:r>
      <w:r w:rsidR="00CA64CC">
        <w:rPr>
          <w:rFonts w:ascii="標楷體" w:eastAsia="標楷體" w:hAnsi="標楷體" w:hint="eastAsia"/>
          <w:b/>
          <w:bCs/>
          <w:sz w:val="40"/>
          <w:szCs w:val="40"/>
        </w:rPr>
        <w:t xml:space="preserve">　　</w:t>
      </w:r>
      <w:r w:rsidRPr="00197CAB">
        <w:rPr>
          <w:rFonts w:ascii="標楷體" w:eastAsia="標楷體" w:hAnsi="標楷體"/>
          <w:b/>
          <w:bCs/>
          <w:sz w:val="40"/>
          <w:szCs w:val="40"/>
        </w:rPr>
        <w:t>錄</w:t>
      </w:r>
    </w:p>
    <w:p w14:paraId="2A62BE46" w14:textId="77777777" w:rsidR="0095023D" w:rsidRPr="00197CAB" w:rsidRDefault="0095023D" w:rsidP="0095023D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292A4F2F" w14:textId="77777777" w:rsidR="0095023D" w:rsidRPr="00197CAB" w:rsidRDefault="0095023D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r w:rsidRPr="00197CAB">
        <w:rPr>
          <w:spacing w:val="0"/>
          <w:kern w:val="0"/>
          <w:sz w:val="20"/>
        </w:rPr>
        <w:fldChar w:fldCharType="begin"/>
      </w:r>
      <w:r w:rsidRPr="00197CAB">
        <w:rPr>
          <w:spacing w:val="0"/>
          <w:kern w:val="0"/>
          <w:sz w:val="20"/>
        </w:rPr>
        <w:instrText xml:space="preserve"> TOC \o "1-2" \h \z \u </w:instrText>
      </w:r>
      <w:r w:rsidRPr="00197CAB">
        <w:rPr>
          <w:spacing w:val="0"/>
          <w:kern w:val="0"/>
          <w:sz w:val="20"/>
        </w:rPr>
        <w:fldChar w:fldCharType="separate"/>
      </w:r>
      <w:hyperlink w:anchor="_Toc193982976" w:history="1">
        <w:r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72C8A0D" w14:textId="5C8BF962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Pr="00197CAB">
        <w:rPr>
          <w:kern w:val="0"/>
          <w:sz w:val="32"/>
          <w:szCs w:val="32"/>
        </w:rPr>
        <w:fldChar w:fldCharType="begin"/>
      </w:r>
      <w:r w:rsidRPr="00197CAB">
        <w:rPr>
          <w:kern w:val="0"/>
          <w:sz w:val="32"/>
          <w:szCs w:val="32"/>
        </w:rPr>
        <w:instrText>HYPERLINK \l "_Toc193982977"</w:instrText>
      </w:r>
      <w:r w:rsidRPr="00197CAB">
        <w:rPr>
          <w:kern w:val="0"/>
          <w:sz w:val="32"/>
          <w:szCs w:val="32"/>
        </w:rPr>
        <w:fldChar w:fldCharType="separate"/>
      </w: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歲入決算修正數明細表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2E2927"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第1-1頁</w:t>
      </w:r>
      <w:r w:rsidRPr="00197CAB">
        <w:rPr>
          <w:kern w:val="0"/>
          <w:sz w:val="32"/>
          <w:szCs w:val="32"/>
        </w:rPr>
        <w:fldChar w:fldCharType="end"/>
      </w:r>
    </w:p>
    <w:p w14:paraId="62B8F59A" w14:textId="00EB1692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77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第1-2頁</w:t>
        </w:r>
      </w:hyperlink>
    </w:p>
    <w:bookmarkEnd w:id="0"/>
    <w:p w14:paraId="54DFD78C" w14:textId="68D0213A" w:rsidR="0095023D" w:rsidRPr="00197CAB" w:rsidRDefault="0095023D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r w:rsidRPr="00197CAB">
        <w:fldChar w:fldCharType="begin"/>
      </w:r>
      <w:r w:rsidRPr="00197CAB">
        <w:instrText xml:space="preserve"> HYPERLINK \l "_Toc193982984" </w:instrText>
      </w:r>
      <w:r w:rsidRPr="00197CAB">
        <w:fldChar w:fldCharType="separate"/>
      </w:r>
      <w:r w:rsidRPr="00197CAB">
        <w:rPr>
          <w:rStyle w:val="a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197CAB">
        <w:rPr>
          <w:webHidden/>
          <w:spacing w:val="0"/>
          <w:kern w:val="0"/>
        </w:rPr>
        <w:tab/>
      </w:r>
      <w:r w:rsidR="002E2927" w:rsidRPr="00197CAB">
        <w:rPr>
          <w:rFonts w:hint="eastAsia"/>
          <w:spacing w:val="0"/>
          <w:kern w:val="0"/>
        </w:rPr>
        <w:t>第2-1頁</w:t>
      </w:r>
      <w:r w:rsidRPr="00197CAB">
        <w:rPr>
          <w:spacing w:val="0"/>
          <w:kern w:val="0"/>
        </w:rPr>
        <w:fldChar w:fldCharType="end"/>
      </w:r>
    </w:p>
    <w:p w14:paraId="2A5CF6D1" w14:textId="478DA3EF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</w:t>
        </w:r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第3-1頁</w:t>
        </w:r>
      </w:hyperlink>
    </w:p>
    <w:p w14:paraId="4B758B6A" w14:textId="28FD2240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第4-1頁</w:t>
        </w:r>
      </w:hyperlink>
    </w:p>
    <w:p w14:paraId="77723307" w14:textId="5B65D02B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第5-1頁</w:t>
        </w:r>
      </w:hyperlink>
    </w:p>
    <w:p w14:paraId="731C855B" w14:textId="72EE9EBF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陸、各主管機關歲入來源別科目決算審定數綜計表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第6-1頁</w:t>
        </w:r>
      </w:hyperlink>
    </w:p>
    <w:p w14:paraId="2834F0F7" w14:textId="7C3D1190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柒、各主管機關歲出政事別科目決算審定數綜計表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第7-1頁</w:t>
        </w:r>
      </w:hyperlink>
    </w:p>
    <w:p w14:paraId="120D05C8" w14:textId="14DF5AF7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</w:t>
        </w:r>
        <w:r w:rsidR="0095023D" w:rsidRPr="00197CAB">
          <w:rPr>
            <w:rStyle w:val="a7"/>
            <w:rFonts w:cs="新細明體" w:hint="eastAsia"/>
            <w:color w:val="auto"/>
            <w:spacing w:val="0"/>
            <w:kern w:val="0"/>
            <w:u w:val="none"/>
          </w:rPr>
          <w:t>各主管機關歲出用途別科目決算審定數綜計表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第8-1頁</w:t>
        </w:r>
      </w:hyperlink>
    </w:p>
    <w:p w14:paraId="18A3792A" w14:textId="0B4260CD" w:rsidR="0095023D" w:rsidRPr="00197CAB" w:rsidRDefault="00AF1DC6" w:rsidP="0095023D">
      <w:pPr>
        <w:pStyle w:val="1"/>
        <w:rPr>
          <w:rStyle w:val="a7"/>
          <w:color w:val="auto"/>
          <w:u w:val="none"/>
        </w:rPr>
      </w:pPr>
      <w:hyperlink w:anchor="_Toc193982991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</w:p>
    <w:p w14:paraId="526BF9E0" w14:textId="55CD9D14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第9-1頁</w:t>
        </w:r>
      </w:hyperlink>
    </w:p>
    <w:p w14:paraId="135DFA5E" w14:textId="4C0FF164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第9-2頁</w:t>
        </w:r>
      </w:hyperlink>
    </w:p>
    <w:p w14:paraId="175AA285" w14:textId="633430FB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第9-3頁</w:t>
        </w:r>
      </w:hyperlink>
    </w:p>
    <w:p w14:paraId="0B198EE7" w14:textId="0C88553E" w:rsidR="0095023D" w:rsidRPr="00197CAB" w:rsidRDefault="00AF1DC6" w:rsidP="0095023D">
      <w:pPr>
        <w:pStyle w:val="1"/>
        <w:rPr>
          <w:rStyle w:val="a7"/>
          <w:color w:val="auto"/>
          <w:u w:val="none"/>
        </w:rPr>
      </w:pPr>
      <w:hyperlink w:anchor="_Toc193982995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</w:p>
    <w:p w14:paraId="6E8BEB70" w14:textId="6447F0C3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第10-1頁</w:t>
        </w:r>
      </w:hyperlink>
    </w:p>
    <w:p w14:paraId="08D41862" w14:textId="23142460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第10-2頁</w:t>
        </w:r>
      </w:hyperlink>
    </w:p>
    <w:p w14:paraId="4BB82245" w14:textId="56C42913" w:rsidR="0095023D" w:rsidRPr="00197CAB" w:rsidRDefault="0095023D" w:rsidP="0095023D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197CAB">
        <w:rPr>
          <w:rStyle w:val="a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Pr="00197CAB">
          <w:rPr>
            <w:rStyle w:val="a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Pr="00197CAB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E2927" w:rsidRPr="00197CAB">
          <w:rPr>
            <w:rFonts w:ascii="標楷體" w:eastAsia="標楷體" w:hAnsi="標楷體" w:hint="eastAsia"/>
            <w:noProof/>
            <w:kern w:val="0"/>
            <w:sz w:val="32"/>
            <w:szCs w:val="32"/>
          </w:rPr>
          <w:t>第10-3頁</w:t>
        </w:r>
      </w:hyperlink>
    </w:p>
    <w:p w14:paraId="72079385" w14:textId="4AB1D386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拾壹、歲出機關別決算審定總表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第11-1頁</w:t>
        </w:r>
      </w:hyperlink>
    </w:p>
    <w:p w14:paraId="27B34915" w14:textId="37F61DED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第12-1頁</w:t>
        </w:r>
      </w:hyperlink>
    </w:p>
    <w:p w14:paraId="24077689" w14:textId="0347773D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第13-1頁</w:t>
        </w:r>
      </w:hyperlink>
    </w:p>
    <w:p w14:paraId="4D5B1952" w14:textId="1EFFEA3A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95023D" w:rsidRPr="00197CAB">
          <w:rPr>
            <w:webHidden/>
            <w:spacing w:val="0"/>
            <w:kern w:val="0"/>
          </w:rPr>
          <w:tab/>
        </w:r>
        <w:r w:rsidR="002E2927" w:rsidRPr="00197CAB">
          <w:rPr>
            <w:rFonts w:hint="eastAsia"/>
            <w:spacing w:val="0"/>
            <w:kern w:val="0"/>
          </w:rPr>
          <w:t>第14-1頁</w:t>
        </w:r>
      </w:hyperlink>
    </w:p>
    <w:p w14:paraId="53464C3A" w14:textId="41BBF533" w:rsidR="0095023D" w:rsidRPr="00197CAB" w:rsidRDefault="00AF1DC6" w:rsidP="0095023D">
      <w:pPr>
        <w:pStyle w:val="1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拾</w:t>
        </w:r>
        <w:r w:rsidR="002E2927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伍</w:t>
        </w:r>
        <w:r w:rsidR="0095023D" w:rsidRPr="00197CAB">
          <w:rPr>
            <w:rStyle w:val="a7"/>
            <w:rFonts w:hint="eastAsia"/>
            <w:color w:val="auto"/>
            <w:spacing w:val="0"/>
            <w:kern w:val="0"/>
            <w:u w:val="none"/>
          </w:rPr>
          <w:t>、各公務機關決算審定數及差異原因分析明細表</w:t>
        </w:r>
      </w:hyperlink>
    </w:p>
    <w:p w14:paraId="44730F7F" w14:textId="5B3B825D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一、縣議會主管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第15-1-1頁</w:t>
      </w:r>
    </w:p>
    <w:p w14:paraId="0D265D12" w14:textId="5F2291DF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二、縣政府主管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第15-2-1頁</w:t>
      </w:r>
    </w:p>
    <w:p w14:paraId="13CD3E87" w14:textId="3C3EB04F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三、民政處主管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第15-3-1頁</w:t>
      </w:r>
    </w:p>
    <w:p w14:paraId="43E4835B" w14:textId="4D179D53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四、地政局主管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第15-4-1頁</w:t>
      </w:r>
    </w:p>
    <w:p w14:paraId="30900A62" w14:textId="548E6BBE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五、稅務局主管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第15-5-1頁</w:t>
      </w:r>
    </w:p>
    <w:p w14:paraId="20EB20A7" w14:textId="79B7B6BF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六、教育處主管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第15-6-1頁</w:t>
      </w:r>
    </w:p>
    <w:p w14:paraId="77507258" w14:textId="2286A678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七、文化局主管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第15-7-1頁</w:t>
      </w:r>
    </w:p>
    <w:p w14:paraId="643F8557" w14:textId="62920068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八、建設處主管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第15-8-1頁</w:t>
      </w:r>
    </w:p>
    <w:p w14:paraId="73EB3FAE" w14:textId="5D9D4106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九、觀光處主管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第15-9-1頁</w:t>
      </w:r>
    </w:p>
    <w:p w14:paraId="22F6F7B0" w14:textId="07B6AE60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十、工務處主管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第15-10-1頁</w:t>
      </w:r>
    </w:p>
    <w:p w14:paraId="7788EFFA" w14:textId="636AF9BB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十一、社會處主管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第15-11-1頁</w:t>
      </w:r>
    </w:p>
    <w:p w14:paraId="5B6B503E" w14:textId="1025AE52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十二、行政處主管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第15-12-1頁</w:t>
      </w:r>
    </w:p>
    <w:p w14:paraId="3EF22F45" w14:textId="109D3DAF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十三、衛生局主管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第15-13-1頁</w:t>
      </w:r>
    </w:p>
    <w:p w14:paraId="6C0C2E40" w14:textId="34C7E81D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十四、環境保護局主管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第15-14-1頁</w:t>
      </w:r>
    </w:p>
    <w:p w14:paraId="2A573254" w14:textId="2B6C9F6F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十五、警察局主管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第15-15-1頁</w:t>
      </w:r>
    </w:p>
    <w:p w14:paraId="6E329BB3" w14:textId="67E1132A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十六、消防局主管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第15-16-1頁</w:t>
      </w:r>
    </w:p>
    <w:p w14:paraId="268C2468" w14:textId="3CAC6B5E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十七、統籌支撥科目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第15-17-1頁</w:t>
      </w:r>
    </w:p>
    <w:p w14:paraId="695D5F5A" w14:textId="551386C3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十八、調整公務員工待遇準備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第15-18-1頁</w:t>
      </w:r>
    </w:p>
    <w:p w14:paraId="6F560685" w14:textId="06891BB6" w:rsidR="00605DC5" w:rsidRPr="00197CAB" w:rsidRDefault="00605DC5" w:rsidP="00605DC5">
      <w:pPr>
        <w:pStyle w:val="2"/>
        <w:tabs>
          <w:tab w:val="right" w:leader="dot" w:pos="21818"/>
        </w:tabs>
        <w:spacing w:line="500" w:lineRule="exact"/>
        <w:rPr>
          <w:rFonts w:ascii="標楷體" w:eastAsia="標楷體" w:hAnsi="標楷體"/>
          <w:noProof/>
          <w:kern w:val="0"/>
          <w:sz w:val="32"/>
          <w:szCs w:val="32"/>
        </w:rPr>
      </w:pP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十九、第二預備金</w:t>
      </w:r>
      <w:r w:rsidRPr="00197CAB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Pr="00197CAB">
        <w:rPr>
          <w:rFonts w:ascii="標楷體" w:eastAsia="標楷體" w:hAnsi="標楷體" w:hint="eastAsia"/>
          <w:noProof/>
          <w:kern w:val="0"/>
          <w:sz w:val="32"/>
          <w:szCs w:val="32"/>
        </w:rPr>
        <w:t>第15-19-1頁</w:t>
      </w:r>
    </w:p>
    <w:p w14:paraId="0DA4537A" w14:textId="54F8BDCD" w:rsidR="00F31595" w:rsidRPr="00197CAB" w:rsidRDefault="0095023D" w:rsidP="00605DC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197CAB">
        <w:rPr>
          <w:rFonts w:ascii="標楷體" w:eastAsia="標楷體" w:hAnsi="標楷體"/>
          <w:kern w:val="0"/>
          <w:sz w:val="20"/>
        </w:rPr>
        <w:fldChar w:fldCharType="end"/>
      </w:r>
    </w:p>
    <w:sectPr w:rsidR="00F31595" w:rsidRPr="00197CAB" w:rsidSect="00276799">
      <w:footerReference w:type="default" r:id="rId6"/>
      <w:foot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F2BA" w14:textId="77777777" w:rsidR="006C54E9" w:rsidRDefault="006C54E9">
      <w:r>
        <w:separator/>
      </w:r>
    </w:p>
  </w:endnote>
  <w:endnote w:type="continuationSeparator" w:id="0">
    <w:p w14:paraId="57FE36B1" w14:textId="77777777" w:rsidR="006C54E9" w:rsidRDefault="006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AEFB8" w14:textId="2AF02456" w:rsidR="00276799" w:rsidRDefault="00AF1DC6" w:rsidP="00276799">
    <w:pPr>
      <w:pStyle w:val="a4"/>
      <w:jc w:val="center"/>
    </w:pPr>
    <w:sdt>
      <w:sdtPr>
        <w:id w:val="-360520512"/>
        <w:docPartObj>
          <w:docPartGallery w:val="Page Numbers (Top of Page)"/>
          <w:docPartUnique/>
        </w:docPartObj>
      </w:sdtPr>
      <w:sdtEndPr/>
      <w:sdtContent>
        <w:r w:rsidR="00276799" w:rsidRPr="00276799">
          <w:rPr>
            <w:rFonts w:ascii="標楷體" w:eastAsia="標楷體" w:hAnsi="標楷體"/>
            <w:lang w:val="zh-TW"/>
          </w:rPr>
          <w:t xml:space="preserve"> </w:t>
        </w:r>
        <w:r w:rsidR="00276799" w:rsidRPr="00276799">
          <w:rPr>
            <w:rFonts w:ascii="標楷體" w:eastAsia="標楷體" w:hAnsi="標楷體" w:hint="eastAsia"/>
            <w:lang w:val="zh-TW"/>
          </w:rPr>
          <w:t>目錄-</w:t>
        </w:r>
        <w:r w:rsidR="00276799" w:rsidRPr="00276799">
          <w:rPr>
            <w:rFonts w:ascii="標楷體" w:eastAsia="標楷體" w:hAnsi="標楷體"/>
            <w:sz w:val="24"/>
            <w:szCs w:val="24"/>
          </w:rPr>
          <w:fldChar w:fldCharType="begin"/>
        </w:r>
        <w:r w:rsidR="00276799" w:rsidRPr="00276799">
          <w:rPr>
            <w:rFonts w:ascii="標楷體" w:eastAsia="標楷體" w:hAnsi="標楷體"/>
          </w:rPr>
          <w:instrText>PAGE</w:instrText>
        </w:r>
        <w:r w:rsidR="00276799" w:rsidRPr="00276799">
          <w:rPr>
            <w:rFonts w:ascii="標楷體" w:eastAsia="標楷體" w:hAnsi="標楷體"/>
            <w:sz w:val="24"/>
            <w:szCs w:val="24"/>
          </w:rPr>
          <w:fldChar w:fldCharType="separate"/>
        </w:r>
        <w:r w:rsidR="00276799">
          <w:rPr>
            <w:rFonts w:ascii="標楷體" w:eastAsia="標楷體" w:hAnsi="標楷體"/>
            <w:szCs w:val="24"/>
          </w:rPr>
          <w:t>1</w:t>
        </w:r>
        <w:r w:rsidR="00276799" w:rsidRPr="00276799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686263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E3FC98" w14:textId="04110430" w:rsidR="00276799" w:rsidRDefault="00276799" w:rsidP="00276799">
            <w:pPr>
              <w:pStyle w:val="a4"/>
              <w:jc w:val="center"/>
            </w:pPr>
            <w:r w:rsidRPr="00276799">
              <w:rPr>
                <w:rFonts w:ascii="標楷體" w:eastAsia="標楷體" w:hAnsi="標楷體"/>
                <w:lang w:val="zh-TW"/>
              </w:rPr>
              <w:t xml:space="preserve"> </w:t>
            </w:r>
            <w:r w:rsidRPr="00276799">
              <w:rPr>
                <w:rFonts w:ascii="標楷體" w:eastAsia="標楷體" w:hAnsi="標楷體" w:hint="eastAsia"/>
                <w:lang w:val="zh-TW"/>
              </w:rPr>
              <w:t>目錄-</w:t>
            </w:r>
            <w:r w:rsidRPr="00276799">
              <w:rPr>
                <w:rFonts w:ascii="標楷體" w:eastAsia="標楷體" w:hAnsi="標楷體"/>
                <w:sz w:val="24"/>
                <w:szCs w:val="24"/>
              </w:rPr>
              <w:fldChar w:fldCharType="begin"/>
            </w:r>
            <w:r w:rsidRPr="00276799">
              <w:rPr>
                <w:rFonts w:ascii="標楷體" w:eastAsia="標楷體" w:hAnsi="標楷體"/>
              </w:rPr>
              <w:instrText>PAGE</w:instrText>
            </w:r>
            <w:r w:rsidRPr="00276799"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 w:rsidRPr="00276799">
              <w:rPr>
                <w:rFonts w:ascii="標楷體" w:eastAsia="標楷體" w:hAnsi="標楷體"/>
                <w:lang w:val="zh-TW"/>
              </w:rPr>
              <w:t>2</w:t>
            </w:r>
            <w:r w:rsidRPr="00276799">
              <w:rPr>
                <w:rFonts w:ascii="標楷體" w:eastAsia="標楷體" w:hAnsi="標楷體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112" w14:textId="77777777" w:rsidR="006C54E9" w:rsidRDefault="006C54E9">
      <w:r>
        <w:separator/>
      </w:r>
    </w:p>
  </w:footnote>
  <w:footnote w:type="continuationSeparator" w:id="0">
    <w:p w14:paraId="7FFBF7A2" w14:textId="77777777" w:rsidR="006C54E9" w:rsidRDefault="006C5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E9"/>
    <w:rsid w:val="000D1CDE"/>
    <w:rsid w:val="00197CAB"/>
    <w:rsid w:val="00276799"/>
    <w:rsid w:val="002C1B9B"/>
    <w:rsid w:val="002E2927"/>
    <w:rsid w:val="003120F4"/>
    <w:rsid w:val="004A7EFE"/>
    <w:rsid w:val="00605DC5"/>
    <w:rsid w:val="00610C0F"/>
    <w:rsid w:val="006C54E9"/>
    <w:rsid w:val="006C7AF6"/>
    <w:rsid w:val="00763A6B"/>
    <w:rsid w:val="00771431"/>
    <w:rsid w:val="00912D0E"/>
    <w:rsid w:val="0095023D"/>
    <w:rsid w:val="00A276AE"/>
    <w:rsid w:val="00A8063F"/>
    <w:rsid w:val="00A95D81"/>
    <w:rsid w:val="00AF1DC6"/>
    <w:rsid w:val="00C87AFA"/>
    <w:rsid w:val="00C96114"/>
    <w:rsid w:val="00CA64CC"/>
    <w:rsid w:val="00E82602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0C7C4DC"/>
  <w15:chartTrackingRefBased/>
  <w15:docId w15:val="{F1E0D02B-2EC0-4824-BED9-E8DB165F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82602"/>
    <w:rPr>
      <w:kern w:val="2"/>
    </w:rPr>
  </w:style>
  <w:style w:type="paragraph" w:styleId="a6">
    <w:name w:val="List Paragraph"/>
    <w:basedOn w:val="a"/>
    <w:uiPriority w:val="34"/>
    <w:qFormat/>
    <w:rsid w:val="0095023D"/>
    <w:pPr>
      <w:ind w:leftChars="200" w:left="480"/>
    </w:pPr>
  </w:style>
  <w:style w:type="paragraph" w:styleId="1">
    <w:name w:val="toc 1"/>
    <w:basedOn w:val="a"/>
    <w:next w:val="a"/>
    <w:autoRedefine/>
    <w:uiPriority w:val="39"/>
    <w:unhideWhenUsed/>
    <w:rsid w:val="0095023D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95023D"/>
    <w:pPr>
      <w:ind w:leftChars="200" w:left="480"/>
    </w:pPr>
  </w:style>
  <w:style w:type="character" w:styleId="a7">
    <w:name w:val="Hyperlink"/>
    <w:basedOn w:val="a0"/>
    <w:uiPriority w:val="99"/>
    <w:unhideWhenUsed/>
    <w:rsid w:val="00950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chIb6omCVLnV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dchIb6omCVLnV歲入決算修正數明細表.dot</Template>
  <TotalTime>0</TotalTime>
  <Pages>2</Pages>
  <Words>675</Words>
  <Characters>1023</Characters>
  <Application>Microsoft Office Word</Application>
  <DocSecurity>0</DocSecurity>
  <Lines>8</Lines>
  <Paragraphs>3</Paragraphs>
  <ScaleCrop>false</ScaleCrop>
  <Company>N.A.O.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2</cp:revision>
  <cp:lastPrinted>2025-06-23T10:03:00Z</cp:lastPrinted>
  <dcterms:created xsi:type="dcterms:W3CDTF">2025-06-27T03:15:00Z</dcterms:created>
  <dcterms:modified xsi:type="dcterms:W3CDTF">2025-06-27T03:15:00Z</dcterms:modified>
</cp:coreProperties>
</file>