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889B5" w14:textId="1BB4AB27" w:rsidR="0036509C" w:rsidRDefault="0036509C" w:rsidP="005E422D">
      <w:pPr>
        <w:overflowPunct/>
        <w:adjustRightInd w:val="0"/>
        <w:snapToGrid w:val="0"/>
        <w:ind w:leftChars="618" w:left="1483" w:firstLineChars="0" w:firstLine="0"/>
        <w:jc w:val="center"/>
        <w:rPr>
          <w:bCs/>
          <w:color w:val="000000" w:themeColor="text1"/>
          <w:spacing w:val="-10"/>
          <w:sz w:val="32"/>
          <w:szCs w:val="32"/>
          <w:u w:color="000000"/>
        </w:rPr>
      </w:pPr>
      <w:r>
        <w:rPr>
          <w:rFonts w:hint="eastAsia"/>
          <w:b/>
          <w:color w:val="000000" w:themeColor="text1"/>
          <w:sz w:val="32"/>
          <w:u w:val="single" w:color="000000"/>
        </w:rPr>
        <w:t xml:space="preserve">　</w:t>
      </w:r>
      <w:r w:rsidR="00E46B5F">
        <w:rPr>
          <w:rFonts w:hint="eastAsia"/>
          <w:b/>
          <w:color w:val="000000" w:themeColor="text1"/>
          <w:sz w:val="32"/>
          <w:u w:val="single" w:color="000000"/>
        </w:rPr>
        <w:t>六</w:t>
      </w:r>
      <w:r w:rsidRPr="00EF4364">
        <w:rPr>
          <w:rFonts w:hint="eastAsia"/>
          <w:b/>
          <w:color w:val="000000" w:themeColor="text1"/>
          <w:sz w:val="32"/>
          <w:u w:val="single" w:color="000000"/>
        </w:rPr>
        <w:t>、餘</w:t>
      </w:r>
      <w:proofErr w:type="gramStart"/>
      <w:r w:rsidRPr="00EF4364">
        <w:rPr>
          <w:rFonts w:hint="eastAsia"/>
          <w:b/>
          <w:color w:val="000000" w:themeColor="text1"/>
          <w:sz w:val="32"/>
          <w:u w:val="single" w:color="000000"/>
        </w:rPr>
        <w:t>絀</w:t>
      </w:r>
      <w:proofErr w:type="gramEnd"/>
      <w:r w:rsidRPr="00EF4364">
        <w:rPr>
          <w:rFonts w:hint="eastAsia"/>
          <w:b/>
          <w:color w:val="000000" w:themeColor="text1"/>
          <w:sz w:val="32"/>
          <w:u w:val="single" w:color="000000"/>
        </w:rPr>
        <w:t>審定後</w:t>
      </w:r>
      <w:proofErr w:type="gramStart"/>
      <w:r w:rsidRPr="00EF4364">
        <w:rPr>
          <w:rFonts w:hint="eastAsia"/>
          <w:b/>
          <w:color w:val="000000" w:themeColor="text1"/>
          <w:sz w:val="32"/>
          <w:u w:val="single" w:color="000000"/>
        </w:rPr>
        <w:t>平衡綜</w:t>
      </w:r>
      <w:proofErr w:type="gramEnd"/>
      <w:r w:rsidRPr="00EF4364">
        <w:rPr>
          <w:rFonts w:hint="eastAsia"/>
          <w:b/>
          <w:color w:val="000000" w:themeColor="text1"/>
          <w:sz w:val="32"/>
          <w:u w:val="single" w:color="000000"/>
        </w:rPr>
        <w:t>計表</w:t>
      </w:r>
      <w:r w:rsidRPr="007F2849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ED3815">
        <w:rPr>
          <w:rFonts w:hint="eastAsia"/>
          <w:bCs/>
          <w:color w:val="000000" w:themeColor="text1"/>
          <w:spacing w:val="-10"/>
          <w:sz w:val="32"/>
          <w:szCs w:val="32"/>
          <w:u w:color="000000"/>
        </w:rPr>
        <w:t>（科目別）</w:t>
      </w:r>
    </w:p>
    <w:p w14:paraId="7BF7B872" w14:textId="1171F6C0" w:rsidR="00F87A31" w:rsidRPr="007F2849" w:rsidRDefault="0036509C" w:rsidP="002B0AD5">
      <w:pPr>
        <w:pStyle w:val="3T0202"/>
        <w:tabs>
          <w:tab w:val="clear" w:pos="4968"/>
          <w:tab w:val="left" w:pos="5054"/>
        </w:tabs>
        <w:wordWrap w:val="0"/>
        <w:spacing w:before="72" w:afterLines="0" w:after="0"/>
        <w:ind w:rightChars="5" w:right="12"/>
      </w:pPr>
      <w:r w:rsidRPr="007F2849">
        <w:rPr>
          <w:rFonts w:hint="eastAsia"/>
        </w:rPr>
        <w:t>中華民國</w:t>
      </w:r>
      <w:r>
        <w:rPr>
          <w:rFonts w:hint="eastAsia"/>
        </w:rPr>
        <w:t>11</w:t>
      </w:r>
      <w:r w:rsidR="003B2285">
        <w:rPr>
          <w:rFonts w:hint="eastAsia"/>
        </w:rPr>
        <w:t>3</w:t>
      </w:r>
      <w:r w:rsidRPr="007F2849">
        <w:rPr>
          <w:rFonts w:hint="eastAsia"/>
        </w:rPr>
        <w:t>年12月31日</w:t>
      </w:r>
      <w:r w:rsidR="002B0AD5" w:rsidRPr="004E78EB">
        <w:rPr>
          <w:rFonts w:hint="eastAsia"/>
          <w:spacing w:val="60"/>
        </w:rPr>
        <w:tab/>
      </w:r>
      <w:r w:rsidRPr="00D33C45">
        <w:rPr>
          <w:rFonts w:hint="eastAsia"/>
          <w:spacing w:val="-14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4"/>
        <w:gridCol w:w="1820"/>
        <w:gridCol w:w="630"/>
        <w:gridCol w:w="1819"/>
        <w:gridCol w:w="630"/>
        <w:gridCol w:w="1652"/>
        <w:gridCol w:w="630"/>
      </w:tblGrid>
      <w:tr w:rsidR="007F2849" w:rsidRPr="007F2849" w14:paraId="04435937" w14:textId="77777777" w:rsidTr="000232D1">
        <w:trPr>
          <w:cantSplit/>
          <w:trHeight w:hRule="exact" w:val="454"/>
        </w:trPr>
        <w:tc>
          <w:tcPr>
            <w:tcW w:w="30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96BE97E" w14:textId="77777777" w:rsidR="00F87A31" w:rsidRPr="007F2849" w:rsidRDefault="00F87A31" w:rsidP="002B0AD5">
            <w:pPr>
              <w:ind w:left="113" w:right="57" w:firstLineChars="0" w:firstLine="0"/>
              <w:jc w:val="distribute"/>
              <w:rPr>
                <w:color w:val="000000" w:themeColor="text1"/>
              </w:rPr>
            </w:pPr>
            <w:r w:rsidRPr="007F284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45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BE97F2E" w14:textId="41B531B6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5E0476">
              <w:rPr>
                <w:rFonts w:hint="eastAsia"/>
                <w:color w:val="000000" w:themeColor="text1"/>
              </w:rPr>
              <w:t>1</w:t>
            </w:r>
            <w:r w:rsidR="003B2285">
              <w:rPr>
                <w:rFonts w:hint="eastAsia"/>
                <w:color w:val="000000" w:themeColor="text1"/>
              </w:rPr>
              <w:t>3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7C103F0" w14:textId="5681FF30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6E338B">
              <w:rPr>
                <w:color w:val="000000" w:themeColor="text1"/>
              </w:rPr>
              <w:t>1</w:t>
            </w:r>
            <w:r w:rsidR="003B2285">
              <w:rPr>
                <w:rFonts w:hint="eastAsia"/>
                <w:color w:val="000000" w:themeColor="text1"/>
              </w:rPr>
              <w:t>2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C114AF" w14:textId="77777777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7F2849" w:rsidRPr="007F2849" w14:paraId="70B5B93C" w14:textId="77777777" w:rsidTr="000232D1">
        <w:trPr>
          <w:cantSplit/>
          <w:trHeight w:hRule="exact" w:val="397"/>
        </w:trPr>
        <w:tc>
          <w:tcPr>
            <w:tcW w:w="30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C24C14" w14:textId="77777777" w:rsidR="00F87A31" w:rsidRPr="007F2849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center"/>
          </w:tcPr>
          <w:p w14:paraId="06ED5E7B" w14:textId="77777777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5B4E4589" w14:textId="77777777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819" w:type="dxa"/>
            <w:tcBorders>
              <w:bottom w:val="single" w:sz="8" w:space="0" w:color="auto"/>
            </w:tcBorders>
            <w:vAlign w:val="center"/>
          </w:tcPr>
          <w:p w14:paraId="64CE8317" w14:textId="77777777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6187FFE4" w14:textId="77777777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652" w:type="dxa"/>
            <w:tcBorders>
              <w:bottom w:val="single" w:sz="8" w:space="0" w:color="auto"/>
            </w:tcBorders>
            <w:vAlign w:val="center"/>
          </w:tcPr>
          <w:p w14:paraId="3970B54E" w14:textId="77777777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  <w:right w:val="nil"/>
            </w:tcBorders>
            <w:vAlign w:val="center"/>
          </w:tcPr>
          <w:p w14:paraId="33E84542" w14:textId="77777777" w:rsidR="00F87A31" w:rsidRPr="00ED3815" w:rsidRDefault="00F87A31" w:rsidP="002B0AD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</w:tr>
      <w:tr w:rsidR="003B2285" w:rsidRPr="007F2849" w14:paraId="7A350858" w14:textId="77777777" w:rsidTr="002B0AD5">
        <w:trPr>
          <w:cantSplit/>
          <w:trHeight w:val="601"/>
        </w:trPr>
        <w:tc>
          <w:tcPr>
            <w:tcW w:w="302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901ED9" w14:textId="77777777" w:rsidR="003B2285" w:rsidRPr="007F2849" w:rsidRDefault="003B2285" w:rsidP="003B2285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1FC1B9C" w14:textId="36F20C7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FBC1307" w14:textId="42E7840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D32C7D7" w14:textId="63F038B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6,733,092,152,023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02943D7" w14:textId="2DB0BE4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A1C8CE8" w14:textId="72A46248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1,495,234,805,223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4569F96" w14:textId="76FAFC9E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3B2285" w:rsidRPr="001D5E06" w14:paraId="6A4121C6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F8E036A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625E5A1" w14:textId="2077E65A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2,467,188,024,805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56E72F73" w14:textId="76D5EB0E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29.98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7E142012" w14:textId="3C5FFBD8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2,167,220,995,041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1F55D0" w14:textId="37844A4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32.19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E2BEF64" w14:textId="4FBF844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299,967,029,764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768BBF91" w14:textId="49E05AB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13.84</w:t>
            </w:r>
          </w:p>
        </w:tc>
      </w:tr>
      <w:tr w:rsidR="003B2285" w:rsidRPr="001D5E06" w14:paraId="18FC98DC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FB98BC2" w14:textId="77777777" w:rsidR="003B2285" w:rsidRPr="000232D1" w:rsidRDefault="003B2285" w:rsidP="003B2285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color w:val="000000" w:themeColor="text1"/>
                <w:spacing w:val="-16"/>
                <w:w w:val="80"/>
                <w:kern w:val="0"/>
              </w:rPr>
            </w:pPr>
            <w:r w:rsidRPr="000232D1">
              <w:rPr>
                <w:rFonts w:hint="eastAsia"/>
                <w:noProof/>
                <w:color w:val="000000" w:themeColor="text1"/>
                <w:spacing w:val="-16"/>
                <w:w w:val="80"/>
                <w:kern w:val="0"/>
              </w:rPr>
              <w:t>投資、長期應收款、貸墊款及準備金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C3381B7" w14:textId="28D483F6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2,981,744,352,406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0F044D6F" w14:textId="0E02976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36.24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31B49DB" w14:textId="0FC3ACD0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2,047,793,864,633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8ED28AE" w14:textId="29880B5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30.41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D3E780B" w14:textId="20C493A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933,950,487,773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60904038" w14:textId="1222EC1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45.61</w:t>
            </w:r>
          </w:p>
        </w:tc>
      </w:tr>
      <w:tr w:rsidR="003B2285" w:rsidRPr="001D5E06" w14:paraId="1FD45803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D80F4B5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不動產、廠房及設備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73893DA" w14:textId="0C7828C6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2,372,929,521,699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08CF2B4" w14:textId="1A831D94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28.84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A47BB6F" w14:textId="65D00F3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2,301,894,441,049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CEE5535" w14:textId="3038165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34.19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E47C1D2" w14:textId="6DE8298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71,035,080,650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1E380E3" w14:textId="495C216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3.09</w:t>
            </w:r>
          </w:p>
        </w:tc>
      </w:tr>
      <w:tr w:rsidR="003B2285" w:rsidRPr="001D5E06" w14:paraId="5ED15C55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04132DF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投資性不動產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0496F4D" w14:textId="4ED5964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154,271,450,450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C3FB218" w14:textId="5AA42E3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1.87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22A00362" w14:textId="6C3F8BC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11,741,468,686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FAE9712" w14:textId="612C415F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0.17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7E690E4" w14:textId="705BB094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142,529,981,764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3513E58" w14:textId="68AB83CE" w:rsidR="003B2285" w:rsidRPr="003B2285" w:rsidRDefault="003B2285" w:rsidP="003B2285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pacing w:val="-12"/>
                <w:sz w:val="20"/>
                <w:szCs w:val="20"/>
              </w:rPr>
            </w:pPr>
            <w:r w:rsidRPr="003B2285">
              <w:rPr>
                <w:rFonts w:ascii="新細明體" w:eastAsia="新細明體" w:hAnsi="新細明體"/>
                <w:noProof/>
                <w:color w:val="000000" w:themeColor="text1"/>
                <w:spacing w:val="-12"/>
                <w:sz w:val="20"/>
                <w:szCs w:val="20"/>
              </w:rPr>
              <w:t>1,213.90</w:t>
            </w:r>
          </w:p>
        </w:tc>
      </w:tr>
      <w:tr w:rsidR="003B2285" w:rsidRPr="001D5E06" w14:paraId="29B9B4EA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0D002B9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生物資產－非流動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7053584" w14:textId="04827CF6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11,146,617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DE2FFA4" w14:textId="3B06C238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87605A1" w14:textId="2CBE524A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10,050,471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02C2BD2B" w14:textId="5225805F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3DFDFA2" w14:textId="2782F3BE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1,096,146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E93087F" w14:textId="16789FCE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10.91</w:t>
            </w:r>
          </w:p>
        </w:tc>
      </w:tr>
      <w:tr w:rsidR="003B2285" w:rsidRPr="001D5E06" w14:paraId="1F0DFFF8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45E35D2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無形資產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3D4397B3" w14:textId="43EA58A8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8,394,321,067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1F82C5" w14:textId="1D26C82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0.10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4E8AA1E" w14:textId="10ECA78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8,601,800,974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CD2FF9C" w14:textId="72772124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0.13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5A50525" w14:textId="1E28B03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- 207,479,907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6C357D9" w14:textId="17EE99D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- 2.41</w:t>
            </w:r>
          </w:p>
        </w:tc>
      </w:tr>
      <w:tr w:rsidR="003B2285" w:rsidRPr="001D5E06" w14:paraId="1674DD49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721824A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B904FBC" w14:textId="245B28EA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243,788,140,202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A4FCD11" w14:textId="473DEE1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2.96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727AE2FC" w14:textId="0BA81C8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195,829,531,169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F62C745" w14:textId="252332BA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2.91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B83874C" w14:textId="717DA34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47,958,609,033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FEA315F" w14:textId="6E3C62D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24.49</w:t>
            </w:r>
          </w:p>
        </w:tc>
      </w:tr>
      <w:tr w:rsidR="003B2285" w:rsidRPr="007F2849" w14:paraId="56904429" w14:textId="77777777" w:rsidTr="002B0AD5">
        <w:trPr>
          <w:cantSplit/>
          <w:trHeight w:val="601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C59EFD8" w14:textId="77777777" w:rsidR="003B2285" w:rsidRPr="007F2849" w:rsidRDefault="003B2285" w:rsidP="003B2285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資產總額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152FF65" w14:textId="0F46112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81C9BF0" w14:textId="7A9262F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6C96FC49" w14:textId="77BD87E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6,733,092,152,023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7595BE6" w14:textId="368DF91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A278F99" w14:textId="64A4C9A6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1,495,234,805,223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1ABCC2F7" w14:textId="3948DC29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3B2285" w:rsidRPr="007F2849" w14:paraId="3D3436FE" w14:textId="77777777" w:rsidTr="002B0AD5">
        <w:trPr>
          <w:cantSplit/>
          <w:trHeight w:val="601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793CF34" w14:textId="77777777" w:rsidR="003B2285" w:rsidRPr="007F2849" w:rsidRDefault="003B2285" w:rsidP="003B2285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7C80F6D2" w14:textId="2C1BF7B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3,516,172,296,882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A89DD15" w14:textId="6196BE3F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42.73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5F36624" w14:textId="713A0F10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2,936,704,662,057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5A24221" w14:textId="297E6DB9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43.62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CCFB7AB" w14:textId="3C40BB3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579,467,634,825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7C5E022" w14:textId="142385E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19.73</w:t>
            </w:r>
          </w:p>
        </w:tc>
      </w:tr>
      <w:tr w:rsidR="003B2285" w:rsidRPr="001D5E06" w14:paraId="0E3BCC00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72E826C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E4E1C09" w14:textId="2AAD8229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699,361,244,891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59664F4" w14:textId="59F8ACF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8.50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5ABBCD5" w14:textId="1568732F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506,313,449,961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8780934" w14:textId="184305B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7.52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005D0DA" w14:textId="27039C84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193,047,794,930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A2A278C" w14:textId="7D747BD9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38.13</w:t>
            </w:r>
          </w:p>
        </w:tc>
      </w:tr>
      <w:tr w:rsidR="003B2285" w:rsidRPr="001D5E06" w14:paraId="695D3B7F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70DE0F0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長期負債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A7B0EDC" w14:textId="7DB9301F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264,898,973,978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DF5E630" w14:textId="4BF95DB4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3.22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D8C983B" w14:textId="069166C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281,903,850,112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5B8CC47" w14:textId="41B2274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4.19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D818627" w14:textId="09B4EE3F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- 17,004,876,134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D044F26" w14:textId="7DFB2DB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- 6.03</w:t>
            </w:r>
          </w:p>
        </w:tc>
      </w:tr>
      <w:tr w:rsidR="003B2285" w:rsidRPr="001D5E06" w14:paraId="21AC8E8F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8C0570C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5D82E04" w14:textId="59A32E3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2,551,912,078,013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16A344F" w14:textId="2A4CD53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31.01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26580E8" w14:textId="46AC84E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2,148,487,361,984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B0F25AF" w14:textId="783D34A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31.91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F25AFE0" w14:textId="7EC4B0A8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403,424,716,029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3D8DD3F" w14:textId="308A7DE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18.78</w:t>
            </w:r>
          </w:p>
        </w:tc>
      </w:tr>
      <w:tr w:rsidR="003B2285" w:rsidRPr="007C6D9A" w14:paraId="08D8AC6E" w14:textId="77777777" w:rsidTr="002B0AD5">
        <w:trPr>
          <w:cantSplit/>
          <w:trHeight w:val="601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3E5C12A" w14:textId="77777777" w:rsidR="003B2285" w:rsidRPr="007F2849" w:rsidRDefault="003B2285" w:rsidP="003B2285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淨值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0305175" w14:textId="406EA93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4,712,154,660,364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8B1D03D" w14:textId="18CA0D2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57.27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88EB318" w14:textId="64E3C5A8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3,796,387,489,966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7947A7" w14:textId="7CC0974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56.38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8BECAC0" w14:textId="3DC1700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915,767,170,398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4A7515F8" w14:textId="3FB0E3C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24.12</w:t>
            </w:r>
          </w:p>
        </w:tc>
      </w:tr>
      <w:tr w:rsidR="003B2285" w:rsidRPr="007F2849" w14:paraId="5E3B2D6C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B5BA98F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基金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0684DC99" w14:textId="2043AEC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1,928,672,843,327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20F809F" w14:textId="67AC77D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23.44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7C61F98" w14:textId="4881646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1,864,912,267,501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6B6B6CE" w14:textId="1F7D749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27.70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A8FB33C" w14:textId="019D9A26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63,760,575,826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5DBD9B2" w14:textId="30A75D2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3.42</w:t>
            </w:r>
          </w:p>
        </w:tc>
      </w:tr>
      <w:tr w:rsidR="003B2285" w:rsidRPr="007F2849" w14:paraId="2E411AE4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F4A6513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公積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04143F68" w14:textId="71C0123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354,234,453,997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7D1206C" w14:textId="24E7EB69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4.31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4CD58615" w14:textId="3638A809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345,748,363,566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685ABF8" w14:textId="48977B1F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5.14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12328DA" w14:textId="223B362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8,486,090,431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7CE31247" w14:textId="328983EA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2.45</w:t>
            </w:r>
          </w:p>
        </w:tc>
      </w:tr>
      <w:tr w:rsidR="003B2285" w:rsidRPr="006E338B" w14:paraId="1DFBB318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2B1624A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累積餘絀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3A1472F8" w14:textId="09566FA1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134,098,859,621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D8B75E0" w14:textId="635BB2E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1.63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2A35EDCA" w14:textId="26875E18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127,080,454,879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1F028EF" w14:textId="31B10EE7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1.89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55F4EC3" w14:textId="308989E5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7,018,404,742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45D6515" w14:textId="599A2A3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5.52</w:t>
            </w:r>
          </w:p>
        </w:tc>
      </w:tr>
      <w:tr w:rsidR="003B2285" w:rsidRPr="006E338B" w14:paraId="5CA56AD1" w14:textId="77777777" w:rsidTr="002B0AD5"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C1258BD" w14:textId="77777777" w:rsidR="003B2285" w:rsidRPr="007F2849" w:rsidRDefault="003B2285" w:rsidP="003B2285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淨值其他項目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6E32D44" w14:textId="2D903BF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2,295,148,503,419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44C650B" w14:textId="3CC3F4E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27.89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51CD1A95" w14:textId="17135FEA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1,458,646,404,020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48199D3" w14:textId="5F2F2E9D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21.66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AF7095F" w14:textId="430205E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836,502,099,399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22F538F" w14:textId="47D2788E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57.35</w:t>
            </w:r>
          </w:p>
        </w:tc>
      </w:tr>
      <w:tr w:rsidR="003B2285" w:rsidRPr="006E338B" w14:paraId="407B75C0" w14:textId="77777777" w:rsidTr="002B0AD5">
        <w:trPr>
          <w:cantSplit/>
          <w:trHeight w:val="601"/>
        </w:trPr>
        <w:tc>
          <w:tcPr>
            <w:tcW w:w="30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FFB3E9" w14:textId="77777777" w:rsidR="003B2285" w:rsidRPr="007F2849" w:rsidRDefault="003B2285" w:rsidP="003B2285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負債及淨值總額</w:t>
            </w:r>
          </w:p>
        </w:tc>
        <w:tc>
          <w:tcPr>
            <w:tcW w:w="1820" w:type="dxa"/>
            <w:tcBorders>
              <w:top w:val="nil"/>
              <w:bottom w:val="single" w:sz="8" w:space="0" w:color="auto"/>
            </w:tcBorders>
            <w:vAlign w:val="center"/>
          </w:tcPr>
          <w:p w14:paraId="7CA5BF44" w14:textId="584C84B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</w:tcBorders>
            <w:vAlign w:val="center"/>
          </w:tcPr>
          <w:p w14:paraId="7DA79ACC" w14:textId="5A2907A2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single" w:sz="8" w:space="0" w:color="auto"/>
            </w:tcBorders>
            <w:vAlign w:val="center"/>
          </w:tcPr>
          <w:p w14:paraId="21EA7122" w14:textId="47583BE3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6,733,092,152,023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</w:tcBorders>
            <w:vAlign w:val="center"/>
          </w:tcPr>
          <w:p w14:paraId="3A02E3EB" w14:textId="1D4FF65B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single" w:sz="8" w:space="0" w:color="auto"/>
            </w:tcBorders>
            <w:vAlign w:val="center"/>
          </w:tcPr>
          <w:p w14:paraId="1BEE7B8D" w14:textId="738EF56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1,495,234,805,223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068726" w14:textId="56F436EC" w:rsidR="003B2285" w:rsidRPr="004672FC" w:rsidRDefault="003B2285" w:rsidP="003B2285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22.21</w:t>
            </w:r>
          </w:p>
        </w:tc>
      </w:tr>
    </w:tbl>
    <w:p w14:paraId="5B612263" w14:textId="4025D7D2" w:rsidR="00F87A31" w:rsidRPr="00F45AED" w:rsidRDefault="00F87A31" w:rsidP="002B0AD5">
      <w:pPr>
        <w:tabs>
          <w:tab w:val="center" w:pos="4800"/>
        </w:tabs>
        <w:spacing w:line="240" w:lineRule="exact"/>
        <w:ind w:left="400" w:hangingChars="200" w:hanging="400"/>
        <w:rPr>
          <w:sz w:val="20"/>
        </w:rPr>
      </w:pPr>
      <w:proofErr w:type="gramStart"/>
      <w:r w:rsidRPr="007F2849">
        <w:rPr>
          <w:rFonts w:hint="eastAsia"/>
          <w:color w:val="000000" w:themeColor="text1"/>
          <w:sz w:val="20"/>
        </w:rPr>
        <w:t>註</w:t>
      </w:r>
      <w:proofErr w:type="gramEnd"/>
      <w:r w:rsidRPr="007F2849">
        <w:rPr>
          <w:rFonts w:hint="eastAsia"/>
          <w:color w:val="000000" w:themeColor="text1"/>
          <w:sz w:val="20"/>
        </w:rPr>
        <w:t>：</w:t>
      </w:r>
      <w:r w:rsidRPr="007C6D9A">
        <w:rPr>
          <w:color w:val="000000" w:themeColor="text1"/>
          <w:sz w:val="20"/>
        </w:rPr>
        <w:t>1.</w:t>
      </w:r>
      <w:r w:rsidRPr="007C6D9A">
        <w:rPr>
          <w:sz w:val="20"/>
        </w:rPr>
        <w:t>信託代理與保證資產</w:t>
      </w:r>
      <w:r w:rsidRPr="00F45AED">
        <w:rPr>
          <w:sz w:val="20"/>
        </w:rPr>
        <w:t>（負債），</w:t>
      </w:r>
      <w:r w:rsidR="00386C36" w:rsidRPr="00F45AED">
        <w:rPr>
          <w:rFonts w:hint="eastAsia"/>
          <w:sz w:val="20"/>
        </w:rPr>
        <w:t>1</w:t>
      </w:r>
      <w:r w:rsidR="005E0476" w:rsidRPr="00F45AED">
        <w:rPr>
          <w:rFonts w:hint="eastAsia"/>
          <w:sz w:val="20"/>
        </w:rPr>
        <w:t>1</w:t>
      </w:r>
      <w:r w:rsidR="00653633">
        <w:rPr>
          <w:rFonts w:hint="eastAsia"/>
          <w:sz w:val="20"/>
        </w:rPr>
        <w:t>3</w:t>
      </w:r>
      <w:r w:rsidR="00386C36" w:rsidRPr="00F45AED">
        <w:rPr>
          <w:rFonts w:hint="eastAsia"/>
          <w:sz w:val="20"/>
        </w:rPr>
        <w:t>年底及1</w:t>
      </w:r>
      <w:r w:rsidR="006E338B" w:rsidRPr="00F45AED">
        <w:rPr>
          <w:sz w:val="20"/>
        </w:rPr>
        <w:t>1</w:t>
      </w:r>
      <w:r w:rsidR="00653633">
        <w:rPr>
          <w:rFonts w:hint="eastAsia"/>
          <w:sz w:val="20"/>
        </w:rPr>
        <w:t>2</w:t>
      </w:r>
      <w:r w:rsidR="00386C36" w:rsidRPr="00F45AED">
        <w:rPr>
          <w:rFonts w:hint="eastAsia"/>
          <w:sz w:val="20"/>
        </w:rPr>
        <w:t>年底各有</w:t>
      </w:r>
      <w:r w:rsidR="003B2285" w:rsidRPr="00BB1F82">
        <w:rPr>
          <w:rFonts w:hint="eastAsia"/>
          <w:color w:val="000000" w:themeColor="text1"/>
          <w:sz w:val="20"/>
        </w:rPr>
        <w:t>69,027,692,992</w:t>
      </w:r>
      <w:r w:rsidR="007C6D9A" w:rsidRPr="00F45AED">
        <w:rPr>
          <w:rFonts w:hint="eastAsia"/>
          <w:sz w:val="20"/>
        </w:rPr>
        <w:t>元</w:t>
      </w:r>
      <w:r w:rsidR="00386C36" w:rsidRPr="00F45AED">
        <w:rPr>
          <w:rFonts w:hint="eastAsia"/>
          <w:sz w:val="20"/>
        </w:rPr>
        <w:t>及</w:t>
      </w:r>
      <w:r w:rsidR="003B2285" w:rsidRPr="00F45AED">
        <w:rPr>
          <w:rFonts w:hint="eastAsia"/>
          <w:sz w:val="20"/>
        </w:rPr>
        <w:t>6</w:t>
      </w:r>
      <w:r w:rsidR="003B2285" w:rsidRPr="00F45AED">
        <w:rPr>
          <w:sz w:val="20"/>
        </w:rPr>
        <w:t>5,737,262,549</w:t>
      </w:r>
      <w:r w:rsidR="007C6D9A" w:rsidRPr="00F45AED">
        <w:rPr>
          <w:rFonts w:hint="eastAsia"/>
          <w:sz w:val="20"/>
        </w:rPr>
        <w:t>元</w:t>
      </w:r>
      <w:r w:rsidRPr="00F45AED">
        <w:rPr>
          <w:sz w:val="20"/>
        </w:rPr>
        <w:t>。</w:t>
      </w:r>
    </w:p>
    <w:p w14:paraId="38710F6D" w14:textId="390C164D" w:rsidR="00386C36" w:rsidRPr="00F45AED" w:rsidRDefault="00F87A31" w:rsidP="002B0AD5">
      <w:pPr>
        <w:pStyle w:val="3T0302210P"/>
        <w:overflowPunct/>
        <w:ind w:left="603" w:hanging="200"/>
        <w:rPr>
          <w:color w:val="auto"/>
          <w:spacing w:val="-2"/>
        </w:rPr>
      </w:pPr>
      <w:r w:rsidRPr="00F45AED">
        <w:rPr>
          <w:color w:val="auto"/>
        </w:rPr>
        <w:t>2.</w:t>
      </w:r>
      <w:r w:rsidR="003B2285" w:rsidRPr="00BB1F82">
        <w:rPr>
          <w:rFonts w:hint="eastAsia"/>
        </w:rPr>
        <w:t>113年底因擔保、保證或契約可能造成未來會計年度支出事項（包括或有負債）為16,225,294,894,775元</w:t>
      </w:r>
      <w:r w:rsidRPr="00F45AED">
        <w:rPr>
          <w:color w:val="auto"/>
          <w:spacing w:val="-2"/>
        </w:rPr>
        <w:t>。</w:t>
      </w:r>
    </w:p>
    <w:p w14:paraId="1908F269" w14:textId="0F826096" w:rsidR="00A76E8A" w:rsidRDefault="00357686" w:rsidP="002B0AD5">
      <w:pPr>
        <w:pStyle w:val="3T0302210P"/>
        <w:ind w:leftChars="170" w:left="618" w:hangingChars="107" w:hanging="210"/>
        <w:rPr>
          <w:color w:val="auto"/>
          <w:spacing w:val="-2"/>
        </w:rPr>
      </w:pPr>
      <w:r w:rsidRPr="00F45AED">
        <w:rPr>
          <w:color w:val="auto"/>
          <w:spacing w:val="-2"/>
        </w:rPr>
        <w:t>3.</w:t>
      </w:r>
      <w:r w:rsidR="008078F3" w:rsidRPr="008078F3">
        <w:rPr>
          <w:rFonts w:hint="eastAsia"/>
          <w:color w:val="auto"/>
          <w:spacing w:val="-2"/>
        </w:rPr>
        <w:t>本表「</w:t>
      </w:r>
      <w:r w:rsidR="00463DD9">
        <w:rPr>
          <w:rFonts w:hint="eastAsia"/>
          <w:color w:val="auto"/>
          <w:spacing w:val="-2"/>
        </w:rPr>
        <w:t>其他</w:t>
      </w:r>
      <w:r w:rsidR="008078F3" w:rsidRPr="008078F3">
        <w:rPr>
          <w:rFonts w:hint="eastAsia"/>
          <w:color w:val="auto"/>
          <w:spacing w:val="-2"/>
        </w:rPr>
        <w:t>資產」與「</w:t>
      </w:r>
      <w:r w:rsidR="00463DD9">
        <w:rPr>
          <w:rFonts w:hint="eastAsia"/>
          <w:color w:val="auto"/>
          <w:spacing w:val="-2"/>
        </w:rPr>
        <w:t>其他</w:t>
      </w:r>
      <w:r w:rsidR="008078F3" w:rsidRPr="008078F3">
        <w:rPr>
          <w:rFonts w:hint="eastAsia"/>
          <w:color w:val="auto"/>
          <w:spacing w:val="-2"/>
        </w:rPr>
        <w:t>負債」</w:t>
      </w:r>
      <w:r w:rsidR="008078F3" w:rsidRPr="008078F3">
        <w:rPr>
          <w:color w:val="auto"/>
          <w:spacing w:val="-2"/>
        </w:rPr>
        <w:t>112年12月31日金額，配合行政院主計總處自</w:t>
      </w:r>
      <w:proofErr w:type="gramStart"/>
      <w:r w:rsidR="008078F3" w:rsidRPr="008078F3">
        <w:rPr>
          <w:color w:val="auto"/>
          <w:spacing w:val="-2"/>
        </w:rPr>
        <w:t>113</w:t>
      </w:r>
      <w:proofErr w:type="gramEnd"/>
      <w:r w:rsidR="008078F3" w:rsidRPr="008078F3">
        <w:rPr>
          <w:color w:val="auto"/>
          <w:spacing w:val="-2"/>
        </w:rPr>
        <w:t>年度起將「應付代管資產」由「</w:t>
      </w:r>
      <w:r w:rsidR="00463DD9">
        <w:rPr>
          <w:rFonts w:hint="eastAsia"/>
          <w:color w:val="auto"/>
          <w:spacing w:val="-2"/>
        </w:rPr>
        <w:t>其他</w:t>
      </w:r>
      <w:r w:rsidR="008078F3" w:rsidRPr="008078F3">
        <w:rPr>
          <w:color w:val="auto"/>
          <w:spacing w:val="-2"/>
        </w:rPr>
        <w:t>負債」移列至「</w:t>
      </w:r>
      <w:r w:rsidR="00463DD9">
        <w:rPr>
          <w:rFonts w:hint="eastAsia"/>
          <w:color w:val="auto"/>
          <w:spacing w:val="-2"/>
        </w:rPr>
        <w:t>其他</w:t>
      </w:r>
      <w:r w:rsidR="008078F3" w:rsidRPr="008078F3">
        <w:rPr>
          <w:color w:val="auto"/>
          <w:spacing w:val="-2"/>
        </w:rPr>
        <w:t>資產」之減項，辦理重分類。</w:t>
      </w:r>
    </w:p>
    <w:sectPr w:rsidR="00A76E8A" w:rsidSect="007E3B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5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BA0A7" w14:textId="77777777" w:rsidR="00AD3645" w:rsidRDefault="00AD3645" w:rsidP="0001579B">
      <w:pPr>
        <w:ind w:firstLine="480"/>
      </w:pPr>
      <w:r>
        <w:separator/>
      </w:r>
    </w:p>
  </w:endnote>
  <w:endnote w:type="continuationSeparator" w:id="0">
    <w:p w14:paraId="7F7F408D" w14:textId="77777777" w:rsidR="00AD3645" w:rsidRDefault="00AD3645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26DB" w14:textId="77777777" w:rsidR="00337999" w:rsidRPr="00CF1AB8" w:rsidRDefault="00337999" w:rsidP="00CB28FB">
    <w:pPr>
      <w:tabs>
        <w:tab w:val="left" w:pos="4608"/>
      </w:tabs>
      <w:ind w:firstLineChars="0" w:firstLine="0"/>
      <w:jc w:val="center"/>
      <w:rPr>
        <w:sz w:val="20"/>
      </w:rPr>
    </w:pPr>
    <w:r w:rsidRPr="00CF1AB8">
      <w:rPr>
        <w:rFonts w:hint="eastAsia"/>
        <w:color w:val="000000" w:themeColor="text1"/>
        <w:sz w:val="20"/>
      </w:rPr>
      <w:t>戊</w:t>
    </w:r>
    <w:r w:rsidRPr="00CF1AB8">
      <w:rPr>
        <w:rFonts w:hint="eastAsia"/>
        <w:sz w:val="20"/>
      </w:rPr>
      <w:t>-</w:t>
    </w:r>
    <w:r w:rsidRPr="00CF1AB8">
      <w:rPr>
        <w:sz w:val="20"/>
      </w:rPr>
      <w:fldChar w:fldCharType="begin"/>
    </w:r>
    <w:r w:rsidRPr="00CF1AB8">
      <w:rPr>
        <w:sz w:val="20"/>
      </w:rPr>
      <w:instrText xml:space="preserve"> PAGE </w:instrText>
    </w:r>
    <w:r w:rsidRPr="00CF1AB8">
      <w:rPr>
        <w:sz w:val="20"/>
      </w:rPr>
      <w:fldChar w:fldCharType="separate"/>
    </w:r>
    <w:r w:rsidR="00D000F1">
      <w:rPr>
        <w:noProof/>
        <w:sz w:val="20"/>
      </w:rPr>
      <w:t>258</w:t>
    </w:r>
    <w:r w:rsidRPr="00CF1AB8">
      <w:rPr>
        <w:sz w:val="20"/>
      </w:rPr>
      <w:fldChar w:fldCharType="end"/>
    </w:r>
  </w:p>
  <w:p w14:paraId="34666FBC" w14:textId="77777777" w:rsidR="00337999" w:rsidRPr="00CF1AB8" w:rsidRDefault="00337999" w:rsidP="00CB28FB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6D0F" w14:textId="77777777" w:rsidR="002B0AD5" w:rsidRPr="00247284" w:rsidRDefault="002B0AD5" w:rsidP="00247284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79B0" w14:textId="77777777"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4CAE6" w14:textId="77777777" w:rsidR="00AD3645" w:rsidRDefault="00AD3645" w:rsidP="0001579B">
      <w:pPr>
        <w:ind w:firstLine="480"/>
      </w:pPr>
      <w:r>
        <w:separator/>
      </w:r>
    </w:p>
  </w:footnote>
  <w:footnote w:type="continuationSeparator" w:id="0">
    <w:p w14:paraId="6E6A682A" w14:textId="77777777" w:rsidR="00AD3645" w:rsidRDefault="00AD3645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7399" w14:textId="77777777"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489A5" w14:textId="77777777"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D8982" w14:textId="77777777"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2289">
      <o:colormru v:ext="edit" colors="#cce8cf,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711D"/>
    <w:rsid w:val="0001579B"/>
    <w:rsid w:val="0001689E"/>
    <w:rsid w:val="000232D1"/>
    <w:rsid w:val="000245AB"/>
    <w:rsid w:val="00025EDB"/>
    <w:rsid w:val="000375FC"/>
    <w:rsid w:val="000476E1"/>
    <w:rsid w:val="000545C4"/>
    <w:rsid w:val="00060E0A"/>
    <w:rsid w:val="00067800"/>
    <w:rsid w:val="00072CA8"/>
    <w:rsid w:val="0008733E"/>
    <w:rsid w:val="00091EF2"/>
    <w:rsid w:val="000B44D4"/>
    <w:rsid w:val="000B6E4C"/>
    <w:rsid w:val="000C1B76"/>
    <w:rsid w:val="000E6BD0"/>
    <w:rsid w:val="001131C0"/>
    <w:rsid w:val="00117A9B"/>
    <w:rsid w:val="00121356"/>
    <w:rsid w:val="001226FE"/>
    <w:rsid w:val="0012775A"/>
    <w:rsid w:val="00133751"/>
    <w:rsid w:val="001546CD"/>
    <w:rsid w:val="00164916"/>
    <w:rsid w:val="0017120E"/>
    <w:rsid w:val="00174C23"/>
    <w:rsid w:val="001A1CA5"/>
    <w:rsid w:val="001A4CFE"/>
    <w:rsid w:val="001B11E8"/>
    <w:rsid w:val="001B2BC3"/>
    <w:rsid w:val="001B5641"/>
    <w:rsid w:val="001B6125"/>
    <w:rsid w:val="001D052A"/>
    <w:rsid w:val="001D1B7C"/>
    <w:rsid w:val="001D5E06"/>
    <w:rsid w:val="001E1622"/>
    <w:rsid w:val="001F6A5B"/>
    <w:rsid w:val="00204DBD"/>
    <w:rsid w:val="00206A02"/>
    <w:rsid w:val="002073F5"/>
    <w:rsid w:val="0021542F"/>
    <w:rsid w:val="00225597"/>
    <w:rsid w:val="00240D57"/>
    <w:rsid w:val="00243539"/>
    <w:rsid w:val="00245F49"/>
    <w:rsid w:val="00247284"/>
    <w:rsid w:val="00257A5C"/>
    <w:rsid w:val="0027317A"/>
    <w:rsid w:val="002770A4"/>
    <w:rsid w:val="0028067F"/>
    <w:rsid w:val="00284B23"/>
    <w:rsid w:val="00290CB3"/>
    <w:rsid w:val="002938FE"/>
    <w:rsid w:val="002B0AD5"/>
    <w:rsid w:val="002C50F3"/>
    <w:rsid w:val="002F0911"/>
    <w:rsid w:val="002F1A86"/>
    <w:rsid w:val="002F28C3"/>
    <w:rsid w:val="0030368B"/>
    <w:rsid w:val="003064E2"/>
    <w:rsid w:val="00306988"/>
    <w:rsid w:val="003113C0"/>
    <w:rsid w:val="00314579"/>
    <w:rsid w:val="00322B54"/>
    <w:rsid w:val="0032556A"/>
    <w:rsid w:val="00332ADD"/>
    <w:rsid w:val="0033786B"/>
    <w:rsid w:val="00337999"/>
    <w:rsid w:val="00345D35"/>
    <w:rsid w:val="00354181"/>
    <w:rsid w:val="003549DA"/>
    <w:rsid w:val="00356112"/>
    <w:rsid w:val="00357686"/>
    <w:rsid w:val="0036509C"/>
    <w:rsid w:val="003714D2"/>
    <w:rsid w:val="003842DE"/>
    <w:rsid w:val="00386A4E"/>
    <w:rsid w:val="00386C36"/>
    <w:rsid w:val="003A1E89"/>
    <w:rsid w:val="003B2285"/>
    <w:rsid w:val="003B23AA"/>
    <w:rsid w:val="003C48B9"/>
    <w:rsid w:val="003D126D"/>
    <w:rsid w:val="003D2442"/>
    <w:rsid w:val="003F0A6E"/>
    <w:rsid w:val="003F6CF3"/>
    <w:rsid w:val="00401A72"/>
    <w:rsid w:val="00406C63"/>
    <w:rsid w:val="00412EE9"/>
    <w:rsid w:val="00412F9A"/>
    <w:rsid w:val="0041571C"/>
    <w:rsid w:val="00422017"/>
    <w:rsid w:val="00423001"/>
    <w:rsid w:val="004468F4"/>
    <w:rsid w:val="00446EB1"/>
    <w:rsid w:val="00460BEB"/>
    <w:rsid w:val="00461A8B"/>
    <w:rsid w:val="004626DB"/>
    <w:rsid w:val="00463DD9"/>
    <w:rsid w:val="00463EF3"/>
    <w:rsid w:val="0046455C"/>
    <w:rsid w:val="00466282"/>
    <w:rsid w:val="004672FC"/>
    <w:rsid w:val="00474965"/>
    <w:rsid w:val="00477E7E"/>
    <w:rsid w:val="00484537"/>
    <w:rsid w:val="00484990"/>
    <w:rsid w:val="00484BF5"/>
    <w:rsid w:val="004A1360"/>
    <w:rsid w:val="004B1D27"/>
    <w:rsid w:val="004B429D"/>
    <w:rsid w:val="004C4EE2"/>
    <w:rsid w:val="004C5D2D"/>
    <w:rsid w:val="004D1446"/>
    <w:rsid w:val="004E3ECE"/>
    <w:rsid w:val="004F1285"/>
    <w:rsid w:val="005020AE"/>
    <w:rsid w:val="005023AE"/>
    <w:rsid w:val="00504BA4"/>
    <w:rsid w:val="00513989"/>
    <w:rsid w:val="00535471"/>
    <w:rsid w:val="00544249"/>
    <w:rsid w:val="00550E24"/>
    <w:rsid w:val="00550FE6"/>
    <w:rsid w:val="00556D72"/>
    <w:rsid w:val="00561959"/>
    <w:rsid w:val="00562425"/>
    <w:rsid w:val="00566888"/>
    <w:rsid w:val="00582A09"/>
    <w:rsid w:val="005A6D42"/>
    <w:rsid w:val="005B08A1"/>
    <w:rsid w:val="005D24D7"/>
    <w:rsid w:val="005D26C5"/>
    <w:rsid w:val="005D65C8"/>
    <w:rsid w:val="005D7CC8"/>
    <w:rsid w:val="005E0476"/>
    <w:rsid w:val="005E0512"/>
    <w:rsid w:val="005E0C8B"/>
    <w:rsid w:val="005E1A0B"/>
    <w:rsid w:val="005E422D"/>
    <w:rsid w:val="006011C0"/>
    <w:rsid w:val="00602994"/>
    <w:rsid w:val="00616A4A"/>
    <w:rsid w:val="00623178"/>
    <w:rsid w:val="00653633"/>
    <w:rsid w:val="006558FF"/>
    <w:rsid w:val="00674992"/>
    <w:rsid w:val="00677B03"/>
    <w:rsid w:val="006962E7"/>
    <w:rsid w:val="006A0600"/>
    <w:rsid w:val="006C1765"/>
    <w:rsid w:val="006D02EA"/>
    <w:rsid w:val="006D31FF"/>
    <w:rsid w:val="006E13A4"/>
    <w:rsid w:val="006E338B"/>
    <w:rsid w:val="006E41DE"/>
    <w:rsid w:val="006E7872"/>
    <w:rsid w:val="00701103"/>
    <w:rsid w:val="0070265C"/>
    <w:rsid w:val="00721715"/>
    <w:rsid w:val="00740F67"/>
    <w:rsid w:val="0074590F"/>
    <w:rsid w:val="007464CA"/>
    <w:rsid w:val="00760FB9"/>
    <w:rsid w:val="00771039"/>
    <w:rsid w:val="007863A1"/>
    <w:rsid w:val="00787C21"/>
    <w:rsid w:val="00795E4F"/>
    <w:rsid w:val="007A2CC9"/>
    <w:rsid w:val="007A36DC"/>
    <w:rsid w:val="007A3B3D"/>
    <w:rsid w:val="007B7053"/>
    <w:rsid w:val="007C30EA"/>
    <w:rsid w:val="007C6D9A"/>
    <w:rsid w:val="007D0C7A"/>
    <w:rsid w:val="007D5651"/>
    <w:rsid w:val="007E09C1"/>
    <w:rsid w:val="007E3BD9"/>
    <w:rsid w:val="007E5C86"/>
    <w:rsid w:val="007F2849"/>
    <w:rsid w:val="007F5F95"/>
    <w:rsid w:val="008078F3"/>
    <w:rsid w:val="008147CE"/>
    <w:rsid w:val="00816B3C"/>
    <w:rsid w:val="00821BD0"/>
    <w:rsid w:val="0082312F"/>
    <w:rsid w:val="00823C9E"/>
    <w:rsid w:val="008247D7"/>
    <w:rsid w:val="008267CD"/>
    <w:rsid w:val="00836C48"/>
    <w:rsid w:val="00837F81"/>
    <w:rsid w:val="00840BDF"/>
    <w:rsid w:val="008507B1"/>
    <w:rsid w:val="00853CC3"/>
    <w:rsid w:val="00854999"/>
    <w:rsid w:val="008564A8"/>
    <w:rsid w:val="008757D6"/>
    <w:rsid w:val="008838F4"/>
    <w:rsid w:val="00894619"/>
    <w:rsid w:val="00895762"/>
    <w:rsid w:val="00896909"/>
    <w:rsid w:val="008A4C53"/>
    <w:rsid w:val="008A5061"/>
    <w:rsid w:val="008A62A1"/>
    <w:rsid w:val="008B1812"/>
    <w:rsid w:val="008D1AF1"/>
    <w:rsid w:val="008D2C67"/>
    <w:rsid w:val="008D3CCA"/>
    <w:rsid w:val="008E4F8F"/>
    <w:rsid w:val="008E75E9"/>
    <w:rsid w:val="009235B4"/>
    <w:rsid w:val="00924EA2"/>
    <w:rsid w:val="00925C7C"/>
    <w:rsid w:val="00931F1A"/>
    <w:rsid w:val="009402DE"/>
    <w:rsid w:val="00944A16"/>
    <w:rsid w:val="00957C34"/>
    <w:rsid w:val="009618F0"/>
    <w:rsid w:val="00974D9B"/>
    <w:rsid w:val="00976424"/>
    <w:rsid w:val="009821BF"/>
    <w:rsid w:val="00982844"/>
    <w:rsid w:val="009831D1"/>
    <w:rsid w:val="009853FF"/>
    <w:rsid w:val="00985E58"/>
    <w:rsid w:val="00986699"/>
    <w:rsid w:val="00990AE3"/>
    <w:rsid w:val="0099775C"/>
    <w:rsid w:val="009A420B"/>
    <w:rsid w:val="009B50E0"/>
    <w:rsid w:val="009C1733"/>
    <w:rsid w:val="009C7A3D"/>
    <w:rsid w:val="009D108D"/>
    <w:rsid w:val="009E61FB"/>
    <w:rsid w:val="009F379C"/>
    <w:rsid w:val="009F5A3E"/>
    <w:rsid w:val="009F5D90"/>
    <w:rsid w:val="009F6BF3"/>
    <w:rsid w:val="00A141C8"/>
    <w:rsid w:val="00A27797"/>
    <w:rsid w:val="00A76E8A"/>
    <w:rsid w:val="00A839FD"/>
    <w:rsid w:val="00A868ED"/>
    <w:rsid w:val="00A908CA"/>
    <w:rsid w:val="00AA32B3"/>
    <w:rsid w:val="00AA4807"/>
    <w:rsid w:val="00AB09D2"/>
    <w:rsid w:val="00AB1690"/>
    <w:rsid w:val="00AD1A15"/>
    <w:rsid w:val="00AD3645"/>
    <w:rsid w:val="00AE176F"/>
    <w:rsid w:val="00AE7C10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C0F28"/>
    <w:rsid w:val="00BC722F"/>
    <w:rsid w:val="00BF50DB"/>
    <w:rsid w:val="00BF6FA7"/>
    <w:rsid w:val="00C126B6"/>
    <w:rsid w:val="00C230CC"/>
    <w:rsid w:val="00C26FBD"/>
    <w:rsid w:val="00C44BA8"/>
    <w:rsid w:val="00C65E09"/>
    <w:rsid w:val="00C72DB3"/>
    <w:rsid w:val="00CA7CDC"/>
    <w:rsid w:val="00CB28FB"/>
    <w:rsid w:val="00CB73FE"/>
    <w:rsid w:val="00CC2C14"/>
    <w:rsid w:val="00CC62B6"/>
    <w:rsid w:val="00CC6CAF"/>
    <w:rsid w:val="00CE1CDA"/>
    <w:rsid w:val="00D000F1"/>
    <w:rsid w:val="00D02773"/>
    <w:rsid w:val="00D03BB4"/>
    <w:rsid w:val="00D33C45"/>
    <w:rsid w:val="00D36357"/>
    <w:rsid w:val="00D44860"/>
    <w:rsid w:val="00D47383"/>
    <w:rsid w:val="00D53E7E"/>
    <w:rsid w:val="00D547FB"/>
    <w:rsid w:val="00D711D6"/>
    <w:rsid w:val="00D830F7"/>
    <w:rsid w:val="00D9428C"/>
    <w:rsid w:val="00D96AE1"/>
    <w:rsid w:val="00DA5BC1"/>
    <w:rsid w:val="00DA7388"/>
    <w:rsid w:val="00DB7A4D"/>
    <w:rsid w:val="00DC2C8C"/>
    <w:rsid w:val="00DC3DA6"/>
    <w:rsid w:val="00DC47DE"/>
    <w:rsid w:val="00DD6111"/>
    <w:rsid w:val="00E07195"/>
    <w:rsid w:val="00E34D31"/>
    <w:rsid w:val="00E42D4A"/>
    <w:rsid w:val="00E46B5F"/>
    <w:rsid w:val="00E57764"/>
    <w:rsid w:val="00E6273D"/>
    <w:rsid w:val="00E8083A"/>
    <w:rsid w:val="00E84B35"/>
    <w:rsid w:val="00E905E3"/>
    <w:rsid w:val="00E91C78"/>
    <w:rsid w:val="00E9204D"/>
    <w:rsid w:val="00EA7B2B"/>
    <w:rsid w:val="00EB4B3B"/>
    <w:rsid w:val="00EB5C25"/>
    <w:rsid w:val="00ED0C3F"/>
    <w:rsid w:val="00ED3815"/>
    <w:rsid w:val="00EF4364"/>
    <w:rsid w:val="00EF4ECA"/>
    <w:rsid w:val="00EF539A"/>
    <w:rsid w:val="00F012F3"/>
    <w:rsid w:val="00F068AA"/>
    <w:rsid w:val="00F14A55"/>
    <w:rsid w:val="00F14EB7"/>
    <w:rsid w:val="00F15D72"/>
    <w:rsid w:val="00F21BC6"/>
    <w:rsid w:val="00F35050"/>
    <w:rsid w:val="00F353A3"/>
    <w:rsid w:val="00F35A72"/>
    <w:rsid w:val="00F45AED"/>
    <w:rsid w:val="00F70FD0"/>
    <w:rsid w:val="00F73AC6"/>
    <w:rsid w:val="00F7595A"/>
    <w:rsid w:val="00F87A31"/>
    <w:rsid w:val="00F97BD0"/>
    <w:rsid w:val="00FA1E77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8cf,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63892AF2"/>
  <w15:docId w15:val="{C7D0D22B-F734-400D-B685-FF1ED4B9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75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1D052A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1D052A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1D052A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1D052A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1D052A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1D052A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1D052A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1D052A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1D052A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1D052A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1D052A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1D052A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1D052A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1D052A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1D052A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1D052A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1D052A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1D052A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1D052A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1D052A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1D052A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1D052A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1D052A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1D052A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1D052A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1D052A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2938FE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62EC6-E140-4994-A1F1-E882EF07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205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15</cp:revision>
  <cp:lastPrinted>2025-06-20T01:40:00Z</cp:lastPrinted>
  <dcterms:created xsi:type="dcterms:W3CDTF">2025-06-12T02:53:00Z</dcterms:created>
  <dcterms:modified xsi:type="dcterms:W3CDTF">2025-07-11T09:41:00Z</dcterms:modified>
</cp:coreProperties>
</file>