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C2C3" w14:textId="77777777" w:rsidR="00A52140" w:rsidRDefault="00A52140" w:rsidP="0026523F">
      <w:pPr>
        <w:widowControl/>
        <w:tabs>
          <w:tab w:val="center" w:pos="4830"/>
        </w:tabs>
        <w:overflowPunct w:val="0"/>
        <w:snapToGrid w:val="0"/>
        <w:ind w:rightChars="133" w:right="319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>
        <w:rPr>
          <w:rFonts w:ascii="標楷體" w:eastAsia="標楷體" w:hAnsi="標楷體" w:cs="標楷體" w:hint="eastAsia"/>
          <w:b/>
          <w:color w:val="000000" w:themeColor="text1"/>
          <w:sz w:val="36"/>
          <w:szCs w:val="24"/>
          <w:u w:val="single" w:color="000000"/>
        </w:rPr>
        <w:t>貳</w:t>
      </w:r>
      <w:r w:rsidRPr="00697C9F">
        <w:rPr>
          <w:rFonts w:ascii="標楷體" w:eastAsia="標楷體" w:hAnsi="標楷體" w:cs="標楷體" w:hint="eastAsia"/>
          <w:b/>
          <w:color w:val="000000" w:themeColor="text1"/>
          <w:sz w:val="36"/>
          <w:szCs w:val="24"/>
          <w:u w:val="single" w:color="000000"/>
        </w:rPr>
        <w:t>、作業基金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125A6FC2" w14:textId="46AC34F1" w:rsidR="008E039A" w:rsidRDefault="008E039A" w:rsidP="00664DC3">
      <w:pPr>
        <w:tabs>
          <w:tab w:val="center" w:pos="5907"/>
        </w:tabs>
        <w:snapToGrid w:val="0"/>
        <w:ind w:leftChars="-93" w:left="-223" w:rightChars="40" w:right="96"/>
        <w:jc w:val="both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一、收支餘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審定數額綜計表　</w:t>
      </w:r>
      <w:r w:rsidRPr="008E1631">
        <w:rPr>
          <w:rFonts w:ascii="標楷體" w:eastAsia="標楷體" w:hAnsi="標楷體" w:hint="eastAsia"/>
          <w:bCs/>
          <w:sz w:val="32"/>
          <w:szCs w:val="32"/>
        </w:rPr>
        <w:t>（科目別）</w:t>
      </w:r>
    </w:p>
    <w:p w14:paraId="327E32CE" w14:textId="65C379E6" w:rsidR="008E039A" w:rsidRDefault="008E039A" w:rsidP="00664DC3">
      <w:pPr>
        <w:tabs>
          <w:tab w:val="center" w:pos="10348"/>
        </w:tabs>
        <w:snapToGrid w:val="0"/>
        <w:spacing w:beforeLines="4" w:before="14"/>
        <w:ind w:right="55" w:firstLineChars="1726" w:firstLine="4142"/>
        <w:rPr>
          <w:rFonts w:eastAsia="標楷體"/>
          <w:w w:val="90"/>
        </w:rPr>
      </w:pPr>
      <w:r>
        <w:rPr>
          <w:rFonts w:ascii="標楷體" w:eastAsia="標楷體" w:hAnsi="標楷體" w:hint="eastAsia"/>
        </w:rPr>
        <w:t>中華民國</w:t>
      </w:r>
      <w:proofErr w:type="gramStart"/>
      <w:r w:rsidR="00D11CB9" w:rsidRPr="00D11CB9"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="00272F9F">
        <w:rPr>
          <w:rFonts w:ascii="標楷體" w:eastAsia="標楷體" w:hAnsi="標楷體" w:hint="eastAsia"/>
        </w:rPr>
        <w:tab/>
      </w:r>
      <w:r w:rsidR="006446E5">
        <w:rPr>
          <w:rFonts w:ascii="標楷體" w:eastAsia="標楷體" w:hAnsi="標楷體" w:hint="eastAsia"/>
        </w:rPr>
        <w:t xml:space="preserve">   </w:t>
      </w:r>
      <w:r w:rsidR="00272F9F">
        <w:rPr>
          <w:rFonts w:ascii="標楷體" w:eastAsia="標楷體" w:hAnsi="標楷體" w:hint="eastAsia"/>
          <w:spacing w:val="-20"/>
        </w:rPr>
        <w:t>單位：</w:t>
      </w:r>
      <w:r w:rsidR="00D27A21">
        <w:rPr>
          <w:rFonts w:ascii="標楷體" w:eastAsia="標楷體" w:hAnsi="標楷體" w:hint="eastAsia"/>
          <w:spacing w:val="-20"/>
        </w:rPr>
        <w:t>新臺幣</w:t>
      </w:r>
      <w:r w:rsidR="00D11CB9" w:rsidRPr="00D11CB9">
        <w:rPr>
          <w:rFonts w:ascii="標楷體" w:eastAsia="標楷體" w:hAnsi="標楷體" w:hint="eastAsia"/>
          <w:spacing w:val="-20"/>
        </w:rPr>
        <w:t>元</w:t>
      </w:r>
    </w:p>
    <w:tbl>
      <w:tblPr>
        <w:tblW w:w="10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2"/>
        <w:gridCol w:w="1437"/>
        <w:gridCol w:w="1438"/>
        <w:gridCol w:w="1437"/>
        <w:gridCol w:w="1249"/>
        <w:gridCol w:w="686"/>
        <w:gridCol w:w="1375"/>
        <w:gridCol w:w="546"/>
      </w:tblGrid>
      <w:tr w:rsidR="008E039A" w:rsidRPr="00697B1B" w14:paraId="2880440A" w14:textId="77777777" w:rsidTr="00664DC3">
        <w:trPr>
          <w:cantSplit/>
          <w:trHeight w:val="332"/>
        </w:trPr>
        <w:tc>
          <w:tcPr>
            <w:tcW w:w="201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2E6FCDB2" w14:textId="77777777" w:rsidR="008E039A" w:rsidRDefault="008E039A" w:rsidP="00664DC3">
            <w:pPr>
              <w:ind w:leftChars="-5" w:right="-7" w:hangingChars="5" w:hanging="12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</w:tcBorders>
            <w:vAlign w:val="center"/>
          </w:tcPr>
          <w:p w14:paraId="1232FCBC" w14:textId="77777777" w:rsidR="008E039A" w:rsidRDefault="008E039A" w:rsidP="0099251A">
            <w:pPr>
              <w:ind w:left="-30" w:firstLineChars="13" w:firstLine="31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</w:tcBorders>
            <w:vAlign w:val="center"/>
          </w:tcPr>
          <w:p w14:paraId="49166E52" w14:textId="77777777" w:rsidR="008E039A" w:rsidRDefault="008E039A" w:rsidP="0012174C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決算數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</w:tcBorders>
            <w:vAlign w:val="center"/>
          </w:tcPr>
          <w:p w14:paraId="7C931833" w14:textId="77777777" w:rsidR="008E039A" w:rsidRDefault="008E039A" w:rsidP="0012174C">
            <w:pPr>
              <w:widowControl/>
              <w:overflowPunct w:val="0"/>
              <w:ind w:leftChars="-6" w:left="50" w:rightChars="17" w:right="41" w:hangingChars="32" w:hanging="64"/>
              <w:jc w:val="distribute"/>
              <w:rPr>
                <w:rFonts w:eastAsia="標楷體"/>
                <w:spacing w:val="-27"/>
              </w:rPr>
            </w:pPr>
            <w:r>
              <w:rPr>
                <w:rFonts w:ascii="標楷體" w:eastAsia="標楷體" w:hint="eastAsia"/>
                <w:spacing w:val="-20"/>
              </w:rPr>
              <w:t>決算審定數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</w:tcBorders>
            <w:vAlign w:val="center"/>
          </w:tcPr>
          <w:p w14:paraId="3214699E" w14:textId="77777777" w:rsidR="008E039A" w:rsidRDefault="008E039A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  <w:spacing w:val="-20"/>
              </w:rPr>
              <w:t>審</w:t>
            </w:r>
            <w:r>
              <w:rPr>
                <w:rFonts w:eastAsia="標楷體" w:hint="eastAsia"/>
              </w:rPr>
              <w:t>定數與預算數</w:t>
            </w:r>
          </w:p>
          <w:p w14:paraId="5424AD6F" w14:textId="77777777" w:rsidR="008E039A" w:rsidRDefault="008E039A">
            <w:pPr>
              <w:spacing w:line="240" w:lineRule="exact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</w:rPr>
              <w:t>比較增減</w:t>
            </w:r>
          </w:p>
        </w:tc>
        <w:tc>
          <w:tcPr>
            <w:tcW w:w="192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E1E6FC4" w14:textId="77777777" w:rsidR="008E039A" w:rsidRDefault="008E039A">
            <w:pPr>
              <w:spacing w:line="240" w:lineRule="exact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審定數與決算數</w:t>
            </w:r>
          </w:p>
          <w:p w14:paraId="10B27006" w14:textId="77777777" w:rsidR="008E039A" w:rsidRDefault="008E039A" w:rsidP="00E30BBD">
            <w:pPr>
              <w:spacing w:line="240" w:lineRule="exact"/>
              <w:ind w:rightChars="-12" w:right="-29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比較增減</w:t>
            </w:r>
          </w:p>
        </w:tc>
      </w:tr>
      <w:tr w:rsidR="005F71E0" w14:paraId="6F5403EC" w14:textId="77777777" w:rsidTr="00664DC3">
        <w:trPr>
          <w:cantSplit/>
          <w:trHeight w:val="121"/>
        </w:trPr>
        <w:tc>
          <w:tcPr>
            <w:tcW w:w="201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BBEED67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37" w:type="dxa"/>
            <w:vMerge/>
            <w:tcBorders>
              <w:bottom w:val="single" w:sz="8" w:space="0" w:color="auto"/>
            </w:tcBorders>
            <w:vAlign w:val="center"/>
          </w:tcPr>
          <w:p w14:paraId="46A663FB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38" w:type="dxa"/>
            <w:vMerge/>
            <w:tcBorders>
              <w:bottom w:val="single" w:sz="8" w:space="0" w:color="auto"/>
            </w:tcBorders>
            <w:vAlign w:val="center"/>
          </w:tcPr>
          <w:p w14:paraId="78566CAC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37" w:type="dxa"/>
            <w:vMerge/>
            <w:tcBorders>
              <w:bottom w:val="single" w:sz="8" w:space="0" w:color="auto"/>
            </w:tcBorders>
            <w:vAlign w:val="center"/>
          </w:tcPr>
          <w:p w14:paraId="2693F02E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249" w:type="dxa"/>
            <w:tcBorders>
              <w:bottom w:val="single" w:sz="8" w:space="0" w:color="auto"/>
            </w:tcBorders>
            <w:vAlign w:val="center"/>
          </w:tcPr>
          <w:p w14:paraId="1471EB8E" w14:textId="77777777" w:rsidR="008E039A" w:rsidRDefault="008E039A" w:rsidP="0012174C">
            <w:pPr>
              <w:ind w:leftChars="-4" w:hangingChars="4" w:hanging="1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71666E11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9966F5" w14:textId="77777777" w:rsidR="008E039A" w:rsidRDefault="008E039A" w:rsidP="00E30BBD">
            <w:pPr>
              <w:ind w:leftChars="-4" w:hangingChars="4" w:hanging="10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金額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50F8451" w14:textId="77777777" w:rsidR="008E039A" w:rsidRDefault="008E039A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％</w:t>
            </w:r>
          </w:p>
        </w:tc>
      </w:tr>
      <w:tr w:rsidR="004D0AE8" w:rsidRPr="00D11CB9" w14:paraId="2A034F0C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5275AB7" w14:textId="30213E82" w:rsidR="004D0AE8" w:rsidRPr="00D11CB9" w:rsidRDefault="00D11CB9" w:rsidP="0060005E">
            <w:pPr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1CFDA33" w14:textId="0D852DF2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2,206,103,948,000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DF2A774" w14:textId="6E4E45D4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2,687,584,819,595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10EC736" w14:textId="7289DBC9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2,687,575,368,954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3EFD33B1" w14:textId="0C3B1802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481,471,420,954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2B4D54F" w14:textId="2E94AFCB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21.82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E680088" w14:textId="01E97A16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- 9,450,641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6E92A2A" w14:textId="19501423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52593F46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56036433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勞務收入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B27DEE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52,997,382,000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39E3C3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56,593,011,908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879326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56,593,011,908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C90194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3,595,629,908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F275E1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6.78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450636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B024D3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173A5A7E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44DD49DB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銷貨收入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8671FD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17,136,386,000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73D474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20,328,437,030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4E5713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20,328,437,030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13480A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3,192,051,030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638595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18.63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AC7395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7EE979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13E3104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34AE5723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教學收入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F51988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65,852,722,000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18546EF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72,069,737,160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A310AD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72,069,737,160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4679942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6,217,015,160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136537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9.44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C2DFE1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B7A633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1C91BE7B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59EB4B15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租金及權利金收入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2AC3C4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23,571,239,000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1491F70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26,658,310,126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EBE324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26,658,310,126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19B1E1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3,087,071,126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6DD30F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13.10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EAC55C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464DD7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603305A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1E4545C2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投融資業務收入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291EB7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86,901,578,000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1303BCE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493,725,193,354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171CC7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493,725,193,354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55BEE5E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406,823,615,354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7877B0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468.14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386C14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3B0F06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CBD8F54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5362C87B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醫療收入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FB2041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207,938,249,000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3B53549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223,203,284,779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6E1498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223,203,284,779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BCF632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15,265,035,779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E1B296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7.34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3103FA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01664DA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C6D3399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1F3061EF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徵收收入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E29D9A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2,190,493,000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468FAE9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2,163,859,629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12A99C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2,163,859,629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A5AFC0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- 26,633,371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F82847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- 1.22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D2165E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54E6B0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3A88954C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461740A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保險收入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9AD561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1,367,360,932,000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79CB60A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1,393,850,482,311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A47D36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1,393,841,031,670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0856C6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26,480,099,670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99BC94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1.94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884EB2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- 9,450,641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E3D238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53E2A6F2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24D45D1A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20475C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382,154,967,000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00272A2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398,992,503,298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988483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398,992,503,298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7C46A1F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16,837,536,298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CBF66E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4.41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5DB895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2312EF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13B6D5B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392B721F" w14:textId="77777777" w:rsidR="004D0AE8" w:rsidRPr="00D11CB9" w:rsidRDefault="00D11CB9" w:rsidP="0060005E">
            <w:pPr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業務成本與費用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2C5F1C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2,191,654,899,000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0ED9CD1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2,652,265,518,554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49EBF9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2,652,218,867,102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692970A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460,563,968,102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5D2A9B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21.01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DC62B3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- 46,651,452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674FDD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7ED329FE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FDF421C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勞務成本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2F7DE0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47,289,955,000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7A0C77D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45,316,831,850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B5D9A9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45,316,831,850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61017C6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- 1,973,123,150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10DA56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- 4.17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38F262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5B86A4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5D6DBB3B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5FEF88D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銷貨成本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191F5B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16,847,859,000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778B512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19,986,601,189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6B62F4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19,950,954,025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6414B8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3,103,095,025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1FA65F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18.42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E27516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- 35,647,164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5569F87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- 0.18</w:t>
            </w:r>
          </w:p>
        </w:tc>
      </w:tr>
      <w:tr w:rsidR="004D0AE8" w:rsidRPr="00D11CB9" w14:paraId="3689056D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55B4A3A5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教學成本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DF6C94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160,948,001,000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4F94AEE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169,195,669,477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607261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169,195,669,477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B4D2D7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8,247,668,477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AD5809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5.12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BB3560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9F852B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1CC06D1E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41A1F81F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出租資產成本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DB888B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6,523,406,000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B61AAF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5,792,824,202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CE7F76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5,792,824,202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4A0C17E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- 730,581,798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CFE6DD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- 11.20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7C9627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3D27AD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DC1CB38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1D26E2E7" w14:textId="6324DB1F" w:rsidR="004D0AE8" w:rsidRPr="00351FAC" w:rsidRDefault="00D11CB9" w:rsidP="00EF6906">
            <w:pPr>
              <w:ind w:leftChars="47" w:left="113" w:rightChars="10" w:right="24" w:firstLineChars="53" w:firstLine="110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投融資業務成本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7DB8AE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6,426,283,000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3C6DFCE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196,436,657,409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28C943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196,436,657,409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461F01C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190,010,374,409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E953765" w14:textId="77777777" w:rsidR="004D0AE8" w:rsidRPr="00334AF8" w:rsidRDefault="00D11CB9" w:rsidP="0060005E">
            <w:pPr>
              <w:jc w:val="right"/>
              <w:rPr>
                <w:rFonts w:ascii="新細明體" w:hAnsi="新細明體"/>
                <w:bCs/>
                <w:spacing w:val="-8"/>
                <w:w w:val="95"/>
                <w:kern w:val="0"/>
                <w:sz w:val="20"/>
                <w:highlight w:val="yellow"/>
              </w:rPr>
            </w:pPr>
            <w:r w:rsidRPr="00334AF8">
              <w:rPr>
                <w:rFonts w:ascii="新細明體" w:hAnsi="新細明體" w:hint="eastAsia"/>
                <w:bCs/>
                <w:spacing w:val="-8"/>
                <w:w w:val="95"/>
                <w:kern w:val="0"/>
                <w:sz w:val="20"/>
              </w:rPr>
              <w:t>2,956.77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D7AE55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5EBC6D8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7475EED5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E9E2FFD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醫療成本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5A3AE2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187,759,200,000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35C5B8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202,054,193,197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92FB8E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202,054,193,197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56D49F7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14,294,993,197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5F5E77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7.61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5BD1D7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3202D4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C05BC69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6B584CC0" w14:textId="725B79B4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保險成本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58546D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1,629,888,017,000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4FB0E3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1,872,704,446,386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E5CBCE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1,872,694,995,745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6C7C5D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242,806,978,745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8FE378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14.90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0BA50F2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- 9,450,641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5642641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08E40203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1319F8FD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其他業務成本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671CA8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13,845,740,000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3673042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14,361,093,792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573B3C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14,361,093,792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72C477B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515,353,792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63177B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3.72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2CB091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2288E3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34C3661A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2E2DEB82" w14:textId="77777777" w:rsidR="004D0AE8" w:rsidRPr="00351FAC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業務費用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2B0997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62,335,267,000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3BFC4FC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61,015,875,038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98CA40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61,015,254,838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37DCFF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- 1,320,012,162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C9F7F9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- 2.12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5DEE5CF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- 620,200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C70F71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04D001B4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4730B0E3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管理及總務費用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1FECC3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44,128,132,000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16ECDBA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44,389,001,653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7B2892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44,388,068,206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37456D7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259,936,206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D84900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0.59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196E9D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- 933,447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59589A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- 0.00</w:t>
            </w:r>
          </w:p>
        </w:tc>
      </w:tr>
      <w:tr w:rsidR="004D0AE8" w:rsidRPr="00D11CB9" w14:paraId="4D5D18E3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3ADE0512" w14:textId="77777777" w:rsidR="004D0AE8" w:rsidRPr="001369B1" w:rsidRDefault="00D11CB9" w:rsidP="00EF6906">
            <w:pPr>
              <w:ind w:leftChars="58" w:left="139" w:rightChars="25" w:right="60" w:firstLineChars="47" w:firstLine="79"/>
              <w:jc w:val="distribute"/>
              <w:rPr>
                <w:rFonts w:ascii="標楷體" w:eastAsia="標楷體" w:hAnsi="標楷體"/>
                <w:bCs/>
                <w:spacing w:val="-26"/>
                <w:kern w:val="0"/>
                <w:sz w:val="22"/>
                <w:highlight w:val="yellow"/>
              </w:rPr>
            </w:pPr>
            <w:r w:rsidRPr="001369B1">
              <w:rPr>
                <w:rFonts w:ascii="標楷體" w:eastAsia="標楷體" w:hAnsi="標楷體" w:hint="eastAsia"/>
                <w:bCs/>
                <w:spacing w:val="-26"/>
                <w:kern w:val="0"/>
                <w:sz w:val="22"/>
              </w:rPr>
              <w:t>研究發展及訓練費用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275639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9,518,466,000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1C7AB92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9,922,690,353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B1ED00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9,922,690,353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581FB73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404,224,353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3C3CF6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4.25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9F8A53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72E81AE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92B0F6F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79097CE" w14:textId="77777777" w:rsidR="004D0AE8" w:rsidRPr="00D11CB9" w:rsidRDefault="00D11CB9" w:rsidP="0060005E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11C7D6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6,144,573,000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4D046BE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11,089,634,008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DAD5F2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11,089,634,008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3F2939C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4,945,061,008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B999D5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80.48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F3618F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968164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180324B1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13FC0246" w14:textId="77777777" w:rsidR="004D0AE8" w:rsidRPr="00D11CB9" w:rsidRDefault="00D11CB9" w:rsidP="003E0EC6">
            <w:pPr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業務賸餘（短</w:t>
            </w:r>
            <w:proofErr w:type="gramStart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絀</w:t>
            </w:r>
            <w:proofErr w:type="gramEnd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）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5EFEEF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14,449,049,000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0AED0F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35,319,301,041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D939B2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35,356,501,852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52B2FD1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20,907,452,852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7A3DC2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144.70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442AA7A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37,200,811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2C92D50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0.11</w:t>
            </w:r>
          </w:p>
        </w:tc>
      </w:tr>
      <w:tr w:rsidR="004D0AE8" w:rsidRPr="00D11CB9" w14:paraId="48D66358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4BA36827" w14:textId="77777777" w:rsidR="004D0AE8" w:rsidRPr="00D11CB9" w:rsidRDefault="00D11CB9" w:rsidP="00EA71FF">
            <w:pPr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6DF6F7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30,108,525,000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4C322A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54,062,472,722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D147FD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54,094,692,976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767A010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23,986,167,976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187194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79.67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76E2873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32,220,254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B697C6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0.06</w:t>
            </w:r>
          </w:p>
        </w:tc>
      </w:tr>
      <w:tr w:rsidR="004D0AE8" w:rsidRPr="00D11CB9" w14:paraId="3C8514F3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63ADFE69" w14:textId="77777777" w:rsidR="004D0AE8" w:rsidRPr="00D11CB9" w:rsidRDefault="00D11CB9" w:rsidP="00EA71FF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財務收入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505DB0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5,253,352,000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CAFC5E6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12,663,078,084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E47F12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12,663,078,084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18FB54E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7,409,726,084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CF45BA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141.05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456C478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60081E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4692E9BD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58817C6D" w14:textId="77777777" w:rsidR="004D0AE8" w:rsidRPr="00D11CB9" w:rsidRDefault="00D11CB9" w:rsidP="00EA71FF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其他業務外收入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A8F4CB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24,855,173,000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6800B7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41,399,394,638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94574A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41,431,614,892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5898237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16,576,441,892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F96A54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66.69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314EEB4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32,220,254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3BA5113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0.08</w:t>
            </w:r>
          </w:p>
        </w:tc>
      </w:tr>
      <w:tr w:rsidR="004D0AE8" w:rsidRPr="00D11CB9" w14:paraId="1DADA199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0D1DC151" w14:textId="77777777" w:rsidR="004D0AE8" w:rsidRPr="00D11CB9" w:rsidRDefault="00D11CB9" w:rsidP="00EA71FF">
            <w:pPr>
              <w:ind w:rightChars="10" w:right="24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98E091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14,469,876,000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90031F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17,495,686,719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78AA74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17,497,700,705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2D41207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3,027,824,705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68874B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20.93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2BF25C6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2,013,986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0BCEF58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0.01</w:t>
            </w:r>
          </w:p>
        </w:tc>
      </w:tr>
      <w:tr w:rsidR="004D0AE8" w:rsidRPr="00D11CB9" w14:paraId="50CB9231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291D197D" w14:textId="77777777" w:rsidR="004D0AE8" w:rsidRPr="00D11CB9" w:rsidRDefault="00D11CB9" w:rsidP="00EA71FF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財務費用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C679F0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4,603,021,000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0E4BFE5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4,141,017,638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4686D8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4,141,017,638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053E907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- 462,003,362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C37DB9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- 10.04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5F05E4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－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415E115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－</w:t>
            </w:r>
          </w:p>
        </w:tc>
      </w:tr>
      <w:tr w:rsidR="004D0AE8" w:rsidRPr="00D11CB9" w14:paraId="32332F46" w14:textId="77777777" w:rsidTr="00664DC3">
        <w:trPr>
          <w:cantSplit/>
          <w:trHeight w:val="357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2CB43100" w14:textId="77777777" w:rsidR="004D0AE8" w:rsidRPr="00D11CB9" w:rsidRDefault="00D11CB9" w:rsidP="00EA71FF">
            <w:pPr>
              <w:ind w:leftChars="47" w:left="113" w:rightChars="10" w:right="24" w:firstLineChars="47" w:firstLine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Cs/>
                <w:spacing w:val="-6"/>
                <w:kern w:val="0"/>
                <w:sz w:val="22"/>
              </w:rPr>
              <w:t>其他業務外費用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7C8A69E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9,866,855,000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07ACB82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13,354,669,081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822090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sz w:val="20"/>
              </w:rPr>
              <w:t>13,356,683,067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1CC08532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3,489,828,067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0C27F1F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35.37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60938554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noProof/>
                <w:spacing w:val="-4"/>
                <w:w w:val="95"/>
                <w:sz w:val="20"/>
              </w:rPr>
              <w:t>2,013,986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166EC2C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Cs/>
                <w:spacing w:val="-4"/>
                <w:w w:val="95"/>
                <w:kern w:val="0"/>
                <w:sz w:val="20"/>
              </w:rPr>
              <w:t>0.02</w:t>
            </w:r>
          </w:p>
        </w:tc>
      </w:tr>
      <w:tr w:rsidR="004D0AE8" w:rsidRPr="00D11CB9" w14:paraId="7086556E" w14:textId="77777777" w:rsidTr="00664DC3">
        <w:trPr>
          <w:cantSplit/>
          <w:trHeight w:val="369"/>
        </w:trPr>
        <w:tc>
          <w:tcPr>
            <w:tcW w:w="2012" w:type="dxa"/>
            <w:tcBorders>
              <w:top w:val="nil"/>
              <w:left w:val="nil"/>
              <w:bottom w:val="nil"/>
            </w:tcBorders>
            <w:vAlign w:val="center"/>
          </w:tcPr>
          <w:p w14:paraId="70A9683E" w14:textId="77777777" w:rsidR="004D0AE8" w:rsidRPr="00D11CB9" w:rsidRDefault="00D11CB9" w:rsidP="003E0EC6">
            <w:pPr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業務外賸餘（短</w:t>
            </w:r>
            <w:proofErr w:type="gramStart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絀</w:t>
            </w:r>
            <w:proofErr w:type="gramEnd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）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E110E3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15,638,649,000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F5BC313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36,566,786,003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E57A158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36,596,992,271</w:t>
            </w:r>
          </w:p>
        </w:tc>
        <w:tc>
          <w:tcPr>
            <w:tcW w:w="1249" w:type="dxa"/>
            <w:tcBorders>
              <w:top w:val="nil"/>
              <w:bottom w:val="nil"/>
            </w:tcBorders>
            <w:vAlign w:val="center"/>
          </w:tcPr>
          <w:p w14:paraId="62D586F5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20,958,343,271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4A7449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134.02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vAlign w:val="center"/>
          </w:tcPr>
          <w:p w14:paraId="10000C30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30,206,268</w:t>
            </w:r>
          </w:p>
        </w:tc>
        <w:tc>
          <w:tcPr>
            <w:tcW w:w="546" w:type="dxa"/>
            <w:tcBorders>
              <w:top w:val="nil"/>
              <w:bottom w:val="nil"/>
              <w:right w:val="nil"/>
            </w:tcBorders>
            <w:vAlign w:val="center"/>
          </w:tcPr>
          <w:p w14:paraId="6CE0360C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0.08</w:t>
            </w:r>
          </w:p>
        </w:tc>
      </w:tr>
      <w:tr w:rsidR="004D0AE8" w:rsidRPr="00D11CB9" w14:paraId="3A24C595" w14:textId="77777777" w:rsidTr="00664DC3">
        <w:trPr>
          <w:cantSplit/>
          <w:trHeight w:val="369"/>
        </w:trPr>
        <w:tc>
          <w:tcPr>
            <w:tcW w:w="20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884C87" w14:textId="77777777" w:rsidR="004D0AE8" w:rsidRPr="00D11CB9" w:rsidRDefault="00D11CB9" w:rsidP="00DA5052">
            <w:pPr>
              <w:ind w:leftChars="7" w:left="115" w:hangingChars="47" w:hanging="98"/>
              <w:jc w:val="distribute"/>
              <w:rPr>
                <w:rFonts w:ascii="標楷體" w:eastAsia="標楷體" w:hAnsi="標楷體"/>
                <w:bCs/>
                <w:spacing w:val="-6"/>
                <w:kern w:val="0"/>
                <w:sz w:val="22"/>
                <w:highlight w:val="yellow"/>
              </w:rPr>
            </w:pPr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本期賸餘（短</w:t>
            </w:r>
            <w:proofErr w:type="gramStart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絀</w:t>
            </w:r>
            <w:proofErr w:type="gramEnd"/>
            <w:r w:rsidRPr="00D11CB9">
              <w:rPr>
                <w:rFonts w:ascii="標楷體" w:eastAsia="標楷體" w:hAnsi="標楷體" w:hint="eastAsia"/>
                <w:b/>
                <w:bCs/>
                <w:spacing w:val="-6"/>
                <w:kern w:val="0"/>
                <w:sz w:val="22"/>
              </w:rPr>
              <w:t>）</w:t>
            </w:r>
          </w:p>
        </w:tc>
        <w:tc>
          <w:tcPr>
            <w:tcW w:w="1437" w:type="dxa"/>
            <w:tcBorders>
              <w:top w:val="nil"/>
              <w:bottom w:val="single" w:sz="8" w:space="0" w:color="auto"/>
            </w:tcBorders>
            <w:vAlign w:val="center"/>
          </w:tcPr>
          <w:p w14:paraId="43ECC2B7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30,087,698,000</w:t>
            </w:r>
          </w:p>
        </w:tc>
        <w:tc>
          <w:tcPr>
            <w:tcW w:w="1438" w:type="dxa"/>
            <w:tcBorders>
              <w:top w:val="nil"/>
              <w:bottom w:val="single" w:sz="8" w:space="0" w:color="auto"/>
            </w:tcBorders>
            <w:vAlign w:val="center"/>
          </w:tcPr>
          <w:p w14:paraId="6CF6C111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71,886,087,044</w:t>
            </w:r>
          </w:p>
        </w:tc>
        <w:tc>
          <w:tcPr>
            <w:tcW w:w="1437" w:type="dxa"/>
            <w:tcBorders>
              <w:top w:val="nil"/>
              <w:bottom w:val="single" w:sz="8" w:space="0" w:color="auto"/>
            </w:tcBorders>
            <w:vAlign w:val="center"/>
          </w:tcPr>
          <w:p w14:paraId="51599A2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sz w:val="20"/>
              </w:rPr>
              <w:t>71,953,494,123</w:t>
            </w:r>
          </w:p>
        </w:tc>
        <w:tc>
          <w:tcPr>
            <w:tcW w:w="1249" w:type="dxa"/>
            <w:tcBorders>
              <w:top w:val="nil"/>
              <w:bottom w:val="single" w:sz="8" w:space="0" w:color="auto"/>
            </w:tcBorders>
            <w:vAlign w:val="center"/>
          </w:tcPr>
          <w:p w14:paraId="757C3A2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41,865,796,123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39D02F3B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139.15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02B0B97D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noProof/>
                <w:spacing w:val="-4"/>
                <w:w w:val="95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noProof/>
                <w:spacing w:val="-4"/>
                <w:w w:val="95"/>
                <w:sz w:val="20"/>
              </w:rPr>
              <w:t>67,407,079</w:t>
            </w:r>
          </w:p>
        </w:tc>
        <w:tc>
          <w:tcPr>
            <w:tcW w:w="54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C895B9" w14:textId="77777777" w:rsidR="004D0AE8" w:rsidRPr="00D11CB9" w:rsidRDefault="00D11CB9" w:rsidP="0060005E">
            <w:pPr>
              <w:jc w:val="right"/>
              <w:rPr>
                <w:rFonts w:ascii="新細明體" w:hAnsi="新細明體"/>
                <w:bCs/>
                <w:spacing w:val="-4"/>
                <w:w w:val="95"/>
                <w:kern w:val="0"/>
                <w:sz w:val="20"/>
                <w:highlight w:val="yellow"/>
              </w:rPr>
            </w:pPr>
            <w:r w:rsidRPr="00D11CB9">
              <w:rPr>
                <w:rFonts w:ascii="新細明體" w:hAnsi="新細明體" w:hint="eastAsia"/>
                <w:b/>
                <w:bCs/>
                <w:spacing w:val="-4"/>
                <w:w w:val="95"/>
                <w:kern w:val="0"/>
                <w:sz w:val="20"/>
              </w:rPr>
              <w:t>0.09</w:t>
            </w:r>
          </w:p>
        </w:tc>
      </w:tr>
    </w:tbl>
    <w:p w14:paraId="089C6933" w14:textId="11B3B289" w:rsidR="00540784" w:rsidRPr="00AB2428" w:rsidRDefault="00AB2428" w:rsidP="00AB2428">
      <w:pPr>
        <w:spacing w:line="240" w:lineRule="exact"/>
        <w:ind w:left="360" w:hangingChars="200" w:hanging="360"/>
        <w:jc w:val="both"/>
        <w:rPr>
          <w:rFonts w:ascii="標楷體" w:eastAsia="標楷體" w:hAnsi="標楷體"/>
          <w:sz w:val="20"/>
        </w:rPr>
      </w:pPr>
      <w:proofErr w:type="gramStart"/>
      <w:r w:rsidRPr="00540784">
        <w:rPr>
          <w:rFonts w:ascii="標楷體" w:eastAsia="標楷體" w:hAnsi="標楷體" w:hint="eastAsia"/>
          <w:sz w:val="18"/>
        </w:rPr>
        <w:t>註</w:t>
      </w:r>
      <w:proofErr w:type="gramEnd"/>
      <w:r w:rsidRPr="00540784">
        <w:rPr>
          <w:rFonts w:ascii="標楷體" w:eastAsia="標楷體" w:hAnsi="標楷體" w:hint="eastAsia"/>
          <w:sz w:val="18"/>
        </w:rPr>
        <w:t>：本表「其他業務收入」、「其他業務成本」、「其他業務外收入」及「其他業務外費用」科目，配合國立大學校院附設醫院會計制度之一致規定</w:t>
      </w:r>
      <w:proofErr w:type="gramStart"/>
      <w:r w:rsidRPr="00AB2428">
        <w:rPr>
          <w:rFonts w:ascii="標楷體" w:eastAsia="標楷體" w:hAnsi="標楷體" w:hint="eastAsia"/>
          <w:sz w:val="18"/>
        </w:rPr>
        <w:t>分錄釋例修正</w:t>
      </w:r>
      <w:proofErr w:type="gramEnd"/>
      <w:r w:rsidRPr="00540784">
        <w:rPr>
          <w:rFonts w:ascii="標楷體" w:eastAsia="標楷體" w:hAnsi="標楷體" w:hint="eastAsia"/>
          <w:sz w:val="18"/>
        </w:rPr>
        <w:t>部分交易事項列帳四級科目，</w:t>
      </w:r>
      <w:proofErr w:type="gramStart"/>
      <w:r w:rsidRPr="00540784">
        <w:rPr>
          <w:rFonts w:ascii="標楷體" w:eastAsia="標楷體" w:hAnsi="標楷體" w:hint="eastAsia"/>
          <w:sz w:val="18"/>
        </w:rPr>
        <w:t>爰</w:t>
      </w:r>
      <w:proofErr w:type="gramEnd"/>
      <w:r w:rsidRPr="00540784">
        <w:rPr>
          <w:rFonts w:ascii="標楷體" w:eastAsia="標楷體" w:hAnsi="標楷體" w:hint="eastAsia"/>
          <w:sz w:val="18"/>
        </w:rPr>
        <w:t>其法定預算數隨同重分類調整。</w:t>
      </w:r>
    </w:p>
    <w:sectPr w:rsidR="00540784" w:rsidRPr="00AB2428" w:rsidSect="00904C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24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1AC1" w14:textId="77777777" w:rsidR="00BF2F83" w:rsidRDefault="00BF2F83">
      <w:r>
        <w:separator/>
      </w:r>
    </w:p>
  </w:endnote>
  <w:endnote w:type="continuationSeparator" w:id="0">
    <w:p w14:paraId="1D619867" w14:textId="77777777" w:rsidR="00BF2F83" w:rsidRDefault="00BF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1DB13" w14:textId="77777777" w:rsidR="008C58CB" w:rsidRPr="008C58CB" w:rsidRDefault="008C58CB" w:rsidP="008C58CB">
    <w:pPr>
      <w:pStyle w:val="ae"/>
      <w:jc w:val="center"/>
      <w:rPr>
        <w:rFonts w:ascii="標楷體" w:eastAsia="標楷體" w:hAnsi="標楷體"/>
      </w:rPr>
    </w:pPr>
    <w:r w:rsidRPr="008C58CB">
      <w:rPr>
        <w:rFonts w:ascii="標楷體" w:eastAsia="標楷體" w:hAnsi="標楷體" w:hint="eastAsia"/>
      </w:rPr>
      <w:t>戊-</w:t>
    </w:r>
    <w:r w:rsidRPr="008C58CB">
      <w:rPr>
        <w:rFonts w:ascii="標楷體" w:eastAsia="標楷體" w:hAnsi="標楷體"/>
      </w:rPr>
      <w:fldChar w:fldCharType="begin"/>
    </w:r>
    <w:r w:rsidRPr="008C58CB">
      <w:rPr>
        <w:rFonts w:ascii="標楷體" w:eastAsia="標楷體" w:hAnsi="標楷體"/>
      </w:rPr>
      <w:instrText>PAGE   \* MERGEFORMAT</w:instrText>
    </w:r>
    <w:r w:rsidRPr="008C58CB">
      <w:rPr>
        <w:rFonts w:ascii="標楷體" w:eastAsia="標楷體" w:hAnsi="標楷體"/>
      </w:rPr>
      <w:fldChar w:fldCharType="separate"/>
    </w:r>
    <w:r w:rsidRPr="008C58CB">
      <w:rPr>
        <w:rFonts w:ascii="標楷體" w:eastAsia="標楷體" w:hAnsi="標楷體"/>
        <w:noProof/>
        <w:lang w:val="zh-TW"/>
      </w:rPr>
      <w:t>274</w:t>
    </w:r>
    <w:r w:rsidRPr="008C58CB">
      <w:rPr>
        <w:rFonts w:ascii="標楷體" w:eastAsia="標楷體" w:hAnsi="標楷體"/>
      </w:rPr>
      <w:fldChar w:fldCharType="end"/>
    </w:r>
  </w:p>
  <w:p w14:paraId="52FE20EC" w14:textId="77777777" w:rsidR="008C58CB" w:rsidRPr="008C58CB" w:rsidRDefault="008C58CB" w:rsidP="008C58CB">
    <w:pPr>
      <w:pStyle w:val="ae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12A3" w14:textId="77777777" w:rsidR="00254888" w:rsidRPr="00CD3436" w:rsidRDefault="00254888" w:rsidP="00CD343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41BBE" w14:textId="77777777" w:rsidR="00CD3436" w:rsidRDefault="00CD343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6E8C" w14:textId="77777777" w:rsidR="00BF2F83" w:rsidRDefault="00BF2F83">
      <w:r>
        <w:separator/>
      </w:r>
    </w:p>
  </w:footnote>
  <w:footnote w:type="continuationSeparator" w:id="0">
    <w:p w14:paraId="44BB217C" w14:textId="77777777" w:rsidR="00BF2F83" w:rsidRDefault="00BF2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5CDD1" w14:textId="77777777" w:rsidR="00CD3436" w:rsidRDefault="00CD343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EA02" w14:textId="77777777" w:rsidR="00CD3436" w:rsidRDefault="00CD3436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0D2A" w14:textId="77777777" w:rsidR="00CD3436" w:rsidRDefault="00CD343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7168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D07"/>
    <w:rsid w:val="00107BF4"/>
    <w:rsid w:val="0012174C"/>
    <w:rsid w:val="00125F0D"/>
    <w:rsid w:val="001369B1"/>
    <w:rsid w:val="001D1713"/>
    <w:rsid w:val="00223FCC"/>
    <w:rsid w:val="00254888"/>
    <w:rsid w:val="0026523F"/>
    <w:rsid w:val="00272F9F"/>
    <w:rsid w:val="00295291"/>
    <w:rsid w:val="00334AF8"/>
    <w:rsid w:val="00351FAC"/>
    <w:rsid w:val="003808C6"/>
    <w:rsid w:val="003E0EC6"/>
    <w:rsid w:val="00406257"/>
    <w:rsid w:val="00447E9A"/>
    <w:rsid w:val="00480B8B"/>
    <w:rsid w:val="004C5146"/>
    <w:rsid w:val="004D0AE8"/>
    <w:rsid w:val="004D6CD9"/>
    <w:rsid w:val="004E14B2"/>
    <w:rsid w:val="00532F92"/>
    <w:rsid w:val="00540784"/>
    <w:rsid w:val="00542E06"/>
    <w:rsid w:val="005F71E0"/>
    <w:rsid w:val="0060005E"/>
    <w:rsid w:val="00612517"/>
    <w:rsid w:val="00627277"/>
    <w:rsid w:val="006446E5"/>
    <w:rsid w:val="00664DC3"/>
    <w:rsid w:val="00684BF2"/>
    <w:rsid w:val="006958A9"/>
    <w:rsid w:val="00697B1B"/>
    <w:rsid w:val="00697C9F"/>
    <w:rsid w:val="006A3C53"/>
    <w:rsid w:val="00724EE7"/>
    <w:rsid w:val="00753C4B"/>
    <w:rsid w:val="00754868"/>
    <w:rsid w:val="00801255"/>
    <w:rsid w:val="008233FD"/>
    <w:rsid w:val="00825B46"/>
    <w:rsid w:val="008969D2"/>
    <w:rsid w:val="008C12F2"/>
    <w:rsid w:val="008C58CB"/>
    <w:rsid w:val="008E039A"/>
    <w:rsid w:val="008E1631"/>
    <w:rsid w:val="009016A6"/>
    <w:rsid w:val="00904C12"/>
    <w:rsid w:val="0099251A"/>
    <w:rsid w:val="009B7D07"/>
    <w:rsid w:val="009B7F0A"/>
    <w:rsid w:val="00A307C5"/>
    <w:rsid w:val="00A52140"/>
    <w:rsid w:val="00A73DCE"/>
    <w:rsid w:val="00AB2428"/>
    <w:rsid w:val="00B11371"/>
    <w:rsid w:val="00B7457C"/>
    <w:rsid w:val="00B75556"/>
    <w:rsid w:val="00B90EAD"/>
    <w:rsid w:val="00BF2F83"/>
    <w:rsid w:val="00C51FD8"/>
    <w:rsid w:val="00CA139C"/>
    <w:rsid w:val="00CB656F"/>
    <w:rsid w:val="00CC4F5B"/>
    <w:rsid w:val="00CD3436"/>
    <w:rsid w:val="00CD7D37"/>
    <w:rsid w:val="00D11CB9"/>
    <w:rsid w:val="00D27A21"/>
    <w:rsid w:val="00D30341"/>
    <w:rsid w:val="00D65253"/>
    <w:rsid w:val="00DA5052"/>
    <w:rsid w:val="00DB545E"/>
    <w:rsid w:val="00E30BBD"/>
    <w:rsid w:val="00EA71FF"/>
    <w:rsid w:val="00EF6906"/>
    <w:rsid w:val="00F121A4"/>
    <w:rsid w:val="00F77645"/>
    <w:rsid w:val="00F919B8"/>
    <w:rsid w:val="00F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o:colormenu v:ext="edit" fillcolor="none"/>
    </o:shapedefaults>
    <o:shapelayout v:ext="edit">
      <o:idmap v:ext="edit" data="1"/>
    </o:shapelayout>
  </w:shapeDefaults>
  <w:decimalSymbol w:val="."/>
  <w:listSeparator w:val=","/>
  <w14:docId w14:val="59936059"/>
  <w15:docId w15:val="{770F8089-6FEB-4270-95E2-43FDF4D1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laceholder Text"/>
    <w:basedOn w:val="a0"/>
    <w:uiPriority w:val="99"/>
    <w:semiHidden/>
    <w:rsid w:val="008C12F2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8C12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C12F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basedOn w:val="a0"/>
    <w:link w:val="ac"/>
    <w:uiPriority w:val="99"/>
    <w:rsid w:val="00F919B8"/>
    <w:rPr>
      <w:kern w:val="2"/>
    </w:rPr>
  </w:style>
  <w:style w:type="paragraph" w:styleId="ae">
    <w:name w:val="footer"/>
    <w:basedOn w:val="a"/>
    <w:link w:val="af"/>
    <w:uiPriority w:val="99"/>
    <w:unhideWhenUsed/>
    <w:rsid w:val="00F919B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頁尾 字元"/>
    <w:basedOn w:val="a0"/>
    <w:link w:val="ae"/>
    <w:uiPriority w:val="99"/>
    <w:rsid w:val="00F919B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604</Words>
  <Characters>2299</Characters>
  <Application>Microsoft Office Word</Application>
  <DocSecurity>0</DocSecurity>
  <Lines>19</Lines>
  <Paragraphs>5</Paragraphs>
  <ScaleCrop>false</ScaleCrop>
  <Company>審計部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審計部</dc:creator>
  <cp:lastModifiedBy>吳怡霈</cp:lastModifiedBy>
  <cp:revision>18</cp:revision>
  <cp:lastPrinted>2025-07-05T13:23:00Z</cp:lastPrinted>
  <dcterms:created xsi:type="dcterms:W3CDTF">2025-06-17T10:11:00Z</dcterms:created>
  <dcterms:modified xsi:type="dcterms:W3CDTF">2025-07-11T09:40:00Z</dcterms:modified>
</cp:coreProperties>
</file>