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6D38D" w14:textId="20326B6E" w:rsidR="009E3468" w:rsidRPr="00A63ADD" w:rsidRDefault="009E3468" w:rsidP="005E2C4A">
      <w:pPr>
        <w:overflowPunct w:val="0"/>
        <w:snapToGrid w:val="0"/>
        <w:spacing w:line="0" w:lineRule="atLeast"/>
        <w:ind w:firstLineChars="200" w:firstLine="641"/>
        <w:rPr>
          <w:rFonts w:ascii="標楷體" w:eastAsia="標楷體" w:hAnsi="標楷體"/>
          <w:b/>
          <w:sz w:val="32"/>
          <w:szCs w:val="20"/>
        </w:rPr>
      </w:pPr>
      <w:r w:rsidRPr="00A63ADD">
        <w:rPr>
          <w:rFonts w:ascii="標楷體" w:eastAsia="標楷體" w:hAnsi="標楷體" w:hint="eastAsia"/>
          <w:b/>
          <w:sz w:val="32"/>
          <w:szCs w:val="20"/>
        </w:rPr>
        <w:t>（八）核能安全委員會主管</w:t>
      </w:r>
    </w:p>
    <w:p w14:paraId="71BEC101" w14:textId="7E8181E4" w:rsidR="009E3468" w:rsidRDefault="009E3468" w:rsidP="005E2C4A">
      <w:pPr>
        <w:overflowPunct w:val="0"/>
        <w:snapToGrid w:val="0"/>
        <w:spacing w:line="0" w:lineRule="atLeast"/>
        <w:ind w:firstLineChars="300" w:firstLine="961"/>
        <w:rPr>
          <w:rFonts w:ascii="標楷體" w:eastAsia="標楷體" w:hAnsi="標楷體"/>
          <w:b/>
          <w:sz w:val="32"/>
          <w:szCs w:val="20"/>
        </w:rPr>
      </w:pPr>
      <w:r w:rsidRPr="00A63ADD">
        <w:rPr>
          <w:rFonts w:ascii="標楷體" w:eastAsia="標楷體" w:hAnsi="標楷體" w:hint="eastAsia"/>
          <w:b/>
          <w:sz w:val="32"/>
          <w:szCs w:val="20"/>
        </w:rPr>
        <w:t>核子事故緊急應變基金</w:t>
      </w:r>
    </w:p>
    <w:p w14:paraId="3DFF3C13" w14:textId="7DA69619" w:rsidR="009E3468" w:rsidRPr="003D6A19" w:rsidRDefault="009E3468" w:rsidP="009F7568">
      <w:pPr>
        <w:pStyle w:val="3T010116P"/>
        <w:overflowPunct w:val="0"/>
      </w:pPr>
      <w:r w:rsidRPr="003D6A19">
        <w:rPr>
          <w:rFonts w:hint="eastAsia"/>
        </w:rPr>
        <w:t xml:space="preserve">　核子事故緊急應變基金來源用途及餘</w:t>
      </w:r>
      <w:proofErr w:type="gramStart"/>
      <w:r w:rsidRPr="003D6A19">
        <w:rPr>
          <w:rFonts w:hint="eastAsia"/>
        </w:rPr>
        <w:t>絀</w:t>
      </w:r>
      <w:proofErr w:type="gramEnd"/>
      <w:r w:rsidRPr="003D6A19">
        <w:rPr>
          <w:rFonts w:hint="eastAsia"/>
        </w:rPr>
        <w:t xml:space="preserve">審定表　</w:t>
      </w:r>
    </w:p>
    <w:p w14:paraId="03B0705C" w14:textId="4263E032" w:rsidR="009E3468" w:rsidRDefault="009E3468" w:rsidP="008841AE">
      <w:pPr>
        <w:pStyle w:val="3T0201"/>
        <w:tabs>
          <w:tab w:val="clear" w:pos="4488"/>
          <w:tab w:val="left" w:pos="4620"/>
        </w:tabs>
        <w:overflowPunct w:val="0"/>
        <w:spacing w:beforeLines="0" w:before="0" w:afterLines="0" w:after="0"/>
        <w:ind w:rightChars="17" w:right="41"/>
        <w:rPr>
          <w:spacing w:val="-20"/>
        </w:rPr>
      </w:pPr>
      <w:r w:rsidRPr="003D6A19">
        <w:rPr>
          <w:rFonts w:hint="eastAsia"/>
        </w:rPr>
        <w:t>中華民國</w:t>
      </w:r>
      <w:proofErr w:type="gramStart"/>
      <w:r>
        <w:rPr>
          <w:rFonts w:hint="eastAsia"/>
        </w:rPr>
        <w:t>113</w:t>
      </w:r>
      <w:proofErr w:type="gramEnd"/>
      <w:r w:rsidRPr="003D6A19">
        <w:rPr>
          <w:rFonts w:hint="eastAsia"/>
        </w:rPr>
        <w:t>年度</w:t>
      </w:r>
      <w:r w:rsidRPr="003D6A19">
        <w:tab/>
      </w:r>
      <w:r w:rsidRPr="003D6A19">
        <w:rPr>
          <w:rFonts w:hint="eastAsia"/>
          <w:spacing w:val="-20"/>
        </w:rPr>
        <w:t>單位：新臺幣元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45" w:type="dxa"/>
        </w:tblCellMar>
        <w:tblLook w:val="0000" w:firstRow="0" w:lastRow="0" w:firstColumn="0" w:lastColumn="0" w:noHBand="0" w:noVBand="0"/>
      </w:tblPr>
      <w:tblGrid>
        <w:gridCol w:w="2596"/>
        <w:gridCol w:w="1298"/>
        <w:gridCol w:w="1412"/>
        <w:gridCol w:w="1249"/>
        <w:gridCol w:w="1451"/>
        <w:gridCol w:w="1304"/>
        <w:gridCol w:w="894"/>
      </w:tblGrid>
      <w:tr w:rsidR="009E3468" w:rsidRPr="003D6A19" w14:paraId="775F509A" w14:textId="77777777" w:rsidTr="00F70CB5">
        <w:trPr>
          <w:cantSplit/>
          <w:trHeight w:hRule="exact" w:val="566"/>
        </w:trPr>
        <w:tc>
          <w:tcPr>
            <w:tcW w:w="1272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2D32987" w14:textId="77777777" w:rsidR="009E3468" w:rsidRPr="008841AE" w:rsidRDefault="009E3468" w:rsidP="008841AE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8841AE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636" w:type="pct"/>
            <w:vMerge w:val="restart"/>
            <w:tcBorders>
              <w:top w:val="single" w:sz="8" w:space="0" w:color="auto"/>
            </w:tcBorders>
            <w:vAlign w:val="center"/>
          </w:tcPr>
          <w:p w14:paraId="19ECEB0D" w14:textId="77777777" w:rsidR="009E3468" w:rsidRPr="00CE05C4" w:rsidRDefault="009E3468" w:rsidP="0015785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E05C4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692" w:type="pct"/>
            <w:vMerge w:val="restart"/>
            <w:tcBorders>
              <w:top w:val="single" w:sz="8" w:space="0" w:color="auto"/>
            </w:tcBorders>
            <w:vAlign w:val="center"/>
          </w:tcPr>
          <w:p w14:paraId="3101FE62" w14:textId="77777777" w:rsidR="009E3468" w:rsidRPr="00CE05C4" w:rsidRDefault="009E3468" w:rsidP="0015785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E05C4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612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3488B2F8" w14:textId="77777777" w:rsidR="009E3468" w:rsidRPr="00CE05C4" w:rsidRDefault="009E3468" w:rsidP="0015785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E05C4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711" w:type="pct"/>
            <w:vMerge w:val="restart"/>
            <w:tcBorders>
              <w:top w:val="single" w:sz="8" w:space="0" w:color="auto"/>
            </w:tcBorders>
            <w:vAlign w:val="center"/>
          </w:tcPr>
          <w:p w14:paraId="7B46A4DD" w14:textId="77777777" w:rsidR="009E3468" w:rsidRPr="00CE05C4" w:rsidRDefault="009E3468" w:rsidP="00157850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E05C4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1077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02FAB25" w14:textId="77777777" w:rsidR="009E3468" w:rsidRPr="008841AE" w:rsidRDefault="009E3468" w:rsidP="008841AE">
            <w:pPr>
              <w:overflowPunct w:val="0"/>
              <w:snapToGrid w:val="0"/>
              <w:spacing w:line="240" w:lineRule="exact"/>
              <w:ind w:rightChars="-18" w:right="-43"/>
              <w:jc w:val="distribute"/>
              <w:rPr>
                <w:rFonts w:ascii="標楷體" w:eastAsia="標楷體" w:hAnsi="標楷體"/>
              </w:rPr>
            </w:pPr>
            <w:r w:rsidRPr="008841AE">
              <w:rPr>
                <w:rFonts w:ascii="標楷體" w:eastAsia="標楷體" w:hAnsi="標楷體" w:hint="eastAsia"/>
              </w:rPr>
              <w:t>審定數與預算數</w:t>
            </w:r>
          </w:p>
          <w:p w14:paraId="1FC583D5" w14:textId="77777777" w:rsidR="009E3468" w:rsidRPr="008841AE" w:rsidRDefault="009E3468" w:rsidP="008841AE">
            <w:pPr>
              <w:overflowPunct w:val="0"/>
              <w:snapToGrid w:val="0"/>
              <w:spacing w:line="240" w:lineRule="exact"/>
              <w:ind w:rightChars="-18" w:right="-43"/>
              <w:jc w:val="distribute"/>
              <w:rPr>
                <w:rFonts w:ascii="標楷體" w:eastAsia="標楷體" w:hAnsi="標楷體"/>
              </w:rPr>
            </w:pPr>
            <w:r w:rsidRPr="008841AE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9E3468" w:rsidRPr="003D6A19" w14:paraId="09238102" w14:textId="77777777" w:rsidTr="00F70CB5">
        <w:trPr>
          <w:cantSplit/>
          <w:trHeight w:val="278"/>
        </w:trPr>
        <w:tc>
          <w:tcPr>
            <w:tcW w:w="1272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EA41610" w14:textId="77777777" w:rsidR="009E3468" w:rsidRPr="00CE05C4" w:rsidRDefault="009E3468" w:rsidP="009F7568">
            <w:pPr>
              <w:overflowPunct w:val="0"/>
              <w:snapToGrid w:val="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36" w:type="pct"/>
            <w:vMerge/>
            <w:tcBorders>
              <w:bottom w:val="single" w:sz="8" w:space="0" w:color="auto"/>
            </w:tcBorders>
            <w:vAlign w:val="center"/>
          </w:tcPr>
          <w:p w14:paraId="17EF2FDE" w14:textId="77777777" w:rsidR="009E3468" w:rsidRPr="00CE05C4" w:rsidRDefault="009E3468" w:rsidP="008841AE">
            <w:pPr>
              <w:overflowPunct w:val="0"/>
              <w:snapToGrid w:val="0"/>
              <w:ind w:left="20" w:right="2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2" w:type="pct"/>
            <w:vMerge/>
            <w:tcBorders>
              <w:bottom w:val="single" w:sz="8" w:space="0" w:color="auto"/>
            </w:tcBorders>
            <w:vAlign w:val="center"/>
          </w:tcPr>
          <w:p w14:paraId="4E0C1923" w14:textId="77777777" w:rsidR="009E3468" w:rsidRPr="00CE05C4" w:rsidRDefault="009E3468" w:rsidP="008841AE">
            <w:pPr>
              <w:overflowPunct w:val="0"/>
              <w:snapToGrid w:val="0"/>
              <w:ind w:left="20" w:right="2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12" w:type="pct"/>
            <w:vMerge/>
            <w:tcBorders>
              <w:top w:val="nil"/>
              <w:bottom w:val="single" w:sz="8" w:space="0" w:color="auto"/>
            </w:tcBorders>
            <w:vAlign w:val="center"/>
          </w:tcPr>
          <w:p w14:paraId="412D241D" w14:textId="77777777" w:rsidR="009E3468" w:rsidRPr="00CE05C4" w:rsidRDefault="009E3468" w:rsidP="008841AE">
            <w:pPr>
              <w:overflowPunct w:val="0"/>
              <w:snapToGrid w:val="0"/>
              <w:ind w:left="20" w:right="2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11" w:type="pct"/>
            <w:vMerge/>
            <w:tcBorders>
              <w:bottom w:val="single" w:sz="8" w:space="0" w:color="auto"/>
            </w:tcBorders>
            <w:vAlign w:val="center"/>
          </w:tcPr>
          <w:p w14:paraId="7BCF428D" w14:textId="77777777" w:rsidR="009E3468" w:rsidRPr="00CE05C4" w:rsidRDefault="009E3468" w:rsidP="008841AE">
            <w:pPr>
              <w:overflowPunct w:val="0"/>
              <w:snapToGrid w:val="0"/>
              <w:ind w:left="20" w:right="2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39" w:type="pct"/>
            <w:tcBorders>
              <w:bottom w:val="single" w:sz="8" w:space="0" w:color="auto"/>
            </w:tcBorders>
            <w:vAlign w:val="center"/>
          </w:tcPr>
          <w:p w14:paraId="59390924" w14:textId="77777777" w:rsidR="009E3468" w:rsidRPr="00CE05C4" w:rsidRDefault="009E3468" w:rsidP="008841AE">
            <w:pPr>
              <w:overflowPunct w:val="0"/>
              <w:snapToGrid w:val="0"/>
              <w:ind w:rightChars="20" w:right="48"/>
              <w:jc w:val="distribute"/>
              <w:rPr>
                <w:rFonts w:ascii="標楷體" w:eastAsia="標楷體" w:hAnsi="標楷體"/>
              </w:rPr>
            </w:pPr>
            <w:r w:rsidRPr="00CE05C4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438" w:type="pct"/>
            <w:tcBorders>
              <w:bottom w:val="single" w:sz="8" w:space="0" w:color="auto"/>
              <w:right w:val="nil"/>
            </w:tcBorders>
            <w:vAlign w:val="center"/>
          </w:tcPr>
          <w:p w14:paraId="7C2095E6" w14:textId="77777777" w:rsidR="009E3468" w:rsidRPr="00CE05C4" w:rsidRDefault="009E3468" w:rsidP="008841AE">
            <w:pPr>
              <w:overflowPunct w:val="0"/>
              <w:snapToGrid w:val="0"/>
              <w:ind w:left="20" w:right="20"/>
              <w:jc w:val="center"/>
              <w:rPr>
                <w:rFonts w:ascii="標楷體" w:eastAsia="標楷體" w:hAnsi="標楷體"/>
              </w:rPr>
            </w:pPr>
            <w:r w:rsidRPr="00CE05C4">
              <w:rPr>
                <w:rFonts w:ascii="標楷體" w:eastAsia="標楷體" w:hAnsi="標楷體" w:hint="eastAsia"/>
              </w:rPr>
              <w:t>％</w:t>
            </w:r>
          </w:p>
        </w:tc>
      </w:tr>
      <w:tr w:rsidR="00F70CB5" w:rsidRPr="006C7FB0" w14:paraId="2ED7DF97" w14:textId="77777777" w:rsidTr="005E2C4A">
        <w:trPr>
          <w:cantSplit/>
          <w:trHeight w:val="879"/>
        </w:trPr>
        <w:tc>
          <w:tcPr>
            <w:tcW w:w="1272" w:type="pc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218E54C" w14:textId="77777777" w:rsidR="00F70CB5" w:rsidRPr="006302BA" w:rsidRDefault="00F70CB5" w:rsidP="00F70CB5">
            <w:pPr>
              <w:overflowPunct w:val="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6302BA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基金來源</w:t>
            </w:r>
          </w:p>
        </w:tc>
        <w:tc>
          <w:tcPr>
            <w:tcW w:w="636" w:type="pct"/>
            <w:tcBorders>
              <w:top w:val="nil"/>
              <w:bottom w:val="nil"/>
            </w:tcBorders>
            <w:vAlign w:val="center"/>
          </w:tcPr>
          <w:p w14:paraId="00215799" w14:textId="56760B67" w:rsidR="00F70CB5" w:rsidRPr="00B50ACD" w:rsidRDefault="00F70CB5" w:rsidP="00F70CB5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120,592,000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1A2A4AE5" w14:textId="6503BD84" w:rsidR="00F70CB5" w:rsidRPr="00B50ACD" w:rsidRDefault="00F70CB5" w:rsidP="00F70CB5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123,435,126</w:t>
            </w:r>
          </w:p>
        </w:tc>
        <w:tc>
          <w:tcPr>
            <w:tcW w:w="612" w:type="pct"/>
            <w:tcBorders>
              <w:top w:val="nil"/>
              <w:bottom w:val="nil"/>
            </w:tcBorders>
            <w:vAlign w:val="center"/>
          </w:tcPr>
          <w:p w14:paraId="63880384" w14:textId="68748517" w:rsidR="00F70CB5" w:rsidRPr="00B50ACD" w:rsidRDefault="00F70CB5" w:rsidP="00F70CB5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73FBBC5E" w14:textId="23119504" w:rsidR="00F70CB5" w:rsidRPr="00B50ACD" w:rsidRDefault="00F70CB5" w:rsidP="00F70CB5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123,435,126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1B765744" w14:textId="187225BF" w:rsidR="00F70CB5" w:rsidRPr="00B50ACD" w:rsidRDefault="00F70CB5" w:rsidP="00F70CB5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2,843,126</w:t>
            </w:r>
          </w:p>
        </w:tc>
        <w:tc>
          <w:tcPr>
            <w:tcW w:w="438" w:type="pct"/>
            <w:tcBorders>
              <w:top w:val="nil"/>
              <w:bottom w:val="nil"/>
              <w:right w:val="nil"/>
            </w:tcBorders>
            <w:vAlign w:val="center"/>
          </w:tcPr>
          <w:p w14:paraId="25FE7B96" w14:textId="2E7D7940" w:rsidR="00F70CB5" w:rsidRPr="00B50ACD" w:rsidRDefault="00F70CB5" w:rsidP="00F70CB5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2.36</w:t>
            </w:r>
          </w:p>
        </w:tc>
      </w:tr>
      <w:tr w:rsidR="00F70CB5" w:rsidRPr="006C7FB0" w14:paraId="236FD136" w14:textId="77777777" w:rsidTr="005E2C4A">
        <w:trPr>
          <w:cantSplit/>
          <w:trHeight w:val="879"/>
        </w:trPr>
        <w:tc>
          <w:tcPr>
            <w:tcW w:w="1272" w:type="pct"/>
            <w:tcBorders>
              <w:top w:val="nil"/>
              <w:left w:val="nil"/>
              <w:bottom w:val="nil"/>
            </w:tcBorders>
            <w:vAlign w:val="center"/>
          </w:tcPr>
          <w:p w14:paraId="2AA9833E" w14:textId="77777777" w:rsidR="00F70CB5" w:rsidRPr="006302BA" w:rsidRDefault="00F70CB5" w:rsidP="00F70CB5">
            <w:pPr>
              <w:overflowPunct w:val="0"/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6302BA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徵收及依法分配收入</w:t>
            </w:r>
          </w:p>
        </w:tc>
        <w:tc>
          <w:tcPr>
            <w:tcW w:w="636" w:type="pct"/>
            <w:tcBorders>
              <w:top w:val="nil"/>
              <w:bottom w:val="nil"/>
            </w:tcBorders>
            <w:vAlign w:val="center"/>
          </w:tcPr>
          <w:p w14:paraId="441C9DC4" w14:textId="2E8BEC69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114,000,000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18DD438B" w14:textId="1F3B48B0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114,000,000</w:t>
            </w:r>
          </w:p>
        </w:tc>
        <w:tc>
          <w:tcPr>
            <w:tcW w:w="612" w:type="pct"/>
            <w:tcBorders>
              <w:top w:val="nil"/>
              <w:bottom w:val="nil"/>
            </w:tcBorders>
            <w:vAlign w:val="center"/>
          </w:tcPr>
          <w:p w14:paraId="7B74EF14" w14:textId="48E50B62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5004CC53" w14:textId="15B0D9FB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114,000,000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631F61F2" w14:textId="77A0E4EB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38" w:type="pct"/>
            <w:tcBorders>
              <w:top w:val="nil"/>
              <w:bottom w:val="nil"/>
              <w:right w:val="nil"/>
            </w:tcBorders>
            <w:vAlign w:val="center"/>
          </w:tcPr>
          <w:p w14:paraId="45FD59EE" w14:textId="766F0D06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F70CB5" w:rsidRPr="006C7FB0" w14:paraId="2E4F73B0" w14:textId="77777777" w:rsidTr="005E2C4A">
        <w:trPr>
          <w:cantSplit/>
          <w:trHeight w:val="879"/>
        </w:trPr>
        <w:tc>
          <w:tcPr>
            <w:tcW w:w="1272" w:type="pct"/>
            <w:tcBorders>
              <w:top w:val="nil"/>
              <w:left w:val="nil"/>
              <w:bottom w:val="nil"/>
            </w:tcBorders>
            <w:vAlign w:val="center"/>
          </w:tcPr>
          <w:p w14:paraId="13B9BE9D" w14:textId="77777777" w:rsidR="00F70CB5" w:rsidRPr="006302BA" w:rsidRDefault="00F70CB5" w:rsidP="00F70CB5">
            <w:pPr>
              <w:overflowPunct w:val="0"/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6302BA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財產收入</w:t>
            </w:r>
          </w:p>
        </w:tc>
        <w:tc>
          <w:tcPr>
            <w:tcW w:w="636" w:type="pct"/>
            <w:tcBorders>
              <w:top w:val="nil"/>
              <w:bottom w:val="nil"/>
            </w:tcBorders>
            <w:vAlign w:val="center"/>
          </w:tcPr>
          <w:p w14:paraId="57D25723" w14:textId="2BB488BF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6,592,000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3B65CC35" w14:textId="313DAB83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9,425,581</w:t>
            </w:r>
          </w:p>
        </w:tc>
        <w:tc>
          <w:tcPr>
            <w:tcW w:w="612" w:type="pct"/>
            <w:tcBorders>
              <w:top w:val="nil"/>
              <w:bottom w:val="nil"/>
            </w:tcBorders>
            <w:vAlign w:val="center"/>
          </w:tcPr>
          <w:p w14:paraId="4B57D5B6" w14:textId="0C7A6F49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03AE7366" w14:textId="75FB4736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9,425,581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568DC015" w14:textId="30771550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2,833,581</w:t>
            </w:r>
          </w:p>
        </w:tc>
        <w:tc>
          <w:tcPr>
            <w:tcW w:w="438" w:type="pct"/>
            <w:tcBorders>
              <w:top w:val="nil"/>
              <w:bottom w:val="nil"/>
              <w:right w:val="nil"/>
            </w:tcBorders>
            <w:vAlign w:val="center"/>
          </w:tcPr>
          <w:p w14:paraId="170ED008" w14:textId="43E5E284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42.99</w:t>
            </w:r>
          </w:p>
        </w:tc>
      </w:tr>
      <w:tr w:rsidR="00F70CB5" w:rsidRPr="006C7FB0" w14:paraId="32E89756" w14:textId="77777777" w:rsidTr="005E2C4A">
        <w:trPr>
          <w:cantSplit/>
          <w:trHeight w:val="879"/>
        </w:trPr>
        <w:tc>
          <w:tcPr>
            <w:tcW w:w="1272" w:type="pct"/>
            <w:tcBorders>
              <w:top w:val="nil"/>
              <w:left w:val="nil"/>
              <w:bottom w:val="nil"/>
            </w:tcBorders>
            <w:vAlign w:val="center"/>
          </w:tcPr>
          <w:p w14:paraId="3915E3EE" w14:textId="77777777" w:rsidR="00F70CB5" w:rsidRPr="006302BA" w:rsidRDefault="00F70CB5" w:rsidP="00F70CB5">
            <w:pPr>
              <w:overflowPunct w:val="0"/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6302BA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其他收入</w:t>
            </w:r>
          </w:p>
        </w:tc>
        <w:tc>
          <w:tcPr>
            <w:tcW w:w="636" w:type="pct"/>
            <w:tcBorders>
              <w:top w:val="nil"/>
              <w:bottom w:val="nil"/>
            </w:tcBorders>
            <w:vAlign w:val="center"/>
          </w:tcPr>
          <w:p w14:paraId="17D5F5C2" w14:textId="72781599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0641D438" w14:textId="7CF94051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9,545</w:t>
            </w:r>
          </w:p>
        </w:tc>
        <w:tc>
          <w:tcPr>
            <w:tcW w:w="612" w:type="pct"/>
            <w:tcBorders>
              <w:top w:val="nil"/>
              <w:bottom w:val="nil"/>
            </w:tcBorders>
            <w:vAlign w:val="center"/>
          </w:tcPr>
          <w:p w14:paraId="2677196C" w14:textId="0FA02984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42171D19" w14:textId="62C3D289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9,545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0BC43242" w14:textId="3B948645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9,545</w:t>
            </w:r>
          </w:p>
        </w:tc>
        <w:tc>
          <w:tcPr>
            <w:tcW w:w="438" w:type="pct"/>
            <w:tcBorders>
              <w:top w:val="nil"/>
              <w:bottom w:val="nil"/>
              <w:right w:val="nil"/>
            </w:tcBorders>
            <w:vAlign w:val="center"/>
          </w:tcPr>
          <w:p w14:paraId="00C8D038" w14:textId="4B784544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F70CB5" w:rsidRPr="006C7FB0" w14:paraId="2805B3FD" w14:textId="77777777" w:rsidTr="005E2C4A">
        <w:trPr>
          <w:cantSplit/>
          <w:trHeight w:val="879"/>
        </w:trPr>
        <w:tc>
          <w:tcPr>
            <w:tcW w:w="1272" w:type="pct"/>
            <w:tcBorders>
              <w:top w:val="nil"/>
              <w:left w:val="nil"/>
              <w:bottom w:val="nil"/>
            </w:tcBorders>
            <w:vAlign w:val="center"/>
          </w:tcPr>
          <w:p w14:paraId="2002916B" w14:textId="77777777" w:rsidR="00F70CB5" w:rsidRPr="006302BA" w:rsidRDefault="00F70CB5" w:rsidP="00F70CB5">
            <w:pPr>
              <w:overflowPunct w:val="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6302BA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基金用途</w:t>
            </w:r>
          </w:p>
        </w:tc>
        <w:tc>
          <w:tcPr>
            <w:tcW w:w="636" w:type="pct"/>
            <w:tcBorders>
              <w:top w:val="nil"/>
              <w:bottom w:val="nil"/>
            </w:tcBorders>
            <w:vAlign w:val="center"/>
          </w:tcPr>
          <w:p w14:paraId="1D916651" w14:textId="2F56C19C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101,289,000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6E0EE23D" w14:textId="0F51E4D3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97,627,805</w:t>
            </w:r>
          </w:p>
        </w:tc>
        <w:tc>
          <w:tcPr>
            <w:tcW w:w="612" w:type="pct"/>
            <w:tcBorders>
              <w:top w:val="nil"/>
              <w:bottom w:val="nil"/>
            </w:tcBorders>
            <w:vAlign w:val="center"/>
          </w:tcPr>
          <w:p w14:paraId="4C0A382E" w14:textId="27CF27F6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3F1A223D" w14:textId="275A4174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97,627,805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68A05CB8" w14:textId="77571789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- 3,661,195</w:t>
            </w:r>
          </w:p>
        </w:tc>
        <w:tc>
          <w:tcPr>
            <w:tcW w:w="438" w:type="pct"/>
            <w:tcBorders>
              <w:top w:val="nil"/>
              <w:bottom w:val="nil"/>
              <w:right w:val="nil"/>
            </w:tcBorders>
            <w:vAlign w:val="center"/>
          </w:tcPr>
          <w:p w14:paraId="6B11E186" w14:textId="17E32659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- 3.61</w:t>
            </w:r>
          </w:p>
        </w:tc>
      </w:tr>
      <w:tr w:rsidR="00F70CB5" w:rsidRPr="006C7FB0" w14:paraId="705ED009" w14:textId="77777777" w:rsidTr="005E2C4A">
        <w:trPr>
          <w:cantSplit/>
          <w:trHeight w:val="879"/>
        </w:trPr>
        <w:tc>
          <w:tcPr>
            <w:tcW w:w="1272" w:type="pct"/>
            <w:tcBorders>
              <w:top w:val="nil"/>
              <w:left w:val="nil"/>
              <w:bottom w:val="nil"/>
            </w:tcBorders>
            <w:vAlign w:val="center"/>
          </w:tcPr>
          <w:p w14:paraId="7DD6B05F" w14:textId="77777777" w:rsidR="00F70CB5" w:rsidRPr="00FB6FE1" w:rsidRDefault="00F70CB5" w:rsidP="00F70CB5">
            <w:pPr>
              <w:overflowPunct w:val="0"/>
              <w:ind w:leftChars="100" w:left="240"/>
              <w:jc w:val="distribute"/>
              <w:rPr>
                <w:rFonts w:ascii="標楷體" w:eastAsia="標楷體" w:hAnsi="標楷體"/>
                <w:spacing w:val="-20"/>
                <w:w w:val="90"/>
                <w:kern w:val="0"/>
                <w:sz w:val="22"/>
                <w:szCs w:val="22"/>
              </w:rPr>
            </w:pPr>
            <w:r w:rsidRPr="00FB6FE1">
              <w:rPr>
                <w:rFonts w:ascii="標楷體" w:eastAsia="標楷體" w:hAnsi="標楷體" w:hint="eastAsia"/>
                <w:spacing w:val="-20"/>
                <w:w w:val="90"/>
                <w:kern w:val="0"/>
                <w:sz w:val="22"/>
                <w:szCs w:val="22"/>
              </w:rPr>
              <w:t>核子事故中央災害應變工作計畫</w:t>
            </w:r>
          </w:p>
        </w:tc>
        <w:tc>
          <w:tcPr>
            <w:tcW w:w="636" w:type="pct"/>
            <w:tcBorders>
              <w:top w:val="nil"/>
              <w:bottom w:val="nil"/>
            </w:tcBorders>
            <w:vAlign w:val="center"/>
          </w:tcPr>
          <w:p w14:paraId="303926F2" w14:textId="22187272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43,723,000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1B97E443" w14:textId="45225A4D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41,698,533</w:t>
            </w:r>
          </w:p>
        </w:tc>
        <w:tc>
          <w:tcPr>
            <w:tcW w:w="612" w:type="pct"/>
            <w:tcBorders>
              <w:top w:val="nil"/>
              <w:bottom w:val="nil"/>
            </w:tcBorders>
            <w:vAlign w:val="center"/>
          </w:tcPr>
          <w:p w14:paraId="2D1CA9B8" w14:textId="5D4CB0EA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3FA7C758" w14:textId="47076D8C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41,698,533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22974A18" w14:textId="103CD1EF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- 2,024,467</w:t>
            </w:r>
          </w:p>
        </w:tc>
        <w:tc>
          <w:tcPr>
            <w:tcW w:w="438" w:type="pct"/>
            <w:tcBorders>
              <w:top w:val="nil"/>
              <w:bottom w:val="nil"/>
              <w:right w:val="nil"/>
            </w:tcBorders>
            <w:vAlign w:val="center"/>
          </w:tcPr>
          <w:p w14:paraId="21024D5E" w14:textId="4596D18D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- 4.63</w:t>
            </w:r>
          </w:p>
        </w:tc>
      </w:tr>
      <w:tr w:rsidR="00F70CB5" w:rsidRPr="006C7FB0" w14:paraId="14251FDE" w14:textId="77777777" w:rsidTr="005E2C4A">
        <w:trPr>
          <w:cantSplit/>
          <w:trHeight w:val="879"/>
        </w:trPr>
        <w:tc>
          <w:tcPr>
            <w:tcW w:w="1272" w:type="pct"/>
            <w:tcBorders>
              <w:top w:val="nil"/>
              <w:left w:val="nil"/>
              <w:bottom w:val="nil"/>
            </w:tcBorders>
            <w:vAlign w:val="center"/>
          </w:tcPr>
          <w:p w14:paraId="005FCEA7" w14:textId="77777777" w:rsidR="00F70CB5" w:rsidRPr="005B708D" w:rsidRDefault="00F70CB5" w:rsidP="00F70CB5">
            <w:pPr>
              <w:overflowPunct w:val="0"/>
              <w:ind w:leftChars="100" w:left="240"/>
              <w:jc w:val="distribute"/>
              <w:rPr>
                <w:rFonts w:ascii="標楷體" w:eastAsia="標楷體" w:hAnsi="標楷體"/>
                <w:spacing w:val="-20"/>
                <w:kern w:val="0"/>
                <w:sz w:val="22"/>
                <w:szCs w:val="22"/>
              </w:rPr>
            </w:pPr>
            <w:r w:rsidRPr="005B708D">
              <w:rPr>
                <w:rFonts w:ascii="標楷體" w:eastAsia="標楷體" w:hAnsi="標楷體" w:hint="eastAsia"/>
                <w:spacing w:val="-20"/>
                <w:kern w:val="0"/>
                <w:sz w:val="22"/>
                <w:szCs w:val="22"/>
              </w:rPr>
              <w:t>核子事故輻射監測工作計畫</w:t>
            </w:r>
          </w:p>
        </w:tc>
        <w:tc>
          <w:tcPr>
            <w:tcW w:w="636" w:type="pct"/>
            <w:tcBorders>
              <w:top w:val="nil"/>
              <w:bottom w:val="nil"/>
            </w:tcBorders>
            <w:vAlign w:val="center"/>
          </w:tcPr>
          <w:p w14:paraId="76878700" w14:textId="6C9FBCA3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14,552,000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4852FCE4" w14:textId="7EF22872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14,280,784</w:t>
            </w:r>
          </w:p>
        </w:tc>
        <w:tc>
          <w:tcPr>
            <w:tcW w:w="612" w:type="pct"/>
            <w:tcBorders>
              <w:top w:val="nil"/>
              <w:bottom w:val="nil"/>
            </w:tcBorders>
            <w:vAlign w:val="center"/>
          </w:tcPr>
          <w:p w14:paraId="32BCA2A7" w14:textId="36ABB5CD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09B8A2C2" w14:textId="2BEBAE2E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14,280,784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0B48A7E6" w14:textId="28F305B6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- 271,216</w:t>
            </w:r>
          </w:p>
        </w:tc>
        <w:tc>
          <w:tcPr>
            <w:tcW w:w="438" w:type="pct"/>
            <w:tcBorders>
              <w:top w:val="nil"/>
              <w:bottom w:val="nil"/>
              <w:right w:val="nil"/>
            </w:tcBorders>
            <w:vAlign w:val="center"/>
          </w:tcPr>
          <w:p w14:paraId="7D5DD79A" w14:textId="3926C0F4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- 1.86</w:t>
            </w:r>
          </w:p>
        </w:tc>
      </w:tr>
      <w:tr w:rsidR="00F70CB5" w:rsidRPr="006C7FB0" w14:paraId="69408F4D" w14:textId="77777777" w:rsidTr="005E2C4A">
        <w:trPr>
          <w:cantSplit/>
          <w:trHeight w:val="879"/>
        </w:trPr>
        <w:tc>
          <w:tcPr>
            <w:tcW w:w="1272" w:type="pct"/>
            <w:tcBorders>
              <w:top w:val="nil"/>
              <w:left w:val="nil"/>
              <w:bottom w:val="nil"/>
            </w:tcBorders>
            <w:vAlign w:val="center"/>
          </w:tcPr>
          <w:p w14:paraId="6F4430EE" w14:textId="52911ADE" w:rsidR="00F70CB5" w:rsidRPr="005B708D" w:rsidRDefault="00F70CB5" w:rsidP="00F70CB5">
            <w:pPr>
              <w:overflowPunct w:val="0"/>
              <w:ind w:leftChars="100" w:left="240"/>
              <w:jc w:val="distribute"/>
              <w:rPr>
                <w:rFonts w:ascii="標楷體" w:eastAsia="標楷體" w:hAnsi="標楷體"/>
                <w:spacing w:val="-20"/>
                <w:kern w:val="0"/>
                <w:sz w:val="22"/>
                <w:szCs w:val="22"/>
              </w:rPr>
            </w:pPr>
            <w:r w:rsidRPr="005B708D">
              <w:rPr>
                <w:rFonts w:ascii="標楷體" w:eastAsia="標楷體" w:hAnsi="標楷體" w:hint="eastAsia"/>
                <w:spacing w:val="-20"/>
                <w:kern w:val="0"/>
                <w:sz w:val="22"/>
                <w:szCs w:val="22"/>
              </w:rPr>
              <w:t>核子事故支援工作計畫</w:t>
            </w:r>
          </w:p>
        </w:tc>
        <w:tc>
          <w:tcPr>
            <w:tcW w:w="636" w:type="pct"/>
            <w:tcBorders>
              <w:top w:val="nil"/>
              <w:bottom w:val="nil"/>
            </w:tcBorders>
            <w:vAlign w:val="center"/>
          </w:tcPr>
          <w:p w14:paraId="26161DE3" w14:textId="0C324B69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5,202,000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39855805" w14:textId="59BA39CF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5,202,000</w:t>
            </w:r>
          </w:p>
        </w:tc>
        <w:tc>
          <w:tcPr>
            <w:tcW w:w="612" w:type="pct"/>
            <w:tcBorders>
              <w:top w:val="nil"/>
              <w:bottom w:val="nil"/>
            </w:tcBorders>
            <w:vAlign w:val="center"/>
          </w:tcPr>
          <w:p w14:paraId="4B8E8764" w14:textId="73BA5CE3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35ECDD6C" w14:textId="0A849F27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5,202,000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5AF746C2" w14:textId="002CE8EB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38" w:type="pct"/>
            <w:tcBorders>
              <w:top w:val="nil"/>
              <w:bottom w:val="nil"/>
              <w:right w:val="nil"/>
            </w:tcBorders>
            <w:vAlign w:val="center"/>
          </w:tcPr>
          <w:p w14:paraId="5B62681A" w14:textId="77D0838D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F70CB5" w:rsidRPr="006C7FB0" w14:paraId="1FFA7DB4" w14:textId="77777777" w:rsidTr="005E2C4A">
        <w:trPr>
          <w:cantSplit/>
          <w:trHeight w:val="879"/>
        </w:trPr>
        <w:tc>
          <w:tcPr>
            <w:tcW w:w="1272" w:type="pct"/>
            <w:tcBorders>
              <w:top w:val="nil"/>
              <w:left w:val="nil"/>
              <w:bottom w:val="nil"/>
            </w:tcBorders>
            <w:vAlign w:val="center"/>
          </w:tcPr>
          <w:p w14:paraId="6CC65F5A" w14:textId="77777777" w:rsidR="00F70CB5" w:rsidRPr="005B708D" w:rsidRDefault="00F70CB5" w:rsidP="00F70CB5">
            <w:pPr>
              <w:overflowPunct w:val="0"/>
              <w:ind w:leftChars="100" w:left="240"/>
              <w:jc w:val="distribute"/>
              <w:rPr>
                <w:rFonts w:ascii="標楷體" w:eastAsia="標楷體" w:hAnsi="標楷體"/>
                <w:spacing w:val="-20"/>
                <w:w w:val="90"/>
                <w:kern w:val="0"/>
                <w:sz w:val="22"/>
                <w:szCs w:val="22"/>
              </w:rPr>
            </w:pPr>
            <w:r w:rsidRPr="005B708D">
              <w:rPr>
                <w:rFonts w:ascii="標楷體" w:eastAsia="標楷體" w:hAnsi="標楷體" w:hint="eastAsia"/>
                <w:spacing w:val="-20"/>
                <w:w w:val="90"/>
                <w:kern w:val="0"/>
                <w:sz w:val="22"/>
                <w:szCs w:val="22"/>
              </w:rPr>
              <w:t>核子事故地方災害應變工作計畫</w:t>
            </w:r>
          </w:p>
        </w:tc>
        <w:tc>
          <w:tcPr>
            <w:tcW w:w="636" w:type="pct"/>
            <w:tcBorders>
              <w:top w:val="nil"/>
              <w:bottom w:val="nil"/>
            </w:tcBorders>
            <w:vAlign w:val="center"/>
          </w:tcPr>
          <w:p w14:paraId="1144EC7F" w14:textId="44D1C235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32,581,000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1C316DB9" w14:textId="2C188AF8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31,598,768</w:t>
            </w:r>
          </w:p>
        </w:tc>
        <w:tc>
          <w:tcPr>
            <w:tcW w:w="612" w:type="pct"/>
            <w:tcBorders>
              <w:top w:val="nil"/>
              <w:bottom w:val="nil"/>
            </w:tcBorders>
            <w:vAlign w:val="center"/>
          </w:tcPr>
          <w:p w14:paraId="2F4B24C8" w14:textId="18311ED3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70CEC693" w14:textId="31E8BD58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31,598,768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47A4DEE7" w14:textId="53B3099C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- 982,232</w:t>
            </w:r>
          </w:p>
        </w:tc>
        <w:tc>
          <w:tcPr>
            <w:tcW w:w="438" w:type="pct"/>
            <w:tcBorders>
              <w:top w:val="nil"/>
              <w:bottom w:val="nil"/>
              <w:right w:val="nil"/>
            </w:tcBorders>
            <w:vAlign w:val="center"/>
          </w:tcPr>
          <w:p w14:paraId="1B08142B" w14:textId="731CC1C5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- 3.01</w:t>
            </w:r>
          </w:p>
        </w:tc>
      </w:tr>
      <w:tr w:rsidR="00F70CB5" w:rsidRPr="006C7FB0" w14:paraId="164E2FC6" w14:textId="77777777" w:rsidTr="005E2C4A">
        <w:trPr>
          <w:cantSplit/>
          <w:trHeight w:val="879"/>
        </w:trPr>
        <w:tc>
          <w:tcPr>
            <w:tcW w:w="1272" w:type="pct"/>
            <w:tcBorders>
              <w:top w:val="nil"/>
              <w:left w:val="nil"/>
              <w:bottom w:val="nil"/>
            </w:tcBorders>
            <w:vAlign w:val="center"/>
          </w:tcPr>
          <w:p w14:paraId="67B53230" w14:textId="77777777" w:rsidR="00F70CB5" w:rsidRPr="006302BA" w:rsidRDefault="00F70CB5" w:rsidP="00F70CB5">
            <w:pPr>
              <w:overflowPunct w:val="0"/>
              <w:ind w:leftChars="100" w:left="240" w:rightChars="-10" w:right="-2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6302BA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一般行政管理計畫</w:t>
            </w:r>
          </w:p>
        </w:tc>
        <w:tc>
          <w:tcPr>
            <w:tcW w:w="636" w:type="pct"/>
            <w:tcBorders>
              <w:top w:val="nil"/>
              <w:bottom w:val="nil"/>
            </w:tcBorders>
            <w:vAlign w:val="center"/>
          </w:tcPr>
          <w:p w14:paraId="2D534670" w14:textId="120C2A9B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5,231,000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6EC1F8D9" w14:textId="4626F29C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4,847,720</w:t>
            </w:r>
          </w:p>
        </w:tc>
        <w:tc>
          <w:tcPr>
            <w:tcW w:w="612" w:type="pct"/>
            <w:tcBorders>
              <w:top w:val="nil"/>
              <w:bottom w:val="nil"/>
            </w:tcBorders>
            <w:vAlign w:val="center"/>
          </w:tcPr>
          <w:p w14:paraId="22748595" w14:textId="3A37D1DE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6B357C91" w14:textId="2C499989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4,847,720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7DF8C5E7" w14:textId="289487F5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- 383,280</w:t>
            </w:r>
          </w:p>
        </w:tc>
        <w:tc>
          <w:tcPr>
            <w:tcW w:w="438" w:type="pct"/>
            <w:tcBorders>
              <w:top w:val="nil"/>
              <w:bottom w:val="nil"/>
              <w:right w:val="nil"/>
            </w:tcBorders>
            <w:vAlign w:val="center"/>
          </w:tcPr>
          <w:p w14:paraId="4BCD193E" w14:textId="10203576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- 7.33</w:t>
            </w:r>
          </w:p>
        </w:tc>
      </w:tr>
      <w:tr w:rsidR="00F70CB5" w:rsidRPr="006C7FB0" w14:paraId="7B8569CA" w14:textId="77777777" w:rsidTr="005E2C4A">
        <w:trPr>
          <w:cantSplit/>
          <w:trHeight w:val="879"/>
        </w:trPr>
        <w:tc>
          <w:tcPr>
            <w:tcW w:w="1272" w:type="pct"/>
            <w:tcBorders>
              <w:top w:val="nil"/>
              <w:left w:val="nil"/>
              <w:bottom w:val="nil"/>
            </w:tcBorders>
            <w:vAlign w:val="center"/>
          </w:tcPr>
          <w:p w14:paraId="508B8703" w14:textId="77777777" w:rsidR="00F70CB5" w:rsidRPr="006302BA" w:rsidRDefault="00F70CB5" w:rsidP="008841AE">
            <w:pPr>
              <w:overflowPunct w:val="0"/>
              <w:ind w:rightChars="-44" w:right="-106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6302BA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本期賸餘（短</w:t>
            </w:r>
            <w:proofErr w:type="gramStart"/>
            <w:r w:rsidRPr="006302BA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絀</w:t>
            </w:r>
            <w:proofErr w:type="gramEnd"/>
            <w:r w:rsidRPr="006302BA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）</w:t>
            </w:r>
          </w:p>
        </w:tc>
        <w:tc>
          <w:tcPr>
            <w:tcW w:w="636" w:type="pct"/>
            <w:tcBorders>
              <w:top w:val="nil"/>
              <w:bottom w:val="nil"/>
            </w:tcBorders>
            <w:vAlign w:val="center"/>
          </w:tcPr>
          <w:p w14:paraId="13C74DE4" w14:textId="0704B35B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19,303,000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6003E876" w14:textId="43829C95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25,807,321</w:t>
            </w:r>
          </w:p>
        </w:tc>
        <w:tc>
          <w:tcPr>
            <w:tcW w:w="612" w:type="pct"/>
            <w:tcBorders>
              <w:top w:val="nil"/>
              <w:bottom w:val="nil"/>
            </w:tcBorders>
            <w:vAlign w:val="center"/>
          </w:tcPr>
          <w:p w14:paraId="10F9DF65" w14:textId="01C1B7E2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5CFBE814" w14:textId="522F024B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25,807,321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47031E8F" w14:textId="413AF80B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6,504,321</w:t>
            </w:r>
          </w:p>
        </w:tc>
        <w:tc>
          <w:tcPr>
            <w:tcW w:w="438" w:type="pct"/>
            <w:tcBorders>
              <w:top w:val="nil"/>
              <w:bottom w:val="nil"/>
              <w:right w:val="nil"/>
            </w:tcBorders>
            <w:vAlign w:val="center"/>
          </w:tcPr>
          <w:p w14:paraId="5DB81EE0" w14:textId="5BF25DF8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33.70</w:t>
            </w:r>
          </w:p>
        </w:tc>
      </w:tr>
      <w:tr w:rsidR="00F70CB5" w:rsidRPr="006C7FB0" w14:paraId="2BB82E03" w14:textId="77777777" w:rsidTr="005E2C4A">
        <w:trPr>
          <w:cantSplit/>
          <w:trHeight w:val="879"/>
        </w:trPr>
        <w:tc>
          <w:tcPr>
            <w:tcW w:w="1272" w:type="pct"/>
            <w:tcBorders>
              <w:top w:val="nil"/>
              <w:left w:val="nil"/>
              <w:bottom w:val="nil"/>
            </w:tcBorders>
            <w:vAlign w:val="center"/>
          </w:tcPr>
          <w:p w14:paraId="4838523C" w14:textId="77777777" w:rsidR="00F70CB5" w:rsidRPr="006302BA" w:rsidRDefault="00F70CB5" w:rsidP="00F70CB5">
            <w:pPr>
              <w:overflowPunct w:val="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6302BA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期初基金餘額</w:t>
            </w:r>
          </w:p>
        </w:tc>
        <w:tc>
          <w:tcPr>
            <w:tcW w:w="636" w:type="pct"/>
            <w:tcBorders>
              <w:top w:val="nil"/>
              <w:bottom w:val="nil"/>
            </w:tcBorders>
            <w:vAlign w:val="center"/>
          </w:tcPr>
          <w:p w14:paraId="33B79859" w14:textId="6CE6F14D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949,067,000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255C4BED" w14:textId="67E7E906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955,008,829</w:t>
            </w:r>
          </w:p>
        </w:tc>
        <w:tc>
          <w:tcPr>
            <w:tcW w:w="612" w:type="pct"/>
            <w:tcBorders>
              <w:top w:val="nil"/>
              <w:bottom w:val="nil"/>
            </w:tcBorders>
            <w:vAlign w:val="center"/>
          </w:tcPr>
          <w:p w14:paraId="60D98269" w14:textId="1F42247D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136CE2A5" w14:textId="5BD1CBBD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955,008,829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533F8804" w14:textId="0722C8EE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5,941,829</w:t>
            </w:r>
          </w:p>
        </w:tc>
        <w:tc>
          <w:tcPr>
            <w:tcW w:w="438" w:type="pct"/>
            <w:tcBorders>
              <w:top w:val="nil"/>
              <w:bottom w:val="nil"/>
              <w:right w:val="nil"/>
            </w:tcBorders>
            <w:vAlign w:val="center"/>
          </w:tcPr>
          <w:p w14:paraId="4751E482" w14:textId="2C78B7FA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0.63</w:t>
            </w:r>
          </w:p>
        </w:tc>
      </w:tr>
      <w:tr w:rsidR="00F70CB5" w:rsidRPr="006C7FB0" w14:paraId="6D620EA4" w14:textId="77777777" w:rsidTr="005E2C4A">
        <w:trPr>
          <w:cantSplit/>
          <w:trHeight w:val="879"/>
        </w:trPr>
        <w:tc>
          <w:tcPr>
            <w:tcW w:w="1272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3C9FA50" w14:textId="77777777" w:rsidR="00F70CB5" w:rsidRPr="006302BA" w:rsidRDefault="00F70CB5" w:rsidP="00F70CB5">
            <w:pPr>
              <w:overflowPunct w:val="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6302BA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期末基金餘額</w:t>
            </w:r>
          </w:p>
        </w:tc>
        <w:tc>
          <w:tcPr>
            <w:tcW w:w="636" w:type="pct"/>
            <w:tcBorders>
              <w:top w:val="nil"/>
              <w:bottom w:val="single" w:sz="8" w:space="0" w:color="auto"/>
            </w:tcBorders>
            <w:vAlign w:val="center"/>
          </w:tcPr>
          <w:p w14:paraId="0694A502" w14:textId="0649EE6B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968,370,000</w:t>
            </w:r>
          </w:p>
        </w:tc>
        <w:tc>
          <w:tcPr>
            <w:tcW w:w="692" w:type="pct"/>
            <w:tcBorders>
              <w:top w:val="nil"/>
              <w:bottom w:val="single" w:sz="8" w:space="0" w:color="auto"/>
            </w:tcBorders>
            <w:vAlign w:val="center"/>
          </w:tcPr>
          <w:p w14:paraId="0F8AFE51" w14:textId="4CCD2DAE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980,816,150</w:t>
            </w:r>
          </w:p>
        </w:tc>
        <w:tc>
          <w:tcPr>
            <w:tcW w:w="612" w:type="pct"/>
            <w:tcBorders>
              <w:top w:val="nil"/>
              <w:bottom w:val="single" w:sz="8" w:space="0" w:color="auto"/>
            </w:tcBorders>
            <w:vAlign w:val="center"/>
          </w:tcPr>
          <w:p w14:paraId="624B32EE" w14:textId="198FB3F3" w:rsidR="00F70CB5" w:rsidRPr="005B0B11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11" w:type="pct"/>
            <w:tcBorders>
              <w:top w:val="nil"/>
              <w:bottom w:val="single" w:sz="8" w:space="0" w:color="auto"/>
            </w:tcBorders>
            <w:vAlign w:val="center"/>
          </w:tcPr>
          <w:p w14:paraId="79EDB591" w14:textId="7DE7BF29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980,816,150</w:t>
            </w:r>
          </w:p>
        </w:tc>
        <w:tc>
          <w:tcPr>
            <w:tcW w:w="639" w:type="pct"/>
            <w:tcBorders>
              <w:top w:val="nil"/>
              <w:bottom w:val="single" w:sz="8" w:space="0" w:color="auto"/>
            </w:tcBorders>
            <w:vAlign w:val="center"/>
          </w:tcPr>
          <w:p w14:paraId="2F5B651A" w14:textId="39B7D8A5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12,446,150</w:t>
            </w:r>
          </w:p>
        </w:tc>
        <w:tc>
          <w:tcPr>
            <w:tcW w:w="438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0425FCC" w14:textId="3D20C419" w:rsidR="00F70CB5" w:rsidRPr="00621D9A" w:rsidRDefault="00F70CB5" w:rsidP="00F70CB5">
            <w:pPr>
              <w:overflowPunct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1.29</w:t>
            </w:r>
          </w:p>
        </w:tc>
      </w:tr>
    </w:tbl>
    <w:p w14:paraId="452923FD" w14:textId="38D9F4EB" w:rsidR="009E3468" w:rsidRPr="003D6A19" w:rsidRDefault="009E3468" w:rsidP="009F7568">
      <w:pPr>
        <w:pStyle w:val="3T010116P"/>
        <w:overflowPunct w:val="0"/>
      </w:pPr>
      <w:r w:rsidRPr="003D6A19">
        <w:rPr>
          <w:rFonts w:hint="eastAsia"/>
        </w:rPr>
        <w:lastRenderedPageBreak/>
        <w:t xml:space="preserve">　核子事故緊急應變基金餘</w:t>
      </w:r>
      <w:proofErr w:type="gramStart"/>
      <w:r w:rsidRPr="003D6A19">
        <w:rPr>
          <w:rFonts w:hint="eastAsia"/>
        </w:rPr>
        <w:t>絀</w:t>
      </w:r>
      <w:proofErr w:type="gramEnd"/>
      <w:r w:rsidRPr="003D6A19">
        <w:rPr>
          <w:rFonts w:hint="eastAsia"/>
        </w:rPr>
        <w:t xml:space="preserve">審定後現金流量表　</w:t>
      </w:r>
    </w:p>
    <w:p w14:paraId="56566F0F" w14:textId="50D74178" w:rsidR="009E3468" w:rsidRPr="003D6A19" w:rsidRDefault="009E3468" w:rsidP="000E0650">
      <w:pPr>
        <w:pStyle w:val="3T0201"/>
        <w:tabs>
          <w:tab w:val="clear" w:pos="4488"/>
          <w:tab w:val="left" w:pos="4620"/>
        </w:tabs>
        <w:overflowPunct w:val="0"/>
        <w:spacing w:beforeLines="0" w:before="0" w:afterLines="0" w:after="0"/>
        <w:ind w:leftChars="-11" w:right="9" w:hangingChars="11" w:hanging="26"/>
      </w:pPr>
      <w:r w:rsidRPr="003D6A19">
        <w:rPr>
          <w:rFonts w:hint="eastAsia"/>
        </w:rPr>
        <w:t>中華民國</w:t>
      </w:r>
      <w:proofErr w:type="gramStart"/>
      <w:r>
        <w:rPr>
          <w:rFonts w:hint="eastAsia"/>
        </w:rPr>
        <w:t>11</w:t>
      </w:r>
      <w:r w:rsidR="00D64C4C">
        <w:rPr>
          <w:rFonts w:hint="eastAsia"/>
        </w:rPr>
        <w:t>3</w:t>
      </w:r>
      <w:proofErr w:type="gramEnd"/>
      <w:r w:rsidRPr="003D6A19">
        <w:rPr>
          <w:rFonts w:hint="eastAsia"/>
        </w:rPr>
        <w:t>年度</w:t>
      </w:r>
      <w:r>
        <w:rPr>
          <w:rFonts w:hint="eastAsia"/>
        </w:rPr>
        <w:tab/>
      </w:r>
      <w:r w:rsidRPr="003D6A19">
        <w:rPr>
          <w:rFonts w:hint="eastAsia"/>
          <w:spacing w:val="-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57" w:type="dxa"/>
        </w:tblCellMar>
        <w:tblLook w:val="0000" w:firstRow="0" w:lastRow="0" w:firstColumn="0" w:lastColumn="0" w:noHBand="0" w:noVBand="0"/>
      </w:tblPr>
      <w:tblGrid>
        <w:gridCol w:w="5243"/>
        <w:gridCol w:w="4961"/>
      </w:tblGrid>
      <w:tr w:rsidR="009E3468" w:rsidRPr="007307C0" w14:paraId="3F82C1B8" w14:textId="77777777" w:rsidTr="00A74129">
        <w:trPr>
          <w:cantSplit/>
          <w:trHeight w:val="360"/>
          <w:jc w:val="center"/>
        </w:trPr>
        <w:tc>
          <w:tcPr>
            <w:tcW w:w="2569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CEF7D99" w14:textId="77777777" w:rsidR="009E3468" w:rsidRPr="007307C0" w:rsidRDefault="009E3468" w:rsidP="00157850">
            <w:pPr>
              <w:overflowPunct w:val="0"/>
              <w:ind w:left="113" w:right="57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431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AB226AF" w14:textId="77777777" w:rsidR="009E3468" w:rsidRPr="007307C0" w:rsidRDefault="009E3468" w:rsidP="00157850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9E3468" w:rsidRPr="007307C0" w14:paraId="231BECE7" w14:textId="77777777" w:rsidTr="00A74129">
        <w:trPr>
          <w:cantSplit/>
          <w:trHeight w:val="480"/>
          <w:jc w:val="center"/>
        </w:trPr>
        <w:tc>
          <w:tcPr>
            <w:tcW w:w="2569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64E87E3" w14:textId="77777777" w:rsidR="009E3468" w:rsidRPr="007307C0" w:rsidRDefault="009E3468" w:rsidP="009F7568">
            <w:pPr>
              <w:overflowPunct w:val="0"/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2431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DBFD359" w14:textId="77777777" w:rsidR="009E3468" w:rsidRPr="007307C0" w:rsidRDefault="009E3468" w:rsidP="009F7568">
            <w:pPr>
              <w:overflowPunct w:val="0"/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9E3468" w:rsidRPr="007307C0" w14:paraId="6B89AA43" w14:textId="77777777" w:rsidTr="00A74129">
        <w:trPr>
          <w:cantSplit/>
          <w:trHeight w:val="813"/>
          <w:jc w:val="center"/>
        </w:trPr>
        <w:tc>
          <w:tcPr>
            <w:tcW w:w="25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5C1F28" w14:textId="1E960EC1" w:rsidR="009E3468" w:rsidRPr="006302BA" w:rsidRDefault="009E3468" w:rsidP="009F7568">
            <w:pPr>
              <w:overflowPunct w:val="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6302B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3EEB7" w14:textId="16FE58A2" w:rsidR="009E3468" w:rsidRPr="00F5640C" w:rsidRDefault="009E3468" w:rsidP="009F7568">
            <w:pPr>
              <w:overflowPunct w:val="0"/>
              <w:spacing w:before="120"/>
              <w:jc w:val="right"/>
              <w:rPr>
                <w:rFonts w:ascii="新細明體" w:hAnsi="新細明體"/>
                <w:b/>
                <w:noProof/>
                <w:color w:val="FF0000"/>
                <w:sz w:val="18"/>
                <w:szCs w:val="22"/>
              </w:rPr>
            </w:pPr>
          </w:p>
        </w:tc>
      </w:tr>
      <w:tr w:rsidR="00D64C4C" w:rsidRPr="007307C0" w14:paraId="67D78158" w14:textId="77777777" w:rsidTr="00D64C4C">
        <w:trPr>
          <w:cantSplit/>
          <w:trHeight w:val="813"/>
          <w:jc w:val="center"/>
        </w:trPr>
        <w:tc>
          <w:tcPr>
            <w:tcW w:w="25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55B218" w14:textId="1C3976B0" w:rsidR="00D64C4C" w:rsidRPr="006302BA" w:rsidRDefault="00D64C4C" w:rsidP="00FA6DFA">
            <w:pPr>
              <w:overflowPunct w:val="0"/>
              <w:spacing w:before="120"/>
              <w:ind w:leftChars="200" w:left="480" w:rightChars="-27" w:right="-65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6302BA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E0FF8" w14:textId="1017DB71" w:rsidR="00D64C4C" w:rsidRPr="00157850" w:rsidRDefault="00D64C4C" w:rsidP="00D64C4C">
            <w:pPr>
              <w:overflowPunct w:val="0"/>
              <w:spacing w:before="12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78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27,606,881</w:t>
            </w:r>
          </w:p>
        </w:tc>
      </w:tr>
      <w:tr w:rsidR="00D64C4C" w:rsidRPr="007307C0" w14:paraId="37B9D274" w14:textId="77777777" w:rsidTr="00D64C4C">
        <w:trPr>
          <w:cantSplit/>
          <w:trHeight w:val="813"/>
          <w:jc w:val="center"/>
        </w:trPr>
        <w:tc>
          <w:tcPr>
            <w:tcW w:w="25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8A0E85" w14:textId="06EE242B" w:rsidR="00D64C4C" w:rsidRPr="006302BA" w:rsidRDefault="00D64C4C" w:rsidP="00D64C4C">
            <w:pPr>
              <w:overflowPunct w:val="0"/>
              <w:spacing w:before="120"/>
              <w:ind w:leftChars="200" w:left="48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6302BA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BE054" w14:textId="7FB3F5B4" w:rsidR="00D64C4C" w:rsidRPr="00157850" w:rsidRDefault="00D64C4C" w:rsidP="00D64C4C">
            <w:pPr>
              <w:overflowPunct w:val="0"/>
              <w:spacing w:before="12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78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7,378,715</w:t>
            </w:r>
          </w:p>
        </w:tc>
      </w:tr>
      <w:tr w:rsidR="009E3468" w:rsidRPr="007307C0" w14:paraId="72EF2B21" w14:textId="77777777" w:rsidTr="00A74129">
        <w:trPr>
          <w:cantSplit/>
          <w:trHeight w:val="813"/>
          <w:jc w:val="center"/>
        </w:trPr>
        <w:tc>
          <w:tcPr>
            <w:tcW w:w="25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CB811B" w14:textId="77777777" w:rsidR="009E3468" w:rsidRPr="006302BA" w:rsidRDefault="009E3468" w:rsidP="00FA6DFA">
            <w:pPr>
              <w:overflowPunct w:val="0"/>
              <w:spacing w:before="120"/>
              <w:ind w:leftChars="100" w:left="240" w:rightChars="-4" w:right="-1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6302B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4E844" w14:textId="0193067D" w:rsidR="009E3468" w:rsidRPr="00157850" w:rsidRDefault="00D64C4C" w:rsidP="009F7568">
            <w:pPr>
              <w:overflowPunct w:val="0"/>
              <w:spacing w:before="12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7850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34,985,596</w:t>
            </w:r>
          </w:p>
        </w:tc>
      </w:tr>
      <w:tr w:rsidR="009E3468" w:rsidRPr="007307C0" w14:paraId="531AA5A9" w14:textId="77777777" w:rsidTr="00A74129">
        <w:trPr>
          <w:cantSplit/>
          <w:trHeight w:val="813"/>
          <w:jc w:val="center"/>
        </w:trPr>
        <w:tc>
          <w:tcPr>
            <w:tcW w:w="25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567431" w14:textId="77777777" w:rsidR="009E3468" w:rsidRPr="006302BA" w:rsidRDefault="009E3468" w:rsidP="009F7568">
            <w:pPr>
              <w:overflowPunct w:val="0"/>
              <w:spacing w:before="12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6302B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</w:tcPr>
          <w:p w14:paraId="7BB46885" w14:textId="77777777" w:rsidR="009E3468" w:rsidRPr="00157850" w:rsidRDefault="009E3468" w:rsidP="009F7568">
            <w:pPr>
              <w:overflowPunct w:val="0"/>
              <w:spacing w:before="12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</w:p>
        </w:tc>
      </w:tr>
      <w:tr w:rsidR="00D64C4C" w:rsidRPr="007307C0" w14:paraId="76640A5B" w14:textId="77777777" w:rsidTr="00D64C4C">
        <w:trPr>
          <w:cantSplit/>
          <w:trHeight w:val="813"/>
          <w:jc w:val="center"/>
        </w:trPr>
        <w:tc>
          <w:tcPr>
            <w:tcW w:w="25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521B3D" w14:textId="77777777" w:rsidR="00D64C4C" w:rsidRPr="006302BA" w:rsidRDefault="00D64C4C" w:rsidP="00FA6DFA">
            <w:pPr>
              <w:overflowPunct w:val="0"/>
              <w:spacing w:before="120"/>
              <w:ind w:leftChars="200" w:left="480" w:rightChars="24" w:right="5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6302BA">
              <w:rPr>
                <w:rFonts w:ascii="標楷體" w:eastAsia="標楷體" w:hAnsi="標楷體"/>
                <w:noProof/>
                <w:spacing w:val="-24"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BBAA5" w14:textId="6FF0686D" w:rsidR="00D64C4C" w:rsidRPr="00157850" w:rsidRDefault="00D64C4C" w:rsidP="00D64C4C">
            <w:pPr>
              <w:overflowPunct w:val="0"/>
              <w:spacing w:before="12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78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- 11,551,576</w:t>
            </w:r>
          </w:p>
        </w:tc>
      </w:tr>
      <w:tr w:rsidR="00D64C4C" w:rsidRPr="007307C0" w14:paraId="30638E5F" w14:textId="77777777" w:rsidTr="00D64C4C">
        <w:trPr>
          <w:cantSplit/>
          <w:trHeight w:val="813"/>
          <w:jc w:val="center"/>
        </w:trPr>
        <w:tc>
          <w:tcPr>
            <w:tcW w:w="25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EE2AA9" w14:textId="77777777" w:rsidR="00D64C4C" w:rsidRPr="006302BA" w:rsidRDefault="00D64C4C" w:rsidP="00D64C4C">
            <w:pPr>
              <w:overflowPunct w:val="0"/>
              <w:spacing w:before="120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6302B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投資活動之淨現金流入（流出）</w:t>
            </w: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77AED" w14:textId="21B6621B" w:rsidR="00D64C4C" w:rsidRPr="00157850" w:rsidRDefault="00D64C4C" w:rsidP="00D64C4C">
            <w:pPr>
              <w:overflowPunct w:val="0"/>
              <w:spacing w:before="12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7850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- 11,551,576</w:t>
            </w:r>
          </w:p>
        </w:tc>
      </w:tr>
      <w:tr w:rsidR="009E3468" w:rsidRPr="007307C0" w14:paraId="26D6D086" w14:textId="77777777" w:rsidTr="00A74129">
        <w:trPr>
          <w:cantSplit/>
          <w:trHeight w:val="813"/>
          <w:jc w:val="center"/>
        </w:trPr>
        <w:tc>
          <w:tcPr>
            <w:tcW w:w="25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5995CB" w14:textId="77777777" w:rsidR="009E3468" w:rsidRPr="006302BA" w:rsidRDefault="009E3468" w:rsidP="009F7568">
            <w:pPr>
              <w:overflowPunct w:val="0"/>
              <w:spacing w:before="12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6302B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</w:tcPr>
          <w:p w14:paraId="65D4914B" w14:textId="24017C44" w:rsidR="009E3468" w:rsidRPr="00157850" w:rsidRDefault="009E3468" w:rsidP="009F7568">
            <w:pPr>
              <w:overflowPunct w:val="0"/>
              <w:spacing w:before="12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</w:p>
        </w:tc>
      </w:tr>
      <w:tr w:rsidR="00D64C4C" w:rsidRPr="007307C0" w14:paraId="2B2E41B1" w14:textId="77777777" w:rsidTr="00D64C4C">
        <w:trPr>
          <w:cantSplit/>
          <w:trHeight w:val="813"/>
          <w:jc w:val="center"/>
        </w:trPr>
        <w:tc>
          <w:tcPr>
            <w:tcW w:w="25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0A7C33" w14:textId="77777777" w:rsidR="00D64C4C" w:rsidRPr="006302BA" w:rsidRDefault="00D64C4C" w:rsidP="00D64C4C">
            <w:pPr>
              <w:overflowPunct w:val="0"/>
              <w:spacing w:before="120"/>
              <w:ind w:leftChars="200" w:left="48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6302BA">
              <w:rPr>
                <w:rFonts w:ascii="標楷體" w:eastAsia="標楷體" w:hAnsi="標楷體"/>
                <w:noProof/>
                <w:sz w:val="22"/>
                <w:szCs w:val="22"/>
              </w:rPr>
              <w:t>增加短期債務及其他負債</w:t>
            </w: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B6A00" w14:textId="294D5F19" w:rsidR="00D64C4C" w:rsidRPr="00157850" w:rsidRDefault="00D64C4C" w:rsidP="00D64C4C">
            <w:pPr>
              <w:overflowPunct w:val="0"/>
              <w:spacing w:before="12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78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1,128,416</w:t>
            </w:r>
          </w:p>
        </w:tc>
      </w:tr>
      <w:tr w:rsidR="00D64C4C" w:rsidRPr="007307C0" w14:paraId="2D00A809" w14:textId="77777777" w:rsidTr="00D64C4C">
        <w:trPr>
          <w:cantSplit/>
          <w:trHeight w:val="813"/>
          <w:jc w:val="center"/>
        </w:trPr>
        <w:tc>
          <w:tcPr>
            <w:tcW w:w="25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9AE5EA" w14:textId="77777777" w:rsidR="00D64C4C" w:rsidRPr="006302BA" w:rsidRDefault="00D64C4C" w:rsidP="00D64C4C">
            <w:pPr>
              <w:overflowPunct w:val="0"/>
              <w:spacing w:before="120"/>
              <w:ind w:leftChars="200" w:left="48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6302BA">
              <w:rPr>
                <w:rFonts w:ascii="標楷體" w:eastAsia="標楷體" w:hAnsi="標楷體"/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307D7" w14:textId="54E65BB0" w:rsidR="00D64C4C" w:rsidRPr="00157850" w:rsidRDefault="00D64C4C" w:rsidP="00D64C4C">
            <w:pPr>
              <w:overflowPunct w:val="0"/>
              <w:spacing w:before="12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78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- 1,002,490</w:t>
            </w:r>
          </w:p>
        </w:tc>
      </w:tr>
      <w:tr w:rsidR="00D64C4C" w:rsidRPr="007307C0" w14:paraId="4D61BA56" w14:textId="77777777" w:rsidTr="00D64C4C">
        <w:trPr>
          <w:cantSplit/>
          <w:trHeight w:val="813"/>
          <w:jc w:val="center"/>
        </w:trPr>
        <w:tc>
          <w:tcPr>
            <w:tcW w:w="25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3B2E73" w14:textId="77777777" w:rsidR="00D64C4C" w:rsidRPr="006302BA" w:rsidRDefault="00D64C4C" w:rsidP="00D64C4C">
            <w:pPr>
              <w:overflowPunct w:val="0"/>
              <w:spacing w:before="120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6302B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籌資活動之淨現金流入（流出）</w:t>
            </w: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1A8B3" w14:textId="1F981C60" w:rsidR="00D64C4C" w:rsidRPr="00157850" w:rsidRDefault="00D64C4C" w:rsidP="00D64C4C">
            <w:pPr>
              <w:overflowPunct w:val="0"/>
              <w:spacing w:before="12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7850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125,926</w:t>
            </w:r>
          </w:p>
        </w:tc>
      </w:tr>
      <w:tr w:rsidR="00D64C4C" w:rsidRPr="007307C0" w14:paraId="1A2012BE" w14:textId="77777777" w:rsidTr="00D64C4C">
        <w:trPr>
          <w:cantSplit/>
          <w:trHeight w:val="813"/>
          <w:jc w:val="center"/>
        </w:trPr>
        <w:tc>
          <w:tcPr>
            <w:tcW w:w="25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3650E1" w14:textId="77777777" w:rsidR="00D64C4C" w:rsidRPr="006302BA" w:rsidRDefault="00D64C4C" w:rsidP="00D64C4C">
            <w:pPr>
              <w:overflowPunct w:val="0"/>
              <w:spacing w:before="12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6302B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9A732" w14:textId="7C1ADCA7" w:rsidR="00D64C4C" w:rsidRPr="00157850" w:rsidRDefault="00D64C4C" w:rsidP="00D64C4C">
            <w:pPr>
              <w:overflowPunct w:val="0"/>
              <w:spacing w:before="12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7850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23,559,946</w:t>
            </w:r>
          </w:p>
        </w:tc>
      </w:tr>
      <w:tr w:rsidR="00D64C4C" w:rsidRPr="007307C0" w14:paraId="03D94718" w14:textId="77777777" w:rsidTr="00D64C4C">
        <w:trPr>
          <w:cantSplit/>
          <w:trHeight w:val="813"/>
          <w:jc w:val="center"/>
        </w:trPr>
        <w:tc>
          <w:tcPr>
            <w:tcW w:w="25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7BB3F3" w14:textId="77777777" w:rsidR="00D64C4C" w:rsidRPr="006302BA" w:rsidRDefault="00D64C4C" w:rsidP="00D64C4C">
            <w:pPr>
              <w:overflowPunct w:val="0"/>
              <w:spacing w:before="12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6302B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36292" w14:textId="048DBBF9" w:rsidR="00D64C4C" w:rsidRPr="00157850" w:rsidRDefault="00D64C4C" w:rsidP="00D64C4C">
            <w:pPr>
              <w:overflowPunct w:val="0"/>
              <w:spacing w:before="12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7850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954,460,933</w:t>
            </w:r>
          </w:p>
        </w:tc>
      </w:tr>
      <w:tr w:rsidR="00D64C4C" w:rsidRPr="002238BC" w14:paraId="565506AF" w14:textId="77777777" w:rsidTr="00D64C4C">
        <w:trPr>
          <w:cantSplit/>
          <w:trHeight w:val="818"/>
          <w:jc w:val="center"/>
        </w:trPr>
        <w:tc>
          <w:tcPr>
            <w:tcW w:w="25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1892535" w14:textId="77777777" w:rsidR="00D64C4C" w:rsidRPr="006302BA" w:rsidRDefault="00D64C4C" w:rsidP="00D64C4C">
            <w:pPr>
              <w:overflowPunct w:val="0"/>
              <w:spacing w:before="12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6302B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431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56532A7" w14:textId="22EB3A98" w:rsidR="00D64C4C" w:rsidRPr="00157850" w:rsidRDefault="00D64C4C" w:rsidP="00D64C4C">
            <w:pPr>
              <w:overflowPunct w:val="0"/>
              <w:spacing w:before="12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7850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978,020,879</w:t>
            </w:r>
          </w:p>
        </w:tc>
      </w:tr>
    </w:tbl>
    <w:p w14:paraId="16EE557F" w14:textId="77777777" w:rsidR="009E3468" w:rsidRPr="006C7FB0" w:rsidRDefault="009E3468" w:rsidP="009F7568">
      <w:pPr>
        <w:overflowPunct w:val="0"/>
        <w:snapToGrid w:val="0"/>
        <w:spacing w:line="246" w:lineRule="exact"/>
        <w:rPr>
          <w:rFonts w:ascii="標楷體" w:eastAsia="標楷體" w:hAnsi="標楷體"/>
          <w:bCs/>
          <w:sz w:val="18"/>
          <w:szCs w:val="20"/>
        </w:rPr>
      </w:pPr>
      <w:proofErr w:type="gramStart"/>
      <w:r w:rsidRPr="006C7FB0">
        <w:rPr>
          <w:rFonts w:ascii="標楷體" w:eastAsia="標楷體" w:hAnsi="標楷體" w:hint="eastAsia"/>
          <w:bCs/>
          <w:sz w:val="18"/>
          <w:szCs w:val="20"/>
        </w:rPr>
        <w:t>註</w:t>
      </w:r>
      <w:proofErr w:type="gramEnd"/>
      <w:r w:rsidRPr="006C7FB0">
        <w:rPr>
          <w:rFonts w:ascii="標楷體" w:eastAsia="標楷體" w:hAnsi="標楷體" w:hint="eastAsia"/>
          <w:bCs/>
          <w:sz w:val="18"/>
          <w:szCs w:val="20"/>
        </w:rPr>
        <w:t>：1.本表係</w:t>
      </w:r>
      <w:proofErr w:type="gramStart"/>
      <w:r w:rsidRPr="006C7FB0">
        <w:rPr>
          <w:rFonts w:ascii="標楷體" w:eastAsia="標楷體" w:hAnsi="標楷體" w:hint="eastAsia"/>
          <w:bCs/>
          <w:sz w:val="18"/>
          <w:szCs w:val="20"/>
        </w:rPr>
        <w:t>採</w:t>
      </w:r>
      <w:proofErr w:type="gramEnd"/>
      <w:r w:rsidRPr="006C7FB0">
        <w:rPr>
          <w:rFonts w:ascii="標楷體" w:eastAsia="標楷體" w:hAnsi="標楷體" w:hint="eastAsia"/>
          <w:bCs/>
          <w:sz w:val="18"/>
          <w:szCs w:val="20"/>
        </w:rPr>
        <w:t>現金及約當現金基礎，包括現金及自投資日起3個月內到期或清償之債權證券。</w:t>
      </w:r>
    </w:p>
    <w:p w14:paraId="5052AE85" w14:textId="77777777" w:rsidR="009E3468" w:rsidRPr="006C7FB0" w:rsidRDefault="009E3468" w:rsidP="009F7568">
      <w:pPr>
        <w:overflowPunct w:val="0"/>
        <w:snapToGrid w:val="0"/>
        <w:spacing w:line="246" w:lineRule="exact"/>
        <w:ind w:leftChars="154" w:left="559" w:hangingChars="105" w:hanging="189"/>
        <w:rPr>
          <w:rFonts w:ascii="標楷體" w:eastAsia="標楷體" w:hAnsi="標楷體"/>
          <w:bCs/>
          <w:sz w:val="18"/>
          <w:szCs w:val="20"/>
        </w:rPr>
      </w:pPr>
      <w:r w:rsidRPr="006C7FB0">
        <w:rPr>
          <w:rFonts w:ascii="標楷體" w:eastAsia="標楷體" w:hAnsi="標楷體" w:hint="eastAsia"/>
          <w:bCs/>
          <w:sz w:val="18"/>
          <w:szCs w:val="20"/>
        </w:rPr>
        <w:t>2.本表「調整非現金項目」欄所列，包括提存呆帳及評價損益、折舊、</w:t>
      </w:r>
      <w:proofErr w:type="gramStart"/>
      <w:r w:rsidRPr="006C7FB0">
        <w:rPr>
          <w:rFonts w:ascii="標楷體" w:eastAsia="標楷體" w:hAnsi="標楷體" w:hint="eastAsia"/>
          <w:bCs/>
          <w:sz w:val="18"/>
          <w:szCs w:val="20"/>
        </w:rPr>
        <w:t>折耗及攤</w:t>
      </w:r>
      <w:proofErr w:type="gramEnd"/>
      <w:r w:rsidRPr="006C7FB0">
        <w:rPr>
          <w:rFonts w:ascii="標楷體" w:eastAsia="標楷體" w:hAnsi="標楷體" w:hint="eastAsia"/>
          <w:bCs/>
          <w:sz w:val="18"/>
          <w:szCs w:val="20"/>
        </w:rPr>
        <w:t>銷、處理資產損失（利益）、其他、</w:t>
      </w:r>
      <w:proofErr w:type="gramStart"/>
      <w:r w:rsidRPr="006C7FB0">
        <w:rPr>
          <w:rFonts w:ascii="標楷體" w:eastAsia="標楷體" w:hAnsi="標楷體" w:hint="eastAsia"/>
          <w:bCs/>
          <w:sz w:val="18"/>
          <w:szCs w:val="20"/>
        </w:rPr>
        <w:t>流動資產淨減</w:t>
      </w:r>
      <w:proofErr w:type="gramEnd"/>
      <w:r w:rsidRPr="006C7FB0">
        <w:rPr>
          <w:rFonts w:ascii="標楷體" w:eastAsia="標楷體" w:hAnsi="標楷體" w:hint="eastAsia"/>
          <w:bCs/>
          <w:sz w:val="18"/>
          <w:szCs w:val="20"/>
        </w:rPr>
        <w:t>（淨增）及流動負債淨增（淨減）。</w:t>
      </w:r>
    </w:p>
    <w:p w14:paraId="0EFE05CD" w14:textId="2F0BE97E" w:rsidR="008841AE" w:rsidRDefault="009E3468" w:rsidP="009F7568">
      <w:pPr>
        <w:overflowPunct w:val="0"/>
        <w:snapToGrid w:val="0"/>
        <w:spacing w:line="246" w:lineRule="exact"/>
        <w:ind w:leftChars="154" w:left="559" w:hangingChars="105" w:hanging="189"/>
        <w:rPr>
          <w:rFonts w:ascii="標楷體" w:eastAsia="標楷體" w:hAnsi="標楷體"/>
          <w:bCs/>
          <w:sz w:val="18"/>
          <w:szCs w:val="20"/>
        </w:rPr>
      </w:pPr>
      <w:r w:rsidRPr="006C7FB0">
        <w:rPr>
          <w:rFonts w:ascii="標楷體" w:eastAsia="標楷體" w:hAnsi="標楷體" w:hint="eastAsia"/>
          <w:bCs/>
          <w:sz w:val="18"/>
          <w:szCs w:val="20"/>
        </w:rPr>
        <w:t>3.</w:t>
      </w:r>
      <w:proofErr w:type="gramStart"/>
      <w:r w:rsidRPr="006C7FB0">
        <w:rPr>
          <w:rFonts w:ascii="標楷體" w:eastAsia="標楷體" w:hAnsi="標楷體" w:hint="eastAsia"/>
          <w:bCs/>
          <w:sz w:val="18"/>
          <w:szCs w:val="20"/>
        </w:rPr>
        <w:t>本表編製</w:t>
      </w:r>
      <w:proofErr w:type="gramEnd"/>
      <w:r w:rsidRPr="006C7FB0">
        <w:rPr>
          <w:rFonts w:ascii="標楷體" w:eastAsia="標楷體" w:hAnsi="標楷體" w:hint="eastAsia"/>
          <w:bCs/>
          <w:sz w:val="18"/>
          <w:szCs w:val="20"/>
        </w:rPr>
        <w:t>基礎係依會計法刪除第29條後，平衡表已納入固定資產及長期負債等科目，與預算編列基礎不同。</w:t>
      </w:r>
      <w:r w:rsidR="008841AE">
        <w:rPr>
          <w:rFonts w:ascii="標楷體" w:eastAsia="標楷體" w:hAnsi="標楷體"/>
          <w:bCs/>
          <w:sz w:val="18"/>
          <w:szCs w:val="20"/>
        </w:rPr>
        <w:br w:type="page"/>
      </w:r>
    </w:p>
    <w:tbl>
      <w:tblPr>
        <w:tblW w:w="5000" w:type="pct"/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3101"/>
        <w:gridCol w:w="1633"/>
        <w:gridCol w:w="731"/>
        <w:gridCol w:w="1633"/>
        <w:gridCol w:w="743"/>
        <w:gridCol w:w="1618"/>
        <w:gridCol w:w="729"/>
        <w:gridCol w:w="16"/>
      </w:tblGrid>
      <w:tr w:rsidR="009E3468" w14:paraId="77CAD320" w14:textId="77777777" w:rsidTr="00A74129">
        <w:trPr>
          <w:tblHeader/>
        </w:trPr>
        <w:tc>
          <w:tcPr>
            <w:tcW w:w="5000" w:type="pct"/>
            <w:gridSpan w:val="8"/>
            <w:tcBorders>
              <w:top w:val="nil"/>
              <w:left w:val="nil"/>
              <w:right w:val="nil"/>
            </w:tcBorders>
            <w:vAlign w:val="center"/>
          </w:tcPr>
          <w:p w14:paraId="42314903" w14:textId="6D9C9907" w:rsidR="009E3468" w:rsidRDefault="009E3468" w:rsidP="00FA6DFA">
            <w:pPr>
              <w:overflowPunct w:val="0"/>
              <w:snapToGrid w:val="0"/>
              <w:ind w:leftChars="-150" w:left="-3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核子事故緊急應變基金餘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</w:tc>
      </w:tr>
      <w:tr w:rsidR="009E3468" w14:paraId="4C08B524" w14:textId="77777777" w:rsidTr="00A74129">
        <w:trPr>
          <w:trHeight w:val="130"/>
          <w:tblHeader/>
        </w:trPr>
        <w:tc>
          <w:tcPr>
            <w:tcW w:w="5000" w:type="pct"/>
            <w:gridSpan w:val="8"/>
            <w:tcBorders>
              <w:left w:val="nil"/>
              <w:bottom w:val="single" w:sz="8" w:space="0" w:color="auto"/>
              <w:right w:val="nil"/>
            </w:tcBorders>
            <w:hideMark/>
          </w:tcPr>
          <w:p w14:paraId="3B126710" w14:textId="70F7FF4A" w:rsidR="009E3468" w:rsidRDefault="009E3468" w:rsidP="00FA6DFA">
            <w:pPr>
              <w:tabs>
                <w:tab w:val="left" w:pos="3391"/>
                <w:tab w:val="left" w:pos="8520"/>
              </w:tabs>
              <w:overflowPunct w:val="0"/>
              <w:snapToGrid w:val="0"/>
              <w:ind w:rightChars="-11" w:right="-26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spacing w:val="60"/>
              </w:rPr>
              <w:tab/>
            </w:r>
            <w:r w:rsidRPr="003943D0">
              <w:rPr>
                <w:rFonts w:ascii="標楷體" w:eastAsia="標楷體" w:hAnsi="標楷體" w:hint="eastAsia"/>
              </w:rPr>
              <w:t>中華民國</w:t>
            </w:r>
            <w:r>
              <w:rPr>
                <w:rFonts w:ascii="標楷體" w:eastAsia="標楷體" w:hAnsi="標楷體" w:hint="eastAsia"/>
              </w:rPr>
              <w:t>11</w:t>
            </w:r>
            <w:r w:rsidR="000A03EF">
              <w:rPr>
                <w:rFonts w:ascii="標楷體" w:eastAsia="標楷體" w:hAnsi="標楷體" w:hint="eastAsia"/>
              </w:rPr>
              <w:t>3</w:t>
            </w:r>
            <w:r w:rsidRPr="003943D0"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9E3468" w14:paraId="1B232C84" w14:textId="77777777" w:rsidTr="00514D51">
        <w:trPr>
          <w:cantSplit/>
          <w:trHeight w:val="411"/>
          <w:tblHeader/>
        </w:trPr>
        <w:tc>
          <w:tcPr>
            <w:tcW w:w="152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51A083D" w14:textId="77777777" w:rsidR="009E3468" w:rsidRDefault="009E3468" w:rsidP="00FA6DFA">
            <w:pPr>
              <w:overflowPunct w:val="0"/>
              <w:ind w:left="113" w:right="57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158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BABDB0" w14:textId="0F6E842D" w:rsidR="009E3468" w:rsidRDefault="009E3468" w:rsidP="00FA6DFA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</w:rPr>
              <w:t>11</w:t>
            </w:r>
            <w:r w:rsidR="000A03EF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1164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0BE53F" w14:textId="0610D7C2" w:rsidR="009E3468" w:rsidRDefault="009E3468" w:rsidP="00FA6DFA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</w:rPr>
              <w:t>11</w:t>
            </w:r>
            <w:r w:rsidR="000A03EF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1158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06699B3" w14:textId="77777777" w:rsidR="009E3468" w:rsidRDefault="009E3468" w:rsidP="00FA6DFA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9E3468" w14:paraId="6E254D10" w14:textId="77777777" w:rsidTr="00514D51">
        <w:trPr>
          <w:gridAfter w:val="1"/>
          <w:wAfter w:w="8" w:type="pct"/>
          <w:cantSplit/>
          <w:trHeight w:val="411"/>
          <w:tblHeader/>
        </w:trPr>
        <w:tc>
          <w:tcPr>
            <w:tcW w:w="152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F6F782E" w14:textId="77777777" w:rsidR="009E3468" w:rsidRDefault="009E3468" w:rsidP="009F7568">
            <w:pPr>
              <w:widowControl/>
              <w:overflowPunct w:val="0"/>
              <w:rPr>
                <w:rFonts w:ascii="標楷體" w:eastAsia="標楷體" w:hAnsi="標楷體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2624756" w14:textId="77777777" w:rsidR="009E3468" w:rsidRDefault="009E3468" w:rsidP="00FA6DFA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F57AB25" w14:textId="77777777" w:rsidR="009E3468" w:rsidRDefault="009E3468" w:rsidP="00FA6DFA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14DA2C8" w14:textId="77777777" w:rsidR="009E3468" w:rsidRDefault="009E3468" w:rsidP="00FA6DFA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A6A7B57" w14:textId="77777777" w:rsidR="009E3468" w:rsidRDefault="009E3468" w:rsidP="00FA6DFA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20AAAA6" w14:textId="77777777" w:rsidR="009E3468" w:rsidRDefault="009E3468" w:rsidP="00FA6DFA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E416750" w14:textId="77777777" w:rsidR="009E3468" w:rsidRDefault="009E3468" w:rsidP="00FA6DFA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6A66CF" w14:paraId="2E899EBC" w14:textId="77777777" w:rsidTr="001C7BF8">
        <w:trPr>
          <w:gridAfter w:val="1"/>
          <w:wAfter w:w="8" w:type="pct"/>
          <w:cantSplit/>
          <w:trHeight w:val="595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80A5952" w14:textId="77777777" w:rsidR="006A66CF" w:rsidRDefault="006A66CF" w:rsidP="006A66CF">
            <w:pPr>
              <w:overflowPunct w:val="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800" w:type="pc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117808" w14:textId="77A183D6" w:rsidR="006A66CF" w:rsidRPr="006A66CF" w:rsidRDefault="006A66CF" w:rsidP="006A66CF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1,002,539,035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368B32" w14:textId="14FBCDE3" w:rsidR="006A66CF" w:rsidRPr="006A66CF" w:rsidRDefault="006A66CF" w:rsidP="006A66CF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00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86D129" w14:textId="3DBF3AF5" w:rsidR="006A66CF" w:rsidRPr="006A66CF" w:rsidRDefault="006A66CF" w:rsidP="006A66CF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976,157,142</w:t>
            </w:r>
          </w:p>
        </w:tc>
        <w:tc>
          <w:tcPr>
            <w:tcW w:w="364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12DD1F" w14:textId="4351CF00" w:rsidR="006A66CF" w:rsidRPr="006A66CF" w:rsidRDefault="006A66CF" w:rsidP="006A66CF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93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B9D630" w14:textId="06D7BFE8" w:rsidR="006A66CF" w:rsidRPr="006A66CF" w:rsidRDefault="006A66CF" w:rsidP="006A66CF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26,381,893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right w:val="nil"/>
            </w:tcBorders>
            <w:vAlign w:val="center"/>
            <w:hideMark/>
          </w:tcPr>
          <w:p w14:paraId="4D5AC6CE" w14:textId="2DAE2AD8" w:rsidR="006A66CF" w:rsidRPr="006A66CF" w:rsidRDefault="006A66CF" w:rsidP="006A66CF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6A66CF">
              <w:rPr>
                <w:rFonts w:ascii="新細明體" w:hAnsi="新細明體"/>
                <w:b/>
                <w:sz w:val="18"/>
              </w:rPr>
              <w:t>2.70</w:t>
            </w:r>
          </w:p>
        </w:tc>
      </w:tr>
      <w:tr w:rsidR="00753DF2" w14:paraId="6E52AB8F" w14:textId="77777777" w:rsidTr="001C7BF8">
        <w:trPr>
          <w:gridAfter w:val="1"/>
          <w:wAfter w:w="8" w:type="pct"/>
          <w:cantSplit/>
          <w:trHeight w:val="595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09B5A3A" w14:textId="77777777" w:rsidR="00753DF2" w:rsidRDefault="00753DF2" w:rsidP="00753DF2">
            <w:pPr>
              <w:overflowPunct w:val="0"/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12E14B4C" w14:textId="14D0C878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981,585,391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126F8F" w14:textId="61A73152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97.91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4EAFB2" w14:textId="5B2FB053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955,649,680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B704F9" w14:textId="7946A1B6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97.90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469EF9" w14:textId="3699A3D3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25,935,711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34D7A1F" w14:textId="06088965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2.71</w:t>
            </w:r>
          </w:p>
        </w:tc>
      </w:tr>
      <w:tr w:rsidR="00753DF2" w14:paraId="1E458021" w14:textId="77777777" w:rsidTr="001C7BF8">
        <w:trPr>
          <w:gridAfter w:val="1"/>
          <w:wAfter w:w="8" w:type="pct"/>
          <w:cantSplit/>
          <w:trHeight w:val="595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48C84E8" w14:textId="77777777" w:rsidR="00753DF2" w:rsidRDefault="00753DF2" w:rsidP="00753DF2">
            <w:pPr>
              <w:overflowPunct w:val="0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4DD3B124" w14:textId="38D7E749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978,020,879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3F8B78" w14:textId="5C54FAD8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97.55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D648D2" w14:textId="52E14834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954,460,933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B46C0B" w14:textId="6F36751F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97.78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A1ADF9" w14:textId="7A5D657B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23,559,946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59C0A58" w14:textId="54850C8C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2.47</w:t>
            </w:r>
          </w:p>
        </w:tc>
      </w:tr>
      <w:tr w:rsidR="00753DF2" w14:paraId="2206AB4A" w14:textId="77777777" w:rsidTr="001C7BF8">
        <w:trPr>
          <w:gridAfter w:val="1"/>
          <w:wAfter w:w="8" w:type="pct"/>
          <w:cantSplit/>
          <w:trHeight w:val="595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B512144" w14:textId="77777777" w:rsidR="00753DF2" w:rsidRDefault="00753DF2" w:rsidP="00753DF2">
            <w:pPr>
              <w:overflowPunct w:val="0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22761F26" w14:textId="5B73F476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3,564,512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95A895" w14:textId="7408F462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0.36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712350" w14:textId="1D8E84AE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1,188,747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647CF7" w14:textId="5C3D422F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0.12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1B05D2" w14:textId="007FE87A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2,375,765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0BB06F6" w14:textId="050E4248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199.85</w:t>
            </w:r>
          </w:p>
        </w:tc>
      </w:tr>
      <w:tr w:rsidR="00753DF2" w14:paraId="0F98FC13" w14:textId="77777777" w:rsidTr="001C7BF8">
        <w:trPr>
          <w:gridAfter w:val="1"/>
          <w:wAfter w:w="8" w:type="pct"/>
          <w:cantSplit/>
          <w:trHeight w:val="595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ECA76A" w14:textId="77777777" w:rsidR="00753DF2" w:rsidRDefault="00753DF2" w:rsidP="00753DF2">
            <w:pPr>
              <w:overflowPunct w:val="0"/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固定資產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4EDF846B" w14:textId="765B225B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16,227,429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E7E0D3" w14:textId="51CD69B0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1.62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A8E455" w14:textId="22F1F87D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15,185,954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4C5716" w14:textId="4DEB70F1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1.56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B5C866" w14:textId="788384DE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1,041,475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2D5CFFC" w14:textId="2DB121CF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6.86</w:t>
            </w:r>
          </w:p>
        </w:tc>
      </w:tr>
      <w:tr w:rsidR="00753DF2" w14:paraId="220D39A2" w14:textId="77777777" w:rsidTr="001C7BF8">
        <w:trPr>
          <w:gridAfter w:val="1"/>
          <w:wAfter w:w="8" w:type="pct"/>
          <w:cantSplit/>
          <w:trHeight w:val="595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0B0C63" w14:textId="77777777" w:rsidR="00753DF2" w:rsidRDefault="00753DF2" w:rsidP="00753DF2">
            <w:pPr>
              <w:overflowPunct w:val="0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71E72799" w14:textId="7CDCD6CE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13,419,923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E71FAD" w14:textId="03E05C22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1.34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B71CDD" w14:textId="4051527A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13,186,537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DB5581" w14:textId="4E516D90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1.35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6BFC38" w14:textId="0ADF4AFC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233,386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DB7DFB0" w14:textId="3D580D8B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1.77</w:t>
            </w:r>
          </w:p>
        </w:tc>
      </w:tr>
      <w:tr w:rsidR="00753DF2" w14:paraId="0D9E5A2C" w14:textId="77777777" w:rsidTr="001C7BF8">
        <w:trPr>
          <w:gridAfter w:val="1"/>
          <w:wAfter w:w="8" w:type="pct"/>
          <w:cantSplit/>
          <w:trHeight w:val="595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068B565" w14:textId="77777777" w:rsidR="00753DF2" w:rsidRDefault="00753DF2" w:rsidP="00753DF2">
            <w:pPr>
              <w:overflowPunct w:val="0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7C03D0B5" w14:textId="37302059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1,259,748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6ABB0C" w14:textId="64F1132E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0.13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96889C" w14:textId="4A5083E5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1,675,887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03ACEE" w14:textId="01B4D051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0.17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0DDB4A" w14:textId="150E1530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- 416,139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6A25B89" w14:textId="553B5C09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- 24.83</w:t>
            </w:r>
          </w:p>
        </w:tc>
      </w:tr>
      <w:tr w:rsidR="00753DF2" w14:paraId="51B8879F" w14:textId="77777777" w:rsidTr="001C7BF8">
        <w:trPr>
          <w:gridAfter w:val="1"/>
          <w:wAfter w:w="8" w:type="pct"/>
          <w:cantSplit/>
          <w:trHeight w:val="595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EF5F90B" w14:textId="77777777" w:rsidR="00753DF2" w:rsidRDefault="00753DF2" w:rsidP="00753DF2">
            <w:pPr>
              <w:overflowPunct w:val="0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雜項設備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0D5FD12C" w14:textId="1220252B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1,547,758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E844F9" w14:textId="4D79CE39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0.15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AAE2F0" w14:textId="04B3E53C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323,530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D11343" w14:textId="28D0CE76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DCD7C4" w14:textId="7FB6FDD2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1,224,228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84E5FA8" w14:textId="6BF9D65C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378.40</w:t>
            </w:r>
          </w:p>
        </w:tc>
      </w:tr>
      <w:tr w:rsidR="00753DF2" w14:paraId="1C11B3E3" w14:textId="77777777" w:rsidTr="001C7BF8">
        <w:trPr>
          <w:gridAfter w:val="1"/>
          <w:wAfter w:w="8" w:type="pct"/>
          <w:cantSplit/>
          <w:trHeight w:val="595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F37C591" w14:textId="77777777" w:rsidR="00753DF2" w:rsidRPr="00842558" w:rsidRDefault="00753DF2" w:rsidP="00753DF2">
            <w:pPr>
              <w:overflowPunct w:val="0"/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842558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09A3073F" w14:textId="5D38CA69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4,726,215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59BEDF" w14:textId="14D0A381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0.47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FC59AF" w14:textId="062CAD81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5,321,508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098542" w14:textId="6393D621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0.55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4A2A63" w14:textId="35989B97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- 595,293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B490A01" w14:textId="512A9EE4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- 11.19</w:t>
            </w:r>
          </w:p>
        </w:tc>
      </w:tr>
      <w:tr w:rsidR="00753DF2" w14:paraId="52650C28" w14:textId="77777777" w:rsidTr="001C7BF8">
        <w:trPr>
          <w:gridAfter w:val="1"/>
          <w:wAfter w:w="8" w:type="pct"/>
          <w:cantSplit/>
          <w:trHeight w:val="595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E2ED80A" w14:textId="77777777" w:rsidR="00753DF2" w:rsidRPr="00842558" w:rsidRDefault="00753DF2" w:rsidP="00753DF2">
            <w:pPr>
              <w:overflowPunct w:val="0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842558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1622E9E7" w14:textId="0C0B9AF1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4,726,215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3F68B" w14:textId="372A3AB7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0.47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C6121A" w14:textId="1CA8B013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5,321,508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B166F4" w14:textId="18179F2A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0.55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C7940D" w14:textId="1C6DC59C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- 595,293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right w:val="nil"/>
            </w:tcBorders>
            <w:vAlign w:val="center"/>
            <w:hideMark/>
          </w:tcPr>
          <w:p w14:paraId="3F87A8D7" w14:textId="07F4DF0C" w:rsidR="00753DF2" w:rsidRPr="00190A22" w:rsidRDefault="00753DF2" w:rsidP="00753DF2">
            <w:pPr>
              <w:overflowPunct w:val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- 11.19</w:t>
            </w:r>
          </w:p>
        </w:tc>
      </w:tr>
      <w:tr w:rsidR="00842558" w14:paraId="5DE3FAB0" w14:textId="77777777" w:rsidTr="001C7BF8">
        <w:trPr>
          <w:gridAfter w:val="1"/>
          <w:wAfter w:w="8" w:type="pct"/>
          <w:cantSplit/>
          <w:trHeight w:val="595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9904263" w14:textId="77777777" w:rsidR="00842558" w:rsidRPr="00842558" w:rsidRDefault="00842558" w:rsidP="00842558">
            <w:pPr>
              <w:overflowPunct w:val="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842558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7E4F79FF" w14:textId="6F24CD74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1,002,539,035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082804" w14:textId="1A8FC2C8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F40F60" w14:textId="7C6858C6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976,157,142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FE9B42" w14:textId="41B33974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971476" w14:textId="3681AD04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noProof/>
                <w:color w:val="FF0000"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26,381,893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6F8B27C" w14:textId="211511CA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color w:val="FF0000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2.70</w:t>
            </w:r>
          </w:p>
        </w:tc>
      </w:tr>
      <w:tr w:rsidR="00842558" w14:paraId="27719C8E" w14:textId="77777777" w:rsidTr="001C7BF8">
        <w:trPr>
          <w:gridAfter w:val="1"/>
          <w:wAfter w:w="8" w:type="pct"/>
          <w:cantSplit/>
          <w:trHeight w:val="595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E152242" w14:textId="77777777" w:rsidR="00842558" w:rsidRPr="00842558" w:rsidRDefault="00842558" w:rsidP="00842558">
            <w:pPr>
              <w:overflowPunct w:val="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842558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5BCFFC2A" w14:textId="57CE6029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769,241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09CE51" w14:textId="0CB4BB30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0.08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3CEB50" w14:textId="2D084939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640,851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1C5FDC" w14:textId="5F2A0573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0.07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96683E" w14:textId="06D66A9B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noProof/>
                <w:color w:val="FF0000"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128,390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right w:val="nil"/>
            </w:tcBorders>
            <w:vAlign w:val="center"/>
            <w:hideMark/>
          </w:tcPr>
          <w:p w14:paraId="1429ECE4" w14:textId="12C7E28B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color w:val="FF0000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20.03</w:t>
            </w:r>
          </w:p>
        </w:tc>
      </w:tr>
      <w:tr w:rsidR="00842558" w14:paraId="08B26D4A" w14:textId="77777777" w:rsidTr="001C7BF8">
        <w:trPr>
          <w:gridAfter w:val="1"/>
          <w:wAfter w:w="8" w:type="pct"/>
          <w:cantSplit/>
          <w:trHeight w:val="624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C8FB021" w14:textId="77777777" w:rsidR="00842558" w:rsidRPr="00A155BC" w:rsidRDefault="00842558" w:rsidP="00842558">
            <w:pPr>
              <w:overflowPunct w:val="0"/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155BC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3F64B2D6" w14:textId="1297C27E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82,429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2D9536" w14:textId="2A43B92F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C1E773" w14:textId="7EC537DC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79,965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D8EE68" w14:textId="3AFAE4B3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3EFE80" w14:textId="47D809A4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noProof/>
                <w:color w:val="FF0000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2,464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5B62B93" w14:textId="11D95FB7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color w:val="FF0000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3.08</w:t>
            </w:r>
          </w:p>
        </w:tc>
      </w:tr>
      <w:tr w:rsidR="00842558" w14:paraId="74870A74" w14:textId="77777777" w:rsidTr="001C7BF8">
        <w:trPr>
          <w:gridAfter w:val="1"/>
          <w:wAfter w:w="8" w:type="pct"/>
          <w:cantSplit/>
          <w:trHeight w:val="624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0175CEA" w14:textId="77777777" w:rsidR="00842558" w:rsidRPr="00A155BC" w:rsidRDefault="00842558" w:rsidP="00842558">
            <w:pPr>
              <w:overflowPunct w:val="0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155BC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5B545D37" w14:textId="0939A2F7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82,429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88E983" w14:textId="1A033A32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731AF5" w14:textId="7A2FF71F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79,965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DE1712" w14:textId="01765611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28074B" w14:textId="2677A9E7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noProof/>
                <w:color w:val="FF0000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2,464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4ACCED2" w14:textId="4E94B282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color w:val="FF0000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3.08</w:t>
            </w:r>
          </w:p>
        </w:tc>
      </w:tr>
      <w:tr w:rsidR="00842558" w14:paraId="30828E58" w14:textId="77777777" w:rsidTr="001C7BF8">
        <w:trPr>
          <w:gridAfter w:val="1"/>
          <w:wAfter w:w="8" w:type="pct"/>
          <w:cantSplit/>
          <w:trHeight w:val="624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A8FEDF" w14:textId="77777777" w:rsidR="00842558" w:rsidRPr="00A155BC" w:rsidRDefault="00842558" w:rsidP="00842558">
            <w:pPr>
              <w:overflowPunct w:val="0"/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155BC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1D469F3C" w14:textId="07A0FEFD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686,812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577BC4" w14:textId="06E7BE91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33E62B" w14:textId="32B2F3D7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560,886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11E2E7" w14:textId="5F23D057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3A8552" w14:textId="28FBD976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noProof/>
                <w:color w:val="FF0000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125,926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319669D" w14:textId="0DCEFBBC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color w:val="FF0000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22.45</w:t>
            </w:r>
          </w:p>
        </w:tc>
      </w:tr>
      <w:tr w:rsidR="00842558" w14:paraId="6CF82F4F" w14:textId="77777777" w:rsidTr="001C7BF8">
        <w:trPr>
          <w:gridAfter w:val="1"/>
          <w:wAfter w:w="8" w:type="pct"/>
          <w:cantSplit/>
          <w:trHeight w:val="624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B9BA2CF" w14:textId="77777777" w:rsidR="00842558" w:rsidRPr="00B819F5" w:rsidRDefault="00842558" w:rsidP="00842558">
            <w:pPr>
              <w:overflowPunct w:val="0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B819F5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3CC194B3" w14:textId="5A3E9B31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686,812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726507" w14:textId="55A1CAAE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9A9AC0" w14:textId="5FCDDDD3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560,886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FB675" w14:textId="23340C87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775FE6" w14:textId="7FC98CC9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noProof/>
                <w:color w:val="FF0000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125,926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right w:val="nil"/>
            </w:tcBorders>
            <w:vAlign w:val="center"/>
            <w:hideMark/>
          </w:tcPr>
          <w:p w14:paraId="05A6D9A4" w14:textId="76D86920" w:rsidR="00842558" w:rsidRPr="00753DF2" w:rsidRDefault="00842558" w:rsidP="00842558">
            <w:pPr>
              <w:overflowPunct w:val="0"/>
              <w:jc w:val="right"/>
              <w:rPr>
                <w:rFonts w:ascii="新細明體" w:hAnsi="新細明體"/>
                <w:color w:val="FF0000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22.45</w:t>
            </w:r>
          </w:p>
        </w:tc>
      </w:tr>
      <w:tr w:rsidR="00B819F5" w14:paraId="3E375A2A" w14:textId="77777777" w:rsidTr="001C7BF8">
        <w:trPr>
          <w:gridAfter w:val="1"/>
          <w:wAfter w:w="8" w:type="pct"/>
          <w:cantSplit/>
          <w:trHeight w:val="624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3BD586" w14:textId="77777777" w:rsidR="00B819F5" w:rsidRPr="00B819F5" w:rsidRDefault="00B819F5" w:rsidP="00B819F5">
            <w:pPr>
              <w:overflowPunct w:val="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B819F5">
              <w:rPr>
                <w:rFonts w:ascii="標楷體" w:eastAsia="標楷體"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7A7B37D7" w14:textId="14EC2CD5" w:rsidR="00B819F5" w:rsidRPr="00753DF2" w:rsidRDefault="00B819F5" w:rsidP="00B819F5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1,001,769,794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1A1BDA" w14:textId="60CC5738" w:rsidR="00B819F5" w:rsidRPr="00753DF2" w:rsidRDefault="00B819F5" w:rsidP="00B819F5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99.92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AB7800" w14:textId="762D5A60" w:rsidR="00B819F5" w:rsidRPr="00753DF2" w:rsidRDefault="00B819F5" w:rsidP="00B819F5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975,516,291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2770DD" w14:textId="13832FF7" w:rsidR="00B819F5" w:rsidRPr="00753DF2" w:rsidRDefault="00B819F5" w:rsidP="00B819F5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99.93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21B876" w14:textId="15EE1421" w:rsidR="00B819F5" w:rsidRPr="00753DF2" w:rsidRDefault="00B819F5" w:rsidP="00B819F5">
            <w:pPr>
              <w:overflowPunct w:val="0"/>
              <w:jc w:val="right"/>
              <w:rPr>
                <w:rFonts w:ascii="新細明體" w:hAnsi="新細明體"/>
                <w:noProof/>
                <w:color w:val="FF0000"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26,253,503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9AE491B" w14:textId="29F69503" w:rsidR="00B819F5" w:rsidRPr="00753DF2" w:rsidRDefault="00B819F5" w:rsidP="00B819F5">
            <w:pPr>
              <w:overflowPunct w:val="0"/>
              <w:jc w:val="right"/>
              <w:rPr>
                <w:rFonts w:ascii="新細明體" w:hAnsi="新細明體"/>
                <w:color w:val="FF0000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2.69</w:t>
            </w:r>
          </w:p>
        </w:tc>
      </w:tr>
      <w:tr w:rsidR="00B819F5" w14:paraId="5727C535" w14:textId="77777777" w:rsidTr="001C7BF8">
        <w:trPr>
          <w:gridAfter w:val="1"/>
          <w:wAfter w:w="8" w:type="pct"/>
          <w:cantSplit/>
          <w:trHeight w:val="624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C8AD06D" w14:textId="77777777" w:rsidR="00B819F5" w:rsidRPr="00B819F5" w:rsidRDefault="00B819F5" w:rsidP="00B819F5">
            <w:pPr>
              <w:overflowPunct w:val="0"/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B819F5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246AD744" w14:textId="37FB12A5" w:rsidR="00B819F5" w:rsidRPr="00753DF2" w:rsidRDefault="00B819F5" w:rsidP="00B819F5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1,001,769,794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D1144F" w14:textId="60AD3A98" w:rsidR="00B819F5" w:rsidRPr="00753DF2" w:rsidRDefault="00B819F5" w:rsidP="00B819F5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99.92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04F4EA" w14:textId="7060A1E6" w:rsidR="00B819F5" w:rsidRPr="00753DF2" w:rsidRDefault="00B819F5" w:rsidP="00B819F5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975,516,291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34832A" w14:textId="1C48AAAD" w:rsidR="00B819F5" w:rsidRPr="00753DF2" w:rsidRDefault="00B819F5" w:rsidP="00B819F5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99.93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9880AE" w14:textId="784CC52D" w:rsidR="00B819F5" w:rsidRPr="00753DF2" w:rsidRDefault="00B819F5" w:rsidP="00B819F5">
            <w:pPr>
              <w:overflowPunct w:val="0"/>
              <w:jc w:val="right"/>
              <w:rPr>
                <w:rFonts w:ascii="新細明體" w:hAnsi="新細明體"/>
                <w:noProof/>
                <w:color w:val="FF0000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26,253,503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C8D634F" w14:textId="0CAD9167" w:rsidR="00B819F5" w:rsidRPr="00753DF2" w:rsidRDefault="00B819F5" w:rsidP="00B819F5">
            <w:pPr>
              <w:overflowPunct w:val="0"/>
              <w:jc w:val="right"/>
              <w:rPr>
                <w:rFonts w:ascii="新細明體" w:hAnsi="新細明體"/>
                <w:color w:val="FF0000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2.69</w:t>
            </w:r>
          </w:p>
        </w:tc>
      </w:tr>
      <w:tr w:rsidR="00B819F5" w14:paraId="2314B714" w14:textId="77777777" w:rsidTr="001C7BF8">
        <w:trPr>
          <w:gridAfter w:val="1"/>
          <w:wAfter w:w="8" w:type="pct"/>
          <w:cantSplit/>
          <w:trHeight w:val="624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BC577AB" w14:textId="77777777" w:rsidR="00B819F5" w:rsidRPr="00B819F5" w:rsidRDefault="00B819F5" w:rsidP="00B819F5">
            <w:pPr>
              <w:overflowPunct w:val="0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B819F5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518CA6CC" w14:textId="49229DEF" w:rsidR="00B819F5" w:rsidRPr="00753DF2" w:rsidRDefault="00B819F5" w:rsidP="00B819F5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1,001,769,794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E7CB7C" w14:textId="571945D0" w:rsidR="00B819F5" w:rsidRPr="00753DF2" w:rsidRDefault="00B819F5" w:rsidP="00B819F5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99.92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7612B0" w14:textId="38F2E678" w:rsidR="00B819F5" w:rsidRPr="00753DF2" w:rsidRDefault="00B819F5" w:rsidP="00B819F5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975,516,291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B7BE16" w14:textId="657C2FCB" w:rsidR="00B819F5" w:rsidRPr="00753DF2" w:rsidRDefault="00B819F5" w:rsidP="00B819F5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99.93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0404CC" w14:textId="78CA0D8A" w:rsidR="00B819F5" w:rsidRPr="00753DF2" w:rsidRDefault="00B819F5" w:rsidP="00B819F5">
            <w:pPr>
              <w:overflowPunct w:val="0"/>
              <w:jc w:val="right"/>
              <w:rPr>
                <w:rFonts w:ascii="新細明體" w:hAnsi="新細明體"/>
                <w:noProof/>
                <w:color w:val="FF0000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26,253,503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338BF6E" w14:textId="690C52C2" w:rsidR="00B819F5" w:rsidRPr="00753DF2" w:rsidRDefault="00B819F5" w:rsidP="00B819F5">
            <w:pPr>
              <w:overflowPunct w:val="0"/>
              <w:jc w:val="right"/>
              <w:rPr>
                <w:rFonts w:ascii="新細明體" w:hAnsi="新細明體"/>
                <w:color w:val="FF0000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2.69</w:t>
            </w:r>
          </w:p>
        </w:tc>
      </w:tr>
      <w:tr w:rsidR="00B819F5" w14:paraId="6CB8D5CF" w14:textId="77777777" w:rsidTr="001C7BF8">
        <w:trPr>
          <w:gridAfter w:val="1"/>
          <w:wAfter w:w="8" w:type="pct"/>
          <w:cantSplit/>
          <w:trHeight w:val="624"/>
        </w:trPr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CC0451E" w14:textId="77777777" w:rsidR="00B819F5" w:rsidRPr="00B819F5" w:rsidRDefault="00B819F5" w:rsidP="00B819F5">
            <w:pPr>
              <w:overflowPunct w:val="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B819F5">
              <w:rPr>
                <w:rFonts w:ascii="標楷體" w:eastAsia="標楷體" w:hAnsi="標楷體"/>
                <w:b/>
                <w:spacing w:val="-6"/>
                <w:kern w:val="0"/>
                <w:sz w:val="22"/>
                <w:szCs w:val="22"/>
              </w:rPr>
              <w:t>合計</w:t>
            </w:r>
          </w:p>
        </w:tc>
        <w:tc>
          <w:tcPr>
            <w:tcW w:w="800" w:type="pct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7287B59" w14:textId="50FB5FE1" w:rsidR="00B819F5" w:rsidRPr="00753DF2" w:rsidRDefault="00B819F5" w:rsidP="00B819F5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1,002,539,035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10CB17" w14:textId="09CB31A5" w:rsidR="00B819F5" w:rsidRPr="00753DF2" w:rsidRDefault="00B819F5" w:rsidP="00B819F5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A4C0F51" w14:textId="2B1AA607" w:rsidR="00B819F5" w:rsidRPr="00753DF2" w:rsidRDefault="00B819F5" w:rsidP="00B819F5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976,157,142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2F467BA" w14:textId="5A0A2214" w:rsidR="00B819F5" w:rsidRPr="00753DF2" w:rsidRDefault="00B819F5" w:rsidP="00B819F5">
            <w:pPr>
              <w:overflowPunct w:val="0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53C011E" w14:textId="2BA37D33" w:rsidR="00B819F5" w:rsidRPr="00753DF2" w:rsidRDefault="00B819F5" w:rsidP="00B819F5">
            <w:pPr>
              <w:overflowPunct w:val="0"/>
              <w:jc w:val="right"/>
              <w:rPr>
                <w:rFonts w:ascii="新細明體" w:hAnsi="新細明體"/>
                <w:noProof/>
                <w:color w:val="FF0000"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26,381,893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A03BEBB" w14:textId="75F377AD" w:rsidR="00B819F5" w:rsidRPr="00753DF2" w:rsidRDefault="00B819F5" w:rsidP="00B819F5">
            <w:pPr>
              <w:overflowPunct w:val="0"/>
              <w:jc w:val="right"/>
              <w:rPr>
                <w:rFonts w:ascii="新細明體" w:hAnsi="新細明體"/>
                <w:color w:val="FF0000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2.70</w:t>
            </w:r>
          </w:p>
        </w:tc>
      </w:tr>
    </w:tbl>
    <w:p w14:paraId="7998D451" w14:textId="5D190F19" w:rsidR="009445D5" w:rsidRPr="001C7BF8" w:rsidRDefault="009E3468" w:rsidP="001C7BF8">
      <w:pPr>
        <w:tabs>
          <w:tab w:val="left" w:pos="408"/>
        </w:tabs>
        <w:overflowPunct w:val="0"/>
        <w:adjustRightInd w:val="0"/>
        <w:snapToGrid w:val="0"/>
        <w:ind w:left="502" w:hangingChars="279" w:hanging="502"/>
        <w:rPr>
          <w:rFonts w:ascii="標楷體" w:eastAsia="標楷體" w:hAnsi="標楷體"/>
          <w:color w:val="FF0000"/>
          <w:sz w:val="18"/>
          <w:szCs w:val="20"/>
        </w:rPr>
      </w:pPr>
      <w:proofErr w:type="gramStart"/>
      <w:r w:rsidRPr="001C7BF8">
        <w:rPr>
          <w:rFonts w:ascii="標楷體" w:eastAsia="標楷體" w:hAnsi="標楷體" w:hint="eastAsia"/>
          <w:sz w:val="18"/>
        </w:rPr>
        <w:t>註</w:t>
      </w:r>
      <w:proofErr w:type="gramEnd"/>
      <w:r w:rsidRPr="001C7BF8">
        <w:rPr>
          <w:rFonts w:ascii="標楷體" w:eastAsia="標楷體" w:hAnsi="標楷體" w:hint="eastAsia"/>
          <w:sz w:val="18"/>
        </w:rPr>
        <w:t>：</w:t>
      </w:r>
      <w:proofErr w:type="gramStart"/>
      <w:r w:rsidRPr="001C7BF8">
        <w:rPr>
          <w:rFonts w:ascii="標楷體" w:eastAsia="標楷體" w:hAnsi="標楷體" w:hint="eastAsia"/>
          <w:sz w:val="18"/>
        </w:rPr>
        <w:t>本表編</w:t>
      </w:r>
      <w:r w:rsidRPr="006C7FB0">
        <w:rPr>
          <w:rFonts w:ascii="標楷體" w:eastAsia="標楷體" w:hAnsi="標楷體" w:hint="eastAsia"/>
          <w:sz w:val="18"/>
        </w:rPr>
        <w:t>製</w:t>
      </w:r>
      <w:proofErr w:type="gramEnd"/>
      <w:r w:rsidRPr="006C7FB0">
        <w:rPr>
          <w:rFonts w:ascii="標楷體" w:eastAsia="標楷體" w:hAnsi="標楷體" w:hint="eastAsia"/>
          <w:sz w:val="18"/>
        </w:rPr>
        <w:t>基礎係依會計法刪除第29條後，納入固定資產及長期負債等科目，與預算編列基礎不同。</w:t>
      </w:r>
    </w:p>
    <w:sectPr w:rsidR="009445D5" w:rsidRPr="001C7BF8" w:rsidSect="002877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851" w:bottom="1418" w:left="851" w:header="1021" w:footer="737" w:gutter="0"/>
      <w:pgNumType w:start="21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1ADD9" w14:textId="77777777" w:rsidR="007C6232" w:rsidRDefault="007C6232" w:rsidP="009E3468">
      <w:r>
        <w:separator/>
      </w:r>
    </w:p>
  </w:endnote>
  <w:endnote w:type="continuationSeparator" w:id="0">
    <w:p w14:paraId="2E05FACA" w14:textId="77777777" w:rsidR="007C6232" w:rsidRDefault="007C6232" w:rsidP="009E3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1E32A" w14:textId="77777777" w:rsidR="009E3468" w:rsidRDefault="009E3468" w:rsidP="002877A3">
    <w:pPr>
      <w:pStyle w:val="a5"/>
      <w:snapToGrid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33EDD" w14:textId="77777777" w:rsidR="009E3468" w:rsidRPr="0022224E" w:rsidRDefault="009E3468" w:rsidP="0022224E">
    <w:pPr>
      <w:jc w:val="center"/>
      <w:rPr>
        <w:rFonts w:ascii="標楷體" w:eastAsia="標楷體" w:hAnsi="標楷體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EE2F7" w14:textId="77777777" w:rsidR="009E3468" w:rsidRDefault="009E3468" w:rsidP="00426774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C0D41" w14:textId="77777777" w:rsidR="007C6232" w:rsidRDefault="007C6232" w:rsidP="009E3468">
      <w:r>
        <w:separator/>
      </w:r>
    </w:p>
  </w:footnote>
  <w:footnote w:type="continuationSeparator" w:id="0">
    <w:p w14:paraId="21692E08" w14:textId="77777777" w:rsidR="007C6232" w:rsidRDefault="007C6232" w:rsidP="009E3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28D26" w14:textId="77777777" w:rsidR="009E3468" w:rsidRDefault="009E3468" w:rsidP="00426774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0BA72" w14:textId="77777777" w:rsidR="009E3468" w:rsidRDefault="009E3468" w:rsidP="00426774">
    <w:pPr>
      <w:pStyle w:val="a3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84441" w14:textId="77777777" w:rsidR="009E3468" w:rsidRDefault="009E3468" w:rsidP="00426774">
    <w:pPr>
      <w:pStyle w:val="a3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1228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6BB"/>
    <w:rsid w:val="000A03EF"/>
    <w:rsid w:val="000E0650"/>
    <w:rsid w:val="001526BB"/>
    <w:rsid w:val="00157850"/>
    <w:rsid w:val="001C7BF8"/>
    <w:rsid w:val="00253DCA"/>
    <w:rsid w:val="002877A3"/>
    <w:rsid w:val="00360C30"/>
    <w:rsid w:val="00514D51"/>
    <w:rsid w:val="005E2C4A"/>
    <w:rsid w:val="006A66CF"/>
    <w:rsid w:val="00753DF2"/>
    <w:rsid w:val="007C6232"/>
    <w:rsid w:val="00842558"/>
    <w:rsid w:val="008841AE"/>
    <w:rsid w:val="009445D5"/>
    <w:rsid w:val="0095634C"/>
    <w:rsid w:val="0098686C"/>
    <w:rsid w:val="009E3468"/>
    <w:rsid w:val="009F7568"/>
    <w:rsid w:val="00A155BC"/>
    <w:rsid w:val="00A31366"/>
    <w:rsid w:val="00B55DF2"/>
    <w:rsid w:val="00B819F5"/>
    <w:rsid w:val="00CD4D5B"/>
    <w:rsid w:val="00D64C4C"/>
    <w:rsid w:val="00F70CB5"/>
    <w:rsid w:val="00FA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enu v:ext="edit" fillcolor="none"/>
    </o:shapedefaults>
    <o:shapelayout v:ext="edit">
      <o:idmap v:ext="edit" data="1"/>
    </o:shapelayout>
  </w:shapeDefaults>
  <w:decimalSymbol w:val="."/>
  <w:listSeparator w:val=","/>
  <w14:docId w14:val="7D293C6C"/>
  <w15:chartTrackingRefBased/>
  <w15:docId w15:val="{FCD9EFF3-8A3A-4190-A093-E87F55C69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346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E34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9E346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34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3468"/>
    <w:rPr>
      <w:sz w:val="20"/>
      <w:szCs w:val="20"/>
    </w:rPr>
  </w:style>
  <w:style w:type="paragraph" w:customStyle="1" w:styleId="3T010116P">
    <w:name w:val="3廳_T01表頭標題01_16P標楷"/>
    <w:qFormat/>
    <w:rsid w:val="009E3468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szCs w:val="24"/>
      <w:u w:val="single" w:color="000000" w:themeColor="text1"/>
    </w:rPr>
  </w:style>
  <w:style w:type="paragraph" w:customStyle="1" w:styleId="3T0201">
    <w:name w:val="3廳_T02表01_中華民國"/>
    <w:qFormat/>
    <w:rsid w:val="009E3468"/>
    <w:pPr>
      <w:tabs>
        <w:tab w:val="left" w:pos="44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388</Words>
  <Characters>2217</Characters>
  <Application>Microsoft Office Word</Application>
  <DocSecurity>0</DocSecurity>
  <Lines>18</Lines>
  <Paragraphs>5</Paragraphs>
  <ScaleCrop>false</ScaleCrop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林郁婷</dc:creator>
  <cp:keywords/>
  <dc:description/>
  <cp:lastModifiedBy>吳怡霈</cp:lastModifiedBy>
  <cp:revision>24</cp:revision>
  <dcterms:created xsi:type="dcterms:W3CDTF">2025-05-20T08:09:00Z</dcterms:created>
  <dcterms:modified xsi:type="dcterms:W3CDTF">2025-07-11T09:36:00Z</dcterms:modified>
</cp:coreProperties>
</file>