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68FFE" w14:textId="13AEEE59" w:rsidR="0002306C" w:rsidRDefault="0002306C" w:rsidP="00D60400">
      <w:pPr>
        <w:pStyle w:val="3"/>
        <w:ind w:leftChars="250" w:left="600"/>
        <w:rPr>
          <w:szCs w:val="32"/>
        </w:rPr>
      </w:pPr>
      <w:bookmarkStart w:id="0" w:name="_Toc12785997"/>
      <w:r w:rsidRPr="006F7839">
        <w:rPr>
          <w:sz w:val="36"/>
          <w:szCs w:val="36"/>
        </w:rPr>
        <w:t>壹、作業基金</w:t>
      </w:r>
    </w:p>
    <w:p w14:paraId="4D788486" w14:textId="77777777" w:rsidR="00CD3CDE" w:rsidRPr="00B22807" w:rsidRDefault="00CD3CDE" w:rsidP="00B47E8B">
      <w:pPr>
        <w:pStyle w:val="3"/>
        <w:rPr>
          <w:szCs w:val="32"/>
        </w:rPr>
      </w:pPr>
      <w:r w:rsidRPr="00B22807">
        <w:rPr>
          <w:rFonts w:hint="eastAsia"/>
          <w:szCs w:val="32"/>
        </w:rPr>
        <w:t>一、行政院主管</w:t>
      </w:r>
      <w:bookmarkEnd w:id="0"/>
    </w:p>
    <w:p w14:paraId="2380EA03" w14:textId="77777777" w:rsidR="00CD3CDE" w:rsidRPr="00E442A0" w:rsidRDefault="00CD3CDE" w:rsidP="00B47E8B">
      <w:pPr>
        <w:pStyle w:val="4"/>
        <w:ind w:firstLine="480"/>
        <w:rPr>
          <w:sz w:val="32"/>
          <w:szCs w:val="28"/>
        </w:rPr>
      </w:pPr>
      <w:bookmarkStart w:id="1" w:name="_Toc12785998"/>
      <w:r w:rsidRPr="00E442A0">
        <w:rPr>
          <w:rFonts w:hint="eastAsia"/>
          <w:sz w:val="32"/>
          <w:szCs w:val="28"/>
        </w:rPr>
        <w:t>行政院國家發展基金</w:t>
      </w:r>
      <w:bookmarkEnd w:id="1"/>
    </w:p>
    <w:p w14:paraId="239E4D0F" w14:textId="4DD7F4BD" w:rsidR="00CD3CDE" w:rsidRPr="002B26BF" w:rsidRDefault="00CD3CDE" w:rsidP="00D70D9E">
      <w:pPr>
        <w:spacing w:line="620" w:lineRule="exact"/>
        <w:ind w:firstLine="480"/>
      </w:pPr>
      <w:r w:rsidRPr="002B26BF">
        <w:rPr>
          <w:rFonts w:hint="eastAsia"/>
        </w:rPr>
        <w:t>政府為協助推動國內各項經濟及社會發展計畫，扶植新興重點產業，促進產業升級，依據產業創新條例等規定，設立行政院國家發展基金。該基金</w:t>
      </w:r>
      <w:proofErr w:type="gramStart"/>
      <w:r w:rsidR="005E5CAA" w:rsidRPr="002B26BF">
        <w:rPr>
          <w:rFonts w:hint="eastAsia"/>
        </w:rPr>
        <w:t>1</w:t>
      </w:r>
      <w:r w:rsidR="00003E07">
        <w:rPr>
          <w:rFonts w:hint="eastAsia"/>
        </w:rPr>
        <w:t>1</w:t>
      </w:r>
      <w:r w:rsidR="002213F1">
        <w:rPr>
          <w:rFonts w:hint="eastAsia"/>
        </w:rPr>
        <w:t>3</w:t>
      </w:r>
      <w:proofErr w:type="gramEnd"/>
      <w:r w:rsidR="00511BB3" w:rsidRPr="002B26BF">
        <w:rPr>
          <w:rFonts w:hint="eastAsia"/>
        </w:rPr>
        <w:t>年度各項營運計畫及預算之執行等，經予書面審核，並</w:t>
      </w:r>
      <w:r w:rsidRPr="002B26BF">
        <w:rPr>
          <w:rFonts w:hint="eastAsia"/>
        </w:rPr>
        <w:t>派員就地抽查，茲將查核結果說明如次：</w:t>
      </w:r>
    </w:p>
    <w:p w14:paraId="0AFEF55F" w14:textId="77777777" w:rsidR="00CD3CDE" w:rsidRPr="002B26BF" w:rsidRDefault="00CD3CDE" w:rsidP="00FE26CA">
      <w:pPr>
        <w:pStyle w:val="123"/>
        <w:spacing w:line="640" w:lineRule="exact"/>
        <w:ind w:firstLine="1261"/>
        <w:rPr>
          <w:sz w:val="28"/>
          <w:szCs w:val="28"/>
        </w:rPr>
      </w:pPr>
      <w:r w:rsidRPr="002B26BF">
        <w:rPr>
          <w:sz w:val="28"/>
          <w:szCs w:val="28"/>
        </w:rPr>
        <w:t>1.　營運計畫實施情形之查核</w:t>
      </w:r>
    </w:p>
    <w:p w14:paraId="7217E479" w14:textId="3097416E" w:rsidR="00CD3CDE" w:rsidRPr="002B26BF" w:rsidRDefault="00CD3CDE" w:rsidP="00D70D9E">
      <w:pPr>
        <w:spacing w:line="620" w:lineRule="exact"/>
        <w:ind w:firstLine="480"/>
      </w:pPr>
      <w:r w:rsidRPr="002B26BF">
        <w:rPr>
          <w:rFonts w:hint="eastAsia"/>
        </w:rPr>
        <w:t>該基金主要營運計畫係配合政府政策，以投資及融資方式，提供資金於產業升級、改善產業結構及促進社會發展等有關之重要事業或計畫。</w:t>
      </w:r>
      <w:proofErr w:type="gramStart"/>
      <w:r w:rsidR="005E5CAA" w:rsidRPr="002B26BF">
        <w:rPr>
          <w:rFonts w:hint="eastAsia"/>
        </w:rPr>
        <w:t>1</w:t>
      </w:r>
      <w:r w:rsidR="00003E07">
        <w:rPr>
          <w:rFonts w:hint="eastAsia"/>
        </w:rPr>
        <w:t>1</w:t>
      </w:r>
      <w:r w:rsidR="002213F1">
        <w:rPr>
          <w:rFonts w:hint="eastAsia"/>
        </w:rPr>
        <w:t>3</w:t>
      </w:r>
      <w:proofErr w:type="gramEnd"/>
      <w:r w:rsidRPr="002B26BF">
        <w:rPr>
          <w:rFonts w:hint="eastAsia"/>
        </w:rPr>
        <w:t>年度營運項目</w:t>
      </w:r>
      <w:r w:rsidRPr="002B26BF">
        <w:t>2項，實施結果，</w:t>
      </w:r>
      <w:r w:rsidR="005E2427" w:rsidRPr="002B26BF">
        <w:rPr>
          <w:rFonts w:hint="eastAsia"/>
        </w:rPr>
        <w:t>實際數較原預計增加及減少者各</w:t>
      </w:r>
      <w:r w:rsidR="005E2427" w:rsidRPr="002B26BF">
        <w:t>1項</w:t>
      </w:r>
      <w:r w:rsidRPr="002B26BF">
        <w:t>，其執行情形如次：</w:t>
      </w:r>
    </w:p>
    <w:p w14:paraId="19A4E12F" w14:textId="29B6969E" w:rsidR="00CD3CDE" w:rsidRPr="002B26BF" w:rsidRDefault="00AD17A9" w:rsidP="00D70D9E">
      <w:pPr>
        <w:spacing w:line="620" w:lineRule="exact"/>
        <w:ind w:firstLineChars="550" w:firstLine="1320"/>
      </w:pPr>
      <w:r w:rsidRPr="002B26BF">
        <w:t>（</w:t>
      </w:r>
      <w:r w:rsidR="00CD3CDE" w:rsidRPr="002B26BF">
        <w:t>1</w:t>
      </w:r>
      <w:r w:rsidRPr="002B26BF">
        <w:t>）</w:t>
      </w:r>
      <w:r w:rsidR="00CD3CDE" w:rsidRPr="002B26BF">
        <w:t xml:space="preserve">　各項投資</w:t>
      </w:r>
      <w:r w:rsidR="0060468A">
        <w:rPr>
          <w:rFonts w:hint="eastAsia"/>
        </w:rPr>
        <w:t xml:space="preserve">　</w:t>
      </w:r>
      <w:r w:rsidR="00CD3CDE" w:rsidRPr="002B26BF">
        <w:t>預計投資</w:t>
      </w:r>
      <w:r w:rsidR="0052425F" w:rsidRPr="002B26BF">
        <w:t>1</w:t>
      </w:r>
      <w:r w:rsidR="001930F9">
        <w:t>2</w:t>
      </w:r>
      <w:r w:rsidR="002213F1">
        <w:rPr>
          <w:rFonts w:hint="eastAsia"/>
        </w:rPr>
        <w:t>5</w:t>
      </w:r>
      <w:r w:rsidR="00CD3CDE" w:rsidRPr="002B26BF">
        <w:t>億元，實際投資</w:t>
      </w:r>
      <w:r w:rsidR="001930F9">
        <w:t>1</w:t>
      </w:r>
      <w:r w:rsidR="002213F1">
        <w:rPr>
          <w:rFonts w:hint="eastAsia"/>
        </w:rPr>
        <w:t>18</w:t>
      </w:r>
      <w:r w:rsidR="00CD3CDE" w:rsidRPr="002B26BF">
        <w:t>億</w:t>
      </w:r>
      <w:r w:rsidR="002213F1">
        <w:rPr>
          <w:rFonts w:hint="eastAsia"/>
        </w:rPr>
        <w:t>3</w:t>
      </w:r>
      <w:r w:rsidR="000715F7" w:rsidRPr="002B26BF">
        <w:rPr>
          <w:rFonts w:hint="eastAsia"/>
        </w:rPr>
        <w:t>,</w:t>
      </w:r>
      <w:r w:rsidR="002213F1">
        <w:rPr>
          <w:rFonts w:hint="eastAsia"/>
        </w:rPr>
        <w:t>4</w:t>
      </w:r>
      <w:r w:rsidR="001930F9">
        <w:t>7</w:t>
      </w:r>
      <w:r w:rsidR="002213F1">
        <w:rPr>
          <w:rFonts w:hint="eastAsia"/>
        </w:rPr>
        <w:t>8</w:t>
      </w:r>
      <w:r w:rsidR="00CD3CDE" w:rsidRPr="002B26BF">
        <w:t>萬餘元，較預計減少</w:t>
      </w:r>
      <w:r w:rsidR="002213F1">
        <w:rPr>
          <w:rFonts w:hint="eastAsia"/>
        </w:rPr>
        <w:t>6</w:t>
      </w:r>
      <w:r w:rsidR="00CD3CDE" w:rsidRPr="002B26BF">
        <w:t>億</w:t>
      </w:r>
      <w:r w:rsidR="002213F1">
        <w:rPr>
          <w:rFonts w:hint="eastAsia"/>
        </w:rPr>
        <w:t>6</w:t>
      </w:r>
      <w:r w:rsidR="001930F9">
        <w:rPr>
          <w:rFonts w:hint="eastAsia"/>
        </w:rPr>
        <w:t>,</w:t>
      </w:r>
      <w:r w:rsidR="002213F1">
        <w:rPr>
          <w:rFonts w:hint="eastAsia"/>
        </w:rPr>
        <w:t>521</w:t>
      </w:r>
      <w:r w:rsidR="00CD3CDE" w:rsidRPr="002B26BF">
        <w:t>萬餘元，約</w:t>
      </w:r>
      <w:r w:rsidR="002213F1">
        <w:rPr>
          <w:rFonts w:hint="eastAsia"/>
        </w:rPr>
        <w:t>5.32</w:t>
      </w:r>
      <w:r w:rsidR="00CD3CDE" w:rsidRPr="002B26BF">
        <w:t>％，主要係部分投資案件尚處合資協議階段或採取分階段撥款，或民間募集資金進度落後，未達撥款條件等所致。</w:t>
      </w:r>
    </w:p>
    <w:p w14:paraId="035F0E48" w14:textId="569393F7" w:rsidR="00A477A5" w:rsidRPr="00A477A5" w:rsidRDefault="00AD17A9" w:rsidP="00D70D9E">
      <w:pPr>
        <w:spacing w:line="620" w:lineRule="exact"/>
        <w:ind w:firstLineChars="550" w:firstLine="1320"/>
      </w:pPr>
      <w:r w:rsidRPr="002B26BF">
        <w:t>（</w:t>
      </w:r>
      <w:r w:rsidR="00CD3CDE" w:rsidRPr="002B26BF">
        <w:t>2</w:t>
      </w:r>
      <w:r w:rsidRPr="002B26BF">
        <w:t>）</w:t>
      </w:r>
      <w:r w:rsidR="00CD3CDE" w:rsidRPr="002B26BF">
        <w:t xml:space="preserve">　一般貸款</w:t>
      </w:r>
      <w:r w:rsidR="0060468A">
        <w:rPr>
          <w:rFonts w:hint="eastAsia"/>
        </w:rPr>
        <w:t xml:space="preserve">　</w:t>
      </w:r>
      <w:r w:rsidR="00CD3CDE" w:rsidRPr="002B26BF">
        <w:t>預計貸出1</w:t>
      </w:r>
      <w:r w:rsidR="001930F9">
        <w:t>2</w:t>
      </w:r>
      <w:r w:rsidR="00CE637F" w:rsidRPr="002B26BF">
        <w:t>0</w:t>
      </w:r>
      <w:r w:rsidR="00CD3CDE" w:rsidRPr="002B26BF">
        <w:t>億元，</w:t>
      </w:r>
      <w:proofErr w:type="gramStart"/>
      <w:r w:rsidR="00CD3CDE" w:rsidRPr="002B26BF">
        <w:t>實際貸</w:t>
      </w:r>
      <w:proofErr w:type="gramEnd"/>
      <w:r w:rsidR="00CD3CDE" w:rsidRPr="002B26BF">
        <w:t>出</w:t>
      </w:r>
      <w:r w:rsidR="00C60FBE">
        <w:rPr>
          <w:rFonts w:hint="eastAsia"/>
        </w:rPr>
        <w:t>314</w:t>
      </w:r>
      <w:r w:rsidR="00CD3CDE" w:rsidRPr="002B26BF">
        <w:t>億</w:t>
      </w:r>
      <w:r w:rsidR="00C60FBE">
        <w:rPr>
          <w:rFonts w:hint="eastAsia"/>
        </w:rPr>
        <w:t>5</w:t>
      </w:r>
      <w:r w:rsidR="001930F9">
        <w:rPr>
          <w:rFonts w:hint="eastAsia"/>
        </w:rPr>
        <w:t>,</w:t>
      </w:r>
      <w:r w:rsidR="00C60FBE">
        <w:rPr>
          <w:rFonts w:hint="eastAsia"/>
        </w:rPr>
        <w:t>137</w:t>
      </w:r>
      <w:r w:rsidR="0052425F" w:rsidRPr="002B26BF">
        <w:t>萬</w:t>
      </w:r>
      <w:r w:rsidR="00CD3CDE" w:rsidRPr="002B26BF">
        <w:t>餘元，較預計</w:t>
      </w:r>
      <w:r w:rsidR="00CE637F" w:rsidRPr="002B26BF">
        <w:rPr>
          <w:rFonts w:hint="eastAsia"/>
        </w:rPr>
        <w:t>增加</w:t>
      </w:r>
      <w:r w:rsidR="00C60FBE">
        <w:rPr>
          <w:rFonts w:hint="eastAsia"/>
        </w:rPr>
        <w:t>194</w:t>
      </w:r>
      <w:r w:rsidR="00CD3CDE" w:rsidRPr="002B26BF">
        <w:t>億</w:t>
      </w:r>
      <w:r w:rsidR="00C60FBE">
        <w:rPr>
          <w:rFonts w:hint="eastAsia"/>
        </w:rPr>
        <w:t>5,137</w:t>
      </w:r>
      <w:r w:rsidR="00CD3CDE" w:rsidRPr="002B26BF">
        <w:t>萬餘元，約</w:t>
      </w:r>
      <w:r w:rsidR="00C60FBE">
        <w:rPr>
          <w:rFonts w:hint="eastAsia"/>
        </w:rPr>
        <w:t>162</w:t>
      </w:r>
      <w:r w:rsidR="00CF6C72">
        <w:rPr>
          <w:rFonts w:hint="eastAsia"/>
        </w:rPr>
        <w:t>.</w:t>
      </w:r>
      <w:r w:rsidR="00C60FBE">
        <w:rPr>
          <w:rFonts w:hint="eastAsia"/>
        </w:rPr>
        <w:t>09</w:t>
      </w:r>
      <w:r w:rsidR="00CD3CDE" w:rsidRPr="002B26BF">
        <w:t>％，主要係民間對政策性貸款需求</w:t>
      </w:r>
      <w:r w:rsidR="00CE637F" w:rsidRPr="002B26BF">
        <w:rPr>
          <w:rFonts w:hint="eastAsia"/>
        </w:rPr>
        <w:t>增加</w:t>
      </w:r>
      <w:r w:rsidR="00CD3CDE" w:rsidRPr="002B26BF">
        <w:t>所致。</w:t>
      </w:r>
    </w:p>
    <w:p w14:paraId="1AAC268E" w14:textId="77777777" w:rsidR="00CD3CDE" w:rsidRPr="00B22807" w:rsidRDefault="00CD3CDE" w:rsidP="00FE26CA">
      <w:pPr>
        <w:pStyle w:val="123"/>
        <w:spacing w:line="640" w:lineRule="exact"/>
        <w:ind w:firstLine="1261"/>
        <w:rPr>
          <w:sz w:val="32"/>
          <w:szCs w:val="32"/>
        </w:rPr>
      </w:pPr>
      <w:r w:rsidRPr="002B26BF">
        <w:rPr>
          <w:sz w:val="28"/>
          <w:szCs w:val="28"/>
        </w:rPr>
        <w:t>2.　預算執行情形之審核</w:t>
      </w:r>
    </w:p>
    <w:p w14:paraId="594FC384" w14:textId="1901B54C" w:rsidR="00CD3CDE" w:rsidRPr="0060468A" w:rsidRDefault="00B61EF0" w:rsidP="00AC1747">
      <w:pPr>
        <w:spacing w:line="620" w:lineRule="exact"/>
        <w:ind w:firstLine="472"/>
        <w:rPr>
          <w:spacing w:val="-3"/>
        </w:rPr>
      </w:pPr>
      <w:proofErr w:type="gramStart"/>
      <w:r w:rsidRPr="0060468A">
        <w:rPr>
          <w:rFonts w:hint="eastAsia"/>
          <w:spacing w:val="-2"/>
        </w:rPr>
        <w:t>1</w:t>
      </w:r>
      <w:r w:rsidR="0052425F" w:rsidRPr="0060468A">
        <w:rPr>
          <w:rFonts w:hint="eastAsia"/>
          <w:spacing w:val="-2"/>
        </w:rPr>
        <w:t>1</w:t>
      </w:r>
      <w:r w:rsidR="00C60FBE" w:rsidRPr="0060468A">
        <w:rPr>
          <w:rFonts w:hint="eastAsia"/>
          <w:spacing w:val="-2"/>
        </w:rPr>
        <w:t>3</w:t>
      </w:r>
      <w:proofErr w:type="gramEnd"/>
      <w:r w:rsidR="00CD3CDE" w:rsidRPr="0060468A">
        <w:rPr>
          <w:rFonts w:hint="eastAsia"/>
          <w:spacing w:val="-2"/>
        </w:rPr>
        <w:t>年度決算審核結果，業務賸餘</w:t>
      </w:r>
      <w:r w:rsidR="00E541D3" w:rsidRPr="0060468A">
        <w:rPr>
          <w:spacing w:val="-2"/>
        </w:rPr>
        <w:t>2</w:t>
      </w:r>
      <w:r w:rsidR="00C60FBE" w:rsidRPr="0060468A">
        <w:rPr>
          <w:rFonts w:hint="eastAsia"/>
          <w:spacing w:val="-2"/>
        </w:rPr>
        <w:t>48</w:t>
      </w:r>
      <w:r w:rsidR="00CD3CDE" w:rsidRPr="0060468A">
        <w:rPr>
          <w:spacing w:val="-2"/>
        </w:rPr>
        <w:t>億</w:t>
      </w:r>
      <w:r w:rsidR="00C60FBE" w:rsidRPr="0060468A">
        <w:rPr>
          <w:rFonts w:hint="eastAsia"/>
          <w:spacing w:val="-2"/>
        </w:rPr>
        <w:t>3</w:t>
      </w:r>
      <w:r w:rsidR="00983AC0" w:rsidRPr="0060468A">
        <w:rPr>
          <w:spacing w:val="-2"/>
        </w:rPr>
        <w:t>,</w:t>
      </w:r>
      <w:r w:rsidR="00C60FBE" w:rsidRPr="0060468A">
        <w:rPr>
          <w:rFonts w:hint="eastAsia"/>
          <w:spacing w:val="-2"/>
        </w:rPr>
        <w:t>0</w:t>
      </w:r>
      <w:r w:rsidR="00983AC0" w:rsidRPr="0060468A">
        <w:rPr>
          <w:spacing w:val="-2"/>
        </w:rPr>
        <w:t>7</w:t>
      </w:r>
      <w:r w:rsidR="00C60FBE" w:rsidRPr="0060468A">
        <w:rPr>
          <w:rFonts w:hint="eastAsia"/>
          <w:spacing w:val="-2"/>
        </w:rPr>
        <w:t>2</w:t>
      </w:r>
      <w:r w:rsidR="00CD3CDE" w:rsidRPr="0060468A">
        <w:rPr>
          <w:spacing w:val="-2"/>
        </w:rPr>
        <w:t>萬餘元，業務外賸餘</w:t>
      </w:r>
      <w:r w:rsidR="00C60FBE" w:rsidRPr="0060468A">
        <w:rPr>
          <w:rFonts w:hint="eastAsia"/>
          <w:spacing w:val="-2"/>
        </w:rPr>
        <w:t>5億</w:t>
      </w:r>
      <w:r w:rsidR="00983AC0" w:rsidRPr="0060468A">
        <w:rPr>
          <w:spacing w:val="-2"/>
        </w:rPr>
        <w:t>6</w:t>
      </w:r>
      <w:r w:rsidR="000F69E3" w:rsidRPr="0060468A">
        <w:rPr>
          <w:rFonts w:hint="eastAsia"/>
          <w:spacing w:val="-2"/>
        </w:rPr>
        <w:t>,</w:t>
      </w:r>
      <w:r w:rsidR="00C60FBE" w:rsidRPr="0060468A">
        <w:rPr>
          <w:rFonts w:hint="eastAsia"/>
          <w:spacing w:val="-2"/>
        </w:rPr>
        <w:t>49</w:t>
      </w:r>
      <w:r w:rsidR="008653F3" w:rsidRPr="0060468A">
        <w:rPr>
          <w:rFonts w:hint="eastAsia"/>
          <w:spacing w:val="-2"/>
        </w:rPr>
        <w:t>6</w:t>
      </w:r>
      <w:r w:rsidR="00CD3CDE" w:rsidRPr="0060468A">
        <w:rPr>
          <w:spacing w:val="-2"/>
        </w:rPr>
        <w:t>萬餘元，審定</w:t>
      </w:r>
      <w:r w:rsidR="00CD3CDE" w:rsidRPr="0060468A">
        <w:rPr>
          <w:spacing w:val="-3"/>
        </w:rPr>
        <w:t>本期賸餘</w:t>
      </w:r>
      <w:r w:rsidR="00E541D3" w:rsidRPr="0060468A">
        <w:rPr>
          <w:spacing w:val="-3"/>
        </w:rPr>
        <w:t>2</w:t>
      </w:r>
      <w:r w:rsidR="00C60FBE" w:rsidRPr="0060468A">
        <w:rPr>
          <w:rFonts w:hint="eastAsia"/>
          <w:spacing w:val="-3"/>
        </w:rPr>
        <w:t>53</w:t>
      </w:r>
      <w:r w:rsidR="0044554B" w:rsidRPr="0060468A">
        <w:rPr>
          <w:spacing w:val="-3"/>
        </w:rPr>
        <w:t>億</w:t>
      </w:r>
      <w:r w:rsidR="00C60FBE" w:rsidRPr="0060468A">
        <w:rPr>
          <w:rFonts w:hint="eastAsia"/>
          <w:spacing w:val="-3"/>
        </w:rPr>
        <w:t>9</w:t>
      </w:r>
      <w:r w:rsidR="00983AC0" w:rsidRPr="0060468A">
        <w:rPr>
          <w:spacing w:val="-3"/>
        </w:rPr>
        <w:t>,</w:t>
      </w:r>
      <w:r w:rsidR="00C60FBE" w:rsidRPr="0060468A">
        <w:rPr>
          <w:rFonts w:hint="eastAsia"/>
          <w:spacing w:val="-3"/>
        </w:rPr>
        <w:t>569</w:t>
      </w:r>
      <w:r w:rsidR="00CD3CDE" w:rsidRPr="0060468A">
        <w:rPr>
          <w:spacing w:val="-3"/>
        </w:rPr>
        <w:t>萬餘元，較預算賸餘</w:t>
      </w:r>
      <w:r w:rsidR="00C60FBE" w:rsidRPr="0060468A">
        <w:rPr>
          <w:rFonts w:hint="eastAsia"/>
          <w:spacing w:val="-3"/>
        </w:rPr>
        <w:t>240</w:t>
      </w:r>
      <w:r w:rsidR="00CD3CDE" w:rsidRPr="0060468A">
        <w:rPr>
          <w:spacing w:val="-3"/>
        </w:rPr>
        <w:t>億</w:t>
      </w:r>
      <w:r w:rsidR="00C60FBE" w:rsidRPr="0060468A">
        <w:rPr>
          <w:rFonts w:hint="eastAsia"/>
          <w:spacing w:val="-3"/>
        </w:rPr>
        <w:t>86</w:t>
      </w:r>
      <w:r w:rsidR="00CD3CDE" w:rsidRPr="0060468A">
        <w:rPr>
          <w:spacing w:val="-3"/>
        </w:rPr>
        <w:t>萬餘元，增加</w:t>
      </w:r>
      <w:r w:rsidR="00E541D3" w:rsidRPr="0060468A">
        <w:rPr>
          <w:spacing w:val="-3"/>
        </w:rPr>
        <w:t>1</w:t>
      </w:r>
      <w:r w:rsidR="00C60FBE" w:rsidRPr="0060468A">
        <w:rPr>
          <w:rFonts w:hint="eastAsia"/>
          <w:spacing w:val="-3"/>
        </w:rPr>
        <w:t>3</w:t>
      </w:r>
      <w:r w:rsidR="000F69E3" w:rsidRPr="0060468A">
        <w:rPr>
          <w:spacing w:val="-3"/>
        </w:rPr>
        <w:t>億</w:t>
      </w:r>
      <w:r w:rsidR="00C60FBE" w:rsidRPr="0060468A">
        <w:rPr>
          <w:rFonts w:hint="eastAsia"/>
          <w:spacing w:val="-3"/>
        </w:rPr>
        <w:t>9</w:t>
      </w:r>
      <w:r w:rsidR="000F69E3" w:rsidRPr="0060468A">
        <w:rPr>
          <w:spacing w:val="-3"/>
        </w:rPr>
        <w:t>,</w:t>
      </w:r>
      <w:r w:rsidR="00C60FBE" w:rsidRPr="0060468A">
        <w:rPr>
          <w:rFonts w:hint="eastAsia"/>
          <w:spacing w:val="-3"/>
        </w:rPr>
        <w:t>482</w:t>
      </w:r>
      <w:r w:rsidR="000F69E3" w:rsidRPr="0060468A">
        <w:rPr>
          <w:spacing w:val="-3"/>
        </w:rPr>
        <w:t>萬</w:t>
      </w:r>
      <w:r w:rsidR="00CD3CDE" w:rsidRPr="0060468A">
        <w:rPr>
          <w:spacing w:val="-3"/>
        </w:rPr>
        <w:t>餘元，約</w:t>
      </w:r>
      <w:r w:rsidR="00C60FBE" w:rsidRPr="0060468A">
        <w:rPr>
          <w:rFonts w:hint="eastAsia"/>
          <w:spacing w:val="-3"/>
        </w:rPr>
        <w:t>5.81</w:t>
      </w:r>
      <w:r w:rsidR="00CD3CDE" w:rsidRPr="0060468A">
        <w:rPr>
          <w:spacing w:val="-3"/>
        </w:rPr>
        <w:t>％，主要</w:t>
      </w:r>
      <w:r w:rsidR="002976DF" w:rsidRPr="0060468A">
        <w:rPr>
          <w:spacing w:val="-3"/>
        </w:rPr>
        <w:t>係轉投資事業</w:t>
      </w:r>
      <w:r w:rsidR="002976DF" w:rsidRPr="0060468A">
        <w:rPr>
          <w:rFonts w:hint="eastAsia"/>
          <w:spacing w:val="-3"/>
        </w:rPr>
        <w:t>發放之</w:t>
      </w:r>
      <w:r w:rsidR="002976DF" w:rsidRPr="0060468A">
        <w:rPr>
          <w:spacing w:val="-3"/>
        </w:rPr>
        <w:t>現金股利收入</w:t>
      </w:r>
      <w:r w:rsidR="00EF6216" w:rsidRPr="0060468A">
        <w:rPr>
          <w:rFonts w:hint="eastAsia"/>
          <w:spacing w:val="-3"/>
        </w:rPr>
        <w:t>，及經管土地設定地上權之權利金收入</w:t>
      </w:r>
      <w:r w:rsidR="00EC48CF" w:rsidRPr="0060468A">
        <w:rPr>
          <w:rFonts w:hint="eastAsia"/>
          <w:spacing w:val="-3"/>
        </w:rPr>
        <w:t>較預計</w:t>
      </w:r>
      <w:r w:rsidR="00EF6216" w:rsidRPr="0060468A">
        <w:rPr>
          <w:rFonts w:hint="eastAsia"/>
          <w:spacing w:val="-3"/>
        </w:rPr>
        <w:t>增加</w:t>
      </w:r>
      <w:r w:rsidR="00CD3CDE" w:rsidRPr="0060468A">
        <w:rPr>
          <w:spacing w:val="-3"/>
        </w:rPr>
        <w:t>所致。</w:t>
      </w:r>
    </w:p>
    <w:p w14:paraId="640C860D" w14:textId="77777777" w:rsidR="00CD3CDE" w:rsidRPr="002B26BF" w:rsidRDefault="00CD3CDE" w:rsidP="00FE26CA">
      <w:pPr>
        <w:pStyle w:val="123"/>
        <w:spacing w:line="640" w:lineRule="exact"/>
        <w:ind w:firstLine="1261"/>
        <w:rPr>
          <w:sz w:val="28"/>
          <w:szCs w:val="28"/>
        </w:rPr>
      </w:pPr>
      <w:r w:rsidRPr="002B26BF">
        <w:rPr>
          <w:sz w:val="28"/>
          <w:szCs w:val="28"/>
        </w:rPr>
        <w:t>3.　餘</w:t>
      </w:r>
      <w:proofErr w:type="gramStart"/>
      <w:r w:rsidRPr="002B26BF">
        <w:rPr>
          <w:sz w:val="28"/>
          <w:szCs w:val="28"/>
        </w:rPr>
        <w:t>絀</w:t>
      </w:r>
      <w:proofErr w:type="gramEnd"/>
      <w:r w:rsidRPr="002B26BF">
        <w:rPr>
          <w:sz w:val="28"/>
          <w:szCs w:val="28"/>
        </w:rPr>
        <w:t>及撥補之審定</w:t>
      </w:r>
    </w:p>
    <w:p w14:paraId="4F7F9E87" w14:textId="7C2E8268" w:rsidR="00CD3CDE" w:rsidRDefault="00AD17A9" w:rsidP="00AC1747">
      <w:pPr>
        <w:pStyle w:val="1230"/>
        <w:widowControl w:val="0"/>
        <w:tabs>
          <w:tab w:val="left" w:pos="3168"/>
        </w:tabs>
        <w:spacing w:line="620" w:lineRule="exact"/>
        <w:ind w:firstLine="1320"/>
      </w:pPr>
      <w:r w:rsidRPr="002B26BF">
        <w:t>（</w:t>
      </w:r>
      <w:r w:rsidR="00CD3CDE" w:rsidRPr="002B26BF">
        <w:t>1</w:t>
      </w:r>
      <w:r w:rsidRPr="002B26BF">
        <w:t>）</w:t>
      </w:r>
      <w:r w:rsidR="00CD3CDE" w:rsidRPr="002B26BF">
        <w:t xml:space="preserve">　餘</w:t>
      </w:r>
      <w:proofErr w:type="gramStart"/>
      <w:r w:rsidR="00CD3CDE" w:rsidRPr="002B26BF">
        <w:t>絀</w:t>
      </w:r>
      <w:proofErr w:type="gramEnd"/>
      <w:r w:rsidR="00CD3CDE" w:rsidRPr="002B26BF">
        <w:t>審定</w:t>
      </w:r>
      <w:r w:rsidR="0060468A">
        <w:rPr>
          <w:rFonts w:hint="eastAsia"/>
        </w:rPr>
        <w:t xml:space="preserve">　</w:t>
      </w:r>
      <w:proofErr w:type="gramStart"/>
      <w:r w:rsidR="00925E5C" w:rsidRPr="002B26BF">
        <w:rPr>
          <w:rFonts w:hint="eastAsia"/>
        </w:rPr>
        <w:t>1</w:t>
      </w:r>
      <w:r w:rsidR="0044554B">
        <w:rPr>
          <w:rFonts w:hint="eastAsia"/>
        </w:rPr>
        <w:t>1</w:t>
      </w:r>
      <w:r w:rsidR="00EF6216">
        <w:rPr>
          <w:rFonts w:hint="eastAsia"/>
        </w:rPr>
        <w:t>3</w:t>
      </w:r>
      <w:proofErr w:type="gramEnd"/>
      <w:r w:rsidR="00CD3CDE" w:rsidRPr="002B26BF">
        <w:t>年度決算經行政院核定賸餘</w:t>
      </w:r>
      <w:r w:rsidR="00E541D3">
        <w:rPr>
          <w:rFonts w:hint="eastAsia"/>
        </w:rPr>
        <w:t>2</w:t>
      </w:r>
      <w:r w:rsidR="00EF6216">
        <w:rPr>
          <w:rFonts w:hint="eastAsia"/>
        </w:rPr>
        <w:t>5</w:t>
      </w:r>
      <w:r w:rsidR="00E541D3">
        <w:rPr>
          <w:rFonts w:hint="eastAsia"/>
        </w:rPr>
        <w:t>,</w:t>
      </w:r>
      <w:r w:rsidR="00EF6216">
        <w:rPr>
          <w:rFonts w:hint="eastAsia"/>
        </w:rPr>
        <w:t>395</w:t>
      </w:r>
      <w:r w:rsidR="00E541D3">
        <w:rPr>
          <w:rFonts w:hint="eastAsia"/>
        </w:rPr>
        <w:t>,</w:t>
      </w:r>
      <w:r w:rsidR="00EF6216">
        <w:rPr>
          <w:rFonts w:hint="eastAsia"/>
        </w:rPr>
        <w:t>695</w:t>
      </w:r>
      <w:r w:rsidR="004C5F1F" w:rsidRPr="002B26BF">
        <w:rPr>
          <w:rFonts w:hint="eastAsia"/>
        </w:rPr>
        <w:t>,</w:t>
      </w:r>
      <w:r w:rsidR="00EF6216">
        <w:rPr>
          <w:rFonts w:hint="eastAsia"/>
        </w:rPr>
        <w:t>299</w:t>
      </w:r>
      <w:r w:rsidR="00CD3CDE" w:rsidRPr="002B26BF">
        <w:t>元，</w:t>
      </w:r>
      <w:proofErr w:type="gramStart"/>
      <w:r w:rsidR="00CD3CDE" w:rsidRPr="002B26BF">
        <w:t>經核尚無</w:t>
      </w:r>
      <w:proofErr w:type="gramEnd"/>
      <w:r w:rsidR="00CD3CDE" w:rsidRPr="002B26BF">
        <w:t>不合，予以照數審定。</w:t>
      </w:r>
    </w:p>
    <w:p w14:paraId="6DF179E8" w14:textId="5B732DFF" w:rsidR="00CD3CDE" w:rsidRPr="00B22807" w:rsidRDefault="002A2E3F" w:rsidP="00AC1747">
      <w:pPr>
        <w:pStyle w:val="1230"/>
        <w:widowControl w:val="0"/>
        <w:tabs>
          <w:tab w:val="left" w:pos="3168"/>
        </w:tabs>
        <w:spacing w:line="584" w:lineRule="exact"/>
        <w:ind w:firstLine="1320"/>
        <w:rPr>
          <w:sz w:val="32"/>
          <w:szCs w:val="32"/>
        </w:rPr>
      </w:pPr>
      <w:r w:rsidRPr="002B26BF">
        <w:lastRenderedPageBreak/>
        <w:t>（2）　餘</w:t>
      </w:r>
      <w:proofErr w:type="gramStart"/>
      <w:r w:rsidRPr="002B26BF">
        <w:t>絀</w:t>
      </w:r>
      <w:proofErr w:type="gramEnd"/>
      <w:r w:rsidRPr="002B26BF">
        <w:t>撥補</w:t>
      </w:r>
      <w:r w:rsidR="0060468A">
        <w:rPr>
          <w:rFonts w:hint="eastAsia"/>
        </w:rPr>
        <w:t xml:space="preserve">　</w:t>
      </w:r>
      <w:proofErr w:type="gramStart"/>
      <w:r w:rsidRPr="002B26BF">
        <w:rPr>
          <w:rFonts w:hint="eastAsia"/>
        </w:rPr>
        <w:t>1</w:t>
      </w:r>
      <w:r>
        <w:rPr>
          <w:rFonts w:hint="eastAsia"/>
        </w:rPr>
        <w:t>1</w:t>
      </w:r>
      <w:r w:rsidR="00EF6216">
        <w:rPr>
          <w:rFonts w:hint="eastAsia"/>
        </w:rPr>
        <w:t>3</w:t>
      </w:r>
      <w:proofErr w:type="gramEnd"/>
      <w:r w:rsidRPr="002B26BF">
        <w:t>年度決算審定賸餘</w:t>
      </w:r>
      <w:r w:rsidR="00EF6216">
        <w:rPr>
          <w:rFonts w:hint="eastAsia"/>
        </w:rPr>
        <w:t>25,395,695</w:t>
      </w:r>
      <w:r w:rsidR="00EF6216" w:rsidRPr="002B26BF">
        <w:rPr>
          <w:rFonts w:hint="eastAsia"/>
        </w:rPr>
        <w:t>,</w:t>
      </w:r>
      <w:r w:rsidR="00EF6216">
        <w:rPr>
          <w:rFonts w:hint="eastAsia"/>
        </w:rPr>
        <w:t>299</w:t>
      </w:r>
      <w:r w:rsidRPr="002B26BF">
        <w:t>元，連同前期未分配賸</w:t>
      </w:r>
      <w:r w:rsidR="00CD3CDE" w:rsidRPr="002B26BF">
        <w:t>餘</w:t>
      </w:r>
      <w:r w:rsidR="00EF6216">
        <w:rPr>
          <w:rFonts w:hint="eastAsia"/>
        </w:rPr>
        <w:t>112</w:t>
      </w:r>
      <w:r w:rsidR="00EF6216" w:rsidRPr="002B26BF">
        <w:t>,</w:t>
      </w:r>
      <w:r w:rsidR="00EF6216">
        <w:rPr>
          <w:rFonts w:hint="eastAsia"/>
        </w:rPr>
        <w:t>820</w:t>
      </w:r>
      <w:r w:rsidR="00EF6216">
        <w:t>,</w:t>
      </w:r>
      <w:r w:rsidR="00EF6216">
        <w:rPr>
          <w:rFonts w:hint="eastAsia"/>
        </w:rPr>
        <w:t>727</w:t>
      </w:r>
      <w:r w:rsidR="00EF6216" w:rsidRPr="002B26BF">
        <w:t>,</w:t>
      </w:r>
      <w:r w:rsidR="00EF6216">
        <w:rPr>
          <w:rFonts w:hint="eastAsia"/>
        </w:rPr>
        <w:t>088</w:t>
      </w:r>
      <w:r w:rsidR="004B1221" w:rsidRPr="002B26BF">
        <w:rPr>
          <w:rFonts w:hint="eastAsia"/>
        </w:rPr>
        <w:t>元</w:t>
      </w:r>
      <w:r w:rsidR="00CD3CDE" w:rsidRPr="002B26BF">
        <w:t>，合計賸餘</w:t>
      </w:r>
      <w:r w:rsidR="00E541D3">
        <w:rPr>
          <w:rFonts w:hint="eastAsia"/>
        </w:rPr>
        <w:t>1</w:t>
      </w:r>
      <w:r w:rsidR="00EF6216">
        <w:rPr>
          <w:rFonts w:hint="eastAsia"/>
        </w:rPr>
        <w:t>38</w:t>
      </w:r>
      <w:r w:rsidR="00E541D3">
        <w:rPr>
          <w:rFonts w:hint="eastAsia"/>
        </w:rPr>
        <w:t>,</w:t>
      </w:r>
      <w:r w:rsidR="00EF6216">
        <w:rPr>
          <w:rFonts w:hint="eastAsia"/>
        </w:rPr>
        <w:t>216</w:t>
      </w:r>
      <w:r w:rsidR="00E541D3">
        <w:rPr>
          <w:rFonts w:hint="eastAsia"/>
        </w:rPr>
        <w:t>,</w:t>
      </w:r>
      <w:r w:rsidR="00EF6216">
        <w:rPr>
          <w:rFonts w:hint="eastAsia"/>
        </w:rPr>
        <w:t>422</w:t>
      </w:r>
      <w:r w:rsidR="004B1221" w:rsidRPr="002B26BF">
        <w:rPr>
          <w:rFonts w:hint="eastAsia"/>
        </w:rPr>
        <w:t>,</w:t>
      </w:r>
      <w:r w:rsidR="00EF6216">
        <w:rPr>
          <w:rFonts w:hint="eastAsia"/>
        </w:rPr>
        <w:t>387</w:t>
      </w:r>
      <w:r w:rsidR="00CD3CDE" w:rsidRPr="002B26BF">
        <w:t>元，經</w:t>
      </w:r>
      <w:r w:rsidR="00D51368" w:rsidRPr="002B26BF">
        <w:rPr>
          <w:rFonts w:hint="eastAsia"/>
        </w:rPr>
        <w:t>依預算</w:t>
      </w:r>
      <w:proofErr w:type="gramStart"/>
      <w:r w:rsidR="00CD3CDE" w:rsidRPr="002B26BF">
        <w:t>解繳公庫</w:t>
      </w:r>
      <w:proofErr w:type="gramEnd"/>
      <w:r w:rsidR="00EF6216">
        <w:rPr>
          <w:rFonts w:hint="eastAsia"/>
        </w:rPr>
        <w:t>28</w:t>
      </w:r>
      <w:r w:rsidR="00CD3CDE" w:rsidRPr="002B26BF">
        <w:t>,</w:t>
      </w:r>
      <w:r w:rsidR="00EF6216">
        <w:rPr>
          <w:rFonts w:hint="eastAsia"/>
        </w:rPr>
        <w:t>372</w:t>
      </w:r>
      <w:r w:rsidR="00CD3CDE" w:rsidRPr="002B26BF">
        <w:t>,</w:t>
      </w:r>
      <w:r w:rsidR="00EF6216">
        <w:rPr>
          <w:rFonts w:hint="eastAsia"/>
        </w:rPr>
        <w:t>261</w:t>
      </w:r>
      <w:r w:rsidR="00CD3CDE" w:rsidRPr="002B26BF">
        <w:t>,000元後，尚有未分配賸餘</w:t>
      </w:r>
      <w:r w:rsidR="001A0B71">
        <w:rPr>
          <w:rFonts w:hint="eastAsia"/>
        </w:rPr>
        <w:t>1</w:t>
      </w:r>
      <w:r w:rsidR="00EF6216">
        <w:rPr>
          <w:rFonts w:hint="eastAsia"/>
        </w:rPr>
        <w:t>09</w:t>
      </w:r>
      <w:r w:rsidR="0007051D" w:rsidRPr="002B26BF">
        <w:t>,</w:t>
      </w:r>
      <w:r w:rsidR="001A0B71">
        <w:rPr>
          <w:rFonts w:hint="eastAsia"/>
        </w:rPr>
        <w:t>8</w:t>
      </w:r>
      <w:r w:rsidR="00EF6216">
        <w:rPr>
          <w:rFonts w:hint="eastAsia"/>
        </w:rPr>
        <w:t>44</w:t>
      </w:r>
      <w:r w:rsidR="00E541D3">
        <w:t>,</w:t>
      </w:r>
      <w:r w:rsidR="00EF6216">
        <w:rPr>
          <w:rFonts w:hint="eastAsia"/>
        </w:rPr>
        <w:t>161</w:t>
      </w:r>
      <w:r w:rsidR="0007051D" w:rsidRPr="002B26BF">
        <w:t>,</w:t>
      </w:r>
      <w:r w:rsidR="00EF6216">
        <w:rPr>
          <w:rFonts w:hint="eastAsia"/>
        </w:rPr>
        <w:t>387</w:t>
      </w:r>
      <w:r w:rsidR="00CD3CDE" w:rsidRPr="002B26BF">
        <w:t>元。</w:t>
      </w:r>
    </w:p>
    <w:p w14:paraId="03911622" w14:textId="21548B10" w:rsidR="002B26BF" w:rsidRDefault="00CD3CDE" w:rsidP="00AC1747">
      <w:pPr>
        <w:pStyle w:val="123"/>
        <w:spacing w:line="584" w:lineRule="exact"/>
        <w:ind w:firstLine="1261"/>
        <w:rPr>
          <w:sz w:val="28"/>
          <w:szCs w:val="28"/>
        </w:rPr>
      </w:pPr>
      <w:r w:rsidRPr="002B26BF">
        <w:rPr>
          <w:sz w:val="28"/>
          <w:szCs w:val="28"/>
        </w:rPr>
        <w:t>4.　現金流量之查核</w:t>
      </w:r>
    </w:p>
    <w:p w14:paraId="6F3181D0" w14:textId="48B833A0" w:rsidR="00CD3CDE" w:rsidRPr="00E86833" w:rsidRDefault="00E86833" w:rsidP="00AC1747">
      <w:pPr>
        <w:pStyle w:val="123"/>
        <w:widowControl w:val="0"/>
        <w:spacing w:line="584" w:lineRule="exact"/>
        <w:ind w:firstLineChars="200" w:firstLine="480"/>
        <w:rPr>
          <w:sz w:val="28"/>
          <w:szCs w:val="28"/>
        </w:rPr>
      </w:pPr>
      <w:proofErr w:type="gramStart"/>
      <w:r w:rsidRPr="00872A81">
        <w:rPr>
          <w:rFonts w:hint="eastAsia"/>
          <w:b w:val="0"/>
        </w:rPr>
        <w:t>11</w:t>
      </w:r>
      <w:r w:rsidR="00EF6216">
        <w:rPr>
          <w:rFonts w:hint="eastAsia"/>
          <w:b w:val="0"/>
        </w:rPr>
        <w:t>3</w:t>
      </w:r>
      <w:proofErr w:type="gramEnd"/>
      <w:r w:rsidRPr="00872A81">
        <w:rPr>
          <w:rFonts w:hint="eastAsia"/>
          <w:b w:val="0"/>
        </w:rPr>
        <w:t>年度期初現金及約當現金</w:t>
      </w:r>
      <w:r w:rsidR="00EF6216">
        <w:rPr>
          <w:b w:val="0"/>
        </w:rPr>
        <w:t>202</w:t>
      </w:r>
      <w:r w:rsidR="00EF6216" w:rsidRPr="00872A81">
        <w:rPr>
          <w:b w:val="0"/>
        </w:rPr>
        <w:t>億</w:t>
      </w:r>
      <w:r w:rsidR="00EF6216">
        <w:rPr>
          <w:rFonts w:hint="eastAsia"/>
          <w:b w:val="0"/>
        </w:rPr>
        <w:t>4</w:t>
      </w:r>
      <w:r w:rsidR="00EF6216">
        <w:rPr>
          <w:b w:val="0"/>
        </w:rPr>
        <w:t>,053</w:t>
      </w:r>
      <w:r w:rsidRPr="00872A81">
        <w:rPr>
          <w:b w:val="0"/>
        </w:rPr>
        <w:t>萬餘元，經業務、投資及籌資活動結果，現金及</w:t>
      </w:r>
      <w:r w:rsidRPr="00872A81">
        <w:rPr>
          <w:rFonts w:hint="eastAsia"/>
          <w:b w:val="0"/>
        </w:rPr>
        <w:t>約</w:t>
      </w:r>
      <w:r w:rsidR="00747265" w:rsidRPr="00872A81">
        <w:rPr>
          <w:rFonts w:hint="eastAsia"/>
          <w:b w:val="0"/>
        </w:rPr>
        <w:t>當</w:t>
      </w:r>
      <w:proofErr w:type="gramStart"/>
      <w:r w:rsidR="00747265" w:rsidRPr="00872A81">
        <w:rPr>
          <w:rFonts w:hint="eastAsia"/>
          <w:b w:val="0"/>
        </w:rPr>
        <w:t>現金淨</w:t>
      </w:r>
      <w:r w:rsidR="006B1780">
        <w:rPr>
          <w:rFonts w:hint="eastAsia"/>
          <w:b w:val="0"/>
        </w:rPr>
        <w:t>減187</w:t>
      </w:r>
      <w:r w:rsidR="00747265" w:rsidRPr="00872A81">
        <w:rPr>
          <w:b w:val="0"/>
        </w:rPr>
        <w:t>億</w:t>
      </w:r>
      <w:proofErr w:type="gramEnd"/>
      <w:r w:rsidR="006B1780">
        <w:rPr>
          <w:b w:val="0"/>
        </w:rPr>
        <w:t>6,607</w:t>
      </w:r>
      <w:r w:rsidR="00747265" w:rsidRPr="00872A81">
        <w:rPr>
          <w:b w:val="0"/>
        </w:rPr>
        <w:t>萬餘元，期末現金及約當現金為</w:t>
      </w:r>
      <w:r w:rsidR="006B1780">
        <w:rPr>
          <w:b w:val="0"/>
        </w:rPr>
        <w:t>14</w:t>
      </w:r>
      <w:r w:rsidR="00747265" w:rsidRPr="00872A81">
        <w:rPr>
          <w:b w:val="0"/>
        </w:rPr>
        <w:t>億</w:t>
      </w:r>
      <w:r w:rsidR="006B1780">
        <w:rPr>
          <w:b w:val="0"/>
        </w:rPr>
        <w:t>7</w:t>
      </w:r>
      <w:r w:rsidR="001A0B71">
        <w:rPr>
          <w:b w:val="0"/>
        </w:rPr>
        <w:t>,</w:t>
      </w:r>
      <w:r w:rsidR="006B1780">
        <w:rPr>
          <w:b w:val="0"/>
        </w:rPr>
        <w:t>4</w:t>
      </w:r>
      <w:r w:rsidR="008D1222">
        <w:rPr>
          <w:rFonts w:hint="eastAsia"/>
          <w:b w:val="0"/>
        </w:rPr>
        <w:t>4</w:t>
      </w:r>
      <w:r w:rsidR="006B1780">
        <w:rPr>
          <w:b w:val="0"/>
        </w:rPr>
        <w:t>6</w:t>
      </w:r>
      <w:r w:rsidR="00747265" w:rsidRPr="00872A81">
        <w:rPr>
          <w:b w:val="0"/>
        </w:rPr>
        <w:t>萬餘元；其現金及約當</w:t>
      </w:r>
      <w:r w:rsidR="00CD3CDE" w:rsidRPr="00872A81">
        <w:rPr>
          <w:b w:val="0"/>
        </w:rPr>
        <w:t>現金淨</w:t>
      </w:r>
      <w:r w:rsidR="006B1780">
        <w:rPr>
          <w:rFonts w:hint="eastAsia"/>
          <w:b w:val="0"/>
        </w:rPr>
        <w:t>減</w:t>
      </w:r>
      <w:r w:rsidR="00CD3CDE" w:rsidRPr="00872A81">
        <w:rPr>
          <w:b w:val="0"/>
        </w:rPr>
        <w:t>數</w:t>
      </w:r>
      <w:r w:rsidR="001A0B71">
        <w:rPr>
          <w:rFonts w:hint="eastAsia"/>
          <w:b w:val="0"/>
        </w:rPr>
        <w:t>較</w:t>
      </w:r>
      <w:r w:rsidR="00CD3CDE" w:rsidRPr="00872A81">
        <w:rPr>
          <w:b w:val="0"/>
        </w:rPr>
        <w:t>預算淨</w:t>
      </w:r>
      <w:r w:rsidR="006B1780">
        <w:rPr>
          <w:rFonts w:hint="eastAsia"/>
          <w:b w:val="0"/>
        </w:rPr>
        <w:t>減</w:t>
      </w:r>
      <w:r w:rsidR="00CD3CDE" w:rsidRPr="00872A81">
        <w:rPr>
          <w:b w:val="0"/>
        </w:rPr>
        <w:t>數</w:t>
      </w:r>
      <w:r w:rsidR="006B1780">
        <w:rPr>
          <w:b w:val="0"/>
        </w:rPr>
        <w:t>149</w:t>
      </w:r>
      <w:r w:rsidR="00CD3CDE" w:rsidRPr="00872A81">
        <w:rPr>
          <w:b w:val="0"/>
        </w:rPr>
        <w:t>億</w:t>
      </w:r>
      <w:r w:rsidR="006B1780">
        <w:rPr>
          <w:b w:val="0"/>
        </w:rPr>
        <w:t>5</w:t>
      </w:r>
      <w:r w:rsidR="001A0B71">
        <w:rPr>
          <w:b w:val="0"/>
        </w:rPr>
        <w:t>,</w:t>
      </w:r>
      <w:r w:rsidR="006B1780">
        <w:rPr>
          <w:b w:val="0"/>
        </w:rPr>
        <w:t>442</w:t>
      </w:r>
      <w:r w:rsidR="00665AE1" w:rsidRPr="00872A81">
        <w:rPr>
          <w:b w:val="0"/>
        </w:rPr>
        <w:t>萬</w:t>
      </w:r>
      <w:r w:rsidR="00713E4A">
        <w:rPr>
          <w:rFonts w:hint="eastAsia"/>
          <w:b w:val="0"/>
        </w:rPr>
        <w:t>餘</w:t>
      </w:r>
      <w:r w:rsidR="00CD3CDE" w:rsidRPr="00872A81">
        <w:rPr>
          <w:b w:val="0"/>
        </w:rPr>
        <w:t>元，</w:t>
      </w:r>
      <w:r w:rsidR="006B1780">
        <w:rPr>
          <w:rFonts w:hint="eastAsia"/>
          <w:b w:val="0"/>
        </w:rPr>
        <w:t>增加38</w:t>
      </w:r>
      <w:r w:rsidR="00CD3CDE" w:rsidRPr="00872A81">
        <w:rPr>
          <w:b w:val="0"/>
        </w:rPr>
        <w:t>億</w:t>
      </w:r>
      <w:r w:rsidR="006B1780">
        <w:rPr>
          <w:b w:val="0"/>
        </w:rPr>
        <w:t>1,164</w:t>
      </w:r>
      <w:r w:rsidR="00CD3CDE" w:rsidRPr="00872A81">
        <w:rPr>
          <w:b w:val="0"/>
        </w:rPr>
        <w:t>萬餘元，主要係</w:t>
      </w:r>
      <w:r w:rsidR="00357698">
        <w:rPr>
          <w:rFonts w:hint="eastAsia"/>
          <w:b w:val="0"/>
        </w:rPr>
        <w:t>定期存款轉作現金</w:t>
      </w:r>
      <w:r w:rsidR="00F537C4">
        <w:rPr>
          <w:rFonts w:hint="eastAsia"/>
          <w:b w:val="0"/>
        </w:rPr>
        <w:t>，</w:t>
      </w:r>
      <w:r w:rsidR="00357698">
        <w:rPr>
          <w:rFonts w:hint="eastAsia"/>
          <w:b w:val="0"/>
        </w:rPr>
        <w:t>及收回政策性貸款等</w:t>
      </w:r>
      <w:r w:rsidR="00A34178">
        <w:rPr>
          <w:rFonts w:hint="eastAsia"/>
          <w:b w:val="0"/>
        </w:rPr>
        <w:t>產生現金流入，與撥付</w:t>
      </w:r>
      <w:r w:rsidR="00891DA3">
        <w:rPr>
          <w:rFonts w:hint="eastAsia"/>
          <w:b w:val="0"/>
        </w:rPr>
        <w:t>政策性</w:t>
      </w:r>
      <w:r w:rsidR="005303C5">
        <w:rPr>
          <w:rFonts w:hint="eastAsia"/>
          <w:b w:val="0"/>
        </w:rPr>
        <w:t>貸</w:t>
      </w:r>
      <w:r w:rsidR="00462EBD">
        <w:rPr>
          <w:rFonts w:hint="eastAsia"/>
          <w:b w:val="0"/>
        </w:rPr>
        <w:t>款</w:t>
      </w:r>
      <w:r w:rsidR="00A34178">
        <w:rPr>
          <w:rFonts w:hint="eastAsia"/>
          <w:b w:val="0"/>
        </w:rPr>
        <w:t>產生現金流出互抵後</w:t>
      </w:r>
      <w:r w:rsidR="00462EBD">
        <w:rPr>
          <w:rFonts w:hint="eastAsia"/>
          <w:b w:val="0"/>
        </w:rPr>
        <w:t>，</w:t>
      </w:r>
      <w:r w:rsidR="00FD3690" w:rsidRPr="00872A81">
        <w:rPr>
          <w:rFonts w:hint="eastAsia"/>
          <w:b w:val="0"/>
        </w:rPr>
        <w:t>投資</w:t>
      </w:r>
      <w:r w:rsidR="004D1FB6" w:rsidRPr="00872A81">
        <w:rPr>
          <w:rFonts w:hint="eastAsia"/>
          <w:b w:val="0"/>
        </w:rPr>
        <w:t>活動之淨現金流</w:t>
      </w:r>
      <w:r w:rsidR="00357698">
        <w:rPr>
          <w:rFonts w:hint="eastAsia"/>
          <w:b w:val="0"/>
        </w:rPr>
        <w:t>入減少</w:t>
      </w:r>
      <w:r w:rsidR="004D1FB6" w:rsidRPr="00872A81">
        <w:rPr>
          <w:rFonts w:hint="eastAsia"/>
          <w:b w:val="0"/>
        </w:rPr>
        <w:t>所致</w:t>
      </w:r>
      <w:r w:rsidR="00CD3CDE" w:rsidRPr="00872A81">
        <w:rPr>
          <w:b w:val="0"/>
        </w:rPr>
        <w:t>。</w:t>
      </w:r>
    </w:p>
    <w:p w14:paraId="594DFF3F" w14:textId="3A592FC4" w:rsidR="00CD3CDE" w:rsidRPr="00D5041F" w:rsidRDefault="00E759EB" w:rsidP="00AC1747">
      <w:pPr>
        <w:pStyle w:val="123"/>
        <w:spacing w:line="584" w:lineRule="exact"/>
        <w:ind w:firstLine="1261"/>
        <w:rPr>
          <w:sz w:val="32"/>
          <w:szCs w:val="32"/>
        </w:rPr>
      </w:pPr>
      <w:r w:rsidRPr="00D5041F">
        <w:rPr>
          <w:rFonts w:hint="eastAsia"/>
          <w:sz w:val="28"/>
          <w:szCs w:val="28"/>
        </w:rPr>
        <w:t>5</w:t>
      </w:r>
      <w:r w:rsidR="00CD3CDE" w:rsidRPr="00D5041F">
        <w:rPr>
          <w:sz w:val="28"/>
          <w:szCs w:val="28"/>
        </w:rPr>
        <w:t xml:space="preserve">.　</w:t>
      </w:r>
      <w:r w:rsidR="00994B5F" w:rsidRPr="00D5041F">
        <w:rPr>
          <w:rFonts w:hint="eastAsia"/>
          <w:sz w:val="28"/>
          <w:szCs w:val="28"/>
        </w:rPr>
        <w:t>重要審核意見</w:t>
      </w:r>
    </w:p>
    <w:p w14:paraId="0B69D8C4" w14:textId="2458B9DA" w:rsidR="002F0A6A" w:rsidRPr="00891DA3" w:rsidRDefault="00333BCE" w:rsidP="00FE26CA">
      <w:pPr>
        <w:pStyle w:val="aa"/>
        <w:overflowPunct w:val="0"/>
        <w:spacing w:beforeLines="0" w:before="0" w:afterLines="0" w:after="0" w:line="590" w:lineRule="exact"/>
        <w:ind w:firstLine="561"/>
        <w:rPr>
          <w:rFonts w:ascii="標楷體" w:hAnsi="標楷體" w:cs="標楷體"/>
          <w:bCs w:val="0"/>
          <w:highlight w:val="yellow"/>
        </w:rPr>
      </w:pPr>
      <w:r>
        <w:rPr>
          <w:rFonts w:hAnsi="標楷體" w:hint="eastAsia"/>
          <w:color w:val="000000" w:themeColor="text1"/>
        </w:rPr>
        <w:t>行政院</w:t>
      </w:r>
      <w:r w:rsidR="00D5041F">
        <w:rPr>
          <w:rFonts w:hAnsi="標楷體" w:hint="eastAsia"/>
          <w:color w:val="000000" w:themeColor="text1"/>
        </w:rPr>
        <w:t>國</w:t>
      </w:r>
      <w:r>
        <w:rPr>
          <w:rFonts w:hAnsi="標楷體" w:hint="eastAsia"/>
          <w:color w:val="000000" w:themeColor="text1"/>
        </w:rPr>
        <w:t>家</w:t>
      </w:r>
      <w:r w:rsidR="00D5041F">
        <w:rPr>
          <w:rFonts w:hAnsi="標楷體" w:hint="eastAsia"/>
          <w:color w:val="000000" w:themeColor="text1"/>
        </w:rPr>
        <w:t>發</w:t>
      </w:r>
      <w:r>
        <w:rPr>
          <w:rFonts w:hAnsi="標楷體" w:hint="eastAsia"/>
          <w:color w:val="000000" w:themeColor="text1"/>
        </w:rPr>
        <w:t>展</w:t>
      </w:r>
      <w:r w:rsidR="00D5041F">
        <w:rPr>
          <w:rFonts w:hAnsi="標楷體" w:hint="eastAsia"/>
          <w:color w:val="000000" w:themeColor="text1"/>
        </w:rPr>
        <w:t>基金</w:t>
      </w:r>
      <w:r w:rsidR="00D5041F" w:rsidRPr="001347FB">
        <w:rPr>
          <w:rFonts w:hAnsi="標楷體" w:hint="eastAsia"/>
          <w:color w:val="000000" w:themeColor="text1"/>
        </w:rPr>
        <w:t>對於</w:t>
      </w:r>
      <w:proofErr w:type="gramStart"/>
      <w:r w:rsidR="00D5041F" w:rsidRPr="001347FB">
        <w:rPr>
          <w:rFonts w:hAnsi="標楷體" w:hint="eastAsia"/>
          <w:color w:val="000000" w:themeColor="text1"/>
        </w:rPr>
        <w:t>已符釋股</w:t>
      </w:r>
      <w:proofErr w:type="gramEnd"/>
      <w:r w:rsidR="00D5041F" w:rsidRPr="001347FB">
        <w:rPr>
          <w:rFonts w:hAnsi="標楷體" w:hint="eastAsia"/>
          <w:color w:val="000000" w:themeColor="text1"/>
        </w:rPr>
        <w:t>原則及列為優先釋股標的投資事業，未盡落實執行退場，</w:t>
      </w:r>
      <w:proofErr w:type="gramStart"/>
      <w:r w:rsidR="00D5041F" w:rsidRPr="001347FB">
        <w:rPr>
          <w:rFonts w:hAnsi="標楷體" w:hint="eastAsia"/>
          <w:color w:val="000000" w:themeColor="text1"/>
        </w:rPr>
        <w:t>允宜審酌</w:t>
      </w:r>
      <w:proofErr w:type="gramEnd"/>
      <w:r w:rsidR="00D5041F" w:rsidRPr="001347FB">
        <w:rPr>
          <w:rFonts w:hAnsi="標楷體" w:hint="eastAsia"/>
          <w:color w:val="000000" w:themeColor="text1"/>
        </w:rPr>
        <w:t>近期新興政策之資金需求，及時滾動檢討退場機制運作情形，積極辦理退場作業，</w:t>
      </w:r>
      <w:proofErr w:type="gramStart"/>
      <w:r w:rsidR="00D5041F" w:rsidRPr="001347FB">
        <w:rPr>
          <w:rFonts w:hAnsi="標楷體" w:hint="eastAsia"/>
          <w:color w:val="000000" w:themeColor="text1"/>
        </w:rPr>
        <w:t>俾</w:t>
      </w:r>
      <w:proofErr w:type="gramEnd"/>
      <w:r w:rsidR="00D5041F" w:rsidRPr="001347FB">
        <w:rPr>
          <w:rFonts w:hAnsi="標楷體" w:hint="eastAsia"/>
          <w:color w:val="000000" w:themeColor="text1"/>
        </w:rPr>
        <w:t>達成投資目的。</w:t>
      </w:r>
    </w:p>
    <w:p w14:paraId="65F1510B" w14:textId="77777777" w:rsidR="007C4E7E" w:rsidRDefault="00D5041F" w:rsidP="0060468A">
      <w:pPr>
        <w:pStyle w:val="af1"/>
        <w:kinsoku/>
        <w:overflowPunct w:val="0"/>
        <w:adjustRightInd/>
        <w:spacing w:line="580" w:lineRule="exact"/>
        <w:ind w:left="0" w:firstLineChars="200" w:firstLine="472"/>
        <w:jc w:val="both"/>
        <w:rPr>
          <w:rFonts w:hAnsi="標楷體"/>
          <w:noProof/>
          <w:spacing w:val="-2"/>
          <w:sz w:val="24"/>
          <w:szCs w:val="24"/>
        </w:rPr>
      </w:pPr>
      <w:r w:rsidRPr="006242AB">
        <w:rPr>
          <w:rFonts w:hAnsi="標楷體" w:hint="eastAsia"/>
          <w:noProof/>
          <w:spacing w:val="-2"/>
          <w:sz w:val="24"/>
          <w:szCs w:val="24"/>
        </w:rPr>
        <w:t>行政院國家發展基金</w:t>
      </w:r>
      <w:r w:rsidRPr="006242AB">
        <w:rPr>
          <w:rFonts w:hAnsi="標楷體"/>
          <w:noProof/>
          <w:spacing w:val="-2"/>
          <w:sz w:val="24"/>
          <w:szCs w:val="24"/>
        </w:rPr>
        <w:t>（下稱國發基金）</w:t>
      </w:r>
      <w:r w:rsidRPr="006242AB">
        <w:rPr>
          <w:rFonts w:hAnsi="標楷體" w:hint="eastAsia"/>
          <w:noProof/>
          <w:spacing w:val="-2"/>
          <w:sz w:val="24"/>
          <w:szCs w:val="24"/>
        </w:rPr>
        <w:t>為制度化辦理直接投資事業股權出售，以回收資金持續協助其他產業發展，訂有行政院國家發展基金直接投資事業退場機制作業要點</w:t>
      </w:r>
      <w:r w:rsidRPr="006242AB">
        <w:rPr>
          <w:rFonts w:hAnsi="標楷體"/>
          <w:noProof/>
          <w:spacing w:val="-2"/>
          <w:sz w:val="24"/>
          <w:szCs w:val="24"/>
        </w:rPr>
        <w:t>（下稱國發基金投資退場作業要點）。</w:t>
      </w:r>
      <w:r w:rsidRPr="006242AB">
        <w:rPr>
          <w:rFonts w:hAnsi="標楷體" w:hint="eastAsia"/>
          <w:noProof/>
          <w:spacing w:val="-2"/>
          <w:sz w:val="24"/>
          <w:szCs w:val="24"/>
        </w:rPr>
        <w:t>依據該要點第2點至第4點規定，國發基金為兼顧政策性及投資收益，明訂遴選釋股標的原則，每年定期或視必要進行檢討，召開釋股政策評估會議評估審議優先釋股標的及優先順序，提請投資評估審議委員會審議釋股方式、底價及期間，據以辦理釋股作業後，提報國發基金管理會（圖1）。截至113年底止，該基金歷年參與直接投資事業家數計120家，累計釋股47家。本部曾就國發基金自110年度起</w:t>
      </w:r>
      <w:r w:rsidR="00D04BC4">
        <w:rPr>
          <w:rFonts w:hAnsi="標楷體" w:hint="eastAsia"/>
          <w:noProof/>
          <w:spacing w:val="-2"/>
          <w:sz w:val="24"/>
          <w:szCs w:val="24"/>
        </w:rPr>
        <w:t>，</w:t>
      </w:r>
      <w:r w:rsidRPr="006242AB">
        <w:rPr>
          <w:rFonts w:hAnsi="標楷體" w:hint="eastAsia"/>
          <w:noProof/>
          <w:spacing w:val="-2"/>
          <w:sz w:val="24"/>
          <w:szCs w:val="24"/>
        </w:rPr>
        <w:t>未再依國發基金投資退場作業要點規定召開釋股政策評估會議，檢討已無股利收益財政目的或其他政策意義，或投資目的不復達成</w:t>
      </w:r>
      <w:r w:rsidR="00393ACC">
        <w:rPr>
          <w:rFonts w:hAnsi="標楷體" w:hint="eastAsia"/>
          <w:noProof/>
          <w:spacing w:val="-2"/>
          <w:sz w:val="24"/>
          <w:szCs w:val="24"/>
        </w:rPr>
        <w:t>者之</w:t>
      </w:r>
      <w:r w:rsidRPr="006242AB">
        <w:rPr>
          <w:rFonts w:hAnsi="標楷體" w:hint="eastAsia"/>
          <w:noProof/>
          <w:spacing w:val="-2"/>
          <w:sz w:val="24"/>
          <w:szCs w:val="24"/>
        </w:rPr>
        <w:t>後續處理，未能落實退場機制等情，分別於112年5月2日及113年5月15日函請行政院、國家發展委員會督促國發基金妥適處理，據復近年國內經濟受疫情及地緣政治風險影響，股市呈現修正態勢，倘釋股底價偏低，不利基金獲利，且恐影響投資人信心，惟未來仍將適時辦理釋股作業，以回收資金，持續協助產業發展。</w:t>
      </w:r>
    </w:p>
    <w:p w14:paraId="6ADB9555" w14:textId="4ECF03FD" w:rsidR="00AC3E81" w:rsidRPr="00AC1747" w:rsidRDefault="00AC1747" w:rsidP="00AC1747">
      <w:pPr>
        <w:pStyle w:val="af1"/>
        <w:kinsoku/>
        <w:overflowPunct w:val="0"/>
        <w:adjustRightInd/>
        <w:spacing w:line="616" w:lineRule="exact"/>
        <w:ind w:left="0" w:firstLine="0"/>
        <w:jc w:val="both"/>
        <w:rPr>
          <w:rFonts w:hAnsi="標楷體"/>
          <w:noProof/>
          <w:spacing w:val="-1"/>
          <w:sz w:val="24"/>
          <w:szCs w:val="24"/>
        </w:rPr>
      </w:pPr>
      <w:r w:rsidRPr="00AC1747">
        <w:rPr>
          <w:rFonts w:hAnsi="標楷體"/>
          <w:strike/>
          <w:noProof/>
          <w:color w:val="FF0000"/>
          <w:spacing w:val="-1"/>
          <w:szCs w:val="32"/>
        </w:rPr>
        <w:lastRenderedPageBreak/>
        <mc:AlternateContent>
          <mc:Choice Requires="wps">
            <w:drawing>
              <wp:anchor distT="36195" distB="36195" distL="36195" distR="36195" simplePos="0" relativeHeight="251665408" behindDoc="0" locked="0" layoutInCell="1" allowOverlap="1" wp14:anchorId="3FDAE885" wp14:editId="5F010F17">
                <wp:simplePos x="0" y="0"/>
                <wp:positionH relativeFrom="margin">
                  <wp:posOffset>2166620</wp:posOffset>
                </wp:positionH>
                <wp:positionV relativeFrom="paragraph">
                  <wp:posOffset>4686935</wp:posOffset>
                </wp:positionV>
                <wp:extent cx="4611370" cy="4118610"/>
                <wp:effectExtent l="0" t="0" r="0" b="0"/>
                <wp:wrapSquare wrapText="bothSides"/>
                <wp:docPr id="4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1370" cy="4118610"/>
                        </a:xfrm>
                        <a:prstGeom prst="rect">
                          <a:avLst/>
                        </a:prstGeom>
                        <a:noFill/>
                        <a:ln w="9525">
                          <a:noFill/>
                          <a:miter lim="800000"/>
                          <a:headEnd/>
                          <a:tailEnd/>
                        </a:ln>
                      </wps:spPr>
                      <wps:txbx>
                        <w:txbxContent>
                          <w:tbl>
                            <w:tblPr>
                              <w:tblW w:w="8617" w:type="dxa"/>
                              <w:jc w:val="center"/>
                              <w:tblCellMar>
                                <w:left w:w="28" w:type="dxa"/>
                                <w:right w:w="28" w:type="dxa"/>
                              </w:tblCellMar>
                              <w:tblLook w:val="04A0" w:firstRow="1" w:lastRow="0" w:firstColumn="1" w:lastColumn="0" w:noHBand="0" w:noVBand="1"/>
                            </w:tblPr>
                            <w:tblGrid>
                              <w:gridCol w:w="8617"/>
                            </w:tblGrid>
                            <w:tr w:rsidR="001C1EE7" w:rsidRPr="004B437D" w14:paraId="2B5CD9F8" w14:textId="77777777" w:rsidTr="001E2AF0">
                              <w:trPr>
                                <w:trHeight w:val="975"/>
                                <w:jc w:val="center"/>
                              </w:trPr>
                              <w:tc>
                                <w:tcPr>
                                  <w:tcW w:w="8617" w:type="dxa"/>
                                  <w:tcBorders>
                                    <w:top w:val="nil"/>
                                    <w:left w:val="nil"/>
                                    <w:bottom w:val="nil"/>
                                    <w:right w:val="nil"/>
                                  </w:tcBorders>
                                </w:tcPr>
                                <w:tbl>
                                  <w:tblPr>
                                    <w:tblW w:w="6521" w:type="dxa"/>
                                    <w:jc w:val="center"/>
                                    <w:tblLook w:val="0400" w:firstRow="0" w:lastRow="0" w:firstColumn="0" w:lastColumn="0" w:noHBand="0" w:noVBand="1"/>
                                  </w:tblPr>
                                  <w:tblGrid>
                                    <w:gridCol w:w="845"/>
                                    <w:gridCol w:w="1616"/>
                                    <w:gridCol w:w="1103"/>
                                    <w:gridCol w:w="389"/>
                                    <w:gridCol w:w="391"/>
                                    <w:gridCol w:w="905"/>
                                    <w:gridCol w:w="1488"/>
                                  </w:tblGrid>
                                  <w:tr w:rsidR="001C1EE7" w14:paraId="6C9258CB" w14:textId="77777777" w:rsidTr="00BE4A6C">
                                    <w:trPr>
                                      <w:trHeight w:val="283"/>
                                      <w:jc w:val="center"/>
                                    </w:trPr>
                                    <w:tc>
                                      <w:tcPr>
                                        <w:tcW w:w="6521" w:type="dxa"/>
                                        <w:gridSpan w:val="7"/>
                                        <w:tcBorders>
                                          <w:top w:val="nil"/>
                                          <w:left w:val="nil"/>
                                          <w:right w:val="nil"/>
                                        </w:tcBorders>
                                        <w:shd w:val="clear" w:color="auto" w:fill="auto"/>
                                        <w:vAlign w:val="center"/>
                                      </w:tcPr>
                                      <w:tbl>
                                        <w:tblPr>
                                          <w:tblW w:w="6521" w:type="dxa"/>
                                          <w:jc w:val="right"/>
                                          <w:tblLook w:val="0400" w:firstRow="0" w:lastRow="0" w:firstColumn="0" w:lastColumn="0" w:noHBand="0" w:noVBand="1"/>
                                        </w:tblPr>
                                        <w:tblGrid>
                                          <w:gridCol w:w="709"/>
                                          <w:gridCol w:w="1559"/>
                                          <w:gridCol w:w="993"/>
                                          <w:gridCol w:w="850"/>
                                          <w:gridCol w:w="2410"/>
                                        </w:tblGrid>
                                        <w:tr w:rsidR="00BE4A6C" w14:paraId="10247D22" w14:textId="77777777" w:rsidTr="00BE4A6C">
                                          <w:trPr>
                                            <w:trHeight w:val="283"/>
                                            <w:jc w:val="right"/>
                                          </w:trPr>
                                          <w:tc>
                                            <w:tcPr>
                                              <w:tcW w:w="6521" w:type="dxa"/>
                                              <w:gridSpan w:val="5"/>
                                              <w:tcBorders>
                                                <w:top w:val="nil"/>
                                                <w:left w:val="nil"/>
                                                <w:right w:val="nil"/>
                                              </w:tcBorders>
                                              <w:shd w:val="clear" w:color="auto" w:fill="auto"/>
                                              <w:vAlign w:val="center"/>
                                            </w:tcPr>
                                            <w:p w14:paraId="4F51CCA4" w14:textId="61424400" w:rsidR="00BE4A6C" w:rsidRDefault="00BE4A6C" w:rsidP="00BE4A6C">
                                              <w:pPr>
                                                <w:spacing w:line="240" w:lineRule="exact"/>
                                                <w:ind w:firstLineChars="0" w:firstLine="0"/>
                                                <w:jc w:val="center"/>
                                                <w:rPr>
                                                  <w:b/>
                                                  <w:color w:val="000000"/>
                                                </w:rPr>
                                              </w:pPr>
                                              <w:bookmarkStart w:id="2" w:name="_Hlk200960996"/>
                                              <w:r>
                                                <w:rPr>
                                                  <w:b/>
                                                  <w:color w:val="000000"/>
                                                </w:rPr>
                                                <w:t>表1</w:t>
                                              </w:r>
                                              <w:r w:rsidR="0060468A">
                                                <w:rPr>
                                                  <w:rFonts w:hint="eastAsia"/>
                                                  <w:b/>
                                                  <w:color w:val="000000"/>
                                                </w:rPr>
                                                <w:t xml:space="preserve">　</w:t>
                                              </w:r>
                                              <w:r>
                                                <w:rPr>
                                                  <w:rFonts w:hint="eastAsia"/>
                                                  <w:b/>
                                                  <w:color w:val="000000"/>
                                                </w:rPr>
                                                <w:t>行政院國家發展基金</w:t>
                                              </w:r>
                                              <w:r>
                                                <w:rPr>
                                                  <w:b/>
                                                  <w:color w:val="000000"/>
                                                </w:rPr>
                                                <w:t>釋股作業辦理情形</w:t>
                                              </w:r>
                                            </w:p>
                                          </w:tc>
                                        </w:tr>
                                        <w:tr w:rsidR="00BE4A6C" w14:paraId="74B19AD0" w14:textId="77777777" w:rsidTr="00BE4A6C">
                                          <w:trPr>
                                            <w:trHeight w:val="227"/>
                                            <w:jc w:val="right"/>
                                          </w:trPr>
                                          <w:tc>
                                            <w:tcPr>
                                              <w:tcW w:w="6521" w:type="dxa"/>
                                              <w:gridSpan w:val="5"/>
                                              <w:tcBorders>
                                                <w:left w:val="nil"/>
                                                <w:bottom w:val="single" w:sz="4" w:space="0" w:color="000000"/>
                                                <w:right w:val="nil"/>
                                              </w:tcBorders>
                                              <w:shd w:val="clear" w:color="auto" w:fill="auto"/>
                                              <w:vAlign w:val="center"/>
                                            </w:tcPr>
                                            <w:p w14:paraId="62E134C0" w14:textId="77777777" w:rsidR="00BE4A6C" w:rsidRPr="00620782" w:rsidRDefault="00BE4A6C" w:rsidP="00231586">
                                              <w:pPr>
                                                <w:spacing w:beforeLines="40" w:before="144" w:line="240" w:lineRule="exact"/>
                                                <w:ind w:rightChars="-43" w:right="-103" w:firstLineChars="0" w:firstLine="0"/>
                                                <w:jc w:val="right"/>
                                                <w:rPr>
                                                  <w:color w:val="000000"/>
                                                  <w:sz w:val="20"/>
                                                </w:rPr>
                                              </w:pPr>
                                              <w:r w:rsidRPr="00620782">
                                                <w:rPr>
                                                  <w:rFonts w:hint="eastAsia"/>
                                                  <w:color w:val="000000"/>
                                                  <w:sz w:val="20"/>
                                                </w:rPr>
                                                <w:t>單位</w:t>
                                              </w:r>
                                              <w:r w:rsidRPr="00620782">
                                                <w:rPr>
                                                  <w:color w:val="000000"/>
                                                  <w:sz w:val="20"/>
                                                </w:rPr>
                                                <w:t>：家</w:t>
                                              </w:r>
                                            </w:p>
                                          </w:tc>
                                        </w:tr>
                                        <w:tr w:rsidR="00BE4A6C" w14:paraId="08A741E1" w14:textId="77777777" w:rsidTr="00FE26CA">
                                          <w:trPr>
                                            <w:trHeight w:val="369"/>
                                            <w:jc w:val="right"/>
                                          </w:trPr>
                                          <w:tc>
                                            <w:tcPr>
                                              <w:tcW w:w="709" w:type="dxa"/>
                                              <w:vMerge w:val="restart"/>
                                              <w:tcBorders>
                                                <w:top w:val="nil"/>
                                                <w:left w:val="single" w:sz="4" w:space="0" w:color="000000"/>
                                                <w:right w:val="single" w:sz="4" w:space="0" w:color="000000"/>
                                              </w:tcBorders>
                                              <w:shd w:val="clear" w:color="auto" w:fill="auto"/>
                                              <w:vAlign w:val="center"/>
                                            </w:tcPr>
                                            <w:p w14:paraId="5C8D216F" w14:textId="77777777" w:rsidR="00BE4A6C" w:rsidRDefault="00BE4A6C" w:rsidP="00BE4A6C">
                                              <w:pPr>
                                                <w:spacing w:line="240" w:lineRule="exact"/>
                                                <w:ind w:firstLineChars="0" w:firstLine="0"/>
                                                <w:jc w:val="center"/>
                                                <w:rPr>
                                                  <w:color w:val="000000"/>
                                                  <w:sz w:val="20"/>
                                                </w:rPr>
                                              </w:pPr>
                                              <w:r>
                                                <w:rPr>
                                                  <w:color w:val="000000"/>
                                                  <w:sz w:val="20"/>
                                                </w:rPr>
                                                <w:t>年度</w:t>
                                              </w:r>
                                            </w:p>
                                          </w:tc>
                                          <w:tc>
                                            <w:tcPr>
                                              <w:tcW w:w="1559" w:type="dxa"/>
                                              <w:vMerge w:val="restart"/>
                                              <w:tcBorders>
                                                <w:top w:val="nil"/>
                                                <w:left w:val="nil"/>
                                                <w:right w:val="single" w:sz="4" w:space="0" w:color="000000"/>
                                              </w:tcBorders>
                                              <w:shd w:val="clear" w:color="auto" w:fill="auto"/>
                                              <w:vAlign w:val="center"/>
                                            </w:tcPr>
                                            <w:p w14:paraId="2D48938A" w14:textId="77777777" w:rsidR="00BE4A6C" w:rsidRDefault="00BE4A6C" w:rsidP="00BE4A6C">
                                              <w:pPr>
                                                <w:spacing w:line="240" w:lineRule="exact"/>
                                                <w:ind w:firstLineChars="0" w:firstLine="0"/>
                                                <w:jc w:val="center"/>
                                                <w:rPr>
                                                  <w:color w:val="000000"/>
                                                  <w:sz w:val="20"/>
                                                </w:rPr>
                                              </w:pPr>
                                              <w:r>
                                                <w:rPr>
                                                  <w:color w:val="000000"/>
                                                  <w:sz w:val="20"/>
                                                </w:rPr>
                                                <w:t>釋股政策評估</w:t>
                                              </w:r>
                                            </w:p>
                                            <w:p w14:paraId="5450E468" w14:textId="77777777" w:rsidR="00BE4A6C" w:rsidRDefault="00BE4A6C" w:rsidP="00BE4A6C">
                                              <w:pPr>
                                                <w:spacing w:line="240" w:lineRule="exact"/>
                                                <w:ind w:firstLineChars="0" w:firstLine="0"/>
                                                <w:jc w:val="center"/>
                                                <w:rPr>
                                                  <w:color w:val="000000"/>
                                                  <w:sz w:val="20"/>
                                                </w:rPr>
                                              </w:pPr>
                                              <w:r>
                                                <w:rPr>
                                                  <w:color w:val="000000"/>
                                                  <w:sz w:val="20"/>
                                                </w:rPr>
                                                <w:t>會議日期</w:t>
                                              </w:r>
                                            </w:p>
                                          </w:tc>
                                          <w:tc>
                                            <w:tcPr>
                                              <w:tcW w:w="993" w:type="dxa"/>
                                              <w:vMerge w:val="restart"/>
                                              <w:tcBorders>
                                                <w:top w:val="nil"/>
                                                <w:left w:val="nil"/>
                                                <w:right w:val="single" w:sz="4" w:space="0" w:color="000000"/>
                                              </w:tcBorders>
                                              <w:shd w:val="clear" w:color="auto" w:fill="auto"/>
                                              <w:vAlign w:val="center"/>
                                            </w:tcPr>
                                            <w:p w14:paraId="3E574A5D" w14:textId="77777777" w:rsidR="00BE4A6C" w:rsidRDefault="00BE4A6C" w:rsidP="00BE4A6C">
                                              <w:pPr>
                                                <w:spacing w:line="240" w:lineRule="exact"/>
                                                <w:ind w:leftChars="-45" w:left="-108" w:rightChars="-43" w:right="-103" w:firstLineChars="0" w:firstLine="0"/>
                                                <w:jc w:val="center"/>
                                                <w:rPr>
                                                  <w:color w:val="000000"/>
                                                  <w:sz w:val="20"/>
                                                </w:rPr>
                                              </w:pPr>
                                              <w:r>
                                                <w:rPr>
                                                  <w:color w:val="000000"/>
                                                  <w:sz w:val="20"/>
                                                </w:rPr>
                                                <w:t>通過優先</w:t>
                                              </w:r>
                                              <w:proofErr w:type="gramStart"/>
                                              <w:r>
                                                <w:rPr>
                                                  <w:color w:val="000000"/>
                                                  <w:sz w:val="20"/>
                                                </w:rPr>
                                                <w:t>釋股家數</w:t>
                                              </w:r>
                                              <w:proofErr w:type="gramEnd"/>
                                            </w:p>
                                          </w:tc>
                                          <w:tc>
                                            <w:tcPr>
                                              <w:tcW w:w="3260" w:type="dxa"/>
                                              <w:gridSpan w:val="2"/>
                                              <w:tcBorders>
                                                <w:top w:val="nil"/>
                                                <w:left w:val="nil"/>
                                                <w:bottom w:val="single" w:sz="4" w:space="0" w:color="000000"/>
                                                <w:right w:val="single" w:sz="4" w:space="0" w:color="000000"/>
                                              </w:tcBorders>
                                              <w:shd w:val="clear" w:color="auto" w:fill="auto"/>
                                              <w:vAlign w:val="center"/>
                                            </w:tcPr>
                                            <w:p w14:paraId="35CCB0CC" w14:textId="1E57A20E" w:rsidR="00BE4A6C" w:rsidRDefault="00BE4A6C" w:rsidP="00BE4A6C">
                                              <w:pPr>
                                                <w:spacing w:line="240" w:lineRule="exact"/>
                                                <w:ind w:firstLineChars="0" w:firstLine="0"/>
                                                <w:jc w:val="center"/>
                                                <w:rPr>
                                                  <w:color w:val="000000"/>
                                                  <w:sz w:val="20"/>
                                                </w:rPr>
                                              </w:pPr>
                                              <w:r w:rsidRPr="007A5260">
                                                <w:rPr>
                                                  <w:rFonts w:hint="eastAsia"/>
                                                  <w:color w:val="000000"/>
                                                  <w:sz w:val="20"/>
                                                </w:rPr>
                                                <w:t>截至114年3月底</w:t>
                                              </w:r>
                                              <w:r>
                                                <w:rPr>
                                                  <w:color w:val="000000"/>
                                                  <w:sz w:val="20"/>
                                                </w:rPr>
                                                <w:t>實際完成釋股</w:t>
                                              </w:r>
                                            </w:p>
                                          </w:tc>
                                        </w:tr>
                                        <w:tr w:rsidR="00BE4A6C" w14:paraId="17ED1D19" w14:textId="77777777" w:rsidTr="00FE26CA">
                                          <w:trPr>
                                            <w:trHeight w:val="369"/>
                                            <w:jc w:val="right"/>
                                          </w:trPr>
                                          <w:tc>
                                            <w:tcPr>
                                              <w:tcW w:w="709" w:type="dxa"/>
                                              <w:vMerge/>
                                              <w:tcBorders>
                                                <w:top w:val="nil"/>
                                                <w:left w:val="single" w:sz="4" w:space="0" w:color="000000"/>
                                                <w:bottom w:val="single" w:sz="4" w:space="0" w:color="auto"/>
                                                <w:right w:val="single" w:sz="4" w:space="0" w:color="000000"/>
                                              </w:tcBorders>
                                              <w:shd w:val="clear" w:color="auto" w:fill="auto"/>
                                              <w:vAlign w:val="center"/>
                                            </w:tcPr>
                                            <w:p w14:paraId="1396F7F5" w14:textId="77777777" w:rsidR="00BE4A6C" w:rsidRDefault="00BE4A6C" w:rsidP="00BE4A6C">
                                              <w:pPr>
                                                <w:pBdr>
                                                  <w:top w:val="nil"/>
                                                  <w:left w:val="nil"/>
                                                  <w:bottom w:val="nil"/>
                                                  <w:right w:val="nil"/>
                                                  <w:between w:val="nil"/>
                                                </w:pBdr>
                                                <w:spacing w:line="240" w:lineRule="exact"/>
                                                <w:ind w:firstLineChars="0" w:firstLine="0"/>
                                                <w:rPr>
                                                  <w:color w:val="000000"/>
                                                  <w:sz w:val="20"/>
                                                </w:rPr>
                                              </w:pPr>
                                            </w:p>
                                          </w:tc>
                                          <w:tc>
                                            <w:tcPr>
                                              <w:tcW w:w="1559" w:type="dxa"/>
                                              <w:vMerge/>
                                              <w:tcBorders>
                                                <w:top w:val="nil"/>
                                                <w:left w:val="nil"/>
                                                <w:bottom w:val="single" w:sz="4" w:space="0" w:color="auto"/>
                                                <w:right w:val="single" w:sz="4" w:space="0" w:color="000000"/>
                                              </w:tcBorders>
                                              <w:shd w:val="clear" w:color="auto" w:fill="auto"/>
                                              <w:vAlign w:val="center"/>
                                            </w:tcPr>
                                            <w:p w14:paraId="21B333B8" w14:textId="77777777" w:rsidR="00BE4A6C" w:rsidRDefault="00BE4A6C" w:rsidP="00BE4A6C">
                                              <w:pPr>
                                                <w:pBdr>
                                                  <w:top w:val="nil"/>
                                                  <w:left w:val="nil"/>
                                                  <w:bottom w:val="nil"/>
                                                  <w:right w:val="nil"/>
                                                  <w:between w:val="nil"/>
                                                </w:pBdr>
                                                <w:spacing w:line="240" w:lineRule="exact"/>
                                                <w:ind w:firstLineChars="0" w:firstLine="0"/>
                                                <w:rPr>
                                                  <w:color w:val="000000"/>
                                                  <w:sz w:val="20"/>
                                                </w:rPr>
                                              </w:pPr>
                                            </w:p>
                                          </w:tc>
                                          <w:tc>
                                            <w:tcPr>
                                              <w:tcW w:w="993" w:type="dxa"/>
                                              <w:vMerge/>
                                              <w:tcBorders>
                                                <w:top w:val="nil"/>
                                                <w:left w:val="nil"/>
                                                <w:bottom w:val="single" w:sz="4" w:space="0" w:color="auto"/>
                                                <w:right w:val="single" w:sz="4" w:space="0" w:color="000000"/>
                                              </w:tcBorders>
                                              <w:shd w:val="clear" w:color="auto" w:fill="auto"/>
                                              <w:vAlign w:val="center"/>
                                            </w:tcPr>
                                            <w:p w14:paraId="72D3D8C8" w14:textId="77777777" w:rsidR="00BE4A6C" w:rsidRDefault="00BE4A6C" w:rsidP="00BE4A6C">
                                              <w:pPr>
                                                <w:pBdr>
                                                  <w:top w:val="nil"/>
                                                  <w:left w:val="nil"/>
                                                  <w:bottom w:val="nil"/>
                                                  <w:right w:val="nil"/>
                                                  <w:between w:val="nil"/>
                                                </w:pBdr>
                                                <w:spacing w:line="240" w:lineRule="exact"/>
                                                <w:ind w:firstLineChars="0" w:firstLine="0"/>
                                                <w:rPr>
                                                  <w:color w:val="000000"/>
                                                  <w:sz w:val="20"/>
                                                </w:rPr>
                                              </w:pPr>
                                            </w:p>
                                          </w:tc>
                                          <w:tc>
                                            <w:tcPr>
                                              <w:tcW w:w="850" w:type="dxa"/>
                                              <w:tcBorders>
                                                <w:top w:val="nil"/>
                                                <w:left w:val="nil"/>
                                                <w:bottom w:val="single" w:sz="4" w:space="0" w:color="000000"/>
                                                <w:right w:val="single" w:sz="4" w:space="0" w:color="000000"/>
                                              </w:tcBorders>
                                              <w:shd w:val="clear" w:color="auto" w:fill="auto"/>
                                              <w:vAlign w:val="center"/>
                                            </w:tcPr>
                                            <w:p w14:paraId="443060AD" w14:textId="77777777" w:rsidR="00BE4A6C" w:rsidRDefault="00BE4A6C" w:rsidP="00BE4A6C">
                                              <w:pPr>
                                                <w:spacing w:line="240" w:lineRule="exact"/>
                                                <w:ind w:firstLineChars="0" w:firstLine="0"/>
                                                <w:jc w:val="center"/>
                                                <w:rPr>
                                                  <w:color w:val="000000"/>
                                                  <w:sz w:val="20"/>
                                                </w:rPr>
                                              </w:pPr>
                                              <w:r>
                                                <w:rPr>
                                                  <w:color w:val="000000"/>
                                                  <w:sz w:val="20"/>
                                                </w:rPr>
                                                <w:t>家數</w:t>
                                              </w:r>
                                            </w:p>
                                          </w:tc>
                                          <w:tc>
                                            <w:tcPr>
                                              <w:tcW w:w="2410" w:type="dxa"/>
                                              <w:tcBorders>
                                                <w:top w:val="nil"/>
                                                <w:left w:val="nil"/>
                                                <w:bottom w:val="single" w:sz="4" w:space="0" w:color="auto"/>
                                                <w:right w:val="single" w:sz="4" w:space="0" w:color="000000"/>
                                              </w:tcBorders>
                                              <w:shd w:val="clear" w:color="auto" w:fill="auto"/>
                                              <w:vAlign w:val="center"/>
                                            </w:tcPr>
                                            <w:p w14:paraId="0EF9959B" w14:textId="77777777" w:rsidR="00BE4A6C" w:rsidRDefault="00BE4A6C" w:rsidP="00BE4A6C">
                                              <w:pPr>
                                                <w:spacing w:line="240" w:lineRule="exact"/>
                                                <w:ind w:firstLineChars="0" w:firstLine="0"/>
                                                <w:jc w:val="center"/>
                                                <w:rPr>
                                                  <w:color w:val="000000"/>
                                                  <w:sz w:val="20"/>
                                                </w:rPr>
                                              </w:pPr>
                                              <w:r>
                                                <w:rPr>
                                                  <w:rFonts w:hint="eastAsia"/>
                                                  <w:color w:val="000000"/>
                                                  <w:sz w:val="20"/>
                                                </w:rPr>
                                                <w:t>投資事業</w:t>
                                              </w:r>
                                              <w:r>
                                                <w:rPr>
                                                  <w:color w:val="000000"/>
                                                  <w:sz w:val="20"/>
                                                </w:rPr>
                                                <w:t>名稱</w:t>
                                              </w:r>
                                            </w:p>
                                          </w:tc>
                                        </w:tr>
                                        <w:tr w:rsidR="00BE4A6C" w14:paraId="34982C38" w14:textId="77777777" w:rsidTr="00FE26CA">
                                          <w:trPr>
                                            <w:trHeight w:val="369"/>
                                            <w:jc w:val="right"/>
                                          </w:trPr>
                                          <w:tc>
                                            <w:tcPr>
                                              <w:tcW w:w="2268"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7E820DFD" w14:textId="77777777" w:rsidR="00BE4A6C" w:rsidRPr="002B6396" w:rsidRDefault="00BE4A6C" w:rsidP="00BE4A6C">
                                              <w:pPr>
                                                <w:spacing w:line="240" w:lineRule="exact"/>
                                                <w:ind w:firstLineChars="0" w:firstLine="0"/>
                                                <w:jc w:val="center"/>
                                                <w:rPr>
                                                  <w:b/>
                                                  <w:color w:val="000000"/>
                                                  <w:sz w:val="20"/>
                                                </w:rPr>
                                              </w:pPr>
                                              <w:r w:rsidRPr="002B6396">
                                                <w:rPr>
                                                  <w:b/>
                                                  <w:color w:val="000000"/>
                                                  <w:sz w:val="20"/>
                                                </w:rPr>
                                                <w:t>合計</w:t>
                                              </w:r>
                                            </w:p>
                                          </w:tc>
                                          <w:tc>
                                            <w:tcPr>
                                              <w:tcW w:w="993" w:type="dxa"/>
                                              <w:tcBorders>
                                                <w:top w:val="single" w:sz="4" w:space="0" w:color="auto"/>
                                                <w:left w:val="nil"/>
                                                <w:bottom w:val="single" w:sz="4" w:space="0" w:color="000000"/>
                                                <w:right w:val="single" w:sz="4" w:space="0" w:color="000000"/>
                                              </w:tcBorders>
                                              <w:shd w:val="clear" w:color="auto" w:fill="auto"/>
                                              <w:vAlign w:val="center"/>
                                            </w:tcPr>
                                            <w:p w14:paraId="5E5F8ECE" w14:textId="77777777" w:rsidR="00BE4A6C" w:rsidRPr="00FE184B" w:rsidRDefault="00BE4A6C" w:rsidP="00BE4A6C">
                                              <w:pPr>
                                                <w:spacing w:line="240" w:lineRule="exact"/>
                                                <w:ind w:rightChars="-43" w:right="-103" w:firstLineChars="0" w:firstLine="0"/>
                                                <w:jc w:val="right"/>
                                                <w:rPr>
                                                  <w:b/>
                                                  <w:color w:val="000000"/>
                                                  <w:spacing w:val="-12"/>
                                                  <w:sz w:val="20"/>
                                                </w:rPr>
                                              </w:pPr>
                                              <w:r>
                                                <w:rPr>
                                                  <w:b/>
                                                  <w:color w:val="000000"/>
                                                  <w:spacing w:val="-12"/>
                                                  <w:sz w:val="20"/>
                                                </w:rPr>
                                                <w:t>15</w:t>
                                              </w:r>
                                              <w:r w:rsidRPr="004C6066">
                                                <w:rPr>
                                                  <w:rFonts w:hint="eastAsia"/>
                                                  <w:color w:val="000000"/>
                                                  <w:spacing w:val="-16"/>
                                                  <w:sz w:val="18"/>
                                                  <w:szCs w:val="18"/>
                                                </w:rPr>
                                                <w:t>（</w:t>
                                              </w:r>
                                              <w:proofErr w:type="gramStart"/>
                                              <w:r w:rsidRPr="004C6066">
                                                <w:rPr>
                                                  <w:rFonts w:hint="eastAsia"/>
                                                  <w:color w:val="000000"/>
                                                  <w:spacing w:val="-16"/>
                                                  <w:sz w:val="18"/>
                                                  <w:szCs w:val="18"/>
                                                </w:rPr>
                                                <w:t>註</w:t>
                                              </w:r>
                                              <w:proofErr w:type="gramEnd"/>
                                              <w:r w:rsidRPr="004C6066">
                                                <w:rPr>
                                                  <w:color w:val="000000"/>
                                                  <w:spacing w:val="-16"/>
                                                  <w:sz w:val="18"/>
                                                  <w:szCs w:val="18"/>
                                                </w:rPr>
                                                <w:t>1）</w:t>
                                              </w:r>
                                            </w:p>
                                          </w:tc>
                                          <w:tc>
                                            <w:tcPr>
                                              <w:tcW w:w="850" w:type="dxa"/>
                                              <w:tcBorders>
                                                <w:top w:val="single" w:sz="4" w:space="0" w:color="auto"/>
                                                <w:left w:val="nil"/>
                                                <w:bottom w:val="single" w:sz="4" w:space="0" w:color="000000"/>
                                                <w:right w:val="single" w:sz="4" w:space="0" w:color="000000"/>
                                              </w:tcBorders>
                                              <w:shd w:val="clear" w:color="auto" w:fill="auto"/>
                                              <w:vAlign w:val="center"/>
                                            </w:tcPr>
                                            <w:p w14:paraId="12F66442" w14:textId="77777777" w:rsidR="00BE4A6C" w:rsidRPr="002B6396" w:rsidRDefault="00BE4A6C" w:rsidP="00BE4A6C">
                                              <w:pPr>
                                                <w:spacing w:line="240" w:lineRule="exact"/>
                                                <w:ind w:left="-122" w:firstLineChars="0" w:firstLine="0"/>
                                                <w:jc w:val="right"/>
                                                <w:rPr>
                                                  <w:b/>
                                                  <w:color w:val="000000"/>
                                                  <w:sz w:val="20"/>
                                                </w:rPr>
                                              </w:pPr>
                                              <w:r w:rsidRPr="002B6396">
                                                <w:rPr>
                                                  <w:b/>
                                                  <w:color w:val="000000"/>
                                                  <w:sz w:val="20"/>
                                                </w:rPr>
                                                <w:t>5</w:t>
                                              </w:r>
                                            </w:p>
                                          </w:tc>
                                          <w:tc>
                                            <w:tcPr>
                                              <w:tcW w:w="2410" w:type="dxa"/>
                                              <w:tcBorders>
                                                <w:top w:val="single" w:sz="4" w:space="0" w:color="auto"/>
                                                <w:left w:val="nil"/>
                                                <w:bottom w:val="single" w:sz="4" w:space="0" w:color="auto"/>
                                                <w:right w:val="single" w:sz="4" w:space="0" w:color="000000"/>
                                              </w:tcBorders>
                                              <w:shd w:val="clear" w:color="auto" w:fill="auto"/>
                                              <w:vAlign w:val="center"/>
                                            </w:tcPr>
                                            <w:p w14:paraId="1170EF47" w14:textId="77777777" w:rsidR="00BE4A6C" w:rsidRPr="00352266" w:rsidRDefault="00BE4A6C" w:rsidP="00BE4A6C">
                                              <w:pPr>
                                                <w:spacing w:line="240" w:lineRule="exact"/>
                                                <w:ind w:firstLineChars="0" w:firstLine="0"/>
                                                <w:rPr>
                                                  <w:color w:val="000000"/>
                                                  <w:spacing w:val="-6"/>
                                                  <w:sz w:val="20"/>
                                                </w:rPr>
                                              </w:pPr>
                                              <w:r w:rsidRPr="00352266">
                                                <w:rPr>
                                                  <w:color w:val="000000"/>
                                                  <w:spacing w:val="-6"/>
                                                  <w:sz w:val="20"/>
                                                </w:rPr>
                                                <w:t>晶心科技</w:t>
                                              </w:r>
                                              <w:r>
                                                <w:rPr>
                                                  <w:rFonts w:hint="eastAsia"/>
                                                  <w:color w:val="000000"/>
                                                  <w:spacing w:val="-6"/>
                                                  <w:sz w:val="20"/>
                                                </w:rPr>
                                                <w:t>公司</w:t>
                                              </w:r>
                                              <w:r w:rsidRPr="00352266">
                                                <w:rPr>
                                                  <w:color w:val="000000"/>
                                                  <w:spacing w:val="-6"/>
                                                  <w:sz w:val="20"/>
                                                </w:rPr>
                                                <w:t>、永</w:t>
                                              </w:r>
                                              <w:proofErr w:type="gramStart"/>
                                              <w:r w:rsidRPr="00352266">
                                                <w:rPr>
                                                  <w:color w:val="000000"/>
                                                  <w:spacing w:val="-6"/>
                                                  <w:sz w:val="20"/>
                                                </w:rPr>
                                                <w:t>昕</w:t>
                                              </w:r>
                                              <w:proofErr w:type="gramEnd"/>
                                              <w:r w:rsidRPr="00352266">
                                                <w:rPr>
                                                  <w:color w:val="000000"/>
                                                  <w:spacing w:val="-6"/>
                                                  <w:sz w:val="20"/>
                                                </w:rPr>
                                                <w:t>生物醫藥</w:t>
                                              </w:r>
                                              <w:r>
                                                <w:rPr>
                                                  <w:rFonts w:hint="eastAsia"/>
                                                  <w:color w:val="000000"/>
                                                  <w:spacing w:val="-6"/>
                                                  <w:sz w:val="20"/>
                                                </w:rPr>
                                                <w:t>公司</w:t>
                                              </w:r>
                                              <w:r w:rsidRPr="00352266">
                                                <w:rPr>
                                                  <w:color w:val="000000"/>
                                                  <w:spacing w:val="-6"/>
                                                  <w:sz w:val="20"/>
                                                </w:rPr>
                                                <w:t>、</w:t>
                                              </w:r>
                                              <w:r w:rsidRPr="00352266">
                                                <w:rPr>
                                                  <w:color w:val="000000"/>
                                                  <w:spacing w:val="-4"/>
                                                  <w:sz w:val="20"/>
                                                </w:rPr>
                                                <w:t>得藝文創國際</w:t>
                                              </w:r>
                                              <w:r>
                                                <w:rPr>
                                                  <w:rFonts w:hint="eastAsia"/>
                                                  <w:color w:val="000000"/>
                                                  <w:spacing w:val="-6"/>
                                                  <w:sz w:val="20"/>
                                                </w:rPr>
                                                <w:t>公司</w:t>
                                              </w:r>
                                              <w:r w:rsidRPr="00352266">
                                                <w:rPr>
                                                  <w:color w:val="000000"/>
                                                  <w:spacing w:val="-4"/>
                                                  <w:sz w:val="20"/>
                                                </w:rPr>
                                                <w:t>、</w:t>
                                              </w:r>
                                              <w:proofErr w:type="gramStart"/>
                                              <w:r w:rsidRPr="00352266">
                                                <w:rPr>
                                                  <w:color w:val="000000"/>
                                                  <w:spacing w:val="-4"/>
                                                  <w:sz w:val="20"/>
                                                </w:rPr>
                                                <w:t>緯華航太</w:t>
                                              </w:r>
                                              <w:proofErr w:type="gramEnd"/>
                                              <w:r w:rsidRPr="00352266">
                                                <w:rPr>
                                                  <w:color w:val="000000"/>
                                                  <w:spacing w:val="-4"/>
                                                  <w:sz w:val="20"/>
                                                </w:rPr>
                                                <w:t>工業</w:t>
                                              </w:r>
                                              <w:r>
                                                <w:rPr>
                                                  <w:rFonts w:hint="eastAsia"/>
                                                  <w:color w:val="000000"/>
                                                  <w:spacing w:val="-6"/>
                                                  <w:sz w:val="20"/>
                                                </w:rPr>
                                                <w:t>公司</w:t>
                                              </w:r>
                                              <w:r w:rsidRPr="00352266">
                                                <w:rPr>
                                                  <w:rFonts w:hint="eastAsia"/>
                                                  <w:color w:val="000000"/>
                                                  <w:spacing w:val="-4"/>
                                                  <w:sz w:val="20"/>
                                                </w:rPr>
                                                <w:t>、</w:t>
                                              </w:r>
                                              <w:r w:rsidRPr="00352266">
                                                <w:rPr>
                                                  <w:color w:val="000000"/>
                                                  <w:spacing w:val="-4"/>
                                                  <w:sz w:val="20"/>
                                                </w:rPr>
                                                <w:t>華擎機械</w:t>
                                              </w:r>
                                              <w:r w:rsidRPr="00352266">
                                                <w:rPr>
                                                  <w:rFonts w:hint="eastAsia"/>
                                                  <w:color w:val="000000"/>
                                                  <w:spacing w:val="-4"/>
                                                  <w:sz w:val="20"/>
                                                </w:rPr>
                                                <w:t>工業</w:t>
                                              </w:r>
                                              <w:r>
                                                <w:rPr>
                                                  <w:rFonts w:hint="eastAsia"/>
                                                  <w:color w:val="000000"/>
                                                  <w:spacing w:val="-6"/>
                                                  <w:sz w:val="20"/>
                                                </w:rPr>
                                                <w:t>公司</w:t>
                                              </w:r>
                                            </w:p>
                                          </w:tc>
                                        </w:tr>
                                        <w:tr w:rsidR="00BE4A6C" w14:paraId="62FBBCFF" w14:textId="77777777" w:rsidTr="00FE26CA">
                                          <w:trPr>
                                            <w:trHeight w:val="369"/>
                                            <w:jc w:val="right"/>
                                          </w:trPr>
                                          <w:tc>
                                            <w:tcPr>
                                              <w:tcW w:w="709" w:type="dxa"/>
                                              <w:tcBorders>
                                                <w:top w:val="single" w:sz="4" w:space="0" w:color="auto"/>
                                                <w:left w:val="single" w:sz="4" w:space="0" w:color="000000"/>
                                                <w:bottom w:val="single" w:sz="4" w:space="0" w:color="000000"/>
                                                <w:right w:val="single" w:sz="4" w:space="0" w:color="000000"/>
                                              </w:tcBorders>
                                              <w:shd w:val="clear" w:color="auto" w:fill="auto"/>
                                              <w:vAlign w:val="center"/>
                                            </w:tcPr>
                                            <w:p w14:paraId="4CE52760" w14:textId="77777777" w:rsidR="00BE4A6C" w:rsidRDefault="00BE4A6C" w:rsidP="00BE4A6C">
                                              <w:pPr>
                                                <w:spacing w:line="240" w:lineRule="exact"/>
                                                <w:ind w:firstLineChars="0" w:firstLine="0"/>
                                                <w:jc w:val="center"/>
                                                <w:rPr>
                                                  <w:color w:val="000000"/>
                                                  <w:sz w:val="20"/>
                                                </w:rPr>
                                              </w:pPr>
                                              <w:r>
                                                <w:rPr>
                                                  <w:color w:val="000000"/>
                                                  <w:sz w:val="20"/>
                                                </w:rPr>
                                                <w:t>106</w:t>
                                              </w:r>
                                            </w:p>
                                          </w:tc>
                                          <w:tc>
                                            <w:tcPr>
                                              <w:tcW w:w="1559" w:type="dxa"/>
                                              <w:tcBorders>
                                                <w:top w:val="single" w:sz="4" w:space="0" w:color="auto"/>
                                                <w:left w:val="nil"/>
                                                <w:bottom w:val="single" w:sz="4" w:space="0" w:color="000000"/>
                                                <w:right w:val="single" w:sz="4" w:space="0" w:color="000000"/>
                                              </w:tcBorders>
                                              <w:shd w:val="clear" w:color="auto" w:fill="auto"/>
                                              <w:vAlign w:val="center"/>
                                            </w:tcPr>
                                            <w:p w14:paraId="0E246F36" w14:textId="77777777" w:rsidR="00BE4A6C" w:rsidRPr="004C6066" w:rsidRDefault="00BE4A6C" w:rsidP="00BE4A6C">
                                              <w:pPr>
                                                <w:spacing w:line="240" w:lineRule="exact"/>
                                                <w:ind w:firstLineChars="0" w:firstLine="0"/>
                                                <w:rPr>
                                                  <w:color w:val="000000"/>
                                                  <w:spacing w:val="-10"/>
                                                  <w:sz w:val="20"/>
                                                </w:rPr>
                                              </w:pPr>
                                              <w:r w:rsidRPr="004C6066">
                                                <w:rPr>
                                                  <w:color w:val="000000"/>
                                                  <w:spacing w:val="-10"/>
                                                  <w:sz w:val="20"/>
                                                </w:rPr>
                                                <w:t>106</w:t>
                                              </w:r>
                                              <w:r w:rsidRPr="004C6066">
                                                <w:rPr>
                                                  <w:rFonts w:hint="eastAsia"/>
                                                  <w:color w:val="000000"/>
                                                  <w:spacing w:val="-10"/>
                                                  <w:sz w:val="20"/>
                                                </w:rPr>
                                                <w:t>年</w:t>
                                              </w:r>
                                              <w:r w:rsidRPr="004C6066">
                                                <w:rPr>
                                                  <w:color w:val="000000"/>
                                                  <w:spacing w:val="-10"/>
                                                  <w:sz w:val="20"/>
                                                </w:rPr>
                                                <w:t>1</w:t>
                                              </w:r>
                                              <w:r w:rsidRPr="004C6066">
                                                <w:rPr>
                                                  <w:rFonts w:hint="eastAsia"/>
                                                  <w:color w:val="000000"/>
                                                  <w:spacing w:val="-10"/>
                                                  <w:sz w:val="20"/>
                                                </w:rPr>
                                                <w:t>月</w:t>
                                              </w:r>
                                              <w:r w:rsidRPr="004C6066">
                                                <w:rPr>
                                                  <w:color w:val="000000"/>
                                                  <w:spacing w:val="-10"/>
                                                  <w:sz w:val="20"/>
                                                </w:rPr>
                                                <w:t>25</w:t>
                                              </w:r>
                                              <w:r w:rsidRPr="004C6066">
                                                <w:rPr>
                                                  <w:rFonts w:hint="eastAsia"/>
                                                  <w:color w:val="000000"/>
                                                  <w:spacing w:val="-10"/>
                                                  <w:sz w:val="20"/>
                                                </w:rPr>
                                                <w:t>日</w:t>
                                              </w:r>
                                            </w:p>
                                          </w:tc>
                                          <w:tc>
                                            <w:tcPr>
                                              <w:tcW w:w="993" w:type="dxa"/>
                                              <w:tcBorders>
                                                <w:top w:val="single" w:sz="4" w:space="0" w:color="auto"/>
                                                <w:left w:val="nil"/>
                                                <w:bottom w:val="single" w:sz="4" w:space="0" w:color="000000"/>
                                                <w:right w:val="single" w:sz="4" w:space="0" w:color="000000"/>
                                              </w:tcBorders>
                                              <w:shd w:val="clear" w:color="auto" w:fill="auto"/>
                                              <w:vAlign w:val="center"/>
                                            </w:tcPr>
                                            <w:p w14:paraId="26CB1C39" w14:textId="77777777" w:rsidR="00BE4A6C" w:rsidRDefault="00BE4A6C" w:rsidP="00BE4A6C">
                                              <w:pPr>
                                                <w:spacing w:line="240" w:lineRule="exact"/>
                                                <w:ind w:firstLineChars="0" w:firstLine="0"/>
                                                <w:jc w:val="right"/>
                                                <w:rPr>
                                                  <w:color w:val="000000"/>
                                                  <w:sz w:val="20"/>
                                                </w:rPr>
                                              </w:pPr>
                                              <w:r>
                                                <w:rPr>
                                                  <w:color w:val="000000"/>
                                                  <w:sz w:val="20"/>
                                                </w:rPr>
                                                <w:t>3</w:t>
                                              </w:r>
                                            </w:p>
                                          </w:tc>
                                          <w:tc>
                                            <w:tcPr>
                                              <w:tcW w:w="850" w:type="dxa"/>
                                              <w:tcBorders>
                                                <w:top w:val="nil"/>
                                                <w:left w:val="nil"/>
                                                <w:bottom w:val="single" w:sz="4" w:space="0" w:color="000000"/>
                                                <w:right w:val="single" w:sz="4" w:space="0" w:color="000000"/>
                                              </w:tcBorders>
                                              <w:shd w:val="clear" w:color="auto" w:fill="auto"/>
                                              <w:vAlign w:val="center"/>
                                            </w:tcPr>
                                            <w:p w14:paraId="5906739F" w14:textId="77777777" w:rsidR="00BE4A6C" w:rsidRDefault="00BE4A6C" w:rsidP="00BE4A6C">
                                              <w:pPr>
                                                <w:spacing w:line="240" w:lineRule="exact"/>
                                                <w:ind w:left="-122" w:firstLineChars="0" w:firstLine="0"/>
                                                <w:jc w:val="right"/>
                                                <w:rPr>
                                                  <w:color w:val="000000"/>
                                                  <w:sz w:val="20"/>
                                                </w:rPr>
                                              </w:pPr>
                                              <w:r w:rsidRPr="00E82C09">
                                                <w:rPr>
                                                  <w:rFonts w:ascii="新細明體" w:hAnsi="新細明體" w:hint="eastAsia"/>
                                                  <w:b/>
                                                  <w:sz w:val="18"/>
                                                  <w:szCs w:val="18"/>
                                                </w:rPr>
                                                <w:t>－</w:t>
                                              </w:r>
                                            </w:p>
                                          </w:tc>
                                          <w:tc>
                                            <w:tcPr>
                                              <w:tcW w:w="2410" w:type="dxa"/>
                                              <w:tcBorders>
                                                <w:top w:val="nil"/>
                                                <w:left w:val="nil"/>
                                                <w:bottom w:val="single" w:sz="4" w:space="0" w:color="000000"/>
                                                <w:right w:val="single" w:sz="4" w:space="0" w:color="000000"/>
                                                <w:tl2br w:val="single" w:sz="4" w:space="0" w:color="auto"/>
                                              </w:tcBorders>
                                              <w:shd w:val="clear" w:color="auto" w:fill="auto"/>
                                              <w:vAlign w:val="center"/>
                                            </w:tcPr>
                                            <w:p w14:paraId="678E8E73" w14:textId="77777777" w:rsidR="00BE4A6C" w:rsidRPr="00352266" w:rsidRDefault="00BE4A6C" w:rsidP="00BE4A6C">
                                              <w:pPr>
                                                <w:spacing w:line="240" w:lineRule="exact"/>
                                                <w:ind w:firstLineChars="0" w:firstLine="0"/>
                                                <w:rPr>
                                                  <w:color w:val="000000"/>
                                                  <w:spacing w:val="-6"/>
                                                  <w:sz w:val="20"/>
                                                </w:rPr>
                                              </w:pPr>
                                            </w:p>
                                          </w:tc>
                                        </w:tr>
                                        <w:tr w:rsidR="00BE4A6C" w14:paraId="5F4E089A" w14:textId="77777777" w:rsidTr="00FE26CA">
                                          <w:trPr>
                                            <w:trHeight w:val="369"/>
                                            <w:jc w:val="right"/>
                                          </w:trPr>
                                          <w:tc>
                                            <w:tcPr>
                                              <w:tcW w:w="709" w:type="dxa"/>
                                              <w:tcBorders>
                                                <w:top w:val="nil"/>
                                                <w:left w:val="single" w:sz="4" w:space="0" w:color="000000"/>
                                                <w:bottom w:val="single" w:sz="4" w:space="0" w:color="000000"/>
                                                <w:right w:val="single" w:sz="4" w:space="0" w:color="000000"/>
                                              </w:tcBorders>
                                              <w:shd w:val="clear" w:color="auto" w:fill="auto"/>
                                              <w:vAlign w:val="center"/>
                                            </w:tcPr>
                                            <w:p w14:paraId="6E8E8010" w14:textId="77777777" w:rsidR="00BE4A6C" w:rsidRDefault="00BE4A6C" w:rsidP="00BE4A6C">
                                              <w:pPr>
                                                <w:spacing w:line="240" w:lineRule="exact"/>
                                                <w:ind w:firstLineChars="0" w:firstLine="0"/>
                                                <w:jc w:val="center"/>
                                                <w:rPr>
                                                  <w:color w:val="000000"/>
                                                  <w:sz w:val="20"/>
                                                </w:rPr>
                                              </w:pPr>
                                              <w:r>
                                                <w:rPr>
                                                  <w:color w:val="000000"/>
                                                  <w:sz w:val="20"/>
                                                </w:rPr>
                                                <w:t>107</w:t>
                                              </w:r>
                                            </w:p>
                                          </w:tc>
                                          <w:tc>
                                            <w:tcPr>
                                              <w:tcW w:w="1559" w:type="dxa"/>
                                              <w:tcBorders>
                                                <w:top w:val="nil"/>
                                                <w:left w:val="nil"/>
                                                <w:bottom w:val="single" w:sz="4" w:space="0" w:color="000000"/>
                                                <w:right w:val="single" w:sz="4" w:space="0" w:color="000000"/>
                                              </w:tcBorders>
                                              <w:shd w:val="clear" w:color="auto" w:fill="auto"/>
                                              <w:vAlign w:val="center"/>
                                            </w:tcPr>
                                            <w:p w14:paraId="6BD3E88F" w14:textId="77777777" w:rsidR="00BE4A6C" w:rsidRPr="004C6066" w:rsidRDefault="00BE4A6C" w:rsidP="00BE4A6C">
                                              <w:pPr>
                                                <w:spacing w:line="240" w:lineRule="exact"/>
                                                <w:ind w:firstLineChars="0" w:firstLine="0"/>
                                                <w:rPr>
                                                  <w:color w:val="000000"/>
                                                  <w:spacing w:val="-10"/>
                                                  <w:sz w:val="20"/>
                                                </w:rPr>
                                              </w:pPr>
                                              <w:r w:rsidRPr="004C6066">
                                                <w:rPr>
                                                  <w:color w:val="000000"/>
                                                  <w:spacing w:val="-10"/>
                                                  <w:sz w:val="20"/>
                                                </w:rPr>
                                                <w:t>107</w:t>
                                              </w:r>
                                              <w:r w:rsidRPr="004C6066">
                                                <w:rPr>
                                                  <w:rFonts w:hint="eastAsia"/>
                                                  <w:color w:val="000000"/>
                                                  <w:spacing w:val="-10"/>
                                                  <w:sz w:val="20"/>
                                                </w:rPr>
                                                <w:t>年</w:t>
                                              </w:r>
                                              <w:r w:rsidRPr="004C6066">
                                                <w:rPr>
                                                  <w:color w:val="000000"/>
                                                  <w:spacing w:val="-10"/>
                                                  <w:sz w:val="20"/>
                                                </w:rPr>
                                                <w:t>5</w:t>
                                              </w:r>
                                              <w:r w:rsidRPr="004C6066">
                                                <w:rPr>
                                                  <w:rFonts w:hint="eastAsia"/>
                                                  <w:color w:val="000000"/>
                                                  <w:spacing w:val="-10"/>
                                                  <w:sz w:val="20"/>
                                                </w:rPr>
                                                <w:t>月</w:t>
                                              </w:r>
                                              <w:r w:rsidRPr="004C6066">
                                                <w:rPr>
                                                  <w:color w:val="000000"/>
                                                  <w:spacing w:val="-10"/>
                                                  <w:sz w:val="20"/>
                                                </w:rPr>
                                                <w:t>25</w:t>
                                              </w:r>
                                              <w:r w:rsidRPr="004C6066">
                                                <w:rPr>
                                                  <w:rFonts w:hint="eastAsia"/>
                                                  <w:color w:val="000000"/>
                                                  <w:spacing w:val="-10"/>
                                                  <w:sz w:val="20"/>
                                                </w:rPr>
                                                <w:t>日</w:t>
                                              </w:r>
                                            </w:p>
                                          </w:tc>
                                          <w:tc>
                                            <w:tcPr>
                                              <w:tcW w:w="993" w:type="dxa"/>
                                              <w:tcBorders>
                                                <w:top w:val="nil"/>
                                                <w:left w:val="nil"/>
                                                <w:bottom w:val="single" w:sz="4" w:space="0" w:color="000000"/>
                                                <w:right w:val="single" w:sz="4" w:space="0" w:color="000000"/>
                                              </w:tcBorders>
                                              <w:shd w:val="clear" w:color="auto" w:fill="auto"/>
                                              <w:vAlign w:val="center"/>
                                            </w:tcPr>
                                            <w:p w14:paraId="3B8DB4CE" w14:textId="77777777" w:rsidR="00BE4A6C" w:rsidRDefault="00BE4A6C" w:rsidP="00BE4A6C">
                                              <w:pPr>
                                                <w:spacing w:line="240" w:lineRule="exact"/>
                                                <w:ind w:firstLineChars="0" w:firstLine="0"/>
                                                <w:jc w:val="right"/>
                                                <w:rPr>
                                                  <w:color w:val="000000"/>
                                                  <w:sz w:val="20"/>
                                                </w:rPr>
                                              </w:pPr>
                                              <w:r>
                                                <w:rPr>
                                                  <w:color w:val="000000"/>
                                                  <w:sz w:val="20"/>
                                                </w:rPr>
                                                <w:t>2</w:t>
                                              </w:r>
                                            </w:p>
                                          </w:tc>
                                          <w:tc>
                                            <w:tcPr>
                                              <w:tcW w:w="850" w:type="dxa"/>
                                              <w:tcBorders>
                                                <w:top w:val="nil"/>
                                                <w:left w:val="nil"/>
                                                <w:bottom w:val="single" w:sz="4" w:space="0" w:color="000000"/>
                                                <w:right w:val="single" w:sz="4" w:space="0" w:color="000000"/>
                                              </w:tcBorders>
                                              <w:shd w:val="clear" w:color="auto" w:fill="auto"/>
                                              <w:vAlign w:val="center"/>
                                            </w:tcPr>
                                            <w:p w14:paraId="465E0A3E" w14:textId="77777777" w:rsidR="00BE4A6C" w:rsidRDefault="00BE4A6C" w:rsidP="00BE4A6C">
                                              <w:pPr>
                                                <w:spacing w:line="240" w:lineRule="exact"/>
                                                <w:ind w:left="-122" w:firstLineChars="0" w:firstLine="0"/>
                                                <w:jc w:val="right"/>
                                                <w:rPr>
                                                  <w:color w:val="000000"/>
                                                  <w:sz w:val="20"/>
                                                </w:rPr>
                                              </w:pPr>
                                              <w:r>
                                                <w:rPr>
                                                  <w:color w:val="000000"/>
                                                  <w:sz w:val="20"/>
                                                </w:rPr>
                                                <w:t>2</w:t>
                                              </w:r>
                                            </w:p>
                                          </w:tc>
                                          <w:tc>
                                            <w:tcPr>
                                              <w:tcW w:w="2410" w:type="dxa"/>
                                              <w:tcBorders>
                                                <w:top w:val="nil"/>
                                                <w:left w:val="nil"/>
                                                <w:bottom w:val="single" w:sz="4" w:space="0" w:color="000000"/>
                                                <w:right w:val="single" w:sz="4" w:space="0" w:color="000000"/>
                                              </w:tcBorders>
                                              <w:shd w:val="clear" w:color="auto" w:fill="auto"/>
                                              <w:vAlign w:val="center"/>
                                            </w:tcPr>
                                            <w:p w14:paraId="20BBCA56" w14:textId="77777777" w:rsidR="00BE4A6C" w:rsidRPr="00352266" w:rsidRDefault="00BE4A6C" w:rsidP="00BE4A6C">
                                              <w:pPr>
                                                <w:spacing w:line="240" w:lineRule="exact"/>
                                                <w:ind w:firstLineChars="0" w:firstLine="0"/>
                                                <w:rPr>
                                                  <w:color w:val="000000"/>
                                                  <w:spacing w:val="-6"/>
                                                  <w:sz w:val="20"/>
                                                </w:rPr>
                                              </w:pPr>
                                              <w:r w:rsidRPr="00352266">
                                                <w:rPr>
                                                  <w:color w:val="000000"/>
                                                  <w:spacing w:val="-6"/>
                                                  <w:sz w:val="20"/>
                                                </w:rPr>
                                                <w:t>晶心科技</w:t>
                                              </w:r>
                                              <w:r>
                                                <w:rPr>
                                                  <w:rFonts w:hint="eastAsia"/>
                                                  <w:color w:val="000000"/>
                                                  <w:spacing w:val="-6"/>
                                                  <w:sz w:val="20"/>
                                                </w:rPr>
                                                <w:t>公司</w:t>
                                              </w:r>
                                              <w:r w:rsidRPr="00352266">
                                                <w:rPr>
                                                  <w:color w:val="000000"/>
                                                  <w:spacing w:val="-6"/>
                                                  <w:sz w:val="20"/>
                                                </w:rPr>
                                                <w:t>、得藝文創國際</w:t>
                                              </w:r>
                                              <w:r>
                                                <w:rPr>
                                                  <w:rFonts w:hint="eastAsia"/>
                                                  <w:color w:val="000000"/>
                                                  <w:spacing w:val="-6"/>
                                                  <w:sz w:val="20"/>
                                                </w:rPr>
                                                <w:t>公司</w:t>
                                              </w:r>
                                            </w:p>
                                          </w:tc>
                                        </w:tr>
                                        <w:tr w:rsidR="00BE4A6C" w14:paraId="194FD2E8" w14:textId="77777777" w:rsidTr="00FE26CA">
                                          <w:trPr>
                                            <w:trHeight w:val="369"/>
                                            <w:jc w:val="right"/>
                                          </w:trPr>
                                          <w:tc>
                                            <w:tcPr>
                                              <w:tcW w:w="709" w:type="dxa"/>
                                              <w:tcBorders>
                                                <w:top w:val="nil"/>
                                                <w:left w:val="single" w:sz="4" w:space="0" w:color="000000"/>
                                                <w:bottom w:val="single" w:sz="4" w:space="0" w:color="000000"/>
                                                <w:right w:val="single" w:sz="4" w:space="0" w:color="000000"/>
                                              </w:tcBorders>
                                              <w:shd w:val="clear" w:color="auto" w:fill="auto"/>
                                              <w:vAlign w:val="center"/>
                                            </w:tcPr>
                                            <w:p w14:paraId="4FACE119" w14:textId="77777777" w:rsidR="00BE4A6C" w:rsidRDefault="00BE4A6C" w:rsidP="00BE4A6C">
                                              <w:pPr>
                                                <w:spacing w:line="240" w:lineRule="exact"/>
                                                <w:ind w:firstLineChars="0" w:firstLine="0"/>
                                                <w:jc w:val="center"/>
                                                <w:rPr>
                                                  <w:color w:val="000000"/>
                                                  <w:sz w:val="20"/>
                                                </w:rPr>
                                              </w:pPr>
                                              <w:r>
                                                <w:rPr>
                                                  <w:color w:val="000000"/>
                                                  <w:sz w:val="20"/>
                                                </w:rPr>
                                                <w:t>108</w:t>
                                              </w:r>
                                            </w:p>
                                          </w:tc>
                                          <w:tc>
                                            <w:tcPr>
                                              <w:tcW w:w="1559" w:type="dxa"/>
                                              <w:tcBorders>
                                                <w:top w:val="nil"/>
                                                <w:left w:val="nil"/>
                                                <w:bottom w:val="single" w:sz="4" w:space="0" w:color="000000"/>
                                                <w:right w:val="single" w:sz="4" w:space="0" w:color="000000"/>
                                              </w:tcBorders>
                                              <w:shd w:val="clear" w:color="auto" w:fill="auto"/>
                                              <w:vAlign w:val="center"/>
                                            </w:tcPr>
                                            <w:p w14:paraId="36445E2A" w14:textId="77777777" w:rsidR="00BE4A6C" w:rsidRPr="004C6066" w:rsidRDefault="00BE4A6C" w:rsidP="00BE4A6C">
                                              <w:pPr>
                                                <w:spacing w:line="240" w:lineRule="exact"/>
                                                <w:ind w:firstLineChars="0" w:firstLine="0"/>
                                                <w:rPr>
                                                  <w:color w:val="000000"/>
                                                  <w:spacing w:val="-10"/>
                                                  <w:sz w:val="20"/>
                                                </w:rPr>
                                              </w:pPr>
                                              <w:r w:rsidRPr="004C6066">
                                                <w:rPr>
                                                  <w:color w:val="000000"/>
                                                  <w:spacing w:val="-10"/>
                                                  <w:sz w:val="20"/>
                                                </w:rPr>
                                                <w:t>108</w:t>
                                              </w:r>
                                              <w:r w:rsidRPr="004C6066">
                                                <w:rPr>
                                                  <w:rFonts w:hint="eastAsia"/>
                                                  <w:color w:val="000000"/>
                                                  <w:spacing w:val="-10"/>
                                                  <w:sz w:val="20"/>
                                                </w:rPr>
                                                <w:t>年</w:t>
                                              </w:r>
                                              <w:r w:rsidRPr="004C6066">
                                                <w:rPr>
                                                  <w:color w:val="000000"/>
                                                  <w:spacing w:val="-10"/>
                                                  <w:sz w:val="20"/>
                                                </w:rPr>
                                                <w:t>2</w:t>
                                              </w:r>
                                              <w:r w:rsidRPr="004C6066">
                                                <w:rPr>
                                                  <w:rFonts w:hint="eastAsia"/>
                                                  <w:color w:val="000000"/>
                                                  <w:spacing w:val="-10"/>
                                                  <w:sz w:val="20"/>
                                                </w:rPr>
                                                <w:t>月</w:t>
                                              </w:r>
                                              <w:r w:rsidRPr="004C6066">
                                                <w:rPr>
                                                  <w:color w:val="000000"/>
                                                  <w:spacing w:val="-10"/>
                                                  <w:sz w:val="20"/>
                                                </w:rPr>
                                                <w:t>25</w:t>
                                              </w:r>
                                              <w:r w:rsidRPr="004C6066">
                                                <w:rPr>
                                                  <w:rFonts w:hint="eastAsia"/>
                                                  <w:color w:val="000000"/>
                                                  <w:spacing w:val="-10"/>
                                                  <w:sz w:val="20"/>
                                                </w:rPr>
                                                <w:t>日</w:t>
                                              </w:r>
                                            </w:p>
                                          </w:tc>
                                          <w:tc>
                                            <w:tcPr>
                                              <w:tcW w:w="993" w:type="dxa"/>
                                              <w:tcBorders>
                                                <w:top w:val="nil"/>
                                                <w:left w:val="nil"/>
                                                <w:bottom w:val="single" w:sz="4" w:space="0" w:color="000000"/>
                                                <w:right w:val="single" w:sz="4" w:space="0" w:color="000000"/>
                                              </w:tcBorders>
                                              <w:shd w:val="clear" w:color="auto" w:fill="auto"/>
                                              <w:vAlign w:val="center"/>
                                            </w:tcPr>
                                            <w:p w14:paraId="77DD422D" w14:textId="77777777" w:rsidR="00BE4A6C" w:rsidRDefault="00BE4A6C" w:rsidP="00BE4A6C">
                                              <w:pPr>
                                                <w:spacing w:line="240" w:lineRule="exact"/>
                                                <w:ind w:firstLineChars="0" w:firstLine="0"/>
                                                <w:jc w:val="right"/>
                                                <w:rPr>
                                                  <w:color w:val="000000"/>
                                                  <w:sz w:val="20"/>
                                                </w:rPr>
                                              </w:pPr>
                                              <w:r>
                                                <w:rPr>
                                                  <w:color w:val="000000"/>
                                                  <w:sz w:val="20"/>
                                                </w:rPr>
                                                <w:t>6</w:t>
                                              </w:r>
                                            </w:p>
                                          </w:tc>
                                          <w:tc>
                                            <w:tcPr>
                                              <w:tcW w:w="850" w:type="dxa"/>
                                              <w:tcBorders>
                                                <w:top w:val="nil"/>
                                                <w:left w:val="nil"/>
                                                <w:bottom w:val="single" w:sz="4" w:space="0" w:color="000000"/>
                                                <w:right w:val="single" w:sz="4" w:space="0" w:color="000000"/>
                                              </w:tcBorders>
                                              <w:shd w:val="clear" w:color="auto" w:fill="auto"/>
                                              <w:vAlign w:val="center"/>
                                            </w:tcPr>
                                            <w:p w14:paraId="7E40BF24" w14:textId="77777777" w:rsidR="00BE4A6C" w:rsidRPr="00FE184B" w:rsidRDefault="00BE4A6C" w:rsidP="00BE4A6C">
                                              <w:pPr>
                                                <w:spacing w:line="240" w:lineRule="exact"/>
                                                <w:ind w:left="-122" w:rightChars="-45" w:right="-108" w:firstLineChars="0" w:firstLine="0"/>
                                                <w:jc w:val="right"/>
                                                <w:rPr>
                                                  <w:color w:val="000000"/>
                                                  <w:sz w:val="18"/>
                                                  <w:szCs w:val="18"/>
                                                </w:rPr>
                                              </w:pPr>
                                              <w:r w:rsidRPr="00646477">
                                                <w:rPr>
                                                  <w:color w:val="000000"/>
                                                  <w:spacing w:val="-10"/>
                                                  <w:sz w:val="20"/>
                                                </w:rPr>
                                                <w:t>2</w:t>
                                              </w:r>
                                              <w:r w:rsidRPr="004C6066">
                                                <w:rPr>
                                                  <w:rFonts w:hint="eastAsia"/>
                                                  <w:color w:val="000000"/>
                                                  <w:spacing w:val="-16"/>
                                                  <w:sz w:val="18"/>
                                                  <w:szCs w:val="18"/>
                                                </w:rPr>
                                                <w:t>（</w:t>
                                              </w:r>
                                              <w:proofErr w:type="gramStart"/>
                                              <w:r w:rsidRPr="004C6066">
                                                <w:rPr>
                                                  <w:rFonts w:hint="eastAsia"/>
                                                  <w:color w:val="000000"/>
                                                  <w:spacing w:val="-16"/>
                                                  <w:sz w:val="18"/>
                                                  <w:szCs w:val="18"/>
                                                </w:rPr>
                                                <w:t>註</w:t>
                                              </w:r>
                                              <w:proofErr w:type="gramEnd"/>
                                              <w:r w:rsidRPr="004C6066">
                                                <w:rPr>
                                                  <w:color w:val="000000"/>
                                                  <w:spacing w:val="-16"/>
                                                  <w:sz w:val="18"/>
                                                  <w:szCs w:val="18"/>
                                                </w:rPr>
                                                <w:t>2）</w:t>
                                              </w:r>
                                            </w:p>
                                          </w:tc>
                                          <w:tc>
                                            <w:tcPr>
                                              <w:tcW w:w="2410" w:type="dxa"/>
                                              <w:tcBorders>
                                                <w:top w:val="nil"/>
                                                <w:left w:val="nil"/>
                                                <w:bottom w:val="single" w:sz="4" w:space="0" w:color="000000"/>
                                                <w:right w:val="single" w:sz="4" w:space="0" w:color="000000"/>
                                              </w:tcBorders>
                                              <w:shd w:val="clear" w:color="auto" w:fill="auto"/>
                                              <w:vAlign w:val="center"/>
                                            </w:tcPr>
                                            <w:p w14:paraId="14F1BF97" w14:textId="77777777" w:rsidR="00BE4A6C" w:rsidRPr="00352266" w:rsidRDefault="00BE4A6C" w:rsidP="00BE4A6C">
                                              <w:pPr>
                                                <w:spacing w:line="240" w:lineRule="exact"/>
                                                <w:ind w:firstLineChars="0" w:firstLine="0"/>
                                                <w:rPr>
                                                  <w:color w:val="000000"/>
                                                  <w:spacing w:val="-6"/>
                                                  <w:sz w:val="20"/>
                                                </w:rPr>
                                              </w:pPr>
                                              <w:r w:rsidRPr="00352266">
                                                <w:rPr>
                                                  <w:color w:val="000000"/>
                                                  <w:spacing w:val="-6"/>
                                                  <w:sz w:val="20"/>
                                                </w:rPr>
                                                <w:t>晶心科技</w:t>
                                              </w:r>
                                              <w:r>
                                                <w:rPr>
                                                  <w:rFonts w:hint="eastAsia"/>
                                                  <w:color w:val="000000"/>
                                                  <w:spacing w:val="-6"/>
                                                  <w:sz w:val="20"/>
                                                </w:rPr>
                                                <w:t>公司</w:t>
                                              </w:r>
                                              <w:r w:rsidRPr="00352266">
                                                <w:rPr>
                                                  <w:color w:val="000000"/>
                                                  <w:spacing w:val="-6"/>
                                                  <w:sz w:val="20"/>
                                                </w:rPr>
                                                <w:t>、永</w:t>
                                              </w:r>
                                              <w:proofErr w:type="gramStart"/>
                                              <w:r w:rsidRPr="00352266">
                                                <w:rPr>
                                                  <w:color w:val="000000"/>
                                                  <w:spacing w:val="-6"/>
                                                  <w:sz w:val="20"/>
                                                </w:rPr>
                                                <w:t>昕</w:t>
                                              </w:r>
                                              <w:proofErr w:type="gramEnd"/>
                                              <w:r w:rsidRPr="00352266">
                                                <w:rPr>
                                                  <w:color w:val="000000"/>
                                                  <w:spacing w:val="-6"/>
                                                  <w:sz w:val="20"/>
                                                </w:rPr>
                                                <w:t>生物醫藥</w:t>
                                              </w:r>
                                              <w:r>
                                                <w:rPr>
                                                  <w:rFonts w:hint="eastAsia"/>
                                                  <w:color w:val="000000"/>
                                                  <w:spacing w:val="-6"/>
                                                  <w:sz w:val="20"/>
                                                </w:rPr>
                                                <w:t>公司</w:t>
                                              </w:r>
                                              <w:r w:rsidRPr="00352266">
                                                <w:rPr>
                                                  <w:color w:val="000000"/>
                                                  <w:spacing w:val="-6"/>
                                                  <w:sz w:val="20"/>
                                                </w:rPr>
                                                <w:t>、</w:t>
                                              </w:r>
                                              <w:proofErr w:type="gramStart"/>
                                              <w:r w:rsidRPr="00352266">
                                                <w:rPr>
                                                  <w:color w:val="000000"/>
                                                  <w:spacing w:val="-6"/>
                                                  <w:sz w:val="20"/>
                                                </w:rPr>
                                                <w:t>緯華航太</w:t>
                                              </w:r>
                                              <w:proofErr w:type="gramEnd"/>
                                              <w:r w:rsidRPr="00352266">
                                                <w:rPr>
                                                  <w:color w:val="000000"/>
                                                  <w:spacing w:val="-6"/>
                                                  <w:sz w:val="20"/>
                                                </w:rPr>
                                                <w:t>工業</w:t>
                                              </w:r>
                                              <w:r>
                                                <w:rPr>
                                                  <w:rFonts w:hint="eastAsia"/>
                                                  <w:color w:val="000000"/>
                                                  <w:spacing w:val="-6"/>
                                                  <w:sz w:val="20"/>
                                                </w:rPr>
                                                <w:t>公司</w:t>
                                              </w:r>
                                            </w:p>
                                          </w:tc>
                                        </w:tr>
                                        <w:tr w:rsidR="00BE4A6C" w14:paraId="52911855" w14:textId="77777777" w:rsidTr="00FE26CA">
                                          <w:trPr>
                                            <w:trHeight w:val="369"/>
                                            <w:jc w:val="right"/>
                                          </w:trPr>
                                          <w:tc>
                                            <w:tcPr>
                                              <w:tcW w:w="709" w:type="dxa"/>
                                              <w:tcBorders>
                                                <w:top w:val="nil"/>
                                                <w:left w:val="single" w:sz="4" w:space="0" w:color="000000"/>
                                                <w:bottom w:val="single" w:sz="4" w:space="0" w:color="000000"/>
                                                <w:right w:val="single" w:sz="4" w:space="0" w:color="000000"/>
                                              </w:tcBorders>
                                              <w:shd w:val="clear" w:color="auto" w:fill="auto"/>
                                              <w:vAlign w:val="center"/>
                                            </w:tcPr>
                                            <w:p w14:paraId="265AD9F6" w14:textId="77777777" w:rsidR="00BE4A6C" w:rsidRDefault="00BE4A6C" w:rsidP="00BE4A6C">
                                              <w:pPr>
                                                <w:spacing w:line="240" w:lineRule="exact"/>
                                                <w:ind w:firstLineChars="0" w:firstLine="0"/>
                                                <w:jc w:val="center"/>
                                                <w:rPr>
                                                  <w:color w:val="000000"/>
                                                  <w:sz w:val="20"/>
                                                </w:rPr>
                                              </w:pPr>
                                              <w:r>
                                                <w:rPr>
                                                  <w:color w:val="000000"/>
                                                  <w:sz w:val="20"/>
                                                </w:rPr>
                                                <w:t>109</w:t>
                                              </w:r>
                                            </w:p>
                                          </w:tc>
                                          <w:tc>
                                            <w:tcPr>
                                              <w:tcW w:w="1559" w:type="dxa"/>
                                              <w:tcBorders>
                                                <w:top w:val="nil"/>
                                                <w:left w:val="nil"/>
                                                <w:bottom w:val="single" w:sz="4" w:space="0" w:color="000000"/>
                                                <w:right w:val="single" w:sz="4" w:space="0" w:color="000000"/>
                                              </w:tcBorders>
                                              <w:shd w:val="clear" w:color="auto" w:fill="auto"/>
                                              <w:vAlign w:val="center"/>
                                            </w:tcPr>
                                            <w:p w14:paraId="06687761" w14:textId="77777777" w:rsidR="00BE4A6C" w:rsidRPr="004C6066" w:rsidRDefault="00BE4A6C" w:rsidP="00BE4A6C">
                                              <w:pPr>
                                                <w:spacing w:line="240" w:lineRule="exact"/>
                                                <w:ind w:firstLineChars="0" w:firstLine="0"/>
                                                <w:rPr>
                                                  <w:color w:val="000000"/>
                                                  <w:spacing w:val="-10"/>
                                                  <w:sz w:val="20"/>
                                                </w:rPr>
                                              </w:pPr>
                                              <w:r w:rsidRPr="004C6066">
                                                <w:rPr>
                                                  <w:color w:val="000000"/>
                                                  <w:spacing w:val="-10"/>
                                                  <w:sz w:val="20"/>
                                                </w:rPr>
                                                <w:t>109</w:t>
                                              </w:r>
                                              <w:r w:rsidRPr="004C6066">
                                                <w:rPr>
                                                  <w:rFonts w:hint="eastAsia"/>
                                                  <w:color w:val="000000"/>
                                                  <w:spacing w:val="-10"/>
                                                  <w:sz w:val="20"/>
                                                </w:rPr>
                                                <w:t>年</w:t>
                                              </w:r>
                                              <w:r w:rsidRPr="004C6066">
                                                <w:rPr>
                                                  <w:color w:val="000000"/>
                                                  <w:spacing w:val="-10"/>
                                                  <w:sz w:val="20"/>
                                                </w:rPr>
                                                <w:t>2</w:t>
                                              </w:r>
                                              <w:r w:rsidRPr="004C6066">
                                                <w:rPr>
                                                  <w:rFonts w:hint="eastAsia"/>
                                                  <w:color w:val="000000"/>
                                                  <w:spacing w:val="-10"/>
                                                  <w:sz w:val="20"/>
                                                </w:rPr>
                                                <w:t>月</w:t>
                                              </w:r>
                                              <w:r w:rsidRPr="004C6066">
                                                <w:rPr>
                                                  <w:color w:val="000000"/>
                                                  <w:spacing w:val="-10"/>
                                                  <w:sz w:val="20"/>
                                                </w:rPr>
                                                <w:t>6</w:t>
                                              </w:r>
                                              <w:r w:rsidRPr="004C6066">
                                                <w:rPr>
                                                  <w:rFonts w:hint="eastAsia"/>
                                                  <w:color w:val="000000"/>
                                                  <w:spacing w:val="-10"/>
                                                  <w:sz w:val="20"/>
                                                </w:rPr>
                                                <w:t>日</w:t>
                                              </w:r>
                                            </w:p>
                                          </w:tc>
                                          <w:tc>
                                            <w:tcPr>
                                              <w:tcW w:w="993" w:type="dxa"/>
                                              <w:tcBorders>
                                                <w:top w:val="single" w:sz="4" w:space="0" w:color="000000"/>
                                                <w:left w:val="nil"/>
                                                <w:bottom w:val="single" w:sz="4" w:space="0" w:color="auto"/>
                                                <w:right w:val="single" w:sz="4" w:space="0" w:color="000000"/>
                                              </w:tcBorders>
                                              <w:shd w:val="clear" w:color="auto" w:fill="auto"/>
                                              <w:vAlign w:val="center"/>
                                            </w:tcPr>
                                            <w:p w14:paraId="70B882E0" w14:textId="77777777" w:rsidR="00BE4A6C" w:rsidRDefault="00BE4A6C" w:rsidP="00BE4A6C">
                                              <w:pPr>
                                                <w:spacing w:line="240" w:lineRule="exact"/>
                                                <w:ind w:firstLineChars="0" w:firstLine="0"/>
                                                <w:jc w:val="right"/>
                                                <w:rPr>
                                                  <w:color w:val="000000"/>
                                                  <w:sz w:val="20"/>
                                                </w:rPr>
                                              </w:pPr>
                                              <w:r>
                                                <w:rPr>
                                                  <w:color w:val="000000"/>
                                                  <w:sz w:val="20"/>
                                                </w:rPr>
                                                <w:t>9</w:t>
                                              </w:r>
                                            </w:p>
                                          </w:tc>
                                          <w:tc>
                                            <w:tcPr>
                                              <w:tcW w:w="850" w:type="dxa"/>
                                              <w:tcBorders>
                                                <w:top w:val="single" w:sz="4" w:space="0" w:color="000000"/>
                                                <w:left w:val="nil"/>
                                                <w:bottom w:val="single" w:sz="4" w:space="0" w:color="auto"/>
                                                <w:right w:val="single" w:sz="4" w:space="0" w:color="000000"/>
                                              </w:tcBorders>
                                              <w:shd w:val="clear" w:color="auto" w:fill="auto"/>
                                              <w:vAlign w:val="center"/>
                                            </w:tcPr>
                                            <w:p w14:paraId="7181C5E1" w14:textId="77777777" w:rsidR="00BE4A6C" w:rsidRDefault="00BE4A6C" w:rsidP="00BE4A6C">
                                              <w:pPr>
                                                <w:spacing w:line="240" w:lineRule="exact"/>
                                                <w:ind w:left="-122" w:firstLineChars="0" w:firstLine="0"/>
                                                <w:jc w:val="right"/>
                                                <w:rPr>
                                                  <w:color w:val="000000"/>
                                                  <w:sz w:val="20"/>
                                                </w:rPr>
                                              </w:pPr>
                                              <w:r>
                                                <w:rPr>
                                                  <w:color w:val="000000"/>
                                                  <w:sz w:val="20"/>
                                                </w:rPr>
                                                <w:t>1</w:t>
                                              </w:r>
                                            </w:p>
                                          </w:tc>
                                          <w:tc>
                                            <w:tcPr>
                                              <w:tcW w:w="2410" w:type="dxa"/>
                                              <w:tcBorders>
                                                <w:top w:val="single" w:sz="4" w:space="0" w:color="000000"/>
                                                <w:left w:val="nil"/>
                                                <w:bottom w:val="single" w:sz="4" w:space="0" w:color="auto"/>
                                                <w:right w:val="single" w:sz="4" w:space="0" w:color="000000"/>
                                              </w:tcBorders>
                                              <w:shd w:val="clear" w:color="auto" w:fill="auto"/>
                                              <w:vAlign w:val="center"/>
                                            </w:tcPr>
                                            <w:p w14:paraId="1A914858" w14:textId="77777777" w:rsidR="00BE4A6C" w:rsidRPr="00352266" w:rsidRDefault="00BE4A6C" w:rsidP="00BE4A6C">
                                              <w:pPr>
                                                <w:spacing w:line="240" w:lineRule="exact"/>
                                                <w:ind w:firstLineChars="0" w:firstLine="0"/>
                                                <w:rPr>
                                                  <w:color w:val="000000"/>
                                                  <w:spacing w:val="-6"/>
                                                  <w:sz w:val="20"/>
                                                </w:rPr>
                                              </w:pPr>
                                              <w:r w:rsidRPr="00352266">
                                                <w:rPr>
                                                  <w:color w:val="000000"/>
                                                  <w:spacing w:val="-6"/>
                                                  <w:sz w:val="20"/>
                                                </w:rPr>
                                                <w:t>華擎機械</w:t>
                                              </w:r>
                                              <w:r w:rsidRPr="00352266">
                                                <w:rPr>
                                                  <w:rFonts w:hint="eastAsia"/>
                                                  <w:color w:val="000000"/>
                                                  <w:spacing w:val="-6"/>
                                                  <w:sz w:val="20"/>
                                                </w:rPr>
                                                <w:t>工業</w:t>
                                              </w:r>
                                              <w:r>
                                                <w:rPr>
                                                  <w:rFonts w:hint="eastAsia"/>
                                                  <w:color w:val="000000"/>
                                                  <w:spacing w:val="-6"/>
                                                  <w:sz w:val="20"/>
                                                </w:rPr>
                                                <w:t>公司</w:t>
                                              </w:r>
                                            </w:p>
                                          </w:tc>
                                        </w:tr>
                                        <w:tr w:rsidR="00BE4A6C" w14:paraId="1174E0F3" w14:textId="77777777" w:rsidTr="00FE26CA">
                                          <w:trPr>
                                            <w:trHeight w:val="369"/>
                                            <w:jc w:val="right"/>
                                          </w:trPr>
                                          <w:tc>
                                            <w:tcPr>
                                              <w:tcW w:w="709" w:type="dxa"/>
                                              <w:tcBorders>
                                                <w:top w:val="nil"/>
                                                <w:left w:val="single" w:sz="4" w:space="0" w:color="000000"/>
                                                <w:bottom w:val="single" w:sz="4" w:space="0" w:color="000000"/>
                                                <w:right w:val="single" w:sz="4" w:space="0" w:color="000000"/>
                                              </w:tcBorders>
                                              <w:shd w:val="clear" w:color="auto" w:fill="auto"/>
                                              <w:vAlign w:val="center"/>
                                            </w:tcPr>
                                            <w:p w14:paraId="235F4FD8" w14:textId="77777777" w:rsidR="00BE4A6C" w:rsidRDefault="00BE4A6C" w:rsidP="00BE4A6C">
                                              <w:pPr>
                                                <w:spacing w:line="240" w:lineRule="exact"/>
                                                <w:ind w:firstLineChars="0" w:firstLine="0"/>
                                                <w:jc w:val="center"/>
                                                <w:rPr>
                                                  <w:color w:val="000000"/>
                                                  <w:sz w:val="20"/>
                                                </w:rPr>
                                              </w:pPr>
                                              <w:r>
                                                <w:rPr>
                                                  <w:color w:val="000000"/>
                                                  <w:sz w:val="20"/>
                                                </w:rPr>
                                                <w:t>110</w:t>
                                              </w:r>
                                            </w:p>
                                          </w:tc>
                                          <w:tc>
                                            <w:tcPr>
                                              <w:tcW w:w="1559" w:type="dxa"/>
                                              <w:tcBorders>
                                                <w:top w:val="nil"/>
                                                <w:left w:val="nil"/>
                                                <w:bottom w:val="single" w:sz="4" w:space="0" w:color="000000"/>
                                                <w:right w:val="single" w:sz="4" w:space="0" w:color="000000"/>
                                              </w:tcBorders>
                                              <w:shd w:val="clear" w:color="auto" w:fill="auto"/>
                                              <w:vAlign w:val="center"/>
                                            </w:tcPr>
                                            <w:p w14:paraId="1A86D894" w14:textId="77777777" w:rsidR="00BE4A6C" w:rsidRPr="004C6066" w:rsidRDefault="00BE4A6C" w:rsidP="00BE4A6C">
                                              <w:pPr>
                                                <w:spacing w:line="240" w:lineRule="exact"/>
                                                <w:ind w:firstLineChars="0" w:firstLine="0"/>
                                                <w:rPr>
                                                  <w:color w:val="000000"/>
                                                  <w:spacing w:val="-10"/>
                                                  <w:sz w:val="20"/>
                                                </w:rPr>
                                              </w:pPr>
                                              <w:r w:rsidRPr="004C6066">
                                                <w:rPr>
                                                  <w:color w:val="000000"/>
                                                  <w:spacing w:val="-10"/>
                                                  <w:sz w:val="20"/>
                                                </w:rPr>
                                                <w:t>未辦理</w:t>
                                              </w:r>
                                            </w:p>
                                          </w:tc>
                                          <w:tc>
                                            <w:tcPr>
                                              <w:tcW w:w="993" w:type="dxa"/>
                                              <w:vMerge w:val="restart"/>
                                              <w:tcBorders>
                                                <w:top w:val="single" w:sz="4" w:space="0" w:color="auto"/>
                                                <w:left w:val="nil"/>
                                                <w:bottom w:val="single" w:sz="4" w:space="0" w:color="000000"/>
                                                <w:right w:val="single" w:sz="4" w:space="0" w:color="000000"/>
                                                <w:tl2br w:val="single" w:sz="4" w:space="0" w:color="auto"/>
                                              </w:tcBorders>
                                              <w:shd w:val="clear" w:color="auto" w:fill="auto"/>
                                              <w:vAlign w:val="center"/>
                                            </w:tcPr>
                                            <w:p w14:paraId="422F67B4" w14:textId="77777777" w:rsidR="00BE4A6C" w:rsidRPr="004C6066" w:rsidRDefault="00BE4A6C" w:rsidP="00BE4A6C">
                                              <w:pPr>
                                                <w:spacing w:line="240" w:lineRule="exact"/>
                                                <w:ind w:firstLineChars="0" w:firstLine="0"/>
                                                <w:rPr>
                                                  <w:color w:val="000000"/>
                                                  <w:spacing w:val="-10"/>
                                                  <w:sz w:val="20"/>
                                                </w:rPr>
                                              </w:pPr>
                                            </w:p>
                                          </w:tc>
                                          <w:tc>
                                            <w:tcPr>
                                              <w:tcW w:w="850" w:type="dxa"/>
                                              <w:vMerge w:val="restart"/>
                                              <w:tcBorders>
                                                <w:top w:val="single" w:sz="4" w:space="0" w:color="auto"/>
                                                <w:left w:val="nil"/>
                                                <w:bottom w:val="single" w:sz="4" w:space="0" w:color="000000"/>
                                                <w:right w:val="single" w:sz="4" w:space="0" w:color="000000"/>
                                                <w:tl2br w:val="single" w:sz="4" w:space="0" w:color="auto"/>
                                              </w:tcBorders>
                                              <w:shd w:val="clear" w:color="auto" w:fill="auto"/>
                                              <w:vAlign w:val="center"/>
                                            </w:tcPr>
                                            <w:p w14:paraId="2FAA383D" w14:textId="77777777" w:rsidR="00BE4A6C" w:rsidRPr="004C6066" w:rsidRDefault="00BE4A6C" w:rsidP="00BE4A6C">
                                              <w:pPr>
                                                <w:spacing w:line="240" w:lineRule="exact"/>
                                                <w:ind w:firstLineChars="0" w:firstLine="0"/>
                                                <w:rPr>
                                                  <w:color w:val="000000"/>
                                                  <w:spacing w:val="-10"/>
                                                  <w:sz w:val="20"/>
                                                </w:rPr>
                                              </w:pPr>
                                            </w:p>
                                          </w:tc>
                                          <w:tc>
                                            <w:tcPr>
                                              <w:tcW w:w="2410" w:type="dxa"/>
                                              <w:vMerge w:val="restart"/>
                                              <w:tcBorders>
                                                <w:top w:val="single" w:sz="4" w:space="0" w:color="auto"/>
                                                <w:left w:val="nil"/>
                                                <w:bottom w:val="single" w:sz="4" w:space="0" w:color="000000"/>
                                                <w:right w:val="single" w:sz="4" w:space="0" w:color="000000"/>
                                                <w:tl2br w:val="single" w:sz="4" w:space="0" w:color="auto"/>
                                              </w:tcBorders>
                                              <w:shd w:val="clear" w:color="auto" w:fill="auto"/>
                                              <w:vAlign w:val="center"/>
                                            </w:tcPr>
                                            <w:p w14:paraId="303C3974" w14:textId="77777777" w:rsidR="00BE4A6C" w:rsidRPr="004C6066" w:rsidRDefault="00BE4A6C" w:rsidP="00BE4A6C">
                                              <w:pPr>
                                                <w:spacing w:line="240" w:lineRule="exact"/>
                                                <w:ind w:firstLineChars="0" w:firstLine="0"/>
                                                <w:rPr>
                                                  <w:color w:val="000000"/>
                                                  <w:spacing w:val="-10"/>
                                                  <w:sz w:val="20"/>
                                                </w:rPr>
                                              </w:pPr>
                                            </w:p>
                                          </w:tc>
                                        </w:tr>
                                        <w:tr w:rsidR="00BE4A6C" w14:paraId="3718DFB4" w14:textId="77777777" w:rsidTr="00FE26CA">
                                          <w:trPr>
                                            <w:trHeight w:val="369"/>
                                            <w:jc w:val="right"/>
                                          </w:trPr>
                                          <w:tc>
                                            <w:tcPr>
                                              <w:tcW w:w="709" w:type="dxa"/>
                                              <w:tcBorders>
                                                <w:top w:val="nil"/>
                                                <w:left w:val="single" w:sz="4" w:space="0" w:color="000000"/>
                                                <w:bottom w:val="single" w:sz="4" w:space="0" w:color="000000"/>
                                                <w:right w:val="single" w:sz="4" w:space="0" w:color="000000"/>
                                              </w:tcBorders>
                                              <w:shd w:val="clear" w:color="auto" w:fill="auto"/>
                                              <w:vAlign w:val="center"/>
                                            </w:tcPr>
                                            <w:p w14:paraId="4BE67A88" w14:textId="77777777" w:rsidR="00BE4A6C" w:rsidRDefault="00BE4A6C" w:rsidP="00BE4A6C">
                                              <w:pPr>
                                                <w:spacing w:line="240" w:lineRule="exact"/>
                                                <w:ind w:firstLineChars="0" w:firstLine="0"/>
                                                <w:jc w:val="center"/>
                                                <w:rPr>
                                                  <w:color w:val="000000"/>
                                                  <w:sz w:val="20"/>
                                                </w:rPr>
                                              </w:pPr>
                                              <w:r>
                                                <w:rPr>
                                                  <w:color w:val="000000"/>
                                                  <w:sz w:val="20"/>
                                                </w:rPr>
                                                <w:t>111</w:t>
                                              </w:r>
                                            </w:p>
                                          </w:tc>
                                          <w:tc>
                                            <w:tcPr>
                                              <w:tcW w:w="1559" w:type="dxa"/>
                                              <w:tcBorders>
                                                <w:top w:val="nil"/>
                                                <w:left w:val="nil"/>
                                                <w:bottom w:val="single" w:sz="4" w:space="0" w:color="000000"/>
                                                <w:right w:val="single" w:sz="4" w:space="0" w:color="000000"/>
                                              </w:tcBorders>
                                              <w:shd w:val="clear" w:color="auto" w:fill="auto"/>
                                              <w:vAlign w:val="center"/>
                                            </w:tcPr>
                                            <w:p w14:paraId="63F78C58" w14:textId="77777777" w:rsidR="00BE4A6C" w:rsidRPr="004C6066" w:rsidRDefault="00BE4A6C" w:rsidP="00BE4A6C">
                                              <w:pPr>
                                                <w:spacing w:line="240" w:lineRule="exact"/>
                                                <w:ind w:firstLineChars="0" w:firstLine="0"/>
                                                <w:rPr>
                                                  <w:color w:val="000000"/>
                                                  <w:spacing w:val="-10"/>
                                                  <w:sz w:val="20"/>
                                                </w:rPr>
                                              </w:pPr>
                                              <w:r w:rsidRPr="004C6066">
                                                <w:rPr>
                                                  <w:color w:val="000000"/>
                                                  <w:spacing w:val="-10"/>
                                                  <w:sz w:val="20"/>
                                                </w:rPr>
                                                <w:t>未辦理</w:t>
                                              </w:r>
                                            </w:p>
                                          </w:tc>
                                          <w:tc>
                                            <w:tcPr>
                                              <w:tcW w:w="993" w:type="dxa"/>
                                              <w:vMerge/>
                                              <w:tcBorders>
                                                <w:left w:val="nil"/>
                                                <w:bottom w:val="single" w:sz="4" w:space="0" w:color="000000"/>
                                                <w:right w:val="single" w:sz="4" w:space="0" w:color="000000"/>
                                                <w:tl2br w:val="single" w:sz="4" w:space="0" w:color="auto"/>
                                              </w:tcBorders>
                                              <w:shd w:val="clear" w:color="auto" w:fill="auto"/>
                                              <w:vAlign w:val="center"/>
                                            </w:tcPr>
                                            <w:p w14:paraId="2ACFFD1D" w14:textId="77777777" w:rsidR="00BE4A6C" w:rsidRPr="004C6066" w:rsidRDefault="00BE4A6C" w:rsidP="00BE4A6C">
                                              <w:pPr>
                                                <w:spacing w:line="240" w:lineRule="exact"/>
                                                <w:ind w:firstLineChars="0" w:firstLine="0"/>
                                                <w:rPr>
                                                  <w:color w:val="000000"/>
                                                  <w:spacing w:val="-10"/>
                                                  <w:sz w:val="20"/>
                                                </w:rPr>
                                              </w:pPr>
                                            </w:p>
                                          </w:tc>
                                          <w:tc>
                                            <w:tcPr>
                                              <w:tcW w:w="850" w:type="dxa"/>
                                              <w:vMerge/>
                                              <w:tcBorders>
                                                <w:left w:val="nil"/>
                                                <w:bottom w:val="single" w:sz="4" w:space="0" w:color="000000"/>
                                                <w:right w:val="single" w:sz="4" w:space="0" w:color="000000"/>
                                                <w:tl2br w:val="single" w:sz="4" w:space="0" w:color="auto"/>
                                              </w:tcBorders>
                                              <w:shd w:val="clear" w:color="auto" w:fill="auto"/>
                                              <w:vAlign w:val="center"/>
                                            </w:tcPr>
                                            <w:p w14:paraId="082DFFA8" w14:textId="77777777" w:rsidR="00BE4A6C" w:rsidRPr="004C6066" w:rsidRDefault="00BE4A6C" w:rsidP="00BE4A6C">
                                              <w:pPr>
                                                <w:spacing w:line="240" w:lineRule="exact"/>
                                                <w:ind w:firstLineChars="0" w:firstLine="0"/>
                                                <w:rPr>
                                                  <w:color w:val="000000"/>
                                                  <w:spacing w:val="-10"/>
                                                  <w:sz w:val="20"/>
                                                </w:rPr>
                                              </w:pPr>
                                            </w:p>
                                          </w:tc>
                                          <w:tc>
                                            <w:tcPr>
                                              <w:tcW w:w="2410" w:type="dxa"/>
                                              <w:vMerge/>
                                              <w:tcBorders>
                                                <w:left w:val="nil"/>
                                                <w:bottom w:val="single" w:sz="4" w:space="0" w:color="000000"/>
                                                <w:right w:val="single" w:sz="4" w:space="0" w:color="000000"/>
                                                <w:tl2br w:val="single" w:sz="4" w:space="0" w:color="auto"/>
                                              </w:tcBorders>
                                              <w:shd w:val="clear" w:color="auto" w:fill="auto"/>
                                              <w:vAlign w:val="center"/>
                                            </w:tcPr>
                                            <w:p w14:paraId="67B57365" w14:textId="77777777" w:rsidR="00BE4A6C" w:rsidRPr="004C6066" w:rsidRDefault="00BE4A6C" w:rsidP="00BE4A6C">
                                              <w:pPr>
                                                <w:spacing w:line="240" w:lineRule="exact"/>
                                                <w:ind w:firstLineChars="0" w:firstLine="0"/>
                                                <w:rPr>
                                                  <w:color w:val="000000"/>
                                                  <w:spacing w:val="-10"/>
                                                  <w:sz w:val="20"/>
                                                </w:rPr>
                                              </w:pPr>
                                            </w:p>
                                          </w:tc>
                                        </w:tr>
                                        <w:tr w:rsidR="00BE4A6C" w14:paraId="683EDA9A" w14:textId="77777777" w:rsidTr="00FE26CA">
                                          <w:trPr>
                                            <w:trHeight w:val="369"/>
                                            <w:jc w:val="right"/>
                                          </w:trPr>
                                          <w:tc>
                                            <w:tcPr>
                                              <w:tcW w:w="709" w:type="dxa"/>
                                              <w:tcBorders>
                                                <w:top w:val="nil"/>
                                                <w:left w:val="single" w:sz="4" w:space="0" w:color="000000"/>
                                                <w:bottom w:val="single" w:sz="4" w:space="0" w:color="000000"/>
                                                <w:right w:val="single" w:sz="4" w:space="0" w:color="000000"/>
                                              </w:tcBorders>
                                              <w:shd w:val="clear" w:color="auto" w:fill="auto"/>
                                              <w:vAlign w:val="center"/>
                                            </w:tcPr>
                                            <w:p w14:paraId="504AD973" w14:textId="77777777" w:rsidR="00BE4A6C" w:rsidRDefault="00BE4A6C" w:rsidP="00BE4A6C">
                                              <w:pPr>
                                                <w:spacing w:line="240" w:lineRule="exact"/>
                                                <w:ind w:firstLineChars="0" w:firstLine="0"/>
                                                <w:jc w:val="center"/>
                                                <w:rPr>
                                                  <w:color w:val="000000"/>
                                                  <w:sz w:val="20"/>
                                                </w:rPr>
                                              </w:pPr>
                                              <w:r>
                                                <w:rPr>
                                                  <w:color w:val="000000"/>
                                                  <w:sz w:val="20"/>
                                                </w:rPr>
                                                <w:t>112</w:t>
                                              </w:r>
                                            </w:p>
                                          </w:tc>
                                          <w:tc>
                                            <w:tcPr>
                                              <w:tcW w:w="1559" w:type="dxa"/>
                                              <w:tcBorders>
                                                <w:top w:val="nil"/>
                                                <w:left w:val="nil"/>
                                                <w:bottom w:val="single" w:sz="4" w:space="0" w:color="000000"/>
                                                <w:right w:val="single" w:sz="4" w:space="0" w:color="000000"/>
                                              </w:tcBorders>
                                              <w:shd w:val="clear" w:color="auto" w:fill="auto"/>
                                              <w:vAlign w:val="center"/>
                                            </w:tcPr>
                                            <w:p w14:paraId="6285018B" w14:textId="77777777" w:rsidR="00BE4A6C" w:rsidRPr="004C6066" w:rsidRDefault="00BE4A6C" w:rsidP="00BE4A6C">
                                              <w:pPr>
                                                <w:spacing w:line="240" w:lineRule="exact"/>
                                                <w:ind w:firstLineChars="0" w:firstLine="0"/>
                                                <w:rPr>
                                                  <w:color w:val="000000"/>
                                                  <w:spacing w:val="-10"/>
                                                  <w:sz w:val="20"/>
                                                </w:rPr>
                                              </w:pPr>
                                              <w:r w:rsidRPr="004C6066">
                                                <w:rPr>
                                                  <w:color w:val="000000"/>
                                                  <w:spacing w:val="-10"/>
                                                  <w:sz w:val="20"/>
                                                </w:rPr>
                                                <w:t>未辦理</w:t>
                                              </w:r>
                                            </w:p>
                                          </w:tc>
                                          <w:tc>
                                            <w:tcPr>
                                              <w:tcW w:w="993" w:type="dxa"/>
                                              <w:vMerge/>
                                              <w:tcBorders>
                                                <w:left w:val="nil"/>
                                                <w:bottom w:val="single" w:sz="4" w:space="0" w:color="000000"/>
                                                <w:right w:val="single" w:sz="4" w:space="0" w:color="000000"/>
                                                <w:tl2br w:val="single" w:sz="4" w:space="0" w:color="auto"/>
                                              </w:tcBorders>
                                              <w:shd w:val="clear" w:color="auto" w:fill="auto"/>
                                              <w:vAlign w:val="center"/>
                                            </w:tcPr>
                                            <w:p w14:paraId="23991980" w14:textId="77777777" w:rsidR="00BE4A6C" w:rsidRPr="004C6066" w:rsidRDefault="00BE4A6C" w:rsidP="00BE4A6C">
                                              <w:pPr>
                                                <w:spacing w:line="240" w:lineRule="exact"/>
                                                <w:ind w:firstLineChars="0" w:firstLine="0"/>
                                                <w:rPr>
                                                  <w:color w:val="000000"/>
                                                  <w:spacing w:val="-10"/>
                                                  <w:sz w:val="20"/>
                                                </w:rPr>
                                              </w:pPr>
                                            </w:p>
                                          </w:tc>
                                          <w:tc>
                                            <w:tcPr>
                                              <w:tcW w:w="850" w:type="dxa"/>
                                              <w:vMerge/>
                                              <w:tcBorders>
                                                <w:left w:val="nil"/>
                                                <w:bottom w:val="single" w:sz="4" w:space="0" w:color="000000"/>
                                                <w:right w:val="single" w:sz="4" w:space="0" w:color="000000"/>
                                                <w:tl2br w:val="single" w:sz="4" w:space="0" w:color="auto"/>
                                              </w:tcBorders>
                                              <w:shd w:val="clear" w:color="auto" w:fill="auto"/>
                                              <w:vAlign w:val="center"/>
                                            </w:tcPr>
                                            <w:p w14:paraId="4373FB79" w14:textId="77777777" w:rsidR="00BE4A6C" w:rsidRPr="004C6066" w:rsidRDefault="00BE4A6C" w:rsidP="00BE4A6C">
                                              <w:pPr>
                                                <w:spacing w:line="240" w:lineRule="exact"/>
                                                <w:ind w:firstLineChars="0" w:firstLine="0"/>
                                                <w:rPr>
                                                  <w:color w:val="000000"/>
                                                  <w:spacing w:val="-10"/>
                                                  <w:sz w:val="20"/>
                                                </w:rPr>
                                              </w:pPr>
                                            </w:p>
                                          </w:tc>
                                          <w:tc>
                                            <w:tcPr>
                                              <w:tcW w:w="2410" w:type="dxa"/>
                                              <w:vMerge/>
                                              <w:tcBorders>
                                                <w:left w:val="nil"/>
                                                <w:bottom w:val="single" w:sz="4" w:space="0" w:color="000000"/>
                                                <w:right w:val="single" w:sz="4" w:space="0" w:color="000000"/>
                                                <w:tl2br w:val="single" w:sz="4" w:space="0" w:color="auto"/>
                                              </w:tcBorders>
                                              <w:shd w:val="clear" w:color="auto" w:fill="auto"/>
                                              <w:vAlign w:val="center"/>
                                            </w:tcPr>
                                            <w:p w14:paraId="53831EBB" w14:textId="77777777" w:rsidR="00BE4A6C" w:rsidRPr="004C6066" w:rsidRDefault="00BE4A6C" w:rsidP="00BE4A6C">
                                              <w:pPr>
                                                <w:spacing w:line="240" w:lineRule="exact"/>
                                                <w:ind w:firstLineChars="0" w:firstLine="0"/>
                                                <w:rPr>
                                                  <w:color w:val="000000"/>
                                                  <w:spacing w:val="-10"/>
                                                  <w:sz w:val="20"/>
                                                </w:rPr>
                                              </w:pPr>
                                            </w:p>
                                          </w:tc>
                                        </w:tr>
                                        <w:tr w:rsidR="00BE4A6C" w14:paraId="0B0BE386" w14:textId="77777777" w:rsidTr="00FE26CA">
                                          <w:trPr>
                                            <w:trHeight w:val="369"/>
                                            <w:jc w:val="right"/>
                                          </w:trPr>
                                          <w:tc>
                                            <w:tcPr>
                                              <w:tcW w:w="709" w:type="dxa"/>
                                              <w:tcBorders>
                                                <w:top w:val="nil"/>
                                                <w:left w:val="single" w:sz="4" w:space="0" w:color="000000"/>
                                                <w:bottom w:val="single" w:sz="4" w:space="0" w:color="000000"/>
                                                <w:right w:val="single" w:sz="4" w:space="0" w:color="000000"/>
                                              </w:tcBorders>
                                              <w:shd w:val="clear" w:color="auto" w:fill="auto"/>
                                              <w:vAlign w:val="center"/>
                                            </w:tcPr>
                                            <w:p w14:paraId="4E552AA6" w14:textId="77777777" w:rsidR="00BE4A6C" w:rsidRDefault="00BE4A6C" w:rsidP="00BE4A6C">
                                              <w:pPr>
                                                <w:spacing w:line="240" w:lineRule="exact"/>
                                                <w:ind w:firstLineChars="0" w:firstLine="0"/>
                                                <w:jc w:val="center"/>
                                                <w:rPr>
                                                  <w:color w:val="000000"/>
                                                  <w:sz w:val="20"/>
                                                </w:rPr>
                                              </w:pPr>
                                              <w:r>
                                                <w:rPr>
                                                  <w:color w:val="000000"/>
                                                  <w:sz w:val="20"/>
                                                </w:rPr>
                                                <w:t>113</w:t>
                                              </w:r>
                                            </w:p>
                                          </w:tc>
                                          <w:tc>
                                            <w:tcPr>
                                              <w:tcW w:w="1559" w:type="dxa"/>
                                              <w:tcBorders>
                                                <w:top w:val="nil"/>
                                                <w:left w:val="nil"/>
                                                <w:bottom w:val="single" w:sz="4" w:space="0" w:color="000000"/>
                                                <w:right w:val="single" w:sz="4" w:space="0" w:color="000000"/>
                                              </w:tcBorders>
                                              <w:shd w:val="clear" w:color="auto" w:fill="auto"/>
                                              <w:vAlign w:val="center"/>
                                            </w:tcPr>
                                            <w:p w14:paraId="345200F1" w14:textId="77777777" w:rsidR="00BE4A6C" w:rsidRPr="004C6066" w:rsidRDefault="00BE4A6C" w:rsidP="00BE4A6C">
                                              <w:pPr>
                                                <w:spacing w:line="240" w:lineRule="exact"/>
                                                <w:ind w:firstLineChars="0" w:firstLine="0"/>
                                                <w:rPr>
                                                  <w:color w:val="000000"/>
                                                  <w:spacing w:val="-10"/>
                                                  <w:sz w:val="20"/>
                                                </w:rPr>
                                              </w:pPr>
                                              <w:r w:rsidRPr="004C6066">
                                                <w:rPr>
                                                  <w:spacing w:val="-10"/>
                                                  <w:sz w:val="20"/>
                                                </w:rPr>
                                                <w:t>113</w:t>
                                              </w:r>
                                              <w:r w:rsidRPr="004C6066">
                                                <w:rPr>
                                                  <w:rFonts w:hint="eastAsia"/>
                                                  <w:spacing w:val="-10"/>
                                                  <w:sz w:val="20"/>
                                                </w:rPr>
                                                <w:t>年</w:t>
                                              </w:r>
                                              <w:r w:rsidRPr="004C6066">
                                                <w:rPr>
                                                  <w:spacing w:val="-10"/>
                                                  <w:sz w:val="20"/>
                                                </w:rPr>
                                                <w:t>7</w:t>
                                              </w:r>
                                              <w:r w:rsidRPr="004C6066">
                                                <w:rPr>
                                                  <w:rFonts w:hint="eastAsia"/>
                                                  <w:spacing w:val="-10"/>
                                                  <w:sz w:val="20"/>
                                                </w:rPr>
                                                <w:t>月</w:t>
                                              </w:r>
                                              <w:r w:rsidRPr="004C6066">
                                                <w:rPr>
                                                  <w:spacing w:val="-10"/>
                                                  <w:sz w:val="20"/>
                                                </w:rPr>
                                                <w:t>26</w:t>
                                              </w:r>
                                              <w:r w:rsidRPr="004C6066">
                                                <w:rPr>
                                                  <w:rFonts w:hint="eastAsia"/>
                                                  <w:spacing w:val="-10"/>
                                                  <w:sz w:val="20"/>
                                                </w:rPr>
                                                <w:t>日</w:t>
                                              </w:r>
                                            </w:p>
                                          </w:tc>
                                          <w:tc>
                                            <w:tcPr>
                                              <w:tcW w:w="993" w:type="dxa"/>
                                              <w:tcBorders>
                                                <w:top w:val="nil"/>
                                                <w:left w:val="nil"/>
                                                <w:bottom w:val="single" w:sz="4" w:space="0" w:color="000000"/>
                                                <w:right w:val="single" w:sz="4" w:space="0" w:color="000000"/>
                                              </w:tcBorders>
                                              <w:shd w:val="clear" w:color="auto" w:fill="auto"/>
                                              <w:vAlign w:val="center"/>
                                            </w:tcPr>
                                            <w:p w14:paraId="48FAE0D6" w14:textId="77777777" w:rsidR="00BE4A6C" w:rsidRDefault="00BE4A6C" w:rsidP="00BE4A6C">
                                              <w:pPr>
                                                <w:spacing w:line="240" w:lineRule="exact"/>
                                                <w:ind w:firstLineChars="0" w:firstLine="0"/>
                                                <w:jc w:val="right"/>
                                                <w:rPr>
                                                  <w:color w:val="000000"/>
                                                  <w:sz w:val="20"/>
                                                </w:rPr>
                                              </w:pPr>
                                              <w:r>
                                                <w:rPr>
                                                  <w:sz w:val="20"/>
                                                </w:rPr>
                                                <w:t>3</w:t>
                                              </w:r>
                                            </w:p>
                                          </w:tc>
                                          <w:tc>
                                            <w:tcPr>
                                              <w:tcW w:w="850" w:type="dxa"/>
                                              <w:tcBorders>
                                                <w:top w:val="nil"/>
                                                <w:left w:val="nil"/>
                                                <w:bottom w:val="single" w:sz="4" w:space="0" w:color="000000"/>
                                                <w:right w:val="single" w:sz="4" w:space="0" w:color="000000"/>
                                              </w:tcBorders>
                                              <w:shd w:val="clear" w:color="auto" w:fill="auto"/>
                                              <w:vAlign w:val="center"/>
                                            </w:tcPr>
                                            <w:p w14:paraId="5B904FED" w14:textId="77777777" w:rsidR="00BE4A6C" w:rsidRDefault="00BE4A6C" w:rsidP="00BE4A6C">
                                              <w:pPr>
                                                <w:spacing w:line="240" w:lineRule="exact"/>
                                                <w:ind w:left="-122" w:firstLineChars="0" w:firstLine="0"/>
                                                <w:jc w:val="right"/>
                                                <w:rPr>
                                                  <w:color w:val="000000"/>
                                                  <w:sz w:val="20"/>
                                                </w:rPr>
                                              </w:pPr>
                                              <w:r w:rsidRPr="00E82C09">
                                                <w:rPr>
                                                  <w:rFonts w:ascii="新細明體" w:hAnsi="新細明體" w:hint="eastAsia"/>
                                                  <w:b/>
                                                  <w:sz w:val="18"/>
                                                  <w:szCs w:val="18"/>
                                                </w:rPr>
                                                <w:t>－</w:t>
                                              </w:r>
                                            </w:p>
                                          </w:tc>
                                          <w:tc>
                                            <w:tcPr>
                                              <w:tcW w:w="2410" w:type="dxa"/>
                                              <w:tcBorders>
                                                <w:top w:val="single" w:sz="4" w:space="0" w:color="000000"/>
                                                <w:left w:val="nil"/>
                                                <w:bottom w:val="single" w:sz="4" w:space="0" w:color="000000"/>
                                                <w:right w:val="single" w:sz="4" w:space="0" w:color="000000"/>
                                                <w:tl2br w:val="single" w:sz="4" w:space="0" w:color="auto"/>
                                              </w:tcBorders>
                                              <w:shd w:val="clear" w:color="auto" w:fill="auto"/>
                                              <w:vAlign w:val="center"/>
                                            </w:tcPr>
                                            <w:p w14:paraId="4A571D4D" w14:textId="77777777" w:rsidR="00BE4A6C" w:rsidRPr="004C6066" w:rsidRDefault="00BE4A6C" w:rsidP="00BE4A6C">
                                              <w:pPr>
                                                <w:spacing w:line="240" w:lineRule="exact"/>
                                                <w:ind w:firstLineChars="0" w:firstLine="0"/>
                                                <w:rPr>
                                                  <w:color w:val="000000"/>
                                                  <w:spacing w:val="-10"/>
                                                  <w:sz w:val="20"/>
                                                </w:rPr>
                                              </w:pPr>
                                            </w:p>
                                          </w:tc>
                                        </w:tr>
                                        <w:tr w:rsidR="00BE4A6C" w14:paraId="3D7002C1" w14:textId="77777777" w:rsidTr="00BE4A6C">
                                          <w:trPr>
                                            <w:trHeight w:val="330"/>
                                            <w:jc w:val="right"/>
                                          </w:trPr>
                                          <w:tc>
                                            <w:tcPr>
                                              <w:tcW w:w="6521" w:type="dxa"/>
                                              <w:gridSpan w:val="5"/>
                                              <w:tcBorders>
                                                <w:top w:val="single" w:sz="4" w:space="0" w:color="000000"/>
                                                <w:left w:val="nil"/>
                                                <w:bottom w:val="nil"/>
                                                <w:right w:val="nil"/>
                                              </w:tcBorders>
                                              <w:shd w:val="clear" w:color="auto" w:fill="auto"/>
                                              <w:vAlign w:val="center"/>
                                            </w:tcPr>
                                            <w:p w14:paraId="62244945" w14:textId="77777777" w:rsidR="00BE4A6C" w:rsidRPr="004C6066" w:rsidRDefault="00BE4A6C" w:rsidP="00231586">
                                              <w:pPr>
                                                <w:spacing w:line="240" w:lineRule="exact"/>
                                                <w:ind w:leftChars="-43" w:left="109" w:hangingChars="126" w:hanging="212"/>
                                                <w:rPr>
                                                  <w:color w:val="000000"/>
                                                  <w:spacing w:val="-6"/>
                                                  <w:sz w:val="18"/>
                                                  <w:szCs w:val="18"/>
                                                </w:rPr>
                                              </w:pPr>
                                              <w:proofErr w:type="gramStart"/>
                                              <w:r w:rsidRPr="004C6066">
                                                <w:rPr>
                                                  <w:color w:val="000000"/>
                                                  <w:spacing w:val="-6"/>
                                                  <w:sz w:val="18"/>
                                                  <w:szCs w:val="18"/>
                                                </w:rPr>
                                                <w:t>註</w:t>
                                              </w:r>
                                              <w:proofErr w:type="gramEnd"/>
                                              <w:r w:rsidRPr="004C6066">
                                                <w:rPr>
                                                  <w:color w:val="000000"/>
                                                  <w:spacing w:val="-6"/>
                                                  <w:sz w:val="18"/>
                                                  <w:szCs w:val="18"/>
                                                </w:rPr>
                                                <w:t>：1.投資事業經</w:t>
                                              </w:r>
                                              <w:r w:rsidRPr="004C6066">
                                                <w:rPr>
                                                  <w:rFonts w:hint="eastAsia"/>
                                                  <w:color w:val="000000"/>
                                                  <w:spacing w:val="-6"/>
                                                  <w:sz w:val="18"/>
                                                  <w:szCs w:val="18"/>
                                                </w:rPr>
                                                <w:t>歷次釋股政策評估會議重複列為優先釋股標的者，以1家計</w:t>
                                              </w:r>
                                              <w:r w:rsidRPr="004C6066">
                                                <w:rPr>
                                                  <w:rFonts w:hint="eastAsia"/>
                                                  <w:color w:val="000000"/>
                                                  <w:spacing w:val="-2"/>
                                                  <w:sz w:val="18"/>
                                                  <w:szCs w:val="18"/>
                                                </w:rPr>
                                                <w:t>算</w:t>
                                              </w:r>
                                              <w:r w:rsidRPr="004C6066">
                                                <w:rPr>
                                                  <w:color w:val="000000"/>
                                                  <w:spacing w:val="-6"/>
                                                  <w:sz w:val="18"/>
                                                  <w:szCs w:val="18"/>
                                                </w:rPr>
                                                <w:t>。</w:t>
                                              </w:r>
                                            </w:p>
                                            <w:p w14:paraId="251BC1BF" w14:textId="77777777" w:rsidR="00BE4A6C" w:rsidRPr="004C6066" w:rsidRDefault="00BE4A6C" w:rsidP="00231586">
                                              <w:pPr>
                                                <w:spacing w:line="240" w:lineRule="exact"/>
                                                <w:ind w:leftChars="97" w:left="455" w:hangingChars="126" w:hanging="222"/>
                                                <w:rPr>
                                                  <w:color w:val="000000"/>
                                                  <w:spacing w:val="-2"/>
                                                  <w:sz w:val="18"/>
                                                  <w:szCs w:val="18"/>
                                                </w:rPr>
                                              </w:pPr>
                                              <w:r w:rsidRPr="004C6066">
                                                <w:rPr>
                                                  <w:rFonts w:hint="eastAsia"/>
                                                  <w:color w:val="000000"/>
                                                  <w:spacing w:val="-2"/>
                                                  <w:sz w:val="18"/>
                                                  <w:szCs w:val="18"/>
                                                </w:rPr>
                                                <w:t>2</w:t>
                                              </w:r>
                                              <w:r w:rsidRPr="004C6066">
                                                <w:rPr>
                                                  <w:color w:val="000000"/>
                                                  <w:spacing w:val="-2"/>
                                                  <w:sz w:val="18"/>
                                                  <w:szCs w:val="18"/>
                                                </w:rPr>
                                                <w:t>.</w:t>
                                              </w:r>
                                              <w:r w:rsidRPr="004C6066">
                                                <w:rPr>
                                                  <w:rFonts w:hint="eastAsia"/>
                                                  <w:color w:val="000000"/>
                                                  <w:spacing w:val="-2"/>
                                                  <w:sz w:val="18"/>
                                                  <w:szCs w:val="18"/>
                                                </w:rPr>
                                                <w:t>晶心科技公司於107及108年分批通過釋股，以1家計算。</w:t>
                                              </w:r>
                                            </w:p>
                                            <w:p w14:paraId="34E48285" w14:textId="77777777" w:rsidR="00BE4A6C" w:rsidRDefault="00BE4A6C" w:rsidP="00231586">
                                              <w:pPr>
                                                <w:spacing w:line="240" w:lineRule="exact"/>
                                                <w:ind w:leftChars="97" w:left="455" w:hangingChars="126" w:hanging="222"/>
                                                <w:rPr>
                                                  <w:color w:val="000000"/>
                                                  <w:sz w:val="18"/>
                                                  <w:szCs w:val="18"/>
                                                </w:rPr>
                                              </w:pPr>
                                              <w:r w:rsidRPr="004C6066">
                                                <w:rPr>
                                                  <w:color w:val="000000"/>
                                                  <w:spacing w:val="-2"/>
                                                  <w:sz w:val="18"/>
                                                  <w:szCs w:val="18"/>
                                                </w:rPr>
                                                <w:t>3.資料來源：整理自</w:t>
                                              </w:r>
                                              <w:r>
                                                <w:rPr>
                                                  <w:rFonts w:hint="eastAsia"/>
                                                  <w:color w:val="000000"/>
                                                  <w:spacing w:val="-2"/>
                                                  <w:sz w:val="18"/>
                                                  <w:szCs w:val="18"/>
                                                </w:rPr>
                                                <w:t>行政院</w:t>
                                              </w:r>
                                              <w:r w:rsidRPr="004C6066">
                                                <w:rPr>
                                                  <w:color w:val="000000"/>
                                                  <w:spacing w:val="-2"/>
                                                  <w:sz w:val="18"/>
                                                  <w:szCs w:val="18"/>
                                                </w:rPr>
                                                <w:t>國</w:t>
                                              </w:r>
                                              <w:r>
                                                <w:rPr>
                                                  <w:rFonts w:hint="eastAsia"/>
                                                  <w:color w:val="000000"/>
                                                  <w:spacing w:val="-2"/>
                                                  <w:sz w:val="18"/>
                                                  <w:szCs w:val="18"/>
                                                </w:rPr>
                                                <w:t>家</w:t>
                                              </w:r>
                                              <w:r w:rsidRPr="004C6066">
                                                <w:rPr>
                                                  <w:color w:val="000000"/>
                                                  <w:spacing w:val="-2"/>
                                                  <w:sz w:val="18"/>
                                                  <w:szCs w:val="18"/>
                                                </w:rPr>
                                                <w:t>發</w:t>
                                              </w:r>
                                              <w:r>
                                                <w:rPr>
                                                  <w:rFonts w:hint="eastAsia"/>
                                                  <w:color w:val="000000"/>
                                                  <w:spacing w:val="-2"/>
                                                  <w:sz w:val="18"/>
                                                  <w:szCs w:val="18"/>
                                                </w:rPr>
                                                <w:t>展</w:t>
                                              </w:r>
                                              <w:r w:rsidRPr="004C6066">
                                                <w:rPr>
                                                  <w:color w:val="000000"/>
                                                  <w:spacing w:val="-2"/>
                                                  <w:sz w:val="18"/>
                                                  <w:szCs w:val="18"/>
                                                </w:rPr>
                                                <w:t>基金提供資料。</w:t>
                                              </w:r>
                                            </w:p>
                                          </w:tc>
                                        </w:tr>
                                      </w:tbl>
                                      <w:p w14:paraId="28980F5E" w14:textId="37329B2B" w:rsidR="001C1EE7" w:rsidRPr="00BE4A6C" w:rsidRDefault="001C1EE7" w:rsidP="00393ACC">
                                        <w:pPr>
                                          <w:spacing w:line="240" w:lineRule="exact"/>
                                          <w:ind w:firstLineChars="0" w:firstLine="0"/>
                                          <w:jc w:val="center"/>
                                          <w:rPr>
                                            <w:b/>
                                            <w:color w:val="000000"/>
                                          </w:rPr>
                                        </w:pPr>
                                      </w:p>
                                    </w:tc>
                                  </w:tr>
                                  <w:tr w:rsidR="001C1EE7" w14:paraId="5E33CD89" w14:textId="77777777" w:rsidTr="00BE4A6C">
                                    <w:trPr>
                                      <w:trHeight w:val="227"/>
                                      <w:jc w:val="center"/>
                                    </w:trPr>
                                    <w:tc>
                                      <w:tcPr>
                                        <w:tcW w:w="6521" w:type="dxa"/>
                                        <w:gridSpan w:val="7"/>
                                        <w:tcBorders>
                                          <w:left w:val="nil"/>
                                          <w:bottom w:val="single" w:sz="4" w:space="0" w:color="000000"/>
                                          <w:right w:val="nil"/>
                                        </w:tcBorders>
                                        <w:shd w:val="clear" w:color="auto" w:fill="auto"/>
                                        <w:vAlign w:val="center"/>
                                      </w:tcPr>
                                      <w:p w14:paraId="4565672C" w14:textId="2B7792E5" w:rsidR="001C1EE7" w:rsidRPr="00620782" w:rsidRDefault="001C1EE7" w:rsidP="00474217">
                                        <w:pPr>
                                          <w:spacing w:line="240" w:lineRule="exact"/>
                                          <w:ind w:firstLineChars="0" w:firstLine="0"/>
                                          <w:jc w:val="right"/>
                                          <w:rPr>
                                            <w:color w:val="000000"/>
                                            <w:sz w:val="20"/>
                                          </w:rPr>
                                        </w:pPr>
                                      </w:p>
                                    </w:tc>
                                  </w:tr>
                                  <w:tr w:rsidR="001C1EE7" w14:paraId="4B67C936" w14:textId="77777777" w:rsidTr="00BE4A6C">
                                    <w:trPr>
                                      <w:trHeight w:val="369"/>
                                      <w:jc w:val="center"/>
                                    </w:trPr>
                                    <w:tc>
                                      <w:tcPr>
                                        <w:tcW w:w="709" w:type="dxa"/>
                                        <w:vMerge w:val="restart"/>
                                        <w:tcBorders>
                                          <w:top w:val="nil"/>
                                          <w:left w:val="single" w:sz="4" w:space="0" w:color="000000"/>
                                          <w:right w:val="single" w:sz="4" w:space="0" w:color="000000"/>
                                        </w:tcBorders>
                                        <w:shd w:val="clear" w:color="auto" w:fill="auto"/>
                                        <w:vAlign w:val="center"/>
                                      </w:tcPr>
                                      <w:p w14:paraId="0460F6B6" w14:textId="3869EAC4" w:rsidR="001C1EE7" w:rsidRDefault="001C1EE7" w:rsidP="00D5041F">
                                        <w:pPr>
                                          <w:spacing w:line="240" w:lineRule="exact"/>
                                          <w:ind w:firstLineChars="0" w:firstLine="0"/>
                                          <w:jc w:val="center"/>
                                          <w:rPr>
                                            <w:color w:val="000000"/>
                                            <w:sz w:val="20"/>
                                          </w:rPr>
                                        </w:pPr>
                                      </w:p>
                                    </w:tc>
                                    <w:tc>
                                      <w:tcPr>
                                        <w:tcW w:w="1559" w:type="dxa"/>
                                        <w:vMerge w:val="restart"/>
                                        <w:tcBorders>
                                          <w:top w:val="nil"/>
                                          <w:left w:val="nil"/>
                                          <w:right w:val="single" w:sz="4" w:space="0" w:color="000000"/>
                                        </w:tcBorders>
                                        <w:shd w:val="clear" w:color="auto" w:fill="auto"/>
                                        <w:vAlign w:val="center"/>
                                      </w:tcPr>
                                      <w:p w14:paraId="76CE7A5B" w14:textId="2A55CB6D" w:rsidR="001C1EE7" w:rsidRDefault="001C1EE7" w:rsidP="00D5041F">
                                        <w:pPr>
                                          <w:spacing w:line="240" w:lineRule="exact"/>
                                          <w:ind w:firstLineChars="0" w:firstLine="0"/>
                                          <w:jc w:val="center"/>
                                          <w:rPr>
                                            <w:color w:val="000000"/>
                                            <w:sz w:val="20"/>
                                          </w:rPr>
                                        </w:pPr>
                                      </w:p>
                                    </w:tc>
                                    <w:tc>
                                      <w:tcPr>
                                        <w:tcW w:w="993" w:type="dxa"/>
                                        <w:vMerge w:val="restart"/>
                                        <w:tcBorders>
                                          <w:top w:val="nil"/>
                                          <w:left w:val="nil"/>
                                          <w:right w:val="single" w:sz="4" w:space="0" w:color="000000"/>
                                        </w:tcBorders>
                                        <w:shd w:val="clear" w:color="auto" w:fill="auto"/>
                                        <w:vAlign w:val="center"/>
                                      </w:tcPr>
                                      <w:p w14:paraId="6A38DCAF" w14:textId="4E082A91" w:rsidR="001C1EE7" w:rsidRDefault="001C1EE7" w:rsidP="00D5041F">
                                        <w:pPr>
                                          <w:spacing w:line="240" w:lineRule="exact"/>
                                          <w:ind w:leftChars="-45" w:left="-108" w:rightChars="-43" w:right="-103" w:firstLineChars="0" w:firstLine="0"/>
                                          <w:jc w:val="center"/>
                                          <w:rPr>
                                            <w:color w:val="000000"/>
                                            <w:sz w:val="20"/>
                                          </w:rPr>
                                        </w:pPr>
                                      </w:p>
                                    </w:tc>
                                    <w:tc>
                                      <w:tcPr>
                                        <w:tcW w:w="3260" w:type="dxa"/>
                                        <w:gridSpan w:val="4"/>
                                        <w:tcBorders>
                                          <w:top w:val="nil"/>
                                          <w:left w:val="nil"/>
                                          <w:bottom w:val="single" w:sz="4" w:space="0" w:color="000000"/>
                                          <w:right w:val="single" w:sz="4" w:space="0" w:color="000000"/>
                                        </w:tcBorders>
                                        <w:shd w:val="clear" w:color="auto" w:fill="auto"/>
                                        <w:vAlign w:val="center"/>
                                      </w:tcPr>
                                      <w:p w14:paraId="22770782" w14:textId="254B1F9A" w:rsidR="001C1EE7" w:rsidRDefault="001C1EE7" w:rsidP="00D5041F">
                                        <w:pPr>
                                          <w:spacing w:line="240" w:lineRule="exact"/>
                                          <w:ind w:firstLineChars="0" w:firstLine="0"/>
                                          <w:jc w:val="center"/>
                                          <w:rPr>
                                            <w:color w:val="000000"/>
                                            <w:sz w:val="20"/>
                                          </w:rPr>
                                        </w:pPr>
                                      </w:p>
                                    </w:tc>
                                  </w:tr>
                                  <w:tr w:rsidR="001C1EE7" w14:paraId="4021E1CD" w14:textId="77777777" w:rsidTr="00BE4A6C">
                                    <w:trPr>
                                      <w:trHeight w:val="369"/>
                                      <w:jc w:val="center"/>
                                    </w:trPr>
                                    <w:tc>
                                      <w:tcPr>
                                        <w:tcW w:w="709" w:type="dxa"/>
                                        <w:vMerge/>
                                        <w:tcBorders>
                                          <w:top w:val="nil"/>
                                          <w:left w:val="single" w:sz="4" w:space="0" w:color="000000"/>
                                          <w:bottom w:val="single" w:sz="4" w:space="0" w:color="auto"/>
                                          <w:right w:val="single" w:sz="4" w:space="0" w:color="000000"/>
                                        </w:tcBorders>
                                        <w:shd w:val="clear" w:color="auto" w:fill="auto"/>
                                        <w:vAlign w:val="center"/>
                                      </w:tcPr>
                                      <w:p w14:paraId="679F054A" w14:textId="77777777" w:rsidR="001C1EE7" w:rsidRDefault="001C1EE7" w:rsidP="00D5041F">
                                        <w:pPr>
                                          <w:pBdr>
                                            <w:top w:val="nil"/>
                                            <w:left w:val="nil"/>
                                            <w:bottom w:val="nil"/>
                                            <w:right w:val="nil"/>
                                            <w:between w:val="nil"/>
                                          </w:pBdr>
                                          <w:spacing w:line="240" w:lineRule="exact"/>
                                          <w:ind w:firstLineChars="0" w:firstLine="0"/>
                                          <w:rPr>
                                            <w:color w:val="000000"/>
                                            <w:sz w:val="20"/>
                                          </w:rPr>
                                        </w:pPr>
                                      </w:p>
                                    </w:tc>
                                    <w:tc>
                                      <w:tcPr>
                                        <w:tcW w:w="1559" w:type="dxa"/>
                                        <w:vMerge/>
                                        <w:tcBorders>
                                          <w:top w:val="nil"/>
                                          <w:left w:val="nil"/>
                                          <w:bottom w:val="single" w:sz="4" w:space="0" w:color="auto"/>
                                          <w:right w:val="single" w:sz="4" w:space="0" w:color="000000"/>
                                        </w:tcBorders>
                                        <w:shd w:val="clear" w:color="auto" w:fill="auto"/>
                                        <w:vAlign w:val="center"/>
                                      </w:tcPr>
                                      <w:p w14:paraId="5A9ADE91" w14:textId="77777777" w:rsidR="001C1EE7" w:rsidRDefault="001C1EE7" w:rsidP="00D5041F">
                                        <w:pPr>
                                          <w:pBdr>
                                            <w:top w:val="nil"/>
                                            <w:left w:val="nil"/>
                                            <w:bottom w:val="nil"/>
                                            <w:right w:val="nil"/>
                                            <w:between w:val="nil"/>
                                          </w:pBdr>
                                          <w:spacing w:line="240" w:lineRule="exact"/>
                                          <w:ind w:firstLineChars="0" w:firstLine="0"/>
                                          <w:rPr>
                                            <w:color w:val="000000"/>
                                            <w:sz w:val="20"/>
                                          </w:rPr>
                                        </w:pPr>
                                      </w:p>
                                    </w:tc>
                                    <w:tc>
                                      <w:tcPr>
                                        <w:tcW w:w="993" w:type="dxa"/>
                                        <w:vMerge/>
                                        <w:tcBorders>
                                          <w:top w:val="nil"/>
                                          <w:left w:val="nil"/>
                                          <w:bottom w:val="single" w:sz="4" w:space="0" w:color="auto"/>
                                          <w:right w:val="single" w:sz="4" w:space="0" w:color="000000"/>
                                        </w:tcBorders>
                                        <w:shd w:val="clear" w:color="auto" w:fill="auto"/>
                                        <w:vAlign w:val="center"/>
                                      </w:tcPr>
                                      <w:p w14:paraId="02595618" w14:textId="77777777" w:rsidR="001C1EE7" w:rsidRDefault="001C1EE7" w:rsidP="00D5041F">
                                        <w:pPr>
                                          <w:pBdr>
                                            <w:top w:val="nil"/>
                                            <w:left w:val="nil"/>
                                            <w:bottom w:val="nil"/>
                                            <w:right w:val="nil"/>
                                            <w:between w:val="nil"/>
                                          </w:pBdr>
                                          <w:spacing w:line="240" w:lineRule="exact"/>
                                          <w:ind w:firstLineChars="0" w:firstLine="0"/>
                                          <w:rPr>
                                            <w:color w:val="000000"/>
                                            <w:sz w:val="20"/>
                                          </w:rPr>
                                        </w:pPr>
                                      </w:p>
                                    </w:tc>
                                    <w:tc>
                                      <w:tcPr>
                                        <w:tcW w:w="850" w:type="dxa"/>
                                        <w:gridSpan w:val="2"/>
                                        <w:tcBorders>
                                          <w:top w:val="nil"/>
                                          <w:left w:val="nil"/>
                                          <w:bottom w:val="single" w:sz="4" w:space="0" w:color="000000"/>
                                          <w:right w:val="single" w:sz="4" w:space="0" w:color="000000"/>
                                        </w:tcBorders>
                                        <w:shd w:val="clear" w:color="auto" w:fill="auto"/>
                                        <w:vAlign w:val="center"/>
                                      </w:tcPr>
                                      <w:p w14:paraId="38487C09" w14:textId="501F2E2B" w:rsidR="001C1EE7" w:rsidRDefault="001C1EE7" w:rsidP="00D5041F">
                                        <w:pPr>
                                          <w:spacing w:line="240" w:lineRule="exact"/>
                                          <w:ind w:left="-122" w:firstLineChars="0" w:firstLine="0"/>
                                          <w:jc w:val="center"/>
                                          <w:rPr>
                                            <w:color w:val="000000"/>
                                            <w:sz w:val="20"/>
                                          </w:rPr>
                                        </w:pPr>
                                      </w:p>
                                    </w:tc>
                                    <w:tc>
                                      <w:tcPr>
                                        <w:tcW w:w="2410" w:type="dxa"/>
                                        <w:gridSpan w:val="2"/>
                                        <w:tcBorders>
                                          <w:top w:val="nil"/>
                                          <w:left w:val="nil"/>
                                          <w:bottom w:val="single" w:sz="4" w:space="0" w:color="auto"/>
                                          <w:right w:val="single" w:sz="4" w:space="0" w:color="000000"/>
                                        </w:tcBorders>
                                        <w:shd w:val="clear" w:color="auto" w:fill="auto"/>
                                        <w:vAlign w:val="center"/>
                                      </w:tcPr>
                                      <w:p w14:paraId="4FCB2A48" w14:textId="526036B2" w:rsidR="001C1EE7" w:rsidRDefault="001C1EE7" w:rsidP="00D5041F">
                                        <w:pPr>
                                          <w:spacing w:line="240" w:lineRule="exact"/>
                                          <w:ind w:firstLineChars="0" w:firstLine="0"/>
                                          <w:jc w:val="center"/>
                                          <w:rPr>
                                            <w:color w:val="000000"/>
                                            <w:sz w:val="20"/>
                                          </w:rPr>
                                        </w:pPr>
                                      </w:p>
                                    </w:tc>
                                  </w:tr>
                                  <w:tr w:rsidR="001C1EE7" w14:paraId="4BDEED35" w14:textId="77777777" w:rsidTr="00BE4A6C">
                                    <w:trPr>
                                      <w:trHeight w:val="733"/>
                                      <w:jc w:val="center"/>
                                    </w:trPr>
                                    <w:tc>
                                      <w:tcPr>
                                        <w:tcW w:w="2268"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6EE0408C" w14:textId="511D899D" w:rsidR="001C1EE7" w:rsidRPr="002B6396" w:rsidRDefault="001C1EE7" w:rsidP="00D5041F">
                                        <w:pPr>
                                          <w:spacing w:line="240" w:lineRule="exact"/>
                                          <w:ind w:firstLineChars="0" w:firstLine="0"/>
                                          <w:jc w:val="center"/>
                                          <w:rPr>
                                            <w:b/>
                                            <w:color w:val="000000"/>
                                            <w:sz w:val="20"/>
                                          </w:rPr>
                                        </w:pPr>
                                      </w:p>
                                    </w:tc>
                                    <w:tc>
                                      <w:tcPr>
                                        <w:tcW w:w="993" w:type="dxa"/>
                                        <w:tcBorders>
                                          <w:top w:val="single" w:sz="4" w:space="0" w:color="auto"/>
                                          <w:left w:val="nil"/>
                                          <w:bottom w:val="single" w:sz="4" w:space="0" w:color="000000"/>
                                          <w:right w:val="single" w:sz="4" w:space="0" w:color="000000"/>
                                        </w:tcBorders>
                                        <w:shd w:val="clear" w:color="auto" w:fill="auto"/>
                                        <w:vAlign w:val="center"/>
                                      </w:tcPr>
                                      <w:p w14:paraId="2C193B37" w14:textId="07152448" w:rsidR="001C1EE7" w:rsidRPr="00FE184B" w:rsidRDefault="001C1EE7" w:rsidP="00D5041F">
                                        <w:pPr>
                                          <w:spacing w:line="240" w:lineRule="exact"/>
                                          <w:ind w:rightChars="-43" w:right="-103" w:firstLineChars="0" w:firstLine="0"/>
                                          <w:jc w:val="right"/>
                                          <w:rPr>
                                            <w:b/>
                                            <w:color w:val="000000"/>
                                            <w:spacing w:val="-12"/>
                                            <w:sz w:val="20"/>
                                          </w:rPr>
                                        </w:pPr>
                                      </w:p>
                                    </w:tc>
                                    <w:tc>
                                      <w:tcPr>
                                        <w:tcW w:w="850" w:type="dxa"/>
                                        <w:gridSpan w:val="2"/>
                                        <w:tcBorders>
                                          <w:top w:val="single" w:sz="4" w:space="0" w:color="auto"/>
                                          <w:left w:val="nil"/>
                                          <w:bottom w:val="single" w:sz="4" w:space="0" w:color="000000"/>
                                          <w:right w:val="single" w:sz="4" w:space="0" w:color="000000"/>
                                        </w:tcBorders>
                                        <w:shd w:val="clear" w:color="auto" w:fill="auto"/>
                                        <w:vAlign w:val="center"/>
                                      </w:tcPr>
                                      <w:p w14:paraId="5F01664D" w14:textId="0EF5CF0F" w:rsidR="001C1EE7" w:rsidRPr="002B6396" w:rsidRDefault="001C1EE7" w:rsidP="00D5041F">
                                        <w:pPr>
                                          <w:spacing w:line="240" w:lineRule="exact"/>
                                          <w:ind w:left="-122" w:firstLineChars="0" w:firstLine="0"/>
                                          <w:jc w:val="right"/>
                                          <w:rPr>
                                            <w:b/>
                                            <w:color w:val="000000"/>
                                            <w:sz w:val="20"/>
                                          </w:rPr>
                                        </w:pPr>
                                      </w:p>
                                    </w:tc>
                                    <w:tc>
                                      <w:tcPr>
                                        <w:tcW w:w="2410" w:type="dxa"/>
                                        <w:gridSpan w:val="2"/>
                                        <w:tcBorders>
                                          <w:top w:val="single" w:sz="4" w:space="0" w:color="auto"/>
                                          <w:left w:val="nil"/>
                                          <w:bottom w:val="single" w:sz="4" w:space="0" w:color="auto"/>
                                          <w:right w:val="single" w:sz="4" w:space="0" w:color="000000"/>
                                        </w:tcBorders>
                                        <w:shd w:val="clear" w:color="auto" w:fill="auto"/>
                                        <w:vAlign w:val="center"/>
                                      </w:tcPr>
                                      <w:p w14:paraId="53BE7016" w14:textId="573B09DA" w:rsidR="001C1EE7" w:rsidRPr="00352266" w:rsidRDefault="001C1EE7" w:rsidP="00D5041F">
                                        <w:pPr>
                                          <w:spacing w:line="240" w:lineRule="exact"/>
                                          <w:ind w:firstLineChars="0" w:firstLine="0"/>
                                          <w:rPr>
                                            <w:color w:val="000000"/>
                                            <w:spacing w:val="-6"/>
                                            <w:sz w:val="20"/>
                                          </w:rPr>
                                        </w:pPr>
                                      </w:p>
                                    </w:tc>
                                  </w:tr>
                                  <w:tr w:rsidR="001C1EE7" w14:paraId="77462A3C" w14:textId="77777777" w:rsidTr="00BE4A6C">
                                    <w:trPr>
                                      <w:trHeight w:val="369"/>
                                      <w:jc w:val="center"/>
                                    </w:trPr>
                                    <w:tc>
                                      <w:tcPr>
                                        <w:tcW w:w="709" w:type="dxa"/>
                                        <w:tcBorders>
                                          <w:top w:val="single" w:sz="4" w:space="0" w:color="auto"/>
                                          <w:left w:val="single" w:sz="4" w:space="0" w:color="000000"/>
                                          <w:bottom w:val="single" w:sz="4" w:space="0" w:color="000000"/>
                                          <w:right w:val="single" w:sz="4" w:space="0" w:color="000000"/>
                                        </w:tcBorders>
                                        <w:shd w:val="clear" w:color="auto" w:fill="auto"/>
                                        <w:vAlign w:val="center"/>
                                      </w:tcPr>
                                      <w:p w14:paraId="423EF5B4" w14:textId="2F1C1D37" w:rsidR="001C1EE7" w:rsidRDefault="001C1EE7" w:rsidP="00D5041F">
                                        <w:pPr>
                                          <w:spacing w:line="240" w:lineRule="exact"/>
                                          <w:ind w:firstLineChars="0" w:firstLine="0"/>
                                          <w:jc w:val="center"/>
                                          <w:rPr>
                                            <w:color w:val="000000"/>
                                            <w:sz w:val="20"/>
                                          </w:rPr>
                                        </w:pPr>
                                      </w:p>
                                    </w:tc>
                                    <w:tc>
                                      <w:tcPr>
                                        <w:tcW w:w="1559" w:type="dxa"/>
                                        <w:tcBorders>
                                          <w:top w:val="single" w:sz="4" w:space="0" w:color="auto"/>
                                          <w:left w:val="nil"/>
                                          <w:bottom w:val="single" w:sz="4" w:space="0" w:color="000000"/>
                                          <w:right w:val="single" w:sz="4" w:space="0" w:color="000000"/>
                                        </w:tcBorders>
                                        <w:shd w:val="clear" w:color="auto" w:fill="auto"/>
                                        <w:vAlign w:val="center"/>
                                      </w:tcPr>
                                      <w:p w14:paraId="0464C001" w14:textId="45281E38" w:rsidR="001C1EE7" w:rsidRPr="004C6066" w:rsidRDefault="001C1EE7" w:rsidP="00D5041F">
                                        <w:pPr>
                                          <w:spacing w:line="240" w:lineRule="exact"/>
                                          <w:ind w:firstLineChars="0" w:firstLine="0"/>
                                          <w:rPr>
                                            <w:color w:val="000000"/>
                                            <w:spacing w:val="-10"/>
                                            <w:sz w:val="20"/>
                                          </w:rPr>
                                        </w:pPr>
                                      </w:p>
                                    </w:tc>
                                    <w:tc>
                                      <w:tcPr>
                                        <w:tcW w:w="993" w:type="dxa"/>
                                        <w:tcBorders>
                                          <w:top w:val="single" w:sz="4" w:space="0" w:color="auto"/>
                                          <w:left w:val="nil"/>
                                          <w:bottom w:val="single" w:sz="4" w:space="0" w:color="000000"/>
                                          <w:right w:val="single" w:sz="4" w:space="0" w:color="000000"/>
                                        </w:tcBorders>
                                        <w:shd w:val="clear" w:color="auto" w:fill="auto"/>
                                        <w:vAlign w:val="center"/>
                                      </w:tcPr>
                                      <w:p w14:paraId="28269006" w14:textId="15003CC5" w:rsidR="001C1EE7" w:rsidRDefault="001C1EE7" w:rsidP="00D5041F">
                                        <w:pPr>
                                          <w:spacing w:line="240" w:lineRule="exact"/>
                                          <w:ind w:firstLineChars="0" w:firstLine="0"/>
                                          <w:jc w:val="right"/>
                                          <w:rPr>
                                            <w:color w:val="000000"/>
                                            <w:sz w:val="20"/>
                                          </w:rPr>
                                        </w:pPr>
                                      </w:p>
                                    </w:tc>
                                    <w:tc>
                                      <w:tcPr>
                                        <w:tcW w:w="850" w:type="dxa"/>
                                        <w:gridSpan w:val="2"/>
                                        <w:tcBorders>
                                          <w:top w:val="nil"/>
                                          <w:left w:val="nil"/>
                                          <w:bottom w:val="single" w:sz="4" w:space="0" w:color="000000"/>
                                          <w:right w:val="single" w:sz="4" w:space="0" w:color="000000"/>
                                        </w:tcBorders>
                                        <w:shd w:val="clear" w:color="auto" w:fill="auto"/>
                                        <w:vAlign w:val="center"/>
                                      </w:tcPr>
                                      <w:p w14:paraId="6A700FB7" w14:textId="7535335C" w:rsidR="001C1EE7" w:rsidRDefault="001C1EE7" w:rsidP="00D5041F">
                                        <w:pPr>
                                          <w:spacing w:line="240" w:lineRule="exact"/>
                                          <w:ind w:left="-122" w:firstLineChars="0" w:firstLine="0"/>
                                          <w:jc w:val="right"/>
                                          <w:rPr>
                                            <w:color w:val="000000"/>
                                            <w:sz w:val="20"/>
                                          </w:rPr>
                                        </w:pPr>
                                      </w:p>
                                    </w:tc>
                                    <w:tc>
                                      <w:tcPr>
                                        <w:tcW w:w="2410" w:type="dxa"/>
                                        <w:gridSpan w:val="2"/>
                                        <w:tcBorders>
                                          <w:top w:val="nil"/>
                                          <w:left w:val="nil"/>
                                          <w:bottom w:val="single" w:sz="4" w:space="0" w:color="000000"/>
                                          <w:right w:val="single" w:sz="4" w:space="0" w:color="000000"/>
                                          <w:tl2br w:val="single" w:sz="4" w:space="0" w:color="auto"/>
                                        </w:tcBorders>
                                        <w:shd w:val="clear" w:color="auto" w:fill="auto"/>
                                        <w:vAlign w:val="center"/>
                                      </w:tcPr>
                                      <w:p w14:paraId="6817E201" w14:textId="77777777" w:rsidR="001C1EE7" w:rsidRPr="00352266" w:rsidRDefault="001C1EE7" w:rsidP="00D5041F">
                                        <w:pPr>
                                          <w:spacing w:line="240" w:lineRule="exact"/>
                                          <w:ind w:firstLineChars="0" w:firstLine="0"/>
                                          <w:rPr>
                                            <w:color w:val="000000"/>
                                            <w:spacing w:val="-6"/>
                                            <w:sz w:val="20"/>
                                          </w:rPr>
                                        </w:pPr>
                                      </w:p>
                                    </w:tc>
                                  </w:tr>
                                  <w:tr w:rsidR="001C1EE7" w14:paraId="13DF4C2A" w14:textId="77777777" w:rsidTr="00BE4A6C">
                                    <w:trPr>
                                      <w:trHeight w:val="369"/>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59CF32E3" w14:textId="5ECA8A16" w:rsidR="001C1EE7" w:rsidRDefault="001C1EE7" w:rsidP="00D5041F">
                                        <w:pPr>
                                          <w:spacing w:line="240" w:lineRule="exact"/>
                                          <w:ind w:firstLineChars="0" w:firstLine="0"/>
                                          <w:jc w:val="center"/>
                                          <w:rPr>
                                            <w:color w:val="000000"/>
                                            <w:sz w:val="20"/>
                                          </w:rPr>
                                        </w:pPr>
                                      </w:p>
                                    </w:tc>
                                    <w:tc>
                                      <w:tcPr>
                                        <w:tcW w:w="1559" w:type="dxa"/>
                                        <w:tcBorders>
                                          <w:top w:val="nil"/>
                                          <w:left w:val="nil"/>
                                          <w:bottom w:val="single" w:sz="4" w:space="0" w:color="000000"/>
                                          <w:right w:val="single" w:sz="4" w:space="0" w:color="000000"/>
                                        </w:tcBorders>
                                        <w:shd w:val="clear" w:color="auto" w:fill="auto"/>
                                        <w:vAlign w:val="center"/>
                                      </w:tcPr>
                                      <w:p w14:paraId="7CE0084D" w14:textId="05CE84D5" w:rsidR="001C1EE7" w:rsidRPr="004C6066" w:rsidRDefault="001C1EE7" w:rsidP="00D5041F">
                                        <w:pPr>
                                          <w:spacing w:line="240" w:lineRule="exact"/>
                                          <w:ind w:firstLineChars="0" w:firstLine="0"/>
                                          <w:rPr>
                                            <w:color w:val="000000"/>
                                            <w:spacing w:val="-10"/>
                                            <w:sz w:val="20"/>
                                          </w:rPr>
                                        </w:pPr>
                                      </w:p>
                                    </w:tc>
                                    <w:tc>
                                      <w:tcPr>
                                        <w:tcW w:w="993" w:type="dxa"/>
                                        <w:tcBorders>
                                          <w:top w:val="nil"/>
                                          <w:left w:val="nil"/>
                                          <w:bottom w:val="single" w:sz="4" w:space="0" w:color="000000"/>
                                          <w:right w:val="single" w:sz="4" w:space="0" w:color="000000"/>
                                        </w:tcBorders>
                                        <w:shd w:val="clear" w:color="auto" w:fill="auto"/>
                                        <w:vAlign w:val="center"/>
                                      </w:tcPr>
                                      <w:p w14:paraId="39AB6A02" w14:textId="120285AA" w:rsidR="001C1EE7" w:rsidRDefault="001C1EE7" w:rsidP="00D5041F">
                                        <w:pPr>
                                          <w:spacing w:line="240" w:lineRule="exact"/>
                                          <w:ind w:firstLineChars="0" w:firstLine="0"/>
                                          <w:jc w:val="right"/>
                                          <w:rPr>
                                            <w:color w:val="000000"/>
                                            <w:sz w:val="20"/>
                                          </w:rPr>
                                        </w:pPr>
                                      </w:p>
                                    </w:tc>
                                    <w:tc>
                                      <w:tcPr>
                                        <w:tcW w:w="850" w:type="dxa"/>
                                        <w:gridSpan w:val="2"/>
                                        <w:tcBorders>
                                          <w:top w:val="nil"/>
                                          <w:left w:val="nil"/>
                                          <w:bottom w:val="single" w:sz="4" w:space="0" w:color="000000"/>
                                          <w:right w:val="single" w:sz="4" w:space="0" w:color="000000"/>
                                        </w:tcBorders>
                                        <w:shd w:val="clear" w:color="auto" w:fill="auto"/>
                                        <w:vAlign w:val="center"/>
                                      </w:tcPr>
                                      <w:p w14:paraId="000EA845" w14:textId="742030F1" w:rsidR="001C1EE7" w:rsidRDefault="001C1EE7" w:rsidP="00D5041F">
                                        <w:pPr>
                                          <w:spacing w:line="240" w:lineRule="exact"/>
                                          <w:ind w:left="-122" w:firstLineChars="0" w:firstLine="0"/>
                                          <w:jc w:val="right"/>
                                          <w:rPr>
                                            <w:color w:val="000000"/>
                                            <w:sz w:val="20"/>
                                          </w:rPr>
                                        </w:pPr>
                                      </w:p>
                                    </w:tc>
                                    <w:tc>
                                      <w:tcPr>
                                        <w:tcW w:w="2410" w:type="dxa"/>
                                        <w:gridSpan w:val="2"/>
                                        <w:tcBorders>
                                          <w:top w:val="nil"/>
                                          <w:left w:val="nil"/>
                                          <w:bottom w:val="single" w:sz="4" w:space="0" w:color="000000"/>
                                          <w:right w:val="single" w:sz="4" w:space="0" w:color="000000"/>
                                        </w:tcBorders>
                                        <w:shd w:val="clear" w:color="auto" w:fill="auto"/>
                                        <w:vAlign w:val="center"/>
                                      </w:tcPr>
                                      <w:p w14:paraId="4D5A14DD" w14:textId="64999CC5" w:rsidR="001C1EE7" w:rsidRPr="00352266" w:rsidRDefault="001C1EE7" w:rsidP="00D5041F">
                                        <w:pPr>
                                          <w:spacing w:line="240" w:lineRule="exact"/>
                                          <w:ind w:firstLineChars="0" w:firstLine="0"/>
                                          <w:rPr>
                                            <w:color w:val="000000"/>
                                            <w:spacing w:val="-6"/>
                                            <w:sz w:val="20"/>
                                          </w:rPr>
                                        </w:pPr>
                                      </w:p>
                                    </w:tc>
                                  </w:tr>
                                  <w:tr w:rsidR="001C1EE7" w14:paraId="07B8D37E" w14:textId="77777777" w:rsidTr="00BE4A6C">
                                    <w:trPr>
                                      <w:trHeight w:val="510"/>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78799B41" w14:textId="37DC29B3" w:rsidR="001C1EE7" w:rsidRDefault="001C1EE7" w:rsidP="00D5041F">
                                        <w:pPr>
                                          <w:spacing w:line="240" w:lineRule="exact"/>
                                          <w:ind w:firstLineChars="0" w:firstLine="0"/>
                                          <w:jc w:val="center"/>
                                          <w:rPr>
                                            <w:color w:val="000000"/>
                                            <w:sz w:val="20"/>
                                          </w:rPr>
                                        </w:pPr>
                                      </w:p>
                                    </w:tc>
                                    <w:tc>
                                      <w:tcPr>
                                        <w:tcW w:w="1559" w:type="dxa"/>
                                        <w:tcBorders>
                                          <w:top w:val="nil"/>
                                          <w:left w:val="nil"/>
                                          <w:bottom w:val="single" w:sz="4" w:space="0" w:color="000000"/>
                                          <w:right w:val="single" w:sz="4" w:space="0" w:color="000000"/>
                                        </w:tcBorders>
                                        <w:shd w:val="clear" w:color="auto" w:fill="auto"/>
                                        <w:vAlign w:val="center"/>
                                      </w:tcPr>
                                      <w:p w14:paraId="6C460F10" w14:textId="4E29E251" w:rsidR="001C1EE7" w:rsidRPr="004C6066" w:rsidRDefault="001C1EE7" w:rsidP="00D5041F">
                                        <w:pPr>
                                          <w:spacing w:line="240" w:lineRule="exact"/>
                                          <w:ind w:firstLineChars="0" w:firstLine="0"/>
                                          <w:rPr>
                                            <w:color w:val="000000"/>
                                            <w:spacing w:val="-10"/>
                                            <w:sz w:val="20"/>
                                          </w:rPr>
                                        </w:pPr>
                                      </w:p>
                                    </w:tc>
                                    <w:tc>
                                      <w:tcPr>
                                        <w:tcW w:w="993" w:type="dxa"/>
                                        <w:tcBorders>
                                          <w:top w:val="nil"/>
                                          <w:left w:val="nil"/>
                                          <w:bottom w:val="single" w:sz="4" w:space="0" w:color="000000"/>
                                          <w:right w:val="single" w:sz="4" w:space="0" w:color="000000"/>
                                        </w:tcBorders>
                                        <w:shd w:val="clear" w:color="auto" w:fill="auto"/>
                                        <w:vAlign w:val="center"/>
                                      </w:tcPr>
                                      <w:p w14:paraId="56BCBBCB" w14:textId="3F7D8A27" w:rsidR="001C1EE7" w:rsidRDefault="001C1EE7" w:rsidP="00D5041F">
                                        <w:pPr>
                                          <w:spacing w:line="240" w:lineRule="exact"/>
                                          <w:ind w:firstLineChars="0" w:firstLine="0"/>
                                          <w:jc w:val="right"/>
                                          <w:rPr>
                                            <w:color w:val="000000"/>
                                            <w:sz w:val="20"/>
                                          </w:rPr>
                                        </w:pPr>
                                      </w:p>
                                    </w:tc>
                                    <w:tc>
                                      <w:tcPr>
                                        <w:tcW w:w="850" w:type="dxa"/>
                                        <w:gridSpan w:val="2"/>
                                        <w:tcBorders>
                                          <w:top w:val="nil"/>
                                          <w:left w:val="nil"/>
                                          <w:bottom w:val="single" w:sz="4" w:space="0" w:color="000000"/>
                                          <w:right w:val="single" w:sz="4" w:space="0" w:color="000000"/>
                                        </w:tcBorders>
                                        <w:shd w:val="clear" w:color="auto" w:fill="auto"/>
                                        <w:vAlign w:val="center"/>
                                      </w:tcPr>
                                      <w:p w14:paraId="217D32A4" w14:textId="4384249E" w:rsidR="001C1EE7" w:rsidRPr="00FE184B" w:rsidRDefault="001C1EE7" w:rsidP="00D5041F">
                                        <w:pPr>
                                          <w:spacing w:line="240" w:lineRule="exact"/>
                                          <w:ind w:left="-122" w:rightChars="-45" w:right="-108" w:firstLineChars="0" w:firstLine="0"/>
                                          <w:jc w:val="right"/>
                                          <w:rPr>
                                            <w:color w:val="000000"/>
                                            <w:sz w:val="18"/>
                                            <w:szCs w:val="18"/>
                                          </w:rPr>
                                        </w:pPr>
                                      </w:p>
                                    </w:tc>
                                    <w:tc>
                                      <w:tcPr>
                                        <w:tcW w:w="2410" w:type="dxa"/>
                                        <w:gridSpan w:val="2"/>
                                        <w:tcBorders>
                                          <w:top w:val="nil"/>
                                          <w:left w:val="nil"/>
                                          <w:bottom w:val="single" w:sz="4" w:space="0" w:color="000000"/>
                                          <w:right w:val="single" w:sz="4" w:space="0" w:color="000000"/>
                                        </w:tcBorders>
                                        <w:shd w:val="clear" w:color="auto" w:fill="auto"/>
                                        <w:vAlign w:val="center"/>
                                      </w:tcPr>
                                      <w:p w14:paraId="5B0C7386" w14:textId="1B205C5D" w:rsidR="001C1EE7" w:rsidRPr="00352266" w:rsidRDefault="001C1EE7" w:rsidP="00D5041F">
                                        <w:pPr>
                                          <w:spacing w:line="240" w:lineRule="exact"/>
                                          <w:ind w:firstLineChars="0" w:firstLine="0"/>
                                          <w:rPr>
                                            <w:color w:val="000000"/>
                                            <w:spacing w:val="-6"/>
                                            <w:sz w:val="20"/>
                                          </w:rPr>
                                        </w:pPr>
                                      </w:p>
                                    </w:tc>
                                  </w:tr>
                                  <w:tr w:rsidR="001C1EE7" w14:paraId="1ADE1005" w14:textId="77777777" w:rsidTr="00BE4A6C">
                                    <w:trPr>
                                      <w:trHeight w:val="369"/>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58964D42" w14:textId="5BAFB9F1" w:rsidR="001C1EE7" w:rsidRDefault="001C1EE7" w:rsidP="00D5041F">
                                        <w:pPr>
                                          <w:spacing w:line="240" w:lineRule="exact"/>
                                          <w:ind w:firstLineChars="0" w:firstLine="0"/>
                                          <w:jc w:val="center"/>
                                          <w:rPr>
                                            <w:color w:val="000000"/>
                                            <w:sz w:val="20"/>
                                          </w:rPr>
                                        </w:pPr>
                                      </w:p>
                                    </w:tc>
                                    <w:tc>
                                      <w:tcPr>
                                        <w:tcW w:w="1559" w:type="dxa"/>
                                        <w:tcBorders>
                                          <w:top w:val="nil"/>
                                          <w:left w:val="nil"/>
                                          <w:bottom w:val="single" w:sz="4" w:space="0" w:color="000000"/>
                                          <w:right w:val="single" w:sz="4" w:space="0" w:color="000000"/>
                                        </w:tcBorders>
                                        <w:shd w:val="clear" w:color="auto" w:fill="auto"/>
                                        <w:vAlign w:val="center"/>
                                      </w:tcPr>
                                      <w:p w14:paraId="191EB791" w14:textId="116E9DFD" w:rsidR="001C1EE7" w:rsidRPr="004C6066" w:rsidRDefault="001C1EE7" w:rsidP="00D5041F">
                                        <w:pPr>
                                          <w:spacing w:line="240" w:lineRule="exact"/>
                                          <w:ind w:firstLineChars="0" w:firstLine="0"/>
                                          <w:rPr>
                                            <w:color w:val="000000"/>
                                            <w:spacing w:val="-10"/>
                                            <w:sz w:val="20"/>
                                          </w:rPr>
                                        </w:pPr>
                                      </w:p>
                                    </w:tc>
                                    <w:tc>
                                      <w:tcPr>
                                        <w:tcW w:w="993" w:type="dxa"/>
                                        <w:tcBorders>
                                          <w:top w:val="single" w:sz="4" w:space="0" w:color="000000"/>
                                          <w:left w:val="nil"/>
                                          <w:bottom w:val="single" w:sz="4" w:space="0" w:color="auto"/>
                                          <w:right w:val="single" w:sz="4" w:space="0" w:color="000000"/>
                                        </w:tcBorders>
                                        <w:shd w:val="clear" w:color="auto" w:fill="auto"/>
                                        <w:vAlign w:val="center"/>
                                      </w:tcPr>
                                      <w:p w14:paraId="4A75004E" w14:textId="6807E1CF" w:rsidR="001C1EE7" w:rsidRDefault="001C1EE7" w:rsidP="00D5041F">
                                        <w:pPr>
                                          <w:spacing w:line="240" w:lineRule="exact"/>
                                          <w:ind w:firstLineChars="0" w:firstLine="0"/>
                                          <w:jc w:val="right"/>
                                          <w:rPr>
                                            <w:color w:val="000000"/>
                                            <w:sz w:val="20"/>
                                          </w:rPr>
                                        </w:pPr>
                                      </w:p>
                                    </w:tc>
                                    <w:tc>
                                      <w:tcPr>
                                        <w:tcW w:w="850" w:type="dxa"/>
                                        <w:gridSpan w:val="2"/>
                                        <w:tcBorders>
                                          <w:top w:val="single" w:sz="4" w:space="0" w:color="000000"/>
                                          <w:left w:val="nil"/>
                                          <w:bottom w:val="single" w:sz="4" w:space="0" w:color="auto"/>
                                          <w:right w:val="single" w:sz="4" w:space="0" w:color="000000"/>
                                        </w:tcBorders>
                                        <w:shd w:val="clear" w:color="auto" w:fill="auto"/>
                                        <w:vAlign w:val="center"/>
                                      </w:tcPr>
                                      <w:p w14:paraId="059986E2" w14:textId="5635C65E" w:rsidR="001C1EE7" w:rsidRDefault="001C1EE7" w:rsidP="00D5041F">
                                        <w:pPr>
                                          <w:spacing w:line="240" w:lineRule="exact"/>
                                          <w:ind w:left="-122" w:firstLineChars="0" w:firstLine="0"/>
                                          <w:jc w:val="right"/>
                                          <w:rPr>
                                            <w:color w:val="000000"/>
                                            <w:sz w:val="20"/>
                                          </w:rPr>
                                        </w:pPr>
                                      </w:p>
                                    </w:tc>
                                    <w:tc>
                                      <w:tcPr>
                                        <w:tcW w:w="2410" w:type="dxa"/>
                                        <w:gridSpan w:val="2"/>
                                        <w:tcBorders>
                                          <w:top w:val="single" w:sz="4" w:space="0" w:color="000000"/>
                                          <w:left w:val="nil"/>
                                          <w:bottom w:val="single" w:sz="4" w:space="0" w:color="auto"/>
                                          <w:right w:val="single" w:sz="4" w:space="0" w:color="000000"/>
                                        </w:tcBorders>
                                        <w:shd w:val="clear" w:color="auto" w:fill="auto"/>
                                        <w:vAlign w:val="center"/>
                                      </w:tcPr>
                                      <w:p w14:paraId="6DD837B5" w14:textId="14387D90" w:rsidR="001C1EE7" w:rsidRPr="00352266" w:rsidRDefault="001C1EE7" w:rsidP="00D5041F">
                                        <w:pPr>
                                          <w:spacing w:line="240" w:lineRule="exact"/>
                                          <w:ind w:firstLineChars="0" w:firstLine="0"/>
                                          <w:rPr>
                                            <w:color w:val="000000"/>
                                            <w:spacing w:val="-6"/>
                                            <w:sz w:val="20"/>
                                          </w:rPr>
                                        </w:pPr>
                                      </w:p>
                                    </w:tc>
                                  </w:tr>
                                  <w:tr w:rsidR="00BE4A6C" w14:paraId="1544669B" w14:textId="77777777" w:rsidTr="00BE4A6C">
                                    <w:trPr>
                                      <w:trHeight w:val="369"/>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54194DA2" w14:textId="013C3D12" w:rsidR="00BE4A6C" w:rsidRDefault="00BE4A6C" w:rsidP="00D5041F">
                                        <w:pPr>
                                          <w:spacing w:line="240" w:lineRule="exact"/>
                                          <w:ind w:firstLineChars="0" w:firstLine="0"/>
                                          <w:jc w:val="center"/>
                                          <w:rPr>
                                            <w:color w:val="000000"/>
                                            <w:sz w:val="20"/>
                                          </w:rPr>
                                        </w:pPr>
                                      </w:p>
                                    </w:tc>
                                    <w:tc>
                                      <w:tcPr>
                                        <w:tcW w:w="1559" w:type="dxa"/>
                                        <w:tcBorders>
                                          <w:top w:val="nil"/>
                                          <w:left w:val="nil"/>
                                          <w:bottom w:val="single" w:sz="4" w:space="0" w:color="000000"/>
                                          <w:right w:val="single" w:sz="4" w:space="0" w:color="000000"/>
                                        </w:tcBorders>
                                        <w:shd w:val="clear" w:color="auto" w:fill="auto"/>
                                        <w:vAlign w:val="center"/>
                                      </w:tcPr>
                                      <w:p w14:paraId="69C41412" w14:textId="7F7D33E1" w:rsidR="00BE4A6C" w:rsidRPr="004C6066" w:rsidRDefault="00BE4A6C" w:rsidP="00D5041F">
                                        <w:pPr>
                                          <w:spacing w:line="240" w:lineRule="exact"/>
                                          <w:ind w:firstLineChars="0" w:firstLine="0"/>
                                          <w:rPr>
                                            <w:color w:val="000000"/>
                                            <w:spacing w:val="-10"/>
                                            <w:sz w:val="20"/>
                                          </w:rPr>
                                        </w:pPr>
                                      </w:p>
                                    </w:tc>
                                    <w:tc>
                                      <w:tcPr>
                                        <w:tcW w:w="1417" w:type="dxa"/>
                                        <w:gridSpan w:val="2"/>
                                        <w:vMerge w:val="restart"/>
                                        <w:tcBorders>
                                          <w:top w:val="single" w:sz="4" w:space="0" w:color="auto"/>
                                          <w:left w:val="nil"/>
                                          <w:bottom w:val="single" w:sz="4" w:space="0" w:color="000000"/>
                                          <w:right w:val="single" w:sz="4" w:space="0" w:color="000000"/>
                                          <w:tl2br w:val="single" w:sz="4" w:space="0" w:color="auto"/>
                                        </w:tcBorders>
                                        <w:shd w:val="clear" w:color="auto" w:fill="auto"/>
                                        <w:vAlign w:val="center"/>
                                      </w:tcPr>
                                      <w:p w14:paraId="5FA1E0C4" w14:textId="77777777" w:rsidR="00BE4A6C" w:rsidRPr="004C6066" w:rsidRDefault="00BE4A6C" w:rsidP="00D5041F">
                                        <w:pPr>
                                          <w:spacing w:line="240" w:lineRule="exact"/>
                                          <w:ind w:firstLineChars="0" w:firstLine="0"/>
                                          <w:rPr>
                                            <w:color w:val="000000"/>
                                            <w:spacing w:val="-10"/>
                                            <w:sz w:val="20"/>
                                          </w:rPr>
                                        </w:pPr>
                                      </w:p>
                                    </w:tc>
                                    <w:tc>
                                      <w:tcPr>
                                        <w:tcW w:w="1418" w:type="dxa"/>
                                        <w:gridSpan w:val="2"/>
                                        <w:vMerge w:val="restart"/>
                                        <w:tcBorders>
                                          <w:top w:val="single" w:sz="4" w:space="0" w:color="auto"/>
                                          <w:left w:val="nil"/>
                                          <w:bottom w:val="single" w:sz="4" w:space="0" w:color="000000"/>
                                          <w:right w:val="single" w:sz="4" w:space="0" w:color="000000"/>
                                          <w:tl2br w:val="single" w:sz="4" w:space="0" w:color="auto"/>
                                        </w:tcBorders>
                                        <w:shd w:val="clear" w:color="auto" w:fill="auto"/>
                                        <w:vAlign w:val="center"/>
                                      </w:tcPr>
                                      <w:p w14:paraId="60389C56" w14:textId="77777777" w:rsidR="00BE4A6C" w:rsidRPr="004C6066" w:rsidRDefault="00BE4A6C" w:rsidP="00D5041F">
                                        <w:pPr>
                                          <w:spacing w:line="240" w:lineRule="exact"/>
                                          <w:ind w:firstLineChars="0" w:firstLine="0"/>
                                          <w:rPr>
                                            <w:color w:val="000000"/>
                                            <w:spacing w:val="-10"/>
                                            <w:sz w:val="20"/>
                                          </w:rPr>
                                        </w:pPr>
                                      </w:p>
                                    </w:tc>
                                    <w:tc>
                                      <w:tcPr>
                                        <w:tcW w:w="1418" w:type="dxa"/>
                                        <w:vMerge w:val="restart"/>
                                        <w:tcBorders>
                                          <w:top w:val="single" w:sz="4" w:space="0" w:color="auto"/>
                                          <w:left w:val="nil"/>
                                          <w:bottom w:val="single" w:sz="4" w:space="0" w:color="000000"/>
                                          <w:right w:val="single" w:sz="4" w:space="0" w:color="000000"/>
                                          <w:tl2br w:val="single" w:sz="4" w:space="0" w:color="auto"/>
                                        </w:tcBorders>
                                        <w:shd w:val="clear" w:color="auto" w:fill="auto"/>
                                        <w:vAlign w:val="center"/>
                                      </w:tcPr>
                                      <w:p w14:paraId="1C9B84DA" w14:textId="3AF838A5" w:rsidR="00BE4A6C" w:rsidRPr="004C6066" w:rsidRDefault="00BE4A6C" w:rsidP="00D5041F">
                                        <w:pPr>
                                          <w:spacing w:line="240" w:lineRule="exact"/>
                                          <w:ind w:firstLineChars="0" w:firstLine="0"/>
                                          <w:rPr>
                                            <w:color w:val="000000"/>
                                            <w:spacing w:val="-10"/>
                                            <w:sz w:val="20"/>
                                          </w:rPr>
                                        </w:pPr>
                                      </w:p>
                                    </w:tc>
                                  </w:tr>
                                  <w:tr w:rsidR="00BE4A6C" w14:paraId="2CE2D455" w14:textId="77777777" w:rsidTr="00BE4A6C">
                                    <w:trPr>
                                      <w:trHeight w:val="369"/>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7C20FFC1" w14:textId="2E8E4D93" w:rsidR="00BE4A6C" w:rsidRDefault="00BE4A6C" w:rsidP="00D5041F">
                                        <w:pPr>
                                          <w:spacing w:line="240" w:lineRule="exact"/>
                                          <w:ind w:firstLineChars="0" w:firstLine="0"/>
                                          <w:jc w:val="center"/>
                                          <w:rPr>
                                            <w:color w:val="000000"/>
                                            <w:sz w:val="20"/>
                                          </w:rPr>
                                        </w:pPr>
                                      </w:p>
                                    </w:tc>
                                    <w:tc>
                                      <w:tcPr>
                                        <w:tcW w:w="1559" w:type="dxa"/>
                                        <w:tcBorders>
                                          <w:top w:val="nil"/>
                                          <w:left w:val="nil"/>
                                          <w:bottom w:val="single" w:sz="4" w:space="0" w:color="000000"/>
                                          <w:right w:val="single" w:sz="4" w:space="0" w:color="000000"/>
                                        </w:tcBorders>
                                        <w:shd w:val="clear" w:color="auto" w:fill="auto"/>
                                        <w:vAlign w:val="center"/>
                                      </w:tcPr>
                                      <w:p w14:paraId="190078D7" w14:textId="7EFF989A" w:rsidR="00BE4A6C" w:rsidRPr="004C6066" w:rsidRDefault="00BE4A6C" w:rsidP="00D5041F">
                                        <w:pPr>
                                          <w:spacing w:line="240" w:lineRule="exact"/>
                                          <w:ind w:firstLineChars="0" w:firstLine="0"/>
                                          <w:rPr>
                                            <w:color w:val="000000"/>
                                            <w:spacing w:val="-10"/>
                                            <w:sz w:val="20"/>
                                          </w:rPr>
                                        </w:pPr>
                                      </w:p>
                                    </w:tc>
                                    <w:tc>
                                      <w:tcPr>
                                        <w:tcW w:w="1417" w:type="dxa"/>
                                        <w:gridSpan w:val="2"/>
                                        <w:vMerge/>
                                        <w:tcBorders>
                                          <w:left w:val="nil"/>
                                          <w:bottom w:val="single" w:sz="4" w:space="0" w:color="000000"/>
                                          <w:right w:val="single" w:sz="4" w:space="0" w:color="000000"/>
                                          <w:tl2br w:val="single" w:sz="4" w:space="0" w:color="auto"/>
                                        </w:tcBorders>
                                        <w:shd w:val="clear" w:color="auto" w:fill="auto"/>
                                        <w:vAlign w:val="center"/>
                                      </w:tcPr>
                                      <w:p w14:paraId="085437D0" w14:textId="77777777" w:rsidR="00BE4A6C" w:rsidRPr="004C6066" w:rsidRDefault="00BE4A6C" w:rsidP="00D5041F">
                                        <w:pPr>
                                          <w:spacing w:line="240" w:lineRule="exact"/>
                                          <w:ind w:firstLineChars="0" w:firstLine="0"/>
                                          <w:rPr>
                                            <w:color w:val="000000"/>
                                            <w:spacing w:val="-10"/>
                                            <w:sz w:val="20"/>
                                          </w:rPr>
                                        </w:pPr>
                                      </w:p>
                                    </w:tc>
                                    <w:tc>
                                      <w:tcPr>
                                        <w:tcW w:w="1418" w:type="dxa"/>
                                        <w:gridSpan w:val="2"/>
                                        <w:vMerge/>
                                        <w:tcBorders>
                                          <w:left w:val="nil"/>
                                          <w:bottom w:val="single" w:sz="4" w:space="0" w:color="000000"/>
                                          <w:right w:val="single" w:sz="4" w:space="0" w:color="000000"/>
                                          <w:tl2br w:val="single" w:sz="4" w:space="0" w:color="auto"/>
                                        </w:tcBorders>
                                        <w:shd w:val="clear" w:color="auto" w:fill="auto"/>
                                        <w:vAlign w:val="center"/>
                                      </w:tcPr>
                                      <w:p w14:paraId="21EDCDAD" w14:textId="77777777" w:rsidR="00BE4A6C" w:rsidRPr="004C6066" w:rsidRDefault="00BE4A6C" w:rsidP="00D5041F">
                                        <w:pPr>
                                          <w:spacing w:line="240" w:lineRule="exact"/>
                                          <w:ind w:firstLineChars="0" w:firstLine="0"/>
                                          <w:rPr>
                                            <w:color w:val="000000"/>
                                            <w:spacing w:val="-10"/>
                                            <w:sz w:val="20"/>
                                          </w:rPr>
                                        </w:pPr>
                                      </w:p>
                                    </w:tc>
                                    <w:tc>
                                      <w:tcPr>
                                        <w:tcW w:w="1418" w:type="dxa"/>
                                        <w:vMerge/>
                                        <w:tcBorders>
                                          <w:left w:val="nil"/>
                                          <w:bottom w:val="single" w:sz="4" w:space="0" w:color="000000"/>
                                          <w:right w:val="single" w:sz="4" w:space="0" w:color="000000"/>
                                          <w:tl2br w:val="single" w:sz="4" w:space="0" w:color="auto"/>
                                        </w:tcBorders>
                                        <w:shd w:val="clear" w:color="auto" w:fill="auto"/>
                                        <w:vAlign w:val="center"/>
                                      </w:tcPr>
                                      <w:p w14:paraId="3FC2BD3E" w14:textId="53EB637B" w:rsidR="00BE4A6C" w:rsidRPr="004C6066" w:rsidRDefault="00BE4A6C" w:rsidP="00D5041F">
                                        <w:pPr>
                                          <w:spacing w:line="240" w:lineRule="exact"/>
                                          <w:ind w:firstLineChars="0" w:firstLine="0"/>
                                          <w:rPr>
                                            <w:color w:val="000000"/>
                                            <w:spacing w:val="-10"/>
                                            <w:sz w:val="20"/>
                                          </w:rPr>
                                        </w:pPr>
                                      </w:p>
                                    </w:tc>
                                  </w:tr>
                                  <w:tr w:rsidR="00BE4A6C" w14:paraId="58AF74B1" w14:textId="77777777" w:rsidTr="00BE4A6C">
                                    <w:trPr>
                                      <w:trHeight w:val="369"/>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14F88E6F" w14:textId="3114ECB8" w:rsidR="00BE4A6C" w:rsidRDefault="00BE4A6C" w:rsidP="00D5041F">
                                        <w:pPr>
                                          <w:spacing w:line="240" w:lineRule="exact"/>
                                          <w:ind w:firstLineChars="0" w:firstLine="0"/>
                                          <w:jc w:val="center"/>
                                          <w:rPr>
                                            <w:color w:val="000000"/>
                                            <w:sz w:val="20"/>
                                          </w:rPr>
                                        </w:pPr>
                                      </w:p>
                                    </w:tc>
                                    <w:tc>
                                      <w:tcPr>
                                        <w:tcW w:w="1559" w:type="dxa"/>
                                        <w:tcBorders>
                                          <w:top w:val="nil"/>
                                          <w:left w:val="nil"/>
                                          <w:bottom w:val="single" w:sz="4" w:space="0" w:color="000000"/>
                                          <w:right w:val="single" w:sz="4" w:space="0" w:color="000000"/>
                                        </w:tcBorders>
                                        <w:shd w:val="clear" w:color="auto" w:fill="auto"/>
                                        <w:vAlign w:val="center"/>
                                      </w:tcPr>
                                      <w:p w14:paraId="1E7CEBBA" w14:textId="2442C88F" w:rsidR="00BE4A6C" w:rsidRPr="004C6066" w:rsidRDefault="00BE4A6C" w:rsidP="00D5041F">
                                        <w:pPr>
                                          <w:spacing w:line="240" w:lineRule="exact"/>
                                          <w:ind w:firstLineChars="0" w:firstLine="0"/>
                                          <w:rPr>
                                            <w:color w:val="000000"/>
                                            <w:spacing w:val="-10"/>
                                            <w:sz w:val="20"/>
                                          </w:rPr>
                                        </w:pPr>
                                      </w:p>
                                    </w:tc>
                                    <w:tc>
                                      <w:tcPr>
                                        <w:tcW w:w="1417" w:type="dxa"/>
                                        <w:gridSpan w:val="2"/>
                                        <w:vMerge/>
                                        <w:tcBorders>
                                          <w:left w:val="nil"/>
                                          <w:bottom w:val="single" w:sz="4" w:space="0" w:color="000000"/>
                                          <w:right w:val="single" w:sz="4" w:space="0" w:color="000000"/>
                                          <w:tl2br w:val="single" w:sz="4" w:space="0" w:color="auto"/>
                                        </w:tcBorders>
                                        <w:shd w:val="clear" w:color="auto" w:fill="auto"/>
                                        <w:vAlign w:val="center"/>
                                      </w:tcPr>
                                      <w:p w14:paraId="5F881073" w14:textId="77777777" w:rsidR="00BE4A6C" w:rsidRPr="004C6066" w:rsidRDefault="00BE4A6C" w:rsidP="00D5041F">
                                        <w:pPr>
                                          <w:spacing w:line="240" w:lineRule="exact"/>
                                          <w:ind w:firstLineChars="0" w:firstLine="0"/>
                                          <w:rPr>
                                            <w:color w:val="000000"/>
                                            <w:spacing w:val="-10"/>
                                            <w:sz w:val="20"/>
                                          </w:rPr>
                                        </w:pPr>
                                      </w:p>
                                    </w:tc>
                                    <w:tc>
                                      <w:tcPr>
                                        <w:tcW w:w="1418" w:type="dxa"/>
                                        <w:gridSpan w:val="2"/>
                                        <w:vMerge/>
                                        <w:tcBorders>
                                          <w:left w:val="nil"/>
                                          <w:bottom w:val="single" w:sz="4" w:space="0" w:color="000000"/>
                                          <w:right w:val="single" w:sz="4" w:space="0" w:color="000000"/>
                                          <w:tl2br w:val="single" w:sz="4" w:space="0" w:color="auto"/>
                                        </w:tcBorders>
                                        <w:shd w:val="clear" w:color="auto" w:fill="auto"/>
                                        <w:vAlign w:val="center"/>
                                      </w:tcPr>
                                      <w:p w14:paraId="01EBF38F" w14:textId="77777777" w:rsidR="00BE4A6C" w:rsidRPr="004C6066" w:rsidRDefault="00BE4A6C" w:rsidP="00D5041F">
                                        <w:pPr>
                                          <w:spacing w:line="240" w:lineRule="exact"/>
                                          <w:ind w:firstLineChars="0" w:firstLine="0"/>
                                          <w:rPr>
                                            <w:color w:val="000000"/>
                                            <w:spacing w:val="-10"/>
                                            <w:sz w:val="20"/>
                                          </w:rPr>
                                        </w:pPr>
                                      </w:p>
                                    </w:tc>
                                    <w:tc>
                                      <w:tcPr>
                                        <w:tcW w:w="1418" w:type="dxa"/>
                                        <w:vMerge/>
                                        <w:tcBorders>
                                          <w:left w:val="nil"/>
                                          <w:bottom w:val="single" w:sz="4" w:space="0" w:color="000000"/>
                                          <w:right w:val="single" w:sz="4" w:space="0" w:color="000000"/>
                                          <w:tl2br w:val="single" w:sz="4" w:space="0" w:color="auto"/>
                                        </w:tcBorders>
                                        <w:shd w:val="clear" w:color="auto" w:fill="auto"/>
                                        <w:vAlign w:val="center"/>
                                      </w:tcPr>
                                      <w:p w14:paraId="7980AE66" w14:textId="008092B0" w:rsidR="00BE4A6C" w:rsidRPr="004C6066" w:rsidRDefault="00BE4A6C" w:rsidP="00D5041F">
                                        <w:pPr>
                                          <w:spacing w:line="240" w:lineRule="exact"/>
                                          <w:ind w:firstLineChars="0" w:firstLine="0"/>
                                          <w:rPr>
                                            <w:color w:val="000000"/>
                                            <w:spacing w:val="-10"/>
                                            <w:sz w:val="20"/>
                                          </w:rPr>
                                        </w:pPr>
                                      </w:p>
                                    </w:tc>
                                  </w:tr>
                                  <w:tr w:rsidR="001C1EE7" w14:paraId="64BC7F81" w14:textId="77777777" w:rsidTr="00BE4A6C">
                                    <w:trPr>
                                      <w:trHeight w:val="369"/>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5E1C966C" w14:textId="5D63DA7B" w:rsidR="001C1EE7" w:rsidRDefault="001C1EE7" w:rsidP="00D5041F">
                                        <w:pPr>
                                          <w:spacing w:line="240" w:lineRule="exact"/>
                                          <w:ind w:firstLineChars="0" w:firstLine="0"/>
                                          <w:jc w:val="center"/>
                                          <w:rPr>
                                            <w:color w:val="000000"/>
                                            <w:sz w:val="20"/>
                                          </w:rPr>
                                        </w:pPr>
                                      </w:p>
                                    </w:tc>
                                    <w:tc>
                                      <w:tcPr>
                                        <w:tcW w:w="1559" w:type="dxa"/>
                                        <w:tcBorders>
                                          <w:top w:val="nil"/>
                                          <w:left w:val="nil"/>
                                          <w:bottom w:val="single" w:sz="4" w:space="0" w:color="000000"/>
                                          <w:right w:val="single" w:sz="4" w:space="0" w:color="000000"/>
                                        </w:tcBorders>
                                        <w:shd w:val="clear" w:color="auto" w:fill="auto"/>
                                        <w:vAlign w:val="center"/>
                                      </w:tcPr>
                                      <w:p w14:paraId="09C38B33" w14:textId="3B30E23C" w:rsidR="001C1EE7" w:rsidRPr="004C6066" w:rsidRDefault="001C1EE7" w:rsidP="00D5041F">
                                        <w:pPr>
                                          <w:spacing w:line="240" w:lineRule="exact"/>
                                          <w:ind w:firstLineChars="0" w:firstLine="0"/>
                                          <w:rPr>
                                            <w:color w:val="000000"/>
                                            <w:spacing w:val="-10"/>
                                            <w:sz w:val="20"/>
                                          </w:rPr>
                                        </w:pPr>
                                      </w:p>
                                    </w:tc>
                                    <w:tc>
                                      <w:tcPr>
                                        <w:tcW w:w="993" w:type="dxa"/>
                                        <w:tcBorders>
                                          <w:top w:val="nil"/>
                                          <w:left w:val="nil"/>
                                          <w:bottom w:val="single" w:sz="4" w:space="0" w:color="000000"/>
                                          <w:right w:val="single" w:sz="4" w:space="0" w:color="000000"/>
                                        </w:tcBorders>
                                        <w:shd w:val="clear" w:color="auto" w:fill="auto"/>
                                        <w:vAlign w:val="center"/>
                                      </w:tcPr>
                                      <w:p w14:paraId="2DBFCE76" w14:textId="04BBFEF6" w:rsidR="001C1EE7" w:rsidRDefault="001C1EE7" w:rsidP="00D5041F">
                                        <w:pPr>
                                          <w:spacing w:line="240" w:lineRule="exact"/>
                                          <w:ind w:firstLineChars="0" w:firstLine="0"/>
                                          <w:jc w:val="right"/>
                                          <w:rPr>
                                            <w:color w:val="000000"/>
                                            <w:sz w:val="20"/>
                                          </w:rPr>
                                        </w:pPr>
                                      </w:p>
                                    </w:tc>
                                    <w:tc>
                                      <w:tcPr>
                                        <w:tcW w:w="850" w:type="dxa"/>
                                        <w:gridSpan w:val="2"/>
                                        <w:tcBorders>
                                          <w:top w:val="nil"/>
                                          <w:left w:val="nil"/>
                                          <w:bottom w:val="single" w:sz="4" w:space="0" w:color="000000"/>
                                          <w:right w:val="single" w:sz="4" w:space="0" w:color="000000"/>
                                        </w:tcBorders>
                                        <w:shd w:val="clear" w:color="auto" w:fill="auto"/>
                                        <w:vAlign w:val="center"/>
                                      </w:tcPr>
                                      <w:p w14:paraId="326061C8" w14:textId="0ACA0F5C" w:rsidR="001C1EE7" w:rsidRDefault="001C1EE7" w:rsidP="00D5041F">
                                        <w:pPr>
                                          <w:spacing w:line="240" w:lineRule="exact"/>
                                          <w:ind w:left="-122" w:firstLineChars="0" w:firstLine="0"/>
                                          <w:jc w:val="right"/>
                                          <w:rPr>
                                            <w:color w:val="000000"/>
                                            <w:sz w:val="20"/>
                                          </w:rPr>
                                        </w:pPr>
                                      </w:p>
                                    </w:tc>
                                    <w:tc>
                                      <w:tcPr>
                                        <w:tcW w:w="2410" w:type="dxa"/>
                                        <w:gridSpan w:val="2"/>
                                        <w:tcBorders>
                                          <w:top w:val="single" w:sz="4" w:space="0" w:color="000000"/>
                                          <w:left w:val="nil"/>
                                          <w:bottom w:val="single" w:sz="4" w:space="0" w:color="000000"/>
                                          <w:right w:val="single" w:sz="4" w:space="0" w:color="000000"/>
                                          <w:tl2br w:val="single" w:sz="4" w:space="0" w:color="auto"/>
                                        </w:tcBorders>
                                        <w:shd w:val="clear" w:color="auto" w:fill="auto"/>
                                        <w:vAlign w:val="center"/>
                                      </w:tcPr>
                                      <w:p w14:paraId="3693F220" w14:textId="77777777" w:rsidR="001C1EE7" w:rsidRPr="004C6066" w:rsidRDefault="001C1EE7" w:rsidP="00D5041F">
                                        <w:pPr>
                                          <w:spacing w:line="240" w:lineRule="exact"/>
                                          <w:ind w:firstLineChars="0" w:firstLine="0"/>
                                          <w:rPr>
                                            <w:color w:val="000000"/>
                                            <w:spacing w:val="-10"/>
                                            <w:sz w:val="20"/>
                                          </w:rPr>
                                        </w:pPr>
                                      </w:p>
                                    </w:tc>
                                  </w:tr>
                                  <w:tr w:rsidR="001C1EE7" w14:paraId="0A8B1E42" w14:textId="77777777" w:rsidTr="00BE4A6C">
                                    <w:trPr>
                                      <w:trHeight w:val="330"/>
                                      <w:jc w:val="center"/>
                                    </w:trPr>
                                    <w:tc>
                                      <w:tcPr>
                                        <w:tcW w:w="6521" w:type="dxa"/>
                                        <w:gridSpan w:val="7"/>
                                        <w:tcBorders>
                                          <w:top w:val="single" w:sz="4" w:space="0" w:color="000000"/>
                                          <w:left w:val="nil"/>
                                          <w:bottom w:val="nil"/>
                                          <w:right w:val="nil"/>
                                        </w:tcBorders>
                                        <w:shd w:val="clear" w:color="auto" w:fill="auto"/>
                                        <w:vAlign w:val="center"/>
                                      </w:tcPr>
                                      <w:p w14:paraId="328745BC" w14:textId="5AC193D9" w:rsidR="001C1EE7" w:rsidRDefault="001C1EE7" w:rsidP="00474217">
                                        <w:pPr>
                                          <w:spacing w:line="220" w:lineRule="exact"/>
                                          <w:ind w:left="312" w:firstLineChars="0" w:firstLine="0"/>
                                          <w:rPr>
                                            <w:color w:val="000000"/>
                                            <w:sz w:val="18"/>
                                            <w:szCs w:val="18"/>
                                          </w:rPr>
                                        </w:pPr>
                                      </w:p>
                                    </w:tc>
                                  </w:tr>
                                  <w:bookmarkEnd w:id="2"/>
                                </w:tbl>
                                <w:p w14:paraId="16147F1B" w14:textId="77777777" w:rsidR="001C1EE7" w:rsidRPr="00FE184B" w:rsidRDefault="001C1EE7" w:rsidP="00D5041F">
                                  <w:pPr>
                                    <w:ind w:left="536" w:firstLineChars="0" w:firstLine="0"/>
                                    <w:rPr>
                                      <w:rFonts w:cs="新細明體"/>
                                      <w:color w:val="000000"/>
                                      <w:sz w:val="18"/>
                                      <w:szCs w:val="18"/>
                                    </w:rPr>
                                  </w:pPr>
                                </w:p>
                              </w:tc>
                            </w:tr>
                          </w:tbl>
                          <w:p w14:paraId="2422CA8C" w14:textId="77777777" w:rsidR="001C1EE7" w:rsidRPr="00BE4A6C" w:rsidRDefault="001C1EE7" w:rsidP="001C1EE7">
                            <w:pPr>
                              <w:ind w:firstLineChars="0" w:firstLine="0"/>
                            </w:pPr>
                          </w:p>
                        </w:txbxContent>
                      </wps:txbx>
                      <wps:bodyPr rot="0" vert="horz" wrap="square" lIns="91440" tIns="4572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DAE885" id="_x0000_t202" coordsize="21600,21600" o:spt="202" path="m,l,21600r21600,l21600,xe">
                <v:stroke joinstyle="miter"/>
                <v:path gradientshapeok="t" o:connecttype="rect"/>
              </v:shapetype>
              <v:shape id="文字方塊 2" o:spid="_x0000_s1026" type="#_x0000_t202" style="position:absolute;left:0;text-align:left;margin-left:170.6pt;margin-top:369.05pt;width:363.1pt;height:324.3pt;z-index:251665408;visibility:visible;mso-wrap-style:square;mso-width-percent:0;mso-height-percent:0;mso-wrap-distance-left:2.85pt;mso-wrap-distance-top:2.85pt;mso-wrap-distance-right:2.85pt;mso-wrap-distance-bottom:2.8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" filled="f" stroked="f">
                <v:textbox inset=",,0,0">
                  <w:txbxContent>
                    <w:tbl>
                      <w:tblPr>
                        <w:tblW w:w="8617" w:type="dxa"/>
                        <w:jc w:val="center"/>
                        <w:tblCellMar>
                          <w:left w:w="28" w:type="dxa"/>
                          <w:right w:w="28" w:type="dxa"/>
                        </w:tblCellMar>
                        <w:tblLook w:val="04A0" w:firstRow="1" w:lastRow="0" w:firstColumn="1" w:lastColumn="0" w:noHBand="0" w:noVBand="1"/>
                      </w:tblPr>
                      <w:tblGrid>
                        <w:gridCol w:w="8617"/>
                      </w:tblGrid>
                      <w:tr w:rsidR="001C1EE7" w:rsidRPr="004B437D" w14:paraId="2B5CD9F8" w14:textId="77777777" w:rsidTr="001E2AF0">
                        <w:trPr>
                          <w:trHeight w:val="975"/>
                          <w:jc w:val="center"/>
                        </w:trPr>
                        <w:tc>
                          <w:tcPr>
                            <w:tcW w:w="8617" w:type="dxa"/>
                            <w:tcBorders>
                              <w:top w:val="nil"/>
                              <w:left w:val="nil"/>
                              <w:bottom w:val="nil"/>
                              <w:right w:val="nil"/>
                            </w:tcBorders>
                          </w:tcPr>
                          <w:tbl>
                            <w:tblPr>
                              <w:tblW w:w="6521" w:type="dxa"/>
                              <w:jc w:val="center"/>
                              <w:tblLook w:val="0400" w:firstRow="0" w:lastRow="0" w:firstColumn="0" w:lastColumn="0" w:noHBand="0" w:noVBand="1"/>
                            </w:tblPr>
                            <w:tblGrid>
                              <w:gridCol w:w="845"/>
                              <w:gridCol w:w="1616"/>
                              <w:gridCol w:w="1103"/>
                              <w:gridCol w:w="389"/>
                              <w:gridCol w:w="391"/>
                              <w:gridCol w:w="905"/>
                              <w:gridCol w:w="1488"/>
                            </w:tblGrid>
                            <w:tr w:rsidR="001C1EE7" w14:paraId="6C9258CB" w14:textId="77777777" w:rsidTr="00BE4A6C">
                              <w:trPr>
                                <w:trHeight w:val="283"/>
                                <w:jc w:val="center"/>
                              </w:trPr>
                              <w:tc>
                                <w:tcPr>
                                  <w:tcW w:w="6521" w:type="dxa"/>
                                  <w:gridSpan w:val="7"/>
                                  <w:tcBorders>
                                    <w:top w:val="nil"/>
                                    <w:left w:val="nil"/>
                                    <w:right w:val="nil"/>
                                  </w:tcBorders>
                                  <w:shd w:val="clear" w:color="auto" w:fill="auto"/>
                                  <w:vAlign w:val="center"/>
                                </w:tcPr>
                                <w:tbl>
                                  <w:tblPr>
                                    <w:tblW w:w="6521" w:type="dxa"/>
                                    <w:jc w:val="right"/>
                                    <w:tblLook w:val="0400" w:firstRow="0" w:lastRow="0" w:firstColumn="0" w:lastColumn="0" w:noHBand="0" w:noVBand="1"/>
                                  </w:tblPr>
                                  <w:tblGrid>
                                    <w:gridCol w:w="709"/>
                                    <w:gridCol w:w="1559"/>
                                    <w:gridCol w:w="993"/>
                                    <w:gridCol w:w="850"/>
                                    <w:gridCol w:w="2410"/>
                                  </w:tblGrid>
                                  <w:tr w:rsidR="00BE4A6C" w14:paraId="10247D22" w14:textId="77777777" w:rsidTr="00BE4A6C">
                                    <w:trPr>
                                      <w:trHeight w:val="283"/>
                                      <w:jc w:val="right"/>
                                    </w:trPr>
                                    <w:tc>
                                      <w:tcPr>
                                        <w:tcW w:w="6521" w:type="dxa"/>
                                        <w:gridSpan w:val="5"/>
                                        <w:tcBorders>
                                          <w:top w:val="nil"/>
                                          <w:left w:val="nil"/>
                                          <w:right w:val="nil"/>
                                        </w:tcBorders>
                                        <w:shd w:val="clear" w:color="auto" w:fill="auto"/>
                                        <w:vAlign w:val="center"/>
                                      </w:tcPr>
                                      <w:p w14:paraId="4F51CCA4" w14:textId="61424400" w:rsidR="00BE4A6C" w:rsidRDefault="00BE4A6C" w:rsidP="00BE4A6C">
                                        <w:pPr>
                                          <w:spacing w:line="240" w:lineRule="exact"/>
                                          <w:ind w:firstLineChars="0" w:firstLine="0"/>
                                          <w:jc w:val="center"/>
                                          <w:rPr>
                                            <w:b/>
                                            <w:color w:val="000000"/>
                                          </w:rPr>
                                        </w:pPr>
                                        <w:bookmarkStart w:id="3" w:name="_Hlk200960996"/>
                                        <w:r>
                                          <w:rPr>
                                            <w:b/>
                                            <w:color w:val="000000"/>
                                          </w:rPr>
                                          <w:t>表1</w:t>
                                        </w:r>
                                        <w:r w:rsidR="0060468A">
                                          <w:rPr>
                                            <w:rFonts w:hint="eastAsia"/>
                                            <w:b/>
                                            <w:color w:val="000000"/>
                                          </w:rPr>
                                          <w:t xml:space="preserve">　</w:t>
                                        </w:r>
                                        <w:r>
                                          <w:rPr>
                                            <w:rFonts w:hint="eastAsia"/>
                                            <w:b/>
                                            <w:color w:val="000000"/>
                                          </w:rPr>
                                          <w:t>行政院國家發展基金</w:t>
                                        </w:r>
                                        <w:r>
                                          <w:rPr>
                                            <w:b/>
                                            <w:color w:val="000000"/>
                                          </w:rPr>
                                          <w:t>釋股作業辦理情形</w:t>
                                        </w:r>
                                      </w:p>
                                    </w:tc>
                                  </w:tr>
                                  <w:tr w:rsidR="00BE4A6C" w14:paraId="74B19AD0" w14:textId="77777777" w:rsidTr="00BE4A6C">
                                    <w:trPr>
                                      <w:trHeight w:val="227"/>
                                      <w:jc w:val="right"/>
                                    </w:trPr>
                                    <w:tc>
                                      <w:tcPr>
                                        <w:tcW w:w="6521" w:type="dxa"/>
                                        <w:gridSpan w:val="5"/>
                                        <w:tcBorders>
                                          <w:left w:val="nil"/>
                                          <w:bottom w:val="single" w:sz="4" w:space="0" w:color="000000"/>
                                          <w:right w:val="nil"/>
                                        </w:tcBorders>
                                        <w:shd w:val="clear" w:color="auto" w:fill="auto"/>
                                        <w:vAlign w:val="center"/>
                                      </w:tcPr>
                                      <w:p w14:paraId="62E134C0" w14:textId="77777777" w:rsidR="00BE4A6C" w:rsidRPr="00620782" w:rsidRDefault="00BE4A6C" w:rsidP="00231586">
                                        <w:pPr>
                                          <w:spacing w:beforeLines="40" w:before="144" w:line="240" w:lineRule="exact"/>
                                          <w:ind w:rightChars="-43" w:right="-103" w:firstLineChars="0" w:firstLine="0"/>
                                          <w:jc w:val="right"/>
                                          <w:rPr>
                                            <w:color w:val="000000"/>
                                            <w:sz w:val="20"/>
                                          </w:rPr>
                                        </w:pPr>
                                        <w:r w:rsidRPr="00620782">
                                          <w:rPr>
                                            <w:rFonts w:hint="eastAsia"/>
                                            <w:color w:val="000000"/>
                                            <w:sz w:val="20"/>
                                          </w:rPr>
                                          <w:t>單位</w:t>
                                        </w:r>
                                        <w:r w:rsidRPr="00620782">
                                          <w:rPr>
                                            <w:color w:val="000000"/>
                                            <w:sz w:val="20"/>
                                          </w:rPr>
                                          <w:t>：家</w:t>
                                        </w:r>
                                      </w:p>
                                    </w:tc>
                                  </w:tr>
                                  <w:tr w:rsidR="00BE4A6C" w14:paraId="08A741E1" w14:textId="77777777" w:rsidTr="00FE26CA">
                                    <w:trPr>
                                      <w:trHeight w:val="369"/>
                                      <w:jc w:val="right"/>
                                    </w:trPr>
                                    <w:tc>
                                      <w:tcPr>
                                        <w:tcW w:w="709" w:type="dxa"/>
                                        <w:vMerge w:val="restart"/>
                                        <w:tcBorders>
                                          <w:top w:val="nil"/>
                                          <w:left w:val="single" w:sz="4" w:space="0" w:color="000000"/>
                                          <w:right w:val="single" w:sz="4" w:space="0" w:color="000000"/>
                                        </w:tcBorders>
                                        <w:shd w:val="clear" w:color="auto" w:fill="auto"/>
                                        <w:vAlign w:val="center"/>
                                      </w:tcPr>
                                      <w:p w14:paraId="5C8D216F" w14:textId="77777777" w:rsidR="00BE4A6C" w:rsidRDefault="00BE4A6C" w:rsidP="00BE4A6C">
                                        <w:pPr>
                                          <w:spacing w:line="240" w:lineRule="exact"/>
                                          <w:ind w:firstLineChars="0" w:firstLine="0"/>
                                          <w:jc w:val="center"/>
                                          <w:rPr>
                                            <w:color w:val="000000"/>
                                            <w:sz w:val="20"/>
                                          </w:rPr>
                                        </w:pPr>
                                        <w:r>
                                          <w:rPr>
                                            <w:color w:val="000000"/>
                                            <w:sz w:val="20"/>
                                          </w:rPr>
                                          <w:t>年度</w:t>
                                        </w:r>
                                      </w:p>
                                    </w:tc>
                                    <w:tc>
                                      <w:tcPr>
                                        <w:tcW w:w="1559" w:type="dxa"/>
                                        <w:vMerge w:val="restart"/>
                                        <w:tcBorders>
                                          <w:top w:val="nil"/>
                                          <w:left w:val="nil"/>
                                          <w:right w:val="single" w:sz="4" w:space="0" w:color="000000"/>
                                        </w:tcBorders>
                                        <w:shd w:val="clear" w:color="auto" w:fill="auto"/>
                                        <w:vAlign w:val="center"/>
                                      </w:tcPr>
                                      <w:p w14:paraId="2D48938A" w14:textId="77777777" w:rsidR="00BE4A6C" w:rsidRDefault="00BE4A6C" w:rsidP="00BE4A6C">
                                        <w:pPr>
                                          <w:spacing w:line="240" w:lineRule="exact"/>
                                          <w:ind w:firstLineChars="0" w:firstLine="0"/>
                                          <w:jc w:val="center"/>
                                          <w:rPr>
                                            <w:color w:val="000000"/>
                                            <w:sz w:val="20"/>
                                          </w:rPr>
                                        </w:pPr>
                                        <w:r>
                                          <w:rPr>
                                            <w:color w:val="000000"/>
                                            <w:sz w:val="20"/>
                                          </w:rPr>
                                          <w:t>釋股政策評估</w:t>
                                        </w:r>
                                      </w:p>
                                      <w:p w14:paraId="5450E468" w14:textId="77777777" w:rsidR="00BE4A6C" w:rsidRDefault="00BE4A6C" w:rsidP="00BE4A6C">
                                        <w:pPr>
                                          <w:spacing w:line="240" w:lineRule="exact"/>
                                          <w:ind w:firstLineChars="0" w:firstLine="0"/>
                                          <w:jc w:val="center"/>
                                          <w:rPr>
                                            <w:color w:val="000000"/>
                                            <w:sz w:val="20"/>
                                          </w:rPr>
                                        </w:pPr>
                                        <w:r>
                                          <w:rPr>
                                            <w:color w:val="000000"/>
                                            <w:sz w:val="20"/>
                                          </w:rPr>
                                          <w:t>會議日期</w:t>
                                        </w:r>
                                      </w:p>
                                    </w:tc>
                                    <w:tc>
                                      <w:tcPr>
                                        <w:tcW w:w="993" w:type="dxa"/>
                                        <w:vMerge w:val="restart"/>
                                        <w:tcBorders>
                                          <w:top w:val="nil"/>
                                          <w:left w:val="nil"/>
                                          <w:right w:val="single" w:sz="4" w:space="0" w:color="000000"/>
                                        </w:tcBorders>
                                        <w:shd w:val="clear" w:color="auto" w:fill="auto"/>
                                        <w:vAlign w:val="center"/>
                                      </w:tcPr>
                                      <w:p w14:paraId="3E574A5D" w14:textId="77777777" w:rsidR="00BE4A6C" w:rsidRDefault="00BE4A6C" w:rsidP="00BE4A6C">
                                        <w:pPr>
                                          <w:spacing w:line="240" w:lineRule="exact"/>
                                          <w:ind w:leftChars="-45" w:left="-108" w:rightChars="-43" w:right="-103" w:firstLineChars="0" w:firstLine="0"/>
                                          <w:jc w:val="center"/>
                                          <w:rPr>
                                            <w:color w:val="000000"/>
                                            <w:sz w:val="20"/>
                                          </w:rPr>
                                        </w:pPr>
                                        <w:r>
                                          <w:rPr>
                                            <w:color w:val="000000"/>
                                            <w:sz w:val="20"/>
                                          </w:rPr>
                                          <w:t>通過優先</w:t>
                                        </w:r>
                                        <w:proofErr w:type="gramStart"/>
                                        <w:r>
                                          <w:rPr>
                                            <w:color w:val="000000"/>
                                            <w:sz w:val="20"/>
                                          </w:rPr>
                                          <w:t>釋股家數</w:t>
                                        </w:r>
                                        <w:proofErr w:type="gramEnd"/>
                                      </w:p>
                                    </w:tc>
                                    <w:tc>
                                      <w:tcPr>
                                        <w:tcW w:w="3260" w:type="dxa"/>
                                        <w:gridSpan w:val="2"/>
                                        <w:tcBorders>
                                          <w:top w:val="nil"/>
                                          <w:left w:val="nil"/>
                                          <w:bottom w:val="single" w:sz="4" w:space="0" w:color="000000"/>
                                          <w:right w:val="single" w:sz="4" w:space="0" w:color="000000"/>
                                        </w:tcBorders>
                                        <w:shd w:val="clear" w:color="auto" w:fill="auto"/>
                                        <w:vAlign w:val="center"/>
                                      </w:tcPr>
                                      <w:p w14:paraId="35CCB0CC" w14:textId="1E57A20E" w:rsidR="00BE4A6C" w:rsidRDefault="00BE4A6C" w:rsidP="00BE4A6C">
                                        <w:pPr>
                                          <w:spacing w:line="240" w:lineRule="exact"/>
                                          <w:ind w:firstLineChars="0" w:firstLine="0"/>
                                          <w:jc w:val="center"/>
                                          <w:rPr>
                                            <w:color w:val="000000"/>
                                            <w:sz w:val="20"/>
                                          </w:rPr>
                                        </w:pPr>
                                        <w:r w:rsidRPr="007A5260">
                                          <w:rPr>
                                            <w:rFonts w:hint="eastAsia"/>
                                            <w:color w:val="000000"/>
                                            <w:sz w:val="20"/>
                                          </w:rPr>
                                          <w:t>截至114年3月底</w:t>
                                        </w:r>
                                        <w:r>
                                          <w:rPr>
                                            <w:color w:val="000000"/>
                                            <w:sz w:val="20"/>
                                          </w:rPr>
                                          <w:t>實際完成釋股</w:t>
                                        </w:r>
                                      </w:p>
                                    </w:tc>
                                  </w:tr>
                                  <w:tr w:rsidR="00BE4A6C" w14:paraId="17ED1D19" w14:textId="77777777" w:rsidTr="00FE26CA">
                                    <w:trPr>
                                      <w:trHeight w:val="369"/>
                                      <w:jc w:val="right"/>
                                    </w:trPr>
                                    <w:tc>
                                      <w:tcPr>
                                        <w:tcW w:w="709" w:type="dxa"/>
                                        <w:vMerge/>
                                        <w:tcBorders>
                                          <w:top w:val="nil"/>
                                          <w:left w:val="single" w:sz="4" w:space="0" w:color="000000"/>
                                          <w:bottom w:val="single" w:sz="4" w:space="0" w:color="auto"/>
                                          <w:right w:val="single" w:sz="4" w:space="0" w:color="000000"/>
                                        </w:tcBorders>
                                        <w:shd w:val="clear" w:color="auto" w:fill="auto"/>
                                        <w:vAlign w:val="center"/>
                                      </w:tcPr>
                                      <w:p w14:paraId="1396F7F5" w14:textId="77777777" w:rsidR="00BE4A6C" w:rsidRDefault="00BE4A6C" w:rsidP="00BE4A6C">
                                        <w:pPr>
                                          <w:pBdr>
                                            <w:top w:val="nil"/>
                                            <w:left w:val="nil"/>
                                            <w:bottom w:val="nil"/>
                                            <w:right w:val="nil"/>
                                            <w:between w:val="nil"/>
                                          </w:pBdr>
                                          <w:spacing w:line="240" w:lineRule="exact"/>
                                          <w:ind w:firstLineChars="0" w:firstLine="0"/>
                                          <w:rPr>
                                            <w:color w:val="000000"/>
                                            <w:sz w:val="20"/>
                                          </w:rPr>
                                        </w:pPr>
                                      </w:p>
                                    </w:tc>
                                    <w:tc>
                                      <w:tcPr>
                                        <w:tcW w:w="1559" w:type="dxa"/>
                                        <w:vMerge/>
                                        <w:tcBorders>
                                          <w:top w:val="nil"/>
                                          <w:left w:val="nil"/>
                                          <w:bottom w:val="single" w:sz="4" w:space="0" w:color="auto"/>
                                          <w:right w:val="single" w:sz="4" w:space="0" w:color="000000"/>
                                        </w:tcBorders>
                                        <w:shd w:val="clear" w:color="auto" w:fill="auto"/>
                                        <w:vAlign w:val="center"/>
                                      </w:tcPr>
                                      <w:p w14:paraId="21B333B8" w14:textId="77777777" w:rsidR="00BE4A6C" w:rsidRDefault="00BE4A6C" w:rsidP="00BE4A6C">
                                        <w:pPr>
                                          <w:pBdr>
                                            <w:top w:val="nil"/>
                                            <w:left w:val="nil"/>
                                            <w:bottom w:val="nil"/>
                                            <w:right w:val="nil"/>
                                            <w:between w:val="nil"/>
                                          </w:pBdr>
                                          <w:spacing w:line="240" w:lineRule="exact"/>
                                          <w:ind w:firstLineChars="0" w:firstLine="0"/>
                                          <w:rPr>
                                            <w:color w:val="000000"/>
                                            <w:sz w:val="20"/>
                                          </w:rPr>
                                        </w:pPr>
                                      </w:p>
                                    </w:tc>
                                    <w:tc>
                                      <w:tcPr>
                                        <w:tcW w:w="993" w:type="dxa"/>
                                        <w:vMerge/>
                                        <w:tcBorders>
                                          <w:top w:val="nil"/>
                                          <w:left w:val="nil"/>
                                          <w:bottom w:val="single" w:sz="4" w:space="0" w:color="auto"/>
                                          <w:right w:val="single" w:sz="4" w:space="0" w:color="000000"/>
                                        </w:tcBorders>
                                        <w:shd w:val="clear" w:color="auto" w:fill="auto"/>
                                        <w:vAlign w:val="center"/>
                                      </w:tcPr>
                                      <w:p w14:paraId="72D3D8C8" w14:textId="77777777" w:rsidR="00BE4A6C" w:rsidRDefault="00BE4A6C" w:rsidP="00BE4A6C">
                                        <w:pPr>
                                          <w:pBdr>
                                            <w:top w:val="nil"/>
                                            <w:left w:val="nil"/>
                                            <w:bottom w:val="nil"/>
                                            <w:right w:val="nil"/>
                                            <w:between w:val="nil"/>
                                          </w:pBdr>
                                          <w:spacing w:line="240" w:lineRule="exact"/>
                                          <w:ind w:firstLineChars="0" w:firstLine="0"/>
                                          <w:rPr>
                                            <w:color w:val="000000"/>
                                            <w:sz w:val="20"/>
                                          </w:rPr>
                                        </w:pPr>
                                      </w:p>
                                    </w:tc>
                                    <w:tc>
                                      <w:tcPr>
                                        <w:tcW w:w="850" w:type="dxa"/>
                                        <w:tcBorders>
                                          <w:top w:val="nil"/>
                                          <w:left w:val="nil"/>
                                          <w:bottom w:val="single" w:sz="4" w:space="0" w:color="000000"/>
                                          <w:right w:val="single" w:sz="4" w:space="0" w:color="000000"/>
                                        </w:tcBorders>
                                        <w:shd w:val="clear" w:color="auto" w:fill="auto"/>
                                        <w:vAlign w:val="center"/>
                                      </w:tcPr>
                                      <w:p w14:paraId="443060AD" w14:textId="77777777" w:rsidR="00BE4A6C" w:rsidRDefault="00BE4A6C" w:rsidP="00BE4A6C">
                                        <w:pPr>
                                          <w:spacing w:line="240" w:lineRule="exact"/>
                                          <w:ind w:firstLineChars="0" w:firstLine="0"/>
                                          <w:jc w:val="center"/>
                                          <w:rPr>
                                            <w:color w:val="000000"/>
                                            <w:sz w:val="20"/>
                                          </w:rPr>
                                        </w:pPr>
                                        <w:r>
                                          <w:rPr>
                                            <w:color w:val="000000"/>
                                            <w:sz w:val="20"/>
                                          </w:rPr>
                                          <w:t>家數</w:t>
                                        </w:r>
                                      </w:p>
                                    </w:tc>
                                    <w:tc>
                                      <w:tcPr>
                                        <w:tcW w:w="2410" w:type="dxa"/>
                                        <w:tcBorders>
                                          <w:top w:val="nil"/>
                                          <w:left w:val="nil"/>
                                          <w:bottom w:val="single" w:sz="4" w:space="0" w:color="auto"/>
                                          <w:right w:val="single" w:sz="4" w:space="0" w:color="000000"/>
                                        </w:tcBorders>
                                        <w:shd w:val="clear" w:color="auto" w:fill="auto"/>
                                        <w:vAlign w:val="center"/>
                                      </w:tcPr>
                                      <w:p w14:paraId="0EF9959B" w14:textId="77777777" w:rsidR="00BE4A6C" w:rsidRDefault="00BE4A6C" w:rsidP="00BE4A6C">
                                        <w:pPr>
                                          <w:spacing w:line="240" w:lineRule="exact"/>
                                          <w:ind w:firstLineChars="0" w:firstLine="0"/>
                                          <w:jc w:val="center"/>
                                          <w:rPr>
                                            <w:color w:val="000000"/>
                                            <w:sz w:val="20"/>
                                          </w:rPr>
                                        </w:pPr>
                                        <w:r>
                                          <w:rPr>
                                            <w:rFonts w:hint="eastAsia"/>
                                            <w:color w:val="000000"/>
                                            <w:sz w:val="20"/>
                                          </w:rPr>
                                          <w:t>投資事業</w:t>
                                        </w:r>
                                        <w:r>
                                          <w:rPr>
                                            <w:color w:val="000000"/>
                                            <w:sz w:val="20"/>
                                          </w:rPr>
                                          <w:t>名稱</w:t>
                                        </w:r>
                                      </w:p>
                                    </w:tc>
                                  </w:tr>
                                  <w:tr w:rsidR="00BE4A6C" w14:paraId="34982C38" w14:textId="77777777" w:rsidTr="00FE26CA">
                                    <w:trPr>
                                      <w:trHeight w:val="369"/>
                                      <w:jc w:val="right"/>
                                    </w:trPr>
                                    <w:tc>
                                      <w:tcPr>
                                        <w:tcW w:w="2268"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7E820DFD" w14:textId="77777777" w:rsidR="00BE4A6C" w:rsidRPr="002B6396" w:rsidRDefault="00BE4A6C" w:rsidP="00BE4A6C">
                                        <w:pPr>
                                          <w:spacing w:line="240" w:lineRule="exact"/>
                                          <w:ind w:firstLineChars="0" w:firstLine="0"/>
                                          <w:jc w:val="center"/>
                                          <w:rPr>
                                            <w:b/>
                                            <w:color w:val="000000"/>
                                            <w:sz w:val="20"/>
                                          </w:rPr>
                                        </w:pPr>
                                        <w:r w:rsidRPr="002B6396">
                                          <w:rPr>
                                            <w:b/>
                                            <w:color w:val="000000"/>
                                            <w:sz w:val="20"/>
                                          </w:rPr>
                                          <w:t>合計</w:t>
                                        </w:r>
                                      </w:p>
                                    </w:tc>
                                    <w:tc>
                                      <w:tcPr>
                                        <w:tcW w:w="993" w:type="dxa"/>
                                        <w:tcBorders>
                                          <w:top w:val="single" w:sz="4" w:space="0" w:color="auto"/>
                                          <w:left w:val="nil"/>
                                          <w:bottom w:val="single" w:sz="4" w:space="0" w:color="000000"/>
                                          <w:right w:val="single" w:sz="4" w:space="0" w:color="000000"/>
                                        </w:tcBorders>
                                        <w:shd w:val="clear" w:color="auto" w:fill="auto"/>
                                        <w:vAlign w:val="center"/>
                                      </w:tcPr>
                                      <w:p w14:paraId="5E5F8ECE" w14:textId="77777777" w:rsidR="00BE4A6C" w:rsidRPr="00FE184B" w:rsidRDefault="00BE4A6C" w:rsidP="00BE4A6C">
                                        <w:pPr>
                                          <w:spacing w:line="240" w:lineRule="exact"/>
                                          <w:ind w:rightChars="-43" w:right="-103" w:firstLineChars="0" w:firstLine="0"/>
                                          <w:jc w:val="right"/>
                                          <w:rPr>
                                            <w:b/>
                                            <w:color w:val="000000"/>
                                            <w:spacing w:val="-12"/>
                                            <w:sz w:val="20"/>
                                          </w:rPr>
                                        </w:pPr>
                                        <w:r>
                                          <w:rPr>
                                            <w:b/>
                                            <w:color w:val="000000"/>
                                            <w:spacing w:val="-12"/>
                                            <w:sz w:val="20"/>
                                          </w:rPr>
                                          <w:t>15</w:t>
                                        </w:r>
                                        <w:r w:rsidRPr="004C6066">
                                          <w:rPr>
                                            <w:rFonts w:hint="eastAsia"/>
                                            <w:color w:val="000000"/>
                                            <w:spacing w:val="-16"/>
                                            <w:sz w:val="18"/>
                                            <w:szCs w:val="18"/>
                                          </w:rPr>
                                          <w:t>（</w:t>
                                        </w:r>
                                        <w:proofErr w:type="gramStart"/>
                                        <w:r w:rsidRPr="004C6066">
                                          <w:rPr>
                                            <w:rFonts w:hint="eastAsia"/>
                                            <w:color w:val="000000"/>
                                            <w:spacing w:val="-16"/>
                                            <w:sz w:val="18"/>
                                            <w:szCs w:val="18"/>
                                          </w:rPr>
                                          <w:t>註</w:t>
                                        </w:r>
                                        <w:proofErr w:type="gramEnd"/>
                                        <w:r w:rsidRPr="004C6066">
                                          <w:rPr>
                                            <w:color w:val="000000"/>
                                            <w:spacing w:val="-16"/>
                                            <w:sz w:val="18"/>
                                            <w:szCs w:val="18"/>
                                          </w:rPr>
                                          <w:t>1）</w:t>
                                        </w:r>
                                      </w:p>
                                    </w:tc>
                                    <w:tc>
                                      <w:tcPr>
                                        <w:tcW w:w="850" w:type="dxa"/>
                                        <w:tcBorders>
                                          <w:top w:val="single" w:sz="4" w:space="0" w:color="auto"/>
                                          <w:left w:val="nil"/>
                                          <w:bottom w:val="single" w:sz="4" w:space="0" w:color="000000"/>
                                          <w:right w:val="single" w:sz="4" w:space="0" w:color="000000"/>
                                        </w:tcBorders>
                                        <w:shd w:val="clear" w:color="auto" w:fill="auto"/>
                                        <w:vAlign w:val="center"/>
                                      </w:tcPr>
                                      <w:p w14:paraId="12F66442" w14:textId="77777777" w:rsidR="00BE4A6C" w:rsidRPr="002B6396" w:rsidRDefault="00BE4A6C" w:rsidP="00BE4A6C">
                                        <w:pPr>
                                          <w:spacing w:line="240" w:lineRule="exact"/>
                                          <w:ind w:left="-122" w:firstLineChars="0" w:firstLine="0"/>
                                          <w:jc w:val="right"/>
                                          <w:rPr>
                                            <w:b/>
                                            <w:color w:val="000000"/>
                                            <w:sz w:val="20"/>
                                          </w:rPr>
                                        </w:pPr>
                                        <w:r w:rsidRPr="002B6396">
                                          <w:rPr>
                                            <w:b/>
                                            <w:color w:val="000000"/>
                                            <w:sz w:val="20"/>
                                          </w:rPr>
                                          <w:t>5</w:t>
                                        </w:r>
                                      </w:p>
                                    </w:tc>
                                    <w:tc>
                                      <w:tcPr>
                                        <w:tcW w:w="2410" w:type="dxa"/>
                                        <w:tcBorders>
                                          <w:top w:val="single" w:sz="4" w:space="0" w:color="auto"/>
                                          <w:left w:val="nil"/>
                                          <w:bottom w:val="single" w:sz="4" w:space="0" w:color="auto"/>
                                          <w:right w:val="single" w:sz="4" w:space="0" w:color="000000"/>
                                        </w:tcBorders>
                                        <w:shd w:val="clear" w:color="auto" w:fill="auto"/>
                                        <w:vAlign w:val="center"/>
                                      </w:tcPr>
                                      <w:p w14:paraId="1170EF47" w14:textId="77777777" w:rsidR="00BE4A6C" w:rsidRPr="00352266" w:rsidRDefault="00BE4A6C" w:rsidP="00BE4A6C">
                                        <w:pPr>
                                          <w:spacing w:line="240" w:lineRule="exact"/>
                                          <w:ind w:firstLineChars="0" w:firstLine="0"/>
                                          <w:rPr>
                                            <w:color w:val="000000"/>
                                            <w:spacing w:val="-6"/>
                                            <w:sz w:val="20"/>
                                          </w:rPr>
                                        </w:pPr>
                                        <w:r w:rsidRPr="00352266">
                                          <w:rPr>
                                            <w:color w:val="000000"/>
                                            <w:spacing w:val="-6"/>
                                            <w:sz w:val="20"/>
                                          </w:rPr>
                                          <w:t>晶心科技</w:t>
                                        </w:r>
                                        <w:r>
                                          <w:rPr>
                                            <w:rFonts w:hint="eastAsia"/>
                                            <w:color w:val="000000"/>
                                            <w:spacing w:val="-6"/>
                                            <w:sz w:val="20"/>
                                          </w:rPr>
                                          <w:t>公司</w:t>
                                        </w:r>
                                        <w:r w:rsidRPr="00352266">
                                          <w:rPr>
                                            <w:color w:val="000000"/>
                                            <w:spacing w:val="-6"/>
                                            <w:sz w:val="20"/>
                                          </w:rPr>
                                          <w:t>、永</w:t>
                                        </w:r>
                                        <w:proofErr w:type="gramStart"/>
                                        <w:r w:rsidRPr="00352266">
                                          <w:rPr>
                                            <w:color w:val="000000"/>
                                            <w:spacing w:val="-6"/>
                                            <w:sz w:val="20"/>
                                          </w:rPr>
                                          <w:t>昕</w:t>
                                        </w:r>
                                        <w:proofErr w:type="gramEnd"/>
                                        <w:r w:rsidRPr="00352266">
                                          <w:rPr>
                                            <w:color w:val="000000"/>
                                            <w:spacing w:val="-6"/>
                                            <w:sz w:val="20"/>
                                          </w:rPr>
                                          <w:t>生物醫藥</w:t>
                                        </w:r>
                                        <w:r>
                                          <w:rPr>
                                            <w:rFonts w:hint="eastAsia"/>
                                            <w:color w:val="000000"/>
                                            <w:spacing w:val="-6"/>
                                            <w:sz w:val="20"/>
                                          </w:rPr>
                                          <w:t>公司</w:t>
                                        </w:r>
                                        <w:r w:rsidRPr="00352266">
                                          <w:rPr>
                                            <w:color w:val="000000"/>
                                            <w:spacing w:val="-6"/>
                                            <w:sz w:val="20"/>
                                          </w:rPr>
                                          <w:t>、</w:t>
                                        </w:r>
                                        <w:r w:rsidRPr="00352266">
                                          <w:rPr>
                                            <w:color w:val="000000"/>
                                            <w:spacing w:val="-4"/>
                                            <w:sz w:val="20"/>
                                          </w:rPr>
                                          <w:t>得藝文創國際</w:t>
                                        </w:r>
                                        <w:r>
                                          <w:rPr>
                                            <w:rFonts w:hint="eastAsia"/>
                                            <w:color w:val="000000"/>
                                            <w:spacing w:val="-6"/>
                                            <w:sz w:val="20"/>
                                          </w:rPr>
                                          <w:t>公司</w:t>
                                        </w:r>
                                        <w:r w:rsidRPr="00352266">
                                          <w:rPr>
                                            <w:color w:val="000000"/>
                                            <w:spacing w:val="-4"/>
                                            <w:sz w:val="20"/>
                                          </w:rPr>
                                          <w:t>、</w:t>
                                        </w:r>
                                        <w:proofErr w:type="gramStart"/>
                                        <w:r w:rsidRPr="00352266">
                                          <w:rPr>
                                            <w:color w:val="000000"/>
                                            <w:spacing w:val="-4"/>
                                            <w:sz w:val="20"/>
                                          </w:rPr>
                                          <w:t>緯華航太</w:t>
                                        </w:r>
                                        <w:proofErr w:type="gramEnd"/>
                                        <w:r w:rsidRPr="00352266">
                                          <w:rPr>
                                            <w:color w:val="000000"/>
                                            <w:spacing w:val="-4"/>
                                            <w:sz w:val="20"/>
                                          </w:rPr>
                                          <w:t>工業</w:t>
                                        </w:r>
                                        <w:r>
                                          <w:rPr>
                                            <w:rFonts w:hint="eastAsia"/>
                                            <w:color w:val="000000"/>
                                            <w:spacing w:val="-6"/>
                                            <w:sz w:val="20"/>
                                          </w:rPr>
                                          <w:t>公司</w:t>
                                        </w:r>
                                        <w:r w:rsidRPr="00352266">
                                          <w:rPr>
                                            <w:rFonts w:hint="eastAsia"/>
                                            <w:color w:val="000000"/>
                                            <w:spacing w:val="-4"/>
                                            <w:sz w:val="20"/>
                                          </w:rPr>
                                          <w:t>、</w:t>
                                        </w:r>
                                        <w:r w:rsidRPr="00352266">
                                          <w:rPr>
                                            <w:color w:val="000000"/>
                                            <w:spacing w:val="-4"/>
                                            <w:sz w:val="20"/>
                                          </w:rPr>
                                          <w:t>華擎機械</w:t>
                                        </w:r>
                                        <w:r w:rsidRPr="00352266">
                                          <w:rPr>
                                            <w:rFonts w:hint="eastAsia"/>
                                            <w:color w:val="000000"/>
                                            <w:spacing w:val="-4"/>
                                            <w:sz w:val="20"/>
                                          </w:rPr>
                                          <w:t>工業</w:t>
                                        </w:r>
                                        <w:r>
                                          <w:rPr>
                                            <w:rFonts w:hint="eastAsia"/>
                                            <w:color w:val="000000"/>
                                            <w:spacing w:val="-6"/>
                                            <w:sz w:val="20"/>
                                          </w:rPr>
                                          <w:t>公司</w:t>
                                        </w:r>
                                      </w:p>
                                    </w:tc>
                                  </w:tr>
                                  <w:tr w:rsidR="00BE4A6C" w14:paraId="62FBBCFF" w14:textId="77777777" w:rsidTr="00FE26CA">
                                    <w:trPr>
                                      <w:trHeight w:val="369"/>
                                      <w:jc w:val="right"/>
                                    </w:trPr>
                                    <w:tc>
                                      <w:tcPr>
                                        <w:tcW w:w="709" w:type="dxa"/>
                                        <w:tcBorders>
                                          <w:top w:val="single" w:sz="4" w:space="0" w:color="auto"/>
                                          <w:left w:val="single" w:sz="4" w:space="0" w:color="000000"/>
                                          <w:bottom w:val="single" w:sz="4" w:space="0" w:color="000000"/>
                                          <w:right w:val="single" w:sz="4" w:space="0" w:color="000000"/>
                                        </w:tcBorders>
                                        <w:shd w:val="clear" w:color="auto" w:fill="auto"/>
                                        <w:vAlign w:val="center"/>
                                      </w:tcPr>
                                      <w:p w14:paraId="4CE52760" w14:textId="77777777" w:rsidR="00BE4A6C" w:rsidRDefault="00BE4A6C" w:rsidP="00BE4A6C">
                                        <w:pPr>
                                          <w:spacing w:line="240" w:lineRule="exact"/>
                                          <w:ind w:firstLineChars="0" w:firstLine="0"/>
                                          <w:jc w:val="center"/>
                                          <w:rPr>
                                            <w:color w:val="000000"/>
                                            <w:sz w:val="20"/>
                                          </w:rPr>
                                        </w:pPr>
                                        <w:r>
                                          <w:rPr>
                                            <w:color w:val="000000"/>
                                            <w:sz w:val="20"/>
                                          </w:rPr>
                                          <w:t>106</w:t>
                                        </w:r>
                                      </w:p>
                                    </w:tc>
                                    <w:tc>
                                      <w:tcPr>
                                        <w:tcW w:w="1559" w:type="dxa"/>
                                        <w:tcBorders>
                                          <w:top w:val="single" w:sz="4" w:space="0" w:color="auto"/>
                                          <w:left w:val="nil"/>
                                          <w:bottom w:val="single" w:sz="4" w:space="0" w:color="000000"/>
                                          <w:right w:val="single" w:sz="4" w:space="0" w:color="000000"/>
                                        </w:tcBorders>
                                        <w:shd w:val="clear" w:color="auto" w:fill="auto"/>
                                        <w:vAlign w:val="center"/>
                                      </w:tcPr>
                                      <w:p w14:paraId="0E246F36" w14:textId="77777777" w:rsidR="00BE4A6C" w:rsidRPr="004C6066" w:rsidRDefault="00BE4A6C" w:rsidP="00BE4A6C">
                                        <w:pPr>
                                          <w:spacing w:line="240" w:lineRule="exact"/>
                                          <w:ind w:firstLineChars="0" w:firstLine="0"/>
                                          <w:rPr>
                                            <w:color w:val="000000"/>
                                            <w:spacing w:val="-10"/>
                                            <w:sz w:val="20"/>
                                          </w:rPr>
                                        </w:pPr>
                                        <w:r w:rsidRPr="004C6066">
                                          <w:rPr>
                                            <w:color w:val="000000"/>
                                            <w:spacing w:val="-10"/>
                                            <w:sz w:val="20"/>
                                          </w:rPr>
                                          <w:t>106</w:t>
                                        </w:r>
                                        <w:r w:rsidRPr="004C6066">
                                          <w:rPr>
                                            <w:rFonts w:hint="eastAsia"/>
                                            <w:color w:val="000000"/>
                                            <w:spacing w:val="-10"/>
                                            <w:sz w:val="20"/>
                                          </w:rPr>
                                          <w:t>年</w:t>
                                        </w:r>
                                        <w:r w:rsidRPr="004C6066">
                                          <w:rPr>
                                            <w:color w:val="000000"/>
                                            <w:spacing w:val="-10"/>
                                            <w:sz w:val="20"/>
                                          </w:rPr>
                                          <w:t>1</w:t>
                                        </w:r>
                                        <w:r w:rsidRPr="004C6066">
                                          <w:rPr>
                                            <w:rFonts w:hint="eastAsia"/>
                                            <w:color w:val="000000"/>
                                            <w:spacing w:val="-10"/>
                                            <w:sz w:val="20"/>
                                          </w:rPr>
                                          <w:t>月</w:t>
                                        </w:r>
                                        <w:r w:rsidRPr="004C6066">
                                          <w:rPr>
                                            <w:color w:val="000000"/>
                                            <w:spacing w:val="-10"/>
                                            <w:sz w:val="20"/>
                                          </w:rPr>
                                          <w:t>25</w:t>
                                        </w:r>
                                        <w:r w:rsidRPr="004C6066">
                                          <w:rPr>
                                            <w:rFonts w:hint="eastAsia"/>
                                            <w:color w:val="000000"/>
                                            <w:spacing w:val="-10"/>
                                            <w:sz w:val="20"/>
                                          </w:rPr>
                                          <w:t>日</w:t>
                                        </w:r>
                                      </w:p>
                                    </w:tc>
                                    <w:tc>
                                      <w:tcPr>
                                        <w:tcW w:w="993" w:type="dxa"/>
                                        <w:tcBorders>
                                          <w:top w:val="single" w:sz="4" w:space="0" w:color="auto"/>
                                          <w:left w:val="nil"/>
                                          <w:bottom w:val="single" w:sz="4" w:space="0" w:color="000000"/>
                                          <w:right w:val="single" w:sz="4" w:space="0" w:color="000000"/>
                                        </w:tcBorders>
                                        <w:shd w:val="clear" w:color="auto" w:fill="auto"/>
                                        <w:vAlign w:val="center"/>
                                      </w:tcPr>
                                      <w:p w14:paraId="26CB1C39" w14:textId="77777777" w:rsidR="00BE4A6C" w:rsidRDefault="00BE4A6C" w:rsidP="00BE4A6C">
                                        <w:pPr>
                                          <w:spacing w:line="240" w:lineRule="exact"/>
                                          <w:ind w:firstLineChars="0" w:firstLine="0"/>
                                          <w:jc w:val="right"/>
                                          <w:rPr>
                                            <w:color w:val="000000"/>
                                            <w:sz w:val="20"/>
                                          </w:rPr>
                                        </w:pPr>
                                        <w:r>
                                          <w:rPr>
                                            <w:color w:val="000000"/>
                                            <w:sz w:val="20"/>
                                          </w:rPr>
                                          <w:t>3</w:t>
                                        </w:r>
                                      </w:p>
                                    </w:tc>
                                    <w:tc>
                                      <w:tcPr>
                                        <w:tcW w:w="850" w:type="dxa"/>
                                        <w:tcBorders>
                                          <w:top w:val="nil"/>
                                          <w:left w:val="nil"/>
                                          <w:bottom w:val="single" w:sz="4" w:space="0" w:color="000000"/>
                                          <w:right w:val="single" w:sz="4" w:space="0" w:color="000000"/>
                                        </w:tcBorders>
                                        <w:shd w:val="clear" w:color="auto" w:fill="auto"/>
                                        <w:vAlign w:val="center"/>
                                      </w:tcPr>
                                      <w:p w14:paraId="5906739F" w14:textId="77777777" w:rsidR="00BE4A6C" w:rsidRDefault="00BE4A6C" w:rsidP="00BE4A6C">
                                        <w:pPr>
                                          <w:spacing w:line="240" w:lineRule="exact"/>
                                          <w:ind w:left="-122" w:firstLineChars="0" w:firstLine="0"/>
                                          <w:jc w:val="right"/>
                                          <w:rPr>
                                            <w:color w:val="000000"/>
                                            <w:sz w:val="20"/>
                                          </w:rPr>
                                        </w:pPr>
                                        <w:r w:rsidRPr="00E82C09">
                                          <w:rPr>
                                            <w:rFonts w:ascii="新細明體" w:hAnsi="新細明體" w:hint="eastAsia"/>
                                            <w:b/>
                                            <w:sz w:val="18"/>
                                            <w:szCs w:val="18"/>
                                          </w:rPr>
                                          <w:t>－</w:t>
                                        </w:r>
                                      </w:p>
                                    </w:tc>
                                    <w:tc>
                                      <w:tcPr>
                                        <w:tcW w:w="2410" w:type="dxa"/>
                                        <w:tcBorders>
                                          <w:top w:val="nil"/>
                                          <w:left w:val="nil"/>
                                          <w:bottom w:val="single" w:sz="4" w:space="0" w:color="000000"/>
                                          <w:right w:val="single" w:sz="4" w:space="0" w:color="000000"/>
                                          <w:tl2br w:val="single" w:sz="4" w:space="0" w:color="auto"/>
                                        </w:tcBorders>
                                        <w:shd w:val="clear" w:color="auto" w:fill="auto"/>
                                        <w:vAlign w:val="center"/>
                                      </w:tcPr>
                                      <w:p w14:paraId="678E8E73" w14:textId="77777777" w:rsidR="00BE4A6C" w:rsidRPr="00352266" w:rsidRDefault="00BE4A6C" w:rsidP="00BE4A6C">
                                        <w:pPr>
                                          <w:spacing w:line="240" w:lineRule="exact"/>
                                          <w:ind w:firstLineChars="0" w:firstLine="0"/>
                                          <w:rPr>
                                            <w:color w:val="000000"/>
                                            <w:spacing w:val="-6"/>
                                            <w:sz w:val="20"/>
                                          </w:rPr>
                                        </w:pPr>
                                      </w:p>
                                    </w:tc>
                                  </w:tr>
                                  <w:tr w:rsidR="00BE4A6C" w14:paraId="5F4E089A" w14:textId="77777777" w:rsidTr="00FE26CA">
                                    <w:trPr>
                                      <w:trHeight w:val="369"/>
                                      <w:jc w:val="right"/>
                                    </w:trPr>
                                    <w:tc>
                                      <w:tcPr>
                                        <w:tcW w:w="709" w:type="dxa"/>
                                        <w:tcBorders>
                                          <w:top w:val="nil"/>
                                          <w:left w:val="single" w:sz="4" w:space="0" w:color="000000"/>
                                          <w:bottom w:val="single" w:sz="4" w:space="0" w:color="000000"/>
                                          <w:right w:val="single" w:sz="4" w:space="0" w:color="000000"/>
                                        </w:tcBorders>
                                        <w:shd w:val="clear" w:color="auto" w:fill="auto"/>
                                        <w:vAlign w:val="center"/>
                                      </w:tcPr>
                                      <w:p w14:paraId="6E8E8010" w14:textId="77777777" w:rsidR="00BE4A6C" w:rsidRDefault="00BE4A6C" w:rsidP="00BE4A6C">
                                        <w:pPr>
                                          <w:spacing w:line="240" w:lineRule="exact"/>
                                          <w:ind w:firstLineChars="0" w:firstLine="0"/>
                                          <w:jc w:val="center"/>
                                          <w:rPr>
                                            <w:color w:val="000000"/>
                                            <w:sz w:val="20"/>
                                          </w:rPr>
                                        </w:pPr>
                                        <w:r>
                                          <w:rPr>
                                            <w:color w:val="000000"/>
                                            <w:sz w:val="20"/>
                                          </w:rPr>
                                          <w:t>107</w:t>
                                        </w:r>
                                      </w:p>
                                    </w:tc>
                                    <w:tc>
                                      <w:tcPr>
                                        <w:tcW w:w="1559" w:type="dxa"/>
                                        <w:tcBorders>
                                          <w:top w:val="nil"/>
                                          <w:left w:val="nil"/>
                                          <w:bottom w:val="single" w:sz="4" w:space="0" w:color="000000"/>
                                          <w:right w:val="single" w:sz="4" w:space="0" w:color="000000"/>
                                        </w:tcBorders>
                                        <w:shd w:val="clear" w:color="auto" w:fill="auto"/>
                                        <w:vAlign w:val="center"/>
                                      </w:tcPr>
                                      <w:p w14:paraId="6BD3E88F" w14:textId="77777777" w:rsidR="00BE4A6C" w:rsidRPr="004C6066" w:rsidRDefault="00BE4A6C" w:rsidP="00BE4A6C">
                                        <w:pPr>
                                          <w:spacing w:line="240" w:lineRule="exact"/>
                                          <w:ind w:firstLineChars="0" w:firstLine="0"/>
                                          <w:rPr>
                                            <w:color w:val="000000"/>
                                            <w:spacing w:val="-10"/>
                                            <w:sz w:val="20"/>
                                          </w:rPr>
                                        </w:pPr>
                                        <w:r w:rsidRPr="004C6066">
                                          <w:rPr>
                                            <w:color w:val="000000"/>
                                            <w:spacing w:val="-10"/>
                                            <w:sz w:val="20"/>
                                          </w:rPr>
                                          <w:t>107</w:t>
                                        </w:r>
                                        <w:r w:rsidRPr="004C6066">
                                          <w:rPr>
                                            <w:rFonts w:hint="eastAsia"/>
                                            <w:color w:val="000000"/>
                                            <w:spacing w:val="-10"/>
                                            <w:sz w:val="20"/>
                                          </w:rPr>
                                          <w:t>年</w:t>
                                        </w:r>
                                        <w:r w:rsidRPr="004C6066">
                                          <w:rPr>
                                            <w:color w:val="000000"/>
                                            <w:spacing w:val="-10"/>
                                            <w:sz w:val="20"/>
                                          </w:rPr>
                                          <w:t>5</w:t>
                                        </w:r>
                                        <w:r w:rsidRPr="004C6066">
                                          <w:rPr>
                                            <w:rFonts w:hint="eastAsia"/>
                                            <w:color w:val="000000"/>
                                            <w:spacing w:val="-10"/>
                                            <w:sz w:val="20"/>
                                          </w:rPr>
                                          <w:t>月</w:t>
                                        </w:r>
                                        <w:r w:rsidRPr="004C6066">
                                          <w:rPr>
                                            <w:color w:val="000000"/>
                                            <w:spacing w:val="-10"/>
                                            <w:sz w:val="20"/>
                                          </w:rPr>
                                          <w:t>25</w:t>
                                        </w:r>
                                        <w:r w:rsidRPr="004C6066">
                                          <w:rPr>
                                            <w:rFonts w:hint="eastAsia"/>
                                            <w:color w:val="000000"/>
                                            <w:spacing w:val="-10"/>
                                            <w:sz w:val="20"/>
                                          </w:rPr>
                                          <w:t>日</w:t>
                                        </w:r>
                                      </w:p>
                                    </w:tc>
                                    <w:tc>
                                      <w:tcPr>
                                        <w:tcW w:w="993" w:type="dxa"/>
                                        <w:tcBorders>
                                          <w:top w:val="nil"/>
                                          <w:left w:val="nil"/>
                                          <w:bottom w:val="single" w:sz="4" w:space="0" w:color="000000"/>
                                          <w:right w:val="single" w:sz="4" w:space="0" w:color="000000"/>
                                        </w:tcBorders>
                                        <w:shd w:val="clear" w:color="auto" w:fill="auto"/>
                                        <w:vAlign w:val="center"/>
                                      </w:tcPr>
                                      <w:p w14:paraId="3B8DB4CE" w14:textId="77777777" w:rsidR="00BE4A6C" w:rsidRDefault="00BE4A6C" w:rsidP="00BE4A6C">
                                        <w:pPr>
                                          <w:spacing w:line="240" w:lineRule="exact"/>
                                          <w:ind w:firstLineChars="0" w:firstLine="0"/>
                                          <w:jc w:val="right"/>
                                          <w:rPr>
                                            <w:color w:val="000000"/>
                                            <w:sz w:val="20"/>
                                          </w:rPr>
                                        </w:pPr>
                                        <w:r>
                                          <w:rPr>
                                            <w:color w:val="000000"/>
                                            <w:sz w:val="20"/>
                                          </w:rPr>
                                          <w:t>2</w:t>
                                        </w:r>
                                      </w:p>
                                    </w:tc>
                                    <w:tc>
                                      <w:tcPr>
                                        <w:tcW w:w="850" w:type="dxa"/>
                                        <w:tcBorders>
                                          <w:top w:val="nil"/>
                                          <w:left w:val="nil"/>
                                          <w:bottom w:val="single" w:sz="4" w:space="0" w:color="000000"/>
                                          <w:right w:val="single" w:sz="4" w:space="0" w:color="000000"/>
                                        </w:tcBorders>
                                        <w:shd w:val="clear" w:color="auto" w:fill="auto"/>
                                        <w:vAlign w:val="center"/>
                                      </w:tcPr>
                                      <w:p w14:paraId="465E0A3E" w14:textId="77777777" w:rsidR="00BE4A6C" w:rsidRDefault="00BE4A6C" w:rsidP="00BE4A6C">
                                        <w:pPr>
                                          <w:spacing w:line="240" w:lineRule="exact"/>
                                          <w:ind w:left="-122" w:firstLineChars="0" w:firstLine="0"/>
                                          <w:jc w:val="right"/>
                                          <w:rPr>
                                            <w:color w:val="000000"/>
                                            <w:sz w:val="20"/>
                                          </w:rPr>
                                        </w:pPr>
                                        <w:r>
                                          <w:rPr>
                                            <w:color w:val="000000"/>
                                            <w:sz w:val="20"/>
                                          </w:rPr>
                                          <w:t>2</w:t>
                                        </w:r>
                                      </w:p>
                                    </w:tc>
                                    <w:tc>
                                      <w:tcPr>
                                        <w:tcW w:w="2410" w:type="dxa"/>
                                        <w:tcBorders>
                                          <w:top w:val="nil"/>
                                          <w:left w:val="nil"/>
                                          <w:bottom w:val="single" w:sz="4" w:space="0" w:color="000000"/>
                                          <w:right w:val="single" w:sz="4" w:space="0" w:color="000000"/>
                                        </w:tcBorders>
                                        <w:shd w:val="clear" w:color="auto" w:fill="auto"/>
                                        <w:vAlign w:val="center"/>
                                      </w:tcPr>
                                      <w:p w14:paraId="20BBCA56" w14:textId="77777777" w:rsidR="00BE4A6C" w:rsidRPr="00352266" w:rsidRDefault="00BE4A6C" w:rsidP="00BE4A6C">
                                        <w:pPr>
                                          <w:spacing w:line="240" w:lineRule="exact"/>
                                          <w:ind w:firstLineChars="0" w:firstLine="0"/>
                                          <w:rPr>
                                            <w:color w:val="000000"/>
                                            <w:spacing w:val="-6"/>
                                            <w:sz w:val="20"/>
                                          </w:rPr>
                                        </w:pPr>
                                        <w:r w:rsidRPr="00352266">
                                          <w:rPr>
                                            <w:color w:val="000000"/>
                                            <w:spacing w:val="-6"/>
                                            <w:sz w:val="20"/>
                                          </w:rPr>
                                          <w:t>晶心科技</w:t>
                                        </w:r>
                                        <w:r>
                                          <w:rPr>
                                            <w:rFonts w:hint="eastAsia"/>
                                            <w:color w:val="000000"/>
                                            <w:spacing w:val="-6"/>
                                            <w:sz w:val="20"/>
                                          </w:rPr>
                                          <w:t>公司</w:t>
                                        </w:r>
                                        <w:r w:rsidRPr="00352266">
                                          <w:rPr>
                                            <w:color w:val="000000"/>
                                            <w:spacing w:val="-6"/>
                                            <w:sz w:val="20"/>
                                          </w:rPr>
                                          <w:t>、得藝文創國際</w:t>
                                        </w:r>
                                        <w:r>
                                          <w:rPr>
                                            <w:rFonts w:hint="eastAsia"/>
                                            <w:color w:val="000000"/>
                                            <w:spacing w:val="-6"/>
                                            <w:sz w:val="20"/>
                                          </w:rPr>
                                          <w:t>公司</w:t>
                                        </w:r>
                                      </w:p>
                                    </w:tc>
                                  </w:tr>
                                  <w:tr w:rsidR="00BE4A6C" w14:paraId="194FD2E8" w14:textId="77777777" w:rsidTr="00FE26CA">
                                    <w:trPr>
                                      <w:trHeight w:val="369"/>
                                      <w:jc w:val="right"/>
                                    </w:trPr>
                                    <w:tc>
                                      <w:tcPr>
                                        <w:tcW w:w="709" w:type="dxa"/>
                                        <w:tcBorders>
                                          <w:top w:val="nil"/>
                                          <w:left w:val="single" w:sz="4" w:space="0" w:color="000000"/>
                                          <w:bottom w:val="single" w:sz="4" w:space="0" w:color="000000"/>
                                          <w:right w:val="single" w:sz="4" w:space="0" w:color="000000"/>
                                        </w:tcBorders>
                                        <w:shd w:val="clear" w:color="auto" w:fill="auto"/>
                                        <w:vAlign w:val="center"/>
                                      </w:tcPr>
                                      <w:p w14:paraId="4FACE119" w14:textId="77777777" w:rsidR="00BE4A6C" w:rsidRDefault="00BE4A6C" w:rsidP="00BE4A6C">
                                        <w:pPr>
                                          <w:spacing w:line="240" w:lineRule="exact"/>
                                          <w:ind w:firstLineChars="0" w:firstLine="0"/>
                                          <w:jc w:val="center"/>
                                          <w:rPr>
                                            <w:color w:val="000000"/>
                                            <w:sz w:val="20"/>
                                          </w:rPr>
                                        </w:pPr>
                                        <w:r>
                                          <w:rPr>
                                            <w:color w:val="000000"/>
                                            <w:sz w:val="20"/>
                                          </w:rPr>
                                          <w:t>108</w:t>
                                        </w:r>
                                      </w:p>
                                    </w:tc>
                                    <w:tc>
                                      <w:tcPr>
                                        <w:tcW w:w="1559" w:type="dxa"/>
                                        <w:tcBorders>
                                          <w:top w:val="nil"/>
                                          <w:left w:val="nil"/>
                                          <w:bottom w:val="single" w:sz="4" w:space="0" w:color="000000"/>
                                          <w:right w:val="single" w:sz="4" w:space="0" w:color="000000"/>
                                        </w:tcBorders>
                                        <w:shd w:val="clear" w:color="auto" w:fill="auto"/>
                                        <w:vAlign w:val="center"/>
                                      </w:tcPr>
                                      <w:p w14:paraId="36445E2A" w14:textId="77777777" w:rsidR="00BE4A6C" w:rsidRPr="004C6066" w:rsidRDefault="00BE4A6C" w:rsidP="00BE4A6C">
                                        <w:pPr>
                                          <w:spacing w:line="240" w:lineRule="exact"/>
                                          <w:ind w:firstLineChars="0" w:firstLine="0"/>
                                          <w:rPr>
                                            <w:color w:val="000000"/>
                                            <w:spacing w:val="-10"/>
                                            <w:sz w:val="20"/>
                                          </w:rPr>
                                        </w:pPr>
                                        <w:r w:rsidRPr="004C6066">
                                          <w:rPr>
                                            <w:color w:val="000000"/>
                                            <w:spacing w:val="-10"/>
                                            <w:sz w:val="20"/>
                                          </w:rPr>
                                          <w:t>108</w:t>
                                        </w:r>
                                        <w:r w:rsidRPr="004C6066">
                                          <w:rPr>
                                            <w:rFonts w:hint="eastAsia"/>
                                            <w:color w:val="000000"/>
                                            <w:spacing w:val="-10"/>
                                            <w:sz w:val="20"/>
                                          </w:rPr>
                                          <w:t>年</w:t>
                                        </w:r>
                                        <w:r w:rsidRPr="004C6066">
                                          <w:rPr>
                                            <w:color w:val="000000"/>
                                            <w:spacing w:val="-10"/>
                                            <w:sz w:val="20"/>
                                          </w:rPr>
                                          <w:t>2</w:t>
                                        </w:r>
                                        <w:r w:rsidRPr="004C6066">
                                          <w:rPr>
                                            <w:rFonts w:hint="eastAsia"/>
                                            <w:color w:val="000000"/>
                                            <w:spacing w:val="-10"/>
                                            <w:sz w:val="20"/>
                                          </w:rPr>
                                          <w:t>月</w:t>
                                        </w:r>
                                        <w:r w:rsidRPr="004C6066">
                                          <w:rPr>
                                            <w:color w:val="000000"/>
                                            <w:spacing w:val="-10"/>
                                            <w:sz w:val="20"/>
                                          </w:rPr>
                                          <w:t>25</w:t>
                                        </w:r>
                                        <w:r w:rsidRPr="004C6066">
                                          <w:rPr>
                                            <w:rFonts w:hint="eastAsia"/>
                                            <w:color w:val="000000"/>
                                            <w:spacing w:val="-10"/>
                                            <w:sz w:val="20"/>
                                          </w:rPr>
                                          <w:t>日</w:t>
                                        </w:r>
                                      </w:p>
                                    </w:tc>
                                    <w:tc>
                                      <w:tcPr>
                                        <w:tcW w:w="993" w:type="dxa"/>
                                        <w:tcBorders>
                                          <w:top w:val="nil"/>
                                          <w:left w:val="nil"/>
                                          <w:bottom w:val="single" w:sz="4" w:space="0" w:color="000000"/>
                                          <w:right w:val="single" w:sz="4" w:space="0" w:color="000000"/>
                                        </w:tcBorders>
                                        <w:shd w:val="clear" w:color="auto" w:fill="auto"/>
                                        <w:vAlign w:val="center"/>
                                      </w:tcPr>
                                      <w:p w14:paraId="77DD422D" w14:textId="77777777" w:rsidR="00BE4A6C" w:rsidRDefault="00BE4A6C" w:rsidP="00BE4A6C">
                                        <w:pPr>
                                          <w:spacing w:line="240" w:lineRule="exact"/>
                                          <w:ind w:firstLineChars="0" w:firstLine="0"/>
                                          <w:jc w:val="right"/>
                                          <w:rPr>
                                            <w:color w:val="000000"/>
                                            <w:sz w:val="20"/>
                                          </w:rPr>
                                        </w:pPr>
                                        <w:r>
                                          <w:rPr>
                                            <w:color w:val="000000"/>
                                            <w:sz w:val="20"/>
                                          </w:rPr>
                                          <w:t>6</w:t>
                                        </w:r>
                                      </w:p>
                                    </w:tc>
                                    <w:tc>
                                      <w:tcPr>
                                        <w:tcW w:w="850" w:type="dxa"/>
                                        <w:tcBorders>
                                          <w:top w:val="nil"/>
                                          <w:left w:val="nil"/>
                                          <w:bottom w:val="single" w:sz="4" w:space="0" w:color="000000"/>
                                          <w:right w:val="single" w:sz="4" w:space="0" w:color="000000"/>
                                        </w:tcBorders>
                                        <w:shd w:val="clear" w:color="auto" w:fill="auto"/>
                                        <w:vAlign w:val="center"/>
                                      </w:tcPr>
                                      <w:p w14:paraId="7E40BF24" w14:textId="77777777" w:rsidR="00BE4A6C" w:rsidRPr="00FE184B" w:rsidRDefault="00BE4A6C" w:rsidP="00BE4A6C">
                                        <w:pPr>
                                          <w:spacing w:line="240" w:lineRule="exact"/>
                                          <w:ind w:left="-122" w:rightChars="-45" w:right="-108" w:firstLineChars="0" w:firstLine="0"/>
                                          <w:jc w:val="right"/>
                                          <w:rPr>
                                            <w:color w:val="000000"/>
                                            <w:sz w:val="18"/>
                                            <w:szCs w:val="18"/>
                                          </w:rPr>
                                        </w:pPr>
                                        <w:r w:rsidRPr="00646477">
                                          <w:rPr>
                                            <w:color w:val="000000"/>
                                            <w:spacing w:val="-10"/>
                                            <w:sz w:val="20"/>
                                          </w:rPr>
                                          <w:t>2</w:t>
                                        </w:r>
                                        <w:r w:rsidRPr="004C6066">
                                          <w:rPr>
                                            <w:rFonts w:hint="eastAsia"/>
                                            <w:color w:val="000000"/>
                                            <w:spacing w:val="-16"/>
                                            <w:sz w:val="18"/>
                                            <w:szCs w:val="18"/>
                                          </w:rPr>
                                          <w:t>（</w:t>
                                        </w:r>
                                        <w:proofErr w:type="gramStart"/>
                                        <w:r w:rsidRPr="004C6066">
                                          <w:rPr>
                                            <w:rFonts w:hint="eastAsia"/>
                                            <w:color w:val="000000"/>
                                            <w:spacing w:val="-16"/>
                                            <w:sz w:val="18"/>
                                            <w:szCs w:val="18"/>
                                          </w:rPr>
                                          <w:t>註</w:t>
                                        </w:r>
                                        <w:proofErr w:type="gramEnd"/>
                                        <w:r w:rsidRPr="004C6066">
                                          <w:rPr>
                                            <w:color w:val="000000"/>
                                            <w:spacing w:val="-16"/>
                                            <w:sz w:val="18"/>
                                            <w:szCs w:val="18"/>
                                          </w:rPr>
                                          <w:t>2）</w:t>
                                        </w:r>
                                      </w:p>
                                    </w:tc>
                                    <w:tc>
                                      <w:tcPr>
                                        <w:tcW w:w="2410" w:type="dxa"/>
                                        <w:tcBorders>
                                          <w:top w:val="nil"/>
                                          <w:left w:val="nil"/>
                                          <w:bottom w:val="single" w:sz="4" w:space="0" w:color="000000"/>
                                          <w:right w:val="single" w:sz="4" w:space="0" w:color="000000"/>
                                        </w:tcBorders>
                                        <w:shd w:val="clear" w:color="auto" w:fill="auto"/>
                                        <w:vAlign w:val="center"/>
                                      </w:tcPr>
                                      <w:p w14:paraId="14F1BF97" w14:textId="77777777" w:rsidR="00BE4A6C" w:rsidRPr="00352266" w:rsidRDefault="00BE4A6C" w:rsidP="00BE4A6C">
                                        <w:pPr>
                                          <w:spacing w:line="240" w:lineRule="exact"/>
                                          <w:ind w:firstLineChars="0" w:firstLine="0"/>
                                          <w:rPr>
                                            <w:color w:val="000000"/>
                                            <w:spacing w:val="-6"/>
                                            <w:sz w:val="20"/>
                                          </w:rPr>
                                        </w:pPr>
                                        <w:r w:rsidRPr="00352266">
                                          <w:rPr>
                                            <w:color w:val="000000"/>
                                            <w:spacing w:val="-6"/>
                                            <w:sz w:val="20"/>
                                          </w:rPr>
                                          <w:t>晶心科技</w:t>
                                        </w:r>
                                        <w:r>
                                          <w:rPr>
                                            <w:rFonts w:hint="eastAsia"/>
                                            <w:color w:val="000000"/>
                                            <w:spacing w:val="-6"/>
                                            <w:sz w:val="20"/>
                                          </w:rPr>
                                          <w:t>公司</w:t>
                                        </w:r>
                                        <w:r w:rsidRPr="00352266">
                                          <w:rPr>
                                            <w:color w:val="000000"/>
                                            <w:spacing w:val="-6"/>
                                            <w:sz w:val="20"/>
                                          </w:rPr>
                                          <w:t>、永</w:t>
                                        </w:r>
                                        <w:proofErr w:type="gramStart"/>
                                        <w:r w:rsidRPr="00352266">
                                          <w:rPr>
                                            <w:color w:val="000000"/>
                                            <w:spacing w:val="-6"/>
                                            <w:sz w:val="20"/>
                                          </w:rPr>
                                          <w:t>昕</w:t>
                                        </w:r>
                                        <w:proofErr w:type="gramEnd"/>
                                        <w:r w:rsidRPr="00352266">
                                          <w:rPr>
                                            <w:color w:val="000000"/>
                                            <w:spacing w:val="-6"/>
                                            <w:sz w:val="20"/>
                                          </w:rPr>
                                          <w:t>生物醫藥</w:t>
                                        </w:r>
                                        <w:r>
                                          <w:rPr>
                                            <w:rFonts w:hint="eastAsia"/>
                                            <w:color w:val="000000"/>
                                            <w:spacing w:val="-6"/>
                                            <w:sz w:val="20"/>
                                          </w:rPr>
                                          <w:t>公司</w:t>
                                        </w:r>
                                        <w:r w:rsidRPr="00352266">
                                          <w:rPr>
                                            <w:color w:val="000000"/>
                                            <w:spacing w:val="-6"/>
                                            <w:sz w:val="20"/>
                                          </w:rPr>
                                          <w:t>、</w:t>
                                        </w:r>
                                        <w:proofErr w:type="gramStart"/>
                                        <w:r w:rsidRPr="00352266">
                                          <w:rPr>
                                            <w:color w:val="000000"/>
                                            <w:spacing w:val="-6"/>
                                            <w:sz w:val="20"/>
                                          </w:rPr>
                                          <w:t>緯華航太</w:t>
                                        </w:r>
                                        <w:proofErr w:type="gramEnd"/>
                                        <w:r w:rsidRPr="00352266">
                                          <w:rPr>
                                            <w:color w:val="000000"/>
                                            <w:spacing w:val="-6"/>
                                            <w:sz w:val="20"/>
                                          </w:rPr>
                                          <w:t>工業</w:t>
                                        </w:r>
                                        <w:r>
                                          <w:rPr>
                                            <w:rFonts w:hint="eastAsia"/>
                                            <w:color w:val="000000"/>
                                            <w:spacing w:val="-6"/>
                                            <w:sz w:val="20"/>
                                          </w:rPr>
                                          <w:t>公司</w:t>
                                        </w:r>
                                      </w:p>
                                    </w:tc>
                                  </w:tr>
                                  <w:tr w:rsidR="00BE4A6C" w14:paraId="52911855" w14:textId="77777777" w:rsidTr="00FE26CA">
                                    <w:trPr>
                                      <w:trHeight w:val="369"/>
                                      <w:jc w:val="right"/>
                                    </w:trPr>
                                    <w:tc>
                                      <w:tcPr>
                                        <w:tcW w:w="709" w:type="dxa"/>
                                        <w:tcBorders>
                                          <w:top w:val="nil"/>
                                          <w:left w:val="single" w:sz="4" w:space="0" w:color="000000"/>
                                          <w:bottom w:val="single" w:sz="4" w:space="0" w:color="000000"/>
                                          <w:right w:val="single" w:sz="4" w:space="0" w:color="000000"/>
                                        </w:tcBorders>
                                        <w:shd w:val="clear" w:color="auto" w:fill="auto"/>
                                        <w:vAlign w:val="center"/>
                                      </w:tcPr>
                                      <w:p w14:paraId="265AD9F6" w14:textId="77777777" w:rsidR="00BE4A6C" w:rsidRDefault="00BE4A6C" w:rsidP="00BE4A6C">
                                        <w:pPr>
                                          <w:spacing w:line="240" w:lineRule="exact"/>
                                          <w:ind w:firstLineChars="0" w:firstLine="0"/>
                                          <w:jc w:val="center"/>
                                          <w:rPr>
                                            <w:color w:val="000000"/>
                                            <w:sz w:val="20"/>
                                          </w:rPr>
                                        </w:pPr>
                                        <w:r>
                                          <w:rPr>
                                            <w:color w:val="000000"/>
                                            <w:sz w:val="20"/>
                                          </w:rPr>
                                          <w:t>109</w:t>
                                        </w:r>
                                      </w:p>
                                    </w:tc>
                                    <w:tc>
                                      <w:tcPr>
                                        <w:tcW w:w="1559" w:type="dxa"/>
                                        <w:tcBorders>
                                          <w:top w:val="nil"/>
                                          <w:left w:val="nil"/>
                                          <w:bottom w:val="single" w:sz="4" w:space="0" w:color="000000"/>
                                          <w:right w:val="single" w:sz="4" w:space="0" w:color="000000"/>
                                        </w:tcBorders>
                                        <w:shd w:val="clear" w:color="auto" w:fill="auto"/>
                                        <w:vAlign w:val="center"/>
                                      </w:tcPr>
                                      <w:p w14:paraId="06687761" w14:textId="77777777" w:rsidR="00BE4A6C" w:rsidRPr="004C6066" w:rsidRDefault="00BE4A6C" w:rsidP="00BE4A6C">
                                        <w:pPr>
                                          <w:spacing w:line="240" w:lineRule="exact"/>
                                          <w:ind w:firstLineChars="0" w:firstLine="0"/>
                                          <w:rPr>
                                            <w:color w:val="000000"/>
                                            <w:spacing w:val="-10"/>
                                            <w:sz w:val="20"/>
                                          </w:rPr>
                                        </w:pPr>
                                        <w:r w:rsidRPr="004C6066">
                                          <w:rPr>
                                            <w:color w:val="000000"/>
                                            <w:spacing w:val="-10"/>
                                            <w:sz w:val="20"/>
                                          </w:rPr>
                                          <w:t>109</w:t>
                                        </w:r>
                                        <w:r w:rsidRPr="004C6066">
                                          <w:rPr>
                                            <w:rFonts w:hint="eastAsia"/>
                                            <w:color w:val="000000"/>
                                            <w:spacing w:val="-10"/>
                                            <w:sz w:val="20"/>
                                          </w:rPr>
                                          <w:t>年</w:t>
                                        </w:r>
                                        <w:r w:rsidRPr="004C6066">
                                          <w:rPr>
                                            <w:color w:val="000000"/>
                                            <w:spacing w:val="-10"/>
                                            <w:sz w:val="20"/>
                                          </w:rPr>
                                          <w:t>2</w:t>
                                        </w:r>
                                        <w:r w:rsidRPr="004C6066">
                                          <w:rPr>
                                            <w:rFonts w:hint="eastAsia"/>
                                            <w:color w:val="000000"/>
                                            <w:spacing w:val="-10"/>
                                            <w:sz w:val="20"/>
                                          </w:rPr>
                                          <w:t>月</w:t>
                                        </w:r>
                                        <w:r w:rsidRPr="004C6066">
                                          <w:rPr>
                                            <w:color w:val="000000"/>
                                            <w:spacing w:val="-10"/>
                                            <w:sz w:val="20"/>
                                          </w:rPr>
                                          <w:t>6</w:t>
                                        </w:r>
                                        <w:r w:rsidRPr="004C6066">
                                          <w:rPr>
                                            <w:rFonts w:hint="eastAsia"/>
                                            <w:color w:val="000000"/>
                                            <w:spacing w:val="-10"/>
                                            <w:sz w:val="20"/>
                                          </w:rPr>
                                          <w:t>日</w:t>
                                        </w:r>
                                      </w:p>
                                    </w:tc>
                                    <w:tc>
                                      <w:tcPr>
                                        <w:tcW w:w="993" w:type="dxa"/>
                                        <w:tcBorders>
                                          <w:top w:val="single" w:sz="4" w:space="0" w:color="000000"/>
                                          <w:left w:val="nil"/>
                                          <w:bottom w:val="single" w:sz="4" w:space="0" w:color="auto"/>
                                          <w:right w:val="single" w:sz="4" w:space="0" w:color="000000"/>
                                        </w:tcBorders>
                                        <w:shd w:val="clear" w:color="auto" w:fill="auto"/>
                                        <w:vAlign w:val="center"/>
                                      </w:tcPr>
                                      <w:p w14:paraId="70B882E0" w14:textId="77777777" w:rsidR="00BE4A6C" w:rsidRDefault="00BE4A6C" w:rsidP="00BE4A6C">
                                        <w:pPr>
                                          <w:spacing w:line="240" w:lineRule="exact"/>
                                          <w:ind w:firstLineChars="0" w:firstLine="0"/>
                                          <w:jc w:val="right"/>
                                          <w:rPr>
                                            <w:color w:val="000000"/>
                                            <w:sz w:val="20"/>
                                          </w:rPr>
                                        </w:pPr>
                                        <w:r>
                                          <w:rPr>
                                            <w:color w:val="000000"/>
                                            <w:sz w:val="20"/>
                                          </w:rPr>
                                          <w:t>9</w:t>
                                        </w:r>
                                      </w:p>
                                    </w:tc>
                                    <w:tc>
                                      <w:tcPr>
                                        <w:tcW w:w="850" w:type="dxa"/>
                                        <w:tcBorders>
                                          <w:top w:val="single" w:sz="4" w:space="0" w:color="000000"/>
                                          <w:left w:val="nil"/>
                                          <w:bottom w:val="single" w:sz="4" w:space="0" w:color="auto"/>
                                          <w:right w:val="single" w:sz="4" w:space="0" w:color="000000"/>
                                        </w:tcBorders>
                                        <w:shd w:val="clear" w:color="auto" w:fill="auto"/>
                                        <w:vAlign w:val="center"/>
                                      </w:tcPr>
                                      <w:p w14:paraId="7181C5E1" w14:textId="77777777" w:rsidR="00BE4A6C" w:rsidRDefault="00BE4A6C" w:rsidP="00BE4A6C">
                                        <w:pPr>
                                          <w:spacing w:line="240" w:lineRule="exact"/>
                                          <w:ind w:left="-122" w:firstLineChars="0" w:firstLine="0"/>
                                          <w:jc w:val="right"/>
                                          <w:rPr>
                                            <w:color w:val="000000"/>
                                            <w:sz w:val="20"/>
                                          </w:rPr>
                                        </w:pPr>
                                        <w:r>
                                          <w:rPr>
                                            <w:color w:val="000000"/>
                                            <w:sz w:val="20"/>
                                          </w:rPr>
                                          <w:t>1</w:t>
                                        </w:r>
                                      </w:p>
                                    </w:tc>
                                    <w:tc>
                                      <w:tcPr>
                                        <w:tcW w:w="2410" w:type="dxa"/>
                                        <w:tcBorders>
                                          <w:top w:val="single" w:sz="4" w:space="0" w:color="000000"/>
                                          <w:left w:val="nil"/>
                                          <w:bottom w:val="single" w:sz="4" w:space="0" w:color="auto"/>
                                          <w:right w:val="single" w:sz="4" w:space="0" w:color="000000"/>
                                        </w:tcBorders>
                                        <w:shd w:val="clear" w:color="auto" w:fill="auto"/>
                                        <w:vAlign w:val="center"/>
                                      </w:tcPr>
                                      <w:p w14:paraId="1A914858" w14:textId="77777777" w:rsidR="00BE4A6C" w:rsidRPr="00352266" w:rsidRDefault="00BE4A6C" w:rsidP="00BE4A6C">
                                        <w:pPr>
                                          <w:spacing w:line="240" w:lineRule="exact"/>
                                          <w:ind w:firstLineChars="0" w:firstLine="0"/>
                                          <w:rPr>
                                            <w:color w:val="000000"/>
                                            <w:spacing w:val="-6"/>
                                            <w:sz w:val="20"/>
                                          </w:rPr>
                                        </w:pPr>
                                        <w:r w:rsidRPr="00352266">
                                          <w:rPr>
                                            <w:color w:val="000000"/>
                                            <w:spacing w:val="-6"/>
                                            <w:sz w:val="20"/>
                                          </w:rPr>
                                          <w:t>華擎機械</w:t>
                                        </w:r>
                                        <w:r w:rsidRPr="00352266">
                                          <w:rPr>
                                            <w:rFonts w:hint="eastAsia"/>
                                            <w:color w:val="000000"/>
                                            <w:spacing w:val="-6"/>
                                            <w:sz w:val="20"/>
                                          </w:rPr>
                                          <w:t>工業</w:t>
                                        </w:r>
                                        <w:r>
                                          <w:rPr>
                                            <w:rFonts w:hint="eastAsia"/>
                                            <w:color w:val="000000"/>
                                            <w:spacing w:val="-6"/>
                                            <w:sz w:val="20"/>
                                          </w:rPr>
                                          <w:t>公司</w:t>
                                        </w:r>
                                      </w:p>
                                    </w:tc>
                                  </w:tr>
                                  <w:tr w:rsidR="00BE4A6C" w14:paraId="1174E0F3" w14:textId="77777777" w:rsidTr="00FE26CA">
                                    <w:trPr>
                                      <w:trHeight w:val="369"/>
                                      <w:jc w:val="right"/>
                                    </w:trPr>
                                    <w:tc>
                                      <w:tcPr>
                                        <w:tcW w:w="709" w:type="dxa"/>
                                        <w:tcBorders>
                                          <w:top w:val="nil"/>
                                          <w:left w:val="single" w:sz="4" w:space="0" w:color="000000"/>
                                          <w:bottom w:val="single" w:sz="4" w:space="0" w:color="000000"/>
                                          <w:right w:val="single" w:sz="4" w:space="0" w:color="000000"/>
                                        </w:tcBorders>
                                        <w:shd w:val="clear" w:color="auto" w:fill="auto"/>
                                        <w:vAlign w:val="center"/>
                                      </w:tcPr>
                                      <w:p w14:paraId="235F4FD8" w14:textId="77777777" w:rsidR="00BE4A6C" w:rsidRDefault="00BE4A6C" w:rsidP="00BE4A6C">
                                        <w:pPr>
                                          <w:spacing w:line="240" w:lineRule="exact"/>
                                          <w:ind w:firstLineChars="0" w:firstLine="0"/>
                                          <w:jc w:val="center"/>
                                          <w:rPr>
                                            <w:color w:val="000000"/>
                                            <w:sz w:val="20"/>
                                          </w:rPr>
                                        </w:pPr>
                                        <w:r>
                                          <w:rPr>
                                            <w:color w:val="000000"/>
                                            <w:sz w:val="20"/>
                                          </w:rPr>
                                          <w:t>110</w:t>
                                        </w:r>
                                      </w:p>
                                    </w:tc>
                                    <w:tc>
                                      <w:tcPr>
                                        <w:tcW w:w="1559" w:type="dxa"/>
                                        <w:tcBorders>
                                          <w:top w:val="nil"/>
                                          <w:left w:val="nil"/>
                                          <w:bottom w:val="single" w:sz="4" w:space="0" w:color="000000"/>
                                          <w:right w:val="single" w:sz="4" w:space="0" w:color="000000"/>
                                        </w:tcBorders>
                                        <w:shd w:val="clear" w:color="auto" w:fill="auto"/>
                                        <w:vAlign w:val="center"/>
                                      </w:tcPr>
                                      <w:p w14:paraId="1A86D894" w14:textId="77777777" w:rsidR="00BE4A6C" w:rsidRPr="004C6066" w:rsidRDefault="00BE4A6C" w:rsidP="00BE4A6C">
                                        <w:pPr>
                                          <w:spacing w:line="240" w:lineRule="exact"/>
                                          <w:ind w:firstLineChars="0" w:firstLine="0"/>
                                          <w:rPr>
                                            <w:color w:val="000000"/>
                                            <w:spacing w:val="-10"/>
                                            <w:sz w:val="20"/>
                                          </w:rPr>
                                        </w:pPr>
                                        <w:r w:rsidRPr="004C6066">
                                          <w:rPr>
                                            <w:color w:val="000000"/>
                                            <w:spacing w:val="-10"/>
                                            <w:sz w:val="20"/>
                                          </w:rPr>
                                          <w:t>未辦理</w:t>
                                        </w:r>
                                      </w:p>
                                    </w:tc>
                                    <w:tc>
                                      <w:tcPr>
                                        <w:tcW w:w="993" w:type="dxa"/>
                                        <w:vMerge w:val="restart"/>
                                        <w:tcBorders>
                                          <w:top w:val="single" w:sz="4" w:space="0" w:color="auto"/>
                                          <w:left w:val="nil"/>
                                          <w:bottom w:val="single" w:sz="4" w:space="0" w:color="000000"/>
                                          <w:right w:val="single" w:sz="4" w:space="0" w:color="000000"/>
                                          <w:tl2br w:val="single" w:sz="4" w:space="0" w:color="auto"/>
                                        </w:tcBorders>
                                        <w:shd w:val="clear" w:color="auto" w:fill="auto"/>
                                        <w:vAlign w:val="center"/>
                                      </w:tcPr>
                                      <w:p w14:paraId="422F67B4" w14:textId="77777777" w:rsidR="00BE4A6C" w:rsidRPr="004C6066" w:rsidRDefault="00BE4A6C" w:rsidP="00BE4A6C">
                                        <w:pPr>
                                          <w:spacing w:line="240" w:lineRule="exact"/>
                                          <w:ind w:firstLineChars="0" w:firstLine="0"/>
                                          <w:rPr>
                                            <w:color w:val="000000"/>
                                            <w:spacing w:val="-10"/>
                                            <w:sz w:val="20"/>
                                          </w:rPr>
                                        </w:pPr>
                                      </w:p>
                                    </w:tc>
                                    <w:tc>
                                      <w:tcPr>
                                        <w:tcW w:w="850" w:type="dxa"/>
                                        <w:vMerge w:val="restart"/>
                                        <w:tcBorders>
                                          <w:top w:val="single" w:sz="4" w:space="0" w:color="auto"/>
                                          <w:left w:val="nil"/>
                                          <w:bottom w:val="single" w:sz="4" w:space="0" w:color="000000"/>
                                          <w:right w:val="single" w:sz="4" w:space="0" w:color="000000"/>
                                          <w:tl2br w:val="single" w:sz="4" w:space="0" w:color="auto"/>
                                        </w:tcBorders>
                                        <w:shd w:val="clear" w:color="auto" w:fill="auto"/>
                                        <w:vAlign w:val="center"/>
                                      </w:tcPr>
                                      <w:p w14:paraId="2FAA383D" w14:textId="77777777" w:rsidR="00BE4A6C" w:rsidRPr="004C6066" w:rsidRDefault="00BE4A6C" w:rsidP="00BE4A6C">
                                        <w:pPr>
                                          <w:spacing w:line="240" w:lineRule="exact"/>
                                          <w:ind w:firstLineChars="0" w:firstLine="0"/>
                                          <w:rPr>
                                            <w:color w:val="000000"/>
                                            <w:spacing w:val="-10"/>
                                            <w:sz w:val="20"/>
                                          </w:rPr>
                                        </w:pPr>
                                      </w:p>
                                    </w:tc>
                                    <w:tc>
                                      <w:tcPr>
                                        <w:tcW w:w="2410" w:type="dxa"/>
                                        <w:vMerge w:val="restart"/>
                                        <w:tcBorders>
                                          <w:top w:val="single" w:sz="4" w:space="0" w:color="auto"/>
                                          <w:left w:val="nil"/>
                                          <w:bottom w:val="single" w:sz="4" w:space="0" w:color="000000"/>
                                          <w:right w:val="single" w:sz="4" w:space="0" w:color="000000"/>
                                          <w:tl2br w:val="single" w:sz="4" w:space="0" w:color="auto"/>
                                        </w:tcBorders>
                                        <w:shd w:val="clear" w:color="auto" w:fill="auto"/>
                                        <w:vAlign w:val="center"/>
                                      </w:tcPr>
                                      <w:p w14:paraId="303C3974" w14:textId="77777777" w:rsidR="00BE4A6C" w:rsidRPr="004C6066" w:rsidRDefault="00BE4A6C" w:rsidP="00BE4A6C">
                                        <w:pPr>
                                          <w:spacing w:line="240" w:lineRule="exact"/>
                                          <w:ind w:firstLineChars="0" w:firstLine="0"/>
                                          <w:rPr>
                                            <w:color w:val="000000"/>
                                            <w:spacing w:val="-10"/>
                                            <w:sz w:val="20"/>
                                          </w:rPr>
                                        </w:pPr>
                                      </w:p>
                                    </w:tc>
                                  </w:tr>
                                  <w:tr w:rsidR="00BE4A6C" w14:paraId="3718DFB4" w14:textId="77777777" w:rsidTr="00FE26CA">
                                    <w:trPr>
                                      <w:trHeight w:val="369"/>
                                      <w:jc w:val="right"/>
                                    </w:trPr>
                                    <w:tc>
                                      <w:tcPr>
                                        <w:tcW w:w="709" w:type="dxa"/>
                                        <w:tcBorders>
                                          <w:top w:val="nil"/>
                                          <w:left w:val="single" w:sz="4" w:space="0" w:color="000000"/>
                                          <w:bottom w:val="single" w:sz="4" w:space="0" w:color="000000"/>
                                          <w:right w:val="single" w:sz="4" w:space="0" w:color="000000"/>
                                        </w:tcBorders>
                                        <w:shd w:val="clear" w:color="auto" w:fill="auto"/>
                                        <w:vAlign w:val="center"/>
                                      </w:tcPr>
                                      <w:p w14:paraId="4BE67A88" w14:textId="77777777" w:rsidR="00BE4A6C" w:rsidRDefault="00BE4A6C" w:rsidP="00BE4A6C">
                                        <w:pPr>
                                          <w:spacing w:line="240" w:lineRule="exact"/>
                                          <w:ind w:firstLineChars="0" w:firstLine="0"/>
                                          <w:jc w:val="center"/>
                                          <w:rPr>
                                            <w:color w:val="000000"/>
                                            <w:sz w:val="20"/>
                                          </w:rPr>
                                        </w:pPr>
                                        <w:r>
                                          <w:rPr>
                                            <w:color w:val="000000"/>
                                            <w:sz w:val="20"/>
                                          </w:rPr>
                                          <w:t>111</w:t>
                                        </w:r>
                                      </w:p>
                                    </w:tc>
                                    <w:tc>
                                      <w:tcPr>
                                        <w:tcW w:w="1559" w:type="dxa"/>
                                        <w:tcBorders>
                                          <w:top w:val="nil"/>
                                          <w:left w:val="nil"/>
                                          <w:bottom w:val="single" w:sz="4" w:space="0" w:color="000000"/>
                                          <w:right w:val="single" w:sz="4" w:space="0" w:color="000000"/>
                                        </w:tcBorders>
                                        <w:shd w:val="clear" w:color="auto" w:fill="auto"/>
                                        <w:vAlign w:val="center"/>
                                      </w:tcPr>
                                      <w:p w14:paraId="63F78C58" w14:textId="77777777" w:rsidR="00BE4A6C" w:rsidRPr="004C6066" w:rsidRDefault="00BE4A6C" w:rsidP="00BE4A6C">
                                        <w:pPr>
                                          <w:spacing w:line="240" w:lineRule="exact"/>
                                          <w:ind w:firstLineChars="0" w:firstLine="0"/>
                                          <w:rPr>
                                            <w:color w:val="000000"/>
                                            <w:spacing w:val="-10"/>
                                            <w:sz w:val="20"/>
                                          </w:rPr>
                                        </w:pPr>
                                        <w:r w:rsidRPr="004C6066">
                                          <w:rPr>
                                            <w:color w:val="000000"/>
                                            <w:spacing w:val="-10"/>
                                            <w:sz w:val="20"/>
                                          </w:rPr>
                                          <w:t>未辦理</w:t>
                                        </w:r>
                                      </w:p>
                                    </w:tc>
                                    <w:tc>
                                      <w:tcPr>
                                        <w:tcW w:w="993" w:type="dxa"/>
                                        <w:vMerge/>
                                        <w:tcBorders>
                                          <w:left w:val="nil"/>
                                          <w:bottom w:val="single" w:sz="4" w:space="0" w:color="000000"/>
                                          <w:right w:val="single" w:sz="4" w:space="0" w:color="000000"/>
                                          <w:tl2br w:val="single" w:sz="4" w:space="0" w:color="auto"/>
                                        </w:tcBorders>
                                        <w:shd w:val="clear" w:color="auto" w:fill="auto"/>
                                        <w:vAlign w:val="center"/>
                                      </w:tcPr>
                                      <w:p w14:paraId="2ACFFD1D" w14:textId="77777777" w:rsidR="00BE4A6C" w:rsidRPr="004C6066" w:rsidRDefault="00BE4A6C" w:rsidP="00BE4A6C">
                                        <w:pPr>
                                          <w:spacing w:line="240" w:lineRule="exact"/>
                                          <w:ind w:firstLineChars="0" w:firstLine="0"/>
                                          <w:rPr>
                                            <w:color w:val="000000"/>
                                            <w:spacing w:val="-10"/>
                                            <w:sz w:val="20"/>
                                          </w:rPr>
                                        </w:pPr>
                                      </w:p>
                                    </w:tc>
                                    <w:tc>
                                      <w:tcPr>
                                        <w:tcW w:w="850" w:type="dxa"/>
                                        <w:vMerge/>
                                        <w:tcBorders>
                                          <w:left w:val="nil"/>
                                          <w:bottom w:val="single" w:sz="4" w:space="0" w:color="000000"/>
                                          <w:right w:val="single" w:sz="4" w:space="0" w:color="000000"/>
                                          <w:tl2br w:val="single" w:sz="4" w:space="0" w:color="auto"/>
                                        </w:tcBorders>
                                        <w:shd w:val="clear" w:color="auto" w:fill="auto"/>
                                        <w:vAlign w:val="center"/>
                                      </w:tcPr>
                                      <w:p w14:paraId="082DFFA8" w14:textId="77777777" w:rsidR="00BE4A6C" w:rsidRPr="004C6066" w:rsidRDefault="00BE4A6C" w:rsidP="00BE4A6C">
                                        <w:pPr>
                                          <w:spacing w:line="240" w:lineRule="exact"/>
                                          <w:ind w:firstLineChars="0" w:firstLine="0"/>
                                          <w:rPr>
                                            <w:color w:val="000000"/>
                                            <w:spacing w:val="-10"/>
                                            <w:sz w:val="20"/>
                                          </w:rPr>
                                        </w:pPr>
                                      </w:p>
                                    </w:tc>
                                    <w:tc>
                                      <w:tcPr>
                                        <w:tcW w:w="2410" w:type="dxa"/>
                                        <w:vMerge/>
                                        <w:tcBorders>
                                          <w:left w:val="nil"/>
                                          <w:bottom w:val="single" w:sz="4" w:space="0" w:color="000000"/>
                                          <w:right w:val="single" w:sz="4" w:space="0" w:color="000000"/>
                                          <w:tl2br w:val="single" w:sz="4" w:space="0" w:color="auto"/>
                                        </w:tcBorders>
                                        <w:shd w:val="clear" w:color="auto" w:fill="auto"/>
                                        <w:vAlign w:val="center"/>
                                      </w:tcPr>
                                      <w:p w14:paraId="67B57365" w14:textId="77777777" w:rsidR="00BE4A6C" w:rsidRPr="004C6066" w:rsidRDefault="00BE4A6C" w:rsidP="00BE4A6C">
                                        <w:pPr>
                                          <w:spacing w:line="240" w:lineRule="exact"/>
                                          <w:ind w:firstLineChars="0" w:firstLine="0"/>
                                          <w:rPr>
                                            <w:color w:val="000000"/>
                                            <w:spacing w:val="-10"/>
                                            <w:sz w:val="20"/>
                                          </w:rPr>
                                        </w:pPr>
                                      </w:p>
                                    </w:tc>
                                  </w:tr>
                                  <w:tr w:rsidR="00BE4A6C" w14:paraId="683EDA9A" w14:textId="77777777" w:rsidTr="00FE26CA">
                                    <w:trPr>
                                      <w:trHeight w:val="369"/>
                                      <w:jc w:val="right"/>
                                    </w:trPr>
                                    <w:tc>
                                      <w:tcPr>
                                        <w:tcW w:w="709" w:type="dxa"/>
                                        <w:tcBorders>
                                          <w:top w:val="nil"/>
                                          <w:left w:val="single" w:sz="4" w:space="0" w:color="000000"/>
                                          <w:bottom w:val="single" w:sz="4" w:space="0" w:color="000000"/>
                                          <w:right w:val="single" w:sz="4" w:space="0" w:color="000000"/>
                                        </w:tcBorders>
                                        <w:shd w:val="clear" w:color="auto" w:fill="auto"/>
                                        <w:vAlign w:val="center"/>
                                      </w:tcPr>
                                      <w:p w14:paraId="504AD973" w14:textId="77777777" w:rsidR="00BE4A6C" w:rsidRDefault="00BE4A6C" w:rsidP="00BE4A6C">
                                        <w:pPr>
                                          <w:spacing w:line="240" w:lineRule="exact"/>
                                          <w:ind w:firstLineChars="0" w:firstLine="0"/>
                                          <w:jc w:val="center"/>
                                          <w:rPr>
                                            <w:color w:val="000000"/>
                                            <w:sz w:val="20"/>
                                          </w:rPr>
                                        </w:pPr>
                                        <w:r>
                                          <w:rPr>
                                            <w:color w:val="000000"/>
                                            <w:sz w:val="20"/>
                                          </w:rPr>
                                          <w:t>112</w:t>
                                        </w:r>
                                      </w:p>
                                    </w:tc>
                                    <w:tc>
                                      <w:tcPr>
                                        <w:tcW w:w="1559" w:type="dxa"/>
                                        <w:tcBorders>
                                          <w:top w:val="nil"/>
                                          <w:left w:val="nil"/>
                                          <w:bottom w:val="single" w:sz="4" w:space="0" w:color="000000"/>
                                          <w:right w:val="single" w:sz="4" w:space="0" w:color="000000"/>
                                        </w:tcBorders>
                                        <w:shd w:val="clear" w:color="auto" w:fill="auto"/>
                                        <w:vAlign w:val="center"/>
                                      </w:tcPr>
                                      <w:p w14:paraId="6285018B" w14:textId="77777777" w:rsidR="00BE4A6C" w:rsidRPr="004C6066" w:rsidRDefault="00BE4A6C" w:rsidP="00BE4A6C">
                                        <w:pPr>
                                          <w:spacing w:line="240" w:lineRule="exact"/>
                                          <w:ind w:firstLineChars="0" w:firstLine="0"/>
                                          <w:rPr>
                                            <w:color w:val="000000"/>
                                            <w:spacing w:val="-10"/>
                                            <w:sz w:val="20"/>
                                          </w:rPr>
                                        </w:pPr>
                                        <w:r w:rsidRPr="004C6066">
                                          <w:rPr>
                                            <w:color w:val="000000"/>
                                            <w:spacing w:val="-10"/>
                                            <w:sz w:val="20"/>
                                          </w:rPr>
                                          <w:t>未辦理</w:t>
                                        </w:r>
                                      </w:p>
                                    </w:tc>
                                    <w:tc>
                                      <w:tcPr>
                                        <w:tcW w:w="993" w:type="dxa"/>
                                        <w:vMerge/>
                                        <w:tcBorders>
                                          <w:left w:val="nil"/>
                                          <w:bottom w:val="single" w:sz="4" w:space="0" w:color="000000"/>
                                          <w:right w:val="single" w:sz="4" w:space="0" w:color="000000"/>
                                          <w:tl2br w:val="single" w:sz="4" w:space="0" w:color="auto"/>
                                        </w:tcBorders>
                                        <w:shd w:val="clear" w:color="auto" w:fill="auto"/>
                                        <w:vAlign w:val="center"/>
                                      </w:tcPr>
                                      <w:p w14:paraId="23991980" w14:textId="77777777" w:rsidR="00BE4A6C" w:rsidRPr="004C6066" w:rsidRDefault="00BE4A6C" w:rsidP="00BE4A6C">
                                        <w:pPr>
                                          <w:spacing w:line="240" w:lineRule="exact"/>
                                          <w:ind w:firstLineChars="0" w:firstLine="0"/>
                                          <w:rPr>
                                            <w:color w:val="000000"/>
                                            <w:spacing w:val="-10"/>
                                            <w:sz w:val="20"/>
                                          </w:rPr>
                                        </w:pPr>
                                      </w:p>
                                    </w:tc>
                                    <w:tc>
                                      <w:tcPr>
                                        <w:tcW w:w="850" w:type="dxa"/>
                                        <w:vMerge/>
                                        <w:tcBorders>
                                          <w:left w:val="nil"/>
                                          <w:bottom w:val="single" w:sz="4" w:space="0" w:color="000000"/>
                                          <w:right w:val="single" w:sz="4" w:space="0" w:color="000000"/>
                                          <w:tl2br w:val="single" w:sz="4" w:space="0" w:color="auto"/>
                                        </w:tcBorders>
                                        <w:shd w:val="clear" w:color="auto" w:fill="auto"/>
                                        <w:vAlign w:val="center"/>
                                      </w:tcPr>
                                      <w:p w14:paraId="4373FB79" w14:textId="77777777" w:rsidR="00BE4A6C" w:rsidRPr="004C6066" w:rsidRDefault="00BE4A6C" w:rsidP="00BE4A6C">
                                        <w:pPr>
                                          <w:spacing w:line="240" w:lineRule="exact"/>
                                          <w:ind w:firstLineChars="0" w:firstLine="0"/>
                                          <w:rPr>
                                            <w:color w:val="000000"/>
                                            <w:spacing w:val="-10"/>
                                            <w:sz w:val="20"/>
                                          </w:rPr>
                                        </w:pPr>
                                      </w:p>
                                    </w:tc>
                                    <w:tc>
                                      <w:tcPr>
                                        <w:tcW w:w="2410" w:type="dxa"/>
                                        <w:vMerge/>
                                        <w:tcBorders>
                                          <w:left w:val="nil"/>
                                          <w:bottom w:val="single" w:sz="4" w:space="0" w:color="000000"/>
                                          <w:right w:val="single" w:sz="4" w:space="0" w:color="000000"/>
                                          <w:tl2br w:val="single" w:sz="4" w:space="0" w:color="auto"/>
                                        </w:tcBorders>
                                        <w:shd w:val="clear" w:color="auto" w:fill="auto"/>
                                        <w:vAlign w:val="center"/>
                                      </w:tcPr>
                                      <w:p w14:paraId="53831EBB" w14:textId="77777777" w:rsidR="00BE4A6C" w:rsidRPr="004C6066" w:rsidRDefault="00BE4A6C" w:rsidP="00BE4A6C">
                                        <w:pPr>
                                          <w:spacing w:line="240" w:lineRule="exact"/>
                                          <w:ind w:firstLineChars="0" w:firstLine="0"/>
                                          <w:rPr>
                                            <w:color w:val="000000"/>
                                            <w:spacing w:val="-10"/>
                                            <w:sz w:val="20"/>
                                          </w:rPr>
                                        </w:pPr>
                                      </w:p>
                                    </w:tc>
                                  </w:tr>
                                  <w:tr w:rsidR="00BE4A6C" w14:paraId="0B0BE386" w14:textId="77777777" w:rsidTr="00FE26CA">
                                    <w:trPr>
                                      <w:trHeight w:val="369"/>
                                      <w:jc w:val="right"/>
                                    </w:trPr>
                                    <w:tc>
                                      <w:tcPr>
                                        <w:tcW w:w="709" w:type="dxa"/>
                                        <w:tcBorders>
                                          <w:top w:val="nil"/>
                                          <w:left w:val="single" w:sz="4" w:space="0" w:color="000000"/>
                                          <w:bottom w:val="single" w:sz="4" w:space="0" w:color="000000"/>
                                          <w:right w:val="single" w:sz="4" w:space="0" w:color="000000"/>
                                        </w:tcBorders>
                                        <w:shd w:val="clear" w:color="auto" w:fill="auto"/>
                                        <w:vAlign w:val="center"/>
                                      </w:tcPr>
                                      <w:p w14:paraId="4E552AA6" w14:textId="77777777" w:rsidR="00BE4A6C" w:rsidRDefault="00BE4A6C" w:rsidP="00BE4A6C">
                                        <w:pPr>
                                          <w:spacing w:line="240" w:lineRule="exact"/>
                                          <w:ind w:firstLineChars="0" w:firstLine="0"/>
                                          <w:jc w:val="center"/>
                                          <w:rPr>
                                            <w:color w:val="000000"/>
                                            <w:sz w:val="20"/>
                                          </w:rPr>
                                        </w:pPr>
                                        <w:r>
                                          <w:rPr>
                                            <w:color w:val="000000"/>
                                            <w:sz w:val="20"/>
                                          </w:rPr>
                                          <w:t>113</w:t>
                                        </w:r>
                                      </w:p>
                                    </w:tc>
                                    <w:tc>
                                      <w:tcPr>
                                        <w:tcW w:w="1559" w:type="dxa"/>
                                        <w:tcBorders>
                                          <w:top w:val="nil"/>
                                          <w:left w:val="nil"/>
                                          <w:bottom w:val="single" w:sz="4" w:space="0" w:color="000000"/>
                                          <w:right w:val="single" w:sz="4" w:space="0" w:color="000000"/>
                                        </w:tcBorders>
                                        <w:shd w:val="clear" w:color="auto" w:fill="auto"/>
                                        <w:vAlign w:val="center"/>
                                      </w:tcPr>
                                      <w:p w14:paraId="345200F1" w14:textId="77777777" w:rsidR="00BE4A6C" w:rsidRPr="004C6066" w:rsidRDefault="00BE4A6C" w:rsidP="00BE4A6C">
                                        <w:pPr>
                                          <w:spacing w:line="240" w:lineRule="exact"/>
                                          <w:ind w:firstLineChars="0" w:firstLine="0"/>
                                          <w:rPr>
                                            <w:color w:val="000000"/>
                                            <w:spacing w:val="-10"/>
                                            <w:sz w:val="20"/>
                                          </w:rPr>
                                        </w:pPr>
                                        <w:r w:rsidRPr="004C6066">
                                          <w:rPr>
                                            <w:spacing w:val="-10"/>
                                            <w:sz w:val="20"/>
                                          </w:rPr>
                                          <w:t>113</w:t>
                                        </w:r>
                                        <w:r w:rsidRPr="004C6066">
                                          <w:rPr>
                                            <w:rFonts w:hint="eastAsia"/>
                                            <w:spacing w:val="-10"/>
                                            <w:sz w:val="20"/>
                                          </w:rPr>
                                          <w:t>年</w:t>
                                        </w:r>
                                        <w:r w:rsidRPr="004C6066">
                                          <w:rPr>
                                            <w:spacing w:val="-10"/>
                                            <w:sz w:val="20"/>
                                          </w:rPr>
                                          <w:t>7</w:t>
                                        </w:r>
                                        <w:r w:rsidRPr="004C6066">
                                          <w:rPr>
                                            <w:rFonts w:hint="eastAsia"/>
                                            <w:spacing w:val="-10"/>
                                            <w:sz w:val="20"/>
                                          </w:rPr>
                                          <w:t>月</w:t>
                                        </w:r>
                                        <w:r w:rsidRPr="004C6066">
                                          <w:rPr>
                                            <w:spacing w:val="-10"/>
                                            <w:sz w:val="20"/>
                                          </w:rPr>
                                          <w:t>26</w:t>
                                        </w:r>
                                        <w:r w:rsidRPr="004C6066">
                                          <w:rPr>
                                            <w:rFonts w:hint="eastAsia"/>
                                            <w:spacing w:val="-10"/>
                                            <w:sz w:val="20"/>
                                          </w:rPr>
                                          <w:t>日</w:t>
                                        </w:r>
                                      </w:p>
                                    </w:tc>
                                    <w:tc>
                                      <w:tcPr>
                                        <w:tcW w:w="993" w:type="dxa"/>
                                        <w:tcBorders>
                                          <w:top w:val="nil"/>
                                          <w:left w:val="nil"/>
                                          <w:bottom w:val="single" w:sz="4" w:space="0" w:color="000000"/>
                                          <w:right w:val="single" w:sz="4" w:space="0" w:color="000000"/>
                                        </w:tcBorders>
                                        <w:shd w:val="clear" w:color="auto" w:fill="auto"/>
                                        <w:vAlign w:val="center"/>
                                      </w:tcPr>
                                      <w:p w14:paraId="48FAE0D6" w14:textId="77777777" w:rsidR="00BE4A6C" w:rsidRDefault="00BE4A6C" w:rsidP="00BE4A6C">
                                        <w:pPr>
                                          <w:spacing w:line="240" w:lineRule="exact"/>
                                          <w:ind w:firstLineChars="0" w:firstLine="0"/>
                                          <w:jc w:val="right"/>
                                          <w:rPr>
                                            <w:color w:val="000000"/>
                                            <w:sz w:val="20"/>
                                          </w:rPr>
                                        </w:pPr>
                                        <w:r>
                                          <w:rPr>
                                            <w:sz w:val="20"/>
                                          </w:rPr>
                                          <w:t>3</w:t>
                                        </w:r>
                                      </w:p>
                                    </w:tc>
                                    <w:tc>
                                      <w:tcPr>
                                        <w:tcW w:w="850" w:type="dxa"/>
                                        <w:tcBorders>
                                          <w:top w:val="nil"/>
                                          <w:left w:val="nil"/>
                                          <w:bottom w:val="single" w:sz="4" w:space="0" w:color="000000"/>
                                          <w:right w:val="single" w:sz="4" w:space="0" w:color="000000"/>
                                        </w:tcBorders>
                                        <w:shd w:val="clear" w:color="auto" w:fill="auto"/>
                                        <w:vAlign w:val="center"/>
                                      </w:tcPr>
                                      <w:p w14:paraId="5B904FED" w14:textId="77777777" w:rsidR="00BE4A6C" w:rsidRDefault="00BE4A6C" w:rsidP="00BE4A6C">
                                        <w:pPr>
                                          <w:spacing w:line="240" w:lineRule="exact"/>
                                          <w:ind w:left="-122" w:firstLineChars="0" w:firstLine="0"/>
                                          <w:jc w:val="right"/>
                                          <w:rPr>
                                            <w:color w:val="000000"/>
                                            <w:sz w:val="20"/>
                                          </w:rPr>
                                        </w:pPr>
                                        <w:r w:rsidRPr="00E82C09">
                                          <w:rPr>
                                            <w:rFonts w:ascii="新細明體" w:hAnsi="新細明體" w:hint="eastAsia"/>
                                            <w:b/>
                                            <w:sz w:val="18"/>
                                            <w:szCs w:val="18"/>
                                          </w:rPr>
                                          <w:t>－</w:t>
                                        </w:r>
                                      </w:p>
                                    </w:tc>
                                    <w:tc>
                                      <w:tcPr>
                                        <w:tcW w:w="2410" w:type="dxa"/>
                                        <w:tcBorders>
                                          <w:top w:val="single" w:sz="4" w:space="0" w:color="000000"/>
                                          <w:left w:val="nil"/>
                                          <w:bottom w:val="single" w:sz="4" w:space="0" w:color="000000"/>
                                          <w:right w:val="single" w:sz="4" w:space="0" w:color="000000"/>
                                          <w:tl2br w:val="single" w:sz="4" w:space="0" w:color="auto"/>
                                        </w:tcBorders>
                                        <w:shd w:val="clear" w:color="auto" w:fill="auto"/>
                                        <w:vAlign w:val="center"/>
                                      </w:tcPr>
                                      <w:p w14:paraId="4A571D4D" w14:textId="77777777" w:rsidR="00BE4A6C" w:rsidRPr="004C6066" w:rsidRDefault="00BE4A6C" w:rsidP="00BE4A6C">
                                        <w:pPr>
                                          <w:spacing w:line="240" w:lineRule="exact"/>
                                          <w:ind w:firstLineChars="0" w:firstLine="0"/>
                                          <w:rPr>
                                            <w:color w:val="000000"/>
                                            <w:spacing w:val="-10"/>
                                            <w:sz w:val="20"/>
                                          </w:rPr>
                                        </w:pPr>
                                      </w:p>
                                    </w:tc>
                                  </w:tr>
                                  <w:tr w:rsidR="00BE4A6C" w14:paraId="3D7002C1" w14:textId="77777777" w:rsidTr="00BE4A6C">
                                    <w:trPr>
                                      <w:trHeight w:val="330"/>
                                      <w:jc w:val="right"/>
                                    </w:trPr>
                                    <w:tc>
                                      <w:tcPr>
                                        <w:tcW w:w="6521" w:type="dxa"/>
                                        <w:gridSpan w:val="5"/>
                                        <w:tcBorders>
                                          <w:top w:val="single" w:sz="4" w:space="0" w:color="000000"/>
                                          <w:left w:val="nil"/>
                                          <w:bottom w:val="nil"/>
                                          <w:right w:val="nil"/>
                                        </w:tcBorders>
                                        <w:shd w:val="clear" w:color="auto" w:fill="auto"/>
                                        <w:vAlign w:val="center"/>
                                      </w:tcPr>
                                      <w:p w14:paraId="62244945" w14:textId="77777777" w:rsidR="00BE4A6C" w:rsidRPr="004C6066" w:rsidRDefault="00BE4A6C" w:rsidP="00231586">
                                        <w:pPr>
                                          <w:spacing w:line="240" w:lineRule="exact"/>
                                          <w:ind w:leftChars="-43" w:left="109" w:hangingChars="126" w:hanging="212"/>
                                          <w:rPr>
                                            <w:color w:val="000000"/>
                                            <w:spacing w:val="-6"/>
                                            <w:sz w:val="18"/>
                                            <w:szCs w:val="18"/>
                                          </w:rPr>
                                        </w:pPr>
                                        <w:proofErr w:type="gramStart"/>
                                        <w:r w:rsidRPr="004C6066">
                                          <w:rPr>
                                            <w:color w:val="000000"/>
                                            <w:spacing w:val="-6"/>
                                            <w:sz w:val="18"/>
                                            <w:szCs w:val="18"/>
                                          </w:rPr>
                                          <w:t>註</w:t>
                                        </w:r>
                                        <w:proofErr w:type="gramEnd"/>
                                        <w:r w:rsidRPr="004C6066">
                                          <w:rPr>
                                            <w:color w:val="000000"/>
                                            <w:spacing w:val="-6"/>
                                            <w:sz w:val="18"/>
                                            <w:szCs w:val="18"/>
                                          </w:rPr>
                                          <w:t>：1.投資事業經</w:t>
                                        </w:r>
                                        <w:r w:rsidRPr="004C6066">
                                          <w:rPr>
                                            <w:rFonts w:hint="eastAsia"/>
                                            <w:color w:val="000000"/>
                                            <w:spacing w:val="-6"/>
                                            <w:sz w:val="18"/>
                                            <w:szCs w:val="18"/>
                                          </w:rPr>
                                          <w:t>歷次釋股政策評估會議重複列為優先釋股標的者，以1家計</w:t>
                                        </w:r>
                                        <w:r w:rsidRPr="004C6066">
                                          <w:rPr>
                                            <w:rFonts w:hint="eastAsia"/>
                                            <w:color w:val="000000"/>
                                            <w:spacing w:val="-2"/>
                                            <w:sz w:val="18"/>
                                            <w:szCs w:val="18"/>
                                          </w:rPr>
                                          <w:t>算</w:t>
                                        </w:r>
                                        <w:r w:rsidRPr="004C6066">
                                          <w:rPr>
                                            <w:color w:val="000000"/>
                                            <w:spacing w:val="-6"/>
                                            <w:sz w:val="18"/>
                                            <w:szCs w:val="18"/>
                                          </w:rPr>
                                          <w:t>。</w:t>
                                        </w:r>
                                      </w:p>
                                      <w:p w14:paraId="251BC1BF" w14:textId="77777777" w:rsidR="00BE4A6C" w:rsidRPr="004C6066" w:rsidRDefault="00BE4A6C" w:rsidP="00231586">
                                        <w:pPr>
                                          <w:spacing w:line="240" w:lineRule="exact"/>
                                          <w:ind w:leftChars="97" w:left="455" w:hangingChars="126" w:hanging="222"/>
                                          <w:rPr>
                                            <w:color w:val="000000"/>
                                            <w:spacing w:val="-2"/>
                                            <w:sz w:val="18"/>
                                            <w:szCs w:val="18"/>
                                          </w:rPr>
                                        </w:pPr>
                                        <w:r w:rsidRPr="004C6066">
                                          <w:rPr>
                                            <w:rFonts w:hint="eastAsia"/>
                                            <w:color w:val="000000"/>
                                            <w:spacing w:val="-2"/>
                                            <w:sz w:val="18"/>
                                            <w:szCs w:val="18"/>
                                          </w:rPr>
                                          <w:t>2</w:t>
                                        </w:r>
                                        <w:r w:rsidRPr="004C6066">
                                          <w:rPr>
                                            <w:color w:val="000000"/>
                                            <w:spacing w:val="-2"/>
                                            <w:sz w:val="18"/>
                                            <w:szCs w:val="18"/>
                                          </w:rPr>
                                          <w:t>.</w:t>
                                        </w:r>
                                        <w:r w:rsidRPr="004C6066">
                                          <w:rPr>
                                            <w:rFonts w:hint="eastAsia"/>
                                            <w:color w:val="000000"/>
                                            <w:spacing w:val="-2"/>
                                            <w:sz w:val="18"/>
                                            <w:szCs w:val="18"/>
                                          </w:rPr>
                                          <w:t>晶心科技公司於107及108年分批通過釋股，以1家計算。</w:t>
                                        </w:r>
                                      </w:p>
                                      <w:p w14:paraId="34E48285" w14:textId="77777777" w:rsidR="00BE4A6C" w:rsidRDefault="00BE4A6C" w:rsidP="00231586">
                                        <w:pPr>
                                          <w:spacing w:line="240" w:lineRule="exact"/>
                                          <w:ind w:leftChars="97" w:left="455" w:hangingChars="126" w:hanging="222"/>
                                          <w:rPr>
                                            <w:color w:val="000000"/>
                                            <w:sz w:val="18"/>
                                            <w:szCs w:val="18"/>
                                          </w:rPr>
                                        </w:pPr>
                                        <w:r w:rsidRPr="004C6066">
                                          <w:rPr>
                                            <w:color w:val="000000"/>
                                            <w:spacing w:val="-2"/>
                                            <w:sz w:val="18"/>
                                            <w:szCs w:val="18"/>
                                          </w:rPr>
                                          <w:t>3.資料來源：整理自</w:t>
                                        </w:r>
                                        <w:r>
                                          <w:rPr>
                                            <w:rFonts w:hint="eastAsia"/>
                                            <w:color w:val="000000"/>
                                            <w:spacing w:val="-2"/>
                                            <w:sz w:val="18"/>
                                            <w:szCs w:val="18"/>
                                          </w:rPr>
                                          <w:t>行政院</w:t>
                                        </w:r>
                                        <w:r w:rsidRPr="004C6066">
                                          <w:rPr>
                                            <w:color w:val="000000"/>
                                            <w:spacing w:val="-2"/>
                                            <w:sz w:val="18"/>
                                            <w:szCs w:val="18"/>
                                          </w:rPr>
                                          <w:t>國</w:t>
                                        </w:r>
                                        <w:r>
                                          <w:rPr>
                                            <w:rFonts w:hint="eastAsia"/>
                                            <w:color w:val="000000"/>
                                            <w:spacing w:val="-2"/>
                                            <w:sz w:val="18"/>
                                            <w:szCs w:val="18"/>
                                          </w:rPr>
                                          <w:t>家</w:t>
                                        </w:r>
                                        <w:r w:rsidRPr="004C6066">
                                          <w:rPr>
                                            <w:color w:val="000000"/>
                                            <w:spacing w:val="-2"/>
                                            <w:sz w:val="18"/>
                                            <w:szCs w:val="18"/>
                                          </w:rPr>
                                          <w:t>發</w:t>
                                        </w:r>
                                        <w:r>
                                          <w:rPr>
                                            <w:rFonts w:hint="eastAsia"/>
                                            <w:color w:val="000000"/>
                                            <w:spacing w:val="-2"/>
                                            <w:sz w:val="18"/>
                                            <w:szCs w:val="18"/>
                                          </w:rPr>
                                          <w:t>展</w:t>
                                        </w:r>
                                        <w:r w:rsidRPr="004C6066">
                                          <w:rPr>
                                            <w:color w:val="000000"/>
                                            <w:spacing w:val="-2"/>
                                            <w:sz w:val="18"/>
                                            <w:szCs w:val="18"/>
                                          </w:rPr>
                                          <w:t>基金提供資料。</w:t>
                                        </w:r>
                                      </w:p>
                                    </w:tc>
                                  </w:tr>
                                </w:tbl>
                                <w:p w14:paraId="28980F5E" w14:textId="37329B2B" w:rsidR="001C1EE7" w:rsidRPr="00BE4A6C" w:rsidRDefault="001C1EE7" w:rsidP="00393ACC">
                                  <w:pPr>
                                    <w:spacing w:line="240" w:lineRule="exact"/>
                                    <w:ind w:firstLineChars="0" w:firstLine="0"/>
                                    <w:jc w:val="center"/>
                                    <w:rPr>
                                      <w:b/>
                                      <w:color w:val="000000"/>
                                    </w:rPr>
                                  </w:pPr>
                                </w:p>
                              </w:tc>
                            </w:tr>
                            <w:tr w:rsidR="001C1EE7" w14:paraId="5E33CD89" w14:textId="77777777" w:rsidTr="00BE4A6C">
                              <w:trPr>
                                <w:trHeight w:val="227"/>
                                <w:jc w:val="center"/>
                              </w:trPr>
                              <w:tc>
                                <w:tcPr>
                                  <w:tcW w:w="6521" w:type="dxa"/>
                                  <w:gridSpan w:val="7"/>
                                  <w:tcBorders>
                                    <w:left w:val="nil"/>
                                    <w:bottom w:val="single" w:sz="4" w:space="0" w:color="000000"/>
                                    <w:right w:val="nil"/>
                                  </w:tcBorders>
                                  <w:shd w:val="clear" w:color="auto" w:fill="auto"/>
                                  <w:vAlign w:val="center"/>
                                </w:tcPr>
                                <w:p w14:paraId="4565672C" w14:textId="2B7792E5" w:rsidR="001C1EE7" w:rsidRPr="00620782" w:rsidRDefault="001C1EE7" w:rsidP="00474217">
                                  <w:pPr>
                                    <w:spacing w:line="240" w:lineRule="exact"/>
                                    <w:ind w:firstLineChars="0" w:firstLine="0"/>
                                    <w:jc w:val="right"/>
                                    <w:rPr>
                                      <w:color w:val="000000"/>
                                      <w:sz w:val="20"/>
                                    </w:rPr>
                                  </w:pPr>
                                </w:p>
                              </w:tc>
                            </w:tr>
                            <w:tr w:rsidR="001C1EE7" w14:paraId="4B67C936" w14:textId="77777777" w:rsidTr="00BE4A6C">
                              <w:trPr>
                                <w:trHeight w:val="369"/>
                                <w:jc w:val="center"/>
                              </w:trPr>
                              <w:tc>
                                <w:tcPr>
                                  <w:tcW w:w="709" w:type="dxa"/>
                                  <w:vMerge w:val="restart"/>
                                  <w:tcBorders>
                                    <w:top w:val="nil"/>
                                    <w:left w:val="single" w:sz="4" w:space="0" w:color="000000"/>
                                    <w:right w:val="single" w:sz="4" w:space="0" w:color="000000"/>
                                  </w:tcBorders>
                                  <w:shd w:val="clear" w:color="auto" w:fill="auto"/>
                                  <w:vAlign w:val="center"/>
                                </w:tcPr>
                                <w:p w14:paraId="0460F6B6" w14:textId="3869EAC4" w:rsidR="001C1EE7" w:rsidRDefault="001C1EE7" w:rsidP="00D5041F">
                                  <w:pPr>
                                    <w:spacing w:line="240" w:lineRule="exact"/>
                                    <w:ind w:firstLineChars="0" w:firstLine="0"/>
                                    <w:jc w:val="center"/>
                                    <w:rPr>
                                      <w:color w:val="000000"/>
                                      <w:sz w:val="20"/>
                                    </w:rPr>
                                  </w:pPr>
                                </w:p>
                              </w:tc>
                              <w:tc>
                                <w:tcPr>
                                  <w:tcW w:w="1559" w:type="dxa"/>
                                  <w:vMerge w:val="restart"/>
                                  <w:tcBorders>
                                    <w:top w:val="nil"/>
                                    <w:left w:val="nil"/>
                                    <w:right w:val="single" w:sz="4" w:space="0" w:color="000000"/>
                                  </w:tcBorders>
                                  <w:shd w:val="clear" w:color="auto" w:fill="auto"/>
                                  <w:vAlign w:val="center"/>
                                </w:tcPr>
                                <w:p w14:paraId="76CE7A5B" w14:textId="2A55CB6D" w:rsidR="001C1EE7" w:rsidRDefault="001C1EE7" w:rsidP="00D5041F">
                                  <w:pPr>
                                    <w:spacing w:line="240" w:lineRule="exact"/>
                                    <w:ind w:firstLineChars="0" w:firstLine="0"/>
                                    <w:jc w:val="center"/>
                                    <w:rPr>
                                      <w:color w:val="000000"/>
                                      <w:sz w:val="20"/>
                                    </w:rPr>
                                  </w:pPr>
                                </w:p>
                              </w:tc>
                              <w:tc>
                                <w:tcPr>
                                  <w:tcW w:w="993" w:type="dxa"/>
                                  <w:vMerge w:val="restart"/>
                                  <w:tcBorders>
                                    <w:top w:val="nil"/>
                                    <w:left w:val="nil"/>
                                    <w:right w:val="single" w:sz="4" w:space="0" w:color="000000"/>
                                  </w:tcBorders>
                                  <w:shd w:val="clear" w:color="auto" w:fill="auto"/>
                                  <w:vAlign w:val="center"/>
                                </w:tcPr>
                                <w:p w14:paraId="6A38DCAF" w14:textId="4E082A91" w:rsidR="001C1EE7" w:rsidRDefault="001C1EE7" w:rsidP="00D5041F">
                                  <w:pPr>
                                    <w:spacing w:line="240" w:lineRule="exact"/>
                                    <w:ind w:leftChars="-45" w:left="-108" w:rightChars="-43" w:right="-103" w:firstLineChars="0" w:firstLine="0"/>
                                    <w:jc w:val="center"/>
                                    <w:rPr>
                                      <w:color w:val="000000"/>
                                      <w:sz w:val="20"/>
                                    </w:rPr>
                                  </w:pPr>
                                </w:p>
                              </w:tc>
                              <w:tc>
                                <w:tcPr>
                                  <w:tcW w:w="3260" w:type="dxa"/>
                                  <w:gridSpan w:val="4"/>
                                  <w:tcBorders>
                                    <w:top w:val="nil"/>
                                    <w:left w:val="nil"/>
                                    <w:bottom w:val="single" w:sz="4" w:space="0" w:color="000000"/>
                                    <w:right w:val="single" w:sz="4" w:space="0" w:color="000000"/>
                                  </w:tcBorders>
                                  <w:shd w:val="clear" w:color="auto" w:fill="auto"/>
                                  <w:vAlign w:val="center"/>
                                </w:tcPr>
                                <w:p w14:paraId="22770782" w14:textId="254B1F9A" w:rsidR="001C1EE7" w:rsidRDefault="001C1EE7" w:rsidP="00D5041F">
                                  <w:pPr>
                                    <w:spacing w:line="240" w:lineRule="exact"/>
                                    <w:ind w:firstLineChars="0" w:firstLine="0"/>
                                    <w:jc w:val="center"/>
                                    <w:rPr>
                                      <w:color w:val="000000"/>
                                      <w:sz w:val="20"/>
                                    </w:rPr>
                                  </w:pPr>
                                </w:p>
                              </w:tc>
                            </w:tr>
                            <w:tr w:rsidR="001C1EE7" w14:paraId="4021E1CD" w14:textId="77777777" w:rsidTr="00BE4A6C">
                              <w:trPr>
                                <w:trHeight w:val="369"/>
                                <w:jc w:val="center"/>
                              </w:trPr>
                              <w:tc>
                                <w:tcPr>
                                  <w:tcW w:w="709" w:type="dxa"/>
                                  <w:vMerge/>
                                  <w:tcBorders>
                                    <w:top w:val="nil"/>
                                    <w:left w:val="single" w:sz="4" w:space="0" w:color="000000"/>
                                    <w:bottom w:val="single" w:sz="4" w:space="0" w:color="auto"/>
                                    <w:right w:val="single" w:sz="4" w:space="0" w:color="000000"/>
                                  </w:tcBorders>
                                  <w:shd w:val="clear" w:color="auto" w:fill="auto"/>
                                  <w:vAlign w:val="center"/>
                                </w:tcPr>
                                <w:p w14:paraId="679F054A" w14:textId="77777777" w:rsidR="001C1EE7" w:rsidRDefault="001C1EE7" w:rsidP="00D5041F">
                                  <w:pPr>
                                    <w:pBdr>
                                      <w:top w:val="nil"/>
                                      <w:left w:val="nil"/>
                                      <w:bottom w:val="nil"/>
                                      <w:right w:val="nil"/>
                                      <w:between w:val="nil"/>
                                    </w:pBdr>
                                    <w:spacing w:line="240" w:lineRule="exact"/>
                                    <w:ind w:firstLineChars="0" w:firstLine="0"/>
                                    <w:rPr>
                                      <w:color w:val="000000"/>
                                      <w:sz w:val="20"/>
                                    </w:rPr>
                                  </w:pPr>
                                </w:p>
                              </w:tc>
                              <w:tc>
                                <w:tcPr>
                                  <w:tcW w:w="1559" w:type="dxa"/>
                                  <w:vMerge/>
                                  <w:tcBorders>
                                    <w:top w:val="nil"/>
                                    <w:left w:val="nil"/>
                                    <w:bottom w:val="single" w:sz="4" w:space="0" w:color="auto"/>
                                    <w:right w:val="single" w:sz="4" w:space="0" w:color="000000"/>
                                  </w:tcBorders>
                                  <w:shd w:val="clear" w:color="auto" w:fill="auto"/>
                                  <w:vAlign w:val="center"/>
                                </w:tcPr>
                                <w:p w14:paraId="5A9ADE91" w14:textId="77777777" w:rsidR="001C1EE7" w:rsidRDefault="001C1EE7" w:rsidP="00D5041F">
                                  <w:pPr>
                                    <w:pBdr>
                                      <w:top w:val="nil"/>
                                      <w:left w:val="nil"/>
                                      <w:bottom w:val="nil"/>
                                      <w:right w:val="nil"/>
                                      <w:between w:val="nil"/>
                                    </w:pBdr>
                                    <w:spacing w:line="240" w:lineRule="exact"/>
                                    <w:ind w:firstLineChars="0" w:firstLine="0"/>
                                    <w:rPr>
                                      <w:color w:val="000000"/>
                                      <w:sz w:val="20"/>
                                    </w:rPr>
                                  </w:pPr>
                                </w:p>
                              </w:tc>
                              <w:tc>
                                <w:tcPr>
                                  <w:tcW w:w="993" w:type="dxa"/>
                                  <w:vMerge/>
                                  <w:tcBorders>
                                    <w:top w:val="nil"/>
                                    <w:left w:val="nil"/>
                                    <w:bottom w:val="single" w:sz="4" w:space="0" w:color="auto"/>
                                    <w:right w:val="single" w:sz="4" w:space="0" w:color="000000"/>
                                  </w:tcBorders>
                                  <w:shd w:val="clear" w:color="auto" w:fill="auto"/>
                                  <w:vAlign w:val="center"/>
                                </w:tcPr>
                                <w:p w14:paraId="02595618" w14:textId="77777777" w:rsidR="001C1EE7" w:rsidRDefault="001C1EE7" w:rsidP="00D5041F">
                                  <w:pPr>
                                    <w:pBdr>
                                      <w:top w:val="nil"/>
                                      <w:left w:val="nil"/>
                                      <w:bottom w:val="nil"/>
                                      <w:right w:val="nil"/>
                                      <w:between w:val="nil"/>
                                    </w:pBdr>
                                    <w:spacing w:line="240" w:lineRule="exact"/>
                                    <w:ind w:firstLineChars="0" w:firstLine="0"/>
                                    <w:rPr>
                                      <w:color w:val="000000"/>
                                      <w:sz w:val="20"/>
                                    </w:rPr>
                                  </w:pPr>
                                </w:p>
                              </w:tc>
                              <w:tc>
                                <w:tcPr>
                                  <w:tcW w:w="850" w:type="dxa"/>
                                  <w:gridSpan w:val="2"/>
                                  <w:tcBorders>
                                    <w:top w:val="nil"/>
                                    <w:left w:val="nil"/>
                                    <w:bottom w:val="single" w:sz="4" w:space="0" w:color="000000"/>
                                    <w:right w:val="single" w:sz="4" w:space="0" w:color="000000"/>
                                  </w:tcBorders>
                                  <w:shd w:val="clear" w:color="auto" w:fill="auto"/>
                                  <w:vAlign w:val="center"/>
                                </w:tcPr>
                                <w:p w14:paraId="38487C09" w14:textId="501F2E2B" w:rsidR="001C1EE7" w:rsidRDefault="001C1EE7" w:rsidP="00D5041F">
                                  <w:pPr>
                                    <w:spacing w:line="240" w:lineRule="exact"/>
                                    <w:ind w:left="-122" w:firstLineChars="0" w:firstLine="0"/>
                                    <w:jc w:val="center"/>
                                    <w:rPr>
                                      <w:color w:val="000000"/>
                                      <w:sz w:val="20"/>
                                    </w:rPr>
                                  </w:pPr>
                                </w:p>
                              </w:tc>
                              <w:tc>
                                <w:tcPr>
                                  <w:tcW w:w="2410" w:type="dxa"/>
                                  <w:gridSpan w:val="2"/>
                                  <w:tcBorders>
                                    <w:top w:val="nil"/>
                                    <w:left w:val="nil"/>
                                    <w:bottom w:val="single" w:sz="4" w:space="0" w:color="auto"/>
                                    <w:right w:val="single" w:sz="4" w:space="0" w:color="000000"/>
                                  </w:tcBorders>
                                  <w:shd w:val="clear" w:color="auto" w:fill="auto"/>
                                  <w:vAlign w:val="center"/>
                                </w:tcPr>
                                <w:p w14:paraId="4FCB2A48" w14:textId="526036B2" w:rsidR="001C1EE7" w:rsidRDefault="001C1EE7" w:rsidP="00D5041F">
                                  <w:pPr>
                                    <w:spacing w:line="240" w:lineRule="exact"/>
                                    <w:ind w:firstLineChars="0" w:firstLine="0"/>
                                    <w:jc w:val="center"/>
                                    <w:rPr>
                                      <w:color w:val="000000"/>
                                      <w:sz w:val="20"/>
                                    </w:rPr>
                                  </w:pPr>
                                </w:p>
                              </w:tc>
                            </w:tr>
                            <w:tr w:rsidR="001C1EE7" w14:paraId="4BDEED35" w14:textId="77777777" w:rsidTr="00BE4A6C">
                              <w:trPr>
                                <w:trHeight w:val="733"/>
                                <w:jc w:val="center"/>
                              </w:trPr>
                              <w:tc>
                                <w:tcPr>
                                  <w:tcW w:w="2268"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6EE0408C" w14:textId="511D899D" w:rsidR="001C1EE7" w:rsidRPr="002B6396" w:rsidRDefault="001C1EE7" w:rsidP="00D5041F">
                                  <w:pPr>
                                    <w:spacing w:line="240" w:lineRule="exact"/>
                                    <w:ind w:firstLineChars="0" w:firstLine="0"/>
                                    <w:jc w:val="center"/>
                                    <w:rPr>
                                      <w:b/>
                                      <w:color w:val="000000"/>
                                      <w:sz w:val="20"/>
                                    </w:rPr>
                                  </w:pPr>
                                </w:p>
                              </w:tc>
                              <w:tc>
                                <w:tcPr>
                                  <w:tcW w:w="993" w:type="dxa"/>
                                  <w:tcBorders>
                                    <w:top w:val="single" w:sz="4" w:space="0" w:color="auto"/>
                                    <w:left w:val="nil"/>
                                    <w:bottom w:val="single" w:sz="4" w:space="0" w:color="000000"/>
                                    <w:right w:val="single" w:sz="4" w:space="0" w:color="000000"/>
                                  </w:tcBorders>
                                  <w:shd w:val="clear" w:color="auto" w:fill="auto"/>
                                  <w:vAlign w:val="center"/>
                                </w:tcPr>
                                <w:p w14:paraId="2C193B37" w14:textId="07152448" w:rsidR="001C1EE7" w:rsidRPr="00FE184B" w:rsidRDefault="001C1EE7" w:rsidP="00D5041F">
                                  <w:pPr>
                                    <w:spacing w:line="240" w:lineRule="exact"/>
                                    <w:ind w:rightChars="-43" w:right="-103" w:firstLineChars="0" w:firstLine="0"/>
                                    <w:jc w:val="right"/>
                                    <w:rPr>
                                      <w:b/>
                                      <w:color w:val="000000"/>
                                      <w:spacing w:val="-12"/>
                                      <w:sz w:val="20"/>
                                    </w:rPr>
                                  </w:pPr>
                                </w:p>
                              </w:tc>
                              <w:tc>
                                <w:tcPr>
                                  <w:tcW w:w="850" w:type="dxa"/>
                                  <w:gridSpan w:val="2"/>
                                  <w:tcBorders>
                                    <w:top w:val="single" w:sz="4" w:space="0" w:color="auto"/>
                                    <w:left w:val="nil"/>
                                    <w:bottom w:val="single" w:sz="4" w:space="0" w:color="000000"/>
                                    <w:right w:val="single" w:sz="4" w:space="0" w:color="000000"/>
                                  </w:tcBorders>
                                  <w:shd w:val="clear" w:color="auto" w:fill="auto"/>
                                  <w:vAlign w:val="center"/>
                                </w:tcPr>
                                <w:p w14:paraId="5F01664D" w14:textId="0EF5CF0F" w:rsidR="001C1EE7" w:rsidRPr="002B6396" w:rsidRDefault="001C1EE7" w:rsidP="00D5041F">
                                  <w:pPr>
                                    <w:spacing w:line="240" w:lineRule="exact"/>
                                    <w:ind w:left="-122" w:firstLineChars="0" w:firstLine="0"/>
                                    <w:jc w:val="right"/>
                                    <w:rPr>
                                      <w:b/>
                                      <w:color w:val="000000"/>
                                      <w:sz w:val="20"/>
                                    </w:rPr>
                                  </w:pPr>
                                </w:p>
                              </w:tc>
                              <w:tc>
                                <w:tcPr>
                                  <w:tcW w:w="2410" w:type="dxa"/>
                                  <w:gridSpan w:val="2"/>
                                  <w:tcBorders>
                                    <w:top w:val="single" w:sz="4" w:space="0" w:color="auto"/>
                                    <w:left w:val="nil"/>
                                    <w:bottom w:val="single" w:sz="4" w:space="0" w:color="auto"/>
                                    <w:right w:val="single" w:sz="4" w:space="0" w:color="000000"/>
                                  </w:tcBorders>
                                  <w:shd w:val="clear" w:color="auto" w:fill="auto"/>
                                  <w:vAlign w:val="center"/>
                                </w:tcPr>
                                <w:p w14:paraId="53BE7016" w14:textId="573B09DA" w:rsidR="001C1EE7" w:rsidRPr="00352266" w:rsidRDefault="001C1EE7" w:rsidP="00D5041F">
                                  <w:pPr>
                                    <w:spacing w:line="240" w:lineRule="exact"/>
                                    <w:ind w:firstLineChars="0" w:firstLine="0"/>
                                    <w:rPr>
                                      <w:color w:val="000000"/>
                                      <w:spacing w:val="-6"/>
                                      <w:sz w:val="20"/>
                                    </w:rPr>
                                  </w:pPr>
                                </w:p>
                              </w:tc>
                            </w:tr>
                            <w:tr w:rsidR="001C1EE7" w14:paraId="77462A3C" w14:textId="77777777" w:rsidTr="00BE4A6C">
                              <w:trPr>
                                <w:trHeight w:val="369"/>
                                <w:jc w:val="center"/>
                              </w:trPr>
                              <w:tc>
                                <w:tcPr>
                                  <w:tcW w:w="709" w:type="dxa"/>
                                  <w:tcBorders>
                                    <w:top w:val="single" w:sz="4" w:space="0" w:color="auto"/>
                                    <w:left w:val="single" w:sz="4" w:space="0" w:color="000000"/>
                                    <w:bottom w:val="single" w:sz="4" w:space="0" w:color="000000"/>
                                    <w:right w:val="single" w:sz="4" w:space="0" w:color="000000"/>
                                  </w:tcBorders>
                                  <w:shd w:val="clear" w:color="auto" w:fill="auto"/>
                                  <w:vAlign w:val="center"/>
                                </w:tcPr>
                                <w:p w14:paraId="423EF5B4" w14:textId="2F1C1D37" w:rsidR="001C1EE7" w:rsidRDefault="001C1EE7" w:rsidP="00D5041F">
                                  <w:pPr>
                                    <w:spacing w:line="240" w:lineRule="exact"/>
                                    <w:ind w:firstLineChars="0" w:firstLine="0"/>
                                    <w:jc w:val="center"/>
                                    <w:rPr>
                                      <w:color w:val="000000"/>
                                      <w:sz w:val="20"/>
                                    </w:rPr>
                                  </w:pPr>
                                </w:p>
                              </w:tc>
                              <w:tc>
                                <w:tcPr>
                                  <w:tcW w:w="1559" w:type="dxa"/>
                                  <w:tcBorders>
                                    <w:top w:val="single" w:sz="4" w:space="0" w:color="auto"/>
                                    <w:left w:val="nil"/>
                                    <w:bottom w:val="single" w:sz="4" w:space="0" w:color="000000"/>
                                    <w:right w:val="single" w:sz="4" w:space="0" w:color="000000"/>
                                  </w:tcBorders>
                                  <w:shd w:val="clear" w:color="auto" w:fill="auto"/>
                                  <w:vAlign w:val="center"/>
                                </w:tcPr>
                                <w:p w14:paraId="0464C001" w14:textId="45281E38" w:rsidR="001C1EE7" w:rsidRPr="004C6066" w:rsidRDefault="001C1EE7" w:rsidP="00D5041F">
                                  <w:pPr>
                                    <w:spacing w:line="240" w:lineRule="exact"/>
                                    <w:ind w:firstLineChars="0" w:firstLine="0"/>
                                    <w:rPr>
                                      <w:color w:val="000000"/>
                                      <w:spacing w:val="-10"/>
                                      <w:sz w:val="20"/>
                                    </w:rPr>
                                  </w:pPr>
                                </w:p>
                              </w:tc>
                              <w:tc>
                                <w:tcPr>
                                  <w:tcW w:w="993" w:type="dxa"/>
                                  <w:tcBorders>
                                    <w:top w:val="single" w:sz="4" w:space="0" w:color="auto"/>
                                    <w:left w:val="nil"/>
                                    <w:bottom w:val="single" w:sz="4" w:space="0" w:color="000000"/>
                                    <w:right w:val="single" w:sz="4" w:space="0" w:color="000000"/>
                                  </w:tcBorders>
                                  <w:shd w:val="clear" w:color="auto" w:fill="auto"/>
                                  <w:vAlign w:val="center"/>
                                </w:tcPr>
                                <w:p w14:paraId="28269006" w14:textId="15003CC5" w:rsidR="001C1EE7" w:rsidRDefault="001C1EE7" w:rsidP="00D5041F">
                                  <w:pPr>
                                    <w:spacing w:line="240" w:lineRule="exact"/>
                                    <w:ind w:firstLineChars="0" w:firstLine="0"/>
                                    <w:jc w:val="right"/>
                                    <w:rPr>
                                      <w:color w:val="000000"/>
                                      <w:sz w:val="20"/>
                                    </w:rPr>
                                  </w:pPr>
                                </w:p>
                              </w:tc>
                              <w:tc>
                                <w:tcPr>
                                  <w:tcW w:w="850" w:type="dxa"/>
                                  <w:gridSpan w:val="2"/>
                                  <w:tcBorders>
                                    <w:top w:val="nil"/>
                                    <w:left w:val="nil"/>
                                    <w:bottom w:val="single" w:sz="4" w:space="0" w:color="000000"/>
                                    <w:right w:val="single" w:sz="4" w:space="0" w:color="000000"/>
                                  </w:tcBorders>
                                  <w:shd w:val="clear" w:color="auto" w:fill="auto"/>
                                  <w:vAlign w:val="center"/>
                                </w:tcPr>
                                <w:p w14:paraId="6A700FB7" w14:textId="7535335C" w:rsidR="001C1EE7" w:rsidRDefault="001C1EE7" w:rsidP="00D5041F">
                                  <w:pPr>
                                    <w:spacing w:line="240" w:lineRule="exact"/>
                                    <w:ind w:left="-122" w:firstLineChars="0" w:firstLine="0"/>
                                    <w:jc w:val="right"/>
                                    <w:rPr>
                                      <w:color w:val="000000"/>
                                      <w:sz w:val="20"/>
                                    </w:rPr>
                                  </w:pPr>
                                </w:p>
                              </w:tc>
                              <w:tc>
                                <w:tcPr>
                                  <w:tcW w:w="2410" w:type="dxa"/>
                                  <w:gridSpan w:val="2"/>
                                  <w:tcBorders>
                                    <w:top w:val="nil"/>
                                    <w:left w:val="nil"/>
                                    <w:bottom w:val="single" w:sz="4" w:space="0" w:color="000000"/>
                                    <w:right w:val="single" w:sz="4" w:space="0" w:color="000000"/>
                                    <w:tl2br w:val="single" w:sz="4" w:space="0" w:color="auto"/>
                                  </w:tcBorders>
                                  <w:shd w:val="clear" w:color="auto" w:fill="auto"/>
                                  <w:vAlign w:val="center"/>
                                </w:tcPr>
                                <w:p w14:paraId="6817E201" w14:textId="77777777" w:rsidR="001C1EE7" w:rsidRPr="00352266" w:rsidRDefault="001C1EE7" w:rsidP="00D5041F">
                                  <w:pPr>
                                    <w:spacing w:line="240" w:lineRule="exact"/>
                                    <w:ind w:firstLineChars="0" w:firstLine="0"/>
                                    <w:rPr>
                                      <w:color w:val="000000"/>
                                      <w:spacing w:val="-6"/>
                                      <w:sz w:val="20"/>
                                    </w:rPr>
                                  </w:pPr>
                                </w:p>
                              </w:tc>
                            </w:tr>
                            <w:tr w:rsidR="001C1EE7" w14:paraId="13DF4C2A" w14:textId="77777777" w:rsidTr="00BE4A6C">
                              <w:trPr>
                                <w:trHeight w:val="369"/>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59CF32E3" w14:textId="5ECA8A16" w:rsidR="001C1EE7" w:rsidRDefault="001C1EE7" w:rsidP="00D5041F">
                                  <w:pPr>
                                    <w:spacing w:line="240" w:lineRule="exact"/>
                                    <w:ind w:firstLineChars="0" w:firstLine="0"/>
                                    <w:jc w:val="center"/>
                                    <w:rPr>
                                      <w:color w:val="000000"/>
                                      <w:sz w:val="20"/>
                                    </w:rPr>
                                  </w:pPr>
                                </w:p>
                              </w:tc>
                              <w:tc>
                                <w:tcPr>
                                  <w:tcW w:w="1559" w:type="dxa"/>
                                  <w:tcBorders>
                                    <w:top w:val="nil"/>
                                    <w:left w:val="nil"/>
                                    <w:bottom w:val="single" w:sz="4" w:space="0" w:color="000000"/>
                                    <w:right w:val="single" w:sz="4" w:space="0" w:color="000000"/>
                                  </w:tcBorders>
                                  <w:shd w:val="clear" w:color="auto" w:fill="auto"/>
                                  <w:vAlign w:val="center"/>
                                </w:tcPr>
                                <w:p w14:paraId="7CE0084D" w14:textId="05CE84D5" w:rsidR="001C1EE7" w:rsidRPr="004C6066" w:rsidRDefault="001C1EE7" w:rsidP="00D5041F">
                                  <w:pPr>
                                    <w:spacing w:line="240" w:lineRule="exact"/>
                                    <w:ind w:firstLineChars="0" w:firstLine="0"/>
                                    <w:rPr>
                                      <w:color w:val="000000"/>
                                      <w:spacing w:val="-10"/>
                                      <w:sz w:val="20"/>
                                    </w:rPr>
                                  </w:pPr>
                                </w:p>
                              </w:tc>
                              <w:tc>
                                <w:tcPr>
                                  <w:tcW w:w="993" w:type="dxa"/>
                                  <w:tcBorders>
                                    <w:top w:val="nil"/>
                                    <w:left w:val="nil"/>
                                    <w:bottom w:val="single" w:sz="4" w:space="0" w:color="000000"/>
                                    <w:right w:val="single" w:sz="4" w:space="0" w:color="000000"/>
                                  </w:tcBorders>
                                  <w:shd w:val="clear" w:color="auto" w:fill="auto"/>
                                  <w:vAlign w:val="center"/>
                                </w:tcPr>
                                <w:p w14:paraId="39AB6A02" w14:textId="120285AA" w:rsidR="001C1EE7" w:rsidRDefault="001C1EE7" w:rsidP="00D5041F">
                                  <w:pPr>
                                    <w:spacing w:line="240" w:lineRule="exact"/>
                                    <w:ind w:firstLineChars="0" w:firstLine="0"/>
                                    <w:jc w:val="right"/>
                                    <w:rPr>
                                      <w:color w:val="000000"/>
                                      <w:sz w:val="20"/>
                                    </w:rPr>
                                  </w:pPr>
                                </w:p>
                              </w:tc>
                              <w:tc>
                                <w:tcPr>
                                  <w:tcW w:w="850" w:type="dxa"/>
                                  <w:gridSpan w:val="2"/>
                                  <w:tcBorders>
                                    <w:top w:val="nil"/>
                                    <w:left w:val="nil"/>
                                    <w:bottom w:val="single" w:sz="4" w:space="0" w:color="000000"/>
                                    <w:right w:val="single" w:sz="4" w:space="0" w:color="000000"/>
                                  </w:tcBorders>
                                  <w:shd w:val="clear" w:color="auto" w:fill="auto"/>
                                  <w:vAlign w:val="center"/>
                                </w:tcPr>
                                <w:p w14:paraId="000EA845" w14:textId="742030F1" w:rsidR="001C1EE7" w:rsidRDefault="001C1EE7" w:rsidP="00D5041F">
                                  <w:pPr>
                                    <w:spacing w:line="240" w:lineRule="exact"/>
                                    <w:ind w:left="-122" w:firstLineChars="0" w:firstLine="0"/>
                                    <w:jc w:val="right"/>
                                    <w:rPr>
                                      <w:color w:val="000000"/>
                                      <w:sz w:val="20"/>
                                    </w:rPr>
                                  </w:pPr>
                                </w:p>
                              </w:tc>
                              <w:tc>
                                <w:tcPr>
                                  <w:tcW w:w="2410" w:type="dxa"/>
                                  <w:gridSpan w:val="2"/>
                                  <w:tcBorders>
                                    <w:top w:val="nil"/>
                                    <w:left w:val="nil"/>
                                    <w:bottom w:val="single" w:sz="4" w:space="0" w:color="000000"/>
                                    <w:right w:val="single" w:sz="4" w:space="0" w:color="000000"/>
                                  </w:tcBorders>
                                  <w:shd w:val="clear" w:color="auto" w:fill="auto"/>
                                  <w:vAlign w:val="center"/>
                                </w:tcPr>
                                <w:p w14:paraId="4D5A14DD" w14:textId="64999CC5" w:rsidR="001C1EE7" w:rsidRPr="00352266" w:rsidRDefault="001C1EE7" w:rsidP="00D5041F">
                                  <w:pPr>
                                    <w:spacing w:line="240" w:lineRule="exact"/>
                                    <w:ind w:firstLineChars="0" w:firstLine="0"/>
                                    <w:rPr>
                                      <w:color w:val="000000"/>
                                      <w:spacing w:val="-6"/>
                                      <w:sz w:val="20"/>
                                    </w:rPr>
                                  </w:pPr>
                                </w:p>
                              </w:tc>
                            </w:tr>
                            <w:tr w:rsidR="001C1EE7" w14:paraId="07B8D37E" w14:textId="77777777" w:rsidTr="00BE4A6C">
                              <w:trPr>
                                <w:trHeight w:val="510"/>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78799B41" w14:textId="37DC29B3" w:rsidR="001C1EE7" w:rsidRDefault="001C1EE7" w:rsidP="00D5041F">
                                  <w:pPr>
                                    <w:spacing w:line="240" w:lineRule="exact"/>
                                    <w:ind w:firstLineChars="0" w:firstLine="0"/>
                                    <w:jc w:val="center"/>
                                    <w:rPr>
                                      <w:color w:val="000000"/>
                                      <w:sz w:val="20"/>
                                    </w:rPr>
                                  </w:pPr>
                                </w:p>
                              </w:tc>
                              <w:tc>
                                <w:tcPr>
                                  <w:tcW w:w="1559" w:type="dxa"/>
                                  <w:tcBorders>
                                    <w:top w:val="nil"/>
                                    <w:left w:val="nil"/>
                                    <w:bottom w:val="single" w:sz="4" w:space="0" w:color="000000"/>
                                    <w:right w:val="single" w:sz="4" w:space="0" w:color="000000"/>
                                  </w:tcBorders>
                                  <w:shd w:val="clear" w:color="auto" w:fill="auto"/>
                                  <w:vAlign w:val="center"/>
                                </w:tcPr>
                                <w:p w14:paraId="6C460F10" w14:textId="4E29E251" w:rsidR="001C1EE7" w:rsidRPr="004C6066" w:rsidRDefault="001C1EE7" w:rsidP="00D5041F">
                                  <w:pPr>
                                    <w:spacing w:line="240" w:lineRule="exact"/>
                                    <w:ind w:firstLineChars="0" w:firstLine="0"/>
                                    <w:rPr>
                                      <w:color w:val="000000"/>
                                      <w:spacing w:val="-10"/>
                                      <w:sz w:val="20"/>
                                    </w:rPr>
                                  </w:pPr>
                                </w:p>
                              </w:tc>
                              <w:tc>
                                <w:tcPr>
                                  <w:tcW w:w="993" w:type="dxa"/>
                                  <w:tcBorders>
                                    <w:top w:val="nil"/>
                                    <w:left w:val="nil"/>
                                    <w:bottom w:val="single" w:sz="4" w:space="0" w:color="000000"/>
                                    <w:right w:val="single" w:sz="4" w:space="0" w:color="000000"/>
                                  </w:tcBorders>
                                  <w:shd w:val="clear" w:color="auto" w:fill="auto"/>
                                  <w:vAlign w:val="center"/>
                                </w:tcPr>
                                <w:p w14:paraId="56BCBBCB" w14:textId="3F7D8A27" w:rsidR="001C1EE7" w:rsidRDefault="001C1EE7" w:rsidP="00D5041F">
                                  <w:pPr>
                                    <w:spacing w:line="240" w:lineRule="exact"/>
                                    <w:ind w:firstLineChars="0" w:firstLine="0"/>
                                    <w:jc w:val="right"/>
                                    <w:rPr>
                                      <w:color w:val="000000"/>
                                      <w:sz w:val="20"/>
                                    </w:rPr>
                                  </w:pPr>
                                </w:p>
                              </w:tc>
                              <w:tc>
                                <w:tcPr>
                                  <w:tcW w:w="850" w:type="dxa"/>
                                  <w:gridSpan w:val="2"/>
                                  <w:tcBorders>
                                    <w:top w:val="nil"/>
                                    <w:left w:val="nil"/>
                                    <w:bottom w:val="single" w:sz="4" w:space="0" w:color="000000"/>
                                    <w:right w:val="single" w:sz="4" w:space="0" w:color="000000"/>
                                  </w:tcBorders>
                                  <w:shd w:val="clear" w:color="auto" w:fill="auto"/>
                                  <w:vAlign w:val="center"/>
                                </w:tcPr>
                                <w:p w14:paraId="217D32A4" w14:textId="4384249E" w:rsidR="001C1EE7" w:rsidRPr="00FE184B" w:rsidRDefault="001C1EE7" w:rsidP="00D5041F">
                                  <w:pPr>
                                    <w:spacing w:line="240" w:lineRule="exact"/>
                                    <w:ind w:left="-122" w:rightChars="-45" w:right="-108" w:firstLineChars="0" w:firstLine="0"/>
                                    <w:jc w:val="right"/>
                                    <w:rPr>
                                      <w:color w:val="000000"/>
                                      <w:sz w:val="18"/>
                                      <w:szCs w:val="18"/>
                                    </w:rPr>
                                  </w:pPr>
                                </w:p>
                              </w:tc>
                              <w:tc>
                                <w:tcPr>
                                  <w:tcW w:w="2410" w:type="dxa"/>
                                  <w:gridSpan w:val="2"/>
                                  <w:tcBorders>
                                    <w:top w:val="nil"/>
                                    <w:left w:val="nil"/>
                                    <w:bottom w:val="single" w:sz="4" w:space="0" w:color="000000"/>
                                    <w:right w:val="single" w:sz="4" w:space="0" w:color="000000"/>
                                  </w:tcBorders>
                                  <w:shd w:val="clear" w:color="auto" w:fill="auto"/>
                                  <w:vAlign w:val="center"/>
                                </w:tcPr>
                                <w:p w14:paraId="5B0C7386" w14:textId="1B205C5D" w:rsidR="001C1EE7" w:rsidRPr="00352266" w:rsidRDefault="001C1EE7" w:rsidP="00D5041F">
                                  <w:pPr>
                                    <w:spacing w:line="240" w:lineRule="exact"/>
                                    <w:ind w:firstLineChars="0" w:firstLine="0"/>
                                    <w:rPr>
                                      <w:color w:val="000000"/>
                                      <w:spacing w:val="-6"/>
                                      <w:sz w:val="20"/>
                                    </w:rPr>
                                  </w:pPr>
                                </w:p>
                              </w:tc>
                            </w:tr>
                            <w:tr w:rsidR="001C1EE7" w14:paraId="1ADE1005" w14:textId="77777777" w:rsidTr="00BE4A6C">
                              <w:trPr>
                                <w:trHeight w:val="369"/>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58964D42" w14:textId="5BAFB9F1" w:rsidR="001C1EE7" w:rsidRDefault="001C1EE7" w:rsidP="00D5041F">
                                  <w:pPr>
                                    <w:spacing w:line="240" w:lineRule="exact"/>
                                    <w:ind w:firstLineChars="0" w:firstLine="0"/>
                                    <w:jc w:val="center"/>
                                    <w:rPr>
                                      <w:color w:val="000000"/>
                                      <w:sz w:val="20"/>
                                    </w:rPr>
                                  </w:pPr>
                                </w:p>
                              </w:tc>
                              <w:tc>
                                <w:tcPr>
                                  <w:tcW w:w="1559" w:type="dxa"/>
                                  <w:tcBorders>
                                    <w:top w:val="nil"/>
                                    <w:left w:val="nil"/>
                                    <w:bottom w:val="single" w:sz="4" w:space="0" w:color="000000"/>
                                    <w:right w:val="single" w:sz="4" w:space="0" w:color="000000"/>
                                  </w:tcBorders>
                                  <w:shd w:val="clear" w:color="auto" w:fill="auto"/>
                                  <w:vAlign w:val="center"/>
                                </w:tcPr>
                                <w:p w14:paraId="191EB791" w14:textId="116E9DFD" w:rsidR="001C1EE7" w:rsidRPr="004C6066" w:rsidRDefault="001C1EE7" w:rsidP="00D5041F">
                                  <w:pPr>
                                    <w:spacing w:line="240" w:lineRule="exact"/>
                                    <w:ind w:firstLineChars="0" w:firstLine="0"/>
                                    <w:rPr>
                                      <w:color w:val="000000"/>
                                      <w:spacing w:val="-10"/>
                                      <w:sz w:val="20"/>
                                    </w:rPr>
                                  </w:pPr>
                                </w:p>
                              </w:tc>
                              <w:tc>
                                <w:tcPr>
                                  <w:tcW w:w="993" w:type="dxa"/>
                                  <w:tcBorders>
                                    <w:top w:val="single" w:sz="4" w:space="0" w:color="000000"/>
                                    <w:left w:val="nil"/>
                                    <w:bottom w:val="single" w:sz="4" w:space="0" w:color="auto"/>
                                    <w:right w:val="single" w:sz="4" w:space="0" w:color="000000"/>
                                  </w:tcBorders>
                                  <w:shd w:val="clear" w:color="auto" w:fill="auto"/>
                                  <w:vAlign w:val="center"/>
                                </w:tcPr>
                                <w:p w14:paraId="4A75004E" w14:textId="6807E1CF" w:rsidR="001C1EE7" w:rsidRDefault="001C1EE7" w:rsidP="00D5041F">
                                  <w:pPr>
                                    <w:spacing w:line="240" w:lineRule="exact"/>
                                    <w:ind w:firstLineChars="0" w:firstLine="0"/>
                                    <w:jc w:val="right"/>
                                    <w:rPr>
                                      <w:color w:val="000000"/>
                                      <w:sz w:val="20"/>
                                    </w:rPr>
                                  </w:pPr>
                                </w:p>
                              </w:tc>
                              <w:tc>
                                <w:tcPr>
                                  <w:tcW w:w="850" w:type="dxa"/>
                                  <w:gridSpan w:val="2"/>
                                  <w:tcBorders>
                                    <w:top w:val="single" w:sz="4" w:space="0" w:color="000000"/>
                                    <w:left w:val="nil"/>
                                    <w:bottom w:val="single" w:sz="4" w:space="0" w:color="auto"/>
                                    <w:right w:val="single" w:sz="4" w:space="0" w:color="000000"/>
                                  </w:tcBorders>
                                  <w:shd w:val="clear" w:color="auto" w:fill="auto"/>
                                  <w:vAlign w:val="center"/>
                                </w:tcPr>
                                <w:p w14:paraId="059986E2" w14:textId="5635C65E" w:rsidR="001C1EE7" w:rsidRDefault="001C1EE7" w:rsidP="00D5041F">
                                  <w:pPr>
                                    <w:spacing w:line="240" w:lineRule="exact"/>
                                    <w:ind w:left="-122" w:firstLineChars="0" w:firstLine="0"/>
                                    <w:jc w:val="right"/>
                                    <w:rPr>
                                      <w:color w:val="000000"/>
                                      <w:sz w:val="20"/>
                                    </w:rPr>
                                  </w:pPr>
                                </w:p>
                              </w:tc>
                              <w:tc>
                                <w:tcPr>
                                  <w:tcW w:w="2410" w:type="dxa"/>
                                  <w:gridSpan w:val="2"/>
                                  <w:tcBorders>
                                    <w:top w:val="single" w:sz="4" w:space="0" w:color="000000"/>
                                    <w:left w:val="nil"/>
                                    <w:bottom w:val="single" w:sz="4" w:space="0" w:color="auto"/>
                                    <w:right w:val="single" w:sz="4" w:space="0" w:color="000000"/>
                                  </w:tcBorders>
                                  <w:shd w:val="clear" w:color="auto" w:fill="auto"/>
                                  <w:vAlign w:val="center"/>
                                </w:tcPr>
                                <w:p w14:paraId="6DD837B5" w14:textId="14387D90" w:rsidR="001C1EE7" w:rsidRPr="00352266" w:rsidRDefault="001C1EE7" w:rsidP="00D5041F">
                                  <w:pPr>
                                    <w:spacing w:line="240" w:lineRule="exact"/>
                                    <w:ind w:firstLineChars="0" w:firstLine="0"/>
                                    <w:rPr>
                                      <w:color w:val="000000"/>
                                      <w:spacing w:val="-6"/>
                                      <w:sz w:val="20"/>
                                    </w:rPr>
                                  </w:pPr>
                                </w:p>
                              </w:tc>
                            </w:tr>
                            <w:tr w:rsidR="00BE4A6C" w14:paraId="1544669B" w14:textId="77777777" w:rsidTr="00BE4A6C">
                              <w:trPr>
                                <w:trHeight w:val="369"/>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54194DA2" w14:textId="013C3D12" w:rsidR="00BE4A6C" w:rsidRDefault="00BE4A6C" w:rsidP="00D5041F">
                                  <w:pPr>
                                    <w:spacing w:line="240" w:lineRule="exact"/>
                                    <w:ind w:firstLineChars="0" w:firstLine="0"/>
                                    <w:jc w:val="center"/>
                                    <w:rPr>
                                      <w:color w:val="000000"/>
                                      <w:sz w:val="20"/>
                                    </w:rPr>
                                  </w:pPr>
                                </w:p>
                              </w:tc>
                              <w:tc>
                                <w:tcPr>
                                  <w:tcW w:w="1559" w:type="dxa"/>
                                  <w:tcBorders>
                                    <w:top w:val="nil"/>
                                    <w:left w:val="nil"/>
                                    <w:bottom w:val="single" w:sz="4" w:space="0" w:color="000000"/>
                                    <w:right w:val="single" w:sz="4" w:space="0" w:color="000000"/>
                                  </w:tcBorders>
                                  <w:shd w:val="clear" w:color="auto" w:fill="auto"/>
                                  <w:vAlign w:val="center"/>
                                </w:tcPr>
                                <w:p w14:paraId="69C41412" w14:textId="7F7D33E1" w:rsidR="00BE4A6C" w:rsidRPr="004C6066" w:rsidRDefault="00BE4A6C" w:rsidP="00D5041F">
                                  <w:pPr>
                                    <w:spacing w:line="240" w:lineRule="exact"/>
                                    <w:ind w:firstLineChars="0" w:firstLine="0"/>
                                    <w:rPr>
                                      <w:color w:val="000000"/>
                                      <w:spacing w:val="-10"/>
                                      <w:sz w:val="20"/>
                                    </w:rPr>
                                  </w:pPr>
                                </w:p>
                              </w:tc>
                              <w:tc>
                                <w:tcPr>
                                  <w:tcW w:w="1417" w:type="dxa"/>
                                  <w:gridSpan w:val="2"/>
                                  <w:vMerge w:val="restart"/>
                                  <w:tcBorders>
                                    <w:top w:val="single" w:sz="4" w:space="0" w:color="auto"/>
                                    <w:left w:val="nil"/>
                                    <w:bottom w:val="single" w:sz="4" w:space="0" w:color="000000"/>
                                    <w:right w:val="single" w:sz="4" w:space="0" w:color="000000"/>
                                    <w:tl2br w:val="single" w:sz="4" w:space="0" w:color="auto"/>
                                  </w:tcBorders>
                                  <w:shd w:val="clear" w:color="auto" w:fill="auto"/>
                                  <w:vAlign w:val="center"/>
                                </w:tcPr>
                                <w:p w14:paraId="5FA1E0C4" w14:textId="77777777" w:rsidR="00BE4A6C" w:rsidRPr="004C6066" w:rsidRDefault="00BE4A6C" w:rsidP="00D5041F">
                                  <w:pPr>
                                    <w:spacing w:line="240" w:lineRule="exact"/>
                                    <w:ind w:firstLineChars="0" w:firstLine="0"/>
                                    <w:rPr>
                                      <w:color w:val="000000"/>
                                      <w:spacing w:val="-10"/>
                                      <w:sz w:val="20"/>
                                    </w:rPr>
                                  </w:pPr>
                                </w:p>
                              </w:tc>
                              <w:tc>
                                <w:tcPr>
                                  <w:tcW w:w="1418" w:type="dxa"/>
                                  <w:gridSpan w:val="2"/>
                                  <w:vMerge w:val="restart"/>
                                  <w:tcBorders>
                                    <w:top w:val="single" w:sz="4" w:space="0" w:color="auto"/>
                                    <w:left w:val="nil"/>
                                    <w:bottom w:val="single" w:sz="4" w:space="0" w:color="000000"/>
                                    <w:right w:val="single" w:sz="4" w:space="0" w:color="000000"/>
                                    <w:tl2br w:val="single" w:sz="4" w:space="0" w:color="auto"/>
                                  </w:tcBorders>
                                  <w:shd w:val="clear" w:color="auto" w:fill="auto"/>
                                  <w:vAlign w:val="center"/>
                                </w:tcPr>
                                <w:p w14:paraId="60389C56" w14:textId="77777777" w:rsidR="00BE4A6C" w:rsidRPr="004C6066" w:rsidRDefault="00BE4A6C" w:rsidP="00D5041F">
                                  <w:pPr>
                                    <w:spacing w:line="240" w:lineRule="exact"/>
                                    <w:ind w:firstLineChars="0" w:firstLine="0"/>
                                    <w:rPr>
                                      <w:color w:val="000000"/>
                                      <w:spacing w:val="-10"/>
                                      <w:sz w:val="20"/>
                                    </w:rPr>
                                  </w:pPr>
                                </w:p>
                              </w:tc>
                              <w:tc>
                                <w:tcPr>
                                  <w:tcW w:w="1418" w:type="dxa"/>
                                  <w:vMerge w:val="restart"/>
                                  <w:tcBorders>
                                    <w:top w:val="single" w:sz="4" w:space="0" w:color="auto"/>
                                    <w:left w:val="nil"/>
                                    <w:bottom w:val="single" w:sz="4" w:space="0" w:color="000000"/>
                                    <w:right w:val="single" w:sz="4" w:space="0" w:color="000000"/>
                                    <w:tl2br w:val="single" w:sz="4" w:space="0" w:color="auto"/>
                                  </w:tcBorders>
                                  <w:shd w:val="clear" w:color="auto" w:fill="auto"/>
                                  <w:vAlign w:val="center"/>
                                </w:tcPr>
                                <w:p w14:paraId="1C9B84DA" w14:textId="3AF838A5" w:rsidR="00BE4A6C" w:rsidRPr="004C6066" w:rsidRDefault="00BE4A6C" w:rsidP="00D5041F">
                                  <w:pPr>
                                    <w:spacing w:line="240" w:lineRule="exact"/>
                                    <w:ind w:firstLineChars="0" w:firstLine="0"/>
                                    <w:rPr>
                                      <w:color w:val="000000"/>
                                      <w:spacing w:val="-10"/>
                                      <w:sz w:val="20"/>
                                    </w:rPr>
                                  </w:pPr>
                                </w:p>
                              </w:tc>
                            </w:tr>
                            <w:tr w:rsidR="00BE4A6C" w14:paraId="2CE2D455" w14:textId="77777777" w:rsidTr="00BE4A6C">
                              <w:trPr>
                                <w:trHeight w:val="369"/>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7C20FFC1" w14:textId="2E8E4D93" w:rsidR="00BE4A6C" w:rsidRDefault="00BE4A6C" w:rsidP="00D5041F">
                                  <w:pPr>
                                    <w:spacing w:line="240" w:lineRule="exact"/>
                                    <w:ind w:firstLineChars="0" w:firstLine="0"/>
                                    <w:jc w:val="center"/>
                                    <w:rPr>
                                      <w:color w:val="000000"/>
                                      <w:sz w:val="20"/>
                                    </w:rPr>
                                  </w:pPr>
                                </w:p>
                              </w:tc>
                              <w:tc>
                                <w:tcPr>
                                  <w:tcW w:w="1559" w:type="dxa"/>
                                  <w:tcBorders>
                                    <w:top w:val="nil"/>
                                    <w:left w:val="nil"/>
                                    <w:bottom w:val="single" w:sz="4" w:space="0" w:color="000000"/>
                                    <w:right w:val="single" w:sz="4" w:space="0" w:color="000000"/>
                                  </w:tcBorders>
                                  <w:shd w:val="clear" w:color="auto" w:fill="auto"/>
                                  <w:vAlign w:val="center"/>
                                </w:tcPr>
                                <w:p w14:paraId="190078D7" w14:textId="7EFF989A" w:rsidR="00BE4A6C" w:rsidRPr="004C6066" w:rsidRDefault="00BE4A6C" w:rsidP="00D5041F">
                                  <w:pPr>
                                    <w:spacing w:line="240" w:lineRule="exact"/>
                                    <w:ind w:firstLineChars="0" w:firstLine="0"/>
                                    <w:rPr>
                                      <w:color w:val="000000"/>
                                      <w:spacing w:val="-10"/>
                                      <w:sz w:val="20"/>
                                    </w:rPr>
                                  </w:pPr>
                                </w:p>
                              </w:tc>
                              <w:tc>
                                <w:tcPr>
                                  <w:tcW w:w="1417" w:type="dxa"/>
                                  <w:gridSpan w:val="2"/>
                                  <w:vMerge/>
                                  <w:tcBorders>
                                    <w:left w:val="nil"/>
                                    <w:bottom w:val="single" w:sz="4" w:space="0" w:color="000000"/>
                                    <w:right w:val="single" w:sz="4" w:space="0" w:color="000000"/>
                                    <w:tl2br w:val="single" w:sz="4" w:space="0" w:color="auto"/>
                                  </w:tcBorders>
                                  <w:shd w:val="clear" w:color="auto" w:fill="auto"/>
                                  <w:vAlign w:val="center"/>
                                </w:tcPr>
                                <w:p w14:paraId="085437D0" w14:textId="77777777" w:rsidR="00BE4A6C" w:rsidRPr="004C6066" w:rsidRDefault="00BE4A6C" w:rsidP="00D5041F">
                                  <w:pPr>
                                    <w:spacing w:line="240" w:lineRule="exact"/>
                                    <w:ind w:firstLineChars="0" w:firstLine="0"/>
                                    <w:rPr>
                                      <w:color w:val="000000"/>
                                      <w:spacing w:val="-10"/>
                                      <w:sz w:val="20"/>
                                    </w:rPr>
                                  </w:pPr>
                                </w:p>
                              </w:tc>
                              <w:tc>
                                <w:tcPr>
                                  <w:tcW w:w="1418" w:type="dxa"/>
                                  <w:gridSpan w:val="2"/>
                                  <w:vMerge/>
                                  <w:tcBorders>
                                    <w:left w:val="nil"/>
                                    <w:bottom w:val="single" w:sz="4" w:space="0" w:color="000000"/>
                                    <w:right w:val="single" w:sz="4" w:space="0" w:color="000000"/>
                                    <w:tl2br w:val="single" w:sz="4" w:space="0" w:color="auto"/>
                                  </w:tcBorders>
                                  <w:shd w:val="clear" w:color="auto" w:fill="auto"/>
                                  <w:vAlign w:val="center"/>
                                </w:tcPr>
                                <w:p w14:paraId="21EDCDAD" w14:textId="77777777" w:rsidR="00BE4A6C" w:rsidRPr="004C6066" w:rsidRDefault="00BE4A6C" w:rsidP="00D5041F">
                                  <w:pPr>
                                    <w:spacing w:line="240" w:lineRule="exact"/>
                                    <w:ind w:firstLineChars="0" w:firstLine="0"/>
                                    <w:rPr>
                                      <w:color w:val="000000"/>
                                      <w:spacing w:val="-10"/>
                                      <w:sz w:val="20"/>
                                    </w:rPr>
                                  </w:pPr>
                                </w:p>
                              </w:tc>
                              <w:tc>
                                <w:tcPr>
                                  <w:tcW w:w="1418" w:type="dxa"/>
                                  <w:vMerge/>
                                  <w:tcBorders>
                                    <w:left w:val="nil"/>
                                    <w:bottom w:val="single" w:sz="4" w:space="0" w:color="000000"/>
                                    <w:right w:val="single" w:sz="4" w:space="0" w:color="000000"/>
                                    <w:tl2br w:val="single" w:sz="4" w:space="0" w:color="auto"/>
                                  </w:tcBorders>
                                  <w:shd w:val="clear" w:color="auto" w:fill="auto"/>
                                  <w:vAlign w:val="center"/>
                                </w:tcPr>
                                <w:p w14:paraId="3FC2BD3E" w14:textId="53EB637B" w:rsidR="00BE4A6C" w:rsidRPr="004C6066" w:rsidRDefault="00BE4A6C" w:rsidP="00D5041F">
                                  <w:pPr>
                                    <w:spacing w:line="240" w:lineRule="exact"/>
                                    <w:ind w:firstLineChars="0" w:firstLine="0"/>
                                    <w:rPr>
                                      <w:color w:val="000000"/>
                                      <w:spacing w:val="-10"/>
                                      <w:sz w:val="20"/>
                                    </w:rPr>
                                  </w:pPr>
                                </w:p>
                              </w:tc>
                            </w:tr>
                            <w:tr w:rsidR="00BE4A6C" w14:paraId="58AF74B1" w14:textId="77777777" w:rsidTr="00BE4A6C">
                              <w:trPr>
                                <w:trHeight w:val="369"/>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14F88E6F" w14:textId="3114ECB8" w:rsidR="00BE4A6C" w:rsidRDefault="00BE4A6C" w:rsidP="00D5041F">
                                  <w:pPr>
                                    <w:spacing w:line="240" w:lineRule="exact"/>
                                    <w:ind w:firstLineChars="0" w:firstLine="0"/>
                                    <w:jc w:val="center"/>
                                    <w:rPr>
                                      <w:color w:val="000000"/>
                                      <w:sz w:val="20"/>
                                    </w:rPr>
                                  </w:pPr>
                                </w:p>
                              </w:tc>
                              <w:tc>
                                <w:tcPr>
                                  <w:tcW w:w="1559" w:type="dxa"/>
                                  <w:tcBorders>
                                    <w:top w:val="nil"/>
                                    <w:left w:val="nil"/>
                                    <w:bottom w:val="single" w:sz="4" w:space="0" w:color="000000"/>
                                    <w:right w:val="single" w:sz="4" w:space="0" w:color="000000"/>
                                  </w:tcBorders>
                                  <w:shd w:val="clear" w:color="auto" w:fill="auto"/>
                                  <w:vAlign w:val="center"/>
                                </w:tcPr>
                                <w:p w14:paraId="1E7CEBBA" w14:textId="2442C88F" w:rsidR="00BE4A6C" w:rsidRPr="004C6066" w:rsidRDefault="00BE4A6C" w:rsidP="00D5041F">
                                  <w:pPr>
                                    <w:spacing w:line="240" w:lineRule="exact"/>
                                    <w:ind w:firstLineChars="0" w:firstLine="0"/>
                                    <w:rPr>
                                      <w:color w:val="000000"/>
                                      <w:spacing w:val="-10"/>
                                      <w:sz w:val="20"/>
                                    </w:rPr>
                                  </w:pPr>
                                </w:p>
                              </w:tc>
                              <w:tc>
                                <w:tcPr>
                                  <w:tcW w:w="1417" w:type="dxa"/>
                                  <w:gridSpan w:val="2"/>
                                  <w:vMerge/>
                                  <w:tcBorders>
                                    <w:left w:val="nil"/>
                                    <w:bottom w:val="single" w:sz="4" w:space="0" w:color="000000"/>
                                    <w:right w:val="single" w:sz="4" w:space="0" w:color="000000"/>
                                    <w:tl2br w:val="single" w:sz="4" w:space="0" w:color="auto"/>
                                  </w:tcBorders>
                                  <w:shd w:val="clear" w:color="auto" w:fill="auto"/>
                                  <w:vAlign w:val="center"/>
                                </w:tcPr>
                                <w:p w14:paraId="5F881073" w14:textId="77777777" w:rsidR="00BE4A6C" w:rsidRPr="004C6066" w:rsidRDefault="00BE4A6C" w:rsidP="00D5041F">
                                  <w:pPr>
                                    <w:spacing w:line="240" w:lineRule="exact"/>
                                    <w:ind w:firstLineChars="0" w:firstLine="0"/>
                                    <w:rPr>
                                      <w:color w:val="000000"/>
                                      <w:spacing w:val="-10"/>
                                      <w:sz w:val="20"/>
                                    </w:rPr>
                                  </w:pPr>
                                </w:p>
                              </w:tc>
                              <w:tc>
                                <w:tcPr>
                                  <w:tcW w:w="1418" w:type="dxa"/>
                                  <w:gridSpan w:val="2"/>
                                  <w:vMerge/>
                                  <w:tcBorders>
                                    <w:left w:val="nil"/>
                                    <w:bottom w:val="single" w:sz="4" w:space="0" w:color="000000"/>
                                    <w:right w:val="single" w:sz="4" w:space="0" w:color="000000"/>
                                    <w:tl2br w:val="single" w:sz="4" w:space="0" w:color="auto"/>
                                  </w:tcBorders>
                                  <w:shd w:val="clear" w:color="auto" w:fill="auto"/>
                                  <w:vAlign w:val="center"/>
                                </w:tcPr>
                                <w:p w14:paraId="01EBF38F" w14:textId="77777777" w:rsidR="00BE4A6C" w:rsidRPr="004C6066" w:rsidRDefault="00BE4A6C" w:rsidP="00D5041F">
                                  <w:pPr>
                                    <w:spacing w:line="240" w:lineRule="exact"/>
                                    <w:ind w:firstLineChars="0" w:firstLine="0"/>
                                    <w:rPr>
                                      <w:color w:val="000000"/>
                                      <w:spacing w:val="-10"/>
                                      <w:sz w:val="20"/>
                                    </w:rPr>
                                  </w:pPr>
                                </w:p>
                              </w:tc>
                              <w:tc>
                                <w:tcPr>
                                  <w:tcW w:w="1418" w:type="dxa"/>
                                  <w:vMerge/>
                                  <w:tcBorders>
                                    <w:left w:val="nil"/>
                                    <w:bottom w:val="single" w:sz="4" w:space="0" w:color="000000"/>
                                    <w:right w:val="single" w:sz="4" w:space="0" w:color="000000"/>
                                    <w:tl2br w:val="single" w:sz="4" w:space="0" w:color="auto"/>
                                  </w:tcBorders>
                                  <w:shd w:val="clear" w:color="auto" w:fill="auto"/>
                                  <w:vAlign w:val="center"/>
                                </w:tcPr>
                                <w:p w14:paraId="7980AE66" w14:textId="008092B0" w:rsidR="00BE4A6C" w:rsidRPr="004C6066" w:rsidRDefault="00BE4A6C" w:rsidP="00D5041F">
                                  <w:pPr>
                                    <w:spacing w:line="240" w:lineRule="exact"/>
                                    <w:ind w:firstLineChars="0" w:firstLine="0"/>
                                    <w:rPr>
                                      <w:color w:val="000000"/>
                                      <w:spacing w:val="-10"/>
                                      <w:sz w:val="20"/>
                                    </w:rPr>
                                  </w:pPr>
                                </w:p>
                              </w:tc>
                            </w:tr>
                            <w:tr w:rsidR="001C1EE7" w14:paraId="64BC7F81" w14:textId="77777777" w:rsidTr="00BE4A6C">
                              <w:trPr>
                                <w:trHeight w:val="369"/>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5E1C966C" w14:textId="5D63DA7B" w:rsidR="001C1EE7" w:rsidRDefault="001C1EE7" w:rsidP="00D5041F">
                                  <w:pPr>
                                    <w:spacing w:line="240" w:lineRule="exact"/>
                                    <w:ind w:firstLineChars="0" w:firstLine="0"/>
                                    <w:jc w:val="center"/>
                                    <w:rPr>
                                      <w:color w:val="000000"/>
                                      <w:sz w:val="20"/>
                                    </w:rPr>
                                  </w:pPr>
                                </w:p>
                              </w:tc>
                              <w:tc>
                                <w:tcPr>
                                  <w:tcW w:w="1559" w:type="dxa"/>
                                  <w:tcBorders>
                                    <w:top w:val="nil"/>
                                    <w:left w:val="nil"/>
                                    <w:bottom w:val="single" w:sz="4" w:space="0" w:color="000000"/>
                                    <w:right w:val="single" w:sz="4" w:space="0" w:color="000000"/>
                                  </w:tcBorders>
                                  <w:shd w:val="clear" w:color="auto" w:fill="auto"/>
                                  <w:vAlign w:val="center"/>
                                </w:tcPr>
                                <w:p w14:paraId="09C38B33" w14:textId="3B30E23C" w:rsidR="001C1EE7" w:rsidRPr="004C6066" w:rsidRDefault="001C1EE7" w:rsidP="00D5041F">
                                  <w:pPr>
                                    <w:spacing w:line="240" w:lineRule="exact"/>
                                    <w:ind w:firstLineChars="0" w:firstLine="0"/>
                                    <w:rPr>
                                      <w:color w:val="000000"/>
                                      <w:spacing w:val="-10"/>
                                      <w:sz w:val="20"/>
                                    </w:rPr>
                                  </w:pPr>
                                </w:p>
                              </w:tc>
                              <w:tc>
                                <w:tcPr>
                                  <w:tcW w:w="993" w:type="dxa"/>
                                  <w:tcBorders>
                                    <w:top w:val="nil"/>
                                    <w:left w:val="nil"/>
                                    <w:bottom w:val="single" w:sz="4" w:space="0" w:color="000000"/>
                                    <w:right w:val="single" w:sz="4" w:space="0" w:color="000000"/>
                                  </w:tcBorders>
                                  <w:shd w:val="clear" w:color="auto" w:fill="auto"/>
                                  <w:vAlign w:val="center"/>
                                </w:tcPr>
                                <w:p w14:paraId="2DBFCE76" w14:textId="04BBFEF6" w:rsidR="001C1EE7" w:rsidRDefault="001C1EE7" w:rsidP="00D5041F">
                                  <w:pPr>
                                    <w:spacing w:line="240" w:lineRule="exact"/>
                                    <w:ind w:firstLineChars="0" w:firstLine="0"/>
                                    <w:jc w:val="right"/>
                                    <w:rPr>
                                      <w:color w:val="000000"/>
                                      <w:sz w:val="20"/>
                                    </w:rPr>
                                  </w:pPr>
                                </w:p>
                              </w:tc>
                              <w:tc>
                                <w:tcPr>
                                  <w:tcW w:w="850" w:type="dxa"/>
                                  <w:gridSpan w:val="2"/>
                                  <w:tcBorders>
                                    <w:top w:val="nil"/>
                                    <w:left w:val="nil"/>
                                    <w:bottom w:val="single" w:sz="4" w:space="0" w:color="000000"/>
                                    <w:right w:val="single" w:sz="4" w:space="0" w:color="000000"/>
                                  </w:tcBorders>
                                  <w:shd w:val="clear" w:color="auto" w:fill="auto"/>
                                  <w:vAlign w:val="center"/>
                                </w:tcPr>
                                <w:p w14:paraId="326061C8" w14:textId="0ACA0F5C" w:rsidR="001C1EE7" w:rsidRDefault="001C1EE7" w:rsidP="00D5041F">
                                  <w:pPr>
                                    <w:spacing w:line="240" w:lineRule="exact"/>
                                    <w:ind w:left="-122" w:firstLineChars="0" w:firstLine="0"/>
                                    <w:jc w:val="right"/>
                                    <w:rPr>
                                      <w:color w:val="000000"/>
                                      <w:sz w:val="20"/>
                                    </w:rPr>
                                  </w:pPr>
                                </w:p>
                              </w:tc>
                              <w:tc>
                                <w:tcPr>
                                  <w:tcW w:w="2410" w:type="dxa"/>
                                  <w:gridSpan w:val="2"/>
                                  <w:tcBorders>
                                    <w:top w:val="single" w:sz="4" w:space="0" w:color="000000"/>
                                    <w:left w:val="nil"/>
                                    <w:bottom w:val="single" w:sz="4" w:space="0" w:color="000000"/>
                                    <w:right w:val="single" w:sz="4" w:space="0" w:color="000000"/>
                                    <w:tl2br w:val="single" w:sz="4" w:space="0" w:color="auto"/>
                                  </w:tcBorders>
                                  <w:shd w:val="clear" w:color="auto" w:fill="auto"/>
                                  <w:vAlign w:val="center"/>
                                </w:tcPr>
                                <w:p w14:paraId="3693F220" w14:textId="77777777" w:rsidR="001C1EE7" w:rsidRPr="004C6066" w:rsidRDefault="001C1EE7" w:rsidP="00D5041F">
                                  <w:pPr>
                                    <w:spacing w:line="240" w:lineRule="exact"/>
                                    <w:ind w:firstLineChars="0" w:firstLine="0"/>
                                    <w:rPr>
                                      <w:color w:val="000000"/>
                                      <w:spacing w:val="-10"/>
                                      <w:sz w:val="20"/>
                                    </w:rPr>
                                  </w:pPr>
                                </w:p>
                              </w:tc>
                            </w:tr>
                            <w:tr w:rsidR="001C1EE7" w14:paraId="0A8B1E42" w14:textId="77777777" w:rsidTr="00BE4A6C">
                              <w:trPr>
                                <w:trHeight w:val="330"/>
                                <w:jc w:val="center"/>
                              </w:trPr>
                              <w:tc>
                                <w:tcPr>
                                  <w:tcW w:w="6521" w:type="dxa"/>
                                  <w:gridSpan w:val="7"/>
                                  <w:tcBorders>
                                    <w:top w:val="single" w:sz="4" w:space="0" w:color="000000"/>
                                    <w:left w:val="nil"/>
                                    <w:bottom w:val="nil"/>
                                    <w:right w:val="nil"/>
                                  </w:tcBorders>
                                  <w:shd w:val="clear" w:color="auto" w:fill="auto"/>
                                  <w:vAlign w:val="center"/>
                                </w:tcPr>
                                <w:p w14:paraId="328745BC" w14:textId="5AC193D9" w:rsidR="001C1EE7" w:rsidRDefault="001C1EE7" w:rsidP="00474217">
                                  <w:pPr>
                                    <w:spacing w:line="220" w:lineRule="exact"/>
                                    <w:ind w:left="312" w:firstLineChars="0" w:firstLine="0"/>
                                    <w:rPr>
                                      <w:color w:val="000000"/>
                                      <w:sz w:val="18"/>
                                      <w:szCs w:val="18"/>
                                    </w:rPr>
                                  </w:pPr>
                                </w:p>
                              </w:tc>
                            </w:tr>
                            <w:bookmarkEnd w:id="3"/>
                          </w:tbl>
                          <w:p w14:paraId="16147F1B" w14:textId="77777777" w:rsidR="001C1EE7" w:rsidRPr="00FE184B" w:rsidRDefault="001C1EE7" w:rsidP="00D5041F">
                            <w:pPr>
                              <w:ind w:left="536" w:firstLineChars="0" w:firstLine="0"/>
                              <w:rPr>
                                <w:rFonts w:cs="新細明體"/>
                                <w:color w:val="000000"/>
                                <w:sz w:val="18"/>
                                <w:szCs w:val="18"/>
                              </w:rPr>
                            </w:pPr>
                          </w:p>
                        </w:tc>
                      </w:tr>
                    </w:tbl>
                    <w:p w14:paraId="2422CA8C" w14:textId="77777777" w:rsidR="001C1EE7" w:rsidRPr="00BE4A6C" w:rsidRDefault="001C1EE7" w:rsidP="001C1EE7">
                      <w:pPr>
                        <w:ind w:firstLineChars="0" w:firstLine="0"/>
                      </w:pPr>
                    </w:p>
                  </w:txbxContent>
                </v:textbox>
                <w10:wrap type="square" anchorx="margin"/>
              </v:shape>
            </w:pict>
          </mc:Fallback>
        </mc:AlternateContent>
      </w:r>
      <w:r w:rsidR="00D5041F" w:rsidRPr="00AC1747">
        <w:rPr>
          <w:rFonts w:hAnsi="標楷體" w:hint="eastAsia"/>
          <w:noProof/>
          <w:spacing w:val="-1"/>
          <w:sz w:val="24"/>
          <w:szCs w:val="24"/>
        </w:rPr>
        <w:t>案經追蹤</w:t>
      </w:r>
      <w:r w:rsidR="00393ACC" w:rsidRPr="00AC1747">
        <w:rPr>
          <w:rFonts w:hAnsi="標楷體" w:hint="eastAsia"/>
          <w:noProof/>
          <w:spacing w:val="-1"/>
          <w:sz w:val="24"/>
          <w:szCs w:val="24"/>
        </w:rPr>
        <w:t>查核</w:t>
      </w:r>
      <w:r w:rsidR="00D5041F" w:rsidRPr="00AC1747">
        <w:rPr>
          <w:rFonts w:hAnsi="標楷體" w:hint="eastAsia"/>
          <w:noProof/>
          <w:spacing w:val="-1"/>
          <w:sz w:val="24"/>
          <w:szCs w:val="24"/>
        </w:rPr>
        <w:t>結果，國發基金已於113年重新啟動退場機制，經遴選釋股標的，於113年7月26</w:t>
      </w:r>
      <w:r w:rsidR="006242AB" w:rsidRPr="00AC1747">
        <w:rPr>
          <w:rFonts w:hAnsi="標楷體"/>
          <w:b/>
          <w:noProof/>
          <w:spacing w:val="-1"/>
        </w:rPr>
        <mc:AlternateContent>
          <mc:Choice Requires="wpg">
            <w:drawing>
              <wp:anchor distT="0" distB="0" distL="114300" distR="114300" simplePos="0" relativeHeight="251667456" behindDoc="0" locked="0" layoutInCell="1" allowOverlap="1" wp14:anchorId="38C96217" wp14:editId="3962D093">
                <wp:simplePos x="0" y="0"/>
                <wp:positionH relativeFrom="margin">
                  <wp:posOffset>-33399</wp:posOffset>
                </wp:positionH>
                <wp:positionV relativeFrom="margin">
                  <wp:posOffset>35942</wp:posOffset>
                </wp:positionV>
                <wp:extent cx="6457315" cy="2945130"/>
                <wp:effectExtent l="0" t="0" r="76835" b="0"/>
                <wp:wrapSquare wrapText="bothSides"/>
                <wp:docPr id="2" name="群組 2"/>
                <wp:cNvGraphicFramePr/>
                <a:graphic xmlns:a="http://schemas.openxmlformats.org/drawingml/2006/main">
                  <a:graphicData uri="http://schemas.microsoft.com/office/word/2010/wordprocessingGroup">
                    <wpg:wgp>
                      <wpg:cNvGrpSpPr/>
                      <wpg:grpSpPr>
                        <a:xfrm>
                          <a:off x="0" y="0"/>
                          <a:ext cx="6457315" cy="2945130"/>
                          <a:chOff x="-396408" y="50874"/>
                          <a:chExt cx="5146802" cy="2946852"/>
                        </a:xfrm>
                      </wpg:grpSpPr>
                      <wps:wsp>
                        <wps:cNvPr id="7" name="矩形 7"/>
                        <wps:cNvSpPr/>
                        <wps:spPr>
                          <a:xfrm>
                            <a:off x="1703365" y="1177323"/>
                            <a:ext cx="843023" cy="45719"/>
                          </a:xfrm>
                          <a:prstGeom prst="rect">
                            <a:avLst/>
                          </a:prstGeom>
                          <a:solidFill>
                            <a:sysClr val="window" lastClr="FFFFFF">
                              <a:lumMod val="95000"/>
                            </a:sysClr>
                          </a:solidFill>
                          <a:ln w="9525" cap="flat" cmpd="sng" algn="ctr">
                            <a:solidFill>
                              <a:sysClr val="window" lastClr="FFFFFF">
                                <a:lumMod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9" name="群組 9"/>
                        <wpg:cNvGrpSpPr/>
                        <wpg:grpSpPr>
                          <a:xfrm>
                            <a:off x="-396408" y="50874"/>
                            <a:ext cx="5146802" cy="2946852"/>
                            <a:chOff x="-396408" y="50874"/>
                            <a:chExt cx="5146802" cy="2946852"/>
                          </a:xfrm>
                        </wpg:grpSpPr>
                        <wpg:grpSp>
                          <wpg:cNvPr id="12" name="群組 12"/>
                          <wpg:cNvGrpSpPr/>
                          <wpg:grpSpPr>
                            <a:xfrm>
                              <a:off x="-321410" y="421933"/>
                              <a:ext cx="5071804" cy="2285566"/>
                              <a:chOff x="-327760" y="104433"/>
                              <a:chExt cx="5071804" cy="2285566"/>
                            </a:xfrm>
                          </wpg:grpSpPr>
                          <wpg:grpSp>
                            <wpg:cNvPr id="18" name="群組 18"/>
                            <wpg:cNvGrpSpPr/>
                            <wpg:grpSpPr>
                              <a:xfrm>
                                <a:off x="-327760" y="104433"/>
                                <a:ext cx="5071804" cy="2285566"/>
                                <a:chOff x="-327760" y="123483"/>
                                <a:chExt cx="5071804" cy="2285566"/>
                              </a:xfrm>
                            </wpg:grpSpPr>
                            <wps:wsp>
                              <wps:cNvPr id="23" name="圓角矩形 23"/>
                              <wps:cNvSpPr/>
                              <wps:spPr>
                                <a:xfrm>
                                  <a:off x="-327760" y="457200"/>
                                  <a:ext cx="864279" cy="768350"/>
                                </a:xfrm>
                                <a:prstGeom prst="roundRect">
                                  <a:avLst/>
                                </a:prstGeom>
                                <a:solidFill>
                                  <a:sysClr val="window" lastClr="FFFFFF">
                                    <a:lumMod val="95000"/>
                                  </a:sysClr>
                                </a:solidFill>
                                <a:ln w="9525" cap="flat" cmpd="sng" algn="ctr">
                                  <a:solidFill>
                                    <a:sysClr val="window" lastClr="FFFFFF">
                                      <a:lumMod val="50000"/>
                                    </a:sysClr>
                                  </a:solidFill>
                                  <a:prstDash val="solid"/>
                                </a:ln>
                                <a:effectLst>
                                  <a:outerShdw blurRad="40000" dist="23000" dir="5400000" rotWithShape="0">
                                    <a:srgbClr val="000000">
                                      <a:alpha val="35000"/>
                                    </a:srgbClr>
                                  </a:outerShdw>
                                </a:effectLst>
                              </wps:spPr>
                              <wps:txbx>
                                <w:txbxContent>
                                  <w:p w14:paraId="78A9B840" w14:textId="77777777" w:rsidR="006242AB" w:rsidRDefault="006242AB" w:rsidP="006242AB">
                                    <w:pPr>
                                      <w:spacing w:line="240" w:lineRule="exact"/>
                                      <w:ind w:firstLineChars="0" w:firstLine="0"/>
                                      <w:jc w:val="center"/>
                                      <w:rPr>
                                        <w:color w:val="000000" w:themeColor="text1"/>
                                        <w:sz w:val="22"/>
                                      </w:rPr>
                                    </w:pPr>
                                    <w:r w:rsidRPr="00796624">
                                      <w:rPr>
                                        <w:rFonts w:hint="eastAsia"/>
                                        <w:color w:val="000000" w:themeColor="text1"/>
                                        <w:sz w:val="22"/>
                                      </w:rPr>
                                      <w:t>遴選釋股</w:t>
                                    </w:r>
                                  </w:p>
                                  <w:p w14:paraId="220E6A0F" w14:textId="77777777" w:rsidR="006242AB" w:rsidRPr="00796624" w:rsidRDefault="006242AB" w:rsidP="006242AB">
                                    <w:pPr>
                                      <w:spacing w:line="240" w:lineRule="exact"/>
                                      <w:ind w:firstLineChars="0" w:firstLine="0"/>
                                      <w:jc w:val="center"/>
                                      <w:rPr>
                                        <w:sz w:val="22"/>
                                      </w:rPr>
                                    </w:pPr>
                                    <w:r w:rsidRPr="00796624">
                                      <w:rPr>
                                        <w:rFonts w:hint="eastAsia"/>
                                        <w:color w:val="000000" w:themeColor="text1"/>
                                        <w:sz w:val="22"/>
                                      </w:rPr>
                                      <w:t>標的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圓角矩形 24"/>
                              <wps:cNvSpPr/>
                              <wps:spPr>
                                <a:xfrm>
                                  <a:off x="749858" y="454659"/>
                                  <a:ext cx="864278" cy="768350"/>
                                </a:xfrm>
                                <a:prstGeom prst="roundRect">
                                  <a:avLst/>
                                </a:prstGeom>
                                <a:solidFill>
                                  <a:sysClr val="window" lastClr="FFFFFF">
                                    <a:lumMod val="95000"/>
                                  </a:sysClr>
                                </a:solidFill>
                                <a:ln w="9525" cap="flat" cmpd="sng" algn="ctr">
                                  <a:solidFill>
                                    <a:sysClr val="window" lastClr="FFFFFF">
                                      <a:lumMod val="50000"/>
                                    </a:sysClr>
                                  </a:solidFill>
                                  <a:prstDash val="solid"/>
                                </a:ln>
                                <a:effectLst>
                                  <a:outerShdw blurRad="40000" dist="23000" dir="5400000" rotWithShape="0">
                                    <a:srgbClr val="000000">
                                      <a:alpha val="35000"/>
                                    </a:srgbClr>
                                  </a:outerShdw>
                                </a:effectLst>
                              </wps:spPr>
                              <wps:txbx>
                                <w:txbxContent>
                                  <w:p w14:paraId="1E079034" w14:textId="77777777" w:rsidR="006242AB" w:rsidRPr="00796624" w:rsidRDefault="006242AB" w:rsidP="006242AB">
                                    <w:pPr>
                                      <w:spacing w:line="240" w:lineRule="exact"/>
                                      <w:ind w:firstLineChars="0" w:firstLine="0"/>
                                      <w:jc w:val="center"/>
                                      <w:rPr>
                                        <w:sz w:val="22"/>
                                      </w:rPr>
                                    </w:pPr>
                                    <w:r w:rsidRPr="00796624">
                                      <w:rPr>
                                        <w:rFonts w:hint="eastAsia"/>
                                        <w:color w:val="000000" w:themeColor="text1"/>
                                        <w:sz w:val="22"/>
                                      </w:rPr>
                                      <w:t>釋股政策評估會議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圓角矩形 25"/>
                              <wps:cNvSpPr/>
                              <wps:spPr>
                                <a:xfrm>
                                  <a:off x="2639002" y="457200"/>
                                  <a:ext cx="862167" cy="766800"/>
                                </a:xfrm>
                                <a:prstGeom prst="roundRect">
                                  <a:avLst/>
                                </a:prstGeom>
                                <a:solidFill>
                                  <a:sysClr val="window" lastClr="FFFFFF">
                                    <a:lumMod val="95000"/>
                                  </a:sysClr>
                                </a:solidFill>
                                <a:ln w="9525" cap="flat" cmpd="sng" algn="ctr">
                                  <a:solidFill>
                                    <a:sysClr val="window" lastClr="FFFFFF">
                                      <a:lumMod val="50000"/>
                                    </a:sysClr>
                                  </a:solidFill>
                                  <a:prstDash val="solid"/>
                                </a:ln>
                                <a:effectLst>
                                  <a:outerShdw blurRad="40000" dist="23000" dir="5400000" rotWithShape="0">
                                    <a:srgbClr val="000000">
                                      <a:alpha val="35000"/>
                                    </a:srgbClr>
                                  </a:outerShdw>
                                </a:effectLst>
                              </wps:spPr>
                              <wps:txbx>
                                <w:txbxContent>
                                  <w:p w14:paraId="2333CAB2" w14:textId="77777777" w:rsidR="006242AB" w:rsidRDefault="006242AB" w:rsidP="006242AB">
                                    <w:pPr>
                                      <w:spacing w:line="240" w:lineRule="exact"/>
                                      <w:ind w:leftChars="-59" w:left="-120" w:rightChars="-50" w:right="-120" w:hangingChars="10" w:hanging="22"/>
                                      <w:jc w:val="center"/>
                                      <w:rPr>
                                        <w:color w:val="000000" w:themeColor="text1"/>
                                        <w:sz w:val="22"/>
                                      </w:rPr>
                                    </w:pPr>
                                    <w:r w:rsidRPr="00796624">
                                      <w:rPr>
                                        <w:rFonts w:hint="eastAsia"/>
                                        <w:color w:val="000000" w:themeColor="text1"/>
                                        <w:sz w:val="22"/>
                                      </w:rPr>
                                      <w:t>投資評估</w:t>
                                    </w:r>
                                  </w:p>
                                  <w:p w14:paraId="14F3E429" w14:textId="77777777" w:rsidR="006242AB" w:rsidRPr="00796624" w:rsidRDefault="006242AB" w:rsidP="006242AB">
                                    <w:pPr>
                                      <w:spacing w:line="240" w:lineRule="exact"/>
                                      <w:ind w:leftChars="-59" w:left="-120" w:rightChars="-50" w:right="-120" w:hangingChars="10" w:hanging="22"/>
                                      <w:jc w:val="center"/>
                                      <w:rPr>
                                        <w:sz w:val="22"/>
                                      </w:rPr>
                                    </w:pPr>
                                    <w:r w:rsidRPr="00796624">
                                      <w:rPr>
                                        <w:rFonts w:hint="eastAsia"/>
                                        <w:color w:val="000000" w:themeColor="text1"/>
                                        <w:sz w:val="22"/>
                                      </w:rPr>
                                      <w:t>審議委員會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圓角矩形 26"/>
                              <wps:cNvSpPr/>
                              <wps:spPr>
                                <a:xfrm>
                                  <a:off x="3699489" y="457201"/>
                                  <a:ext cx="1044555" cy="396159"/>
                                </a:xfrm>
                                <a:prstGeom prst="roundRect">
                                  <a:avLst/>
                                </a:prstGeom>
                                <a:solidFill>
                                  <a:sysClr val="window" lastClr="FFFFFF">
                                    <a:lumMod val="95000"/>
                                  </a:sysClr>
                                </a:solidFill>
                                <a:ln w="9525" cap="flat" cmpd="sng" algn="ctr">
                                  <a:solidFill>
                                    <a:sysClr val="window" lastClr="FFFFFF">
                                      <a:lumMod val="50000"/>
                                    </a:sysClr>
                                  </a:solidFill>
                                  <a:prstDash val="solid"/>
                                </a:ln>
                                <a:effectLst>
                                  <a:outerShdw blurRad="40000" dist="23000" dir="5400000" rotWithShape="0">
                                    <a:srgbClr val="000000">
                                      <a:alpha val="35000"/>
                                    </a:srgbClr>
                                  </a:outerShdw>
                                </a:effectLst>
                              </wps:spPr>
                              <wps:txbx>
                                <w:txbxContent>
                                  <w:p w14:paraId="6B84B609" w14:textId="77777777" w:rsidR="006242AB" w:rsidRPr="00ED66BC" w:rsidRDefault="006242AB" w:rsidP="006242AB">
                                    <w:pPr>
                                      <w:spacing w:beforeLines="20" w:before="72"/>
                                      <w:ind w:leftChars="-50" w:left="-120" w:rightChars="-50" w:right="-120" w:firstLineChars="0" w:firstLine="0"/>
                                      <w:jc w:val="center"/>
                                      <w:rPr>
                                        <w:color w:val="000000" w:themeColor="text1"/>
                                        <w:sz w:val="22"/>
                                      </w:rPr>
                                    </w:pPr>
                                    <w:r w:rsidRPr="00796624">
                                      <w:rPr>
                                        <w:rFonts w:hint="eastAsia"/>
                                        <w:color w:val="000000" w:themeColor="text1"/>
                                        <w:sz w:val="22"/>
                                      </w:rPr>
                                      <w:t>簽請召集人核定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圓角矩形 27"/>
                              <wps:cNvSpPr/>
                              <wps:spPr>
                                <a:xfrm>
                                  <a:off x="3699475" y="1234431"/>
                                  <a:ext cx="1044564" cy="396159"/>
                                </a:xfrm>
                                <a:prstGeom prst="roundRect">
                                  <a:avLst/>
                                </a:prstGeom>
                                <a:solidFill>
                                  <a:sysClr val="window" lastClr="FFFFFF">
                                    <a:lumMod val="95000"/>
                                  </a:sysClr>
                                </a:solidFill>
                                <a:ln w="9525" cap="flat" cmpd="sng" algn="ctr">
                                  <a:solidFill>
                                    <a:sysClr val="window" lastClr="FFFFFF">
                                      <a:lumMod val="50000"/>
                                    </a:sysClr>
                                  </a:solidFill>
                                  <a:prstDash val="solid"/>
                                </a:ln>
                                <a:effectLst>
                                  <a:outerShdw blurRad="40000" dist="23000" dir="5400000" rotWithShape="0">
                                    <a:srgbClr val="000000">
                                      <a:alpha val="35000"/>
                                    </a:srgbClr>
                                  </a:outerShdw>
                                </a:effectLst>
                              </wps:spPr>
                              <wps:txbx>
                                <w:txbxContent>
                                  <w:p w14:paraId="5D485980" w14:textId="77777777" w:rsidR="006242AB" w:rsidRPr="00ED66BC" w:rsidRDefault="006242AB" w:rsidP="006242AB">
                                    <w:pPr>
                                      <w:spacing w:beforeLines="20" w:before="72"/>
                                      <w:ind w:firstLineChars="0" w:firstLine="0"/>
                                      <w:jc w:val="center"/>
                                      <w:rPr>
                                        <w:color w:val="000000" w:themeColor="text1"/>
                                        <w:sz w:val="22"/>
                                      </w:rPr>
                                    </w:pPr>
                                    <w:r w:rsidRPr="00796624">
                                      <w:rPr>
                                        <w:rFonts w:hint="eastAsia"/>
                                        <w:color w:val="000000" w:themeColor="text1"/>
                                        <w:sz w:val="22"/>
                                      </w:rPr>
                                      <w:t>執行釋股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圓角矩形 28"/>
                              <wps:cNvSpPr/>
                              <wps:spPr>
                                <a:xfrm>
                                  <a:off x="3699475" y="2003292"/>
                                  <a:ext cx="1044564" cy="396159"/>
                                </a:xfrm>
                                <a:prstGeom prst="roundRect">
                                  <a:avLst/>
                                </a:prstGeom>
                                <a:solidFill>
                                  <a:sysClr val="window" lastClr="FFFFFF">
                                    <a:lumMod val="95000"/>
                                  </a:sysClr>
                                </a:solidFill>
                                <a:ln w="9525" cap="flat" cmpd="sng" algn="ctr">
                                  <a:solidFill>
                                    <a:sysClr val="window" lastClr="FFFFFF">
                                      <a:lumMod val="50000"/>
                                    </a:sysClr>
                                  </a:solidFill>
                                  <a:prstDash val="solid"/>
                                </a:ln>
                                <a:effectLst>
                                  <a:outerShdw blurRad="40000" dist="23000" dir="5400000" rotWithShape="0">
                                    <a:srgbClr val="000000">
                                      <a:alpha val="35000"/>
                                    </a:srgbClr>
                                  </a:outerShdw>
                                </a:effectLst>
                              </wps:spPr>
                              <wps:txbx>
                                <w:txbxContent>
                                  <w:p w14:paraId="3B9E626F" w14:textId="77777777" w:rsidR="006242AB" w:rsidRPr="00ED66BC" w:rsidRDefault="006242AB" w:rsidP="006242AB">
                                    <w:pPr>
                                      <w:spacing w:beforeLines="20" w:before="72"/>
                                      <w:ind w:firstLineChars="0" w:firstLine="0"/>
                                      <w:jc w:val="center"/>
                                      <w:rPr>
                                        <w:color w:val="000000" w:themeColor="text1"/>
                                        <w:sz w:val="22"/>
                                      </w:rPr>
                                    </w:pPr>
                                    <w:r>
                                      <w:rPr>
                                        <w:rFonts w:hint="eastAsia"/>
                                        <w:color w:val="000000" w:themeColor="text1"/>
                                        <w:sz w:val="22"/>
                                      </w:rPr>
                                      <w:t>提報</w:t>
                                    </w:r>
                                    <w:r w:rsidRPr="00796624">
                                      <w:rPr>
                                        <w:rFonts w:hint="eastAsia"/>
                                        <w:color w:val="000000" w:themeColor="text1"/>
                                        <w:sz w:val="22"/>
                                      </w:rPr>
                                      <w:t>管理會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圓角化單一角落矩形 29"/>
                              <wps:cNvSpPr/>
                              <wps:spPr>
                                <a:xfrm>
                                  <a:off x="749859" y="283210"/>
                                  <a:ext cx="572135" cy="288168"/>
                                </a:xfrm>
                                <a:prstGeom prst="round1Rect">
                                  <a:avLst/>
                                </a:prstGeom>
                                <a:solidFill>
                                  <a:sysClr val="window" lastClr="FFFFFF">
                                    <a:lumMod val="50000"/>
                                  </a:sysClr>
                                </a:solidFill>
                                <a:ln w="9525" cap="flat" cmpd="sng" algn="ctr">
                                  <a:noFill/>
                                  <a:prstDash val="solid"/>
                                </a:ln>
                                <a:effectLst>
                                  <a:outerShdw blurRad="40000" dist="23000" dir="5400000" rotWithShape="0">
                                    <a:srgbClr val="000000">
                                      <a:alpha val="35000"/>
                                    </a:srgbClr>
                                  </a:outerShdw>
                                </a:effectLst>
                              </wps:spPr>
                              <wps:txbx>
                                <w:txbxContent>
                                  <w:p w14:paraId="46331B7C" w14:textId="77777777" w:rsidR="006242AB" w:rsidRPr="006D214F" w:rsidRDefault="006242AB" w:rsidP="006242AB">
                                    <w:pPr>
                                      <w:ind w:firstLineChars="0" w:firstLine="0"/>
                                      <w:jc w:val="center"/>
                                      <w:rPr>
                                        <w:color w:val="FFFFFF" w:themeColor="background1"/>
                                        <w:sz w:val="20"/>
                                      </w:rPr>
                                    </w:pPr>
                                    <w:r w:rsidRPr="006D214F">
                                      <w:rPr>
                                        <w:rFonts w:hint="eastAsia"/>
                                        <w:color w:val="FFFFFF" w:themeColor="background1"/>
                                        <w:sz w:val="20"/>
                                      </w:rPr>
                                      <w:t>步驟</w:t>
                                    </w:r>
                                    <w:r w:rsidRPr="006D214F">
                                      <w:rPr>
                                        <w:color w:val="FFFFFF" w:themeColor="background1"/>
                                        <w:sz w:val="2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圓角化單一角落矩形 30"/>
                              <wps:cNvSpPr/>
                              <wps:spPr>
                                <a:xfrm>
                                  <a:off x="2639002" y="298449"/>
                                  <a:ext cx="571500" cy="288168"/>
                                </a:xfrm>
                                <a:prstGeom prst="round1Rect">
                                  <a:avLst/>
                                </a:prstGeom>
                                <a:solidFill>
                                  <a:sysClr val="window" lastClr="FFFFFF">
                                    <a:lumMod val="50000"/>
                                  </a:sysClr>
                                </a:solidFill>
                                <a:ln w="9525" cap="flat" cmpd="sng" algn="ctr">
                                  <a:noFill/>
                                  <a:prstDash val="solid"/>
                                </a:ln>
                                <a:effectLst>
                                  <a:outerShdw blurRad="40000" dist="23000" dir="5400000" rotWithShape="0">
                                    <a:srgbClr val="000000">
                                      <a:alpha val="35000"/>
                                    </a:srgbClr>
                                  </a:outerShdw>
                                </a:effectLst>
                              </wps:spPr>
                              <wps:txbx>
                                <w:txbxContent>
                                  <w:p w14:paraId="31B231C0" w14:textId="77777777" w:rsidR="006242AB" w:rsidRPr="006D214F" w:rsidRDefault="006242AB" w:rsidP="006242AB">
                                    <w:pPr>
                                      <w:ind w:firstLineChars="0" w:firstLine="0"/>
                                      <w:jc w:val="center"/>
                                      <w:rPr>
                                        <w:color w:val="FFFFFF" w:themeColor="background1"/>
                                        <w:sz w:val="20"/>
                                      </w:rPr>
                                    </w:pPr>
                                    <w:r w:rsidRPr="006D214F">
                                      <w:rPr>
                                        <w:rFonts w:hint="eastAsia"/>
                                        <w:color w:val="FFFFFF" w:themeColor="background1"/>
                                        <w:sz w:val="20"/>
                                      </w:rPr>
                                      <w:t>步驟3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圓角化單一角落矩形 31"/>
                              <wps:cNvSpPr/>
                              <wps:spPr>
                                <a:xfrm>
                                  <a:off x="3699489" y="285750"/>
                                  <a:ext cx="572135" cy="288168"/>
                                </a:xfrm>
                                <a:prstGeom prst="round1Rect">
                                  <a:avLst/>
                                </a:prstGeom>
                                <a:solidFill>
                                  <a:sysClr val="window" lastClr="FFFFFF">
                                    <a:lumMod val="50000"/>
                                  </a:sysClr>
                                </a:solidFill>
                                <a:ln w="9525" cap="flat" cmpd="sng" algn="ctr">
                                  <a:noFill/>
                                  <a:prstDash val="solid"/>
                                </a:ln>
                                <a:effectLst>
                                  <a:outerShdw blurRad="40000" dist="23000" dir="5400000" rotWithShape="0">
                                    <a:srgbClr val="000000">
                                      <a:alpha val="35000"/>
                                    </a:srgbClr>
                                  </a:outerShdw>
                                </a:effectLst>
                              </wps:spPr>
                              <wps:txbx>
                                <w:txbxContent>
                                  <w:p w14:paraId="1C2B5417" w14:textId="77777777" w:rsidR="006242AB" w:rsidRPr="006D214F" w:rsidRDefault="006242AB" w:rsidP="006242AB">
                                    <w:pPr>
                                      <w:ind w:firstLineChars="0" w:firstLine="0"/>
                                      <w:jc w:val="center"/>
                                      <w:rPr>
                                        <w:color w:val="FFFFFF" w:themeColor="background1"/>
                                        <w:sz w:val="20"/>
                                      </w:rPr>
                                    </w:pPr>
                                    <w:r w:rsidRPr="006D214F">
                                      <w:rPr>
                                        <w:rFonts w:hint="eastAsia"/>
                                        <w:color w:val="FFFFFF" w:themeColor="background1"/>
                                        <w:sz w:val="20"/>
                                      </w:rPr>
                                      <w:t>步驟</w:t>
                                    </w:r>
                                    <w:r w:rsidRPr="006D214F">
                                      <w:rPr>
                                        <w:color w:val="FFFFFF" w:themeColor="background1"/>
                                        <w:sz w:val="20"/>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圓角化單一角落矩形 32"/>
                              <wps:cNvSpPr/>
                              <wps:spPr>
                                <a:xfrm>
                                  <a:off x="3699474" y="1062980"/>
                                  <a:ext cx="572135" cy="288168"/>
                                </a:xfrm>
                                <a:prstGeom prst="round1Rect">
                                  <a:avLst/>
                                </a:prstGeom>
                                <a:solidFill>
                                  <a:sysClr val="window" lastClr="FFFFFF">
                                    <a:lumMod val="50000"/>
                                  </a:sysClr>
                                </a:solidFill>
                                <a:ln w="9525" cap="flat" cmpd="sng" algn="ctr">
                                  <a:noFill/>
                                  <a:prstDash val="solid"/>
                                </a:ln>
                                <a:effectLst>
                                  <a:outerShdw blurRad="40000" dist="23000" dir="5400000" rotWithShape="0">
                                    <a:srgbClr val="000000">
                                      <a:alpha val="35000"/>
                                    </a:srgbClr>
                                  </a:outerShdw>
                                </a:effectLst>
                              </wps:spPr>
                              <wps:txbx>
                                <w:txbxContent>
                                  <w:p w14:paraId="4545B8D1" w14:textId="77777777" w:rsidR="006242AB" w:rsidRPr="006D214F" w:rsidRDefault="006242AB" w:rsidP="006242AB">
                                    <w:pPr>
                                      <w:ind w:firstLineChars="0" w:firstLine="0"/>
                                      <w:jc w:val="center"/>
                                      <w:rPr>
                                        <w:color w:val="FFFFFF" w:themeColor="background1"/>
                                        <w:sz w:val="20"/>
                                      </w:rPr>
                                    </w:pPr>
                                    <w:r w:rsidRPr="006D214F">
                                      <w:rPr>
                                        <w:rFonts w:hint="eastAsia"/>
                                        <w:color w:val="FFFFFF" w:themeColor="background1"/>
                                        <w:sz w:val="20"/>
                                      </w:rPr>
                                      <w:t>步驟5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圓角化單一角落矩形 33"/>
                              <wps:cNvSpPr/>
                              <wps:spPr>
                                <a:xfrm>
                                  <a:off x="3699474" y="1831841"/>
                                  <a:ext cx="572400" cy="288168"/>
                                </a:xfrm>
                                <a:prstGeom prst="round1Rect">
                                  <a:avLst/>
                                </a:prstGeom>
                                <a:solidFill>
                                  <a:sysClr val="window" lastClr="FFFFFF">
                                    <a:lumMod val="50000"/>
                                  </a:sysClr>
                                </a:solidFill>
                                <a:ln w="9525" cap="flat" cmpd="sng" algn="ctr">
                                  <a:noFill/>
                                  <a:prstDash val="solid"/>
                                </a:ln>
                                <a:effectLst>
                                  <a:outerShdw blurRad="40000" dist="23000" dir="5400000" rotWithShape="0">
                                    <a:srgbClr val="000000">
                                      <a:alpha val="35000"/>
                                    </a:srgbClr>
                                  </a:outerShdw>
                                </a:effectLst>
                              </wps:spPr>
                              <wps:txbx>
                                <w:txbxContent>
                                  <w:p w14:paraId="1ED00830" w14:textId="77777777" w:rsidR="006242AB" w:rsidRPr="006D214F" w:rsidRDefault="006242AB" w:rsidP="006242AB">
                                    <w:pPr>
                                      <w:ind w:firstLineChars="0" w:firstLine="0"/>
                                      <w:jc w:val="center"/>
                                      <w:rPr>
                                        <w:color w:val="FFFFFF" w:themeColor="background1"/>
                                        <w:sz w:val="20"/>
                                      </w:rPr>
                                    </w:pPr>
                                    <w:r w:rsidRPr="006D214F">
                                      <w:rPr>
                                        <w:rFonts w:hint="eastAsia"/>
                                        <w:color w:val="FFFFFF" w:themeColor="background1"/>
                                        <w:sz w:val="20"/>
                                      </w:rPr>
                                      <w:t>步驟6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形箭號 34"/>
                              <wps:cNvSpPr/>
                              <wps:spPr>
                                <a:xfrm>
                                  <a:off x="576594" y="685800"/>
                                  <a:ext cx="133350" cy="336550"/>
                                </a:xfrm>
                                <a:prstGeom prst="chevron">
                                  <a:avLst>
                                    <a:gd name="adj" fmla="val 71212"/>
                                  </a:avLst>
                                </a:prstGeom>
                                <a:solidFill>
                                  <a:sysClr val="window" lastClr="FFFFFF">
                                    <a:lumMod val="95000"/>
                                  </a:sysClr>
                                </a:solidFill>
                                <a:ln w="9525" cap="flat" cmpd="sng" algn="ctr">
                                  <a:solidFill>
                                    <a:sysClr val="window" lastClr="FFFFFF">
                                      <a:lumMod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圓角化單一角落矩形 35"/>
                              <wps:cNvSpPr/>
                              <wps:spPr>
                                <a:xfrm>
                                  <a:off x="-315059" y="285749"/>
                                  <a:ext cx="572400" cy="288168"/>
                                </a:xfrm>
                                <a:prstGeom prst="round1Rect">
                                  <a:avLst/>
                                </a:prstGeom>
                                <a:solidFill>
                                  <a:sysClr val="window" lastClr="FFFFFF">
                                    <a:lumMod val="50000"/>
                                  </a:sysClr>
                                </a:solidFill>
                                <a:ln w="9525" cap="flat" cmpd="sng" algn="ctr">
                                  <a:noFill/>
                                  <a:prstDash val="solid"/>
                                </a:ln>
                                <a:effectLst>
                                  <a:outerShdw blurRad="40000" dist="23000" dir="5400000" rotWithShape="0">
                                    <a:srgbClr val="000000">
                                      <a:alpha val="35000"/>
                                    </a:srgbClr>
                                  </a:outerShdw>
                                </a:effectLst>
                              </wps:spPr>
                              <wps:txbx>
                                <w:txbxContent>
                                  <w:p w14:paraId="2DD6E03F" w14:textId="77777777" w:rsidR="006242AB" w:rsidRPr="006D214F" w:rsidRDefault="006242AB" w:rsidP="006242AB">
                                    <w:pPr>
                                      <w:ind w:firstLineChars="0" w:firstLine="0"/>
                                      <w:jc w:val="center"/>
                                      <w:rPr>
                                        <w:color w:val="FFFFFF" w:themeColor="background1"/>
                                        <w:sz w:val="20"/>
                                      </w:rPr>
                                    </w:pPr>
                                    <w:r w:rsidRPr="006D214F">
                                      <w:rPr>
                                        <w:rFonts w:hint="eastAsia"/>
                                        <w:color w:val="FFFFFF" w:themeColor="background1"/>
                                        <w:sz w:val="20"/>
                                      </w:rPr>
                                      <w:t>步驟1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形箭號 36"/>
                              <wps:cNvSpPr/>
                              <wps:spPr>
                                <a:xfrm>
                                  <a:off x="3576418" y="534034"/>
                                  <a:ext cx="133350" cy="336550"/>
                                </a:xfrm>
                                <a:prstGeom prst="chevron">
                                  <a:avLst>
                                    <a:gd name="adj" fmla="val 71212"/>
                                  </a:avLst>
                                </a:prstGeom>
                                <a:solidFill>
                                  <a:sysClr val="window" lastClr="FFFFFF">
                                    <a:lumMod val="95000"/>
                                  </a:sysClr>
                                </a:solidFill>
                                <a:ln w="9525" cap="flat" cmpd="sng" algn="ctr">
                                  <a:solidFill>
                                    <a:sysClr val="window" lastClr="FFFFFF">
                                      <a:lumMod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形箭號 37"/>
                              <wps:cNvSpPr/>
                              <wps:spPr>
                                <a:xfrm rot="5400000">
                                  <a:off x="4482512" y="1619793"/>
                                  <a:ext cx="133392" cy="336445"/>
                                </a:xfrm>
                                <a:prstGeom prst="chevron">
                                  <a:avLst>
                                    <a:gd name="adj" fmla="val 71212"/>
                                  </a:avLst>
                                </a:prstGeom>
                                <a:solidFill>
                                  <a:sysClr val="window" lastClr="FFFFFF">
                                    <a:lumMod val="95000"/>
                                  </a:sysClr>
                                </a:solidFill>
                                <a:ln w="9525" cap="flat" cmpd="sng" algn="ctr">
                                  <a:solidFill>
                                    <a:sysClr val="window" lastClr="FFFFFF">
                                      <a:lumMod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形箭號 38"/>
                              <wps:cNvSpPr/>
                              <wps:spPr>
                                <a:xfrm rot="5400000">
                                  <a:off x="4481656" y="821619"/>
                                  <a:ext cx="133241" cy="338294"/>
                                </a:xfrm>
                                <a:prstGeom prst="chevron">
                                  <a:avLst>
                                    <a:gd name="adj" fmla="val 71212"/>
                                  </a:avLst>
                                </a:prstGeom>
                                <a:solidFill>
                                  <a:sysClr val="window" lastClr="FFFFFF">
                                    <a:lumMod val="95000"/>
                                  </a:sysClr>
                                </a:solidFill>
                                <a:ln w="9525" cap="flat" cmpd="sng" algn="ctr">
                                  <a:solidFill>
                                    <a:sysClr val="window" lastClr="FFFFFF">
                                      <a:lumMod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向上箭號 39"/>
                              <wps:cNvSpPr/>
                              <wps:spPr>
                                <a:xfrm>
                                  <a:off x="-312515" y="1257300"/>
                                  <a:ext cx="864279" cy="1151749"/>
                                </a:xfrm>
                                <a:prstGeom prst="upArrow">
                                  <a:avLst>
                                    <a:gd name="adj1" fmla="val 100000"/>
                                    <a:gd name="adj2" fmla="val 26438"/>
                                  </a:avLst>
                                </a:prstGeom>
                                <a:noFill/>
                                <a:ln w="9525" cap="flat" cmpd="sng" algn="ctr">
                                  <a:solidFill>
                                    <a:sysClr val="window" lastClr="FFFFFF">
                                      <a:lumMod val="50000"/>
                                    </a:sysClr>
                                  </a:solidFill>
                                  <a:prstDash val="dash"/>
                                </a:ln>
                                <a:effectLst/>
                              </wps:spPr>
                              <wps:txbx>
                                <w:txbxContent>
                                  <w:p w14:paraId="27659D51" w14:textId="77777777" w:rsidR="006242AB" w:rsidRPr="00796624" w:rsidRDefault="006242AB" w:rsidP="006242AB">
                                    <w:pPr>
                                      <w:spacing w:line="240" w:lineRule="exact"/>
                                      <w:ind w:firstLineChars="0" w:firstLine="0"/>
                                      <w:rPr>
                                        <w:color w:val="000000" w:themeColor="text1"/>
                                        <w:sz w:val="20"/>
                                      </w:rPr>
                                    </w:pPr>
                                    <w:r w:rsidRPr="00796624">
                                      <w:rPr>
                                        <w:rFonts w:hint="eastAsia"/>
                                        <w:color w:val="000000" w:themeColor="text1"/>
                                        <w:spacing w:val="-2"/>
                                        <w:sz w:val="20"/>
                                      </w:rPr>
                                      <w:t>依遴選釋股標的原則，經簽請召集人後，提請釋股政策評估</w:t>
                                    </w:r>
                                    <w:r w:rsidRPr="00796624">
                                      <w:rPr>
                                        <w:rFonts w:hint="eastAsia"/>
                                        <w:color w:val="000000" w:themeColor="text1"/>
                                        <w:sz w:val="20"/>
                                      </w:rPr>
                                      <w:t>會議審</w:t>
                                    </w:r>
                                    <w:r>
                                      <w:rPr>
                                        <w:rFonts w:hint="eastAsia"/>
                                        <w:color w:val="000000" w:themeColor="text1"/>
                                        <w:sz w:val="20"/>
                                      </w:rPr>
                                      <w:t>議</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0" name="向上箭號 40"/>
                              <wps:cNvSpPr/>
                              <wps:spPr>
                                <a:xfrm>
                                  <a:off x="680073" y="1254760"/>
                                  <a:ext cx="983035" cy="1154289"/>
                                </a:xfrm>
                                <a:prstGeom prst="upArrow">
                                  <a:avLst>
                                    <a:gd name="adj1" fmla="val 100000"/>
                                    <a:gd name="adj2" fmla="val 23658"/>
                                  </a:avLst>
                                </a:prstGeom>
                                <a:noFill/>
                                <a:ln w="9525" cap="flat" cmpd="sng" algn="ctr">
                                  <a:solidFill>
                                    <a:sysClr val="window" lastClr="FFFFFF">
                                      <a:lumMod val="50000"/>
                                    </a:sysClr>
                                  </a:solidFill>
                                  <a:prstDash val="dash"/>
                                </a:ln>
                                <a:effectLst/>
                              </wps:spPr>
                              <wps:txbx>
                                <w:txbxContent>
                                  <w:p w14:paraId="0050EA65" w14:textId="77777777" w:rsidR="006242AB" w:rsidRPr="00393ACC" w:rsidRDefault="006242AB" w:rsidP="006242AB">
                                    <w:pPr>
                                      <w:spacing w:line="240" w:lineRule="exact"/>
                                      <w:ind w:firstLineChars="0" w:firstLine="0"/>
                                      <w:rPr>
                                        <w:color w:val="000000" w:themeColor="text1"/>
                                        <w:sz w:val="20"/>
                                      </w:rPr>
                                    </w:pPr>
                                    <w:r w:rsidRPr="00393ACC">
                                      <w:rPr>
                                        <w:color w:val="000000" w:themeColor="text1"/>
                                        <w:sz w:val="20"/>
                                      </w:rPr>
                                      <w:t xml:space="preserve">審議事項 </w:t>
                                    </w:r>
                                  </w:p>
                                  <w:p w14:paraId="3B3CE07C" w14:textId="77777777" w:rsidR="006242AB" w:rsidRPr="00393ACC" w:rsidRDefault="006242AB" w:rsidP="006242AB">
                                    <w:pPr>
                                      <w:spacing w:line="240" w:lineRule="exact"/>
                                      <w:ind w:firstLineChars="0" w:firstLine="0"/>
                                      <w:rPr>
                                        <w:color w:val="000000" w:themeColor="text1"/>
                                        <w:sz w:val="20"/>
                                      </w:rPr>
                                    </w:pPr>
                                    <w:r w:rsidRPr="00393ACC">
                                      <w:rPr>
                                        <w:color w:val="000000" w:themeColor="text1"/>
                                        <w:sz w:val="20"/>
                                      </w:rPr>
                                      <w:t>1.釋股必要性</w:t>
                                    </w:r>
                                  </w:p>
                                  <w:p w14:paraId="297CCCF1" w14:textId="77777777" w:rsidR="006242AB" w:rsidRPr="00393ACC" w:rsidRDefault="006242AB" w:rsidP="006242AB">
                                    <w:pPr>
                                      <w:spacing w:line="240" w:lineRule="exact"/>
                                      <w:ind w:left="200" w:hangingChars="100" w:hanging="200"/>
                                      <w:rPr>
                                        <w:color w:val="000000" w:themeColor="text1"/>
                                        <w:sz w:val="20"/>
                                      </w:rPr>
                                    </w:pPr>
                                    <w:r w:rsidRPr="00393ACC">
                                      <w:rPr>
                                        <w:color w:val="000000" w:themeColor="text1"/>
                                        <w:sz w:val="20"/>
                                      </w:rPr>
                                      <w:t>2.釋股優先順序</w:t>
                                    </w:r>
                                  </w:p>
                                  <w:p w14:paraId="33CEFDE3" w14:textId="77777777" w:rsidR="006242AB" w:rsidRPr="00393ACC" w:rsidRDefault="006242AB" w:rsidP="006242AB">
                                    <w:pPr>
                                      <w:spacing w:line="240" w:lineRule="exact"/>
                                      <w:ind w:left="200" w:hangingChars="100" w:hanging="200"/>
                                      <w:rPr>
                                        <w:color w:val="000000" w:themeColor="text1"/>
                                        <w:sz w:val="20"/>
                                      </w:rPr>
                                    </w:pPr>
                                    <w:r w:rsidRPr="00393ACC">
                                      <w:rPr>
                                        <w:color w:val="000000" w:themeColor="text1"/>
                                        <w:sz w:val="20"/>
                                      </w:rPr>
                                      <w:t>3.委託</w:t>
                                    </w:r>
                                    <w:proofErr w:type="gramStart"/>
                                    <w:r w:rsidRPr="00393ACC">
                                      <w:rPr>
                                        <w:color w:val="000000" w:themeColor="text1"/>
                                        <w:sz w:val="20"/>
                                      </w:rPr>
                                      <w:t>鑑</w:t>
                                    </w:r>
                                    <w:proofErr w:type="gramEnd"/>
                                    <w:r w:rsidRPr="00393ACC">
                                      <w:rPr>
                                        <w:color w:val="000000" w:themeColor="text1"/>
                                        <w:sz w:val="20"/>
                                      </w:rPr>
                                      <w:t>價必要性</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1" name="向上箭號 41"/>
                              <wps:cNvSpPr/>
                              <wps:spPr>
                                <a:xfrm>
                                  <a:off x="2661872" y="1257300"/>
                                  <a:ext cx="864278" cy="1151749"/>
                                </a:xfrm>
                                <a:prstGeom prst="upArrow">
                                  <a:avLst>
                                    <a:gd name="adj1" fmla="val 100000"/>
                                    <a:gd name="adj2" fmla="val 29084"/>
                                  </a:avLst>
                                </a:prstGeom>
                                <a:noFill/>
                                <a:ln w="9525" cap="flat" cmpd="sng" algn="ctr">
                                  <a:solidFill>
                                    <a:sysClr val="window" lastClr="FFFFFF">
                                      <a:lumMod val="50000"/>
                                    </a:sysClr>
                                  </a:solidFill>
                                  <a:prstDash val="dash"/>
                                </a:ln>
                                <a:effectLst/>
                              </wps:spPr>
                              <wps:txbx>
                                <w:txbxContent>
                                  <w:p w14:paraId="26EEBA1E" w14:textId="77777777" w:rsidR="006242AB" w:rsidRPr="0089585E" w:rsidRDefault="006242AB" w:rsidP="006242AB">
                                    <w:pPr>
                                      <w:spacing w:line="240" w:lineRule="exact"/>
                                      <w:ind w:firstLineChars="0" w:firstLine="0"/>
                                      <w:rPr>
                                        <w:color w:val="000000" w:themeColor="text1"/>
                                        <w:sz w:val="20"/>
                                      </w:rPr>
                                    </w:pPr>
                                    <w:r w:rsidRPr="0089585E">
                                      <w:rPr>
                                        <w:color w:val="000000" w:themeColor="text1"/>
                                        <w:sz w:val="20"/>
                                      </w:rPr>
                                      <w:t>審議事項</w:t>
                                    </w:r>
                                  </w:p>
                                  <w:p w14:paraId="2F66E3C5" w14:textId="77777777" w:rsidR="006242AB" w:rsidRPr="0089585E" w:rsidRDefault="006242AB" w:rsidP="006242AB">
                                    <w:pPr>
                                      <w:spacing w:line="240" w:lineRule="exact"/>
                                      <w:ind w:firstLineChars="0" w:firstLine="0"/>
                                      <w:rPr>
                                        <w:color w:val="000000" w:themeColor="text1"/>
                                        <w:sz w:val="20"/>
                                      </w:rPr>
                                    </w:pPr>
                                    <w:r w:rsidRPr="0089585E">
                                      <w:rPr>
                                        <w:color w:val="000000" w:themeColor="text1"/>
                                        <w:sz w:val="20"/>
                                      </w:rPr>
                                      <w:t>1.釋股</w:t>
                                    </w:r>
                                    <w:r w:rsidRPr="0089585E">
                                      <w:rPr>
                                        <w:rFonts w:hint="eastAsia"/>
                                        <w:color w:val="000000" w:themeColor="text1"/>
                                        <w:sz w:val="20"/>
                                      </w:rPr>
                                      <w:t>方式</w:t>
                                    </w:r>
                                  </w:p>
                                  <w:p w14:paraId="193CD25D" w14:textId="77777777" w:rsidR="006242AB" w:rsidRPr="0089585E" w:rsidRDefault="006242AB" w:rsidP="006242AB">
                                    <w:pPr>
                                      <w:spacing w:line="240" w:lineRule="exact"/>
                                      <w:ind w:left="190" w:hangingChars="95" w:hanging="190"/>
                                      <w:rPr>
                                        <w:color w:val="000000" w:themeColor="text1"/>
                                        <w:sz w:val="20"/>
                                      </w:rPr>
                                    </w:pPr>
                                    <w:r w:rsidRPr="0089585E">
                                      <w:rPr>
                                        <w:color w:val="000000" w:themeColor="text1"/>
                                        <w:sz w:val="20"/>
                                      </w:rPr>
                                      <w:t>2.釋股</w:t>
                                    </w:r>
                                    <w:r w:rsidRPr="0089585E">
                                      <w:rPr>
                                        <w:rFonts w:hint="eastAsia"/>
                                        <w:color w:val="000000" w:themeColor="text1"/>
                                        <w:sz w:val="20"/>
                                      </w:rPr>
                                      <w:t>底價</w:t>
                                    </w:r>
                                  </w:p>
                                  <w:p w14:paraId="4D5EEC70" w14:textId="77777777" w:rsidR="006242AB" w:rsidRPr="0089585E" w:rsidRDefault="006242AB" w:rsidP="006242AB">
                                    <w:pPr>
                                      <w:spacing w:line="240" w:lineRule="exact"/>
                                      <w:ind w:left="206" w:hangingChars="103" w:hanging="206"/>
                                      <w:rPr>
                                        <w:color w:val="000000" w:themeColor="text1"/>
                                        <w:sz w:val="20"/>
                                      </w:rPr>
                                    </w:pPr>
                                    <w:r w:rsidRPr="0089585E">
                                      <w:rPr>
                                        <w:color w:val="000000" w:themeColor="text1"/>
                                        <w:sz w:val="20"/>
                                      </w:rPr>
                                      <w:t>3.</w:t>
                                    </w:r>
                                    <w:r w:rsidRPr="0089585E">
                                      <w:rPr>
                                        <w:rFonts w:hint="eastAsia"/>
                                        <w:color w:val="000000" w:themeColor="text1"/>
                                        <w:sz w:val="20"/>
                                      </w:rPr>
                                      <w:t>釋股期間</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2" name="文字方塊 2"/>
                              <wps:cNvSpPr txBox="1">
                                <a:spLocks noChangeArrowheads="1"/>
                              </wps:cNvSpPr>
                              <wps:spPr bwMode="auto">
                                <a:xfrm>
                                  <a:off x="1728662" y="123483"/>
                                  <a:ext cx="767307" cy="619373"/>
                                </a:xfrm>
                                <a:prstGeom prst="rect">
                                  <a:avLst/>
                                </a:prstGeom>
                                <a:noFill/>
                                <a:ln w="9525">
                                  <a:noFill/>
                                  <a:miter lim="800000"/>
                                  <a:headEnd/>
                                  <a:tailEnd/>
                                </a:ln>
                              </wps:spPr>
                              <wps:txbx>
                                <w:txbxContent>
                                  <w:p w14:paraId="4DA1566F" w14:textId="77777777" w:rsidR="006242AB" w:rsidRPr="00ED66BC" w:rsidRDefault="006242AB" w:rsidP="006242AB">
                                    <w:pPr>
                                      <w:spacing w:line="240" w:lineRule="exact"/>
                                      <w:ind w:firstLineChars="0" w:firstLine="0"/>
                                      <w:rPr>
                                        <w:spacing w:val="-4"/>
                                        <w:sz w:val="20"/>
                                      </w:rPr>
                                    </w:pPr>
                                    <w:r w:rsidRPr="00ED66BC">
                                      <w:rPr>
                                        <w:spacing w:val="-4"/>
                                        <w:sz w:val="20"/>
                                      </w:rPr>
                                      <w:t>股票已上市(櫃)</w:t>
                                    </w:r>
                                    <w:proofErr w:type="gramStart"/>
                                    <w:r w:rsidRPr="00ED66BC">
                                      <w:rPr>
                                        <w:rFonts w:hint="eastAsia"/>
                                        <w:spacing w:val="-4"/>
                                        <w:sz w:val="20"/>
                                      </w:rPr>
                                      <w:t>或興櫃</w:t>
                                    </w:r>
                                    <w:proofErr w:type="gramEnd"/>
                                    <w:r w:rsidRPr="00ED66BC">
                                      <w:rPr>
                                        <w:rFonts w:hint="eastAsia"/>
                                        <w:spacing w:val="-4"/>
                                        <w:sz w:val="20"/>
                                      </w:rPr>
                                      <w:t>公司</w:t>
                                    </w:r>
                                    <w:r w:rsidRPr="00ED66BC">
                                      <w:rPr>
                                        <w:spacing w:val="-4"/>
                                        <w:sz w:val="20"/>
                                      </w:rPr>
                                      <w:t>：委請證券商提供釋股價格建議</w:t>
                                    </w:r>
                                  </w:p>
                                </w:txbxContent>
                              </wps:txbx>
                              <wps:bodyPr rot="0" vert="horz" wrap="square" lIns="0" tIns="0" rIns="0" bIns="0" anchor="t" anchorCtr="0">
                                <a:noAutofit/>
                              </wps:bodyPr>
                            </wps:wsp>
                            <wps:wsp>
                              <wps:cNvPr id="43" name="文字方塊 2"/>
                              <wps:cNvSpPr txBox="1">
                                <a:spLocks noChangeArrowheads="1"/>
                              </wps:cNvSpPr>
                              <wps:spPr bwMode="auto">
                                <a:xfrm>
                                  <a:off x="1728662" y="1110697"/>
                                  <a:ext cx="782807" cy="619373"/>
                                </a:xfrm>
                                <a:prstGeom prst="rect">
                                  <a:avLst/>
                                </a:prstGeom>
                                <a:noFill/>
                                <a:ln w="9525">
                                  <a:noFill/>
                                  <a:miter lim="800000"/>
                                  <a:headEnd/>
                                  <a:tailEnd/>
                                </a:ln>
                              </wps:spPr>
                              <wps:txbx>
                                <w:txbxContent>
                                  <w:p w14:paraId="417DC0AF" w14:textId="77777777" w:rsidR="006242AB" w:rsidRPr="007C1F16" w:rsidRDefault="006242AB" w:rsidP="006242AB">
                                    <w:pPr>
                                      <w:spacing w:line="240" w:lineRule="exact"/>
                                      <w:ind w:firstLineChars="0" w:firstLine="0"/>
                                      <w:rPr>
                                        <w:spacing w:val="-2"/>
                                        <w:sz w:val="20"/>
                                      </w:rPr>
                                    </w:pPr>
                                    <w:r w:rsidRPr="00241CBB">
                                      <w:rPr>
                                        <w:rFonts w:hint="eastAsia"/>
                                        <w:spacing w:val="-4"/>
                                        <w:sz w:val="20"/>
                                      </w:rPr>
                                      <w:t>股票未上市(櫃)</w:t>
                                    </w:r>
                                    <w:proofErr w:type="gramStart"/>
                                    <w:r>
                                      <w:rPr>
                                        <w:rFonts w:hint="eastAsia"/>
                                        <w:spacing w:val="-2"/>
                                        <w:sz w:val="20"/>
                                      </w:rPr>
                                      <w:t>或興櫃</w:t>
                                    </w:r>
                                    <w:proofErr w:type="gramEnd"/>
                                    <w:r>
                                      <w:rPr>
                                        <w:rFonts w:hint="eastAsia"/>
                                        <w:spacing w:val="-2"/>
                                        <w:sz w:val="20"/>
                                      </w:rPr>
                                      <w:t>公司</w:t>
                                    </w:r>
                                    <w:r w:rsidRPr="007C1F16">
                                      <w:rPr>
                                        <w:rFonts w:hint="eastAsia"/>
                                        <w:spacing w:val="-2"/>
                                        <w:sz w:val="20"/>
                                      </w:rPr>
                                      <w:t>：由</w:t>
                                    </w:r>
                                    <w:proofErr w:type="gramStart"/>
                                    <w:r w:rsidRPr="007C1F16">
                                      <w:rPr>
                                        <w:rFonts w:hint="eastAsia"/>
                                        <w:spacing w:val="-2"/>
                                        <w:sz w:val="20"/>
                                      </w:rPr>
                                      <w:t>鑑</w:t>
                                    </w:r>
                                    <w:proofErr w:type="gramEnd"/>
                                    <w:r w:rsidRPr="007C1F16">
                                      <w:rPr>
                                        <w:rFonts w:hint="eastAsia"/>
                                        <w:spacing w:val="-2"/>
                                        <w:sz w:val="20"/>
                                      </w:rPr>
                                      <w:t>價機構提供釋股價格建</w:t>
                                    </w:r>
                                    <w:r>
                                      <w:rPr>
                                        <w:rFonts w:hint="eastAsia"/>
                                        <w:spacing w:val="-2"/>
                                        <w:sz w:val="20"/>
                                      </w:rPr>
                                      <w:t>議</w:t>
                                    </w:r>
                                  </w:p>
                                </w:txbxContent>
                              </wps:txbx>
                              <wps:bodyPr rot="0" vert="horz" wrap="square" lIns="0" tIns="0" rIns="0" bIns="0" anchor="t" anchorCtr="0">
                                <a:noAutofit/>
                              </wps:bodyPr>
                            </wps:wsp>
                          </wpg:grpSp>
                          <wps:wsp>
                            <wps:cNvPr id="44" name="＞形箭號 44"/>
                            <wps:cNvSpPr/>
                            <wps:spPr>
                              <a:xfrm>
                                <a:off x="2451021" y="715045"/>
                                <a:ext cx="133342" cy="336550"/>
                              </a:xfrm>
                              <a:prstGeom prst="chevron">
                                <a:avLst>
                                  <a:gd name="adj" fmla="val 71212"/>
                                </a:avLst>
                              </a:prstGeom>
                              <a:solidFill>
                                <a:sysClr val="window" lastClr="FFFFFF">
                                  <a:lumMod val="95000"/>
                                </a:sysClr>
                              </a:solidFill>
                              <a:ln w="9525" cap="flat" cmpd="sng" algn="ctr">
                                <a:solidFill>
                                  <a:sysClr val="window" lastClr="FFFFFF">
                                    <a:lumMod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5" name="文字方塊 2"/>
                          <wps:cNvSpPr txBox="1">
                            <a:spLocks noChangeArrowheads="1"/>
                          </wps:cNvSpPr>
                          <wps:spPr bwMode="auto">
                            <a:xfrm>
                              <a:off x="-260804" y="50874"/>
                              <a:ext cx="4984585" cy="329756"/>
                            </a:xfrm>
                            <a:prstGeom prst="rect">
                              <a:avLst/>
                            </a:prstGeom>
                            <a:noFill/>
                            <a:ln w="9525">
                              <a:noFill/>
                              <a:miter lim="800000"/>
                              <a:headEnd/>
                              <a:tailEnd/>
                            </a:ln>
                          </wps:spPr>
                          <wps:txbx>
                            <w:txbxContent>
                              <w:p w14:paraId="1055C3AE" w14:textId="0033A708" w:rsidR="006242AB" w:rsidRPr="00AD4EAA" w:rsidRDefault="006242AB" w:rsidP="006242AB">
                                <w:pPr>
                                  <w:ind w:firstLineChars="0" w:firstLine="0"/>
                                  <w:jc w:val="center"/>
                                  <w:rPr>
                                    <w:b/>
                                  </w:rPr>
                                </w:pPr>
                                <w:r>
                                  <w:rPr>
                                    <w:rFonts w:hint="eastAsia"/>
                                    <w:b/>
                                  </w:rPr>
                                  <w:t>圖</w:t>
                                </w:r>
                                <w:r>
                                  <w:rPr>
                                    <w:b/>
                                  </w:rPr>
                                  <w:t>1</w:t>
                                </w:r>
                                <w:r w:rsidR="0060468A">
                                  <w:rPr>
                                    <w:rFonts w:hint="eastAsia"/>
                                    <w:b/>
                                  </w:rPr>
                                  <w:t xml:space="preserve">　</w:t>
                                </w:r>
                                <w:r>
                                  <w:rPr>
                                    <w:rFonts w:hint="eastAsia"/>
                                    <w:b/>
                                  </w:rPr>
                                  <w:t>行政院國家發展基金直接投資事業退場機制作業流程</w:t>
                                </w:r>
                              </w:p>
                            </w:txbxContent>
                          </wps:txbx>
                          <wps:bodyPr rot="0" vert="horz" wrap="square" lIns="91440" tIns="45720" rIns="91440" bIns="45720" anchor="t" anchorCtr="0">
                            <a:noAutofit/>
                          </wps:bodyPr>
                        </wps:wsp>
                        <wps:wsp>
                          <wps:cNvPr id="46" name="文字方塊 2"/>
                          <wps:cNvSpPr txBox="1">
                            <a:spLocks noChangeArrowheads="1"/>
                          </wps:cNvSpPr>
                          <wps:spPr bwMode="auto">
                            <a:xfrm>
                              <a:off x="-396408" y="2684489"/>
                              <a:ext cx="5120189" cy="313237"/>
                            </a:xfrm>
                            <a:prstGeom prst="rect">
                              <a:avLst/>
                            </a:prstGeom>
                            <a:noFill/>
                            <a:ln w="9525">
                              <a:noFill/>
                              <a:miter lim="800000"/>
                              <a:headEnd/>
                              <a:tailEnd/>
                            </a:ln>
                          </wps:spPr>
                          <wps:txbx>
                            <w:txbxContent>
                              <w:p w14:paraId="4540B657" w14:textId="77777777" w:rsidR="006242AB" w:rsidRPr="00AD4EAA" w:rsidRDefault="006242AB" w:rsidP="006242AB">
                                <w:pPr>
                                  <w:spacing w:afterLines="20" w:after="72"/>
                                  <w:ind w:left="900" w:hangingChars="500" w:hanging="900"/>
                                  <w:rPr>
                                    <w:sz w:val="18"/>
                                  </w:rPr>
                                </w:pPr>
                                <w:r w:rsidRPr="00AD4EAA">
                                  <w:rPr>
                                    <w:rFonts w:hint="eastAsia"/>
                                    <w:sz w:val="18"/>
                                  </w:rPr>
                                  <w:t>資料來源：整理自行政院國家發展基金直接投資事業退場機制作業要點。</w:t>
                                </w:r>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38C96217" id="群組 2" o:spid="_x0000_s1027" style="position:absolute;left:0;text-align:left;margin-left:-2.65pt;margin-top:2.85pt;width:508.45pt;height:231.9pt;z-index:251667456;mso-position-horizontal-relative:margin;mso-position-vertical-relative:margin;mso-width-relative:margin;mso-height-relative:margin" coordorigin="-3964,508" coordsize="51468,29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">
                <v:rect id="矩形 7" o:spid="_x0000_s1028" style="position:absolute;left:17033;top:11773;width:8430;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" fillcolor="#f2f2f2" strokecolor="#7f7f7f"/>
                <v:group id="群組 9" o:spid="_x0000_s1029" style="position:absolute;left:-3964;top:508;width:51467;height:29469" coordorigin="-3964,508" coordsize="51468,29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群組 12" o:spid="_x0000_s1030" style="position:absolute;left:-3214;top:4219;width:50717;height:22855" coordorigin="-3277,1044" coordsize="50718,22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群組 18" o:spid="_x0000_s1031" style="position:absolute;left:-3277;top:1044;width:50717;height:22855" coordorigin="-3277,1234" coordsize="50718,22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圓角矩形 23" o:spid="_x0000_s1032" style="position:absolute;left:-3277;top:4572;width:8642;height:7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" fillcolor="#f2f2f2" strokecolor="#7f7f7f">
                        <v:shadow on="t" color="black" opacity="22937f" origin=",.5" offset="0,.63889mm"/>
                        <v:textbox>
                          <w:txbxContent>
                            <w:p w14:paraId="78A9B840" w14:textId="77777777" w:rsidR="006242AB" w:rsidRDefault="006242AB" w:rsidP="006242AB">
                              <w:pPr>
                                <w:spacing w:line="240" w:lineRule="exact"/>
                                <w:ind w:firstLineChars="0" w:firstLine="0"/>
                                <w:jc w:val="center"/>
                                <w:rPr>
                                  <w:color w:val="000000" w:themeColor="text1"/>
                                  <w:sz w:val="22"/>
                                </w:rPr>
                              </w:pPr>
                              <w:r w:rsidRPr="00796624">
                                <w:rPr>
                                  <w:rFonts w:hint="eastAsia"/>
                                  <w:color w:val="000000" w:themeColor="text1"/>
                                  <w:sz w:val="22"/>
                                </w:rPr>
                                <w:t>遴選釋股</w:t>
                              </w:r>
                            </w:p>
                            <w:p w14:paraId="220E6A0F" w14:textId="77777777" w:rsidR="006242AB" w:rsidRPr="00796624" w:rsidRDefault="006242AB" w:rsidP="006242AB">
                              <w:pPr>
                                <w:spacing w:line="240" w:lineRule="exact"/>
                                <w:ind w:firstLineChars="0" w:firstLine="0"/>
                                <w:jc w:val="center"/>
                                <w:rPr>
                                  <w:sz w:val="22"/>
                                </w:rPr>
                              </w:pPr>
                              <w:r w:rsidRPr="00796624">
                                <w:rPr>
                                  <w:rFonts w:hint="eastAsia"/>
                                  <w:color w:val="000000" w:themeColor="text1"/>
                                  <w:sz w:val="22"/>
                                </w:rPr>
                                <w:t>標的</w:t>
                              </w:r>
                            </w:p>
                          </w:txbxContent>
                        </v:textbox>
                      </v:roundrect>
                      <v:roundrect id="圓角矩形 24" o:spid="_x0000_s1033" style="position:absolute;left:7498;top:4546;width:8643;height:7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" fillcolor="#f2f2f2" strokecolor="#7f7f7f">
                        <v:shadow on="t" color="black" opacity="22937f" origin=",.5" offset="0,.63889mm"/>
                        <v:textbox>
                          <w:txbxContent>
                            <w:p w14:paraId="1E079034" w14:textId="77777777" w:rsidR="006242AB" w:rsidRPr="00796624" w:rsidRDefault="006242AB" w:rsidP="006242AB">
                              <w:pPr>
                                <w:spacing w:line="240" w:lineRule="exact"/>
                                <w:ind w:firstLineChars="0" w:firstLine="0"/>
                                <w:jc w:val="center"/>
                                <w:rPr>
                                  <w:sz w:val="22"/>
                                </w:rPr>
                              </w:pPr>
                              <w:r w:rsidRPr="00796624">
                                <w:rPr>
                                  <w:rFonts w:hint="eastAsia"/>
                                  <w:color w:val="000000" w:themeColor="text1"/>
                                  <w:sz w:val="22"/>
                                </w:rPr>
                                <w:t>釋股政策評估會議</w:t>
                              </w:r>
                            </w:p>
                          </w:txbxContent>
                        </v:textbox>
                      </v:roundrect>
                      <v:roundrect id="圓角矩形 25" o:spid="_x0000_s1034" style="position:absolute;left:26390;top:4572;width:8621;height:76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" fillcolor="#f2f2f2" strokecolor="#7f7f7f">
                        <v:shadow on="t" color="black" opacity="22937f" origin=",.5" offset="0,.63889mm"/>
                        <v:textbox>
                          <w:txbxContent>
                            <w:p w14:paraId="2333CAB2" w14:textId="77777777" w:rsidR="006242AB" w:rsidRDefault="006242AB" w:rsidP="006242AB">
                              <w:pPr>
                                <w:spacing w:line="240" w:lineRule="exact"/>
                                <w:ind w:leftChars="-59" w:left="-120" w:rightChars="-50" w:right="-120" w:hangingChars="10" w:hanging="22"/>
                                <w:jc w:val="center"/>
                                <w:rPr>
                                  <w:color w:val="000000" w:themeColor="text1"/>
                                  <w:sz w:val="22"/>
                                </w:rPr>
                              </w:pPr>
                              <w:r w:rsidRPr="00796624">
                                <w:rPr>
                                  <w:rFonts w:hint="eastAsia"/>
                                  <w:color w:val="000000" w:themeColor="text1"/>
                                  <w:sz w:val="22"/>
                                </w:rPr>
                                <w:t>投資評估</w:t>
                              </w:r>
                            </w:p>
                            <w:p w14:paraId="14F3E429" w14:textId="77777777" w:rsidR="006242AB" w:rsidRPr="00796624" w:rsidRDefault="006242AB" w:rsidP="006242AB">
                              <w:pPr>
                                <w:spacing w:line="240" w:lineRule="exact"/>
                                <w:ind w:leftChars="-59" w:left="-120" w:rightChars="-50" w:right="-120" w:hangingChars="10" w:hanging="22"/>
                                <w:jc w:val="center"/>
                                <w:rPr>
                                  <w:sz w:val="22"/>
                                </w:rPr>
                              </w:pPr>
                              <w:r w:rsidRPr="00796624">
                                <w:rPr>
                                  <w:rFonts w:hint="eastAsia"/>
                                  <w:color w:val="000000" w:themeColor="text1"/>
                                  <w:sz w:val="22"/>
                                </w:rPr>
                                <w:t>審議委員會</w:t>
                              </w:r>
                            </w:p>
                          </w:txbxContent>
                        </v:textbox>
                      </v:roundrect>
                      <v:roundrect id="圓角矩形 26" o:spid="_x0000_s1035" style="position:absolute;left:36994;top:4572;width:10446;height:39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" fillcolor="#f2f2f2" strokecolor="#7f7f7f">
                        <v:shadow on="t" color="black" opacity="22937f" origin=",.5" offset="0,.63889mm"/>
                        <v:textbox>
                          <w:txbxContent>
                            <w:p w14:paraId="6B84B609" w14:textId="77777777" w:rsidR="006242AB" w:rsidRPr="00ED66BC" w:rsidRDefault="006242AB" w:rsidP="006242AB">
                              <w:pPr>
                                <w:spacing w:beforeLines="20" w:before="72"/>
                                <w:ind w:leftChars="-50" w:left="-120" w:rightChars="-50" w:right="-120" w:firstLineChars="0" w:firstLine="0"/>
                                <w:jc w:val="center"/>
                                <w:rPr>
                                  <w:color w:val="000000" w:themeColor="text1"/>
                                  <w:sz w:val="22"/>
                                </w:rPr>
                              </w:pPr>
                              <w:r w:rsidRPr="00796624">
                                <w:rPr>
                                  <w:rFonts w:hint="eastAsia"/>
                                  <w:color w:val="000000" w:themeColor="text1"/>
                                  <w:sz w:val="22"/>
                                </w:rPr>
                                <w:t>簽請召集人核定</w:t>
                              </w:r>
                            </w:p>
                          </w:txbxContent>
                        </v:textbox>
                      </v:roundrect>
                      <v:roundrect id="圓角矩形 27" o:spid="_x0000_s1036" style="position:absolute;left:36994;top:12344;width:10446;height:39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" fillcolor="#f2f2f2" strokecolor="#7f7f7f">
                        <v:shadow on="t" color="black" opacity="22937f" origin=",.5" offset="0,.63889mm"/>
                        <v:textbox>
                          <w:txbxContent>
                            <w:p w14:paraId="5D485980" w14:textId="77777777" w:rsidR="006242AB" w:rsidRPr="00ED66BC" w:rsidRDefault="006242AB" w:rsidP="006242AB">
                              <w:pPr>
                                <w:spacing w:beforeLines="20" w:before="72"/>
                                <w:ind w:firstLineChars="0" w:firstLine="0"/>
                                <w:jc w:val="center"/>
                                <w:rPr>
                                  <w:color w:val="000000" w:themeColor="text1"/>
                                  <w:sz w:val="22"/>
                                </w:rPr>
                              </w:pPr>
                              <w:r w:rsidRPr="00796624">
                                <w:rPr>
                                  <w:rFonts w:hint="eastAsia"/>
                                  <w:color w:val="000000" w:themeColor="text1"/>
                                  <w:sz w:val="22"/>
                                </w:rPr>
                                <w:t>執行釋股</w:t>
                              </w:r>
                            </w:p>
                          </w:txbxContent>
                        </v:textbox>
                      </v:roundrect>
                      <v:roundrect id="圓角矩形 28" o:spid="_x0000_s1037" style="position:absolute;left:36994;top:20032;width:10446;height:39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" fillcolor="#f2f2f2" strokecolor="#7f7f7f">
                        <v:shadow on="t" color="black" opacity="22937f" origin=",.5" offset="0,.63889mm"/>
                        <v:textbox>
                          <w:txbxContent>
                            <w:p w14:paraId="3B9E626F" w14:textId="77777777" w:rsidR="006242AB" w:rsidRPr="00ED66BC" w:rsidRDefault="006242AB" w:rsidP="006242AB">
                              <w:pPr>
                                <w:spacing w:beforeLines="20" w:before="72"/>
                                <w:ind w:firstLineChars="0" w:firstLine="0"/>
                                <w:jc w:val="center"/>
                                <w:rPr>
                                  <w:color w:val="000000" w:themeColor="text1"/>
                                  <w:sz w:val="22"/>
                                </w:rPr>
                              </w:pPr>
                              <w:r>
                                <w:rPr>
                                  <w:rFonts w:hint="eastAsia"/>
                                  <w:color w:val="000000" w:themeColor="text1"/>
                                  <w:sz w:val="22"/>
                                </w:rPr>
                                <w:t>提報</w:t>
                              </w:r>
                              <w:r w:rsidRPr="00796624">
                                <w:rPr>
                                  <w:rFonts w:hint="eastAsia"/>
                                  <w:color w:val="000000" w:themeColor="text1"/>
                                  <w:sz w:val="22"/>
                                </w:rPr>
                                <w:t>管理會</w:t>
                              </w:r>
                            </w:p>
                          </w:txbxContent>
                        </v:textbox>
                      </v:roundrect>
                      <v:shape id="圓角化單一角落矩形 29" o:spid="_x0000_s1038" style="position:absolute;left:7498;top:2832;width:5721;height:2881;visibility:visible;mso-wrap-style:square;v-text-anchor:middle" coordsize="572135,288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" adj="-11796480,,5400" path="m,l524106,v26526,,48029,21503,48029,48029l572135,288168,,288168,,xe" fillcolor="#7f7f7f" stroked="f">
                        <v:stroke joinstyle="miter"/>
                        <v:shadow on="t" color="black" opacity="22937f" origin=",.5" offset="0,.63889mm"/>
                        <v:formulas/>
                        <v:path arrowok="t" o:connecttype="custom" o:connectlocs="0,0;524106,0;572135,48029;572135,288168;0,288168;0,0" o:connectangles="0,0,0,0,0,0" textboxrect="0,0,572135,288168"/>
                        <v:textbox>
                          <w:txbxContent>
                            <w:p w14:paraId="46331B7C" w14:textId="77777777" w:rsidR="006242AB" w:rsidRPr="006D214F" w:rsidRDefault="006242AB" w:rsidP="006242AB">
                              <w:pPr>
                                <w:ind w:firstLineChars="0" w:firstLine="0"/>
                                <w:jc w:val="center"/>
                                <w:rPr>
                                  <w:color w:val="FFFFFF" w:themeColor="background1"/>
                                  <w:sz w:val="20"/>
                                </w:rPr>
                              </w:pPr>
                              <w:r w:rsidRPr="006D214F">
                                <w:rPr>
                                  <w:rFonts w:hint="eastAsia"/>
                                  <w:color w:val="FFFFFF" w:themeColor="background1"/>
                                  <w:sz w:val="20"/>
                                </w:rPr>
                                <w:t>步驟</w:t>
                              </w:r>
                              <w:r w:rsidRPr="006D214F">
                                <w:rPr>
                                  <w:color w:val="FFFFFF" w:themeColor="background1"/>
                                  <w:sz w:val="20"/>
                                </w:rPr>
                                <w:t>2</w:t>
                              </w:r>
                            </w:p>
                          </w:txbxContent>
                        </v:textbox>
                      </v:shape>
                      <v:shape id="圓角化單一角落矩形 30" o:spid="_x0000_s1039" style="position:absolute;left:26390;top:2984;width:5715;height:2882;visibility:visible;mso-wrap-style:square;v-text-anchor:middle" coordsize="571500,288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" adj="-11796480,,5400" path="m,l523471,v26526,,48029,21503,48029,48029l571500,288168,,288168,,xe" fillcolor="#7f7f7f" stroked="f">
                        <v:stroke joinstyle="miter"/>
                        <v:shadow on="t" color="black" opacity="22937f" origin=",.5" offset="0,.63889mm"/>
                        <v:formulas/>
                        <v:path arrowok="t" o:connecttype="custom" o:connectlocs="0,0;523471,0;571500,48029;571500,288168;0,288168;0,0" o:connectangles="0,0,0,0,0,0" textboxrect="0,0,571500,288168"/>
                        <v:textbox>
                          <w:txbxContent>
                            <w:p w14:paraId="31B231C0" w14:textId="77777777" w:rsidR="006242AB" w:rsidRPr="006D214F" w:rsidRDefault="006242AB" w:rsidP="006242AB">
                              <w:pPr>
                                <w:ind w:firstLineChars="0" w:firstLine="0"/>
                                <w:jc w:val="center"/>
                                <w:rPr>
                                  <w:color w:val="FFFFFF" w:themeColor="background1"/>
                                  <w:sz w:val="20"/>
                                </w:rPr>
                              </w:pPr>
                              <w:r w:rsidRPr="006D214F">
                                <w:rPr>
                                  <w:rFonts w:hint="eastAsia"/>
                                  <w:color w:val="FFFFFF" w:themeColor="background1"/>
                                  <w:sz w:val="20"/>
                                </w:rPr>
                                <w:t>步驟3</w:t>
                              </w:r>
                            </w:p>
                          </w:txbxContent>
                        </v:textbox>
                      </v:shape>
                      <v:shape id="圓角化單一角落矩形 31" o:spid="_x0000_s1040" style="position:absolute;left:36994;top:2857;width:5722;height:2882;visibility:visible;mso-wrap-style:square;v-text-anchor:middle" coordsize="572135,288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" adj="-11796480,,5400" path="m,l524106,v26526,,48029,21503,48029,48029l572135,288168,,288168,,xe" fillcolor="#7f7f7f" stroked="f">
                        <v:stroke joinstyle="miter"/>
                        <v:shadow on="t" color="black" opacity="22937f" origin=",.5" offset="0,.63889mm"/>
                        <v:formulas/>
                        <v:path arrowok="t" o:connecttype="custom" o:connectlocs="0,0;524106,0;572135,48029;572135,288168;0,288168;0,0" o:connectangles="0,0,0,0,0,0" textboxrect="0,0,572135,288168"/>
                        <v:textbox>
                          <w:txbxContent>
                            <w:p w14:paraId="1C2B5417" w14:textId="77777777" w:rsidR="006242AB" w:rsidRPr="006D214F" w:rsidRDefault="006242AB" w:rsidP="006242AB">
                              <w:pPr>
                                <w:ind w:firstLineChars="0" w:firstLine="0"/>
                                <w:jc w:val="center"/>
                                <w:rPr>
                                  <w:color w:val="FFFFFF" w:themeColor="background1"/>
                                  <w:sz w:val="20"/>
                                </w:rPr>
                              </w:pPr>
                              <w:r w:rsidRPr="006D214F">
                                <w:rPr>
                                  <w:rFonts w:hint="eastAsia"/>
                                  <w:color w:val="FFFFFF" w:themeColor="background1"/>
                                  <w:sz w:val="20"/>
                                </w:rPr>
                                <w:t>步驟</w:t>
                              </w:r>
                              <w:r w:rsidRPr="006D214F">
                                <w:rPr>
                                  <w:color w:val="FFFFFF" w:themeColor="background1"/>
                                  <w:sz w:val="20"/>
                                </w:rPr>
                                <w:t>4</w:t>
                              </w:r>
                            </w:p>
                          </w:txbxContent>
                        </v:textbox>
                      </v:shape>
                      <v:shape id="圓角化單一角落矩形 32" o:spid="_x0000_s1041" style="position:absolute;left:36994;top:10629;width:5722;height:2882;visibility:visible;mso-wrap-style:square;v-text-anchor:middle" coordsize="572135,288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" adj="-11796480,,5400" path="m,l524106,v26526,,48029,21503,48029,48029l572135,288168,,288168,,xe" fillcolor="#7f7f7f" stroked="f">
                        <v:stroke joinstyle="miter"/>
                        <v:shadow on="t" color="black" opacity="22937f" origin=",.5" offset="0,.63889mm"/>
                        <v:formulas/>
                        <v:path arrowok="t" o:connecttype="custom" o:connectlocs="0,0;524106,0;572135,48029;572135,288168;0,288168;0,0" o:connectangles="0,0,0,0,0,0" textboxrect="0,0,572135,288168"/>
                        <v:textbox>
                          <w:txbxContent>
                            <w:p w14:paraId="4545B8D1" w14:textId="77777777" w:rsidR="006242AB" w:rsidRPr="006D214F" w:rsidRDefault="006242AB" w:rsidP="006242AB">
                              <w:pPr>
                                <w:ind w:firstLineChars="0" w:firstLine="0"/>
                                <w:jc w:val="center"/>
                                <w:rPr>
                                  <w:color w:val="FFFFFF" w:themeColor="background1"/>
                                  <w:sz w:val="20"/>
                                </w:rPr>
                              </w:pPr>
                              <w:r w:rsidRPr="006D214F">
                                <w:rPr>
                                  <w:rFonts w:hint="eastAsia"/>
                                  <w:color w:val="FFFFFF" w:themeColor="background1"/>
                                  <w:sz w:val="20"/>
                                </w:rPr>
                                <w:t>步驟5</w:t>
                              </w:r>
                            </w:p>
                          </w:txbxContent>
                        </v:textbox>
                      </v:shape>
                      <v:shape id="圓角化單一角落矩形 33" o:spid="_x0000_s1042" style="position:absolute;left:36994;top:18318;width:5724;height:2882;visibility:visible;mso-wrap-style:square;v-text-anchor:middle" coordsize="572400,288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" adj="-11796480,,5400" path="m,l524371,v26526,,48029,21503,48029,48029l572400,288168,,288168,,xe" fillcolor="#7f7f7f" stroked="f">
                        <v:stroke joinstyle="miter"/>
                        <v:shadow on="t" color="black" opacity="22937f" origin=",.5" offset="0,.63889mm"/>
                        <v:formulas/>
                        <v:path arrowok="t" o:connecttype="custom" o:connectlocs="0,0;524371,0;572400,48029;572400,288168;0,288168;0,0" o:connectangles="0,0,0,0,0,0" textboxrect="0,0,572400,288168"/>
                        <v:textbox>
                          <w:txbxContent>
                            <w:p w14:paraId="1ED00830" w14:textId="77777777" w:rsidR="006242AB" w:rsidRPr="006D214F" w:rsidRDefault="006242AB" w:rsidP="006242AB">
                              <w:pPr>
                                <w:ind w:firstLineChars="0" w:firstLine="0"/>
                                <w:jc w:val="center"/>
                                <w:rPr>
                                  <w:color w:val="FFFFFF" w:themeColor="background1"/>
                                  <w:sz w:val="20"/>
                                </w:rPr>
                              </w:pPr>
                              <w:r w:rsidRPr="006D214F">
                                <w:rPr>
                                  <w:rFonts w:hint="eastAsia"/>
                                  <w:color w:val="FFFFFF" w:themeColor="background1"/>
                                  <w:sz w:val="20"/>
                                </w:rPr>
                                <w:t>步驟6</w:t>
                              </w: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形箭號 34" o:spid="_x0000_s1043" type="#_x0000_t55" style="position:absolute;left:5765;top:6858;width:1334;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" adj="6218" fillcolor="#f2f2f2" strokecolor="#7f7f7f"/>
                      <v:shape id="圓角化單一角落矩形 35" o:spid="_x0000_s1044" style="position:absolute;left:-3150;top:2857;width:5723;height:2882;visibility:visible;mso-wrap-style:square;v-text-anchor:middle" coordsize="572400,288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" adj="-11796480,,5400" path="m,l524371,v26526,,48029,21503,48029,48029l572400,288168,,288168,,xe" fillcolor="#7f7f7f" stroked="f">
                        <v:stroke joinstyle="miter"/>
                        <v:shadow on="t" color="black" opacity="22937f" origin=",.5" offset="0,.63889mm"/>
                        <v:formulas/>
                        <v:path arrowok="t" o:connecttype="custom" o:connectlocs="0,0;524371,0;572400,48029;572400,288168;0,288168;0,0" o:connectangles="0,0,0,0,0,0" textboxrect="0,0,572400,288168"/>
                        <v:textbox>
                          <w:txbxContent>
                            <w:p w14:paraId="2DD6E03F" w14:textId="77777777" w:rsidR="006242AB" w:rsidRPr="006D214F" w:rsidRDefault="006242AB" w:rsidP="006242AB">
                              <w:pPr>
                                <w:ind w:firstLineChars="0" w:firstLine="0"/>
                                <w:jc w:val="center"/>
                                <w:rPr>
                                  <w:color w:val="FFFFFF" w:themeColor="background1"/>
                                  <w:sz w:val="20"/>
                                </w:rPr>
                              </w:pPr>
                              <w:r w:rsidRPr="006D214F">
                                <w:rPr>
                                  <w:rFonts w:hint="eastAsia"/>
                                  <w:color w:val="FFFFFF" w:themeColor="background1"/>
                                  <w:sz w:val="20"/>
                                </w:rPr>
                                <w:t>步驟1</w:t>
                              </w:r>
                            </w:p>
                          </w:txbxContent>
                        </v:textbox>
                      </v:shape>
                      <v:shape id="＞形箭號 36" o:spid="_x0000_s1045" type="#_x0000_t55" style="position:absolute;left:35764;top:5340;width:1333;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" adj="6218" fillcolor="#f2f2f2" strokecolor="#7f7f7f"/>
                      <v:shape id="＞形箭號 37" o:spid="_x0000_s1046" type="#_x0000_t55" style="position:absolute;left:44825;top:16197;width:1334;height:33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" adj="6218" fillcolor="#f2f2f2" strokecolor="#7f7f7f"/>
                      <v:shape id="＞形箭號 38" o:spid="_x0000_s1047" type="#_x0000_t55" style="position:absolute;left:44817;top:8215;width:1332;height:338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" adj="6218" fillcolor="#f2f2f2" strokecolor="#7f7f7f"/>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向上箭號 39" o:spid="_x0000_s1048" type="#_x0000_t68" style="position:absolute;left:-3125;top:12573;width:8642;height:1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" adj="4285,0" filled="f" strokecolor="#7f7f7f">
                        <v:stroke dashstyle="dash"/>
                        <v:textbox inset="1mm,1mm,1mm,1mm">
                          <w:txbxContent>
                            <w:p w14:paraId="27659D51" w14:textId="77777777" w:rsidR="006242AB" w:rsidRPr="00796624" w:rsidRDefault="006242AB" w:rsidP="006242AB">
                              <w:pPr>
                                <w:spacing w:line="240" w:lineRule="exact"/>
                                <w:ind w:firstLineChars="0" w:firstLine="0"/>
                                <w:rPr>
                                  <w:color w:val="000000" w:themeColor="text1"/>
                                  <w:sz w:val="20"/>
                                </w:rPr>
                              </w:pPr>
                              <w:r w:rsidRPr="00796624">
                                <w:rPr>
                                  <w:rFonts w:hint="eastAsia"/>
                                  <w:color w:val="000000" w:themeColor="text1"/>
                                  <w:spacing w:val="-2"/>
                                  <w:sz w:val="20"/>
                                </w:rPr>
                                <w:t>依遴選釋股標的原則，經簽請召集人後，提請釋股政策評估</w:t>
                              </w:r>
                              <w:r w:rsidRPr="00796624">
                                <w:rPr>
                                  <w:rFonts w:hint="eastAsia"/>
                                  <w:color w:val="000000" w:themeColor="text1"/>
                                  <w:sz w:val="20"/>
                                </w:rPr>
                                <w:t>會議審</w:t>
                              </w:r>
                              <w:r>
                                <w:rPr>
                                  <w:rFonts w:hint="eastAsia"/>
                                  <w:color w:val="000000" w:themeColor="text1"/>
                                  <w:sz w:val="20"/>
                                </w:rPr>
                                <w:t>議</w:t>
                              </w:r>
                            </w:p>
                          </w:txbxContent>
                        </v:textbox>
                      </v:shape>
                      <v:shape id="向上箭號 40" o:spid="_x0000_s1049" type="#_x0000_t68" style="position:absolute;left:6800;top:12547;width:9831;height:11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" adj="4352,0" filled="f" strokecolor="#7f7f7f">
                        <v:stroke dashstyle="dash"/>
                        <v:textbox inset="1mm,1mm,1mm,1mm">
                          <w:txbxContent>
                            <w:p w14:paraId="0050EA65" w14:textId="77777777" w:rsidR="006242AB" w:rsidRPr="00393ACC" w:rsidRDefault="006242AB" w:rsidP="006242AB">
                              <w:pPr>
                                <w:spacing w:line="240" w:lineRule="exact"/>
                                <w:ind w:firstLineChars="0" w:firstLine="0"/>
                                <w:rPr>
                                  <w:color w:val="000000" w:themeColor="text1"/>
                                  <w:sz w:val="20"/>
                                </w:rPr>
                              </w:pPr>
                              <w:r w:rsidRPr="00393ACC">
                                <w:rPr>
                                  <w:color w:val="000000" w:themeColor="text1"/>
                                  <w:sz w:val="20"/>
                                </w:rPr>
                                <w:t xml:space="preserve">審議事項 </w:t>
                              </w:r>
                            </w:p>
                            <w:p w14:paraId="3B3CE07C" w14:textId="77777777" w:rsidR="006242AB" w:rsidRPr="00393ACC" w:rsidRDefault="006242AB" w:rsidP="006242AB">
                              <w:pPr>
                                <w:spacing w:line="240" w:lineRule="exact"/>
                                <w:ind w:firstLineChars="0" w:firstLine="0"/>
                                <w:rPr>
                                  <w:color w:val="000000" w:themeColor="text1"/>
                                  <w:sz w:val="20"/>
                                </w:rPr>
                              </w:pPr>
                              <w:r w:rsidRPr="00393ACC">
                                <w:rPr>
                                  <w:color w:val="000000" w:themeColor="text1"/>
                                  <w:sz w:val="20"/>
                                </w:rPr>
                                <w:t>1.釋股必要性</w:t>
                              </w:r>
                            </w:p>
                            <w:p w14:paraId="297CCCF1" w14:textId="77777777" w:rsidR="006242AB" w:rsidRPr="00393ACC" w:rsidRDefault="006242AB" w:rsidP="006242AB">
                              <w:pPr>
                                <w:spacing w:line="240" w:lineRule="exact"/>
                                <w:ind w:left="200" w:hangingChars="100" w:hanging="200"/>
                                <w:rPr>
                                  <w:color w:val="000000" w:themeColor="text1"/>
                                  <w:sz w:val="20"/>
                                </w:rPr>
                              </w:pPr>
                              <w:r w:rsidRPr="00393ACC">
                                <w:rPr>
                                  <w:color w:val="000000" w:themeColor="text1"/>
                                  <w:sz w:val="20"/>
                                </w:rPr>
                                <w:t>2.釋股優先順序</w:t>
                              </w:r>
                            </w:p>
                            <w:p w14:paraId="33CEFDE3" w14:textId="77777777" w:rsidR="006242AB" w:rsidRPr="00393ACC" w:rsidRDefault="006242AB" w:rsidP="006242AB">
                              <w:pPr>
                                <w:spacing w:line="240" w:lineRule="exact"/>
                                <w:ind w:left="200" w:hangingChars="100" w:hanging="200"/>
                                <w:rPr>
                                  <w:color w:val="000000" w:themeColor="text1"/>
                                  <w:sz w:val="20"/>
                                </w:rPr>
                              </w:pPr>
                              <w:r w:rsidRPr="00393ACC">
                                <w:rPr>
                                  <w:color w:val="000000" w:themeColor="text1"/>
                                  <w:sz w:val="20"/>
                                </w:rPr>
                                <w:t>3.委託</w:t>
                              </w:r>
                              <w:proofErr w:type="gramStart"/>
                              <w:r w:rsidRPr="00393ACC">
                                <w:rPr>
                                  <w:color w:val="000000" w:themeColor="text1"/>
                                  <w:sz w:val="20"/>
                                </w:rPr>
                                <w:t>鑑</w:t>
                              </w:r>
                              <w:proofErr w:type="gramEnd"/>
                              <w:r w:rsidRPr="00393ACC">
                                <w:rPr>
                                  <w:color w:val="000000" w:themeColor="text1"/>
                                  <w:sz w:val="20"/>
                                </w:rPr>
                                <w:t>價必要性</w:t>
                              </w:r>
                            </w:p>
                          </w:txbxContent>
                        </v:textbox>
                      </v:shape>
                      <v:shape id="向上箭號 41" o:spid="_x0000_s1050" type="#_x0000_t68" style="position:absolute;left:26618;top:12573;width:8643;height:1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" adj="4714,0" filled="f" strokecolor="#7f7f7f">
                        <v:stroke dashstyle="dash"/>
                        <v:textbox inset="1mm,1mm,1mm,1mm">
                          <w:txbxContent>
                            <w:p w14:paraId="26EEBA1E" w14:textId="77777777" w:rsidR="006242AB" w:rsidRPr="0089585E" w:rsidRDefault="006242AB" w:rsidP="006242AB">
                              <w:pPr>
                                <w:spacing w:line="240" w:lineRule="exact"/>
                                <w:ind w:firstLineChars="0" w:firstLine="0"/>
                                <w:rPr>
                                  <w:color w:val="000000" w:themeColor="text1"/>
                                  <w:sz w:val="20"/>
                                </w:rPr>
                              </w:pPr>
                              <w:r w:rsidRPr="0089585E">
                                <w:rPr>
                                  <w:color w:val="000000" w:themeColor="text1"/>
                                  <w:sz w:val="20"/>
                                </w:rPr>
                                <w:t>審議事項</w:t>
                              </w:r>
                            </w:p>
                            <w:p w14:paraId="2F66E3C5" w14:textId="77777777" w:rsidR="006242AB" w:rsidRPr="0089585E" w:rsidRDefault="006242AB" w:rsidP="006242AB">
                              <w:pPr>
                                <w:spacing w:line="240" w:lineRule="exact"/>
                                <w:ind w:firstLineChars="0" w:firstLine="0"/>
                                <w:rPr>
                                  <w:color w:val="000000" w:themeColor="text1"/>
                                  <w:sz w:val="20"/>
                                </w:rPr>
                              </w:pPr>
                              <w:r w:rsidRPr="0089585E">
                                <w:rPr>
                                  <w:color w:val="000000" w:themeColor="text1"/>
                                  <w:sz w:val="20"/>
                                </w:rPr>
                                <w:t>1.釋股</w:t>
                              </w:r>
                              <w:r w:rsidRPr="0089585E">
                                <w:rPr>
                                  <w:rFonts w:hint="eastAsia"/>
                                  <w:color w:val="000000" w:themeColor="text1"/>
                                  <w:sz w:val="20"/>
                                </w:rPr>
                                <w:t>方式</w:t>
                              </w:r>
                            </w:p>
                            <w:p w14:paraId="193CD25D" w14:textId="77777777" w:rsidR="006242AB" w:rsidRPr="0089585E" w:rsidRDefault="006242AB" w:rsidP="006242AB">
                              <w:pPr>
                                <w:spacing w:line="240" w:lineRule="exact"/>
                                <w:ind w:left="190" w:hangingChars="95" w:hanging="190"/>
                                <w:rPr>
                                  <w:color w:val="000000" w:themeColor="text1"/>
                                  <w:sz w:val="20"/>
                                </w:rPr>
                              </w:pPr>
                              <w:r w:rsidRPr="0089585E">
                                <w:rPr>
                                  <w:color w:val="000000" w:themeColor="text1"/>
                                  <w:sz w:val="20"/>
                                </w:rPr>
                                <w:t>2.釋股</w:t>
                              </w:r>
                              <w:r w:rsidRPr="0089585E">
                                <w:rPr>
                                  <w:rFonts w:hint="eastAsia"/>
                                  <w:color w:val="000000" w:themeColor="text1"/>
                                  <w:sz w:val="20"/>
                                </w:rPr>
                                <w:t>底價</w:t>
                              </w:r>
                            </w:p>
                            <w:p w14:paraId="4D5EEC70" w14:textId="77777777" w:rsidR="006242AB" w:rsidRPr="0089585E" w:rsidRDefault="006242AB" w:rsidP="006242AB">
                              <w:pPr>
                                <w:spacing w:line="240" w:lineRule="exact"/>
                                <w:ind w:left="206" w:hangingChars="103" w:hanging="206"/>
                                <w:rPr>
                                  <w:color w:val="000000" w:themeColor="text1"/>
                                  <w:sz w:val="20"/>
                                </w:rPr>
                              </w:pPr>
                              <w:r w:rsidRPr="0089585E">
                                <w:rPr>
                                  <w:color w:val="000000" w:themeColor="text1"/>
                                  <w:sz w:val="20"/>
                                </w:rPr>
                                <w:t>3.</w:t>
                              </w:r>
                              <w:r w:rsidRPr="0089585E">
                                <w:rPr>
                                  <w:rFonts w:hint="eastAsia"/>
                                  <w:color w:val="000000" w:themeColor="text1"/>
                                  <w:sz w:val="20"/>
                                </w:rPr>
                                <w:t>釋股期間</w:t>
                              </w:r>
                            </w:p>
                          </w:txbxContent>
                        </v:textbox>
                      </v:shape>
                      <v:shape id="_x0000_s1051" type="#_x0000_t202" style="position:absolute;left:17286;top:1234;width:7673;height:6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4DA1566F" w14:textId="77777777" w:rsidR="006242AB" w:rsidRPr="00ED66BC" w:rsidRDefault="006242AB" w:rsidP="006242AB">
                              <w:pPr>
                                <w:spacing w:line="240" w:lineRule="exact"/>
                                <w:ind w:firstLineChars="0" w:firstLine="0"/>
                                <w:rPr>
                                  <w:spacing w:val="-4"/>
                                  <w:sz w:val="20"/>
                                </w:rPr>
                              </w:pPr>
                              <w:r w:rsidRPr="00ED66BC">
                                <w:rPr>
                                  <w:spacing w:val="-4"/>
                                  <w:sz w:val="20"/>
                                </w:rPr>
                                <w:t>股票已上市(櫃)</w:t>
                              </w:r>
                              <w:proofErr w:type="gramStart"/>
                              <w:r w:rsidRPr="00ED66BC">
                                <w:rPr>
                                  <w:rFonts w:hint="eastAsia"/>
                                  <w:spacing w:val="-4"/>
                                  <w:sz w:val="20"/>
                                </w:rPr>
                                <w:t>或興櫃</w:t>
                              </w:r>
                              <w:proofErr w:type="gramEnd"/>
                              <w:r w:rsidRPr="00ED66BC">
                                <w:rPr>
                                  <w:rFonts w:hint="eastAsia"/>
                                  <w:spacing w:val="-4"/>
                                  <w:sz w:val="20"/>
                                </w:rPr>
                                <w:t>公司</w:t>
                              </w:r>
                              <w:r w:rsidRPr="00ED66BC">
                                <w:rPr>
                                  <w:spacing w:val="-4"/>
                                  <w:sz w:val="20"/>
                                </w:rPr>
                                <w:t>：委請證券商提供釋股價格建議</w:t>
                              </w:r>
                            </w:p>
                          </w:txbxContent>
                        </v:textbox>
                      </v:shape>
                      <v:shape id="_x0000_s1052" type="#_x0000_t202" style="position:absolute;left:17286;top:11106;width:7828;height:6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17DC0AF" w14:textId="77777777" w:rsidR="006242AB" w:rsidRPr="007C1F16" w:rsidRDefault="006242AB" w:rsidP="006242AB">
                              <w:pPr>
                                <w:spacing w:line="240" w:lineRule="exact"/>
                                <w:ind w:firstLineChars="0" w:firstLine="0"/>
                                <w:rPr>
                                  <w:spacing w:val="-2"/>
                                  <w:sz w:val="20"/>
                                </w:rPr>
                              </w:pPr>
                              <w:r w:rsidRPr="00241CBB">
                                <w:rPr>
                                  <w:rFonts w:hint="eastAsia"/>
                                  <w:spacing w:val="-4"/>
                                  <w:sz w:val="20"/>
                                </w:rPr>
                                <w:t>股票未上市(櫃)</w:t>
                              </w:r>
                              <w:proofErr w:type="gramStart"/>
                              <w:r>
                                <w:rPr>
                                  <w:rFonts w:hint="eastAsia"/>
                                  <w:spacing w:val="-2"/>
                                  <w:sz w:val="20"/>
                                </w:rPr>
                                <w:t>或興櫃</w:t>
                              </w:r>
                              <w:proofErr w:type="gramEnd"/>
                              <w:r>
                                <w:rPr>
                                  <w:rFonts w:hint="eastAsia"/>
                                  <w:spacing w:val="-2"/>
                                  <w:sz w:val="20"/>
                                </w:rPr>
                                <w:t>公司</w:t>
                              </w:r>
                              <w:r w:rsidRPr="007C1F16">
                                <w:rPr>
                                  <w:rFonts w:hint="eastAsia"/>
                                  <w:spacing w:val="-2"/>
                                  <w:sz w:val="20"/>
                                </w:rPr>
                                <w:t>：由</w:t>
                              </w:r>
                              <w:proofErr w:type="gramStart"/>
                              <w:r w:rsidRPr="007C1F16">
                                <w:rPr>
                                  <w:rFonts w:hint="eastAsia"/>
                                  <w:spacing w:val="-2"/>
                                  <w:sz w:val="20"/>
                                </w:rPr>
                                <w:t>鑑</w:t>
                              </w:r>
                              <w:proofErr w:type="gramEnd"/>
                              <w:r w:rsidRPr="007C1F16">
                                <w:rPr>
                                  <w:rFonts w:hint="eastAsia"/>
                                  <w:spacing w:val="-2"/>
                                  <w:sz w:val="20"/>
                                </w:rPr>
                                <w:t>價機構提供釋股價格建</w:t>
                              </w:r>
                              <w:r>
                                <w:rPr>
                                  <w:rFonts w:hint="eastAsia"/>
                                  <w:spacing w:val="-2"/>
                                  <w:sz w:val="20"/>
                                </w:rPr>
                                <w:t>議</w:t>
                              </w:r>
                            </w:p>
                          </w:txbxContent>
                        </v:textbox>
                      </v:shape>
                    </v:group>
                    <v:shape id="＞形箭號 44" o:spid="_x0000_s1053" type="#_x0000_t55" style="position:absolute;left:24510;top:7150;width:1333;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" adj="6218" fillcolor="#f2f2f2" strokecolor="#7f7f7f"/>
                  </v:group>
                  <v:shape id="_x0000_s1054" type="#_x0000_t202" style="position:absolute;left:-2608;top:508;width:49845;height:3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1055C3AE" w14:textId="0033A708" w:rsidR="006242AB" w:rsidRPr="00AD4EAA" w:rsidRDefault="006242AB" w:rsidP="006242AB">
                          <w:pPr>
                            <w:ind w:firstLineChars="0" w:firstLine="0"/>
                            <w:jc w:val="center"/>
                            <w:rPr>
                              <w:b/>
                            </w:rPr>
                          </w:pPr>
                          <w:r>
                            <w:rPr>
                              <w:rFonts w:hint="eastAsia"/>
                              <w:b/>
                            </w:rPr>
                            <w:t>圖</w:t>
                          </w:r>
                          <w:r>
                            <w:rPr>
                              <w:b/>
                            </w:rPr>
                            <w:t>1</w:t>
                          </w:r>
                          <w:r w:rsidR="0060468A">
                            <w:rPr>
                              <w:rFonts w:hint="eastAsia"/>
                              <w:b/>
                            </w:rPr>
                            <w:t xml:space="preserve">　</w:t>
                          </w:r>
                          <w:r>
                            <w:rPr>
                              <w:rFonts w:hint="eastAsia"/>
                              <w:b/>
                            </w:rPr>
                            <w:t>行政院國家發展基金直接投資事業退場機制作業流程</w:t>
                          </w:r>
                        </w:p>
                      </w:txbxContent>
                    </v:textbox>
                  </v:shape>
                  <v:shape id="_x0000_s1055" type="#_x0000_t202" style="position:absolute;left:-3964;top:26844;width:51201;height:3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4540B657" w14:textId="77777777" w:rsidR="006242AB" w:rsidRPr="00AD4EAA" w:rsidRDefault="006242AB" w:rsidP="006242AB">
                          <w:pPr>
                            <w:spacing w:afterLines="20" w:after="72"/>
                            <w:ind w:left="900" w:hangingChars="500" w:hanging="900"/>
                            <w:rPr>
                              <w:sz w:val="18"/>
                            </w:rPr>
                          </w:pPr>
                          <w:r w:rsidRPr="00AD4EAA">
                            <w:rPr>
                              <w:rFonts w:hint="eastAsia"/>
                              <w:sz w:val="18"/>
                            </w:rPr>
                            <w:t>資料來源：整理自行政院國家發展基金直接投資事業退場機制作業要點。</w:t>
                          </w:r>
                        </w:p>
                      </w:txbxContent>
                    </v:textbox>
                  </v:shape>
                </v:group>
                <w10:wrap type="square" anchorx="margin" anchory="margin"/>
              </v:group>
            </w:pict>
          </mc:Fallback>
        </mc:AlternateContent>
      </w:r>
      <w:r w:rsidR="00D5041F" w:rsidRPr="00AC1747">
        <w:rPr>
          <w:rFonts w:hAnsi="標楷體" w:hint="eastAsia"/>
          <w:noProof/>
          <w:spacing w:val="-1"/>
          <w:sz w:val="24"/>
          <w:szCs w:val="24"/>
        </w:rPr>
        <w:t>日召開1場次釋股政策評估會議（圖1步驟2），通過優先釋股之3家事業後，截至114年3月底止，其中2家仍在研議適切之釋股方式、底價</w:t>
      </w:r>
      <w:r w:rsidR="00393ACC" w:rsidRPr="00AC1747">
        <w:rPr>
          <w:rFonts w:hAnsi="標楷體" w:hint="eastAsia"/>
          <w:noProof/>
          <w:spacing w:val="-1"/>
          <w:sz w:val="24"/>
          <w:szCs w:val="24"/>
        </w:rPr>
        <w:t>及</w:t>
      </w:r>
      <w:r w:rsidR="00D5041F" w:rsidRPr="00AC1747">
        <w:rPr>
          <w:rFonts w:hAnsi="標楷體" w:hint="eastAsia"/>
          <w:noProof/>
          <w:spacing w:val="-1"/>
          <w:sz w:val="24"/>
          <w:szCs w:val="24"/>
        </w:rPr>
        <w:t>期間等，尚未召開投資評估審議委員會（圖1步驟3）；餘1家雖經113年8月27日投資評估審議委員會（圖1步驟3）決議釋股方式、底價</w:t>
      </w:r>
      <w:r w:rsidR="00393ACC" w:rsidRPr="00AC1747">
        <w:rPr>
          <w:rFonts w:hAnsi="標楷體" w:hint="eastAsia"/>
          <w:noProof/>
          <w:spacing w:val="-1"/>
          <w:sz w:val="24"/>
          <w:szCs w:val="24"/>
        </w:rPr>
        <w:t>及</w:t>
      </w:r>
      <w:r w:rsidR="00D5041F" w:rsidRPr="00AC1747">
        <w:rPr>
          <w:rFonts w:hAnsi="標楷體" w:hint="eastAsia"/>
          <w:noProof/>
          <w:spacing w:val="-1"/>
          <w:sz w:val="24"/>
          <w:szCs w:val="24"/>
        </w:rPr>
        <w:t>期間，惟釋股標的股價尚未達國發基金訂定釋股底價，仍待持續視市場行情推動辦理等，該3家均尚未完成釋股。綜觀國發基金歷年累計釋股之47家事業中，計42家（占89.36％）係於74至96年間辦理退場；而自105年間明定國發基金投資退場作業要點以來，截至114年3月底止，實際完成釋股者僅5家【表</w:t>
      </w:r>
      <w:r w:rsidR="00D5041F" w:rsidRPr="00AC1747">
        <w:rPr>
          <w:rFonts w:hAnsi="標楷體"/>
          <w:noProof/>
          <w:spacing w:val="-1"/>
          <w:sz w:val="24"/>
          <w:szCs w:val="24"/>
        </w:rPr>
        <w:t>1</w:t>
      </w:r>
      <w:r w:rsidR="00D5041F" w:rsidRPr="00AC1747">
        <w:rPr>
          <w:rFonts w:hAnsi="標楷體" w:hint="eastAsia"/>
          <w:noProof/>
          <w:spacing w:val="-1"/>
          <w:sz w:val="24"/>
          <w:szCs w:val="24"/>
        </w:rPr>
        <w:t>；其中，華擎機械工業公司雖已於110年間完成釋</w:t>
      </w:r>
      <w:r w:rsidR="00D5041F" w:rsidRPr="00AC1747">
        <w:rPr>
          <w:rFonts w:hAnsi="標楷體" w:hint="eastAsia"/>
          <w:noProof/>
          <w:spacing w:val="-1"/>
          <w:sz w:val="24"/>
          <w:szCs w:val="24"/>
        </w:rPr>
        <w:lastRenderedPageBreak/>
        <w:t>股，惟國發基金迄</w:t>
      </w:r>
      <w:r w:rsidR="00A616D5" w:rsidRPr="00AC1747">
        <w:rPr>
          <w:rFonts w:hAnsi="標楷體" w:hint="eastAsia"/>
          <w:noProof/>
          <w:spacing w:val="-1"/>
          <w:sz w:val="24"/>
          <w:szCs w:val="24"/>
        </w:rPr>
        <w:t>至</w:t>
      </w:r>
      <w:r w:rsidR="00D5041F" w:rsidRPr="00AC1747">
        <w:rPr>
          <w:rFonts w:hAnsi="標楷體" w:hint="eastAsia"/>
          <w:noProof/>
          <w:spacing w:val="-1"/>
          <w:sz w:val="24"/>
          <w:szCs w:val="24"/>
        </w:rPr>
        <w:t>113年底尚未提報管理會（圖</w:t>
      </w:r>
      <w:r w:rsidR="00D5041F" w:rsidRPr="00AC1747">
        <w:rPr>
          <w:rFonts w:hAnsi="標楷體"/>
          <w:noProof/>
          <w:spacing w:val="-1"/>
          <w:sz w:val="24"/>
          <w:szCs w:val="24"/>
        </w:rPr>
        <w:t>1</w:t>
      </w:r>
      <w:r w:rsidR="00D5041F" w:rsidRPr="00AC1747">
        <w:rPr>
          <w:rFonts w:hAnsi="標楷體" w:hint="eastAsia"/>
          <w:noProof/>
          <w:spacing w:val="-1"/>
          <w:sz w:val="24"/>
          <w:szCs w:val="24"/>
        </w:rPr>
        <w:t>步驟6），作業程序欠周延完整】，其餘標的則因股價表現未達釋股條件，或為避免釋股作業影響股市行情及釋股標的同業現金增資計畫等，均暫緩股權出售，退場機制難謂有效運作。按國發基金為提升退場效率及彈性，已於114年1月24日再次修正國發基金投資退場作業要點，增加適用於興櫃市場交易者、擴大遴選條件、修正交易價格定義等，期於退場機制第1步驟即放寬遴選釋股標的，俾就投資目的已達成或無法達成、無股利收益財政目的、公司治理不佳、連續虧損或不具發展性等事業，落實執行退場。鑑於近來國際政經局勢動盪，國家發展委員會已提出國發基金結合民間資金成立產業再造基金，及與各部會合作推動七大百億基金之主題式投資等措施，以協助產業創新轉型</w:t>
      </w:r>
      <w:r w:rsidR="00BE4A6C" w:rsidRPr="00AC1747">
        <w:rPr>
          <w:rFonts w:hAnsi="標楷體" w:hint="eastAsia"/>
          <w:noProof/>
          <w:spacing w:val="-1"/>
          <w:sz w:val="24"/>
          <w:szCs w:val="24"/>
        </w:rPr>
        <w:t>，</w:t>
      </w:r>
      <w:r w:rsidR="00D5041F" w:rsidRPr="00AC1747">
        <w:rPr>
          <w:rFonts w:hAnsi="標楷體" w:hint="eastAsia"/>
          <w:noProof/>
          <w:spacing w:val="-1"/>
          <w:sz w:val="24"/>
          <w:szCs w:val="24"/>
        </w:rPr>
        <w:t>經函請國家發展委員會督促國發基金審酌配合前述新興政策之資金需求，並考量近年持有投資事業家數增長（</w:t>
      </w:r>
      <w:r w:rsidR="00A616D5" w:rsidRPr="00AC1747">
        <w:rPr>
          <w:rFonts w:hAnsi="標楷體" w:hint="eastAsia"/>
          <w:noProof/>
          <w:spacing w:val="-1"/>
          <w:sz w:val="24"/>
          <w:szCs w:val="24"/>
        </w:rPr>
        <w:t>由</w:t>
      </w:r>
      <w:r w:rsidR="00D5041F" w:rsidRPr="00AC1747">
        <w:rPr>
          <w:rFonts w:hAnsi="標楷體" w:hint="eastAsia"/>
          <w:noProof/>
          <w:spacing w:val="-1"/>
          <w:sz w:val="24"/>
          <w:szCs w:val="24"/>
        </w:rPr>
        <w:t>109</w:t>
      </w:r>
      <w:r w:rsidR="00A616D5" w:rsidRPr="00AC1747">
        <w:rPr>
          <w:rFonts w:hAnsi="標楷體" w:hint="eastAsia"/>
          <w:noProof/>
          <w:spacing w:val="-1"/>
          <w:sz w:val="24"/>
          <w:szCs w:val="24"/>
        </w:rPr>
        <w:t>年底之62家增</w:t>
      </w:r>
      <w:r w:rsidR="00D5041F" w:rsidRPr="00AC1747">
        <w:rPr>
          <w:rFonts w:hAnsi="標楷體" w:hint="eastAsia"/>
          <w:noProof/>
          <w:spacing w:val="-1"/>
          <w:sz w:val="24"/>
          <w:szCs w:val="24"/>
        </w:rPr>
        <w:t>至113年底</w:t>
      </w:r>
      <w:r w:rsidR="00A616D5" w:rsidRPr="00AC1747">
        <w:rPr>
          <w:rFonts w:hAnsi="標楷體" w:hint="eastAsia"/>
          <w:noProof/>
          <w:spacing w:val="-1"/>
          <w:sz w:val="24"/>
          <w:szCs w:val="24"/>
        </w:rPr>
        <w:t>之</w:t>
      </w:r>
      <w:r w:rsidR="00D5041F" w:rsidRPr="00AC1747">
        <w:rPr>
          <w:rFonts w:hAnsi="標楷體" w:hint="eastAsia"/>
          <w:noProof/>
          <w:spacing w:val="-1"/>
          <w:sz w:val="24"/>
          <w:szCs w:val="24"/>
        </w:rPr>
        <w:t>73家），恐分散監督管理量能之影響，就符合釋股原則及列為優先釋股標的之投資事業，及時滾動檢討退場機制運作情形，積極辦理退場作業，俾</w:t>
      </w:r>
      <w:r w:rsidR="00A616D5" w:rsidRPr="00AC1747">
        <w:rPr>
          <w:rFonts w:hAnsi="標楷體" w:hint="eastAsia"/>
          <w:noProof/>
          <w:spacing w:val="-1"/>
          <w:sz w:val="24"/>
          <w:szCs w:val="24"/>
        </w:rPr>
        <w:t>利</w:t>
      </w:r>
      <w:r w:rsidR="00D5041F" w:rsidRPr="00AC1747">
        <w:rPr>
          <w:rFonts w:hAnsi="標楷體" w:hint="eastAsia"/>
          <w:noProof/>
          <w:spacing w:val="-1"/>
          <w:sz w:val="24"/>
          <w:szCs w:val="24"/>
        </w:rPr>
        <w:t>回收資金挹注政策目標之產業轉型發展，並強化監督管理資源運用效能，達成投資目的。</w:t>
      </w:r>
      <w:r w:rsidR="00474217" w:rsidRPr="00AC1747">
        <w:rPr>
          <w:rFonts w:hAnsi="標楷體" w:hint="eastAsia"/>
          <w:noProof/>
          <w:spacing w:val="-1"/>
          <w:sz w:val="24"/>
          <w:szCs w:val="24"/>
        </w:rPr>
        <w:t>據復：</w:t>
      </w:r>
      <w:r w:rsidR="007349EA" w:rsidRPr="00AC1747">
        <w:rPr>
          <w:rFonts w:hAnsi="標楷體" w:hint="eastAsia"/>
          <w:noProof/>
          <w:spacing w:val="-1"/>
          <w:sz w:val="24"/>
          <w:szCs w:val="24"/>
        </w:rPr>
        <w:t>有關113年度決議通過優先釋股之3家事業，其中已於113年8月27日投資評估審議</w:t>
      </w:r>
      <w:r w:rsidR="00333BCE" w:rsidRPr="00AC1747">
        <w:rPr>
          <w:rFonts w:hAnsi="標楷體" w:hint="eastAsia"/>
          <w:noProof/>
          <w:spacing w:val="-1"/>
          <w:sz w:val="24"/>
          <w:szCs w:val="24"/>
        </w:rPr>
        <w:t>委員</w:t>
      </w:r>
      <w:r w:rsidR="007349EA" w:rsidRPr="00AC1747">
        <w:rPr>
          <w:rFonts w:hAnsi="標楷體" w:hint="eastAsia"/>
          <w:noProof/>
          <w:spacing w:val="-1"/>
          <w:sz w:val="24"/>
          <w:szCs w:val="24"/>
        </w:rPr>
        <w:t>會決議釋股方式、底價及期間之1家，經考量該事業近期股價及產業前景，評估</w:t>
      </w:r>
      <w:r w:rsidR="00847288" w:rsidRPr="00AC1747">
        <w:rPr>
          <w:rFonts w:hAnsi="標楷體" w:hint="eastAsia"/>
          <w:noProof/>
          <w:spacing w:val="-1"/>
          <w:sz w:val="24"/>
          <w:szCs w:val="24"/>
        </w:rPr>
        <w:t>股價</w:t>
      </w:r>
      <w:r w:rsidR="007349EA" w:rsidRPr="00AC1747">
        <w:rPr>
          <w:rFonts w:hAnsi="標楷體" w:hint="eastAsia"/>
          <w:noProof/>
          <w:spacing w:val="-1"/>
          <w:sz w:val="24"/>
          <w:szCs w:val="24"/>
        </w:rPr>
        <w:t>於釋股期間恐難達到釋股門檻，爰於114年1月22日再次召開投資評估審議</w:t>
      </w:r>
      <w:r w:rsidR="00333BCE" w:rsidRPr="00AC1747">
        <w:rPr>
          <w:rFonts w:hAnsi="標楷體" w:hint="eastAsia"/>
          <w:noProof/>
          <w:spacing w:val="-1"/>
          <w:sz w:val="24"/>
          <w:szCs w:val="24"/>
        </w:rPr>
        <w:t>委員</w:t>
      </w:r>
      <w:r w:rsidR="007349EA" w:rsidRPr="00AC1747">
        <w:rPr>
          <w:rFonts w:hAnsi="標楷體" w:hint="eastAsia"/>
          <w:noProof/>
          <w:spacing w:val="-1"/>
          <w:sz w:val="24"/>
          <w:szCs w:val="24"/>
        </w:rPr>
        <w:t>會</w:t>
      </w:r>
      <w:r w:rsidR="00847288" w:rsidRPr="00AC1747">
        <w:rPr>
          <w:rFonts w:hAnsi="標楷體" w:hint="eastAsia"/>
          <w:noProof/>
          <w:spacing w:val="-1"/>
          <w:sz w:val="24"/>
          <w:szCs w:val="24"/>
        </w:rPr>
        <w:t>檢討</w:t>
      </w:r>
      <w:r w:rsidR="007349EA" w:rsidRPr="00AC1747">
        <w:rPr>
          <w:rFonts w:hAnsi="標楷體" w:hint="eastAsia"/>
          <w:noProof/>
          <w:spacing w:val="-1"/>
          <w:sz w:val="24"/>
          <w:szCs w:val="24"/>
        </w:rPr>
        <w:t>釋股價格及方式；另2家事業則分別於114年4月15日及</w:t>
      </w:r>
      <w:r w:rsidR="0089585E" w:rsidRPr="00AC1747">
        <w:rPr>
          <w:rFonts w:hAnsi="標楷體" w:hint="eastAsia"/>
          <w:noProof/>
          <w:spacing w:val="-1"/>
          <w:sz w:val="24"/>
          <w:szCs w:val="24"/>
        </w:rPr>
        <w:t>同年</w:t>
      </w:r>
      <w:r w:rsidR="007349EA" w:rsidRPr="00AC1747">
        <w:rPr>
          <w:rFonts w:hAnsi="標楷體" w:hint="eastAsia"/>
          <w:noProof/>
          <w:spacing w:val="-1"/>
          <w:sz w:val="24"/>
          <w:szCs w:val="24"/>
        </w:rPr>
        <w:t>4月28日投資評估審議委員會決議釋股方式、底價及期間</w:t>
      </w:r>
      <w:r w:rsidR="00D70D9E" w:rsidRPr="00AC1747">
        <w:rPr>
          <w:rFonts w:hAnsi="標楷體" w:hint="eastAsia"/>
          <w:noProof/>
          <w:spacing w:val="-1"/>
          <w:sz w:val="24"/>
          <w:szCs w:val="24"/>
        </w:rPr>
        <w:t>等</w:t>
      </w:r>
      <w:r w:rsidR="00847288" w:rsidRPr="00AC1747">
        <w:rPr>
          <w:rFonts w:hAnsi="標楷體" w:hint="eastAsia"/>
          <w:noProof/>
          <w:spacing w:val="-1"/>
          <w:sz w:val="24"/>
          <w:szCs w:val="24"/>
        </w:rPr>
        <w:t>，</w:t>
      </w:r>
      <w:r w:rsidR="00D70D9E" w:rsidRPr="00AC1747">
        <w:rPr>
          <w:rFonts w:hAnsi="標楷體" w:hint="eastAsia"/>
          <w:noProof/>
          <w:spacing w:val="-1"/>
          <w:sz w:val="24"/>
          <w:szCs w:val="24"/>
        </w:rPr>
        <w:t>後續</w:t>
      </w:r>
      <w:r w:rsidR="00847288" w:rsidRPr="00AC1747">
        <w:rPr>
          <w:rFonts w:hAnsi="標楷體" w:hint="eastAsia"/>
          <w:noProof/>
          <w:spacing w:val="-1"/>
          <w:sz w:val="24"/>
          <w:szCs w:val="24"/>
        </w:rPr>
        <w:t>將</w:t>
      </w:r>
      <w:r w:rsidR="00D70D9E" w:rsidRPr="00AC1747">
        <w:rPr>
          <w:rFonts w:hAnsi="標楷體" w:hint="eastAsia"/>
          <w:noProof/>
          <w:spacing w:val="-1"/>
          <w:sz w:val="24"/>
          <w:szCs w:val="24"/>
        </w:rPr>
        <w:t>依決議積極</w:t>
      </w:r>
      <w:r w:rsidR="00847288" w:rsidRPr="00AC1747">
        <w:rPr>
          <w:rFonts w:hAnsi="標楷體" w:hint="eastAsia"/>
          <w:noProof/>
          <w:spacing w:val="-1"/>
          <w:sz w:val="24"/>
          <w:szCs w:val="24"/>
        </w:rPr>
        <w:t>辦理</w:t>
      </w:r>
      <w:r w:rsidR="00352266" w:rsidRPr="00AC1747">
        <w:rPr>
          <w:rFonts w:hAnsi="標楷體" w:hint="eastAsia"/>
          <w:noProof/>
          <w:spacing w:val="-1"/>
          <w:sz w:val="24"/>
          <w:szCs w:val="24"/>
        </w:rPr>
        <w:t>。</w:t>
      </w:r>
      <w:r w:rsidR="00333BCE" w:rsidRPr="00AC1747">
        <w:rPr>
          <w:rFonts w:hAnsi="標楷體" w:hint="eastAsia"/>
          <w:noProof/>
          <w:spacing w:val="-1"/>
          <w:sz w:val="24"/>
          <w:szCs w:val="24"/>
        </w:rPr>
        <w:t>至</w:t>
      </w:r>
      <w:r w:rsidR="00352266" w:rsidRPr="00AC1747">
        <w:rPr>
          <w:rFonts w:hAnsi="標楷體" w:hint="eastAsia"/>
          <w:noProof/>
          <w:spacing w:val="-1"/>
          <w:sz w:val="24"/>
          <w:szCs w:val="24"/>
        </w:rPr>
        <w:t>於110年度</w:t>
      </w:r>
      <w:r w:rsidR="00333BCE" w:rsidRPr="00AC1747">
        <w:rPr>
          <w:rFonts w:hAnsi="標楷體" w:hint="eastAsia"/>
          <w:noProof/>
          <w:spacing w:val="-1"/>
          <w:sz w:val="24"/>
          <w:szCs w:val="24"/>
        </w:rPr>
        <w:t>華擎機械工業公司釋股</w:t>
      </w:r>
      <w:r w:rsidR="00352266" w:rsidRPr="00AC1747">
        <w:rPr>
          <w:rFonts w:hAnsi="標楷體" w:hint="eastAsia"/>
          <w:noProof/>
          <w:spacing w:val="-1"/>
          <w:sz w:val="24"/>
          <w:szCs w:val="24"/>
        </w:rPr>
        <w:t>一</w:t>
      </w:r>
      <w:r w:rsidR="00333BCE" w:rsidRPr="00AC1747">
        <w:rPr>
          <w:rFonts w:hAnsi="標楷體" w:hint="eastAsia"/>
          <w:noProof/>
          <w:spacing w:val="-1"/>
          <w:sz w:val="24"/>
          <w:szCs w:val="24"/>
        </w:rPr>
        <w:t>案，將儘速補提管理會報告</w:t>
      </w:r>
      <w:r w:rsidR="00352266" w:rsidRPr="00AC1747">
        <w:rPr>
          <w:rFonts w:hAnsi="標楷體" w:hint="eastAsia"/>
          <w:noProof/>
          <w:spacing w:val="-1"/>
          <w:sz w:val="24"/>
          <w:szCs w:val="24"/>
        </w:rPr>
        <w:t>，以完備作業程序</w:t>
      </w:r>
      <w:r w:rsidR="007349EA" w:rsidRPr="00AC1747">
        <w:rPr>
          <w:rFonts w:hAnsi="標楷體" w:hint="eastAsia"/>
          <w:noProof/>
          <w:spacing w:val="-1"/>
          <w:sz w:val="24"/>
          <w:szCs w:val="24"/>
        </w:rPr>
        <w:t>。</w:t>
      </w:r>
      <w:r w:rsidR="00847288" w:rsidRPr="00AC1747">
        <w:rPr>
          <w:rFonts w:hAnsi="標楷體" w:hint="eastAsia"/>
          <w:noProof/>
          <w:spacing w:val="-1"/>
          <w:sz w:val="24"/>
          <w:szCs w:val="24"/>
        </w:rPr>
        <w:t>鑑於</w:t>
      </w:r>
      <w:r w:rsidR="007349EA" w:rsidRPr="00AC1747">
        <w:rPr>
          <w:rFonts w:hAnsi="標楷體" w:hint="eastAsia"/>
          <w:noProof/>
          <w:spacing w:val="-1"/>
          <w:sz w:val="24"/>
          <w:szCs w:val="24"/>
        </w:rPr>
        <w:t>全球經濟環境充斥不確定性，</w:t>
      </w:r>
      <w:r w:rsidR="00847288" w:rsidRPr="00AC1747">
        <w:rPr>
          <w:rFonts w:hAnsi="標楷體" w:hint="eastAsia"/>
          <w:noProof/>
          <w:spacing w:val="-1"/>
          <w:sz w:val="24"/>
          <w:szCs w:val="24"/>
        </w:rPr>
        <w:t>增加</w:t>
      </w:r>
      <w:r w:rsidR="007349EA" w:rsidRPr="00AC1747">
        <w:rPr>
          <w:rFonts w:hAnsi="標楷體" w:hint="eastAsia"/>
          <w:noProof/>
          <w:spacing w:val="-1"/>
          <w:sz w:val="24"/>
          <w:szCs w:val="24"/>
        </w:rPr>
        <w:t>釋股作業難度，國發基金仍將審慎評估釋股時機，</w:t>
      </w:r>
      <w:r w:rsidR="00D04BC4" w:rsidRPr="00AC1747">
        <w:rPr>
          <w:rFonts w:hAnsi="標楷體" w:hint="eastAsia"/>
          <w:noProof/>
          <w:spacing w:val="-1"/>
          <w:sz w:val="24"/>
          <w:szCs w:val="24"/>
        </w:rPr>
        <w:t>在</w:t>
      </w:r>
      <w:r w:rsidR="00847288" w:rsidRPr="00AC1747">
        <w:rPr>
          <w:rFonts w:hAnsi="標楷體" w:hint="eastAsia"/>
          <w:noProof/>
          <w:spacing w:val="-1"/>
          <w:sz w:val="24"/>
          <w:szCs w:val="24"/>
        </w:rPr>
        <w:t>避免影響投資人信心及造成股市波動之前提下，針對符合釋股標的之投資事業積極落實退場機制，並及時滾動檢討退場機制運作情形。</w:t>
      </w:r>
    </w:p>
    <w:p w14:paraId="34092D8D" w14:textId="1E67284C" w:rsidR="00F83BFD" w:rsidRPr="00F83BFD" w:rsidRDefault="00F83BFD" w:rsidP="00FE26CA">
      <w:pPr>
        <w:spacing w:line="560" w:lineRule="exact"/>
        <w:ind w:firstLineChars="450" w:firstLine="1261"/>
        <w:rPr>
          <w:b/>
          <w:sz w:val="28"/>
          <w:szCs w:val="28"/>
        </w:rPr>
      </w:pPr>
      <w:r w:rsidRPr="00F83BFD">
        <w:rPr>
          <w:b/>
          <w:sz w:val="28"/>
          <w:szCs w:val="28"/>
        </w:rPr>
        <w:t>6.</w:t>
      </w:r>
      <w:r w:rsidRPr="00F83BFD">
        <w:rPr>
          <w:rFonts w:hint="eastAsia"/>
          <w:b/>
          <w:sz w:val="28"/>
          <w:szCs w:val="28"/>
        </w:rPr>
        <w:t xml:space="preserve">　</w:t>
      </w:r>
      <w:proofErr w:type="gramStart"/>
      <w:r w:rsidRPr="00F83BFD">
        <w:rPr>
          <w:b/>
          <w:sz w:val="28"/>
          <w:szCs w:val="28"/>
        </w:rPr>
        <w:t>1</w:t>
      </w:r>
      <w:r w:rsidR="00091D2B">
        <w:rPr>
          <w:rFonts w:hint="eastAsia"/>
          <w:b/>
          <w:sz w:val="28"/>
          <w:szCs w:val="28"/>
        </w:rPr>
        <w:t>1</w:t>
      </w:r>
      <w:r w:rsidR="00891DA3">
        <w:rPr>
          <w:b/>
          <w:sz w:val="28"/>
          <w:szCs w:val="28"/>
        </w:rPr>
        <w:t>2</w:t>
      </w:r>
      <w:proofErr w:type="gramEnd"/>
      <w:r w:rsidRPr="00F83BFD">
        <w:rPr>
          <w:rFonts w:hint="eastAsia"/>
          <w:b/>
          <w:sz w:val="28"/>
          <w:szCs w:val="28"/>
        </w:rPr>
        <w:t>年度重要審核意見追蹤查核情形</w:t>
      </w:r>
    </w:p>
    <w:p w14:paraId="5F2551BD" w14:textId="127D5218" w:rsidR="00F83BFD" w:rsidRDefault="00891DA3" w:rsidP="00FE26CA">
      <w:pPr>
        <w:widowControl w:val="0"/>
        <w:spacing w:line="560" w:lineRule="exact"/>
        <w:ind w:firstLine="480"/>
      </w:pPr>
      <w:r w:rsidRPr="0019632B">
        <w:rPr>
          <w:rFonts w:hint="eastAsia"/>
        </w:rPr>
        <w:t>本部於</w:t>
      </w:r>
      <w:proofErr w:type="gramStart"/>
      <w:r w:rsidRPr="0019632B">
        <w:t>11</w:t>
      </w:r>
      <w:r>
        <w:t>2</w:t>
      </w:r>
      <w:proofErr w:type="gramEnd"/>
      <w:r w:rsidRPr="0019632B">
        <w:t>年度審核報告非營業部分內列重要審核意見</w:t>
      </w:r>
      <w:r>
        <w:t>2</w:t>
      </w:r>
      <w:r w:rsidRPr="0019632B">
        <w:t>項，</w:t>
      </w:r>
      <w:r w:rsidRPr="00261BCD">
        <w:rPr>
          <w:rFonts w:hint="eastAsia"/>
        </w:rPr>
        <w:t>經</w:t>
      </w:r>
      <w:proofErr w:type="gramStart"/>
      <w:r w:rsidRPr="00261BCD">
        <w:rPr>
          <w:rFonts w:hint="eastAsia"/>
        </w:rPr>
        <w:t>賡</w:t>
      </w:r>
      <w:proofErr w:type="gramEnd"/>
      <w:r w:rsidRPr="00261BCD">
        <w:rPr>
          <w:rFonts w:hint="eastAsia"/>
        </w:rPr>
        <w:t>續追蹤查核實際辦理結果，仍待繼續改善者</w:t>
      </w:r>
      <w:r>
        <w:rPr>
          <w:rFonts w:hint="eastAsia"/>
        </w:rPr>
        <w:t>1</w:t>
      </w:r>
      <w:r w:rsidRPr="00261BCD">
        <w:rPr>
          <w:rFonts w:hint="eastAsia"/>
        </w:rPr>
        <w:t>項、已依改善措施持續辦理者</w:t>
      </w:r>
      <w:r>
        <w:rPr>
          <w:rFonts w:hint="eastAsia"/>
        </w:rPr>
        <w:t>1</w:t>
      </w:r>
      <w:r w:rsidRPr="00261BCD">
        <w:rPr>
          <w:rFonts w:hint="eastAsia"/>
        </w:rPr>
        <w:t>項（表</w:t>
      </w:r>
      <w:r w:rsidR="00474217" w:rsidRPr="00474217">
        <w:rPr>
          <w:rFonts w:hint="eastAsia"/>
        </w:rPr>
        <w:t>2</w:t>
      </w:r>
      <w:r w:rsidRPr="00261BCD">
        <w:rPr>
          <w:rFonts w:hint="eastAsia"/>
        </w:rPr>
        <w:t>），其中仍待繼續改善者，經再</w:t>
      </w:r>
      <w:proofErr w:type="gramStart"/>
      <w:r w:rsidRPr="00261BCD">
        <w:rPr>
          <w:rFonts w:hint="eastAsia"/>
        </w:rPr>
        <w:t>研</w:t>
      </w:r>
      <w:proofErr w:type="gramEnd"/>
      <w:r w:rsidRPr="00261BCD">
        <w:rPr>
          <w:rFonts w:hint="eastAsia"/>
        </w:rPr>
        <w:t>提審核意見</w:t>
      </w:r>
      <w:r>
        <w:rPr>
          <w:rFonts w:hint="eastAsia"/>
        </w:rPr>
        <w:t>1</w:t>
      </w:r>
      <w:r w:rsidRPr="00261BCD">
        <w:rPr>
          <w:rFonts w:hint="eastAsia"/>
        </w:rPr>
        <w:t>項通知檢討改善。</w:t>
      </w:r>
    </w:p>
    <w:p w14:paraId="600A425E" w14:textId="30E4841C" w:rsidR="00891DA3" w:rsidRDefault="00891DA3" w:rsidP="00F66C2C">
      <w:pPr>
        <w:pStyle w:val="af2"/>
        <w:overflowPunct w:val="0"/>
        <w:snapToGrid w:val="0"/>
        <w:spacing w:beforeLines="50" w:before="180" w:afterLines="10" w:after="36" w:line="340" w:lineRule="atLeast"/>
        <w:jc w:val="center"/>
        <w:rPr>
          <w:rFonts w:ascii="標楷體" w:eastAsia="標楷體" w:hAnsi="標楷體"/>
          <w:b/>
        </w:rPr>
      </w:pPr>
      <w:r w:rsidRPr="002831C1">
        <w:rPr>
          <w:rFonts w:ascii="標楷體" w:eastAsia="標楷體" w:hAnsi="標楷體"/>
          <w:b/>
        </w:rPr>
        <w:lastRenderedPageBreak/>
        <w:t>表</w:t>
      </w:r>
      <w:r w:rsidR="00474217" w:rsidRPr="00474217">
        <w:rPr>
          <w:rFonts w:ascii="標楷體" w:eastAsia="標楷體" w:hAnsi="標楷體" w:hint="eastAsia"/>
          <w:b/>
        </w:rPr>
        <w:t>2</w:t>
      </w:r>
      <w:r>
        <w:rPr>
          <w:rFonts w:ascii="標楷體" w:eastAsia="標楷體" w:hAnsi="標楷體" w:hint="eastAsia"/>
          <w:b/>
        </w:rPr>
        <w:t xml:space="preserve">　</w:t>
      </w:r>
      <w:proofErr w:type="gramStart"/>
      <w:r w:rsidRPr="002831C1">
        <w:rPr>
          <w:rFonts w:ascii="標楷體" w:eastAsia="標楷體" w:hAnsi="標楷體" w:hint="eastAsia"/>
          <w:b/>
        </w:rPr>
        <w:t>1</w:t>
      </w:r>
      <w:r w:rsidRPr="002831C1">
        <w:rPr>
          <w:rFonts w:ascii="標楷體" w:eastAsia="標楷體" w:hAnsi="標楷體"/>
          <w:b/>
        </w:rPr>
        <w:t>1</w:t>
      </w:r>
      <w:r>
        <w:rPr>
          <w:rFonts w:ascii="標楷體" w:eastAsia="標楷體" w:hAnsi="標楷體" w:hint="eastAsia"/>
          <w:b/>
        </w:rPr>
        <w:t>2</w:t>
      </w:r>
      <w:proofErr w:type="gramEnd"/>
      <w:r w:rsidRPr="002831C1">
        <w:rPr>
          <w:rFonts w:ascii="標楷體" w:eastAsia="標楷體" w:hAnsi="標楷體" w:hint="eastAsia"/>
          <w:b/>
        </w:rPr>
        <w:t>年度審核報告非營業部分所</w:t>
      </w:r>
      <w:proofErr w:type="gramStart"/>
      <w:r w:rsidRPr="002831C1">
        <w:rPr>
          <w:rFonts w:ascii="標楷體" w:eastAsia="標楷體" w:hAnsi="標楷體" w:hint="eastAsia"/>
          <w:b/>
        </w:rPr>
        <w:t>列</w:t>
      </w:r>
      <w:r w:rsidR="00F66C2C">
        <w:rPr>
          <w:rFonts w:ascii="標楷體" w:eastAsia="標楷體" w:hAnsi="標楷體" w:hint="eastAsia"/>
          <w:b/>
        </w:rPr>
        <w:t>行</w:t>
      </w:r>
      <w:proofErr w:type="gramEnd"/>
      <w:r w:rsidR="00F66C2C">
        <w:rPr>
          <w:rFonts w:ascii="標楷體" w:eastAsia="標楷體" w:hAnsi="標楷體" w:hint="eastAsia"/>
          <w:b/>
        </w:rPr>
        <w:t>政院國家發展</w:t>
      </w:r>
      <w:r w:rsidRPr="0019632B">
        <w:rPr>
          <w:rFonts w:ascii="標楷體" w:eastAsia="標楷體" w:hAnsi="標楷體" w:hint="eastAsia"/>
          <w:b/>
        </w:rPr>
        <w:t>基金</w:t>
      </w:r>
      <w:r w:rsidRPr="002831C1">
        <w:rPr>
          <w:rFonts w:ascii="標楷體" w:eastAsia="標楷體" w:hAnsi="標楷體" w:hint="eastAsia"/>
          <w:b/>
        </w:rPr>
        <w:t>重要審核意見覆核辦理情形</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85" w:type="dxa"/>
        </w:tblCellMar>
        <w:tblLook w:val="0000" w:firstRow="0" w:lastRow="0" w:firstColumn="0" w:lastColumn="0" w:noHBand="0" w:noVBand="0"/>
      </w:tblPr>
      <w:tblGrid>
        <w:gridCol w:w="6941"/>
        <w:gridCol w:w="3172"/>
      </w:tblGrid>
      <w:tr w:rsidR="00E10190" w:rsidRPr="002831C1" w14:paraId="09ACFDA3" w14:textId="77777777" w:rsidTr="007C4E7E">
        <w:trPr>
          <w:trHeight w:val="312"/>
          <w:jc w:val="center"/>
        </w:trPr>
        <w:tc>
          <w:tcPr>
            <w:tcW w:w="6941" w:type="dxa"/>
            <w:tcBorders>
              <w:top w:val="single" w:sz="4" w:space="0" w:color="auto"/>
              <w:left w:val="single" w:sz="4" w:space="0" w:color="auto"/>
              <w:bottom w:val="single" w:sz="4" w:space="0" w:color="auto"/>
              <w:right w:val="single" w:sz="4" w:space="0" w:color="auto"/>
            </w:tcBorders>
            <w:vAlign w:val="center"/>
          </w:tcPr>
          <w:p w14:paraId="6CE5DED8" w14:textId="77777777" w:rsidR="00E10190" w:rsidRPr="002831C1" w:rsidRDefault="00E10190" w:rsidP="0060468A">
            <w:pPr>
              <w:spacing w:line="240" w:lineRule="exact"/>
              <w:ind w:firstLineChars="0" w:firstLine="0"/>
              <w:jc w:val="center"/>
              <w:rPr>
                <w:sz w:val="20"/>
              </w:rPr>
            </w:pPr>
            <w:r w:rsidRPr="002831C1">
              <w:rPr>
                <w:rFonts w:hint="eastAsia"/>
                <w:sz w:val="20"/>
              </w:rPr>
              <w:t>重要審核意見標題</w:t>
            </w:r>
          </w:p>
        </w:tc>
        <w:tc>
          <w:tcPr>
            <w:tcW w:w="3172" w:type="dxa"/>
            <w:tcBorders>
              <w:top w:val="single" w:sz="4" w:space="0" w:color="auto"/>
              <w:left w:val="single" w:sz="4" w:space="0" w:color="auto"/>
              <w:bottom w:val="single" w:sz="4" w:space="0" w:color="auto"/>
              <w:right w:val="single" w:sz="4" w:space="0" w:color="auto"/>
            </w:tcBorders>
            <w:vAlign w:val="center"/>
          </w:tcPr>
          <w:p w14:paraId="49A2E80C" w14:textId="77777777" w:rsidR="00E10190" w:rsidRPr="002831C1" w:rsidRDefault="00E10190" w:rsidP="0060468A">
            <w:pPr>
              <w:spacing w:line="240" w:lineRule="exact"/>
              <w:ind w:firstLineChars="0" w:firstLine="0"/>
              <w:jc w:val="center"/>
              <w:rPr>
                <w:sz w:val="20"/>
              </w:rPr>
            </w:pPr>
            <w:r w:rsidRPr="002831C1">
              <w:rPr>
                <w:rFonts w:hint="eastAsia"/>
                <w:sz w:val="20"/>
              </w:rPr>
              <w:t>說明</w:t>
            </w:r>
          </w:p>
        </w:tc>
      </w:tr>
      <w:tr w:rsidR="00E10190" w:rsidRPr="002831C1" w14:paraId="0E2D6F66" w14:textId="77777777" w:rsidTr="007C4E7E">
        <w:trPr>
          <w:trHeight w:val="312"/>
          <w:jc w:val="center"/>
        </w:trPr>
        <w:tc>
          <w:tcPr>
            <w:tcW w:w="10113" w:type="dxa"/>
            <w:gridSpan w:val="2"/>
            <w:tcBorders>
              <w:top w:val="single" w:sz="4" w:space="0" w:color="auto"/>
              <w:left w:val="single" w:sz="4" w:space="0" w:color="auto"/>
              <w:bottom w:val="single" w:sz="4" w:space="0" w:color="auto"/>
              <w:right w:val="single" w:sz="4" w:space="0" w:color="auto"/>
            </w:tcBorders>
            <w:vAlign w:val="center"/>
          </w:tcPr>
          <w:p w14:paraId="4C8B118F" w14:textId="77777777" w:rsidR="00E10190" w:rsidRPr="002831C1" w:rsidRDefault="00E10190" w:rsidP="009D3ED1">
            <w:pPr>
              <w:snapToGrid w:val="0"/>
              <w:ind w:firstLineChars="0" w:firstLine="0"/>
              <w:rPr>
                <w:b/>
                <w:kern w:val="0"/>
                <w:sz w:val="20"/>
              </w:rPr>
            </w:pPr>
            <w:r w:rsidRPr="00043664">
              <w:rPr>
                <w:rFonts w:hint="eastAsia"/>
                <w:b/>
                <w:noProof/>
                <w:sz w:val="20"/>
              </w:rPr>
              <w:t>仍待繼續改善</w:t>
            </w:r>
          </w:p>
        </w:tc>
      </w:tr>
      <w:tr w:rsidR="00E10190" w:rsidRPr="002831C1" w14:paraId="6D55C4F2" w14:textId="77777777" w:rsidTr="006242AB">
        <w:trPr>
          <w:trHeight w:val="1077"/>
          <w:jc w:val="center"/>
        </w:trPr>
        <w:tc>
          <w:tcPr>
            <w:tcW w:w="6941" w:type="dxa"/>
            <w:tcBorders>
              <w:top w:val="single" w:sz="4" w:space="0" w:color="auto"/>
              <w:left w:val="single" w:sz="4" w:space="0" w:color="auto"/>
              <w:bottom w:val="single" w:sz="4" w:space="0" w:color="auto"/>
              <w:right w:val="single" w:sz="4" w:space="0" w:color="auto"/>
            </w:tcBorders>
            <w:vAlign w:val="center"/>
          </w:tcPr>
          <w:p w14:paraId="0017445F" w14:textId="315F6F9E" w:rsidR="00E10190" w:rsidRPr="001261BE" w:rsidRDefault="00E10190" w:rsidP="00352266">
            <w:pPr>
              <w:snapToGrid w:val="0"/>
              <w:spacing w:afterLines="20" w:after="72" w:line="260" w:lineRule="exact"/>
              <w:ind w:firstLineChars="0" w:firstLine="0"/>
              <w:rPr>
                <w:noProof/>
                <w:kern w:val="0"/>
                <w:sz w:val="20"/>
              </w:rPr>
            </w:pPr>
            <w:r w:rsidRPr="006242AB">
              <w:rPr>
                <w:rFonts w:hint="eastAsia"/>
                <w:noProof/>
                <w:spacing w:val="-2"/>
                <w:kern w:val="0"/>
                <w:sz w:val="20"/>
              </w:rPr>
              <w:t>國發基金對於連續虧損之投資事業未落實評估檢討，對於已無財政目的、政策意義或已偏離投資目的等符合釋股原則之投資事業，未落實退場機制，允宜研謀改善以提升管理效能，俾利有限資源充分投資於增加產業效益或改善產業結構之重要事業或計畫，並妥適運用有限人力強化監督管理作為。</w:t>
            </w:r>
          </w:p>
        </w:tc>
        <w:tc>
          <w:tcPr>
            <w:tcW w:w="3172" w:type="dxa"/>
            <w:tcBorders>
              <w:top w:val="single" w:sz="4" w:space="0" w:color="auto"/>
              <w:left w:val="single" w:sz="4" w:space="0" w:color="auto"/>
              <w:bottom w:val="single" w:sz="4" w:space="0" w:color="auto"/>
              <w:right w:val="single" w:sz="4" w:space="0" w:color="auto"/>
              <w:tl2br w:val="nil"/>
            </w:tcBorders>
          </w:tcPr>
          <w:p w14:paraId="17A6995A" w14:textId="1E669292" w:rsidR="00E10190" w:rsidRPr="002831C1" w:rsidRDefault="00E10190" w:rsidP="0089585E">
            <w:pPr>
              <w:spacing w:line="260" w:lineRule="exact"/>
              <w:ind w:firstLineChars="13" w:firstLine="26"/>
              <w:rPr>
                <w:sz w:val="20"/>
              </w:rPr>
            </w:pPr>
            <w:r w:rsidRPr="00F91E58">
              <w:rPr>
                <w:rFonts w:hint="eastAsia"/>
                <w:noProof/>
                <w:sz w:val="20"/>
              </w:rPr>
              <w:t>因</w:t>
            </w:r>
            <w:r w:rsidRPr="00474217">
              <w:rPr>
                <w:rFonts w:hint="eastAsia"/>
                <w:noProof/>
                <w:sz w:val="20"/>
              </w:rPr>
              <w:t>對於已符釋股原則及列為優先釋股標的投資事業，未盡落實執行退場</w:t>
            </w:r>
            <w:r w:rsidRPr="00F91E58">
              <w:rPr>
                <w:rFonts w:hint="eastAsia"/>
                <w:noProof/>
                <w:sz w:val="20"/>
              </w:rPr>
              <w:t>，改善成效未如預期，業再研提審核意見詳</w:t>
            </w:r>
            <w:r w:rsidRPr="00071431">
              <w:rPr>
                <w:rFonts w:hint="eastAsia"/>
                <w:noProof/>
                <w:sz w:val="20"/>
              </w:rPr>
              <w:t>「5.重要審核意見」。</w:t>
            </w:r>
          </w:p>
        </w:tc>
      </w:tr>
      <w:tr w:rsidR="00E10190" w:rsidRPr="002831C1" w14:paraId="78C35C65" w14:textId="77777777" w:rsidTr="007C4E7E">
        <w:trPr>
          <w:trHeight w:val="312"/>
          <w:tblHeader/>
          <w:jc w:val="center"/>
        </w:trPr>
        <w:tc>
          <w:tcPr>
            <w:tcW w:w="10113" w:type="dxa"/>
            <w:gridSpan w:val="2"/>
            <w:tcBorders>
              <w:top w:val="single" w:sz="4" w:space="0" w:color="auto"/>
              <w:left w:val="single" w:sz="4" w:space="0" w:color="auto"/>
              <w:bottom w:val="single" w:sz="4" w:space="0" w:color="auto"/>
              <w:right w:val="single" w:sz="4" w:space="0" w:color="auto"/>
            </w:tcBorders>
            <w:vAlign w:val="center"/>
          </w:tcPr>
          <w:p w14:paraId="0C3C1A23" w14:textId="77777777" w:rsidR="00E10190" w:rsidRPr="002831C1" w:rsidRDefault="00E10190" w:rsidP="009D3ED1">
            <w:pPr>
              <w:spacing w:line="240" w:lineRule="exact"/>
              <w:ind w:firstLineChars="0" w:firstLine="0"/>
              <w:jc w:val="left"/>
              <w:rPr>
                <w:sz w:val="20"/>
              </w:rPr>
            </w:pPr>
            <w:r w:rsidRPr="002831C1">
              <w:rPr>
                <w:rFonts w:hint="eastAsia"/>
                <w:b/>
                <w:noProof/>
                <w:kern w:val="0"/>
                <w:sz w:val="20"/>
              </w:rPr>
              <w:t>已研謀改善或依改善措施持續辦理</w:t>
            </w:r>
          </w:p>
        </w:tc>
      </w:tr>
      <w:tr w:rsidR="00E10190" w:rsidRPr="002831C1" w14:paraId="61ACA349" w14:textId="77777777" w:rsidTr="006242AB">
        <w:trPr>
          <w:trHeight w:val="567"/>
          <w:tblHeader/>
          <w:jc w:val="center"/>
        </w:trPr>
        <w:tc>
          <w:tcPr>
            <w:tcW w:w="6941" w:type="dxa"/>
            <w:tcBorders>
              <w:top w:val="single" w:sz="4" w:space="0" w:color="auto"/>
              <w:left w:val="single" w:sz="4" w:space="0" w:color="auto"/>
              <w:bottom w:val="single" w:sz="4" w:space="0" w:color="auto"/>
              <w:right w:val="single" w:sz="4" w:space="0" w:color="auto"/>
            </w:tcBorders>
          </w:tcPr>
          <w:p w14:paraId="79BC8AEB" w14:textId="3549CA34" w:rsidR="00E10190" w:rsidRPr="001261BE" w:rsidRDefault="00E10190" w:rsidP="00352266">
            <w:pPr>
              <w:snapToGrid w:val="0"/>
              <w:spacing w:afterLines="20" w:after="72" w:line="260" w:lineRule="exact"/>
              <w:ind w:firstLineChars="0" w:firstLine="0"/>
              <w:rPr>
                <w:noProof/>
                <w:kern w:val="0"/>
                <w:sz w:val="20"/>
              </w:rPr>
            </w:pPr>
            <w:r w:rsidRPr="00891DA3">
              <w:rPr>
                <w:rFonts w:hint="eastAsia"/>
                <w:noProof/>
                <w:kern w:val="0"/>
                <w:sz w:val="20"/>
              </w:rPr>
              <w:t>國發基金推動創業拔萃方案及臺灣矽谷科技基金投資計畫，引導民間資金挹注政府重點發展新創事業，惟部分創投事業投資決策未盡配合計畫目標，致實際投入政策重點新創事業資金有限，影響計畫推動成效，允宜通盤檢討創投事業投資方案推動方式，持續研謀強化管理力道，俾達成投資創投事業帶動國內新創事業發展之目的</w:t>
            </w:r>
            <w:r w:rsidRPr="001261BE">
              <w:rPr>
                <w:rFonts w:hint="eastAsia"/>
                <w:noProof/>
                <w:kern w:val="0"/>
                <w:sz w:val="20"/>
              </w:rPr>
              <w:t>。</w:t>
            </w:r>
          </w:p>
        </w:tc>
        <w:tc>
          <w:tcPr>
            <w:tcW w:w="3172" w:type="dxa"/>
            <w:tcBorders>
              <w:left w:val="single" w:sz="4" w:space="0" w:color="auto"/>
              <w:right w:val="single" w:sz="4" w:space="0" w:color="auto"/>
              <w:tl2br w:val="single" w:sz="4" w:space="0" w:color="auto"/>
            </w:tcBorders>
          </w:tcPr>
          <w:p w14:paraId="512A5FDE" w14:textId="77777777" w:rsidR="00E10190" w:rsidRPr="002831C1" w:rsidRDefault="00E10190" w:rsidP="00A211CD">
            <w:pPr>
              <w:spacing w:line="280" w:lineRule="exact"/>
              <w:ind w:firstLine="400"/>
              <w:rPr>
                <w:sz w:val="20"/>
              </w:rPr>
            </w:pPr>
          </w:p>
        </w:tc>
      </w:tr>
    </w:tbl>
    <w:p w14:paraId="6F209BF2" w14:textId="0506AB7C" w:rsidR="00E759EB" w:rsidRPr="00960E65" w:rsidRDefault="0032765D" w:rsidP="006242AB">
      <w:pPr>
        <w:pStyle w:val="123"/>
        <w:widowControl w:val="0"/>
        <w:spacing w:line="600" w:lineRule="exact"/>
        <w:ind w:firstLine="1261"/>
        <w:rPr>
          <w:sz w:val="28"/>
          <w:szCs w:val="28"/>
        </w:rPr>
      </w:pPr>
      <w:r>
        <w:rPr>
          <w:sz w:val="28"/>
          <w:szCs w:val="28"/>
        </w:rPr>
        <w:t>7</w:t>
      </w:r>
      <w:r w:rsidR="00E759EB" w:rsidRPr="00960E65">
        <w:rPr>
          <w:rFonts w:hint="eastAsia"/>
          <w:sz w:val="28"/>
          <w:szCs w:val="28"/>
        </w:rPr>
        <w:t>.</w:t>
      </w:r>
      <w:r w:rsidR="00E759EB" w:rsidRPr="00960E65">
        <w:rPr>
          <w:sz w:val="28"/>
          <w:szCs w:val="28"/>
        </w:rPr>
        <w:t xml:space="preserve">　投資民營事業概況</w:t>
      </w:r>
    </w:p>
    <w:p w14:paraId="3F382FC6" w14:textId="75FC9593" w:rsidR="00CD3CDE" w:rsidRPr="0012791B" w:rsidRDefault="00E759EB" w:rsidP="006242AB">
      <w:pPr>
        <w:pStyle w:val="123"/>
        <w:widowControl w:val="0"/>
        <w:spacing w:line="520" w:lineRule="exact"/>
        <w:ind w:firstLineChars="200" w:firstLine="480"/>
        <w:rPr>
          <w:b w:val="0"/>
        </w:rPr>
      </w:pPr>
      <w:proofErr w:type="gramStart"/>
      <w:r w:rsidRPr="00960E65">
        <w:rPr>
          <w:b w:val="0"/>
        </w:rPr>
        <w:t>1</w:t>
      </w:r>
      <w:r w:rsidR="00E248D9" w:rsidRPr="00960E65">
        <w:rPr>
          <w:rFonts w:hint="eastAsia"/>
          <w:b w:val="0"/>
        </w:rPr>
        <w:t>1</w:t>
      </w:r>
      <w:r w:rsidR="00474217">
        <w:rPr>
          <w:rFonts w:hint="eastAsia"/>
          <w:b w:val="0"/>
        </w:rPr>
        <w:t>3</w:t>
      </w:r>
      <w:proofErr w:type="gramEnd"/>
      <w:r w:rsidRPr="00960E65">
        <w:rPr>
          <w:rFonts w:hint="eastAsia"/>
          <w:b w:val="0"/>
        </w:rPr>
        <w:t>年度投資民營事業計有</w:t>
      </w:r>
      <w:r w:rsidR="00D52B42" w:rsidRPr="00960E65">
        <w:rPr>
          <w:rFonts w:hint="eastAsia"/>
          <w:b w:val="0"/>
        </w:rPr>
        <w:t>7</w:t>
      </w:r>
      <w:r w:rsidR="00EA4D4C">
        <w:rPr>
          <w:rFonts w:hint="eastAsia"/>
          <w:b w:val="0"/>
        </w:rPr>
        <w:t>3</w:t>
      </w:r>
      <w:r w:rsidRPr="00960E65">
        <w:rPr>
          <w:b w:val="0"/>
        </w:rPr>
        <w:t>家，營運</w:t>
      </w:r>
      <w:r w:rsidRPr="001C1EE7">
        <w:rPr>
          <w:b w:val="0"/>
        </w:rPr>
        <w:t>結果，發生虧損者計有</w:t>
      </w:r>
      <w:r w:rsidR="00A21FC2" w:rsidRPr="001C1EE7">
        <w:rPr>
          <w:rFonts w:hint="eastAsia"/>
          <w:b w:val="0"/>
        </w:rPr>
        <w:t>台</w:t>
      </w:r>
      <w:proofErr w:type="gramStart"/>
      <w:r w:rsidR="00A21FC2" w:rsidRPr="001C1EE7">
        <w:rPr>
          <w:rFonts w:hint="eastAsia"/>
          <w:b w:val="0"/>
        </w:rPr>
        <w:t>杉</w:t>
      </w:r>
      <w:proofErr w:type="gramEnd"/>
      <w:r w:rsidR="00A21FC2" w:rsidRPr="001C1EE7">
        <w:rPr>
          <w:rFonts w:hint="eastAsia"/>
          <w:b w:val="0"/>
        </w:rPr>
        <w:t>水牛投資公司、</w:t>
      </w:r>
      <w:proofErr w:type="gramStart"/>
      <w:r w:rsidR="00790E5C" w:rsidRPr="001C1EE7">
        <w:rPr>
          <w:rFonts w:hint="eastAsia"/>
          <w:b w:val="0"/>
        </w:rPr>
        <w:t>台杉水牛</w:t>
      </w:r>
      <w:proofErr w:type="gramEnd"/>
      <w:r w:rsidR="00790E5C" w:rsidRPr="001C1EE7">
        <w:rPr>
          <w:rFonts w:hint="eastAsia"/>
          <w:b w:val="0"/>
        </w:rPr>
        <w:t>二號生技創投有限合夥、</w:t>
      </w:r>
      <w:proofErr w:type="gramStart"/>
      <w:r w:rsidR="001A1ADD" w:rsidRPr="001C1EE7">
        <w:rPr>
          <w:rFonts w:hint="eastAsia"/>
          <w:b w:val="0"/>
        </w:rPr>
        <w:t>台杉水牛</w:t>
      </w:r>
      <w:proofErr w:type="gramEnd"/>
      <w:r w:rsidR="001A1ADD" w:rsidRPr="001C1EE7">
        <w:rPr>
          <w:rFonts w:hint="eastAsia"/>
          <w:b w:val="0"/>
        </w:rPr>
        <w:t>五號科技創投有限合夥</w:t>
      </w:r>
      <w:r w:rsidR="00A21FC2" w:rsidRPr="001C1EE7">
        <w:rPr>
          <w:rFonts w:hint="eastAsia"/>
          <w:b w:val="0"/>
        </w:rPr>
        <w:t>、</w:t>
      </w:r>
      <w:proofErr w:type="gramStart"/>
      <w:r w:rsidR="00A21FC2" w:rsidRPr="001C1EE7">
        <w:rPr>
          <w:rFonts w:hint="eastAsia"/>
          <w:b w:val="0"/>
        </w:rPr>
        <w:t>台杉水牛</w:t>
      </w:r>
      <w:proofErr w:type="gramEnd"/>
      <w:r w:rsidR="00A21FC2" w:rsidRPr="001C1EE7">
        <w:rPr>
          <w:rFonts w:hint="eastAsia"/>
          <w:b w:val="0"/>
        </w:rPr>
        <w:t>六號科技有限合夥、</w:t>
      </w:r>
      <w:proofErr w:type="spellStart"/>
      <w:r w:rsidR="00EA4D4C" w:rsidRPr="00526C62">
        <w:rPr>
          <w:b w:val="0"/>
          <w:spacing w:val="-4"/>
        </w:rPr>
        <w:t>TaiAx</w:t>
      </w:r>
      <w:proofErr w:type="spellEnd"/>
      <w:r w:rsidR="00EA4D4C" w:rsidRPr="00526C62">
        <w:rPr>
          <w:b w:val="0"/>
          <w:spacing w:val="-4"/>
        </w:rPr>
        <w:t xml:space="preserve"> Life Science Fund L.P.(台杉七號基金)</w:t>
      </w:r>
      <w:r w:rsidR="00EA4D4C" w:rsidRPr="00526C62">
        <w:rPr>
          <w:rFonts w:hint="eastAsia"/>
          <w:b w:val="0"/>
          <w:spacing w:val="-4"/>
        </w:rPr>
        <w:t>、</w:t>
      </w:r>
      <w:proofErr w:type="spellStart"/>
      <w:r w:rsidR="00EA4D4C" w:rsidRPr="00526C62">
        <w:rPr>
          <w:b w:val="0"/>
          <w:spacing w:val="-4"/>
        </w:rPr>
        <w:t>Taiwania</w:t>
      </w:r>
      <w:proofErr w:type="spellEnd"/>
      <w:r w:rsidR="00EA4D4C" w:rsidRPr="00526C62">
        <w:rPr>
          <w:b w:val="0"/>
          <w:spacing w:val="-4"/>
        </w:rPr>
        <w:t xml:space="preserve"> Hive Technology Fund L.P.(台杉九號基金)</w:t>
      </w:r>
      <w:r w:rsidR="00EA4D4C" w:rsidRPr="001C1EE7">
        <w:rPr>
          <w:rFonts w:hint="eastAsia"/>
          <w:b w:val="0"/>
        </w:rPr>
        <w:t>、</w:t>
      </w:r>
      <w:r w:rsidR="00EA4D4C" w:rsidRPr="001C1EE7">
        <w:rPr>
          <w:b w:val="0"/>
        </w:rPr>
        <w:t>義傳科技公司、</w:t>
      </w:r>
      <w:r w:rsidR="00EA4D4C" w:rsidRPr="001C1EE7">
        <w:rPr>
          <w:rFonts w:hint="eastAsia"/>
          <w:b w:val="0"/>
        </w:rPr>
        <w:t>達輝光電公司、英屬開曼群島商庫幣科技公司、</w:t>
      </w:r>
      <w:r w:rsidR="00C1244B" w:rsidRPr="001C1EE7">
        <w:rPr>
          <w:b w:val="0"/>
        </w:rPr>
        <w:t>理想大地公司、</w:t>
      </w:r>
      <w:r w:rsidR="001A1ADD" w:rsidRPr="001C1EE7">
        <w:rPr>
          <w:rFonts w:hint="eastAsia"/>
          <w:b w:val="0"/>
        </w:rPr>
        <w:t>臺灣碳權交易所公司、</w:t>
      </w:r>
      <w:r w:rsidR="00C1244B" w:rsidRPr="001C1EE7">
        <w:rPr>
          <w:rFonts w:hint="eastAsia"/>
          <w:b w:val="0"/>
        </w:rPr>
        <w:t>聯合再生能源公司、國光生物科技公司、保利馬公司、</w:t>
      </w:r>
      <w:r w:rsidR="00C1244B" w:rsidRPr="001C1EE7">
        <w:rPr>
          <w:b w:val="0"/>
        </w:rPr>
        <w:t>台灣花卉生物技術公司</w:t>
      </w:r>
      <w:r w:rsidR="00C1244B" w:rsidRPr="001C1EE7">
        <w:rPr>
          <w:rFonts w:hint="eastAsia"/>
          <w:b w:val="0"/>
        </w:rPr>
        <w:t>、</w:t>
      </w:r>
      <w:r w:rsidR="00C1244B" w:rsidRPr="001C1EE7">
        <w:rPr>
          <w:b w:val="0"/>
        </w:rPr>
        <w:t>一卡通票證公司</w:t>
      </w:r>
      <w:r w:rsidR="00C1244B" w:rsidRPr="001C1EE7">
        <w:rPr>
          <w:rFonts w:hint="eastAsia"/>
          <w:b w:val="0"/>
        </w:rPr>
        <w:t>、普生公司、興達海洋基礎公司、太景醫藥研發控股公司、</w:t>
      </w:r>
      <w:r w:rsidR="00C1244B" w:rsidRPr="001C1EE7">
        <w:rPr>
          <w:b w:val="0"/>
        </w:rPr>
        <w:t>英屬開曼群島商WeMo</w:t>
      </w:r>
      <w:r w:rsidR="00C1244B" w:rsidRPr="001C1EE7">
        <w:rPr>
          <w:rFonts w:hint="eastAsia"/>
          <w:b w:val="0"/>
        </w:rPr>
        <w:t>（</w:t>
      </w:r>
      <w:r w:rsidR="00C1244B" w:rsidRPr="001C1EE7">
        <w:rPr>
          <w:b w:val="0"/>
          <w:spacing w:val="-4"/>
        </w:rPr>
        <w:t>Cayman</w:t>
      </w:r>
      <w:r w:rsidR="00C1244B" w:rsidRPr="001C1EE7">
        <w:rPr>
          <w:rFonts w:hint="eastAsia"/>
          <w:b w:val="0"/>
        </w:rPr>
        <w:t>）</w:t>
      </w:r>
      <w:r w:rsidR="00C1244B" w:rsidRPr="001C1EE7">
        <w:rPr>
          <w:b w:val="0"/>
          <w:spacing w:val="-4"/>
        </w:rPr>
        <w:t xml:space="preserve"> Corp.</w:t>
      </w:r>
      <w:r w:rsidR="00C1244B" w:rsidRPr="001C1EE7">
        <w:rPr>
          <w:rFonts w:hint="eastAsia"/>
          <w:b w:val="0"/>
        </w:rPr>
        <w:t>、利翔航太電子公司、</w:t>
      </w:r>
      <w:r w:rsidR="00C1244B" w:rsidRPr="001C1EE7">
        <w:rPr>
          <w:b w:val="0"/>
        </w:rPr>
        <w:t>易達通科技公司</w:t>
      </w:r>
      <w:r w:rsidR="00C1244B" w:rsidRPr="001C1EE7">
        <w:rPr>
          <w:rFonts w:hint="eastAsia"/>
          <w:b w:val="0"/>
        </w:rPr>
        <w:t>、</w:t>
      </w:r>
      <w:r w:rsidR="00526C62" w:rsidRPr="00526C62">
        <w:rPr>
          <w:b w:val="0"/>
          <w:spacing w:val="-8"/>
        </w:rPr>
        <w:t>Kkday.com International Company Limited (Cayman)</w:t>
      </w:r>
      <w:r w:rsidR="00C1244B" w:rsidRPr="001C1EE7">
        <w:rPr>
          <w:rFonts w:hint="eastAsia"/>
          <w:b w:val="0"/>
        </w:rPr>
        <w:t>、太極影音科技公司、</w:t>
      </w:r>
      <w:r w:rsidR="00EB3678" w:rsidRPr="001C1EE7">
        <w:rPr>
          <w:rFonts w:hint="eastAsia"/>
          <w:b w:val="0"/>
        </w:rPr>
        <w:t>強方科技公司、台康生技公司、</w:t>
      </w:r>
      <w:r w:rsidR="00EB3678" w:rsidRPr="001C1EE7">
        <w:rPr>
          <w:b w:val="0"/>
        </w:rPr>
        <w:t>聯亞生技開發公司</w:t>
      </w:r>
      <w:r w:rsidR="00EB3678" w:rsidRPr="001C1EE7">
        <w:rPr>
          <w:rFonts w:hint="eastAsia"/>
          <w:b w:val="0"/>
        </w:rPr>
        <w:t>、台灣國際造船公司、</w:t>
      </w:r>
      <w:r w:rsidR="00EB3678" w:rsidRPr="001C1EE7">
        <w:rPr>
          <w:b w:val="0"/>
        </w:rPr>
        <w:t>中裕新藥公司</w:t>
      </w:r>
      <w:r w:rsidR="00EB3678" w:rsidRPr="001C1EE7">
        <w:rPr>
          <w:rFonts w:hint="eastAsia"/>
          <w:b w:val="0"/>
        </w:rPr>
        <w:t>、</w:t>
      </w:r>
      <w:r w:rsidR="00EB3678" w:rsidRPr="001C1EE7">
        <w:rPr>
          <w:b w:val="0"/>
        </w:rPr>
        <w:t>益得生物科技公司</w:t>
      </w:r>
      <w:r w:rsidR="00EB3678" w:rsidRPr="001C1EE7">
        <w:rPr>
          <w:rFonts w:hint="eastAsia"/>
          <w:b w:val="0"/>
        </w:rPr>
        <w:t>、元晶太陽能科技公司、</w:t>
      </w:r>
      <w:r w:rsidR="00526C62" w:rsidRPr="00526C62">
        <w:rPr>
          <w:rFonts w:hint="eastAsia"/>
          <w:b w:val="0"/>
        </w:rPr>
        <w:t>英屬開曼群島商</w:t>
      </w:r>
      <w:r w:rsidR="00526C62" w:rsidRPr="00526C62">
        <w:rPr>
          <w:b w:val="0"/>
        </w:rPr>
        <w:t>Gogoro Inc.</w:t>
      </w:r>
      <w:r w:rsidR="00EB3678" w:rsidRPr="001C1EE7">
        <w:rPr>
          <w:rFonts w:hint="eastAsia"/>
          <w:b w:val="0"/>
        </w:rPr>
        <w:t>、</w:t>
      </w:r>
      <w:r w:rsidR="00EB3678" w:rsidRPr="001C1EE7">
        <w:rPr>
          <w:b w:val="0"/>
        </w:rPr>
        <w:t>三顧公司、</w:t>
      </w:r>
      <w:r w:rsidR="00EB3678" w:rsidRPr="001C1EE7">
        <w:rPr>
          <w:rFonts w:hint="eastAsia"/>
          <w:b w:val="0"/>
        </w:rPr>
        <w:t>樂迦再生科技公司、</w:t>
      </w:r>
      <w:r w:rsidR="001A1ADD" w:rsidRPr="001C1EE7">
        <w:rPr>
          <w:rFonts w:hint="eastAsia"/>
          <w:b w:val="0"/>
        </w:rPr>
        <w:t>臺灣生物醫藥製造公司</w:t>
      </w:r>
      <w:r w:rsidRPr="001C1EE7">
        <w:rPr>
          <w:b w:val="0"/>
        </w:rPr>
        <w:t>等</w:t>
      </w:r>
      <w:r w:rsidR="003A1C30" w:rsidRPr="00960E65">
        <w:rPr>
          <w:rFonts w:hint="eastAsia"/>
          <w:b w:val="0"/>
        </w:rPr>
        <w:t>3</w:t>
      </w:r>
      <w:r w:rsidR="00EA4D4C">
        <w:rPr>
          <w:rFonts w:hint="eastAsia"/>
          <w:b w:val="0"/>
        </w:rPr>
        <w:t>5</w:t>
      </w:r>
      <w:r w:rsidRPr="00960E65">
        <w:rPr>
          <w:b w:val="0"/>
        </w:rPr>
        <w:t>家，係因</w:t>
      </w:r>
      <w:r w:rsidR="004A3FB3" w:rsidRPr="00960E65">
        <w:rPr>
          <w:rFonts w:hint="eastAsia"/>
          <w:b w:val="0"/>
        </w:rPr>
        <w:t>市場需求</w:t>
      </w:r>
      <w:r w:rsidR="00352266">
        <w:rPr>
          <w:rFonts w:hint="eastAsia"/>
          <w:b w:val="0"/>
        </w:rPr>
        <w:t>或產品銷售</w:t>
      </w:r>
      <w:r w:rsidR="004A3FB3" w:rsidRPr="00960E65">
        <w:rPr>
          <w:rFonts w:hint="eastAsia"/>
          <w:b w:val="0"/>
        </w:rPr>
        <w:t>下降</w:t>
      </w:r>
      <w:r w:rsidR="006E2773">
        <w:rPr>
          <w:rFonts w:hint="eastAsia"/>
          <w:b w:val="0"/>
        </w:rPr>
        <w:t>、產業競爭激烈</w:t>
      </w:r>
      <w:r w:rsidR="00352266">
        <w:rPr>
          <w:rFonts w:hint="eastAsia"/>
          <w:b w:val="0"/>
        </w:rPr>
        <w:t>，或</w:t>
      </w:r>
      <w:r w:rsidR="00D34137">
        <w:rPr>
          <w:rFonts w:hint="eastAsia"/>
          <w:b w:val="0"/>
        </w:rPr>
        <w:t>產</w:t>
      </w:r>
      <w:r w:rsidR="00352266">
        <w:rPr>
          <w:rFonts w:hint="eastAsia"/>
          <w:b w:val="0"/>
        </w:rPr>
        <w:t>品</w:t>
      </w:r>
      <w:r w:rsidR="003A1C30" w:rsidRPr="00960E65">
        <w:rPr>
          <w:rFonts w:hint="eastAsia"/>
          <w:b w:val="0"/>
        </w:rPr>
        <w:t>尚處研發階段，收入不足以支應相關支出，</w:t>
      </w:r>
      <w:r w:rsidR="003506F4" w:rsidRPr="00960E65">
        <w:rPr>
          <w:rFonts w:hint="eastAsia"/>
          <w:b w:val="0"/>
        </w:rPr>
        <w:t>或</w:t>
      </w:r>
      <w:r w:rsidR="004A3FB3" w:rsidRPr="00960E65">
        <w:rPr>
          <w:rFonts w:hint="eastAsia"/>
          <w:b w:val="0"/>
        </w:rPr>
        <w:t>認列金融資產減損</w:t>
      </w:r>
      <w:r w:rsidR="00352266">
        <w:rPr>
          <w:rFonts w:hint="eastAsia"/>
          <w:b w:val="0"/>
        </w:rPr>
        <w:t>或</w:t>
      </w:r>
      <w:r w:rsidR="00EB3678" w:rsidRPr="00EB3678">
        <w:rPr>
          <w:rFonts w:hint="eastAsia"/>
          <w:b w:val="0"/>
        </w:rPr>
        <w:t>設備減損</w:t>
      </w:r>
      <w:r w:rsidR="004A3FB3" w:rsidRPr="00960E65">
        <w:rPr>
          <w:rFonts w:hint="eastAsia"/>
          <w:b w:val="0"/>
        </w:rPr>
        <w:t>損失</w:t>
      </w:r>
      <w:r w:rsidR="005516A7" w:rsidRPr="00960E65">
        <w:rPr>
          <w:rFonts w:hint="eastAsia"/>
          <w:b w:val="0"/>
        </w:rPr>
        <w:t>，</w:t>
      </w:r>
      <w:r w:rsidR="003A1C30" w:rsidRPr="00960E65">
        <w:rPr>
          <w:rFonts w:hint="eastAsia"/>
          <w:b w:val="0"/>
        </w:rPr>
        <w:t>或尚處</w:t>
      </w:r>
      <w:r w:rsidR="00352266" w:rsidRPr="00397920">
        <w:rPr>
          <w:rFonts w:hint="eastAsia"/>
          <w:b w:val="0"/>
        </w:rPr>
        <w:t>初創</w:t>
      </w:r>
      <w:r w:rsidR="000C2BD3">
        <w:rPr>
          <w:rFonts w:hint="eastAsia"/>
          <w:b w:val="0"/>
        </w:rPr>
        <w:t>、</w:t>
      </w:r>
      <w:r w:rsidR="003A1C30" w:rsidRPr="00397920">
        <w:rPr>
          <w:rFonts w:hint="eastAsia"/>
          <w:b w:val="0"/>
        </w:rPr>
        <w:t>建廠</w:t>
      </w:r>
      <w:r w:rsidR="00352266">
        <w:rPr>
          <w:rFonts w:hint="eastAsia"/>
          <w:b w:val="0"/>
        </w:rPr>
        <w:t>或投資布局</w:t>
      </w:r>
      <w:r w:rsidR="003A1C30" w:rsidRPr="00397920">
        <w:rPr>
          <w:rFonts w:hint="eastAsia"/>
          <w:b w:val="0"/>
        </w:rPr>
        <w:t>階段</w:t>
      </w:r>
      <w:r w:rsidR="00352266">
        <w:rPr>
          <w:rFonts w:hint="eastAsia"/>
          <w:b w:val="0"/>
        </w:rPr>
        <w:t>，</w:t>
      </w:r>
      <w:r w:rsidR="003A1C30" w:rsidRPr="00397920">
        <w:rPr>
          <w:rFonts w:hint="eastAsia"/>
          <w:b w:val="0"/>
        </w:rPr>
        <w:t>無營業</w:t>
      </w:r>
      <w:r w:rsidR="00352266">
        <w:rPr>
          <w:rFonts w:hint="eastAsia"/>
          <w:b w:val="0"/>
        </w:rPr>
        <w:t>或投資</w:t>
      </w:r>
      <w:r w:rsidR="003A1C30" w:rsidRPr="00397920">
        <w:rPr>
          <w:rFonts w:hint="eastAsia"/>
          <w:b w:val="0"/>
        </w:rPr>
        <w:t>收入</w:t>
      </w:r>
      <w:r w:rsidRPr="00397920">
        <w:rPr>
          <w:rFonts w:hint="eastAsia"/>
          <w:b w:val="0"/>
          <w:color w:val="000000" w:themeColor="text1"/>
        </w:rPr>
        <w:t>等</w:t>
      </w:r>
      <w:r w:rsidRPr="001B45AD">
        <w:rPr>
          <w:rFonts w:hint="eastAsia"/>
          <w:b w:val="0"/>
          <w:color w:val="000000" w:themeColor="text1"/>
        </w:rPr>
        <w:t>所致。</w:t>
      </w:r>
      <w:r w:rsidR="003A1C30">
        <w:rPr>
          <w:rFonts w:hint="eastAsia"/>
          <w:b w:val="0"/>
        </w:rPr>
        <w:t>另</w:t>
      </w:r>
      <w:r w:rsidR="007C77B1" w:rsidRPr="007C77B1">
        <w:rPr>
          <w:rFonts w:hint="eastAsia"/>
          <w:b w:val="0"/>
        </w:rPr>
        <w:t>東貝光電科技公司</w:t>
      </w:r>
      <w:r w:rsidR="007C77B1">
        <w:rPr>
          <w:rFonts w:hint="eastAsia"/>
          <w:b w:val="0"/>
        </w:rPr>
        <w:t>已歇業</w:t>
      </w:r>
      <w:r w:rsidR="007C77B1" w:rsidRPr="00A607CC">
        <w:rPr>
          <w:rFonts w:hint="eastAsia"/>
          <w:b w:val="0"/>
        </w:rPr>
        <w:t>、</w:t>
      </w:r>
      <w:r w:rsidR="003A1C30">
        <w:rPr>
          <w:rFonts w:hint="eastAsia"/>
          <w:b w:val="0"/>
        </w:rPr>
        <w:t>寶德電化材科技公</w:t>
      </w:r>
      <w:r w:rsidR="003A1C30" w:rsidRPr="00D656BC">
        <w:rPr>
          <w:rFonts w:hint="eastAsia"/>
          <w:b w:val="0"/>
        </w:rPr>
        <w:t>司</w:t>
      </w:r>
      <w:r w:rsidR="003A1C30" w:rsidRPr="00426AAC">
        <w:rPr>
          <w:rFonts w:hint="eastAsia"/>
          <w:b w:val="0"/>
        </w:rPr>
        <w:t>經法院裁定破產進入破產程序，無</w:t>
      </w:r>
      <w:r w:rsidR="0097600B">
        <w:rPr>
          <w:rFonts w:hint="eastAsia"/>
          <w:b w:val="0"/>
        </w:rPr>
        <w:t>盈</w:t>
      </w:r>
      <w:r w:rsidR="003A1C30" w:rsidRPr="00426AAC">
        <w:rPr>
          <w:rFonts w:hint="eastAsia"/>
          <w:b w:val="0"/>
        </w:rPr>
        <w:t>虧資訊</w:t>
      </w:r>
      <w:r w:rsidRPr="00124221">
        <w:rPr>
          <w:rFonts w:hint="eastAsia"/>
          <w:b w:val="0"/>
        </w:rPr>
        <w:t>。</w:t>
      </w:r>
      <w:r w:rsidR="00773D13">
        <w:rPr>
          <w:rFonts w:hint="eastAsia"/>
          <w:b w:val="0"/>
        </w:rPr>
        <w:t>其</w:t>
      </w:r>
      <w:r w:rsidRPr="00124221">
        <w:rPr>
          <w:rFonts w:hint="eastAsia"/>
          <w:b w:val="0"/>
        </w:rPr>
        <w:t>餘台灣積體電路製造公司等3</w:t>
      </w:r>
      <w:r w:rsidR="00EB3678">
        <w:rPr>
          <w:rFonts w:hint="eastAsia"/>
          <w:b w:val="0"/>
        </w:rPr>
        <w:t>6</w:t>
      </w:r>
      <w:r w:rsidRPr="00124221">
        <w:rPr>
          <w:b w:val="0"/>
        </w:rPr>
        <w:t>家，則分別獲有盈餘。請參閱</w:t>
      </w:r>
      <w:r w:rsidR="00A477A5" w:rsidRPr="00A477A5">
        <w:rPr>
          <w:rFonts w:hint="eastAsia"/>
          <w:b w:val="0"/>
        </w:rPr>
        <w:t>審核報告</w:t>
      </w:r>
      <w:r w:rsidR="00E075F4">
        <w:rPr>
          <w:rFonts w:hint="eastAsia"/>
          <w:b w:val="0"/>
        </w:rPr>
        <w:t>營業部分</w:t>
      </w:r>
      <w:r w:rsidR="00E075F4" w:rsidRPr="00E075F4">
        <w:rPr>
          <w:rFonts w:hint="eastAsia"/>
          <w:b w:val="0"/>
        </w:rPr>
        <w:t>戊</w:t>
      </w:r>
      <w:r w:rsidR="00A477A5" w:rsidRPr="00BC54F7">
        <w:rPr>
          <w:b w:val="0"/>
        </w:rPr>
        <w:t>、</w:t>
      </w:r>
      <w:r w:rsidR="001C1EE7">
        <w:rPr>
          <w:rFonts w:hint="eastAsia"/>
          <w:b w:val="0"/>
        </w:rPr>
        <w:t>參</w:t>
      </w:r>
      <w:r w:rsidR="00A477A5" w:rsidRPr="00BC54F7">
        <w:rPr>
          <w:b w:val="0"/>
        </w:rPr>
        <w:t>、</w:t>
      </w:r>
      <w:r w:rsidR="00D52B42" w:rsidRPr="00BC54F7">
        <w:rPr>
          <w:b w:val="0"/>
        </w:rPr>
        <w:t>「</w:t>
      </w:r>
      <w:r w:rsidR="00A477A5" w:rsidRPr="00BC54F7">
        <w:rPr>
          <w:b w:val="0"/>
        </w:rPr>
        <w:t>中央政府投資民營事業效益之查核」內「中央政府投資民營事業明細表」</w:t>
      </w:r>
      <w:r w:rsidRPr="00BC54F7">
        <w:rPr>
          <w:rFonts w:hint="eastAsia"/>
          <w:b w:val="0"/>
        </w:rPr>
        <w:t>。</w:t>
      </w:r>
    </w:p>
    <w:p w14:paraId="2922EC9E" w14:textId="0E3A15C7" w:rsidR="0012791B" w:rsidRPr="00AB53D4" w:rsidRDefault="0012791B" w:rsidP="002D5B4F">
      <w:pPr>
        <w:widowControl w:val="0"/>
        <w:spacing w:line="580" w:lineRule="exact"/>
        <w:ind w:firstLine="480"/>
        <w:rPr>
          <w:spacing w:val="-30"/>
          <w:szCs w:val="28"/>
        </w:rPr>
      </w:pPr>
      <w:r w:rsidRPr="006242AB">
        <w:rPr>
          <w:rFonts w:hint="eastAsia"/>
          <w:szCs w:val="28"/>
        </w:rPr>
        <w:t>該基金收支餘</w:t>
      </w:r>
      <w:proofErr w:type="gramStart"/>
      <w:r w:rsidRPr="006242AB">
        <w:rPr>
          <w:rFonts w:hint="eastAsia"/>
          <w:szCs w:val="28"/>
        </w:rPr>
        <w:t>絀</w:t>
      </w:r>
      <w:proofErr w:type="gramEnd"/>
      <w:r w:rsidRPr="006242AB">
        <w:rPr>
          <w:rFonts w:hint="eastAsia"/>
          <w:szCs w:val="28"/>
        </w:rPr>
        <w:t>與餘</w:t>
      </w:r>
      <w:proofErr w:type="gramStart"/>
      <w:r w:rsidRPr="006242AB">
        <w:rPr>
          <w:rFonts w:hint="eastAsia"/>
          <w:szCs w:val="28"/>
        </w:rPr>
        <w:t>絀</w:t>
      </w:r>
      <w:proofErr w:type="gramEnd"/>
      <w:r w:rsidRPr="006242AB">
        <w:rPr>
          <w:rFonts w:hint="eastAsia"/>
          <w:szCs w:val="28"/>
        </w:rPr>
        <w:t>撥補之審定，暨餘</w:t>
      </w:r>
      <w:proofErr w:type="gramStart"/>
      <w:r w:rsidRPr="006242AB">
        <w:rPr>
          <w:rFonts w:hint="eastAsia"/>
          <w:szCs w:val="28"/>
        </w:rPr>
        <w:t>絀</w:t>
      </w:r>
      <w:proofErr w:type="gramEnd"/>
      <w:r w:rsidRPr="006242AB">
        <w:rPr>
          <w:rFonts w:hint="eastAsia"/>
          <w:szCs w:val="28"/>
        </w:rPr>
        <w:t>審定後現金流量及資產負債狀況，</w:t>
      </w:r>
      <w:proofErr w:type="gramStart"/>
      <w:r w:rsidRPr="006242AB">
        <w:rPr>
          <w:rFonts w:hint="eastAsia"/>
          <w:szCs w:val="28"/>
        </w:rPr>
        <w:t>詳戊</w:t>
      </w:r>
      <w:proofErr w:type="gramEnd"/>
      <w:r w:rsidRPr="006242AB">
        <w:rPr>
          <w:rFonts w:hint="eastAsia"/>
          <w:szCs w:val="28"/>
        </w:rPr>
        <w:t>、附表、壹、各基金附表</w:t>
      </w:r>
      <w:proofErr w:type="gramStart"/>
      <w:r w:rsidRPr="00AB53D4">
        <w:rPr>
          <w:rFonts w:hint="eastAsia"/>
          <w:spacing w:val="-4"/>
          <w:szCs w:val="28"/>
        </w:rPr>
        <w:t>〔</w:t>
      </w:r>
      <w:proofErr w:type="gramEnd"/>
      <w:r w:rsidRPr="00AB53D4">
        <w:rPr>
          <w:rFonts w:hint="eastAsia"/>
          <w:spacing w:val="-4"/>
          <w:szCs w:val="28"/>
        </w:rPr>
        <w:t>請至審計部全球資訊網之總決算審核報告查詢平台</w:t>
      </w:r>
      <w:r w:rsidRPr="00AB53D4">
        <w:rPr>
          <w:rFonts w:hint="eastAsia"/>
          <w:w w:val="90"/>
          <w:szCs w:val="28"/>
        </w:rPr>
        <w:t>(https://auditreport.audit.gov.tw/)</w:t>
      </w:r>
      <w:r w:rsidRPr="00AB53D4">
        <w:rPr>
          <w:rFonts w:hint="eastAsia"/>
          <w:szCs w:val="28"/>
        </w:rPr>
        <w:t>查閱</w:t>
      </w:r>
      <w:proofErr w:type="gramStart"/>
      <w:r w:rsidRPr="00AB53D4">
        <w:rPr>
          <w:rFonts w:hint="eastAsia"/>
          <w:szCs w:val="28"/>
        </w:rPr>
        <w:t>〕</w:t>
      </w:r>
      <w:proofErr w:type="gramEnd"/>
      <w:r w:rsidRPr="00AB53D4">
        <w:rPr>
          <w:rFonts w:hint="eastAsia"/>
          <w:szCs w:val="28"/>
        </w:rPr>
        <w:t>。</w:t>
      </w:r>
    </w:p>
    <w:sectPr w:rsidR="0012791B" w:rsidRPr="00AB53D4" w:rsidSect="0060468A">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32384" w14:textId="77777777" w:rsidR="0086506A" w:rsidRDefault="0086506A">
      <w:pPr>
        <w:ind w:firstLine="480"/>
      </w:pPr>
      <w:r>
        <w:separator/>
      </w:r>
    </w:p>
  </w:endnote>
  <w:endnote w:type="continuationSeparator" w:id="0">
    <w:p w14:paraId="0C49A766" w14:textId="77777777" w:rsidR="0086506A" w:rsidRDefault="0086506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74F1C" w14:textId="53551054" w:rsidR="00D93ECA" w:rsidRDefault="007601B3" w:rsidP="00000827">
    <w:pPr>
      <w:pStyle w:val="a5"/>
      <w:snapToGrid/>
      <w:ind w:firstLineChars="0" w:firstLine="0"/>
      <w:jc w:val="center"/>
    </w:pPr>
    <w:r>
      <w:rPr>
        <w:rFonts w:hint="eastAsia"/>
      </w:rPr>
      <w:t>乙-</w:t>
    </w:r>
    <w:r>
      <w:fldChar w:fldCharType="begin"/>
    </w:r>
    <w:r>
      <w:instrText>PAGE   \* MERGEFORMAT</w:instrText>
    </w:r>
    <w:r>
      <w:fldChar w:fldCharType="separate"/>
    </w:r>
    <w:r w:rsidR="0078417A" w:rsidRPr="0078417A">
      <w:rPr>
        <w:noProof/>
        <w:lang w:val="zh-TW"/>
      </w:rPr>
      <w:t>4</w:t>
    </w:r>
    <w:r>
      <w:fldChar w:fldCharType="end"/>
    </w:r>
  </w:p>
  <w:p w14:paraId="2FDF8128" w14:textId="77777777" w:rsidR="007601B3" w:rsidRDefault="007601B3" w:rsidP="00000827">
    <w:pPr>
      <w:pStyle w:val="a5"/>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ED125" w14:textId="7F41D623" w:rsidR="00D93ECA" w:rsidRDefault="007601B3" w:rsidP="00000827">
    <w:pPr>
      <w:pStyle w:val="a5"/>
      <w:snapToGrid/>
      <w:ind w:firstLineChars="0" w:firstLine="0"/>
      <w:jc w:val="center"/>
    </w:pPr>
    <w:r>
      <w:rPr>
        <w:rFonts w:hint="eastAsia"/>
      </w:rPr>
      <w:t>乙-</w:t>
    </w:r>
    <w:r>
      <w:fldChar w:fldCharType="begin"/>
    </w:r>
    <w:r>
      <w:instrText>PAGE   \* MERGEFORMAT</w:instrText>
    </w:r>
    <w:r>
      <w:fldChar w:fldCharType="separate"/>
    </w:r>
    <w:r w:rsidR="0078417A" w:rsidRPr="0078417A">
      <w:rPr>
        <w:noProof/>
        <w:lang w:val="zh-TW"/>
      </w:rPr>
      <w:t>3</w:t>
    </w:r>
    <w:r>
      <w:fldChar w:fldCharType="end"/>
    </w:r>
  </w:p>
  <w:p w14:paraId="5732F750" w14:textId="77777777" w:rsidR="007601B3" w:rsidRDefault="007601B3" w:rsidP="00000827">
    <w:pPr>
      <w:pStyle w:val="a5"/>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EB4EA" w14:textId="77777777" w:rsidR="00EF35DE" w:rsidRDefault="00EF35DE" w:rsidP="00EC107C">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7294D" w14:textId="77777777" w:rsidR="0086506A" w:rsidRDefault="0086506A">
      <w:pPr>
        <w:ind w:firstLine="480"/>
      </w:pPr>
      <w:r>
        <w:separator/>
      </w:r>
    </w:p>
  </w:footnote>
  <w:footnote w:type="continuationSeparator" w:id="0">
    <w:p w14:paraId="0F653AE8" w14:textId="77777777" w:rsidR="0086506A" w:rsidRDefault="0086506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A280" w14:textId="77777777" w:rsidR="00EF35DE" w:rsidRDefault="00EF35DE" w:rsidP="00EC107C">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1B8E" w14:textId="77777777" w:rsidR="00EF35DE" w:rsidRDefault="00EF35DE" w:rsidP="00EC107C">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6660B" w14:textId="77777777" w:rsidR="00EF35DE" w:rsidRDefault="00EF35DE" w:rsidP="00EC107C">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EA3840"/>
    <w:multiLevelType w:val="hybridMultilevel"/>
    <w:tmpl w:val="BEB83970"/>
    <w:lvl w:ilvl="0" w:tplc="98BCD2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23562C6"/>
    <w:multiLevelType w:val="hybridMultilevel"/>
    <w:tmpl w:val="1B248CA2"/>
    <w:lvl w:ilvl="0" w:tplc="C84E02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0F361CD"/>
    <w:multiLevelType w:val="hybridMultilevel"/>
    <w:tmpl w:val="DF2C1490"/>
    <w:lvl w:ilvl="0" w:tplc="EA488A16">
      <w:start w:val="1"/>
      <w:numFmt w:val="decimal"/>
      <w:lvlText w:val="（%1）"/>
      <w:lvlJc w:val="left"/>
      <w:pPr>
        <w:ind w:left="1192" w:hanging="720"/>
      </w:pPr>
      <w:rPr>
        <w:rFonts w:hint="default"/>
        <w:b/>
      </w:rPr>
    </w:lvl>
    <w:lvl w:ilvl="1" w:tplc="04090019" w:tentative="1">
      <w:start w:val="1"/>
      <w:numFmt w:val="ideographTraditional"/>
      <w:lvlText w:val="%2、"/>
      <w:lvlJc w:val="left"/>
      <w:pPr>
        <w:ind w:left="1432" w:hanging="480"/>
      </w:pPr>
    </w:lvl>
    <w:lvl w:ilvl="2" w:tplc="0409001B" w:tentative="1">
      <w:start w:val="1"/>
      <w:numFmt w:val="lowerRoman"/>
      <w:lvlText w:val="%3."/>
      <w:lvlJc w:val="right"/>
      <w:pPr>
        <w:ind w:left="1912" w:hanging="480"/>
      </w:pPr>
    </w:lvl>
    <w:lvl w:ilvl="3" w:tplc="0409000F" w:tentative="1">
      <w:start w:val="1"/>
      <w:numFmt w:val="decimal"/>
      <w:lvlText w:val="%4."/>
      <w:lvlJc w:val="left"/>
      <w:pPr>
        <w:ind w:left="2392" w:hanging="480"/>
      </w:pPr>
    </w:lvl>
    <w:lvl w:ilvl="4" w:tplc="04090019" w:tentative="1">
      <w:start w:val="1"/>
      <w:numFmt w:val="ideographTraditional"/>
      <w:lvlText w:val="%5、"/>
      <w:lvlJc w:val="left"/>
      <w:pPr>
        <w:ind w:left="2872" w:hanging="480"/>
      </w:pPr>
    </w:lvl>
    <w:lvl w:ilvl="5" w:tplc="0409001B" w:tentative="1">
      <w:start w:val="1"/>
      <w:numFmt w:val="lowerRoman"/>
      <w:lvlText w:val="%6."/>
      <w:lvlJc w:val="right"/>
      <w:pPr>
        <w:ind w:left="3352" w:hanging="480"/>
      </w:pPr>
    </w:lvl>
    <w:lvl w:ilvl="6" w:tplc="0409000F" w:tentative="1">
      <w:start w:val="1"/>
      <w:numFmt w:val="decimal"/>
      <w:lvlText w:val="%7."/>
      <w:lvlJc w:val="left"/>
      <w:pPr>
        <w:ind w:left="3832" w:hanging="480"/>
      </w:pPr>
    </w:lvl>
    <w:lvl w:ilvl="7" w:tplc="04090019" w:tentative="1">
      <w:start w:val="1"/>
      <w:numFmt w:val="ideographTraditional"/>
      <w:lvlText w:val="%8、"/>
      <w:lvlJc w:val="left"/>
      <w:pPr>
        <w:ind w:left="4312" w:hanging="480"/>
      </w:pPr>
    </w:lvl>
    <w:lvl w:ilvl="8" w:tplc="0409001B" w:tentative="1">
      <w:start w:val="1"/>
      <w:numFmt w:val="lowerRoman"/>
      <w:lvlText w:val="%9."/>
      <w:lvlJc w:val="right"/>
      <w:pPr>
        <w:ind w:left="4792"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2289">
      <o:colormru v:ext="edit" colors="#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DE"/>
    <w:rsid w:val="00000827"/>
    <w:rsid w:val="00003166"/>
    <w:rsid w:val="00003E07"/>
    <w:rsid w:val="00006828"/>
    <w:rsid w:val="00010CE4"/>
    <w:rsid w:val="00012F79"/>
    <w:rsid w:val="00016476"/>
    <w:rsid w:val="0002306C"/>
    <w:rsid w:val="00023670"/>
    <w:rsid w:val="00024938"/>
    <w:rsid w:val="00026B5A"/>
    <w:rsid w:val="00027716"/>
    <w:rsid w:val="000325EB"/>
    <w:rsid w:val="00033C87"/>
    <w:rsid w:val="000344D7"/>
    <w:rsid w:val="0003562E"/>
    <w:rsid w:val="00042056"/>
    <w:rsid w:val="000429EA"/>
    <w:rsid w:val="00043664"/>
    <w:rsid w:val="000447E5"/>
    <w:rsid w:val="00052E41"/>
    <w:rsid w:val="00054B9E"/>
    <w:rsid w:val="000566F5"/>
    <w:rsid w:val="0006211E"/>
    <w:rsid w:val="00063E36"/>
    <w:rsid w:val="00064E2D"/>
    <w:rsid w:val="0007051D"/>
    <w:rsid w:val="00070BE3"/>
    <w:rsid w:val="00071431"/>
    <w:rsid w:val="000715F7"/>
    <w:rsid w:val="0007612B"/>
    <w:rsid w:val="00083AE2"/>
    <w:rsid w:val="00085ED3"/>
    <w:rsid w:val="000911C6"/>
    <w:rsid w:val="00091D2B"/>
    <w:rsid w:val="00091E74"/>
    <w:rsid w:val="000939CE"/>
    <w:rsid w:val="00093B1D"/>
    <w:rsid w:val="000A074E"/>
    <w:rsid w:val="000A239C"/>
    <w:rsid w:val="000A6F66"/>
    <w:rsid w:val="000B05B4"/>
    <w:rsid w:val="000B39BC"/>
    <w:rsid w:val="000C158C"/>
    <w:rsid w:val="000C2BD3"/>
    <w:rsid w:val="000F03A6"/>
    <w:rsid w:val="000F0F3E"/>
    <w:rsid w:val="000F15ED"/>
    <w:rsid w:val="000F2A40"/>
    <w:rsid w:val="000F4E0D"/>
    <w:rsid w:val="000F6951"/>
    <w:rsid w:val="000F69E3"/>
    <w:rsid w:val="000F70B1"/>
    <w:rsid w:val="00101999"/>
    <w:rsid w:val="00104F64"/>
    <w:rsid w:val="00111633"/>
    <w:rsid w:val="001118BE"/>
    <w:rsid w:val="00111A10"/>
    <w:rsid w:val="00113CCE"/>
    <w:rsid w:val="00124221"/>
    <w:rsid w:val="0012791B"/>
    <w:rsid w:val="001332AF"/>
    <w:rsid w:val="00140877"/>
    <w:rsid w:val="00145A05"/>
    <w:rsid w:val="00145C68"/>
    <w:rsid w:val="00146BE2"/>
    <w:rsid w:val="00166DAB"/>
    <w:rsid w:val="001670B8"/>
    <w:rsid w:val="0017276E"/>
    <w:rsid w:val="001808E8"/>
    <w:rsid w:val="00183E7D"/>
    <w:rsid w:val="00183E86"/>
    <w:rsid w:val="001930F9"/>
    <w:rsid w:val="00195E7C"/>
    <w:rsid w:val="001A0B71"/>
    <w:rsid w:val="001A1ADD"/>
    <w:rsid w:val="001A29A8"/>
    <w:rsid w:val="001A4F73"/>
    <w:rsid w:val="001A565B"/>
    <w:rsid w:val="001B3093"/>
    <w:rsid w:val="001B45AD"/>
    <w:rsid w:val="001B52A7"/>
    <w:rsid w:val="001B53E9"/>
    <w:rsid w:val="001B7386"/>
    <w:rsid w:val="001B78BB"/>
    <w:rsid w:val="001C0DFF"/>
    <w:rsid w:val="001C1EE7"/>
    <w:rsid w:val="001C7EE7"/>
    <w:rsid w:val="001D0390"/>
    <w:rsid w:val="001D1A0E"/>
    <w:rsid w:val="001D7E15"/>
    <w:rsid w:val="001E123E"/>
    <w:rsid w:val="001E2785"/>
    <w:rsid w:val="001F1A64"/>
    <w:rsid w:val="001F5C69"/>
    <w:rsid w:val="002130E2"/>
    <w:rsid w:val="002139BD"/>
    <w:rsid w:val="002213F1"/>
    <w:rsid w:val="002222F2"/>
    <w:rsid w:val="00222997"/>
    <w:rsid w:val="0022437E"/>
    <w:rsid w:val="00230CB3"/>
    <w:rsid w:val="00231586"/>
    <w:rsid w:val="002315F5"/>
    <w:rsid w:val="00231B6A"/>
    <w:rsid w:val="00231CF9"/>
    <w:rsid w:val="00235415"/>
    <w:rsid w:val="002403FE"/>
    <w:rsid w:val="00240BEF"/>
    <w:rsid w:val="00241A99"/>
    <w:rsid w:val="00245373"/>
    <w:rsid w:val="002509CF"/>
    <w:rsid w:val="002547C3"/>
    <w:rsid w:val="002607DF"/>
    <w:rsid w:val="00272CF2"/>
    <w:rsid w:val="0027361D"/>
    <w:rsid w:val="002759BB"/>
    <w:rsid w:val="00280F79"/>
    <w:rsid w:val="0028280D"/>
    <w:rsid w:val="00293054"/>
    <w:rsid w:val="00294F12"/>
    <w:rsid w:val="002971ED"/>
    <w:rsid w:val="002976DF"/>
    <w:rsid w:val="002A25D1"/>
    <w:rsid w:val="002A2E3F"/>
    <w:rsid w:val="002A5433"/>
    <w:rsid w:val="002B26BF"/>
    <w:rsid w:val="002B6261"/>
    <w:rsid w:val="002B7A52"/>
    <w:rsid w:val="002C0145"/>
    <w:rsid w:val="002C5066"/>
    <w:rsid w:val="002D0FE1"/>
    <w:rsid w:val="002D15E1"/>
    <w:rsid w:val="002D22D7"/>
    <w:rsid w:val="002D31BF"/>
    <w:rsid w:val="002D411D"/>
    <w:rsid w:val="002D5B4F"/>
    <w:rsid w:val="002E29B0"/>
    <w:rsid w:val="002E32D1"/>
    <w:rsid w:val="002E4E95"/>
    <w:rsid w:val="002F0A6A"/>
    <w:rsid w:val="002F1ABC"/>
    <w:rsid w:val="002F2381"/>
    <w:rsid w:val="002F424B"/>
    <w:rsid w:val="002F59A8"/>
    <w:rsid w:val="002F74D0"/>
    <w:rsid w:val="00300695"/>
    <w:rsid w:val="00300897"/>
    <w:rsid w:val="003014AA"/>
    <w:rsid w:val="00303B07"/>
    <w:rsid w:val="00306131"/>
    <w:rsid w:val="00306705"/>
    <w:rsid w:val="003112F5"/>
    <w:rsid w:val="00313A92"/>
    <w:rsid w:val="00314C36"/>
    <w:rsid w:val="00322B83"/>
    <w:rsid w:val="00323CF7"/>
    <w:rsid w:val="0032765D"/>
    <w:rsid w:val="00330D4B"/>
    <w:rsid w:val="00333BCE"/>
    <w:rsid w:val="00334940"/>
    <w:rsid w:val="00335C64"/>
    <w:rsid w:val="00336728"/>
    <w:rsid w:val="003401AC"/>
    <w:rsid w:val="00341944"/>
    <w:rsid w:val="00343351"/>
    <w:rsid w:val="00343C72"/>
    <w:rsid w:val="003506F4"/>
    <w:rsid w:val="00352266"/>
    <w:rsid w:val="00357698"/>
    <w:rsid w:val="003617A7"/>
    <w:rsid w:val="0036281E"/>
    <w:rsid w:val="003629C7"/>
    <w:rsid w:val="00367023"/>
    <w:rsid w:val="003716BA"/>
    <w:rsid w:val="003716E3"/>
    <w:rsid w:val="00376143"/>
    <w:rsid w:val="00377A77"/>
    <w:rsid w:val="00377ABD"/>
    <w:rsid w:val="003825C1"/>
    <w:rsid w:val="00385351"/>
    <w:rsid w:val="00387312"/>
    <w:rsid w:val="0039200F"/>
    <w:rsid w:val="00393ACC"/>
    <w:rsid w:val="00394DF0"/>
    <w:rsid w:val="00397920"/>
    <w:rsid w:val="00397EE7"/>
    <w:rsid w:val="003A1940"/>
    <w:rsid w:val="003A1C30"/>
    <w:rsid w:val="003A1CE4"/>
    <w:rsid w:val="003A1FE4"/>
    <w:rsid w:val="003A28A3"/>
    <w:rsid w:val="003A4BD9"/>
    <w:rsid w:val="003A6B99"/>
    <w:rsid w:val="003A709E"/>
    <w:rsid w:val="003B110A"/>
    <w:rsid w:val="003B36FA"/>
    <w:rsid w:val="003B40E2"/>
    <w:rsid w:val="003B41A4"/>
    <w:rsid w:val="003B5BC4"/>
    <w:rsid w:val="003C2944"/>
    <w:rsid w:val="003C3803"/>
    <w:rsid w:val="003D1D75"/>
    <w:rsid w:val="003D2C50"/>
    <w:rsid w:val="003D3252"/>
    <w:rsid w:val="003D61FE"/>
    <w:rsid w:val="003D7905"/>
    <w:rsid w:val="003E299A"/>
    <w:rsid w:val="003E78C4"/>
    <w:rsid w:val="003F27BB"/>
    <w:rsid w:val="003F470E"/>
    <w:rsid w:val="00401A92"/>
    <w:rsid w:val="00402D75"/>
    <w:rsid w:val="00405357"/>
    <w:rsid w:val="00414040"/>
    <w:rsid w:val="0041543D"/>
    <w:rsid w:val="00415836"/>
    <w:rsid w:val="00422673"/>
    <w:rsid w:val="004257CD"/>
    <w:rsid w:val="00426B96"/>
    <w:rsid w:val="0042700E"/>
    <w:rsid w:val="004315D2"/>
    <w:rsid w:val="00432483"/>
    <w:rsid w:val="00433096"/>
    <w:rsid w:val="00437A85"/>
    <w:rsid w:val="004425BD"/>
    <w:rsid w:val="00444330"/>
    <w:rsid w:val="00444931"/>
    <w:rsid w:val="00444F32"/>
    <w:rsid w:val="0044554B"/>
    <w:rsid w:val="0044617A"/>
    <w:rsid w:val="00450A3F"/>
    <w:rsid w:val="004615C0"/>
    <w:rsid w:val="00462EBD"/>
    <w:rsid w:val="00463B33"/>
    <w:rsid w:val="00465019"/>
    <w:rsid w:val="00470223"/>
    <w:rsid w:val="004707DC"/>
    <w:rsid w:val="00472DE1"/>
    <w:rsid w:val="00473B88"/>
    <w:rsid w:val="00474217"/>
    <w:rsid w:val="00476091"/>
    <w:rsid w:val="004774B8"/>
    <w:rsid w:val="004803D9"/>
    <w:rsid w:val="004826E8"/>
    <w:rsid w:val="00487E4F"/>
    <w:rsid w:val="00491325"/>
    <w:rsid w:val="004A2E3D"/>
    <w:rsid w:val="004A3EBD"/>
    <w:rsid w:val="004A3FB3"/>
    <w:rsid w:val="004B1221"/>
    <w:rsid w:val="004B1AD5"/>
    <w:rsid w:val="004B24CB"/>
    <w:rsid w:val="004B53C7"/>
    <w:rsid w:val="004B573C"/>
    <w:rsid w:val="004B7152"/>
    <w:rsid w:val="004C0B44"/>
    <w:rsid w:val="004C1639"/>
    <w:rsid w:val="004C1C05"/>
    <w:rsid w:val="004C5F1F"/>
    <w:rsid w:val="004D1441"/>
    <w:rsid w:val="004D1FB6"/>
    <w:rsid w:val="004D3A7B"/>
    <w:rsid w:val="004D5F12"/>
    <w:rsid w:val="004D73B9"/>
    <w:rsid w:val="004E0560"/>
    <w:rsid w:val="004E0E11"/>
    <w:rsid w:val="004E2B31"/>
    <w:rsid w:val="004E3331"/>
    <w:rsid w:val="004E40E9"/>
    <w:rsid w:val="004F2E07"/>
    <w:rsid w:val="00501A61"/>
    <w:rsid w:val="005112C5"/>
    <w:rsid w:val="00511BB3"/>
    <w:rsid w:val="00520FBF"/>
    <w:rsid w:val="0052425F"/>
    <w:rsid w:val="00526C62"/>
    <w:rsid w:val="005303C5"/>
    <w:rsid w:val="00530B35"/>
    <w:rsid w:val="00532E1D"/>
    <w:rsid w:val="00533E64"/>
    <w:rsid w:val="00534BD9"/>
    <w:rsid w:val="00543DEB"/>
    <w:rsid w:val="005443D9"/>
    <w:rsid w:val="0054603B"/>
    <w:rsid w:val="0054787A"/>
    <w:rsid w:val="00550E79"/>
    <w:rsid w:val="005516A7"/>
    <w:rsid w:val="00552167"/>
    <w:rsid w:val="00563664"/>
    <w:rsid w:val="00563EEE"/>
    <w:rsid w:val="00564756"/>
    <w:rsid w:val="0056574B"/>
    <w:rsid w:val="00565A4B"/>
    <w:rsid w:val="005678FB"/>
    <w:rsid w:val="0057130D"/>
    <w:rsid w:val="00583441"/>
    <w:rsid w:val="00584359"/>
    <w:rsid w:val="005916C5"/>
    <w:rsid w:val="00592C2D"/>
    <w:rsid w:val="0059674B"/>
    <w:rsid w:val="005B239A"/>
    <w:rsid w:val="005B28CA"/>
    <w:rsid w:val="005B6698"/>
    <w:rsid w:val="005C1363"/>
    <w:rsid w:val="005E122B"/>
    <w:rsid w:val="005E2427"/>
    <w:rsid w:val="005E40D0"/>
    <w:rsid w:val="005E5CAA"/>
    <w:rsid w:val="005F12D5"/>
    <w:rsid w:val="005F6152"/>
    <w:rsid w:val="0060201D"/>
    <w:rsid w:val="006041E3"/>
    <w:rsid w:val="0060468A"/>
    <w:rsid w:val="00607CBD"/>
    <w:rsid w:val="00612A8B"/>
    <w:rsid w:val="006147D4"/>
    <w:rsid w:val="006242AB"/>
    <w:rsid w:val="00626B64"/>
    <w:rsid w:val="00630F60"/>
    <w:rsid w:val="006371A4"/>
    <w:rsid w:val="006406F7"/>
    <w:rsid w:val="00641F99"/>
    <w:rsid w:val="0065285D"/>
    <w:rsid w:val="006562F2"/>
    <w:rsid w:val="00665AE1"/>
    <w:rsid w:val="00670387"/>
    <w:rsid w:val="00673810"/>
    <w:rsid w:val="00674DA5"/>
    <w:rsid w:val="00675324"/>
    <w:rsid w:val="0067585C"/>
    <w:rsid w:val="00675C03"/>
    <w:rsid w:val="00691662"/>
    <w:rsid w:val="00697C56"/>
    <w:rsid w:val="006A0004"/>
    <w:rsid w:val="006A55C2"/>
    <w:rsid w:val="006A58D7"/>
    <w:rsid w:val="006A70DB"/>
    <w:rsid w:val="006B1780"/>
    <w:rsid w:val="006B4940"/>
    <w:rsid w:val="006B6482"/>
    <w:rsid w:val="006C1E1D"/>
    <w:rsid w:val="006C6FF4"/>
    <w:rsid w:val="006D032E"/>
    <w:rsid w:val="006D13E9"/>
    <w:rsid w:val="006E1449"/>
    <w:rsid w:val="006E2773"/>
    <w:rsid w:val="006E566F"/>
    <w:rsid w:val="006E6060"/>
    <w:rsid w:val="006E6310"/>
    <w:rsid w:val="006F4F23"/>
    <w:rsid w:val="006F727D"/>
    <w:rsid w:val="0070237B"/>
    <w:rsid w:val="00705B2A"/>
    <w:rsid w:val="00707D75"/>
    <w:rsid w:val="00713E4A"/>
    <w:rsid w:val="00713FD1"/>
    <w:rsid w:val="00717A0B"/>
    <w:rsid w:val="007231E9"/>
    <w:rsid w:val="00724A52"/>
    <w:rsid w:val="0072564E"/>
    <w:rsid w:val="00725BC1"/>
    <w:rsid w:val="0073270F"/>
    <w:rsid w:val="007329E8"/>
    <w:rsid w:val="007333F5"/>
    <w:rsid w:val="007349EA"/>
    <w:rsid w:val="00740A34"/>
    <w:rsid w:val="007415C9"/>
    <w:rsid w:val="007449DD"/>
    <w:rsid w:val="007451C9"/>
    <w:rsid w:val="00745B14"/>
    <w:rsid w:val="00747265"/>
    <w:rsid w:val="007479ED"/>
    <w:rsid w:val="007601B3"/>
    <w:rsid w:val="00762D0E"/>
    <w:rsid w:val="0077205C"/>
    <w:rsid w:val="00773D13"/>
    <w:rsid w:val="00773F3A"/>
    <w:rsid w:val="007745BF"/>
    <w:rsid w:val="00774C11"/>
    <w:rsid w:val="00781398"/>
    <w:rsid w:val="00782638"/>
    <w:rsid w:val="0078417A"/>
    <w:rsid w:val="00790E5C"/>
    <w:rsid w:val="00791FBC"/>
    <w:rsid w:val="00794050"/>
    <w:rsid w:val="007A01CD"/>
    <w:rsid w:val="007A53A5"/>
    <w:rsid w:val="007B0CFA"/>
    <w:rsid w:val="007B21F6"/>
    <w:rsid w:val="007B25EB"/>
    <w:rsid w:val="007B4847"/>
    <w:rsid w:val="007B4C58"/>
    <w:rsid w:val="007B5449"/>
    <w:rsid w:val="007C45B5"/>
    <w:rsid w:val="007C4E7E"/>
    <w:rsid w:val="007C4F56"/>
    <w:rsid w:val="007C77B1"/>
    <w:rsid w:val="007D60F8"/>
    <w:rsid w:val="007D6BAB"/>
    <w:rsid w:val="007D6EE0"/>
    <w:rsid w:val="007D73D4"/>
    <w:rsid w:val="007E5726"/>
    <w:rsid w:val="007E7E97"/>
    <w:rsid w:val="007F6A93"/>
    <w:rsid w:val="007F709A"/>
    <w:rsid w:val="00804546"/>
    <w:rsid w:val="0081579D"/>
    <w:rsid w:val="00821ACC"/>
    <w:rsid w:val="0082240E"/>
    <w:rsid w:val="00822DE2"/>
    <w:rsid w:val="00826917"/>
    <w:rsid w:val="00827DCA"/>
    <w:rsid w:val="00830570"/>
    <w:rsid w:val="00831BBB"/>
    <w:rsid w:val="008357AB"/>
    <w:rsid w:val="0083764C"/>
    <w:rsid w:val="008415D1"/>
    <w:rsid w:val="00843839"/>
    <w:rsid w:val="00844771"/>
    <w:rsid w:val="00847288"/>
    <w:rsid w:val="00847D83"/>
    <w:rsid w:val="00847F40"/>
    <w:rsid w:val="008506B5"/>
    <w:rsid w:val="0085095C"/>
    <w:rsid w:val="008554E3"/>
    <w:rsid w:val="00857BC5"/>
    <w:rsid w:val="0086283E"/>
    <w:rsid w:val="0086506A"/>
    <w:rsid w:val="008653F3"/>
    <w:rsid w:val="00865C55"/>
    <w:rsid w:val="00866D4A"/>
    <w:rsid w:val="00870A62"/>
    <w:rsid w:val="00872A81"/>
    <w:rsid w:val="008739CA"/>
    <w:rsid w:val="00875EE7"/>
    <w:rsid w:val="00876C54"/>
    <w:rsid w:val="00880EFD"/>
    <w:rsid w:val="00885395"/>
    <w:rsid w:val="00886018"/>
    <w:rsid w:val="0088754A"/>
    <w:rsid w:val="00891DA3"/>
    <w:rsid w:val="00892976"/>
    <w:rsid w:val="0089585E"/>
    <w:rsid w:val="008A10EB"/>
    <w:rsid w:val="008A1E2E"/>
    <w:rsid w:val="008A3CD8"/>
    <w:rsid w:val="008D1222"/>
    <w:rsid w:val="008D2F0B"/>
    <w:rsid w:val="008D6400"/>
    <w:rsid w:val="008D77C7"/>
    <w:rsid w:val="008D7D5F"/>
    <w:rsid w:val="008E24FC"/>
    <w:rsid w:val="008E4154"/>
    <w:rsid w:val="008F2513"/>
    <w:rsid w:val="008F28B0"/>
    <w:rsid w:val="008F5BC1"/>
    <w:rsid w:val="008F70F8"/>
    <w:rsid w:val="0090099E"/>
    <w:rsid w:val="00900FD3"/>
    <w:rsid w:val="00901C33"/>
    <w:rsid w:val="009057AD"/>
    <w:rsid w:val="00907924"/>
    <w:rsid w:val="00915757"/>
    <w:rsid w:val="0091653A"/>
    <w:rsid w:val="00925E5C"/>
    <w:rsid w:val="00927A68"/>
    <w:rsid w:val="00933E16"/>
    <w:rsid w:val="009359B5"/>
    <w:rsid w:val="0094179A"/>
    <w:rsid w:val="00941B8F"/>
    <w:rsid w:val="00944D19"/>
    <w:rsid w:val="009538BC"/>
    <w:rsid w:val="009559F0"/>
    <w:rsid w:val="00955E87"/>
    <w:rsid w:val="00960E65"/>
    <w:rsid w:val="00961440"/>
    <w:rsid w:val="00961EF1"/>
    <w:rsid w:val="0097600B"/>
    <w:rsid w:val="00976B1A"/>
    <w:rsid w:val="00983AC0"/>
    <w:rsid w:val="00986724"/>
    <w:rsid w:val="00994B5F"/>
    <w:rsid w:val="009A2AC7"/>
    <w:rsid w:val="009A2D06"/>
    <w:rsid w:val="009B2C5A"/>
    <w:rsid w:val="009B46FC"/>
    <w:rsid w:val="009C1578"/>
    <w:rsid w:val="009C3BAD"/>
    <w:rsid w:val="009C5141"/>
    <w:rsid w:val="009D676F"/>
    <w:rsid w:val="009E00B4"/>
    <w:rsid w:val="009E410B"/>
    <w:rsid w:val="009E5A59"/>
    <w:rsid w:val="009E65ED"/>
    <w:rsid w:val="009F405C"/>
    <w:rsid w:val="009F4695"/>
    <w:rsid w:val="009F6097"/>
    <w:rsid w:val="009F63E4"/>
    <w:rsid w:val="009F6628"/>
    <w:rsid w:val="009F7B55"/>
    <w:rsid w:val="00A02067"/>
    <w:rsid w:val="00A04C4F"/>
    <w:rsid w:val="00A06AAA"/>
    <w:rsid w:val="00A153BB"/>
    <w:rsid w:val="00A211CD"/>
    <w:rsid w:val="00A21B11"/>
    <w:rsid w:val="00A21C47"/>
    <w:rsid w:val="00A21FC2"/>
    <w:rsid w:val="00A233DC"/>
    <w:rsid w:val="00A25DBC"/>
    <w:rsid w:val="00A25DBF"/>
    <w:rsid w:val="00A27411"/>
    <w:rsid w:val="00A27B5E"/>
    <w:rsid w:val="00A33A25"/>
    <w:rsid w:val="00A34178"/>
    <w:rsid w:val="00A36308"/>
    <w:rsid w:val="00A430B8"/>
    <w:rsid w:val="00A43D0D"/>
    <w:rsid w:val="00A4403D"/>
    <w:rsid w:val="00A47096"/>
    <w:rsid w:val="00A477A5"/>
    <w:rsid w:val="00A575F5"/>
    <w:rsid w:val="00A616D5"/>
    <w:rsid w:val="00A70B54"/>
    <w:rsid w:val="00A71CB5"/>
    <w:rsid w:val="00A72F64"/>
    <w:rsid w:val="00A75840"/>
    <w:rsid w:val="00A84002"/>
    <w:rsid w:val="00A86199"/>
    <w:rsid w:val="00A90F85"/>
    <w:rsid w:val="00A95B75"/>
    <w:rsid w:val="00AA0FA5"/>
    <w:rsid w:val="00AA1AF4"/>
    <w:rsid w:val="00AA2F53"/>
    <w:rsid w:val="00AA4DAC"/>
    <w:rsid w:val="00AB21E9"/>
    <w:rsid w:val="00AB30E4"/>
    <w:rsid w:val="00AB46FC"/>
    <w:rsid w:val="00AB584C"/>
    <w:rsid w:val="00AC1747"/>
    <w:rsid w:val="00AC22F1"/>
    <w:rsid w:val="00AC3E81"/>
    <w:rsid w:val="00AC60C8"/>
    <w:rsid w:val="00AD17A9"/>
    <w:rsid w:val="00AD4F8C"/>
    <w:rsid w:val="00AD5AFE"/>
    <w:rsid w:val="00AD6522"/>
    <w:rsid w:val="00AE0A1B"/>
    <w:rsid w:val="00AE4959"/>
    <w:rsid w:val="00AF10E3"/>
    <w:rsid w:val="00AF3076"/>
    <w:rsid w:val="00AF32B3"/>
    <w:rsid w:val="00AF3510"/>
    <w:rsid w:val="00AF6364"/>
    <w:rsid w:val="00B002EF"/>
    <w:rsid w:val="00B04192"/>
    <w:rsid w:val="00B10EEB"/>
    <w:rsid w:val="00B20AEF"/>
    <w:rsid w:val="00B2166C"/>
    <w:rsid w:val="00B22807"/>
    <w:rsid w:val="00B26DCB"/>
    <w:rsid w:val="00B312A3"/>
    <w:rsid w:val="00B3627E"/>
    <w:rsid w:val="00B40AB5"/>
    <w:rsid w:val="00B4355E"/>
    <w:rsid w:val="00B43B1F"/>
    <w:rsid w:val="00B47E8B"/>
    <w:rsid w:val="00B502EA"/>
    <w:rsid w:val="00B55EF2"/>
    <w:rsid w:val="00B571C1"/>
    <w:rsid w:val="00B61EF0"/>
    <w:rsid w:val="00B64178"/>
    <w:rsid w:val="00B64785"/>
    <w:rsid w:val="00B65B32"/>
    <w:rsid w:val="00B664BC"/>
    <w:rsid w:val="00B66904"/>
    <w:rsid w:val="00B66DD6"/>
    <w:rsid w:val="00B817C6"/>
    <w:rsid w:val="00B8293A"/>
    <w:rsid w:val="00B84E4F"/>
    <w:rsid w:val="00B8690D"/>
    <w:rsid w:val="00B86FF1"/>
    <w:rsid w:val="00B94009"/>
    <w:rsid w:val="00BA10D5"/>
    <w:rsid w:val="00BA23FE"/>
    <w:rsid w:val="00BA5F52"/>
    <w:rsid w:val="00BB1DDB"/>
    <w:rsid w:val="00BB4A59"/>
    <w:rsid w:val="00BB52DB"/>
    <w:rsid w:val="00BB5F41"/>
    <w:rsid w:val="00BC1535"/>
    <w:rsid w:val="00BC27E7"/>
    <w:rsid w:val="00BC458A"/>
    <w:rsid w:val="00BC54F7"/>
    <w:rsid w:val="00BC5E3B"/>
    <w:rsid w:val="00BD0D7F"/>
    <w:rsid w:val="00BD6AC6"/>
    <w:rsid w:val="00BE0E26"/>
    <w:rsid w:val="00BE4A6C"/>
    <w:rsid w:val="00BE501E"/>
    <w:rsid w:val="00BE58DC"/>
    <w:rsid w:val="00BF197B"/>
    <w:rsid w:val="00C01FC1"/>
    <w:rsid w:val="00C02900"/>
    <w:rsid w:val="00C0671C"/>
    <w:rsid w:val="00C1244B"/>
    <w:rsid w:val="00C20A89"/>
    <w:rsid w:val="00C20C4C"/>
    <w:rsid w:val="00C24474"/>
    <w:rsid w:val="00C26264"/>
    <w:rsid w:val="00C3143E"/>
    <w:rsid w:val="00C325CF"/>
    <w:rsid w:val="00C43D2B"/>
    <w:rsid w:val="00C44465"/>
    <w:rsid w:val="00C460CD"/>
    <w:rsid w:val="00C4629E"/>
    <w:rsid w:val="00C4644E"/>
    <w:rsid w:val="00C46777"/>
    <w:rsid w:val="00C47362"/>
    <w:rsid w:val="00C52B34"/>
    <w:rsid w:val="00C54453"/>
    <w:rsid w:val="00C60FBE"/>
    <w:rsid w:val="00C61E89"/>
    <w:rsid w:val="00C623E3"/>
    <w:rsid w:val="00C62572"/>
    <w:rsid w:val="00C6568B"/>
    <w:rsid w:val="00C67583"/>
    <w:rsid w:val="00C7215D"/>
    <w:rsid w:val="00C722C2"/>
    <w:rsid w:val="00C724FC"/>
    <w:rsid w:val="00C77FEA"/>
    <w:rsid w:val="00C807CB"/>
    <w:rsid w:val="00CA2A56"/>
    <w:rsid w:val="00CA3040"/>
    <w:rsid w:val="00CA541B"/>
    <w:rsid w:val="00CA5E89"/>
    <w:rsid w:val="00CB26BD"/>
    <w:rsid w:val="00CC3316"/>
    <w:rsid w:val="00CC5B43"/>
    <w:rsid w:val="00CD1237"/>
    <w:rsid w:val="00CD1485"/>
    <w:rsid w:val="00CD3CDE"/>
    <w:rsid w:val="00CD40F5"/>
    <w:rsid w:val="00CD6DB5"/>
    <w:rsid w:val="00CE4134"/>
    <w:rsid w:val="00CE637F"/>
    <w:rsid w:val="00CE6FF1"/>
    <w:rsid w:val="00CF09EE"/>
    <w:rsid w:val="00CF0ED7"/>
    <w:rsid w:val="00CF6870"/>
    <w:rsid w:val="00CF6C72"/>
    <w:rsid w:val="00D03907"/>
    <w:rsid w:val="00D0472F"/>
    <w:rsid w:val="00D04BC4"/>
    <w:rsid w:val="00D06AB8"/>
    <w:rsid w:val="00D07E1A"/>
    <w:rsid w:val="00D13C45"/>
    <w:rsid w:val="00D16BBD"/>
    <w:rsid w:val="00D21CB3"/>
    <w:rsid w:val="00D237F3"/>
    <w:rsid w:val="00D2404B"/>
    <w:rsid w:val="00D24DDB"/>
    <w:rsid w:val="00D34137"/>
    <w:rsid w:val="00D36D01"/>
    <w:rsid w:val="00D373DE"/>
    <w:rsid w:val="00D5041F"/>
    <w:rsid w:val="00D51368"/>
    <w:rsid w:val="00D52B42"/>
    <w:rsid w:val="00D54AFC"/>
    <w:rsid w:val="00D60400"/>
    <w:rsid w:val="00D6087B"/>
    <w:rsid w:val="00D66E41"/>
    <w:rsid w:val="00D70D9E"/>
    <w:rsid w:val="00D733A7"/>
    <w:rsid w:val="00D74D5C"/>
    <w:rsid w:val="00D76DF5"/>
    <w:rsid w:val="00D82990"/>
    <w:rsid w:val="00D86A72"/>
    <w:rsid w:val="00D87EC8"/>
    <w:rsid w:val="00D905BE"/>
    <w:rsid w:val="00D91CB2"/>
    <w:rsid w:val="00D93ECA"/>
    <w:rsid w:val="00D947BC"/>
    <w:rsid w:val="00D95BED"/>
    <w:rsid w:val="00D97E1F"/>
    <w:rsid w:val="00DA0EE5"/>
    <w:rsid w:val="00DA3174"/>
    <w:rsid w:val="00DA5000"/>
    <w:rsid w:val="00DA553D"/>
    <w:rsid w:val="00DB2267"/>
    <w:rsid w:val="00DB3762"/>
    <w:rsid w:val="00DB5239"/>
    <w:rsid w:val="00DB55E2"/>
    <w:rsid w:val="00DB6502"/>
    <w:rsid w:val="00DB66B2"/>
    <w:rsid w:val="00DB6B5C"/>
    <w:rsid w:val="00DC038D"/>
    <w:rsid w:val="00DC064C"/>
    <w:rsid w:val="00DC1076"/>
    <w:rsid w:val="00DC6914"/>
    <w:rsid w:val="00DC7B66"/>
    <w:rsid w:val="00DD2CB2"/>
    <w:rsid w:val="00DD3C93"/>
    <w:rsid w:val="00DD3CEF"/>
    <w:rsid w:val="00DD4E4B"/>
    <w:rsid w:val="00DF070E"/>
    <w:rsid w:val="00DF0925"/>
    <w:rsid w:val="00DF1616"/>
    <w:rsid w:val="00DF538A"/>
    <w:rsid w:val="00DF556E"/>
    <w:rsid w:val="00DF5AAB"/>
    <w:rsid w:val="00E03B88"/>
    <w:rsid w:val="00E06F62"/>
    <w:rsid w:val="00E075F4"/>
    <w:rsid w:val="00E0776D"/>
    <w:rsid w:val="00E07B77"/>
    <w:rsid w:val="00E10190"/>
    <w:rsid w:val="00E16C2F"/>
    <w:rsid w:val="00E213B7"/>
    <w:rsid w:val="00E248D9"/>
    <w:rsid w:val="00E3290B"/>
    <w:rsid w:val="00E36464"/>
    <w:rsid w:val="00E3673D"/>
    <w:rsid w:val="00E37B23"/>
    <w:rsid w:val="00E41110"/>
    <w:rsid w:val="00E442A0"/>
    <w:rsid w:val="00E4487A"/>
    <w:rsid w:val="00E468E9"/>
    <w:rsid w:val="00E4724F"/>
    <w:rsid w:val="00E53039"/>
    <w:rsid w:val="00E541D3"/>
    <w:rsid w:val="00E542D0"/>
    <w:rsid w:val="00E54EA4"/>
    <w:rsid w:val="00E66533"/>
    <w:rsid w:val="00E70C8D"/>
    <w:rsid w:val="00E7404D"/>
    <w:rsid w:val="00E759EB"/>
    <w:rsid w:val="00E77DC1"/>
    <w:rsid w:val="00E81390"/>
    <w:rsid w:val="00E817A5"/>
    <w:rsid w:val="00E8185B"/>
    <w:rsid w:val="00E83AF8"/>
    <w:rsid w:val="00E86833"/>
    <w:rsid w:val="00E9059B"/>
    <w:rsid w:val="00E9147C"/>
    <w:rsid w:val="00E95E5E"/>
    <w:rsid w:val="00E97755"/>
    <w:rsid w:val="00EA023E"/>
    <w:rsid w:val="00EA14C6"/>
    <w:rsid w:val="00EA4D4C"/>
    <w:rsid w:val="00EA5FEC"/>
    <w:rsid w:val="00EB3678"/>
    <w:rsid w:val="00EB36F5"/>
    <w:rsid w:val="00EB41FC"/>
    <w:rsid w:val="00EC107C"/>
    <w:rsid w:val="00EC1291"/>
    <w:rsid w:val="00EC14C2"/>
    <w:rsid w:val="00EC27FA"/>
    <w:rsid w:val="00EC2854"/>
    <w:rsid w:val="00EC2B94"/>
    <w:rsid w:val="00EC48CF"/>
    <w:rsid w:val="00EC6C29"/>
    <w:rsid w:val="00ED1CF6"/>
    <w:rsid w:val="00ED3EC5"/>
    <w:rsid w:val="00ED49F0"/>
    <w:rsid w:val="00EE169A"/>
    <w:rsid w:val="00EE2CCB"/>
    <w:rsid w:val="00EE7E11"/>
    <w:rsid w:val="00EF11A3"/>
    <w:rsid w:val="00EF35DE"/>
    <w:rsid w:val="00EF6149"/>
    <w:rsid w:val="00EF6216"/>
    <w:rsid w:val="00EF673F"/>
    <w:rsid w:val="00F00ACB"/>
    <w:rsid w:val="00F01930"/>
    <w:rsid w:val="00F0593A"/>
    <w:rsid w:val="00F10CB3"/>
    <w:rsid w:val="00F12149"/>
    <w:rsid w:val="00F147AB"/>
    <w:rsid w:val="00F17E7F"/>
    <w:rsid w:val="00F20A0B"/>
    <w:rsid w:val="00F21212"/>
    <w:rsid w:val="00F23679"/>
    <w:rsid w:val="00F239AA"/>
    <w:rsid w:val="00F248D2"/>
    <w:rsid w:val="00F2660D"/>
    <w:rsid w:val="00F270BD"/>
    <w:rsid w:val="00F27D3C"/>
    <w:rsid w:val="00F37677"/>
    <w:rsid w:val="00F37752"/>
    <w:rsid w:val="00F410CA"/>
    <w:rsid w:val="00F43E8E"/>
    <w:rsid w:val="00F45051"/>
    <w:rsid w:val="00F50117"/>
    <w:rsid w:val="00F51581"/>
    <w:rsid w:val="00F537C4"/>
    <w:rsid w:val="00F569D4"/>
    <w:rsid w:val="00F64603"/>
    <w:rsid w:val="00F66C2C"/>
    <w:rsid w:val="00F70362"/>
    <w:rsid w:val="00F71E09"/>
    <w:rsid w:val="00F7226C"/>
    <w:rsid w:val="00F7460D"/>
    <w:rsid w:val="00F809D9"/>
    <w:rsid w:val="00F83BFD"/>
    <w:rsid w:val="00F84251"/>
    <w:rsid w:val="00F84A34"/>
    <w:rsid w:val="00F91836"/>
    <w:rsid w:val="00F9339C"/>
    <w:rsid w:val="00FA77B5"/>
    <w:rsid w:val="00FB48F4"/>
    <w:rsid w:val="00FC0007"/>
    <w:rsid w:val="00FC02AE"/>
    <w:rsid w:val="00FC0DDA"/>
    <w:rsid w:val="00FC1655"/>
    <w:rsid w:val="00FC2D80"/>
    <w:rsid w:val="00FC2E82"/>
    <w:rsid w:val="00FC41A9"/>
    <w:rsid w:val="00FD3690"/>
    <w:rsid w:val="00FD44B8"/>
    <w:rsid w:val="00FE26CA"/>
    <w:rsid w:val="00FE3707"/>
    <w:rsid w:val="00FE4240"/>
    <w:rsid w:val="00FE541F"/>
    <w:rsid w:val="00FE7D4F"/>
    <w:rsid w:val="00FF0671"/>
    <w:rsid w:val="00FF0D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colormru v:ext="edit" colors="#cce6dc"/>
      <o:colormenu v:ext="edit" fillcolor="none"/>
    </o:shapedefaults>
    <o:shapelayout v:ext="edit">
      <o:idmap v:ext="edit" data="1"/>
    </o:shapelayout>
  </w:shapeDefaults>
  <w:decimalSymbol w:val="."/>
  <w:listSeparator w:val=","/>
  <w14:docId w14:val="328CF6ED"/>
  <w15:docId w15:val="{037F1EFC-7E70-4E3D-9E6F-6D51E41BA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CDE"/>
    <w:pPr>
      <w:overflowPunct w:val="0"/>
      <w:ind w:firstLineChars="200" w:firstLine="200"/>
      <w:jc w:val="both"/>
    </w:pPr>
    <w:rPr>
      <w:rFonts w:ascii="標楷體" w:eastAsia="標楷體" w:hAnsi="標楷體" w:cs="標楷體"/>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CD3CDE"/>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CD3CDE"/>
    <w:pPr>
      <w:overflowPunct w:val="0"/>
      <w:ind w:firstLineChars="550" w:firstLine="550"/>
      <w:jc w:val="both"/>
    </w:pPr>
    <w:rPr>
      <w:rFonts w:ascii="標楷體" w:eastAsia="標楷體" w:hAnsi="標楷體" w:cs="標楷體"/>
      <w:szCs w:val="24"/>
    </w:rPr>
  </w:style>
  <w:style w:type="paragraph" w:customStyle="1" w:styleId="3">
    <w:name w:val="標題3(一二三)"/>
    <w:qFormat/>
    <w:rsid w:val="00CD3CDE"/>
    <w:pPr>
      <w:overflowPunct w:val="0"/>
      <w:jc w:val="both"/>
      <w:outlineLvl w:val="2"/>
    </w:pPr>
    <w:rPr>
      <w:rFonts w:ascii="標楷體" w:eastAsia="標楷體" w:hAnsi="標楷體" w:cs="標楷體"/>
      <w:b/>
      <w:sz w:val="32"/>
      <w:szCs w:val="40"/>
    </w:rPr>
  </w:style>
  <w:style w:type="paragraph" w:customStyle="1" w:styleId="4">
    <w:name w:val="標題4(機關名稱)"/>
    <w:qFormat/>
    <w:rsid w:val="00CD3CDE"/>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CD3CDE"/>
    <w:pPr>
      <w:tabs>
        <w:tab w:val="center" w:pos="4153"/>
        <w:tab w:val="right" w:pos="8306"/>
      </w:tabs>
      <w:snapToGrid w:val="0"/>
    </w:pPr>
    <w:rPr>
      <w:sz w:val="20"/>
      <w:szCs w:val="20"/>
    </w:rPr>
  </w:style>
  <w:style w:type="character" w:customStyle="1" w:styleId="a4">
    <w:name w:val="頁首 字元"/>
    <w:basedOn w:val="a0"/>
    <w:link w:val="a3"/>
    <w:uiPriority w:val="99"/>
    <w:rsid w:val="00CD3CDE"/>
    <w:rPr>
      <w:rFonts w:ascii="標楷體" w:eastAsia="標楷體" w:hAnsi="標楷體" w:cs="標楷體"/>
      <w:sz w:val="20"/>
      <w:szCs w:val="20"/>
    </w:rPr>
  </w:style>
  <w:style w:type="paragraph" w:styleId="a5">
    <w:name w:val="footer"/>
    <w:basedOn w:val="a"/>
    <w:link w:val="a6"/>
    <w:uiPriority w:val="99"/>
    <w:unhideWhenUsed/>
    <w:rsid w:val="00CD3CDE"/>
    <w:pPr>
      <w:tabs>
        <w:tab w:val="center" w:pos="4153"/>
        <w:tab w:val="right" w:pos="8306"/>
      </w:tabs>
      <w:snapToGrid w:val="0"/>
    </w:pPr>
    <w:rPr>
      <w:sz w:val="20"/>
      <w:szCs w:val="20"/>
    </w:rPr>
  </w:style>
  <w:style w:type="character" w:customStyle="1" w:styleId="a6">
    <w:name w:val="頁尾 字元"/>
    <w:basedOn w:val="a0"/>
    <w:link w:val="a5"/>
    <w:uiPriority w:val="99"/>
    <w:rsid w:val="00CD3CDE"/>
    <w:rPr>
      <w:rFonts w:ascii="標楷體" w:eastAsia="標楷體" w:hAnsi="標楷體" w:cs="標楷體"/>
      <w:sz w:val="20"/>
      <w:szCs w:val="20"/>
    </w:rPr>
  </w:style>
  <w:style w:type="character" w:styleId="a7">
    <w:name w:val="page number"/>
    <w:basedOn w:val="a0"/>
    <w:rsid w:val="004E0E11"/>
  </w:style>
  <w:style w:type="paragraph" w:styleId="a8">
    <w:name w:val="Balloon Text"/>
    <w:basedOn w:val="a"/>
    <w:link w:val="a9"/>
    <w:uiPriority w:val="99"/>
    <w:semiHidden/>
    <w:unhideWhenUsed/>
    <w:rsid w:val="006E1449"/>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E1449"/>
    <w:rPr>
      <w:rFonts w:asciiTheme="majorHAnsi" w:eastAsiaTheme="majorEastAsia" w:hAnsiTheme="majorHAnsi" w:cstheme="majorBidi"/>
      <w:sz w:val="18"/>
      <w:szCs w:val="18"/>
    </w:rPr>
  </w:style>
  <w:style w:type="paragraph" w:customStyle="1" w:styleId="aa">
    <w:name w:val="標題（一）"/>
    <w:basedOn w:val="a"/>
    <w:rsid w:val="003D61FE"/>
    <w:pPr>
      <w:widowControl w:val="0"/>
      <w:overflowPunct/>
      <w:spacing w:beforeLines="20" w:before="20" w:afterLines="20" w:after="20" w:line="400" w:lineRule="exact"/>
    </w:pPr>
    <w:rPr>
      <w:rFonts w:ascii="Times New Roman" w:hAnsi="Times New Roman" w:cs="新細明體"/>
      <w:b/>
      <w:bCs/>
      <w:sz w:val="28"/>
      <w:szCs w:val="28"/>
    </w:rPr>
  </w:style>
  <w:style w:type="paragraph" w:styleId="ab">
    <w:name w:val="List Paragraph"/>
    <w:basedOn w:val="a"/>
    <w:link w:val="ac"/>
    <w:uiPriority w:val="34"/>
    <w:qFormat/>
    <w:rsid w:val="008D7D5F"/>
    <w:pPr>
      <w:ind w:leftChars="200" w:left="480"/>
    </w:pPr>
  </w:style>
  <w:style w:type="paragraph" w:styleId="ad">
    <w:name w:val="footnote text"/>
    <w:aliases w:val="註腳文字 字元 字元,註腳文字(博銘), 字元"/>
    <w:basedOn w:val="a"/>
    <w:link w:val="ae"/>
    <w:uiPriority w:val="99"/>
    <w:qFormat/>
    <w:rsid w:val="001A565B"/>
    <w:pPr>
      <w:widowControl w:val="0"/>
      <w:overflowPunct/>
      <w:snapToGrid w:val="0"/>
      <w:ind w:firstLineChars="0" w:firstLine="0"/>
      <w:jc w:val="left"/>
    </w:pPr>
    <w:rPr>
      <w:rFonts w:ascii="Times New Roman" w:eastAsia="新細明體" w:hAnsi="Times New Roman" w:cs="Times New Roman"/>
      <w:sz w:val="20"/>
      <w:szCs w:val="20"/>
    </w:rPr>
  </w:style>
  <w:style w:type="character" w:customStyle="1" w:styleId="ae">
    <w:name w:val="註腳文字 字元"/>
    <w:aliases w:val="註腳文字 字元 字元 字元,註腳文字(博銘) 字元, 字元 字元"/>
    <w:basedOn w:val="a0"/>
    <w:link w:val="ad"/>
    <w:uiPriority w:val="99"/>
    <w:rsid w:val="001A565B"/>
    <w:rPr>
      <w:rFonts w:ascii="Times New Roman" w:eastAsia="新細明體" w:hAnsi="Times New Roman" w:cs="Times New Roman"/>
      <w:sz w:val="20"/>
      <w:szCs w:val="20"/>
    </w:rPr>
  </w:style>
  <w:style w:type="character" w:styleId="af">
    <w:name w:val="footnote reference"/>
    <w:uiPriority w:val="99"/>
    <w:rsid w:val="001A565B"/>
    <w:rPr>
      <w:vertAlign w:val="superscript"/>
    </w:rPr>
  </w:style>
  <w:style w:type="table" w:styleId="af0">
    <w:name w:val="Table Grid"/>
    <w:basedOn w:val="a1"/>
    <w:uiPriority w:val="39"/>
    <w:rsid w:val="00AC3E8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清單段落 字元"/>
    <w:basedOn w:val="a0"/>
    <w:link w:val="ab"/>
    <w:uiPriority w:val="34"/>
    <w:rsid w:val="00AC3E81"/>
    <w:rPr>
      <w:rFonts w:ascii="標楷體" w:eastAsia="標楷體" w:hAnsi="標楷體" w:cs="標楷體"/>
      <w:szCs w:val="24"/>
    </w:rPr>
  </w:style>
  <w:style w:type="paragraph" w:customStyle="1" w:styleId="Default">
    <w:name w:val="Default"/>
    <w:rsid w:val="00AC3E81"/>
    <w:pPr>
      <w:widowControl w:val="0"/>
      <w:autoSpaceDE w:val="0"/>
      <w:autoSpaceDN w:val="0"/>
      <w:adjustRightInd w:val="0"/>
    </w:pPr>
    <w:rPr>
      <w:rFonts w:ascii="標楷體" w:hAnsi="標楷體" w:cs="標楷體"/>
      <w:color w:val="000000"/>
      <w:kern w:val="0"/>
      <w:szCs w:val="24"/>
    </w:rPr>
  </w:style>
  <w:style w:type="paragraph" w:customStyle="1" w:styleId="af1">
    <w:name w:val="大項"/>
    <w:basedOn w:val="a"/>
    <w:rsid w:val="00D36D01"/>
    <w:pPr>
      <w:widowControl w:val="0"/>
      <w:kinsoku w:val="0"/>
      <w:overflowPunct/>
      <w:adjustRightInd w:val="0"/>
      <w:spacing w:line="440" w:lineRule="atLeast"/>
      <w:ind w:left="1260" w:firstLineChars="0" w:hanging="644"/>
      <w:jc w:val="left"/>
      <w:textAlignment w:val="baseline"/>
    </w:pPr>
    <w:rPr>
      <w:rFonts w:hAnsi="Times New Roman" w:cs="Times New Roman"/>
      <w:kern w:val="0"/>
      <w:sz w:val="32"/>
      <w:szCs w:val="20"/>
    </w:rPr>
  </w:style>
  <w:style w:type="character" w:customStyle="1" w:styleId="bk15">
    <w:name w:val="bk15"/>
    <w:uiPriority w:val="99"/>
    <w:rsid w:val="00145C68"/>
  </w:style>
  <w:style w:type="paragraph" w:styleId="af2">
    <w:name w:val="Plain Text"/>
    <w:basedOn w:val="a"/>
    <w:link w:val="af3"/>
    <w:rsid w:val="00891DA3"/>
    <w:pPr>
      <w:widowControl w:val="0"/>
      <w:overflowPunct/>
      <w:ind w:firstLineChars="0" w:firstLine="0"/>
      <w:jc w:val="left"/>
    </w:pPr>
    <w:rPr>
      <w:rFonts w:ascii="細明體" w:eastAsia="細明體" w:hAnsi="Courier New" w:cs="Times New Roman"/>
      <w:szCs w:val="20"/>
    </w:rPr>
  </w:style>
  <w:style w:type="character" w:customStyle="1" w:styleId="af3">
    <w:name w:val="純文字 字元"/>
    <w:basedOn w:val="a0"/>
    <w:link w:val="af2"/>
    <w:rsid w:val="00891DA3"/>
    <w:rPr>
      <w:rFonts w:ascii="細明體" w:eastAsia="細明體"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8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2BFD-98D2-48F3-B691-3DB26BC10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5</Pages>
  <Words>612</Words>
  <Characters>3491</Characters>
  <Application>Microsoft Office Word</Application>
  <DocSecurity>0</DocSecurity>
  <Lines>29</Lines>
  <Paragraphs>8</Paragraphs>
  <ScaleCrop>false</ScaleCrop>
  <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陳巧偉</dc:creator>
  <cp:keywords/>
  <dc:description/>
  <cp:lastModifiedBy>吳怡霈</cp:lastModifiedBy>
  <cp:revision>31</cp:revision>
  <cp:lastPrinted>2025-06-24T03:05:00Z</cp:lastPrinted>
  <dcterms:created xsi:type="dcterms:W3CDTF">2025-06-06T04:54:00Z</dcterms:created>
  <dcterms:modified xsi:type="dcterms:W3CDTF">2025-07-07T11:54:00Z</dcterms:modified>
</cp:coreProperties>
</file>