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01"/>
        <w:gridCol w:w="1493"/>
        <w:gridCol w:w="1493"/>
        <w:gridCol w:w="1596"/>
        <w:gridCol w:w="1608"/>
      </w:tblGrid>
      <w:tr w:rsidR="00562E59" w:rsidRPr="002D2A1E" w14:paraId="637CCA99" w14:textId="77777777" w:rsidTr="00E23DB2">
        <w:trPr>
          <w:trHeight w:val="396"/>
        </w:trPr>
        <w:tc>
          <w:tcPr>
            <w:tcW w:w="1019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1F8E" w14:textId="77777777" w:rsidR="00C05D60" w:rsidRDefault="00562E59" w:rsidP="00C05D60">
            <w:pPr>
              <w:widowControl/>
              <w:spacing w:line="420" w:lineRule="exac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D2A1E">
              <w:rPr>
                <w:rFonts w:ascii="標楷體" w:eastAsia="標楷體" w:hAnsi="標楷體"/>
                <w:b/>
                <w:sz w:val="32"/>
              </w:rPr>
              <w:br w:type="page"/>
            </w:r>
          </w:p>
          <w:p w14:paraId="7498F94F" w14:textId="3B7B49CC" w:rsidR="00562E59" w:rsidRDefault="008C33B7" w:rsidP="00E23DB2">
            <w:pPr>
              <w:widowControl/>
              <w:tabs>
                <w:tab w:val="left" w:pos="3048"/>
              </w:tabs>
              <w:spacing w:line="480" w:lineRule="exact"/>
              <w:ind w:leftChars="-147" w:left="-353"/>
              <w:jc w:val="center"/>
              <w:rPr>
                <w:rFonts w:ascii="標楷體" w:eastAsia="標楷體" w:hAnsi="標楷體"/>
                <w:b/>
                <w:sz w:val="32"/>
                <w:szCs w:val="32"/>
                <w:u w:val="single"/>
              </w:rPr>
            </w:pPr>
            <w:r w:rsidRPr="00C05D60">
              <w:rPr>
                <w:rFonts w:ascii="標楷體" w:eastAsia="標楷體" w:hAnsi="標楷體" w:hint="eastAsia"/>
                <w:b/>
                <w:sz w:val="32"/>
                <w:szCs w:val="32"/>
                <w:u w:val="single"/>
              </w:rPr>
              <w:t xml:space="preserve">　（二）信託基金綜計平衡表　</w:t>
            </w:r>
          </w:p>
          <w:p w14:paraId="2BA13BB8" w14:textId="3441F024" w:rsidR="00562E59" w:rsidRPr="002D2A1E" w:rsidRDefault="00E23DB2" w:rsidP="00E23DB2">
            <w:pPr>
              <w:widowControl/>
              <w:tabs>
                <w:tab w:val="left" w:pos="5106"/>
              </w:tabs>
              <w:spacing w:line="360" w:lineRule="exact"/>
              <w:jc w:val="right"/>
              <w:rPr>
                <w:rFonts w:ascii="標楷體" w:eastAsia="標楷體" w:hAnsi="標楷體"/>
                <w:b/>
                <w:sz w:val="32"/>
              </w:rPr>
            </w:pPr>
            <w:r w:rsidRPr="001D3C79">
              <w:rPr>
                <w:rFonts w:ascii="標楷體" w:eastAsia="標楷體" w:hAnsi="標楷體" w:hint="eastAsia"/>
                <w:color w:val="000000"/>
              </w:rPr>
              <w:t>中華民國</w:t>
            </w:r>
            <w:r w:rsidRPr="00562E59">
              <w:rPr>
                <w:rFonts w:ascii="標楷體" w:eastAsia="標楷體" w:hAnsi="標楷體" w:hint="eastAsia"/>
                <w:color w:val="000000"/>
              </w:rPr>
              <w:t>113</w:t>
            </w:r>
            <w:r>
              <w:rPr>
                <w:rFonts w:ascii="標楷體" w:eastAsia="標楷體" w:hAnsi="標楷體" w:hint="eastAsia"/>
                <w:color w:val="000000"/>
              </w:rPr>
              <w:t>年12月31日</w:t>
            </w:r>
            <w:r w:rsidRPr="000A7E10">
              <w:rPr>
                <w:rFonts w:ascii="標楷體" w:eastAsia="標楷體" w:hAnsi="標楷體" w:hint="eastAsia"/>
                <w:szCs w:val="20"/>
              </w:rPr>
              <w:tab/>
            </w:r>
            <w:r w:rsidR="00562E59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單位</w:t>
            </w:r>
            <w:r w:rsidR="00C05D60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：</w:t>
            </w:r>
            <w:r w:rsidR="00633035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新臺幣</w:t>
            </w:r>
            <w:r w:rsidR="00562E59" w:rsidRPr="00E23DB2">
              <w:rPr>
                <w:rFonts w:ascii="標楷體" w:eastAsia="標楷體" w:hAnsi="標楷體" w:cs="新細明體" w:hint="eastAsia"/>
                <w:color w:val="000000"/>
                <w:spacing w:val="-20"/>
                <w:kern w:val="0"/>
              </w:rPr>
              <w:t>元</w:t>
            </w:r>
          </w:p>
        </w:tc>
      </w:tr>
      <w:tr w:rsidR="00562E59" w:rsidRPr="002D2A1E" w14:paraId="6E264358" w14:textId="77777777" w:rsidTr="00E23DB2">
        <w:trPr>
          <w:trHeight w:val="454"/>
        </w:trPr>
        <w:tc>
          <w:tcPr>
            <w:tcW w:w="4001" w:type="dxa"/>
            <w:vMerge w:val="restar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37BB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kern w:val="0"/>
              </w:rPr>
              <w:t>基金名稱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7ED35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資產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3CFCA" w14:textId="77777777" w:rsidR="00562E59" w:rsidRPr="00BA1EA7" w:rsidRDefault="00562E59" w:rsidP="008D38C5">
            <w:pPr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BA1EA7">
              <w:rPr>
                <w:rFonts w:ascii="標楷體" w:eastAsia="標楷體" w:hAnsi="標楷體" w:cs="新細明體"/>
                <w:kern w:val="0"/>
              </w:rPr>
              <w:t>負債</w:t>
            </w:r>
          </w:p>
        </w:tc>
        <w:tc>
          <w:tcPr>
            <w:tcW w:w="3204" w:type="dxa"/>
            <w:gridSpan w:val="2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C74170" w14:textId="77777777" w:rsidR="00562E59" w:rsidRPr="00BA1EA7" w:rsidRDefault="00562E59" w:rsidP="00E23DB2">
            <w:pPr>
              <w:widowControl/>
              <w:spacing w:line="24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淨值或委託人權益</w:t>
            </w:r>
          </w:p>
        </w:tc>
      </w:tr>
      <w:tr w:rsidR="000B6596" w:rsidRPr="002D2A1E" w14:paraId="22130BAD" w14:textId="77777777" w:rsidTr="00E23DB2">
        <w:trPr>
          <w:trHeight w:val="324"/>
        </w:trPr>
        <w:tc>
          <w:tcPr>
            <w:tcW w:w="4001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891E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315F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CB73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CEA0" w14:textId="77777777" w:rsidR="00562E59" w:rsidRPr="00BA1EA7" w:rsidRDefault="00562E59" w:rsidP="008D38C5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基金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73530BF1" w14:textId="77777777" w:rsidR="000B6596" w:rsidRDefault="00562E59" w:rsidP="00E23DB2">
            <w:pPr>
              <w:widowControl/>
              <w:spacing w:line="28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公積、餘</w:t>
            </w:r>
            <w:proofErr w:type="gramStart"/>
            <w:r w:rsidRPr="001B182E">
              <w:rPr>
                <w:rFonts w:ascii="標楷體" w:eastAsia="標楷體" w:hAnsi="標楷體" w:cs="新細明體" w:hint="eastAsia"/>
                <w:kern w:val="0"/>
              </w:rPr>
              <w:t>絀</w:t>
            </w:r>
            <w:proofErr w:type="gramEnd"/>
          </w:p>
          <w:p w14:paraId="51D98D6A" w14:textId="45AC0545" w:rsidR="00562E59" w:rsidRPr="00BA1EA7" w:rsidRDefault="00562E59" w:rsidP="00E23DB2">
            <w:pPr>
              <w:widowControl/>
              <w:spacing w:line="280" w:lineRule="exact"/>
              <w:ind w:rightChars="-13" w:right="-31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B182E">
              <w:rPr>
                <w:rFonts w:ascii="標楷體" w:eastAsia="標楷體" w:hAnsi="標楷體" w:cs="新細明體" w:hint="eastAsia"/>
                <w:kern w:val="0"/>
              </w:rPr>
              <w:t>及權益調整</w:t>
            </w:r>
          </w:p>
        </w:tc>
      </w:tr>
      <w:tr w:rsidR="000B6596" w:rsidRPr="002D2A1E" w14:paraId="1069FBF8" w14:textId="77777777" w:rsidTr="00E23DB2">
        <w:trPr>
          <w:trHeight w:val="618"/>
        </w:trPr>
        <w:tc>
          <w:tcPr>
            <w:tcW w:w="4001" w:type="dxa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C277" w14:textId="36CD0AAA" w:rsidR="00562E59" w:rsidRPr="00BA1EA7" w:rsidRDefault="00562E59" w:rsidP="007E2789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BA1EA7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合計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8282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</w:rPr>
              <w:t>7,611,999,981,775</w:t>
            </w:r>
          </w:p>
        </w:tc>
        <w:tc>
          <w:tcPr>
            <w:tcW w:w="149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EAC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</w:rPr>
              <w:t>60,842,636,066</w:t>
            </w:r>
          </w:p>
        </w:tc>
        <w:tc>
          <w:tcPr>
            <w:tcW w:w="15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1F51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</w:rPr>
              <w:t>7,144,008,917,873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</w:tcBorders>
            <w:vAlign w:val="center"/>
          </w:tcPr>
          <w:p w14:paraId="779E568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b/>
                <w:bCs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b/>
                <w:bCs/>
                <w:spacing w:val="-4"/>
                <w:kern w:val="0"/>
                <w:sz w:val="20"/>
              </w:rPr>
              <w:t>407,148,427,836</w:t>
            </w:r>
          </w:p>
        </w:tc>
      </w:tr>
      <w:tr w:rsidR="000B6596" w:rsidRPr="002D2A1E" w14:paraId="6356500D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0FDE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黃瑞景先生獎學基金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18905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1,006,191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268B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7536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3865421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6,191</w:t>
            </w:r>
          </w:p>
        </w:tc>
      </w:tr>
      <w:tr w:rsidR="000B6596" w:rsidRPr="002D2A1E" w14:paraId="79B94290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E94E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胡原洲女士獎（助）學基金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7FC01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1,006,478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B5B59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5862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27E7912D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6,478</w:t>
            </w:r>
          </w:p>
        </w:tc>
      </w:tr>
      <w:tr w:rsidR="000B6596" w:rsidRPr="002D2A1E" w14:paraId="7BDC5BE5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78A3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在校學生獎學基金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FD57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6,749,539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CFE5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512D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6,586,624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0A16CEB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162,915</w:t>
            </w:r>
          </w:p>
        </w:tc>
      </w:tr>
      <w:tr w:rsidR="000B6596" w:rsidRPr="002D2A1E" w14:paraId="5034B342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FEB7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誠園獎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3911E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8,878,602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EF3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BC4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5,513,660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11D9162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3,364,942</w:t>
            </w:r>
          </w:p>
        </w:tc>
      </w:tr>
      <w:tr w:rsidR="000B6596" w:rsidRPr="002D2A1E" w14:paraId="0D5FEEDE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CEEF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劉竹琛先生警察子女獎學基金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8662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3,191,439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393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A70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2,594,979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3BF3A72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596,460</w:t>
            </w:r>
          </w:p>
        </w:tc>
      </w:tr>
      <w:tr w:rsidR="000B6596" w:rsidRPr="002D2A1E" w14:paraId="6EB05A63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6582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莊守耕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公益基金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022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5,070,832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129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75AE9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207576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70,832</w:t>
            </w:r>
          </w:p>
        </w:tc>
      </w:tr>
      <w:tr w:rsidR="000B6596" w:rsidRPr="002D2A1E" w14:paraId="3A83445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E69F" w14:textId="34351826" w:rsidR="00261055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受理捐贈僑生獎助學金及艱困地區</w:t>
            </w:r>
          </w:p>
          <w:p w14:paraId="7E88779B" w14:textId="007C3E9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僑民學校師資輔助金基金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7EF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65,137,161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240B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385D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64,459,930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2CB1C299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677,231</w:t>
            </w:r>
          </w:p>
        </w:tc>
      </w:tr>
      <w:tr w:rsidR="000B6596" w:rsidRPr="002D2A1E" w14:paraId="551188D1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B8DC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農民退休基金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DC868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24,478,900,278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E1A9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23,667,243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FFB4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24,455,233,035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7E7075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</w:tr>
      <w:tr w:rsidR="000B6596" w:rsidRPr="002D2A1E" w14:paraId="1A05A7E6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AF91" w14:textId="77777777" w:rsidR="00562E59" w:rsidRPr="00C05D60" w:rsidRDefault="00562E59" w:rsidP="00E23DB2">
            <w:pPr>
              <w:widowControl/>
              <w:spacing w:line="240" w:lineRule="exact"/>
              <w:ind w:leftChars="-11" w:left="-2" w:rightChars="-30" w:right="-7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勞工退休基金（舊制）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07E5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1,270,991,363,343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1BB3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49,596,808,871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779A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887,634,998,711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BB2EB9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333,759,555,761</w:t>
            </w:r>
          </w:p>
        </w:tc>
      </w:tr>
      <w:tr w:rsidR="000B6596" w:rsidRPr="002D2A1E" w14:paraId="001ED69B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EF81" w14:textId="77777777" w:rsidR="00562E59" w:rsidRPr="00C05D60" w:rsidRDefault="00562E59" w:rsidP="00E23DB2">
            <w:pPr>
              <w:widowControl/>
              <w:spacing w:line="240" w:lineRule="exact"/>
              <w:ind w:leftChars="-11" w:left="-2" w:rightChars="-30" w:right="-7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勞工退休基金（新制）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F169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5,246,321,290,641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323FB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903,888,981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82EB2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5,236,024,108,597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7EA44CA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9,393,293,063</w:t>
            </w:r>
          </w:p>
        </w:tc>
      </w:tr>
      <w:tr w:rsidR="000B6596" w:rsidRPr="002D2A1E" w14:paraId="34D78720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A3B1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積欠工資墊償基金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9DA9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20,050,555,640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434E2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4,331,997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DAFC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19DFBF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20,046,223,643</w:t>
            </w:r>
          </w:p>
        </w:tc>
      </w:tr>
      <w:tr w:rsidR="000B6596" w:rsidRPr="002D2A1E" w14:paraId="77A00F6A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7950A" w14:textId="2A090BA1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資源回收管理基金</w:t>
            </w:r>
            <w:r w:rsidR="00FE20BE"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－</w:t>
            </w: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信託基金部分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863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21,791,004,297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39153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2,737,061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AFBB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606757C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21,788,267,236</w:t>
            </w:r>
          </w:p>
        </w:tc>
      </w:tr>
      <w:tr w:rsidR="000B6596" w:rsidRPr="002D2A1E" w14:paraId="7E94471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3B56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清潔隊員執行職務死亡濟助基金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D266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154,465,822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67D21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B3AAD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636C79B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154,465,822</w:t>
            </w:r>
          </w:p>
        </w:tc>
      </w:tr>
      <w:tr w:rsidR="000B6596" w:rsidRPr="002D2A1E" w14:paraId="7DF918BE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4FFE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中央公教人員急難救助基金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188E2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503,391,899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D162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66,086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6A32A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110,000,000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F7E5E6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393,325,813</w:t>
            </w:r>
          </w:p>
        </w:tc>
      </w:tr>
      <w:tr w:rsidR="000B6596" w:rsidRPr="002D2A1E" w14:paraId="421F6313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241D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保險業務發展基金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1466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1,230,266,391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5A28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1,630,592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AE4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067E9B7B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1,228,635,799</w:t>
            </w:r>
          </w:p>
        </w:tc>
      </w:tr>
      <w:tr w:rsidR="000B6596" w:rsidRPr="002D2A1E" w14:paraId="3FE92828" w14:textId="77777777" w:rsidTr="00E23DB2">
        <w:trPr>
          <w:trHeight w:val="618"/>
        </w:trPr>
        <w:tc>
          <w:tcPr>
            <w:tcW w:w="4001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89BE1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公務人員退休撫</w:t>
            </w: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卹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基金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0E79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1,023,879,788,591</w:t>
            </w:r>
          </w:p>
        </w:tc>
        <w:tc>
          <w:tcPr>
            <w:tcW w:w="14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2934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10,308,521,116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906CC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993,191,491,825</w:t>
            </w:r>
          </w:p>
        </w:tc>
        <w:tc>
          <w:tcPr>
            <w:tcW w:w="1608" w:type="dxa"/>
            <w:tcBorders>
              <w:top w:val="nil"/>
              <w:left w:val="nil"/>
            </w:tcBorders>
            <w:vAlign w:val="center"/>
          </w:tcPr>
          <w:p w14:paraId="5356B1A0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20,379,775,650</w:t>
            </w:r>
          </w:p>
        </w:tc>
      </w:tr>
      <w:tr w:rsidR="000B6596" w:rsidRPr="002D2A1E" w14:paraId="73C74F65" w14:textId="77777777" w:rsidTr="00E23DB2">
        <w:trPr>
          <w:trHeight w:val="618"/>
        </w:trPr>
        <w:tc>
          <w:tcPr>
            <w:tcW w:w="4001" w:type="dxa"/>
            <w:tcBorders>
              <w:top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68FC" w14:textId="77777777" w:rsidR="00562E59" w:rsidRPr="00C05D60" w:rsidRDefault="00562E59" w:rsidP="007E2789">
            <w:pPr>
              <w:widowControl/>
              <w:spacing w:line="240" w:lineRule="exact"/>
              <w:ind w:leftChars="-11" w:left="-2" w:hangingChars="11" w:hanging="24"/>
              <w:jc w:val="distribute"/>
              <w:rPr>
                <w:rFonts w:ascii="標楷體" w:eastAsia="標楷體" w:hAnsi="標楷體" w:cs="新細明體"/>
                <w:kern w:val="0"/>
                <w:sz w:val="22"/>
                <w:szCs w:val="22"/>
                <w:highlight w:val="yellow"/>
              </w:rPr>
            </w:pPr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公教人員個人</w:t>
            </w:r>
            <w:proofErr w:type="gramStart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專戶制退撫</w:t>
            </w:r>
            <w:proofErr w:type="gramEnd"/>
            <w:r w:rsidRPr="00C05D60">
              <w:rPr>
                <w:rFonts w:ascii="標楷體" w:eastAsia="標楷體" w:hAnsi="標楷體" w:cs="新細明體" w:hint="eastAsia"/>
                <w:kern w:val="0"/>
                <w:sz w:val="22"/>
                <w:szCs w:val="22"/>
              </w:rPr>
              <w:t>儲金基金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7F4F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2,507,914,631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EBF7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984,119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F3CA5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2,506,930,512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E65E94" w14:textId="77777777" w:rsidR="00562E59" w:rsidRPr="008343AB" w:rsidRDefault="00562E59" w:rsidP="00E36119">
            <w:pPr>
              <w:widowControl/>
              <w:spacing w:line="240" w:lineRule="exact"/>
              <w:ind w:rightChars="10" w:right="24"/>
              <w:jc w:val="right"/>
              <w:rPr>
                <w:rFonts w:asciiTheme="minorEastAsia" w:eastAsiaTheme="minorEastAsia" w:hAnsiTheme="minorEastAsia" w:cs="新細明體"/>
                <w:spacing w:val="-4"/>
                <w:kern w:val="0"/>
                <w:sz w:val="20"/>
                <w:highlight w:val="yellow"/>
              </w:rPr>
            </w:pPr>
            <w:r w:rsidRPr="008343AB">
              <w:rPr>
                <w:rFonts w:asciiTheme="minorEastAsia" w:eastAsiaTheme="minorEastAsia" w:hAnsiTheme="minorEastAsia" w:cs="新細明體" w:hint="eastAsia"/>
                <w:spacing w:val="-4"/>
                <w:kern w:val="0"/>
                <w:sz w:val="20"/>
              </w:rPr>
              <w:t>－</w:t>
            </w:r>
          </w:p>
        </w:tc>
      </w:tr>
    </w:tbl>
    <w:p w14:paraId="403DCACE" w14:textId="6F26CF6E" w:rsidR="00562E59" w:rsidRDefault="00562E59" w:rsidP="007E2789">
      <w:pPr>
        <w:spacing w:line="240" w:lineRule="exact"/>
        <w:ind w:leftChars="-1" w:left="566" w:hangingChars="284" w:hanging="568"/>
        <w:rPr>
          <w:rFonts w:ascii="標楷體" w:eastAsia="標楷體" w:hAnsi="標楷體"/>
          <w:sz w:val="20"/>
          <w:szCs w:val="20"/>
        </w:rPr>
      </w:pPr>
      <w:proofErr w:type="gramStart"/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註</w:t>
      </w:r>
      <w:proofErr w:type="gramEnd"/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：1.信託代理與保證資產（負債）性質科目，</w:t>
      </w:r>
      <w:proofErr w:type="gramStart"/>
      <w:r w:rsidR="00BB0DC2" w:rsidRPr="00BB0DC2">
        <w:rPr>
          <w:rFonts w:ascii="標楷體" w:eastAsia="標楷體" w:hAnsi="標楷體" w:cs="新細明體"/>
          <w:kern w:val="0"/>
          <w:sz w:val="20"/>
          <w:szCs w:val="20"/>
        </w:rPr>
        <w:t>113</w:t>
      </w:r>
      <w:proofErr w:type="gramEnd"/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年度決算核定數為</w:t>
      </w:r>
      <w:r w:rsidR="00116451" w:rsidRPr="00116451">
        <w:rPr>
          <w:rFonts w:ascii="標楷體" w:eastAsia="標楷體" w:hAnsi="標楷體" w:cs="新細明體"/>
          <w:kern w:val="0"/>
          <w:sz w:val="20"/>
          <w:szCs w:val="20"/>
        </w:rPr>
        <w:t>2,557,804,481</w:t>
      </w:r>
      <w:r w:rsidRPr="00484FAA">
        <w:rPr>
          <w:rFonts w:ascii="標楷體" w:eastAsia="標楷體" w:hAnsi="標楷體" w:cs="新細明體" w:hint="eastAsia"/>
          <w:kern w:val="0"/>
          <w:sz w:val="20"/>
          <w:szCs w:val="20"/>
        </w:rPr>
        <w:t>元。</w:t>
      </w:r>
    </w:p>
    <w:p w14:paraId="1D9A1715" w14:textId="72433D8A" w:rsidR="003A1F89" w:rsidRPr="00562E59" w:rsidRDefault="00562E59" w:rsidP="007E2789">
      <w:pPr>
        <w:spacing w:line="240" w:lineRule="exact"/>
        <w:ind w:leftChars="165" w:left="680" w:hangingChars="142" w:hanging="284"/>
      </w:pPr>
      <w:r w:rsidRPr="00484FAA">
        <w:rPr>
          <w:rFonts w:ascii="標楷體" w:eastAsia="標楷體" w:hAnsi="標楷體" w:hint="eastAsia"/>
          <w:sz w:val="20"/>
          <w:szCs w:val="20"/>
        </w:rPr>
        <w:t>2.</w:t>
      </w:r>
      <w:r w:rsidRPr="00484FAA">
        <w:rPr>
          <w:rFonts w:ascii="標楷體" w:eastAsia="標楷體" w:hAnsi="標楷體" w:hint="eastAsia"/>
          <w:spacing w:val="-4"/>
          <w:sz w:val="20"/>
          <w:szCs w:val="20"/>
        </w:rPr>
        <w:t>因擔保、保證或契約可能造成未來會計年度支出事項（包括或有負債）為</w:t>
      </w:r>
      <w:r w:rsidR="0004599F" w:rsidRPr="0004599F">
        <w:rPr>
          <w:rFonts w:ascii="標楷體" w:eastAsia="標楷體" w:hAnsi="標楷體"/>
          <w:spacing w:val="-4"/>
          <w:sz w:val="20"/>
          <w:szCs w:val="20"/>
        </w:rPr>
        <w:t>3,932,998,703,581</w:t>
      </w:r>
      <w:r w:rsidRPr="00484FAA">
        <w:rPr>
          <w:rFonts w:ascii="標楷體" w:eastAsia="標楷體" w:hAnsi="標楷體" w:hint="eastAsia"/>
          <w:spacing w:val="-4"/>
          <w:sz w:val="20"/>
          <w:szCs w:val="20"/>
        </w:rPr>
        <w:t>元。</w:t>
      </w:r>
    </w:p>
    <w:sectPr w:rsidR="003A1F89" w:rsidRPr="00562E59" w:rsidSect="00AF0195">
      <w:footerReference w:type="default" r:id="rId7"/>
      <w:pgSz w:w="11906" w:h="16838" w:code="9"/>
      <w:pgMar w:top="1418" w:right="851" w:bottom="1418" w:left="851" w:header="1021" w:footer="737" w:gutter="0"/>
      <w:pgNumType w:start="2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727A7" w14:textId="77777777" w:rsidR="00491CC6" w:rsidRDefault="00491CC6" w:rsidP="00562E59">
      <w:r>
        <w:separator/>
      </w:r>
    </w:p>
  </w:endnote>
  <w:endnote w:type="continuationSeparator" w:id="0">
    <w:p w14:paraId="4E65141B" w14:textId="77777777" w:rsidR="00491CC6" w:rsidRDefault="00491CC6" w:rsidP="0056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42437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F389092" w14:textId="77777777" w:rsidR="00FE275D" w:rsidRPr="004D5063" w:rsidRDefault="00FE275D" w:rsidP="00FE275D">
        <w:pPr>
          <w:pStyle w:val="a8"/>
          <w:jc w:val="center"/>
          <w:rPr>
            <w:rFonts w:ascii="標楷體" w:eastAsia="標楷體" w:hAnsi="標楷體"/>
          </w:rPr>
        </w:pPr>
        <w:r w:rsidRPr="004D5063">
          <w:rPr>
            <w:rFonts w:ascii="標楷體" w:eastAsia="標楷體" w:hAnsi="標楷體" w:hint="eastAsia"/>
          </w:rPr>
          <w:t>丁</w:t>
        </w:r>
        <w:r w:rsidRPr="004D5063">
          <w:rPr>
            <w:rFonts w:ascii="標楷體" w:eastAsia="標楷體" w:hAnsi="標楷體"/>
          </w:rPr>
          <w:t>-</w:t>
        </w:r>
        <w:r w:rsidRPr="004D5063">
          <w:rPr>
            <w:rFonts w:ascii="標楷體" w:eastAsia="標楷體" w:hAnsi="標楷體"/>
          </w:rPr>
          <w:fldChar w:fldCharType="begin"/>
        </w:r>
        <w:r w:rsidRPr="004D5063">
          <w:rPr>
            <w:rFonts w:ascii="標楷體" w:eastAsia="標楷體" w:hAnsi="標楷體"/>
          </w:rPr>
          <w:instrText>PAGE   \* MERGEFORMAT</w:instrText>
        </w:r>
        <w:r w:rsidRPr="004D5063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4D5063">
          <w:rPr>
            <w:rFonts w:ascii="標楷體" w:eastAsia="標楷體" w:hAnsi="標楷體"/>
          </w:rPr>
          <w:fldChar w:fldCharType="end"/>
        </w:r>
      </w:p>
    </w:sdtContent>
  </w:sdt>
  <w:p w14:paraId="07C758C7" w14:textId="77777777" w:rsidR="00FE275D" w:rsidRDefault="00FE275D" w:rsidP="00FE275D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36BA" w14:textId="77777777" w:rsidR="00491CC6" w:rsidRDefault="00491CC6" w:rsidP="00562E59">
      <w:r>
        <w:separator/>
      </w:r>
    </w:p>
  </w:footnote>
  <w:footnote w:type="continuationSeparator" w:id="0">
    <w:p w14:paraId="494EDF3F" w14:textId="77777777" w:rsidR="00491CC6" w:rsidRDefault="00491CC6" w:rsidP="00562E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5C7"/>
    <w:rsid w:val="0003679A"/>
    <w:rsid w:val="0004599F"/>
    <w:rsid w:val="000B6596"/>
    <w:rsid w:val="000E2F24"/>
    <w:rsid w:val="00116451"/>
    <w:rsid w:val="00181280"/>
    <w:rsid w:val="001970A9"/>
    <w:rsid w:val="002025C7"/>
    <w:rsid w:val="00253A84"/>
    <w:rsid w:val="00261055"/>
    <w:rsid w:val="00395C8E"/>
    <w:rsid w:val="003A1F89"/>
    <w:rsid w:val="004863F5"/>
    <w:rsid w:val="00491CC6"/>
    <w:rsid w:val="00562E59"/>
    <w:rsid w:val="005D6899"/>
    <w:rsid w:val="005F33A7"/>
    <w:rsid w:val="00633035"/>
    <w:rsid w:val="00750B6A"/>
    <w:rsid w:val="007E2789"/>
    <w:rsid w:val="007E7D70"/>
    <w:rsid w:val="008343AB"/>
    <w:rsid w:val="00890F2C"/>
    <w:rsid w:val="008C33B7"/>
    <w:rsid w:val="008D38C5"/>
    <w:rsid w:val="00923B84"/>
    <w:rsid w:val="009B58E0"/>
    <w:rsid w:val="00AF0195"/>
    <w:rsid w:val="00B30B1C"/>
    <w:rsid w:val="00B55C6B"/>
    <w:rsid w:val="00BB0DC2"/>
    <w:rsid w:val="00C05D60"/>
    <w:rsid w:val="00CD1148"/>
    <w:rsid w:val="00D917DE"/>
    <w:rsid w:val="00E23DB2"/>
    <w:rsid w:val="00E32500"/>
    <w:rsid w:val="00E36119"/>
    <w:rsid w:val="00F133CA"/>
    <w:rsid w:val="00F1413D"/>
    <w:rsid w:val="00F94F76"/>
    <w:rsid w:val="00FC4D88"/>
    <w:rsid w:val="00FE20BE"/>
    <w:rsid w:val="00FE275D"/>
    <w:rsid w:val="00FE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D3CD34F"/>
  <w15:docId w15:val="{A186B933-1AF7-4B85-B738-E55F6BA1A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5C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025C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025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025C7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62E59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562E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562E5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4CF3-F73B-4BC1-BA34-AD0823F8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沈清立</dc:creator>
  <cp:lastModifiedBy>吳怡霈</cp:lastModifiedBy>
  <cp:revision>6</cp:revision>
  <dcterms:created xsi:type="dcterms:W3CDTF">2025-06-25T00:58:00Z</dcterms:created>
  <dcterms:modified xsi:type="dcterms:W3CDTF">2025-07-07T13:26:00Z</dcterms:modified>
</cp:coreProperties>
</file>