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03084" w14:textId="77777777" w:rsidR="00D01512" w:rsidRPr="00D01512" w:rsidRDefault="00D01512" w:rsidP="00F34607">
      <w:pPr>
        <w:pStyle w:val="302"/>
        <w:ind w:firstLineChars="130" w:firstLine="468"/>
        <w:rPr>
          <w:color w:val="auto"/>
          <w:szCs w:val="36"/>
        </w:rPr>
      </w:pPr>
      <w:r w:rsidRPr="00D01512">
        <w:rPr>
          <w:rFonts w:hint="eastAsia"/>
          <w:color w:val="auto"/>
          <w:szCs w:val="36"/>
        </w:rPr>
        <w:t>貳、</w:t>
      </w:r>
      <w:r w:rsidRPr="00D01512">
        <w:rPr>
          <w:rFonts w:hint="eastAsia"/>
          <w:color w:val="auto"/>
        </w:rPr>
        <w:t>信託基金</w:t>
      </w:r>
      <w:r w:rsidRPr="00D01512">
        <w:rPr>
          <w:rFonts w:hint="eastAsia"/>
          <w:color w:val="auto"/>
          <w:szCs w:val="36"/>
        </w:rPr>
        <w:t>決算之查核</w:t>
      </w:r>
    </w:p>
    <w:p w14:paraId="039214B8" w14:textId="408502E3" w:rsidR="00D01512" w:rsidRPr="00D01512" w:rsidRDefault="00D01512" w:rsidP="00F34607">
      <w:pPr>
        <w:pStyle w:val="3012"/>
        <w:spacing w:line="574" w:lineRule="exact"/>
        <w:ind w:firstLine="480"/>
        <w:rPr>
          <w:color w:val="000000"/>
        </w:rPr>
      </w:pPr>
      <w:proofErr w:type="gramStart"/>
      <w:r w:rsidRPr="00D01512">
        <w:rPr>
          <w:rFonts w:hint="eastAsia"/>
          <w:color w:val="000000"/>
        </w:rPr>
        <w:t>11</w:t>
      </w:r>
      <w:r w:rsidR="0094190B">
        <w:rPr>
          <w:rFonts w:hint="eastAsia"/>
          <w:color w:val="000000"/>
        </w:rPr>
        <w:t>3</w:t>
      </w:r>
      <w:proofErr w:type="gramEnd"/>
      <w:r w:rsidRPr="00D01512">
        <w:rPr>
          <w:rFonts w:hint="eastAsia"/>
          <w:color w:val="000000"/>
        </w:rPr>
        <w:t>年度中央政府總決算附屬單位決算及綜計表（非營業部分）附錄所列信託基金，計列有黃瑞景先生獎學基金、胡原洲女士獎（助）學基金、在校學生獎學基金、</w:t>
      </w:r>
      <w:proofErr w:type="gramStart"/>
      <w:r w:rsidRPr="00D01512">
        <w:rPr>
          <w:rFonts w:hint="eastAsia"/>
          <w:color w:val="000000"/>
        </w:rPr>
        <w:t>誠園獎</w:t>
      </w:r>
      <w:proofErr w:type="gramEnd"/>
      <w:r w:rsidRPr="00D01512">
        <w:rPr>
          <w:rFonts w:hint="eastAsia"/>
          <w:color w:val="000000"/>
        </w:rPr>
        <w:t>學基金、劉竹琛先生警察子女獎學基金、</w:t>
      </w:r>
      <w:proofErr w:type="gramStart"/>
      <w:r w:rsidRPr="00D01512">
        <w:rPr>
          <w:rFonts w:hint="eastAsia"/>
          <w:color w:val="000000"/>
        </w:rPr>
        <w:t>莊守耕</w:t>
      </w:r>
      <w:proofErr w:type="gramEnd"/>
      <w:r w:rsidRPr="00D01512">
        <w:rPr>
          <w:rFonts w:hint="eastAsia"/>
          <w:color w:val="000000"/>
        </w:rPr>
        <w:t>公益基金、受理捐贈僑生獎助學金及艱困地區僑</w:t>
      </w:r>
      <w:r w:rsidR="004A19DD">
        <w:rPr>
          <w:rFonts w:hint="eastAsia"/>
          <w:color w:val="000000"/>
        </w:rPr>
        <w:t>民學</w:t>
      </w:r>
      <w:r w:rsidRPr="00D01512">
        <w:rPr>
          <w:rFonts w:hint="eastAsia"/>
          <w:color w:val="000000"/>
        </w:rPr>
        <w:t>校師資輔助金基金、農民退休基金、勞工退休基金（舊制）、勞工退休基金（新制）、積欠工資墊償基金、資源回收管理基金－信託基金部分</w:t>
      </w:r>
      <w:r w:rsidRPr="009A5D4E">
        <w:rPr>
          <w:rFonts w:hint="eastAsia"/>
          <w:color w:val="auto"/>
        </w:rPr>
        <w:t>、</w:t>
      </w:r>
      <w:r w:rsidR="009A5D4E" w:rsidRPr="009A5D4E">
        <w:rPr>
          <w:rFonts w:hint="eastAsia"/>
          <w:color w:val="auto"/>
        </w:rPr>
        <w:t>清潔隊員執行職務死亡濟助基金</w:t>
      </w:r>
      <w:r w:rsidRPr="009A5D4E">
        <w:rPr>
          <w:rFonts w:hint="eastAsia"/>
          <w:color w:val="auto"/>
        </w:rPr>
        <w:t>、</w:t>
      </w:r>
      <w:r w:rsidRPr="00D01512">
        <w:rPr>
          <w:rFonts w:hint="eastAsia"/>
          <w:color w:val="000000"/>
        </w:rPr>
        <w:t>中央公教人員急難救助基金、保險業務發展基金</w:t>
      </w:r>
      <w:r w:rsidR="00AB399E">
        <w:rPr>
          <w:rFonts w:ascii="新細明體" w:eastAsia="新細明體" w:hAnsi="新細明體" w:hint="eastAsia"/>
          <w:color w:val="000000"/>
        </w:rPr>
        <w:t>、</w:t>
      </w:r>
      <w:r w:rsidRPr="00D01512">
        <w:rPr>
          <w:rFonts w:hint="eastAsia"/>
          <w:color w:val="000000"/>
        </w:rPr>
        <w:t>公務人員退休撫</w:t>
      </w:r>
      <w:proofErr w:type="gramStart"/>
      <w:r w:rsidRPr="00D01512">
        <w:rPr>
          <w:rFonts w:hint="eastAsia"/>
          <w:color w:val="000000"/>
        </w:rPr>
        <w:t>卹</w:t>
      </w:r>
      <w:proofErr w:type="gramEnd"/>
      <w:r w:rsidRPr="00D01512">
        <w:rPr>
          <w:rFonts w:hint="eastAsia"/>
          <w:color w:val="000000"/>
        </w:rPr>
        <w:t>基金</w:t>
      </w:r>
      <w:r w:rsidR="00AB399E">
        <w:rPr>
          <w:rFonts w:hint="eastAsia"/>
          <w:color w:val="000000"/>
        </w:rPr>
        <w:t>及公教人員個人</w:t>
      </w:r>
      <w:proofErr w:type="gramStart"/>
      <w:r w:rsidR="00AB399E">
        <w:rPr>
          <w:rFonts w:hint="eastAsia"/>
          <w:color w:val="000000"/>
        </w:rPr>
        <w:t>專戶制退撫</w:t>
      </w:r>
      <w:proofErr w:type="gramEnd"/>
      <w:r w:rsidR="00AB399E">
        <w:rPr>
          <w:rFonts w:hint="eastAsia"/>
          <w:color w:val="000000"/>
        </w:rPr>
        <w:t>儲金基金</w:t>
      </w:r>
      <w:r w:rsidRPr="00D01512">
        <w:rPr>
          <w:rFonts w:hint="eastAsia"/>
          <w:color w:val="000000"/>
        </w:rPr>
        <w:t>等1</w:t>
      </w:r>
      <w:r w:rsidR="0094190B">
        <w:rPr>
          <w:color w:val="000000"/>
        </w:rPr>
        <w:t>7</w:t>
      </w:r>
      <w:r w:rsidRPr="00D01512">
        <w:rPr>
          <w:rFonts w:hint="eastAsia"/>
          <w:color w:val="000000"/>
        </w:rPr>
        <w:t>個基金，</w:t>
      </w:r>
      <w:proofErr w:type="gramStart"/>
      <w:r w:rsidRPr="00D01512">
        <w:rPr>
          <w:rFonts w:hint="eastAsia"/>
          <w:color w:val="000000"/>
        </w:rPr>
        <w:t>11</w:t>
      </w:r>
      <w:r w:rsidR="0094190B">
        <w:rPr>
          <w:color w:val="000000"/>
        </w:rPr>
        <w:t>3</w:t>
      </w:r>
      <w:proofErr w:type="gramEnd"/>
      <w:r w:rsidRPr="00D01512">
        <w:rPr>
          <w:rFonts w:hint="eastAsia"/>
          <w:color w:val="000000"/>
        </w:rPr>
        <w:t>年度營運結果，收入總額</w:t>
      </w:r>
      <w:r w:rsidR="0094190B" w:rsidRPr="0094190B">
        <w:rPr>
          <w:color w:val="000000"/>
        </w:rPr>
        <w:t>1</w:t>
      </w:r>
      <w:r w:rsidR="00D77706">
        <w:rPr>
          <w:rFonts w:hint="eastAsia"/>
          <w:color w:val="000000"/>
        </w:rPr>
        <w:t>兆</w:t>
      </w:r>
      <w:r w:rsidR="0094190B" w:rsidRPr="0094190B">
        <w:rPr>
          <w:color w:val="000000"/>
        </w:rPr>
        <w:t>489</w:t>
      </w:r>
      <w:r w:rsidR="0094190B">
        <w:rPr>
          <w:rFonts w:hint="eastAsia"/>
          <w:color w:val="000000"/>
        </w:rPr>
        <w:t>億</w:t>
      </w:r>
      <w:r w:rsidR="00D77706">
        <w:rPr>
          <w:color w:val="000000"/>
        </w:rPr>
        <w:t>1,273</w:t>
      </w:r>
      <w:r w:rsidR="00D77706">
        <w:rPr>
          <w:rFonts w:hint="eastAsia"/>
          <w:color w:val="000000"/>
        </w:rPr>
        <w:t>萬</w:t>
      </w:r>
      <w:r w:rsidRPr="00D01512">
        <w:rPr>
          <w:rFonts w:hint="eastAsia"/>
          <w:color w:val="000000"/>
        </w:rPr>
        <w:t>餘元，支出總額</w:t>
      </w:r>
      <w:r w:rsidR="0094190B" w:rsidRPr="0094190B">
        <w:rPr>
          <w:color w:val="000000"/>
        </w:rPr>
        <w:t>182</w:t>
      </w:r>
      <w:r w:rsidRPr="00D01512">
        <w:rPr>
          <w:rFonts w:hint="eastAsia"/>
          <w:color w:val="000000"/>
        </w:rPr>
        <w:t>億</w:t>
      </w:r>
      <w:r w:rsidR="00D77706">
        <w:rPr>
          <w:color w:val="000000"/>
        </w:rPr>
        <w:t>9</w:t>
      </w:r>
      <w:r w:rsidR="00D77706">
        <w:rPr>
          <w:rFonts w:hint="eastAsia"/>
          <w:color w:val="000000"/>
        </w:rPr>
        <w:t>,</w:t>
      </w:r>
      <w:r w:rsidR="00D77706">
        <w:rPr>
          <w:color w:val="000000"/>
        </w:rPr>
        <w:t>946</w:t>
      </w:r>
      <w:r w:rsidR="00D77706">
        <w:rPr>
          <w:rFonts w:hint="eastAsia"/>
          <w:color w:val="000000"/>
        </w:rPr>
        <w:t>萬</w:t>
      </w:r>
      <w:r w:rsidRPr="00D01512">
        <w:rPr>
          <w:rFonts w:hint="eastAsia"/>
          <w:color w:val="000000"/>
        </w:rPr>
        <w:t>餘元，收支相抵，本期</w:t>
      </w:r>
      <w:r w:rsidR="00AB399E">
        <w:rPr>
          <w:rFonts w:hint="eastAsia"/>
          <w:color w:val="000000"/>
        </w:rPr>
        <w:t>賸餘</w:t>
      </w:r>
      <w:r w:rsidR="0094190B" w:rsidRPr="0094190B">
        <w:rPr>
          <w:color w:val="000000"/>
        </w:rPr>
        <w:t>1</w:t>
      </w:r>
      <w:r w:rsidR="00D77706">
        <w:rPr>
          <w:rFonts w:hint="eastAsia"/>
          <w:color w:val="000000"/>
        </w:rPr>
        <w:t>兆</w:t>
      </w:r>
      <w:r w:rsidR="0094190B" w:rsidRPr="0094190B">
        <w:rPr>
          <w:color w:val="000000"/>
        </w:rPr>
        <w:t>306</w:t>
      </w:r>
      <w:r w:rsidRPr="00D01512">
        <w:rPr>
          <w:rFonts w:hint="eastAsia"/>
          <w:color w:val="000000"/>
        </w:rPr>
        <w:t>億</w:t>
      </w:r>
      <w:r w:rsidR="00D77706">
        <w:rPr>
          <w:rFonts w:hint="eastAsia"/>
          <w:color w:val="000000"/>
        </w:rPr>
        <w:t>1</w:t>
      </w:r>
      <w:r w:rsidR="00D77706">
        <w:rPr>
          <w:color w:val="000000"/>
        </w:rPr>
        <w:t>,327</w:t>
      </w:r>
      <w:r w:rsidR="00D77706">
        <w:rPr>
          <w:rFonts w:hint="eastAsia"/>
          <w:color w:val="000000"/>
        </w:rPr>
        <w:t>萬</w:t>
      </w:r>
      <w:r w:rsidRPr="00D01512">
        <w:rPr>
          <w:rFonts w:hint="eastAsia"/>
          <w:color w:val="000000"/>
        </w:rPr>
        <w:t>餘元，個別基金收支餘</w:t>
      </w:r>
      <w:proofErr w:type="gramStart"/>
      <w:r w:rsidRPr="00D01512">
        <w:rPr>
          <w:rFonts w:hint="eastAsia"/>
          <w:color w:val="000000"/>
        </w:rPr>
        <w:t>絀</w:t>
      </w:r>
      <w:proofErr w:type="gramEnd"/>
      <w:r w:rsidRPr="00D01512">
        <w:rPr>
          <w:rFonts w:hint="eastAsia"/>
          <w:color w:val="000000"/>
        </w:rPr>
        <w:t>及資產負債情形請參閱</w:t>
      </w:r>
      <w:proofErr w:type="gramStart"/>
      <w:r w:rsidRPr="00D01512">
        <w:rPr>
          <w:rFonts w:hint="eastAsia"/>
          <w:color w:val="000000"/>
        </w:rPr>
        <w:t>後附綜計</w:t>
      </w:r>
      <w:proofErr w:type="gramEnd"/>
      <w:r w:rsidRPr="00D01512">
        <w:rPr>
          <w:rFonts w:hint="eastAsia"/>
          <w:color w:val="000000"/>
        </w:rPr>
        <w:t>收支餘</w:t>
      </w:r>
      <w:proofErr w:type="gramStart"/>
      <w:r w:rsidRPr="00D01512">
        <w:rPr>
          <w:rFonts w:hint="eastAsia"/>
          <w:color w:val="000000"/>
        </w:rPr>
        <w:t>絀</w:t>
      </w:r>
      <w:proofErr w:type="gramEnd"/>
      <w:r w:rsidRPr="00D01512">
        <w:rPr>
          <w:rFonts w:hint="eastAsia"/>
          <w:color w:val="000000"/>
        </w:rPr>
        <w:t>表及綜計平衡表。</w:t>
      </w:r>
    </w:p>
    <w:p w14:paraId="16318561" w14:textId="3DD26BE9" w:rsidR="00D01512" w:rsidRPr="00D01512" w:rsidRDefault="00D01512" w:rsidP="00F34607">
      <w:pPr>
        <w:pStyle w:val="3012"/>
        <w:spacing w:line="574" w:lineRule="exact"/>
        <w:ind w:firstLine="480"/>
        <w:rPr>
          <w:color w:val="000000"/>
        </w:rPr>
      </w:pPr>
      <w:r w:rsidRPr="00D01512">
        <w:rPr>
          <w:rFonts w:hint="eastAsia"/>
          <w:color w:val="000000"/>
        </w:rPr>
        <w:t>上開1</w:t>
      </w:r>
      <w:r w:rsidR="00743AFA">
        <w:rPr>
          <w:color w:val="000000"/>
        </w:rPr>
        <w:t>7</w:t>
      </w:r>
      <w:r w:rsidRPr="00D01512">
        <w:rPr>
          <w:rFonts w:hint="eastAsia"/>
          <w:color w:val="000000"/>
        </w:rPr>
        <w:t>個信託基金本部針對其中基金規模龐鉅且收支金額達1億元以上者，包括農民退休基金、勞工退休基金（舊制）、勞工退休基金（新制）、積欠工資墊償基金、資源回收管理基金－信託基金部分、保險業務發展基金及公務人員退休撫</w:t>
      </w:r>
      <w:proofErr w:type="gramStart"/>
      <w:r w:rsidRPr="00D01512">
        <w:rPr>
          <w:rFonts w:hint="eastAsia"/>
          <w:color w:val="000000"/>
        </w:rPr>
        <w:t>卹</w:t>
      </w:r>
      <w:proofErr w:type="gramEnd"/>
      <w:r w:rsidRPr="00D01512">
        <w:rPr>
          <w:rFonts w:hint="eastAsia"/>
          <w:color w:val="000000"/>
        </w:rPr>
        <w:t>基金等7個基金，予以審核，茲將審核情形分述如次：</w:t>
      </w:r>
    </w:p>
    <w:p w14:paraId="04D68600" w14:textId="77777777" w:rsidR="00035302" w:rsidRPr="00C01244" w:rsidRDefault="00D01512" w:rsidP="007B2E6A">
      <w:pPr>
        <w:pStyle w:val="303"/>
        <w:spacing w:line="580" w:lineRule="exact"/>
        <w:rPr>
          <w:color w:val="auto"/>
          <w:szCs w:val="28"/>
        </w:rPr>
      </w:pPr>
      <w:r w:rsidRPr="00C01244">
        <w:rPr>
          <w:rFonts w:hint="eastAsia"/>
          <w:color w:val="auto"/>
        </w:rPr>
        <w:t>一</w:t>
      </w:r>
      <w:r w:rsidR="000C0C87" w:rsidRPr="00C01244">
        <w:rPr>
          <w:rFonts w:hint="eastAsia"/>
          <w:color w:val="auto"/>
        </w:rPr>
        <w:t>、</w:t>
      </w:r>
      <w:bookmarkStart w:id="0" w:name="_Hlk200123331"/>
      <w:r w:rsidRPr="00C01244">
        <w:rPr>
          <w:rFonts w:hint="eastAsia"/>
          <w:color w:val="auto"/>
        </w:rPr>
        <w:t>農民退休</w:t>
      </w:r>
      <w:r w:rsidR="000C0C87" w:rsidRPr="00C01244">
        <w:rPr>
          <w:rFonts w:hint="eastAsia"/>
          <w:color w:val="auto"/>
          <w:szCs w:val="28"/>
        </w:rPr>
        <w:t>基金</w:t>
      </w:r>
      <w:bookmarkEnd w:id="0"/>
    </w:p>
    <w:p w14:paraId="34DF6479" w14:textId="2C3D3900" w:rsidR="000C0C87" w:rsidRPr="00CC0E25" w:rsidRDefault="00C01244" w:rsidP="007B2E6A">
      <w:pPr>
        <w:pStyle w:val="3012"/>
        <w:spacing w:line="580" w:lineRule="exact"/>
        <w:ind w:firstLine="480"/>
        <w:rPr>
          <w:b/>
          <w:color w:val="FF0000"/>
          <w:szCs w:val="28"/>
        </w:rPr>
      </w:pPr>
      <w:r w:rsidRPr="00CC0E25">
        <w:rPr>
          <w:rFonts w:hint="eastAsia"/>
          <w:bCs/>
          <w:color w:val="auto"/>
        </w:rPr>
        <w:t>農民退休基金</w:t>
      </w:r>
      <w:r w:rsidRPr="00CC0E25">
        <w:rPr>
          <w:rFonts w:hint="eastAsia"/>
          <w:color w:val="auto"/>
        </w:rPr>
        <w:t>係依據農民退休儲金條例設置，由農民與政府按月共同提繳農民退休儲金</w:t>
      </w:r>
      <w:r w:rsidR="00417B52" w:rsidRPr="00CC0E25">
        <w:rPr>
          <w:rFonts w:hint="eastAsia"/>
          <w:color w:val="auto"/>
        </w:rPr>
        <w:t>，</w:t>
      </w:r>
      <w:r w:rsidRPr="00CC0E25">
        <w:rPr>
          <w:rFonts w:hint="eastAsia"/>
        </w:rPr>
        <w:t>儲存於</w:t>
      </w:r>
      <w:r w:rsidR="008677D3" w:rsidRPr="00CC0E25">
        <w:rPr>
          <w:rFonts w:hint="eastAsia"/>
        </w:rPr>
        <w:t>勞動部</w:t>
      </w:r>
      <w:r w:rsidRPr="00CC0E25">
        <w:rPr>
          <w:rFonts w:hint="eastAsia"/>
        </w:rPr>
        <w:t>勞工保險局設立之農民退休儲金個人專戶。</w:t>
      </w:r>
      <w:bookmarkStart w:id="1" w:name="_Hlk200123303"/>
      <w:r w:rsidRPr="00CC0E25">
        <w:rPr>
          <w:rFonts w:hint="eastAsia"/>
          <w:color w:val="auto"/>
        </w:rPr>
        <w:t>截至11</w:t>
      </w:r>
      <w:r w:rsidR="00743AFA" w:rsidRPr="00CC0E25">
        <w:rPr>
          <w:color w:val="auto"/>
        </w:rPr>
        <w:t>3</w:t>
      </w:r>
      <w:r w:rsidRPr="00CC0E25">
        <w:rPr>
          <w:rFonts w:hint="eastAsia"/>
          <w:color w:val="auto"/>
        </w:rPr>
        <w:t>年12月31日止，提繳人數9萬</w:t>
      </w:r>
      <w:r w:rsidR="009A5D4E" w:rsidRPr="00CC0E25">
        <w:rPr>
          <w:rFonts w:hint="eastAsia"/>
          <w:color w:val="auto"/>
        </w:rPr>
        <w:t>1千</w:t>
      </w:r>
      <w:r w:rsidRPr="00CC0E25">
        <w:rPr>
          <w:rFonts w:hint="eastAsia"/>
          <w:color w:val="auto"/>
        </w:rPr>
        <w:t>餘人</w:t>
      </w:r>
      <w:bookmarkEnd w:id="1"/>
      <w:r w:rsidRPr="00CC0E25">
        <w:rPr>
          <w:rFonts w:hint="eastAsia"/>
          <w:color w:val="auto"/>
        </w:rPr>
        <w:t>。基金來源包括：退休儲金專戶之農民退休儲金</w:t>
      </w:r>
      <w:r w:rsidR="00AC4E11" w:rsidRPr="00CC0E25">
        <w:rPr>
          <w:rFonts w:hint="eastAsia"/>
          <w:color w:val="auto"/>
        </w:rPr>
        <w:t>，</w:t>
      </w:r>
      <w:r w:rsidRPr="00CC0E25">
        <w:rPr>
          <w:rFonts w:hint="eastAsia"/>
          <w:color w:val="auto"/>
        </w:rPr>
        <w:t>基金運用收益及其他收入。基金用途為支付農民退休儲金或</w:t>
      </w:r>
      <w:r w:rsidR="00F614AD" w:rsidRPr="00CC0E25">
        <w:rPr>
          <w:rFonts w:hint="eastAsia"/>
          <w:color w:val="auto"/>
        </w:rPr>
        <w:t>退休儲金專戶</w:t>
      </w:r>
      <w:r w:rsidRPr="00CC0E25">
        <w:rPr>
          <w:rFonts w:hint="eastAsia"/>
          <w:color w:val="auto"/>
        </w:rPr>
        <w:t>結算賸餘金額</w:t>
      </w:r>
      <w:r w:rsidR="00AC4E11" w:rsidRPr="00CC0E25">
        <w:rPr>
          <w:rFonts w:hint="eastAsia"/>
          <w:color w:val="auto"/>
        </w:rPr>
        <w:t>，</w:t>
      </w:r>
      <w:r w:rsidRPr="00CC0E25">
        <w:rPr>
          <w:rFonts w:hint="eastAsia"/>
          <w:color w:val="auto"/>
        </w:rPr>
        <w:t>基金投資運用、稽核及績效管理所需之經費暨其他有關必要之支出，茲將該基金</w:t>
      </w:r>
      <w:proofErr w:type="gramStart"/>
      <w:r w:rsidRPr="00CC0E25">
        <w:rPr>
          <w:rFonts w:hint="eastAsia"/>
          <w:color w:val="auto"/>
        </w:rPr>
        <w:t>11</w:t>
      </w:r>
      <w:r w:rsidR="00743AFA" w:rsidRPr="00CC0E25">
        <w:rPr>
          <w:color w:val="auto"/>
        </w:rPr>
        <w:t>3</w:t>
      </w:r>
      <w:proofErr w:type="gramEnd"/>
      <w:r w:rsidRPr="00CC0E25">
        <w:rPr>
          <w:rFonts w:hint="eastAsia"/>
          <w:color w:val="auto"/>
        </w:rPr>
        <w:t>年度決算之審核結果說明如次：</w:t>
      </w:r>
    </w:p>
    <w:p w14:paraId="791E51D1" w14:textId="77777777" w:rsidR="000B6C38" w:rsidRPr="00CC0E25" w:rsidRDefault="001E367B" w:rsidP="007B2E6A">
      <w:pPr>
        <w:pStyle w:val="304"/>
        <w:spacing w:line="580" w:lineRule="exact"/>
        <w:ind w:firstLine="420"/>
        <w:rPr>
          <w:color w:val="auto"/>
        </w:rPr>
      </w:pPr>
      <w:r w:rsidRPr="00CC0E25">
        <w:rPr>
          <w:color w:val="auto"/>
          <w:szCs w:val="32"/>
        </w:rPr>
        <w:t>（</w:t>
      </w:r>
      <w:r w:rsidRPr="00CC0E25">
        <w:rPr>
          <w:rFonts w:hint="eastAsia"/>
          <w:color w:val="auto"/>
          <w:szCs w:val="32"/>
        </w:rPr>
        <w:t>一</w:t>
      </w:r>
      <w:r w:rsidRPr="00CC0E25">
        <w:rPr>
          <w:color w:val="auto"/>
          <w:szCs w:val="32"/>
        </w:rPr>
        <w:t>）</w:t>
      </w:r>
      <w:r w:rsidR="004B29BE" w:rsidRPr="00CC0E25">
        <w:rPr>
          <w:rFonts w:hint="eastAsia"/>
          <w:color w:val="auto"/>
          <w:szCs w:val="32"/>
        </w:rPr>
        <w:t xml:space="preserve">　</w:t>
      </w:r>
      <w:r w:rsidR="000B6C38" w:rsidRPr="00CC0E25">
        <w:rPr>
          <w:rFonts w:hint="eastAsia"/>
          <w:color w:val="auto"/>
        </w:rPr>
        <w:t>作業收支之審核</w:t>
      </w:r>
    </w:p>
    <w:p w14:paraId="491BAC63" w14:textId="3508D6FD" w:rsidR="00CC0E25" w:rsidRPr="009601ED" w:rsidRDefault="00C01244" w:rsidP="007B2E6A">
      <w:pPr>
        <w:pStyle w:val="3012"/>
        <w:spacing w:line="580" w:lineRule="exact"/>
        <w:ind w:firstLine="480"/>
        <w:rPr>
          <w:color w:val="FF0000"/>
        </w:rPr>
      </w:pPr>
      <w:proofErr w:type="gramStart"/>
      <w:r w:rsidRPr="00CC0E25">
        <w:rPr>
          <w:rFonts w:hint="eastAsia"/>
          <w:color w:val="auto"/>
        </w:rPr>
        <w:t>11</w:t>
      </w:r>
      <w:r w:rsidR="00743AFA" w:rsidRPr="00CC0E25">
        <w:rPr>
          <w:color w:val="auto"/>
        </w:rPr>
        <w:t>3</w:t>
      </w:r>
      <w:proofErr w:type="gramEnd"/>
      <w:r w:rsidRPr="00CC0E25">
        <w:rPr>
          <w:rFonts w:hint="eastAsia"/>
          <w:color w:val="auto"/>
        </w:rPr>
        <w:t>年度營運結果，計列收入</w:t>
      </w:r>
      <w:r w:rsidR="00743AFA" w:rsidRPr="00CC0E25">
        <w:rPr>
          <w:color w:val="auto"/>
        </w:rPr>
        <w:t>31</w:t>
      </w:r>
      <w:r w:rsidRPr="00CC0E25">
        <w:rPr>
          <w:rFonts w:hint="eastAsia"/>
          <w:color w:val="auto"/>
        </w:rPr>
        <w:t>億</w:t>
      </w:r>
      <w:r w:rsidR="00743AFA" w:rsidRPr="00CC0E25">
        <w:rPr>
          <w:rFonts w:hint="eastAsia"/>
          <w:color w:val="auto"/>
        </w:rPr>
        <w:t>1</w:t>
      </w:r>
      <w:r w:rsidR="00743AFA" w:rsidRPr="00CC0E25">
        <w:rPr>
          <w:color w:val="auto"/>
        </w:rPr>
        <w:t>,02</w:t>
      </w:r>
      <w:r w:rsidR="00743AFA">
        <w:rPr>
          <w:color w:val="auto"/>
        </w:rPr>
        <w:t>5</w:t>
      </w:r>
      <w:r w:rsidRPr="009601ED">
        <w:rPr>
          <w:rFonts w:hint="eastAsia"/>
          <w:color w:val="auto"/>
        </w:rPr>
        <w:t>萬餘元，支出</w:t>
      </w:r>
      <w:r w:rsidR="00743AFA">
        <w:rPr>
          <w:color w:val="auto"/>
        </w:rPr>
        <w:t>151</w:t>
      </w:r>
      <w:r w:rsidRPr="009601ED">
        <w:rPr>
          <w:rFonts w:hint="eastAsia"/>
          <w:color w:val="auto"/>
        </w:rPr>
        <w:t>萬餘元，收支相抵，本期</w:t>
      </w:r>
      <w:r w:rsidR="00BF6A11">
        <w:rPr>
          <w:rFonts w:hint="eastAsia"/>
          <w:color w:val="auto"/>
        </w:rPr>
        <w:t>賸餘</w:t>
      </w:r>
      <w:r w:rsidR="00743AFA">
        <w:rPr>
          <w:color w:val="auto"/>
        </w:rPr>
        <w:t>31</w:t>
      </w:r>
      <w:r w:rsidRPr="009601ED">
        <w:rPr>
          <w:rFonts w:hint="eastAsia"/>
          <w:color w:val="auto"/>
        </w:rPr>
        <w:t>億</w:t>
      </w:r>
      <w:r w:rsidR="00743AFA">
        <w:rPr>
          <w:color w:val="auto"/>
        </w:rPr>
        <w:t>873</w:t>
      </w:r>
      <w:r w:rsidRPr="009601ED">
        <w:rPr>
          <w:rFonts w:hint="eastAsia"/>
          <w:color w:val="auto"/>
        </w:rPr>
        <w:t>萬餘元，</w:t>
      </w:r>
      <w:r w:rsidR="00BF6A11">
        <w:rPr>
          <w:rFonts w:hint="eastAsia"/>
          <w:color w:val="auto"/>
        </w:rPr>
        <w:t>較</w:t>
      </w:r>
      <w:r w:rsidRPr="009601ED">
        <w:rPr>
          <w:rFonts w:hint="eastAsia"/>
          <w:color w:val="auto"/>
        </w:rPr>
        <w:t>預算賸餘</w:t>
      </w:r>
      <w:r w:rsidR="00BF6A11">
        <w:rPr>
          <w:rFonts w:hint="eastAsia"/>
          <w:color w:val="auto"/>
        </w:rPr>
        <w:t>增加</w:t>
      </w:r>
      <w:r w:rsidR="00743AFA">
        <w:rPr>
          <w:color w:val="auto"/>
        </w:rPr>
        <w:t>26</w:t>
      </w:r>
      <w:r w:rsidR="00BF6A11">
        <w:rPr>
          <w:rFonts w:hint="eastAsia"/>
          <w:color w:val="auto"/>
        </w:rPr>
        <w:t>億</w:t>
      </w:r>
      <w:r w:rsidR="00743AFA">
        <w:rPr>
          <w:rFonts w:hint="eastAsia"/>
          <w:color w:val="auto"/>
        </w:rPr>
        <w:t>2</w:t>
      </w:r>
      <w:r w:rsidR="00743AFA">
        <w:rPr>
          <w:color w:val="auto"/>
        </w:rPr>
        <w:t>80</w:t>
      </w:r>
      <w:r w:rsidRPr="009601ED">
        <w:rPr>
          <w:rFonts w:hint="eastAsia"/>
          <w:color w:val="000000"/>
        </w:rPr>
        <w:t>萬餘</w:t>
      </w:r>
      <w:r w:rsidRPr="009601ED">
        <w:rPr>
          <w:rFonts w:hint="eastAsia"/>
          <w:color w:val="auto"/>
        </w:rPr>
        <w:t>元，主要係</w:t>
      </w:r>
      <w:proofErr w:type="gramStart"/>
      <w:r w:rsidR="00EF409D" w:rsidRPr="009D1EA8">
        <w:rPr>
          <w:rFonts w:hint="eastAsia"/>
          <w:color w:val="auto"/>
        </w:rPr>
        <w:t>臺</w:t>
      </w:r>
      <w:proofErr w:type="gramEnd"/>
      <w:r w:rsidRPr="009D1EA8">
        <w:rPr>
          <w:rFonts w:hint="eastAsia"/>
          <w:color w:val="auto"/>
        </w:rPr>
        <w:t>股</w:t>
      </w:r>
      <w:r w:rsidR="009D1EA8" w:rsidRPr="009D1EA8">
        <w:rPr>
          <w:rFonts w:hint="eastAsia"/>
          <w:color w:val="auto"/>
        </w:rPr>
        <w:t>受美股上漲及A</w:t>
      </w:r>
      <w:r w:rsidR="009D1EA8" w:rsidRPr="009D1EA8">
        <w:rPr>
          <w:color w:val="auto"/>
        </w:rPr>
        <w:t>I</w:t>
      </w:r>
      <w:r w:rsidR="009D1EA8" w:rsidRPr="009D1EA8">
        <w:rPr>
          <w:rFonts w:hint="eastAsia"/>
          <w:color w:val="auto"/>
        </w:rPr>
        <w:t>投資浪潮帶動</w:t>
      </w:r>
      <w:r w:rsidRPr="009D1EA8">
        <w:rPr>
          <w:rFonts w:hint="eastAsia"/>
          <w:color w:val="auto"/>
        </w:rPr>
        <w:t>走</w:t>
      </w:r>
      <w:r w:rsidR="00E8744B" w:rsidRPr="009D1EA8">
        <w:rPr>
          <w:rFonts w:hint="eastAsia"/>
          <w:color w:val="auto"/>
        </w:rPr>
        <w:t>升</w:t>
      </w:r>
      <w:r w:rsidRPr="009D1EA8">
        <w:rPr>
          <w:rFonts w:hint="eastAsia"/>
          <w:color w:val="auto"/>
        </w:rPr>
        <w:t>，國內權益證券投資產</w:t>
      </w:r>
      <w:r w:rsidR="004A226B" w:rsidRPr="009D1EA8">
        <w:rPr>
          <w:rFonts w:hint="eastAsia"/>
          <w:color w:val="auto"/>
        </w:rPr>
        <w:t>生</w:t>
      </w:r>
      <w:r w:rsidR="00E8744B" w:rsidRPr="009D1EA8">
        <w:rPr>
          <w:rFonts w:hint="eastAsia"/>
          <w:color w:val="auto"/>
        </w:rPr>
        <w:t>評</w:t>
      </w:r>
      <w:r w:rsidRPr="009D1EA8">
        <w:rPr>
          <w:rFonts w:hint="eastAsia"/>
          <w:color w:val="auto"/>
        </w:rPr>
        <w:t>價</w:t>
      </w:r>
      <w:r w:rsidR="00E8744B" w:rsidRPr="009D1EA8">
        <w:rPr>
          <w:rFonts w:hint="eastAsia"/>
          <w:color w:val="auto"/>
        </w:rPr>
        <w:t>利益</w:t>
      </w:r>
      <w:r w:rsidRPr="009D1EA8">
        <w:rPr>
          <w:rFonts w:hint="eastAsia"/>
          <w:color w:val="auto"/>
        </w:rPr>
        <w:t>所致</w:t>
      </w:r>
      <w:r w:rsidRPr="009601ED">
        <w:rPr>
          <w:rFonts w:hint="eastAsia"/>
          <w:color w:val="auto"/>
        </w:rPr>
        <w:t>。</w:t>
      </w:r>
    </w:p>
    <w:p w14:paraId="762BFB2A" w14:textId="77777777" w:rsidR="000B6C38" w:rsidRPr="00C01244" w:rsidRDefault="00D46ACE" w:rsidP="00CC0E25">
      <w:pPr>
        <w:pStyle w:val="304"/>
        <w:spacing w:line="520" w:lineRule="exact"/>
        <w:ind w:firstLine="420"/>
        <w:rPr>
          <w:color w:val="auto"/>
        </w:rPr>
      </w:pPr>
      <w:r>
        <w:rPr>
          <w:color w:val="auto"/>
          <w:szCs w:val="32"/>
        </w:rPr>
        <w:lastRenderedPageBreak/>
        <w:t>（</w:t>
      </w:r>
      <w:r w:rsidR="00EA4A61" w:rsidRPr="00C01244">
        <w:rPr>
          <w:rFonts w:hint="eastAsia"/>
          <w:color w:val="auto"/>
          <w:szCs w:val="32"/>
        </w:rPr>
        <w:t>二</w:t>
      </w:r>
      <w:r>
        <w:rPr>
          <w:color w:val="auto"/>
          <w:szCs w:val="32"/>
        </w:rPr>
        <w:t>）</w:t>
      </w:r>
      <w:r w:rsidR="009601ED">
        <w:rPr>
          <w:rFonts w:hint="eastAsia"/>
          <w:color w:val="auto"/>
          <w:szCs w:val="32"/>
        </w:rPr>
        <w:t xml:space="preserve">　</w:t>
      </w:r>
      <w:r w:rsidR="000B6C38" w:rsidRPr="00C01244">
        <w:rPr>
          <w:rFonts w:hint="eastAsia"/>
          <w:color w:val="auto"/>
        </w:rPr>
        <w:t>資產負債及基金餘</w:t>
      </w:r>
      <w:proofErr w:type="gramStart"/>
      <w:r w:rsidR="000B6C38" w:rsidRPr="00C01244">
        <w:rPr>
          <w:rFonts w:hint="eastAsia"/>
          <w:color w:val="auto"/>
        </w:rPr>
        <w:t>絀</w:t>
      </w:r>
      <w:proofErr w:type="gramEnd"/>
      <w:r w:rsidR="000B6C38" w:rsidRPr="00C01244">
        <w:rPr>
          <w:rFonts w:hint="eastAsia"/>
          <w:color w:val="auto"/>
        </w:rPr>
        <w:t>之查核</w:t>
      </w:r>
    </w:p>
    <w:p w14:paraId="104F7FEF" w14:textId="000E0E66" w:rsidR="000B6C38" w:rsidRPr="00C01244" w:rsidRDefault="00C01244" w:rsidP="00CC0E25">
      <w:pPr>
        <w:pStyle w:val="3012"/>
        <w:spacing w:line="520" w:lineRule="exact"/>
        <w:ind w:firstLine="472"/>
        <w:rPr>
          <w:color w:val="auto"/>
        </w:rPr>
      </w:pPr>
      <w:r w:rsidRPr="00D242F5">
        <w:rPr>
          <w:color w:val="auto"/>
          <w:spacing w:val="-2"/>
        </w:rPr>
        <w:t>1</w:t>
      </w:r>
      <w:r w:rsidRPr="00D242F5">
        <w:rPr>
          <w:rFonts w:hint="eastAsia"/>
          <w:color w:val="auto"/>
          <w:spacing w:val="-2"/>
        </w:rPr>
        <w:t>1</w:t>
      </w:r>
      <w:r w:rsidR="00550F76" w:rsidRPr="00D242F5">
        <w:rPr>
          <w:color w:val="auto"/>
          <w:spacing w:val="-2"/>
        </w:rPr>
        <w:t>3</w:t>
      </w:r>
      <w:r w:rsidRPr="00D242F5">
        <w:rPr>
          <w:rFonts w:hint="eastAsia"/>
          <w:color w:val="auto"/>
          <w:spacing w:val="-2"/>
        </w:rPr>
        <w:t>年12月31日資產總額</w:t>
      </w:r>
      <w:r w:rsidR="00550F76" w:rsidRPr="00D242F5">
        <w:rPr>
          <w:color w:val="auto"/>
          <w:spacing w:val="-6"/>
        </w:rPr>
        <w:t>244</w:t>
      </w:r>
      <w:r w:rsidRPr="00D242F5">
        <w:rPr>
          <w:rFonts w:hint="eastAsia"/>
          <w:color w:val="auto"/>
          <w:spacing w:val="-2"/>
        </w:rPr>
        <w:t>億</w:t>
      </w:r>
      <w:r w:rsidR="00550F76" w:rsidRPr="00D242F5">
        <w:rPr>
          <w:rFonts w:hint="eastAsia"/>
          <w:color w:val="auto"/>
          <w:spacing w:val="-6"/>
        </w:rPr>
        <w:t>7</w:t>
      </w:r>
      <w:r w:rsidR="00550F76" w:rsidRPr="00D242F5">
        <w:rPr>
          <w:color w:val="auto"/>
          <w:spacing w:val="-6"/>
        </w:rPr>
        <w:t>,890</w:t>
      </w:r>
      <w:r w:rsidRPr="00D242F5">
        <w:rPr>
          <w:rFonts w:hint="eastAsia"/>
          <w:color w:val="auto"/>
          <w:spacing w:val="-2"/>
        </w:rPr>
        <w:t>萬餘元；負債總額</w:t>
      </w:r>
      <w:r w:rsidR="00550F76" w:rsidRPr="00D242F5">
        <w:rPr>
          <w:color w:val="auto"/>
          <w:spacing w:val="-6"/>
        </w:rPr>
        <w:t>2,366</w:t>
      </w:r>
      <w:r w:rsidRPr="00D242F5">
        <w:rPr>
          <w:rFonts w:hint="eastAsia"/>
          <w:color w:val="auto"/>
          <w:spacing w:val="-2"/>
        </w:rPr>
        <w:t>萬餘元</w:t>
      </w:r>
      <w:r w:rsidR="00D90E1C" w:rsidRPr="00D242F5">
        <w:rPr>
          <w:rFonts w:hint="eastAsia"/>
          <w:color w:val="auto"/>
          <w:spacing w:val="-2"/>
        </w:rPr>
        <w:t>，占資產總額</w:t>
      </w:r>
      <w:r w:rsidR="00550F76" w:rsidRPr="00D242F5">
        <w:rPr>
          <w:rFonts w:hint="eastAsia"/>
          <w:color w:val="auto"/>
          <w:spacing w:val="-6"/>
        </w:rPr>
        <w:t>0</w:t>
      </w:r>
      <w:r w:rsidR="00550F76" w:rsidRPr="00D242F5">
        <w:rPr>
          <w:color w:val="auto"/>
          <w:spacing w:val="-6"/>
        </w:rPr>
        <w:t>.10</w:t>
      </w:r>
      <w:r w:rsidR="00D90E1C" w:rsidRPr="00D242F5">
        <w:rPr>
          <w:rFonts w:hint="eastAsia"/>
          <w:color w:val="auto"/>
          <w:spacing w:val="-6"/>
        </w:rPr>
        <w:t>％</w:t>
      </w:r>
      <w:r w:rsidRPr="00C01244">
        <w:rPr>
          <w:rFonts w:hint="eastAsia"/>
          <w:color w:val="auto"/>
        </w:rPr>
        <w:t>；淨值</w:t>
      </w:r>
      <w:r w:rsidR="00550F76">
        <w:rPr>
          <w:color w:val="auto"/>
        </w:rPr>
        <w:t>244</w:t>
      </w:r>
      <w:r w:rsidRPr="00C01244">
        <w:rPr>
          <w:rFonts w:hint="eastAsia"/>
          <w:color w:val="auto"/>
        </w:rPr>
        <w:t>億</w:t>
      </w:r>
      <w:r w:rsidR="00550F76">
        <w:rPr>
          <w:rFonts w:hint="eastAsia"/>
          <w:color w:val="auto"/>
        </w:rPr>
        <w:t>5</w:t>
      </w:r>
      <w:r w:rsidR="00550F76">
        <w:rPr>
          <w:color w:val="auto"/>
        </w:rPr>
        <w:t>,523</w:t>
      </w:r>
      <w:r w:rsidRPr="00C01244">
        <w:rPr>
          <w:rFonts w:hint="eastAsia"/>
          <w:color w:val="auto"/>
        </w:rPr>
        <w:t>萬餘元，占資產總額</w:t>
      </w:r>
      <w:r w:rsidR="00E8744B">
        <w:rPr>
          <w:color w:val="auto"/>
        </w:rPr>
        <w:t>9</w:t>
      </w:r>
      <w:r w:rsidR="00550F76">
        <w:rPr>
          <w:color w:val="auto"/>
        </w:rPr>
        <w:t>9.90</w:t>
      </w:r>
      <w:r w:rsidRPr="00C01244">
        <w:rPr>
          <w:rFonts w:hint="eastAsia"/>
          <w:color w:val="auto"/>
        </w:rPr>
        <w:t>％，</w:t>
      </w:r>
      <w:r w:rsidR="00550F76">
        <w:rPr>
          <w:rFonts w:hint="eastAsia"/>
          <w:color w:val="auto"/>
        </w:rPr>
        <w:t>全數</w:t>
      </w:r>
      <w:r w:rsidR="00B31FCD">
        <w:rPr>
          <w:rFonts w:hint="eastAsia"/>
          <w:color w:val="auto"/>
        </w:rPr>
        <w:t>為</w:t>
      </w:r>
      <w:r w:rsidRPr="00C01244">
        <w:rPr>
          <w:rFonts w:hint="eastAsia"/>
          <w:color w:val="auto"/>
        </w:rPr>
        <w:t>基金。</w:t>
      </w:r>
    </w:p>
    <w:p w14:paraId="54EBA919" w14:textId="77777777" w:rsidR="000B6C38" w:rsidRPr="00C01244" w:rsidRDefault="00D46ACE" w:rsidP="00CC0E25">
      <w:pPr>
        <w:pStyle w:val="304"/>
        <w:spacing w:line="520" w:lineRule="exact"/>
        <w:ind w:firstLine="420"/>
        <w:rPr>
          <w:color w:val="auto"/>
        </w:rPr>
      </w:pPr>
      <w:r>
        <w:rPr>
          <w:color w:val="auto"/>
          <w:szCs w:val="32"/>
        </w:rPr>
        <w:t>（</w:t>
      </w:r>
      <w:r w:rsidR="00EA4A61" w:rsidRPr="00C01244">
        <w:rPr>
          <w:rFonts w:hint="eastAsia"/>
          <w:color w:val="auto"/>
          <w:szCs w:val="32"/>
        </w:rPr>
        <w:t>三</w:t>
      </w:r>
      <w:r>
        <w:rPr>
          <w:color w:val="auto"/>
          <w:szCs w:val="32"/>
        </w:rPr>
        <w:t>）</w:t>
      </w:r>
      <w:r w:rsidR="009601ED">
        <w:rPr>
          <w:rFonts w:hint="eastAsia"/>
          <w:color w:val="auto"/>
          <w:szCs w:val="32"/>
        </w:rPr>
        <w:t xml:space="preserve">　</w:t>
      </w:r>
      <w:r w:rsidR="000B6C38" w:rsidRPr="00C01244">
        <w:rPr>
          <w:rFonts w:hint="eastAsia"/>
          <w:color w:val="auto"/>
        </w:rPr>
        <w:t>基金運用情形之查核</w:t>
      </w:r>
    </w:p>
    <w:p w14:paraId="6FC3038A" w14:textId="77777777" w:rsidR="000B6C38" w:rsidRPr="00C01244" w:rsidRDefault="000B6C38" w:rsidP="00CC0E25">
      <w:pPr>
        <w:pStyle w:val="3021"/>
        <w:overflowPunct w:val="0"/>
        <w:snapToGrid w:val="0"/>
        <w:ind w:firstLine="1261"/>
        <w:rPr>
          <w:color w:val="auto"/>
          <w:szCs w:val="28"/>
        </w:rPr>
      </w:pPr>
      <w:r w:rsidRPr="00C01244">
        <w:rPr>
          <w:rFonts w:hint="eastAsia"/>
          <w:color w:val="auto"/>
          <w:szCs w:val="28"/>
        </w:rPr>
        <w:t>1.　基金運用計畫</w:t>
      </w:r>
    </w:p>
    <w:p w14:paraId="276BAEB5" w14:textId="3F7AE46A" w:rsidR="000B6C38" w:rsidRPr="00DB2597" w:rsidRDefault="007B2E6A" w:rsidP="00CC0E25">
      <w:pPr>
        <w:pStyle w:val="3012"/>
        <w:spacing w:line="520" w:lineRule="exact"/>
        <w:ind w:firstLine="480"/>
        <w:rPr>
          <w:color w:val="auto"/>
          <w:spacing w:val="-2"/>
        </w:rPr>
      </w:pPr>
      <w:r w:rsidRPr="00DB2597">
        <w:rPr>
          <w:noProof/>
          <w:color w:val="auto"/>
          <w:spacing w:val="-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1AAA2" wp14:editId="25D69B19">
                <wp:simplePos x="0" y="0"/>
                <wp:positionH relativeFrom="column">
                  <wp:posOffset>-41275</wp:posOffset>
                </wp:positionH>
                <wp:positionV relativeFrom="paragraph">
                  <wp:posOffset>1365631</wp:posOffset>
                </wp:positionV>
                <wp:extent cx="6564630" cy="2083435"/>
                <wp:effectExtent l="0" t="0" r="7620" b="12065"/>
                <wp:wrapSquare wrapText="bothSides"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4630" cy="2083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604"/>
                              <w:gridCol w:w="1021"/>
                              <w:gridCol w:w="1022"/>
                              <w:gridCol w:w="1022"/>
                              <w:gridCol w:w="1484"/>
                              <w:gridCol w:w="1019"/>
                              <w:gridCol w:w="1019"/>
                              <w:gridCol w:w="1019"/>
                            </w:tblGrid>
                            <w:tr w:rsidR="00E8744B" w:rsidRPr="00E8744B" w14:paraId="2CABC3CF" w14:textId="77777777" w:rsidTr="00060341">
                              <w:trPr>
                                <w:cantSplit/>
                                <w:trHeight w:val="250"/>
                              </w:trPr>
                              <w:tc>
                                <w:tcPr>
                                  <w:tcW w:w="10210" w:type="dxa"/>
                                  <w:gridSpan w:val="8"/>
                                  <w:vAlign w:val="center"/>
                                </w:tcPr>
                                <w:p w14:paraId="38659902" w14:textId="333C4C87" w:rsidR="009F6EF3" w:rsidRPr="004049ED" w:rsidRDefault="009F6EF3" w:rsidP="0057044D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color w:val="auto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b/>
                                      <w:color w:val="auto"/>
                                    </w:rPr>
                                    <w:t>表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 xml:space="preserve">1　</w:t>
                                  </w:r>
                                  <w:proofErr w:type="gramStart"/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>11</w:t>
                                  </w:r>
                                  <w:r w:rsidR="009D1EA8">
                                    <w:rPr>
                                      <w:rFonts w:cs="Times New Roman"/>
                                      <w:b/>
                                      <w:color w:val="auto"/>
                                    </w:rPr>
                                    <w:t>3</w:t>
                                  </w:r>
                                  <w:proofErr w:type="gramEnd"/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>年度農民退休基金運用計畫執行情形</w:t>
                                  </w:r>
                                </w:p>
                              </w:tc>
                            </w:tr>
                            <w:tr w:rsidR="00E8744B" w:rsidRPr="00E8744B" w14:paraId="5A955EB1" w14:textId="77777777" w:rsidTr="00060341">
                              <w:trPr>
                                <w:cantSplit/>
                                <w:trHeight w:val="250"/>
                              </w:trPr>
                              <w:tc>
                                <w:tcPr>
                                  <w:tcW w:w="10210" w:type="dxa"/>
                                  <w:gridSpan w:val="8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483AD1F" w14:textId="77777777" w:rsidR="009F6EF3" w:rsidRPr="004049ED" w:rsidRDefault="009F6EF3" w:rsidP="00D242F5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-14" w:right="-34"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：％、</w:t>
                                  </w: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新臺幣億元</w:t>
                                  </w:r>
                                </w:p>
                              </w:tc>
                            </w:tr>
                            <w:tr w:rsidR="00060341" w:rsidRPr="00E8744B" w14:paraId="28A1D087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5EA3BD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運用項目</w:t>
                                  </w:r>
                                </w:p>
                              </w:tc>
                              <w:tc>
                                <w:tcPr>
                                  <w:tcW w:w="306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BC51AA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預期</w:t>
                                  </w: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配置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95D5F4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允許變動</w:t>
                                  </w:r>
                                </w:p>
                                <w:p w14:paraId="723DBA65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區間比率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249CD7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實際配置</w:t>
                                  </w:r>
                                </w:p>
                              </w:tc>
                            </w:tr>
                            <w:tr w:rsidR="00060341" w:rsidRPr="00E8744B" w14:paraId="39FA43A2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C99E83" w14:textId="77777777" w:rsidR="009F6EF3" w:rsidRPr="004049ED" w:rsidRDefault="009F6EF3" w:rsidP="009F6EF3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D2EEC4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自營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1EB39E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委託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DD62C8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平均餘額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2356D7" w14:textId="77777777" w:rsidR="009F6EF3" w:rsidRPr="004049ED" w:rsidRDefault="009F6EF3" w:rsidP="009F6EF3">
                                  <w:pPr>
                                    <w:spacing w:line="0" w:lineRule="atLeast"/>
                                    <w:ind w:right="800"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0C75B2F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自營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01F544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委託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2AE75A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平均餘額</w:t>
                                  </w:r>
                                </w:p>
                              </w:tc>
                            </w:tr>
                            <w:tr w:rsidR="00060341" w:rsidRPr="00E8744B" w14:paraId="78E709E1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0172D2" w14:textId="6FEF20E1" w:rsidR="00815633" w:rsidRPr="009D1EA8" w:rsidRDefault="00815633" w:rsidP="000C662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合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計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9EBB61" w14:textId="3FCB3396" w:rsidR="00815633" w:rsidRPr="00815633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81563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78750F4" w14:textId="07C28FFC" w:rsidR="00815633" w:rsidRPr="00815633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397CE1" w14:textId="5ED33210" w:rsidR="00815633" w:rsidRPr="00815633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68.36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788E38" w14:textId="46C0F6C5" w:rsidR="00815633" w:rsidRPr="00815633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center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F4C2F3" w14:textId="1443F1EC" w:rsidR="00815633" w:rsidRPr="00815633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81563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  <w:r w:rsidR="005457E1"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="005457E1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E7BE7E" w14:textId="04E7349D" w:rsidR="00815633" w:rsidRPr="00815633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583B5ED" w14:textId="0510759E" w:rsidR="00815633" w:rsidRPr="00815633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81563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171.14</w:t>
                                  </w:r>
                                </w:p>
                              </w:tc>
                            </w:tr>
                            <w:tr w:rsidR="00060341" w:rsidRPr="00E8744B" w14:paraId="58734233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272F333" w14:textId="7E6365BE" w:rsidR="00815633" w:rsidRPr="009D1EA8" w:rsidRDefault="00815633" w:rsidP="00D05BAF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10" w:left="24"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銀行存款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E8CC1D" w14:textId="58E16F59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15633" w:rsidRPr="009D1EA8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15633">
                                    <w:rPr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EB2D2E" w14:textId="4E1A6DD8" w:rsidR="00815633" w:rsidRPr="009D1EA8" w:rsidRDefault="00815633" w:rsidP="00B529D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asciiTheme="minorHAnsi" w:eastAsiaTheme="minorEastAsia" w:hAnsiTheme="minorHAnsi" w:cstheme="minorBidi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3123D6" w14:textId="62984F5E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2.09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38B8B0" w14:textId="3478714C" w:rsidR="00815633" w:rsidRPr="009D1EA8" w:rsidRDefault="00815633" w:rsidP="007813B0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5-</w:t>
                                  </w:r>
                                  <w:r w:rsidR="00CB46FE"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11F9A7" w14:textId="5122751B" w:rsidR="00815633" w:rsidRPr="009D1EA8" w:rsidRDefault="00C94090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31.42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A33A9B" w14:textId="30BFC305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0C3C55" w14:textId="19B2A1D9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53.77</w:t>
                                  </w:r>
                                </w:p>
                              </w:tc>
                            </w:tr>
                            <w:tr w:rsidR="00060341" w:rsidRPr="00E8744B" w14:paraId="565A2231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BF76A4" w14:textId="18C92F7B" w:rsidR="00815633" w:rsidRPr="009D1EA8" w:rsidRDefault="00815633" w:rsidP="00D05BAF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10" w:left="24"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國內債務證券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3762CB" w14:textId="24D531F3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  <w:r w:rsidR="00815633">
                                    <w:rPr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D5F132" w14:textId="59595202" w:rsidR="00815633" w:rsidRPr="009D1EA8" w:rsidRDefault="00815633" w:rsidP="00B529D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asciiTheme="minorHAnsi" w:eastAsiaTheme="minorEastAsia" w:hAnsiTheme="minorHAnsi" w:cstheme="minorBidi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92D0C5" w14:textId="13E87089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5.25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600BF5" w14:textId="6EEAA08E" w:rsidR="00815633" w:rsidRPr="009D1EA8" w:rsidRDefault="00815633" w:rsidP="007813B0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5-25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B7692E" w14:textId="6AA40D48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18.</w:t>
                                  </w:r>
                                  <w:r w:rsidR="00C94090">
                                    <w:rPr>
                                      <w:sz w:val="20"/>
                                      <w:szCs w:val="20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A4AE5DF" w14:textId="47850F09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6185E3" w14:textId="6553AF1B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31.53</w:t>
                                  </w:r>
                                </w:p>
                              </w:tc>
                            </w:tr>
                            <w:tr w:rsidR="00060341" w:rsidRPr="00E8744B" w14:paraId="43948285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DE8BA3" w14:textId="228A5DE8" w:rsidR="00815633" w:rsidRPr="009D1EA8" w:rsidRDefault="00815633" w:rsidP="00D05BAF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10" w:left="24"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國內權益證券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9FE440" w14:textId="271F36D9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0444A3" w14:textId="2A582F6B" w:rsidR="00815633" w:rsidRPr="009D1EA8" w:rsidRDefault="00815633" w:rsidP="00B529D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asciiTheme="minorHAnsi" w:eastAsiaTheme="minorEastAsia" w:hAnsiTheme="minorHAnsi" w:cstheme="minorBidi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1CA15CE" w14:textId="776E5829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5.77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B34B98" w14:textId="5D9FE1E5" w:rsidR="00815633" w:rsidRPr="009D1EA8" w:rsidRDefault="00815633" w:rsidP="007813B0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20-60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7ABD4" w14:textId="520C8740" w:rsidR="00815633" w:rsidRPr="009D1EA8" w:rsidRDefault="00C94090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40.02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937EB44" w14:textId="1E715C31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49497A" w14:textId="64ADA742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 xml:space="preserve">68.49 </w:t>
                                  </w:r>
                                </w:p>
                              </w:tc>
                            </w:tr>
                            <w:tr w:rsidR="00060341" w:rsidRPr="00E8744B" w14:paraId="379A209E" w14:textId="77777777" w:rsidTr="00060341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26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96E5F7" w14:textId="30D3D356" w:rsidR="00815633" w:rsidRPr="009D1EA8" w:rsidRDefault="00815633" w:rsidP="00D05BAF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10" w:left="24"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國外債務證券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00E462" w14:textId="49B31060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5.00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467185" w14:textId="6E0D9A50" w:rsidR="00815633" w:rsidRPr="009D1EA8" w:rsidRDefault="00815633" w:rsidP="00B529D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A2E57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7DE70F" w14:textId="4182C4A3" w:rsidR="00815633" w:rsidRPr="009D1EA8" w:rsidRDefault="00CB46FE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5.25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163273" w14:textId="18C8E93B" w:rsidR="00815633" w:rsidRPr="009D1EA8" w:rsidRDefault="00CB46FE" w:rsidP="00CB46FE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9A0CF7" w14:textId="6F5A30B3" w:rsidR="00815633" w:rsidRPr="009D1EA8" w:rsidRDefault="00C94090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10.14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3F0397F" w14:textId="78288D48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DA87D8" w14:textId="1717DEA9" w:rsidR="00815633" w:rsidRPr="009D1EA8" w:rsidRDefault="00815633" w:rsidP="00B529D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17.35</w:t>
                                  </w:r>
                                </w:p>
                              </w:tc>
                            </w:tr>
                            <w:tr w:rsidR="00E8744B" w:rsidRPr="00E8744B" w14:paraId="050BCC89" w14:textId="77777777" w:rsidTr="00060341">
                              <w:trPr>
                                <w:cantSplit/>
                                <w:trHeight w:val="219"/>
                              </w:trPr>
                              <w:tc>
                                <w:tcPr>
                                  <w:tcW w:w="10210" w:type="dxa"/>
                                  <w:gridSpan w:val="8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336000CF" w14:textId="77777777" w:rsidR="009F6EF3" w:rsidRPr="004049ED" w:rsidRDefault="009F6EF3" w:rsidP="00CC0E25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-18" w:left="-43" w:rightChars="10" w:right="24" w:firstLineChars="0" w:firstLine="0"/>
                                    <w:jc w:val="left"/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r w:rsidR="004049ED"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農</w:t>
                                  </w:r>
                                  <w:r w:rsidR="004049ED" w:rsidRPr="004049ED"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業</w:t>
                                  </w:r>
                                  <w:r w:rsidR="004049ED"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部</w:t>
                                  </w: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提供資料</w:t>
                                  </w:r>
                                  <w:r w:rsidRPr="004049ED">
                                    <w:rPr>
                                      <w:rFonts w:ascii="新細明體" w:eastAsia="新細明體" w:hAnsi="新細明體"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30B25440" w14:textId="77777777" w:rsidR="009F6EF3" w:rsidRPr="009F6EF3" w:rsidRDefault="009F6EF3" w:rsidP="009F6EF3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36000" tIns="45720" rIns="36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1AAA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3.25pt;margin-top:107.55pt;width:516.9pt;height:16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" filled="f" stroked="f">
                <v:textbox inset="1mm,,1mm,0">
                  <w:txbxContent>
                    <w:tbl>
                      <w:tblPr>
                        <w:tblW w:w="0" w:type="auto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604"/>
                        <w:gridCol w:w="1021"/>
                        <w:gridCol w:w="1022"/>
                        <w:gridCol w:w="1022"/>
                        <w:gridCol w:w="1484"/>
                        <w:gridCol w:w="1019"/>
                        <w:gridCol w:w="1019"/>
                        <w:gridCol w:w="1019"/>
                      </w:tblGrid>
                      <w:tr w:rsidR="00E8744B" w:rsidRPr="00E8744B" w14:paraId="2CABC3CF" w14:textId="77777777" w:rsidTr="00060341">
                        <w:trPr>
                          <w:cantSplit/>
                          <w:trHeight w:val="250"/>
                        </w:trPr>
                        <w:tc>
                          <w:tcPr>
                            <w:tcW w:w="10210" w:type="dxa"/>
                            <w:gridSpan w:val="8"/>
                            <w:vAlign w:val="center"/>
                          </w:tcPr>
                          <w:p w14:paraId="38659902" w14:textId="333C4C87" w:rsidR="009F6EF3" w:rsidRPr="004049ED" w:rsidRDefault="009F6EF3" w:rsidP="0057044D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color w:val="auto"/>
                              </w:rPr>
                            </w:pPr>
                            <w:r w:rsidRPr="004049ED">
                              <w:rPr>
                                <w:rFonts w:cs="Times New Roman"/>
                                <w:b/>
                                <w:color w:val="auto"/>
                              </w:rPr>
                              <w:t>表</w:t>
                            </w:r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 xml:space="preserve">1　</w:t>
                            </w:r>
                            <w:proofErr w:type="gramStart"/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>11</w:t>
                            </w:r>
                            <w:r w:rsidR="009D1EA8">
                              <w:rPr>
                                <w:rFonts w:cs="Times New Roman"/>
                                <w:b/>
                                <w:color w:val="auto"/>
                              </w:rPr>
                              <w:t>3</w:t>
                            </w:r>
                            <w:proofErr w:type="gramEnd"/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>年度農民退休基金運用計畫執行情形</w:t>
                            </w:r>
                          </w:p>
                        </w:tc>
                      </w:tr>
                      <w:tr w:rsidR="00E8744B" w:rsidRPr="00E8744B" w14:paraId="5A955EB1" w14:textId="77777777" w:rsidTr="00060341">
                        <w:trPr>
                          <w:cantSplit/>
                          <w:trHeight w:val="250"/>
                        </w:trPr>
                        <w:tc>
                          <w:tcPr>
                            <w:tcW w:w="10210" w:type="dxa"/>
                            <w:gridSpan w:val="8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483AD1F" w14:textId="77777777" w:rsidR="009F6EF3" w:rsidRPr="004049ED" w:rsidRDefault="009F6EF3" w:rsidP="00D242F5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-14" w:right="-34"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單位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：％、</w:t>
                            </w: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新臺幣億元</w:t>
                            </w:r>
                          </w:p>
                        </w:tc>
                      </w:tr>
                      <w:tr w:rsidR="00060341" w:rsidRPr="00E8744B" w14:paraId="28A1D087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5EA3BD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運用項目</w:t>
                            </w:r>
                          </w:p>
                        </w:tc>
                        <w:tc>
                          <w:tcPr>
                            <w:tcW w:w="306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CBC51AA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預期</w:t>
                            </w: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配置</w:t>
                            </w:r>
                          </w:p>
                        </w:tc>
                        <w:tc>
                          <w:tcPr>
                            <w:tcW w:w="148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95D5F4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允許變動</w:t>
                            </w:r>
                          </w:p>
                          <w:p w14:paraId="723DBA65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區間比率</w:t>
                            </w:r>
                          </w:p>
                        </w:tc>
                        <w:tc>
                          <w:tcPr>
                            <w:tcW w:w="3057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249CD7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實際配置</w:t>
                            </w:r>
                          </w:p>
                        </w:tc>
                      </w:tr>
                      <w:tr w:rsidR="00060341" w:rsidRPr="00E8744B" w14:paraId="39FA43A2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C99E83" w14:textId="77777777" w:rsidR="009F6EF3" w:rsidRPr="004049ED" w:rsidRDefault="009F6EF3" w:rsidP="009F6EF3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D2EEC4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自營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1EB39E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委託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DD62C8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平均餘額</w:t>
                            </w:r>
                          </w:p>
                        </w:tc>
                        <w:tc>
                          <w:tcPr>
                            <w:tcW w:w="148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2356D7" w14:textId="77777777" w:rsidR="009F6EF3" w:rsidRPr="004049ED" w:rsidRDefault="009F6EF3" w:rsidP="009F6EF3">
                            <w:pPr>
                              <w:spacing w:line="0" w:lineRule="atLeast"/>
                              <w:ind w:right="800"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0C75B2F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自營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01F544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委託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2AE75A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平均餘額</w:t>
                            </w:r>
                          </w:p>
                        </w:tc>
                      </w:tr>
                      <w:tr w:rsidR="00060341" w:rsidRPr="00E8744B" w14:paraId="78E709E1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0172D2" w14:textId="6FEF20E1" w:rsidR="00815633" w:rsidRPr="009D1EA8" w:rsidRDefault="00815633" w:rsidP="000C662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合</w:t>
                            </w:r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 xml:space="preserve">　　</w:t>
                            </w:r>
                            <w:r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計</w:t>
                            </w:r>
                          </w:p>
                        </w:tc>
                        <w:tc>
                          <w:tcPr>
                            <w:tcW w:w="10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9EBB61" w14:textId="3FCB3396" w:rsidR="00815633" w:rsidRPr="00815633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1563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100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78750F4" w14:textId="07C28FFC" w:rsidR="00815633" w:rsidRPr="00815633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D397CE1" w14:textId="5ED33210" w:rsidR="00815633" w:rsidRPr="00815633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68.36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788E38" w14:textId="46C0F6C5" w:rsidR="00815633" w:rsidRPr="00815633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center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8F4C2F3" w14:textId="1443F1EC" w:rsidR="00815633" w:rsidRPr="00815633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1563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100</w:t>
                            </w:r>
                            <w:r w:rsidR="005457E1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5457E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0E7BE7E" w14:textId="04E7349D" w:rsidR="00815633" w:rsidRPr="00815633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583B5ED" w14:textId="0510759E" w:rsidR="00815633" w:rsidRPr="00815633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1563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171.14</w:t>
                            </w:r>
                          </w:p>
                        </w:tc>
                      </w:tr>
                      <w:tr w:rsidR="00060341" w:rsidRPr="00E8744B" w14:paraId="58734233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272F333" w14:textId="7E6365BE" w:rsidR="00815633" w:rsidRPr="009D1EA8" w:rsidRDefault="00815633" w:rsidP="00D05BAF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10" w:left="24"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銀行存款</w:t>
                            </w:r>
                          </w:p>
                        </w:tc>
                        <w:tc>
                          <w:tcPr>
                            <w:tcW w:w="10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EE8CC1D" w14:textId="58E16F59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15633" w:rsidRPr="009D1EA8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815633">
                              <w:rPr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EB2D2E" w14:textId="4E1A6DD8" w:rsidR="00815633" w:rsidRPr="009D1EA8" w:rsidRDefault="00815633" w:rsidP="00B529D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03123D6" w14:textId="62984F5E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2.09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38B8B0" w14:textId="3478714C" w:rsidR="00815633" w:rsidRPr="009D1EA8" w:rsidRDefault="00815633" w:rsidP="007813B0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5-</w:t>
                            </w:r>
                            <w:r w:rsidR="00CB46FE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9D1EA8"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311F9A7" w14:textId="5122751B" w:rsidR="00815633" w:rsidRPr="009D1EA8" w:rsidRDefault="00C94090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31.42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A33A9B" w14:textId="30BFC305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0C3C55" w14:textId="19B2A1D9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53.77</w:t>
                            </w:r>
                          </w:p>
                        </w:tc>
                      </w:tr>
                      <w:tr w:rsidR="00060341" w:rsidRPr="00E8744B" w14:paraId="565A2231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BF76A4" w14:textId="18C92F7B" w:rsidR="00815633" w:rsidRPr="009D1EA8" w:rsidRDefault="00815633" w:rsidP="00D05BAF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10" w:left="24"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國內債務證券</w:t>
                            </w:r>
                          </w:p>
                        </w:tc>
                        <w:tc>
                          <w:tcPr>
                            <w:tcW w:w="10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3762CB" w14:textId="24D531F3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15</w:t>
                            </w:r>
                            <w:r w:rsidR="00815633">
                              <w:rPr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D5F132" w14:textId="59595202" w:rsidR="00815633" w:rsidRPr="009D1EA8" w:rsidRDefault="00815633" w:rsidP="00B529D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92D0C5" w14:textId="13E87089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5.25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600BF5" w14:textId="6EEAA08E" w:rsidR="00815633" w:rsidRPr="009D1EA8" w:rsidRDefault="00815633" w:rsidP="007813B0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5-25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FB7692E" w14:textId="6AA40D48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18.</w:t>
                            </w:r>
                            <w:r w:rsidR="00C94090">
                              <w:rPr>
                                <w:sz w:val="20"/>
                                <w:szCs w:val="20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A4AE5DF" w14:textId="47850F09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66185E3" w14:textId="6553AF1B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31.53</w:t>
                            </w:r>
                          </w:p>
                        </w:tc>
                      </w:tr>
                      <w:tr w:rsidR="00060341" w:rsidRPr="00E8744B" w14:paraId="43948285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DE8BA3" w14:textId="228A5DE8" w:rsidR="00815633" w:rsidRPr="009D1EA8" w:rsidRDefault="00815633" w:rsidP="00D05BAF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10" w:left="24"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國內權益證券</w:t>
                            </w:r>
                          </w:p>
                        </w:tc>
                        <w:tc>
                          <w:tcPr>
                            <w:tcW w:w="10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69FE440" w14:textId="271F36D9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F0444A3" w14:textId="2A582F6B" w:rsidR="00815633" w:rsidRPr="009D1EA8" w:rsidRDefault="00815633" w:rsidP="00B529D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1CA15CE" w14:textId="776E5829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5.77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0B34B98" w14:textId="5D9FE1E5" w:rsidR="00815633" w:rsidRPr="009D1EA8" w:rsidRDefault="00815633" w:rsidP="007813B0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20-60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7ABD4" w14:textId="520C8740" w:rsidR="00815633" w:rsidRPr="009D1EA8" w:rsidRDefault="00C94090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40.02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937EB44" w14:textId="1E715C31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49497A" w14:textId="64ADA742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 xml:space="preserve">68.49 </w:t>
                            </w:r>
                          </w:p>
                        </w:tc>
                      </w:tr>
                      <w:tr w:rsidR="00060341" w:rsidRPr="00E8744B" w14:paraId="379A209E" w14:textId="77777777" w:rsidTr="00060341">
                        <w:trPr>
                          <w:cantSplit/>
                          <w:trHeight w:val="329"/>
                        </w:trPr>
                        <w:tc>
                          <w:tcPr>
                            <w:tcW w:w="26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96E5F7" w14:textId="30D3D356" w:rsidR="00815633" w:rsidRPr="009D1EA8" w:rsidRDefault="00815633" w:rsidP="00D05BAF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10" w:left="24"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國外債務證券</w:t>
                            </w:r>
                          </w:p>
                        </w:tc>
                        <w:tc>
                          <w:tcPr>
                            <w:tcW w:w="10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00E462" w14:textId="49B31060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5.00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F467185" w14:textId="6E0D9A50" w:rsidR="00815633" w:rsidRPr="009D1EA8" w:rsidRDefault="00815633" w:rsidP="00B529D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A2E57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7DE70F" w14:textId="4182C4A3" w:rsidR="00815633" w:rsidRPr="009D1EA8" w:rsidRDefault="00CB46FE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5.25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163273" w14:textId="18C8E93B" w:rsidR="00815633" w:rsidRPr="009D1EA8" w:rsidRDefault="00CB46FE" w:rsidP="00CB46FE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9A0CF7" w14:textId="6F5A30B3" w:rsidR="00815633" w:rsidRPr="009D1EA8" w:rsidRDefault="00C94090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10.14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3F0397F" w14:textId="78288D48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1DA87D8" w14:textId="1717DEA9" w:rsidR="00815633" w:rsidRPr="009D1EA8" w:rsidRDefault="00815633" w:rsidP="00B529D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17.35</w:t>
                            </w:r>
                          </w:p>
                        </w:tc>
                      </w:tr>
                      <w:tr w:rsidR="00E8744B" w:rsidRPr="00E8744B" w14:paraId="050BCC89" w14:textId="77777777" w:rsidTr="00060341">
                        <w:trPr>
                          <w:cantSplit/>
                          <w:trHeight w:val="219"/>
                        </w:trPr>
                        <w:tc>
                          <w:tcPr>
                            <w:tcW w:w="10210" w:type="dxa"/>
                            <w:gridSpan w:val="8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336000CF" w14:textId="77777777" w:rsidR="009F6EF3" w:rsidRPr="004049ED" w:rsidRDefault="009F6EF3" w:rsidP="00CC0E25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-18" w:left="-43" w:rightChars="10" w:right="24" w:firstLineChars="0" w:firstLine="0"/>
                              <w:jc w:val="lef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 w:rsidR="004049ED"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農</w:t>
                            </w:r>
                            <w:r w:rsidR="004049ED" w:rsidRPr="004049ED">
                              <w:rPr>
                                <w:color w:val="auto"/>
                                <w:sz w:val="18"/>
                                <w:szCs w:val="18"/>
                              </w:rPr>
                              <w:t>業</w:t>
                            </w:r>
                            <w:r w:rsidR="004049ED"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部</w:t>
                            </w: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提供資料</w:t>
                            </w:r>
                            <w:r w:rsidRPr="004049ED">
                              <w:rPr>
                                <w:rFonts w:ascii="新細明體" w:eastAsia="新細明體" w:hAnsi="新細明體" w:hint="eastAsia"/>
                                <w:color w:val="auto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30B25440" w14:textId="77777777" w:rsidR="009F6EF3" w:rsidRPr="009F6EF3" w:rsidRDefault="009F6EF3" w:rsidP="009F6EF3">
                      <w:pPr>
                        <w:ind w:firstLine="48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C81262" w:rsidRPr="00DB2597">
        <w:rPr>
          <w:color w:val="auto"/>
          <w:spacing w:val="-2"/>
        </w:rPr>
        <w:t>11</w:t>
      </w:r>
      <w:r w:rsidR="00133B0D" w:rsidRPr="00DB2597">
        <w:rPr>
          <w:color w:val="auto"/>
          <w:spacing w:val="-2"/>
        </w:rPr>
        <w:t>3</w:t>
      </w:r>
      <w:proofErr w:type="gramEnd"/>
      <w:r w:rsidR="00C81262" w:rsidRPr="00DB2597">
        <w:rPr>
          <w:color w:val="auto"/>
          <w:spacing w:val="-2"/>
        </w:rPr>
        <w:t>年度基金計畫運用金額</w:t>
      </w:r>
      <w:r w:rsidR="00770E00" w:rsidRPr="00DB2597">
        <w:rPr>
          <w:color w:val="auto"/>
          <w:spacing w:val="-2"/>
        </w:rPr>
        <w:t>168.36</w:t>
      </w:r>
      <w:r w:rsidR="00C81262" w:rsidRPr="00DB2597">
        <w:rPr>
          <w:color w:val="auto"/>
          <w:spacing w:val="-2"/>
        </w:rPr>
        <w:t>億餘元</w:t>
      </w:r>
      <w:r w:rsidR="009F6EF3" w:rsidRPr="00DB2597">
        <w:rPr>
          <w:rFonts w:hint="eastAsia"/>
          <w:color w:val="auto"/>
          <w:spacing w:val="-2"/>
        </w:rPr>
        <w:t>（平均）</w:t>
      </w:r>
      <w:r w:rsidR="00C81262" w:rsidRPr="00DB2597">
        <w:rPr>
          <w:color w:val="auto"/>
          <w:spacing w:val="-2"/>
        </w:rPr>
        <w:t>，</w:t>
      </w:r>
      <w:r w:rsidR="00770E00" w:rsidRPr="00DB2597">
        <w:rPr>
          <w:rFonts w:hint="eastAsia"/>
          <w:color w:val="auto"/>
          <w:spacing w:val="-2"/>
        </w:rPr>
        <w:t>國內與國外運用項目配置比率分別為8</w:t>
      </w:r>
      <w:r w:rsidR="00770E00" w:rsidRPr="00DB2597">
        <w:rPr>
          <w:color w:val="auto"/>
          <w:spacing w:val="-2"/>
        </w:rPr>
        <w:t>5</w:t>
      </w:r>
      <w:r w:rsidR="00770E00" w:rsidRPr="00DB2597">
        <w:rPr>
          <w:rFonts w:hint="eastAsia"/>
          <w:color w:val="auto"/>
          <w:spacing w:val="-2"/>
        </w:rPr>
        <w:t>％（1</w:t>
      </w:r>
      <w:r w:rsidR="00770E00" w:rsidRPr="00DB2597">
        <w:rPr>
          <w:color w:val="auto"/>
          <w:spacing w:val="-2"/>
        </w:rPr>
        <w:t>43.11</w:t>
      </w:r>
      <w:r w:rsidR="00770E00" w:rsidRPr="00DB2597">
        <w:rPr>
          <w:rFonts w:hint="eastAsia"/>
          <w:color w:val="auto"/>
          <w:spacing w:val="-2"/>
        </w:rPr>
        <w:t>億餘元）及1</w:t>
      </w:r>
      <w:r w:rsidR="00770E00" w:rsidRPr="00DB2597">
        <w:rPr>
          <w:color w:val="auto"/>
          <w:spacing w:val="-2"/>
        </w:rPr>
        <w:t>5</w:t>
      </w:r>
      <w:r w:rsidR="00770E00" w:rsidRPr="00DB2597">
        <w:rPr>
          <w:rFonts w:hint="eastAsia"/>
          <w:color w:val="auto"/>
          <w:spacing w:val="-2"/>
        </w:rPr>
        <w:t>％（2</w:t>
      </w:r>
      <w:r w:rsidR="00770E00" w:rsidRPr="00DB2597">
        <w:rPr>
          <w:color w:val="auto"/>
          <w:spacing w:val="-2"/>
        </w:rPr>
        <w:t>5.25</w:t>
      </w:r>
      <w:r w:rsidR="00770E00" w:rsidRPr="00DB2597">
        <w:rPr>
          <w:rFonts w:hint="eastAsia"/>
          <w:color w:val="auto"/>
          <w:spacing w:val="-2"/>
        </w:rPr>
        <w:t>億餘元），</w:t>
      </w:r>
      <w:r w:rsidR="009F6EF3" w:rsidRPr="00DB2597">
        <w:rPr>
          <w:color w:val="auto"/>
          <w:spacing w:val="-2"/>
        </w:rPr>
        <w:t>全數</w:t>
      </w:r>
      <w:r w:rsidR="00770E00" w:rsidRPr="00DB2597">
        <w:rPr>
          <w:rFonts w:hint="eastAsia"/>
          <w:color w:val="auto"/>
          <w:spacing w:val="-2"/>
        </w:rPr>
        <w:t>為</w:t>
      </w:r>
      <w:r w:rsidR="009F6EF3" w:rsidRPr="00DB2597">
        <w:rPr>
          <w:color w:val="auto"/>
          <w:spacing w:val="-2"/>
        </w:rPr>
        <w:t>自行運用</w:t>
      </w:r>
      <w:r w:rsidR="00C81262" w:rsidRPr="00DB2597">
        <w:rPr>
          <w:color w:val="auto"/>
          <w:spacing w:val="-2"/>
        </w:rPr>
        <w:t>。執行結果，</w:t>
      </w:r>
      <w:proofErr w:type="gramStart"/>
      <w:r w:rsidR="00C81262" w:rsidRPr="00DB2597">
        <w:rPr>
          <w:color w:val="auto"/>
          <w:spacing w:val="-2"/>
        </w:rPr>
        <w:t>11</w:t>
      </w:r>
      <w:r w:rsidR="00133B0D" w:rsidRPr="00DB2597">
        <w:rPr>
          <w:color w:val="auto"/>
          <w:spacing w:val="-2"/>
        </w:rPr>
        <w:t>3</w:t>
      </w:r>
      <w:proofErr w:type="gramEnd"/>
      <w:r w:rsidR="00C81262" w:rsidRPr="00DB2597">
        <w:rPr>
          <w:color w:val="auto"/>
          <w:spacing w:val="-2"/>
        </w:rPr>
        <w:t>年度基金實際運用金額</w:t>
      </w:r>
      <w:r w:rsidR="005457E1" w:rsidRPr="00DB2597">
        <w:rPr>
          <w:color w:val="auto"/>
          <w:spacing w:val="-2"/>
        </w:rPr>
        <w:t>171.14</w:t>
      </w:r>
      <w:r w:rsidR="00C81262" w:rsidRPr="00DB2597">
        <w:rPr>
          <w:color w:val="auto"/>
          <w:spacing w:val="-2"/>
        </w:rPr>
        <w:t>億餘元</w:t>
      </w:r>
      <w:r w:rsidR="00D46023" w:rsidRPr="00DB2597">
        <w:rPr>
          <w:rFonts w:hint="eastAsia"/>
          <w:color w:val="auto"/>
          <w:spacing w:val="-2"/>
        </w:rPr>
        <w:t>（平均）</w:t>
      </w:r>
      <w:r w:rsidR="00B31FCD" w:rsidRPr="00DB2597">
        <w:rPr>
          <w:rFonts w:hint="eastAsia"/>
          <w:color w:val="auto"/>
          <w:spacing w:val="-2"/>
        </w:rPr>
        <w:t>，國內與國外運用項目</w:t>
      </w:r>
      <w:proofErr w:type="gramStart"/>
      <w:r w:rsidR="00B31FCD" w:rsidRPr="00DB2597">
        <w:rPr>
          <w:rFonts w:hint="eastAsia"/>
          <w:color w:val="auto"/>
          <w:spacing w:val="-2"/>
        </w:rPr>
        <w:t>實際配量比率</w:t>
      </w:r>
      <w:proofErr w:type="gramEnd"/>
      <w:r w:rsidR="00B31FCD" w:rsidRPr="00DB2597">
        <w:rPr>
          <w:rFonts w:hint="eastAsia"/>
          <w:color w:val="auto"/>
          <w:spacing w:val="-2"/>
        </w:rPr>
        <w:t>分別為8</w:t>
      </w:r>
      <w:r w:rsidR="009F3DED" w:rsidRPr="00DB2597">
        <w:rPr>
          <w:color w:val="auto"/>
          <w:spacing w:val="-2"/>
        </w:rPr>
        <w:t>9.86</w:t>
      </w:r>
      <w:r w:rsidR="00B31FCD" w:rsidRPr="00DB2597">
        <w:rPr>
          <w:rFonts w:hint="eastAsia"/>
          <w:color w:val="auto"/>
          <w:spacing w:val="-2"/>
        </w:rPr>
        <w:t>％（1</w:t>
      </w:r>
      <w:r w:rsidR="00B31FCD" w:rsidRPr="00DB2597">
        <w:rPr>
          <w:color w:val="auto"/>
          <w:spacing w:val="-2"/>
        </w:rPr>
        <w:t>53.79</w:t>
      </w:r>
      <w:r w:rsidR="00B31FCD" w:rsidRPr="00DB2597">
        <w:rPr>
          <w:rFonts w:hint="eastAsia"/>
          <w:color w:val="auto"/>
          <w:spacing w:val="-2"/>
        </w:rPr>
        <w:t>億餘元）及</w:t>
      </w:r>
      <w:r w:rsidR="009F3DED" w:rsidRPr="00DB2597">
        <w:rPr>
          <w:color w:val="auto"/>
          <w:spacing w:val="-2"/>
        </w:rPr>
        <w:t>10.14</w:t>
      </w:r>
      <w:r w:rsidR="00B31FCD" w:rsidRPr="00DB2597">
        <w:rPr>
          <w:rFonts w:hint="eastAsia"/>
          <w:color w:val="auto"/>
          <w:spacing w:val="-2"/>
        </w:rPr>
        <w:t>％（1</w:t>
      </w:r>
      <w:r w:rsidR="00B31FCD" w:rsidRPr="00DB2597">
        <w:rPr>
          <w:color w:val="auto"/>
          <w:spacing w:val="-2"/>
        </w:rPr>
        <w:t>7.</w:t>
      </w:r>
      <w:r w:rsidR="009F3DED" w:rsidRPr="00DB2597">
        <w:rPr>
          <w:color w:val="auto"/>
          <w:spacing w:val="-2"/>
        </w:rPr>
        <w:t>3</w:t>
      </w:r>
      <w:r w:rsidR="00B31FCD" w:rsidRPr="00DB2597">
        <w:rPr>
          <w:color w:val="auto"/>
          <w:spacing w:val="-2"/>
        </w:rPr>
        <w:t>5</w:t>
      </w:r>
      <w:r w:rsidR="00B31FCD" w:rsidRPr="00DB2597">
        <w:rPr>
          <w:rFonts w:hint="eastAsia"/>
          <w:color w:val="auto"/>
          <w:spacing w:val="-2"/>
        </w:rPr>
        <w:t>億餘元）</w:t>
      </w:r>
      <w:r w:rsidR="00C81262" w:rsidRPr="00DB2597">
        <w:rPr>
          <w:color w:val="auto"/>
          <w:spacing w:val="-2"/>
        </w:rPr>
        <w:t>，</w:t>
      </w:r>
      <w:r w:rsidR="00C81262" w:rsidRPr="00DB2597">
        <w:rPr>
          <w:rFonts w:hint="eastAsia"/>
          <w:color w:val="auto"/>
          <w:spacing w:val="-2"/>
        </w:rPr>
        <w:t>各運用項目之實際配置比率，尚符合計畫所定允許變動區間（表</w:t>
      </w:r>
      <w:r w:rsidR="00C81262" w:rsidRPr="00DB2597">
        <w:rPr>
          <w:color w:val="auto"/>
          <w:spacing w:val="-2"/>
        </w:rPr>
        <w:t>1）。</w:t>
      </w:r>
    </w:p>
    <w:p w14:paraId="691A2D0B" w14:textId="2F3471E3" w:rsidR="000B6C38" w:rsidRDefault="000B6C38" w:rsidP="002F6E21">
      <w:pPr>
        <w:pStyle w:val="3021"/>
        <w:ind w:firstLine="1261"/>
        <w:rPr>
          <w:color w:val="auto"/>
          <w:szCs w:val="28"/>
        </w:rPr>
      </w:pPr>
      <w:r w:rsidRPr="009F6EF3">
        <w:rPr>
          <w:rFonts w:hint="eastAsia"/>
          <w:color w:val="auto"/>
          <w:szCs w:val="28"/>
        </w:rPr>
        <w:t>2.　基金運用收益</w:t>
      </w:r>
    </w:p>
    <w:p w14:paraId="09D15FFB" w14:textId="0A01D50E" w:rsidR="007B2E6A" w:rsidRDefault="007B2E6A" w:rsidP="007B2E6A">
      <w:pPr>
        <w:pStyle w:val="3012"/>
        <w:spacing w:line="520" w:lineRule="exact"/>
        <w:ind w:firstLine="480"/>
        <w:rPr>
          <w:color w:val="auto"/>
        </w:rPr>
      </w:pPr>
      <w:r w:rsidRPr="00772C00">
        <w:rPr>
          <w:rFonts w:asciiTheme="minorHAnsi" w:eastAsiaTheme="minorEastAsia" w:hAnsiTheme="minorHAnsi" w:cstheme="minorBidi"/>
          <w:noProof/>
          <w:color w:val="auto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088FE3" wp14:editId="575EC0A7">
                <wp:simplePos x="0" y="0"/>
                <wp:positionH relativeFrom="margin">
                  <wp:posOffset>-36220</wp:posOffset>
                </wp:positionH>
                <wp:positionV relativeFrom="paragraph">
                  <wp:posOffset>1045591</wp:posOffset>
                </wp:positionV>
                <wp:extent cx="6706235" cy="2435860"/>
                <wp:effectExtent l="0" t="0" r="0" b="254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6235" cy="2435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98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91"/>
                              <w:gridCol w:w="1460"/>
                              <w:gridCol w:w="1533"/>
                              <w:gridCol w:w="1534"/>
                              <w:gridCol w:w="1533"/>
                              <w:gridCol w:w="1534"/>
                              <w:gridCol w:w="1534"/>
                            </w:tblGrid>
                            <w:tr w:rsidR="007B2E6A" w:rsidRPr="004049ED" w14:paraId="03F5D881" w14:textId="77777777" w:rsidTr="00060341">
                              <w:trPr>
                                <w:trHeight w:val="231"/>
                              </w:trPr>
                              <w:tc>
                                <w:tcPr>
                                  <w:tcW w:w="10219" w:type="dxa"/>
                                  <w:gridSpan w:val="7"/>
                                  <w:shd w:val="clear" w:color="auto" w:fill="auto"/>
                                  <w:vAlign w:val="center"/>
                                </w:tcPr>
                                <w:p w14:paraId="2F0C3FBC" w14:textId="77777777" w:rsidR="007B2E6A" w:rsidRPr="004049ED" w:rsidRDefault="007B2E6A" w:rsidP="00A01BC4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color w:val="auto"/>
                                      <w:kern w:val="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b/>
                                      <w:color w:val="auto"/>
                                      <w:kern w:val="0"/>
                                    </w:rPr>
                                    <w:t>表2　農民退休基金運用收益情形</w:t>
                                  </w:r>
                                </w:p>
                              </w:tc>
                            </w:tr>
                            <w:tr w:rsidR="007B2E6A" w:rsidRPr="004049ED" w14:paraId="7E149CA0" w14:textId="77777777" w:rsidTr="00060341">
                              <w:trPr>
                                <w:trHeight w:val="231"/>
                              </w:trPr>
                              <w:tc>
                                <w:tcPr>
                                  <w:tcW w:w="10219" w:type="dxa"/>
                                  <w:gridSpan w:val="7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7F921A" w14:textId="77777777" w:rsidR="007B2E6A" w:rsidRPr="004049ED" w:rsidRDefault="007B2E6A" w:rsidP="00D242F5">
                                  <w:pPr>
                                    <w:overflowPunct/>
                                    <w:spacing w:line="240" w:lineRule="exact"/>
                                    <w:ind w:rightChars="-11" w:right="-26"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新臺幣千元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、％</w:t>
                                  </w:r>
                                </w:p>
                              </w:tc>
                            </w:tr>
                            <w:tr w:rsidR="007B2E6A" w:rsidRPr="004049ED" w14:paraId="1CAF0F30" w14:textId="77777777" w:rsidTr="00060341">
                              <w:trPr>
                                <w:trHeight w:val="375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C99444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B49F582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已實現損益</w:t>
                                  </w:r>
                                  <w:r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（A）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F5C38FF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未實現損益</w:t>
                                  </w:r>
                                  <w:r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（B）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0034E08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實際收益數</w:t>
                                  </w:r>
                                  <w:r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（A+B）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9D52FA6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實際收益率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291A343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保證收益數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8310C3B" w14:textId="77777777" w:rsidR="007B2E6A" w:rsidRPr="004049ED" w:rsidRDefault="007B2E6A" w:rsidP="00BD16D3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保證最低收益率</w:t>
                                  </w:r>
                                </w:p>
                              </w:tc>
                            </w:tr>
                            <w:tr w:rsidR="007B2E6A" w:rsidRPr="00AF0ECD" w14:paraId="08564508" w14:textId="77777777" w:rsidTr="00060341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2E654D8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951A2FB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1,146,316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BE66016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3,137,639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00101DC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4,283,955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1B134E9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64775E9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541,524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832603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B2E6A" w:rsidRPr="00787070" w14:paraId="27BD97BA" w14:textId="77777777" w:rsidTr="00060341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0A30983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9B0DCFA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9,777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11A3C5C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13,460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68A7195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23,237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344B01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1.97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92E322A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10,128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C475612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0.7</w:t>
                                  </w:r>
                                  <w:r w:rsidRPr="00D05BAF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7B2E6A" w:rsidRPr="00787070" w14:paraId="5805306B" w14:textId="77777777" w:rsidTr="00060341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F729456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9B171F2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103,424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76D2E6E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- 318,510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29AD974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- 215,085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994E00E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- 3.78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F64334F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63,695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2112D57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1.10</w:t>
                                  </w:r>
                                </w:p>
                              </w:tc>
                            </w:tr>
                            <w:tr w:rsidR="007B2E6A" w:rsidRPr="00787070" w14:paraId="0C1CAD11" w14:textId="77777777" w:rsidTr="00060341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A1F57D7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F79C8E4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400,564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1CC158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966,520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0324A2D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1,367,084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45467E8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12.33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522F4AB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174,341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910FF3E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1.56</w:t>
                                  </w:r>
                                </w:p>
                              </w:tc>
                            </w:tr>
                            <w:tr w:rsidR="007B2E6A" w:rsidRPr="00787070" w14:paraId="05F1623F" w14:textId="77777777" w:rsidTr="00060341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32819DA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4748E45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632,549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682D13F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2,476,168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3A2322E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3,108,718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06BF5D1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18.16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8C20402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293,358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620733A" w14:textId="77777777" w:rsidR="007B2E6A" w:rsidRPr="00D05BAF" w:rsidRDefault="007B2E6A" w:rsidP="00060341">
                                  <w:pPr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05BAF">
                                    <w:rPr>
                                      <w:sz w:val="20"/>
                                      <w:szCs w:val="20"/>
                                    </w:rPr>
                                    <w:t>1.68</w:t>
                                  </w:r>
                                </w:p>
                              </w:tc>
                            </w:tr>
                            <w:tr w:rsidR="007B2E6A" w:rsidRPr="004049ED" w14:paraId="125EDF52" w14:textId="77777777" w:rsidTr="00060341">
                              <w:trPr>
                                <w:trHeight w:val="1315"/>
                              </w:trPr>
                              <w:tc>
                                <w:tcPr>
                                  <w:tcW w:w="10219" w:type="dxa"/>
                                  <w:gridSpan w:val="7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852CD20" w14:textId="77777777" w:rsidR="007B2E6A" w:rsidRPr="004049ED" w:rsidRDefault="007B2E6A" w:rsidP="00D242F5">
                                  <w:pPr>
                                    <w:tabs>
                                      <w:tab w:val="left" w:pos="426"/>
                                    </w:tabs>
                                    <w:spacing w:line="0" w:lineRule="atLeast"/>
                                    <w:ind w:leftChars="-5" w:left="-12" w:rightChars="10" w:right="24" w:firstLineChars="0" w:firstLine="0"/>
                                    <w:jc w:val="left"/>
                                    <w:rPr>
                                      <w:rFonts w:cs="Times New Roman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：1.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  <w:t>農民退休基金於110年1月1日成立。</w:t>
                                  </w:r>
                                </w:p>
                                <w:p w14:paraId="3B940DFB" w14:textId="4F43D6AC" w:rsidR="007B2E6A" w:rsidRPr="00D242F5" w:rsidRDefault="007B2E6A" w:rsidP="00D242F5">
                                  <w:pPr>
                                    <w:overflowPunct/>
                                    <w:spacing w:line="0" w:lineRule="atLeast"/>
                                    <w:ind w:leftChars="146" w:left="530" w:rightChars="-11" w:right="-26" w:hangingChars="100" w:hanging="180"/>
                                    <w:rPr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  <w:t>2.</w:t>
                                  </w:r>
                                  <w:r w:rsidRPr="00D242F5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依農民退休儲金條例第15</w:t>
                                  </w:r>
                                  <w:r w:rsidRPr="00D242F5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條第2項及同法施行細則第</w:t>
                                  </w:r>
                                  <w:r w:rsidRPr="00D242F5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16</w:t>
                                  </w:r>
                                  <w:r w:rsidRPr="00D242F5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條第1項規定，</w:t>
                                  </w:r>
                                  <w:r w:rsidRPr="00D242F5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農民退休儲金</w:t>
                                  </w:r>
                                  <w:r w:rsidRPr="00D242F5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運用收益，不得低於以當地銀行2年定</w:t>
                                  </w:r>
                                  <w:r w:rsidR="00D242F5" w:rsidRPr="00D242F5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期存款利率（即保證最低收益率）計算之收益，為開始提繳之日起至依法領取退休</w:t>
                                  </w:r>
                                  <w:r w:rsidR="00D242F5" w:rsidRPr="00D242F5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儲</w:t>
                                  </w:r>
                                  <w:r w:rsidR="00D242F5" w:rsidRPr="00D242F5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金之日止期間之累積收益，不得低於同期間以每年當地銀行2年定期存款利率之全年平均利率計算之累積收益，如有不足由國庫補足之</w:t>
                                  </w:r>
                                  <w:r w:rsidR="00D242F5" w:rsidRPr="00D242F5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-1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  <w:p w14:paraId="39E9295B" w14:textId="77777777" w:rsidR="007B2E6A" w:rsidRDefault="007B2E6A" w:rsidP="00D242F5">
                                  <w:pPr>
                                    <w:overflowPunct/>
                                    <w:spacing w:line="0" w:lineRule="atLeast"/>
                                    <w:ind w:leftChars="146" w:left="530" w:hangingChars="100" w:hanging="180"/>
                                    <w:jc w:val="left"/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保</w:t>
                                  </w:r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證</w:t>
                                  </w:r>
                                  <w:proofErr w:type="gramStart"/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收益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數</w:t>
                                  </w:r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係已</w:t>
                                  </w:r>
                                  <w:proofErr w:type="gramEnd"/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核發及未核發實際保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證</w:t>
                                  </w:r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收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益</w:t>
                                  </w:r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金額之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總和。</w:t>
                                  </w:r>
                                </w:p>
                                <w:p w14:paraId="40E4535D" w14:textId="77777777" w:rsidR="007B2E6A" w:rsidRPr="004049ED" w:rsidRDefault="007B2E6A" w:rsidP="00D242F5">
                                  <w:pPr>
                                    <w:overflowPunct/>
                                    <w:spacing w:line="0" w:lineRule="atLeast"/>
                                    <w:ind w:leftChars="147" w:left="533" w:hangingChars="100" w:hanging="180"/>
                                    <w:jc w:val="lef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4.</w:t>
                                  </w: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資料來源：整理自農</w:t>
                                  </w:r>
                                  <w:r w:rsidRPr="004049ED"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業</w:t>
                                  </w: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部提供資料</w:t>
                                  </w:r>
                                  <w:r w:rsidRPr="004049ED">
                                    <w:rPr>
                                      <w:rFonts w:ascii="新細明體" w:eastAsia="新細明體" w:hAnsi="新細明體"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5CA9F9AB" w14:textId="77777777" w:rsidR="007B2E6A" w:rsidRPr="00257188" w:rsidRDefault="007B2E6A" w:rsidP="007B2E6A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88FE3" id="_x0000_s1027" type="#_x0000_t202" style="position:absolute;left:0;text-align:left;margin-left:-2.85pt;margin-top:82.35pt;width:528.05pt;height:19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" filled="f" stroked="f">
                <v:textbox inset=",0,,0">
                  <w:txbxContent>
                    <w:tbl>
                      <w:tblPr>
                        <w:tblW w:w="0" w:type="auto"/>
                        <w:tblInd w:w="-98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91"/>
                        <w:gridCol w:w="1460"/>
                        <w:gridCol w:w="1533"/>
                        <w:gridCol w:w="1534"/>
                        <w:gridCol w:w="1533"/>
                        <w:gridCol w:w="1534"/>
                        <w:gridCol w:w="1534"/>
                      </w:tblGrid>
                      <w:tr w:rsidR="007B2E6A" w:rsidRPr="004049ED" w14:paraId="03F5D881" w14:textId="77777777" w:rsidTr="00060341">
                        <w:trPr>
                          <w:trHeight w:val="231"/>
                        </w:trPr>
                        <w:tc>
                          <w:tcPr>
                            <w:tcW w:w="10219" w:type="dxa"/>
                            <w:gridSpan w:val="7"/>
                            <w:shd w:val="clear" w:color="auto" w:fill="auto"/>
                            <w:vAlign w:val="center"/>
                          </w:tcPr>
                          <w:p w14:paraId="2F0C3FBC" w14:textId="77777777" w:rsidR="007B2E6A" w:rsidRPr="004049ED" w:rsidRDefault="007B2E6A" w:rsidP="00A01BC4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color w:val="auto"/>
                                <w:kern w:val="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b/>
                                <w:color w:val="auto"/>
                                <w:kern w:val="0"/>
                              </w:rPr>
                              <w:t>表2　農民退休基金運用收益情形</w:t>
                            </w:r>
                          </w:p>
                        </w:tc>
                      </w:tr>
                      <w:tr w:rsidR="007B2E6A" w:rsidRPr="004049ED" w14:paraId="7E149CA0" w14:textId="77777777" w:rsidTr="00060341">
                        <w:trPr>
                          <w:trHeight w:val="231"/>
                        </w:trPr>
                        <w:tc>
                          <w:tcPr>
                            <w:tcW w:w="10219" w:type="dxa"/>
                            <w:gridSpan w:val="7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97F921A" w14:textId="77777777" w:rsidR="007B2E6A" w:rsidRPr="004049ED" w:rsidRDefault="007B2E6A" w:rsidP="00D242F5">
                            <w:pPr>
                              <w:overflowPunct/>
                              <w:spacing w:line="240" w:lineRule="exact"/>
                              <w:ind w:rightChars="-11" w:right="-26"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單位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：</w:t>
                            </w: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新臺幣千元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、％</w:t>
                            </w:r>
                          </w:p>
                        </w:tc>
                      </w:tr>
                      <w:tr w:rsidR="007B2E6A" w:rsidRPr="004049ED" w14:paraId="1CAF0F30" w14:textId="77777777" w:rsidTr="00060341">
                        <w:trPr>
                          <w:trHeight w:val="375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C99444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B49F582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已實現損益</w:t>
                            </w:r>
                            <w:r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（A）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F5C38FF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未實現損益</w:t>
                            </w:r>
                            <w:r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（B）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0034E08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實際收益數</w:t>
                            </w:r>
                            <w:r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（A+B）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9D52FA6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實際收益率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291A343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保證收益數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8310C3B" w14:textId="77777777" w:rsidR="007B2E6A" w:rsidRPr="004049ED" w:rsidRDefault="007B2E6A" w:rsidP="00BD16D3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保證最低收益率</w:t>
                            </w:r>
                          </w:p>
                        </w:tc>
                      </w:tr>
                      <w:tr w:rsidR="007B2E6A" w:rsidRPr="00AF0ECD" w14:paraId="08564508" w14:textId="77777777" w:rsidTr="00060341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2E654D8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rFonts w:cs="新細明體" w:hint="eastAsia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951A2FB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1,146,316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BE66016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3,137,639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00101DC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4,283,955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1B134E9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64775E9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541,524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E832603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B2E6A" w:rsidRPr="00787070" w14:paraId="27BD97BA" w14:textId="77777777" w:rsidTr="00060341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0A30983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9B0DCFA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9,777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11A3C5C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13,460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68A7195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23,237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344B01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1.97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92E322A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10,128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C475612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0.7</w:t>
                            </w:r>
                            <w:r w:rsidRPr="00D05BA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</w:tr>
                      <w:tr w:rsidR="007B2E6A" w:rsidRPr="00787070" w14:paraId="5805306B" w14:textId="77777777" w:rsidTr="00060341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F729456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9B171F2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103,424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76D2E6E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- 318,510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29AD974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- 215,085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994E00E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- 3.78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F64334F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63,695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2112D57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1.10</w:t>
                            </w:r>
                          </w:p>
                        </w:tc>
                      </w:tr>
                      <w:tr w:rsidR="007B2E6A" w:rsidRPr="00787070" w14:paraId="0C1CAD11" w14:textId="77777777" w:rsidTr="00060341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A1F57D7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F79C8E4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400,564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E1CC158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966,520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0324A2D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1,367,084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45467E8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12.33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522F4AB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174,341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910FF3E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1.56</w:t>
                            </w:r>
                          </w:p>
                        </w:tc>
                      </w:tr>
                      <w:tr w:rsidR="007B2E6A" w:rsidRPr="00787070" w14:paraId="05F1623F" w14:textId="77777777" w:rsidTr="00060341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32819DA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4748E45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632,549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682D13F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2,476,168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3A2322E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3,108,718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06BF5D1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18.16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8C20402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293,358</w:t>
                            </w:r>
                          </w:p>
                        </w:tc>
                        <w:tc>
                          <w:tcPr>
                            <w:tcW w:w="1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620733A" w14:textId="77777777" w:rsidR="007B2E6A" w:rsidRPr="00D05BAF" w:rsidRDefault="007B2E6A" w:rsidP="00060341">
                            <w:pPr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05BAF">
                              <w:rPr>
                                <w:sz w:val="20"/>
                                <w:szCs w:val="20"/>
                              </w:rPr>
                              <w:t>1.68</w:t>
                            </w:r>
                          </w:p>
                        </w:tc>
                      </w:tr>
                      <w:tr w:rsidR="007B2E6A" w:rsidRPr="004049ED" w14:paraId="125EDF52" w14:textId="77777777" w:rsidTr="00060341">
                        <w:trPr>
                          <w:trHeight w:val="1315"/>
                        </w:trPr>
                        <w:tc>
                          <w:tcPr>
                            <w:tcW w:w="10219" w:type="dxa"/>
                            <w:gridSpan w:val="7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852CD20" w14:textId="77777777" w:rsidR="007B2E6A" w:rsidRPr="004049ED" w:rsidRDefault="007B2E6A" w:rsidP="00D242F5">
                            <w:pPr>
                              <w:tabs>
                                <w:tab w:val="left" w:pos="426"/>
                              </w:tabs>
                              <w:spacing w:line="0" w:lineRule="atLeast"/>
                              <w:ind w:leftChars="-5" w:left="-12" w:rightChars="10" w:right="24" w:firstLineChars="0" w:firstLine="0"/>
                              <w:jc w:val="left"/>
                              <w:rPr>
                                <w:rFonts w:cs="Times New Roman"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：1.</w:t>
                            </w:r>
                            <w:r w:rsidRPr="004049ED">
                              <w:rPr>
                                <w:rFonts w:cs="Times New Roman" w:hint="eastAsia"/>
                                <w:bCs/>
                                <w:color w:val="auto"/>
                                <w:sz w:val="18"/>
                                <w:szCs w:val="18"/>
                              </w:rPr>
                              <w:t>農民退休基金於110年1月1日成立。</w:t>
                            </w:r>
                          </w:p>
                          <w:p w14:paraId="3B940DFB" w14:textId="4F43D6AC" w:rsidR="007B2E6A" w:rsidRPr="00D242F5" w:rsidRDefault="007B2E6A" w:rsidP="00D242F5">
                            <w:pPr>
                              <w:overflowPunct/>
                              <w:spacing w:line="0" w:lineRule="atLeast"/>
                              <w:ind w:leftChars="146" w:left="530" w:rightChars="-11" w:right="-26" w:hangingChars="100" w:hanging="180"/>
                              <w:rPr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bCs/>
                                <w:color w:val="auto"/>
                                <w:sz w:val="18"/>
                                <w:szCs w:val="18"/>
                              </w:rPr>
                              <w:t>2.</w:t>
                            </w:r>
                            <w:r w:rsidRPr="00D242F5">
                              <w:rPr>
                                <w:rFonts w:cs="Times New Roman" w:hint="eastAsia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依農民退休儲金條例第15</w:t>
                            </w:r>
                            <w:r w:rsidRPr="00D242F5">
                              <w:rPr>
                                <w:rFonts w:cs="Times New Roman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條第2項及同法施行細則第</w:t>
                            </w:r>
                            <w:r w:rsidRPr="00D242F5">
                              <w:rPr>
                                <w:rFonts w:cs="Times New Roman" w:hint="eastAsia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16</w:t>
                            </w:r>
                            <w:r w:rsidRPr="00D242F5">
                              <w:rPr>
                                <w:rFonts w:cs="Times New Roman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條第1項規定，</w:t>
                            </w:r>
                            <w:r w:rsidRPr="00D242F5">
                              <w:rPr>
                                <w:rFonts w:cs="Times New Roman" w:hint="eastAsia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農民退休儲金</w:t>
                            </w:r>
                            <w:r w:rsidRPr="00D242F5">
                              <w:rPr>
                                <w:rFonts w:cs="Times New Roman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運用收益，不得低於以當地銀行2年定</w:t>
                            </w:r>
                            <w:r w:rsidR="00D242F5" w:rsidRPr="00D242F5">
                              <w:rPr>
                                <w:rFonts w:cs="Times New Roman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期存款利率（即保證最低收益率）計算之收益，為開始提繳之日起至依法領取退休</w:t>
                            </w:r>
                            <w:r w:rsidR="00D242F5" w:rsidRPr="00D242F5">
                              <w:rPr>
                                <w:rFonts w:cs="Times New Roman" w:hint="eastAsia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儲</w:t>
                            </w:r>
                            <w:r w:rsidR="00D242F5" w:rsidRPr="00D242F5">
                              <w:rPr>
                                <w:rFonts w:cs="Times New Roman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金之日止期間之累積收益，不得低於同期間以每年當地銀行2年定期存款利率之全年平均利率計算之累積收益，如有不足由國庫補足之</w:t>
                            </w:r>
                            <w:r w:rsidR="00D242F5" w:rsidRPr="00D242F5">
                              <w:rPr>
                                <w:rFonts w:cs="Times New Roman" w:hint="eastAsia"/>
                                <w:bCs/>
                                <w:color w:val="auto"/>
                                <w:spacing w:val="-1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39E9295B" w14:textId="77777777" w:rsidR="007B2E6A" w:rsidRDefault="007B2E6A" w:rsidP="00D242F5">
                            <w:pPr>
                              <w:overflowPunct/>
                              <w:spacing w:line="0" w:lineRule="atLeast"/>
                              <w:ind w:leftChars="146" w:left="530" w:hangingChars="100" w:hanging="180"/>
                              <w:jc w:val="lef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保</w:t>
                            </w:r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證</w:t>
                            </w:r>
                            <w:proofErr w:type="gramStart"/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收益</w:t>
                            </w:r>
                            <w:r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數</w:t>
                            </w:r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係已</w:t>
                            </w:r>
                            <w:proofErr w:type="gramEnd"/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核發及未核發實際保</w:t>
                            </w:r>
                            <w:r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證</w:t>
                            </w:r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收</w:t>
                            </w:r>
                            <w:r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益</w:t>
                            </w:r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金額之</w:t>
                            </w:r>
                            <w:r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總和。</w:t>
                            </w:r>
                          </w:p>
                          <w:p w14:paraId="40E4535D" w14:textId="77777777" w:rsidR="007B2E6A" w:rsidRPr="004049ED" w:rsidRDefault="007B2E6A" w:rsidP="00D242F5">
                            <w:pPr>
                              <w:overflowPunct/>
                              <w:spacing w:line="0" w:lineRule="atLeast"/>
                              <w:ind w:leftChars="147" w:left="533" w:hangingChars="100" w:hanging="180"/>
                              <w:jc w:val="left"/>
                              <w:rPr>
                                <w:rFonts w:cs="新細明體"/>
                                <w:color w:val="auto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4.</w:t>
                            </w: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資料來源：整理自農</w:t>
                            </w:r>
                            <w:r w:rsidRPr="004049ED">
                              <w:rPr>
                                <w:color w:val="auto"/>
                                <w:sz w:val="18"/>
                                <w:szCs w:val="18"/>
                              </w:rPr>
                              <w:t>業</w:t>
                            </w: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部提供資料</w:t>
                            </w:r>
                            <w:r w:rsidRPr="004049ED">
                              <w:rPr>
                                <w:rFonts w:ascii="新細明體" w:eastAsia="新細明體" w:hAnsi="新細明體" w:hint="eastAsia"/>
                                <w:color w:val="auto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5CA9F9AB" w14:textId="77777777" w:rsidR="007B2E6A" w:rsidRPr="00257188" w:rsidRDefault="007B2E6A" w:rsidP="007B2E6A">
                      <w:pPr>
                        <w:ind w:firstLine="48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gramStart"/>
      <w:r w:rsidRPr="00772C00">
        <w:rPr>
          <w:color w:val="auto"/>
        </w:rPr>
        <w:t>11</w:t>
      </w:r>
      <w:r>
        <w:rPr>
          <w:color w:val="auto"/>
        </w:rPr>
        <w:t>3</w:t>
      </w:r>
      <w:proofErr w:type="gramEnd"/>
      <w:r w:rsidRPr="00772C00">
        <w:rPr>
          <w:color w:val="auto"/>
        </w:rPr>
        <w:t>年度基金運用</w:t>
      </w:r>
      <w:r w:rsidRPr="00772C00">
        <w:rPr>
          <w:rFonts w:hint="eastAsia"/>
          <w:color w:val="auto"/>
        </w:rPr>
        <w:t>利益</w:t>
      </w:r>
      <w:r w:rsidRPr="00772C00">
        <w:rPr>
          <w:color w:val="auto"/>
        </w:rPr>
        <w:t>3</w:t>
      </w:r>
      <w:r>
        <w:rPr>
          <w:color w:val="auto"/>
        </w:rPr>
        <w:t>1</w:t>
      </w:r>
      <w:r w:rsidRPr="00772C00">
        <w:rPr>
          <w:color w:val="auto"/>
        </w:rPr>
        <w:t>億</w:t>
      </w:r>
      <w:r>
        <w:rPr>
          <w:color w:val="auto"/>
        </w:rPr>
        <w:t>871</w:t>
      </w:r>
      <w:r w:rsidRPr="00772C00">
        <w:rPr>
          <w:color w:val="auto"/>
        </w:rPr>
        <w:t>萬餘元，收益率</w:t>
      </w:r>
      <w:r>
        <w:rPr>
          <w:color w:val="auto"/>
        </w:rPr>
        <w:t>18.16</w:t>
      </w:r>
      <w:r w:rsidRPr="00772C00">
        <w:rPr>
          <w:color w:val="auto"/>
        </w:rPr>
        <w:t>％，其中已實現利益</w:t>
      </w:r>
      <w:r w:rsidRPr="00787070">
        <w:rPr>
          <w:color w:val="auto"/>
        </w:rPr>
        <w:t>6億</w:t>
      </w:r>
      <w:r w:rsidRPr="00787070">
        <w:rPr>
          <w:rFonts w:hint="eastAsia"/>
          <w:color w:val="auto"/>
        </w:rPr>
        <w:t>3</w:t>
      </w:r>
      <w:r w:rsidRPr="00787070">
        <w:rPr>
          <w:color w:val="auto"/>
        </w:rPr>
        <w:t>,254萬餘元、未實現</w:t>
      </w:r>
      <w:r w:rsidRPr="00787070">
        <w:rPr>
          <w:rFonts w:hint="eastAsia"/>
          <w:color w:val="auto"/>
        </w:rPr>
        <w:t>利益</w:t>
      </w:r>
      <w:r w:rsidRPr="00787070">
        <w:rPr>
          <w:color w:val="auto"/>
        </w:rPr>
        <w:t>24億</w:t>
      </w:r>
      <w:r w:rsidRPr="00787070">
        <w:rPr>
          <w:rFonts w:hint="eastAsia"/>
          <w:color w:val="auto"/>
        </w:rPr>
        <w:t>7</w:t>
      </w:r>
      <w:r w:rsidRPr="00787070">
        <w:rPr>
          <w:color w:val="auto"/>
        </w:rPr>
        <w:t>,616</w:t>
      </w:r>
      <w:r w:rsidRPr="00772C00">
        <w:rPr>
          <w:color w:val="auto"/>
        </w:rPr>
        <w:t>萬餘元。</w:t>
      </w:r>
      <w:r>
        <w:rPr>
          <w:rFonts w:hint="eastAsia"/>
          <w:color w:val="auto"/>
        </w:rPr>
        <w:t>截至1</w:t>
      </w:r>
      <w:r>
        <w:rPr>
          <w:color w:val="auto"/>
        </w:rPr>
        <w:t>13</w:t>
      </w:r>
      <w:r>
        <w:rPr>
          <w:rFonts w:hint="eastAsia"/>
          <w:color w:val="auto"/>
        </w:rPr>
        <w:t>年底止</w:t>
      </w:r>
      <w:r w:rsidRPr="00AF0ECD">
        <w:rPr>
          <w:rFonts w:hint="eastAsia"/>
          <w:color w:val="auto"/>
        </w:rPr>
        <w:t>，</w:t>
      </w:r>
      <w:r w:rsidRPr="00AF0ECD">
        <w:rPr>
          <w:color w:val="auto"/>
        </w:rPr>
        <w:t>基金累計運用淨</w:t>
      </w:r>
      <w:r w:rsidRPr="00AF0ECD">
        <w:rPr>
          <w:rFonts w:hint="eastAsia"/>
          <w:color w:val="auto"/>
        </w:rPr>
        <w:t>利益</w:t>
      </w:r>
      <w:r w:rsidRPr="00AF0ECD">
        <w:rPr>
          <w:color w:val="auto"/>
        </w:rPr>
        <w:t>為42億</w:t>
      </w:r>
      <w:r w:rsidRPr="00AF0ECD">
        <w:rPr>
          <w:rFonts w:hint="eastAsia"/>
          <w:color w:val="auto"/>
        </w:rPr>
        <w:t>8</w:t>
      </w:r>
      <w:r w:rsidRPr="00AF0ECD">
        <w:rPr>
          <w:color w:val="auto"/>
        </w:rPr>
        <w:t>,395萬餘元，</w:t>
      </w:r>
      <w:r w:rsidRPr="00AF0ECD">
        <w:rPr>
          <w:rFonts w:hint="eastAsia"/>
          <w:color w:val="auto"/>
        </w:rPr>
        <w:t>高</w:t>
      </w:r>
      <w:r w:rsidRPr="00AF0ECD">
        <w:rPr>
          <w:color w:val="auto"/>
        </w:rPr>
        <w:t>於依法定保證最</w:t>
      </w:r>
      <w:r w:rsidRPr="00AF0ECD">
        <w:rPr>
          <w:rFonts w:hint="eastAsia"/>
          <w:color w:val="auto"/>
        </w:rPr>
        <w:t>低</w:t>
      </w:r>
      <w:r w:rsidRPr="00AF0ECD">
        <w:rPr>
          <w:color w:val="auto"/>
        </w:rPr>
        <w:t>收益率計算之保證最低收益數5</w:t>
      </w:r>
      <w:r w:rsidRPr="00AF0ECD">
        <w:rPr>
          <w:rFonts w:hint="eastAsia"/>
          <w:color w:val="auto"/>
        </w:rPr>
        <w:t>億</w:t>
      </w:r>
      <w:r>
        <w:rPr>
          <w:color w:val="auto"/>
        </w:rPr>
        <w:t>4,152</w:t>
      </w:r>
      <w:r w:rsidRPr="00AF0ECD">
        <w:rPr>
          <w:color w:val="auto"/>
        </w:rPr>
        <w:t>萬餘元</w:t>
      </w:r>
      <w:r w:rsidRPr="00772C00">
        <w:rPr>
          <w:rFonts w:hint="eastAsia"/>
          <w:color w:val="auto"/>
        </w:rPr>
        <w:t>（表2）。</w:t>
      </w:r>
    </w:p>
    <w:p w14:paraId="157EB740" w14:textId="5B789566" w:rsidR="00110513" w:rsidRDefault="005959BF" w:rsidP="007813B0">
      <w:pPr>
        <w:pStyle w:val="3012"/>
        <w:tabs>
          <w:tab w:val="decimal" w:pos="5387"/>
        </w:tabs>
        <w:spacing w:line="520" w:lineRule="exact"/>
        <w:ind w:firstLine="480"/>
        <w:rPr>
          <w:color w:val="FF0000"/>
        </w:rPr>
      </w:pPr>
      <w:r w:rsidRPr="00110513">
        <w:rPr>
          <w:rFonts w:hint="eastAsia"/>
          <w:color w:val="auto"/>
        </w:rPr>
        <w:lastRenderedPageBreak/>
        <w:t>茲將該基金</w:t>
      </w:r>
      <w:proofErr w:type="gramStart"/>
      <w:r w:rsidR="00D3699D" w:rsidRPr="00110513">
        <w:rPr>
          <w:rFonts w:hint="eastAsia"/>
          <w:color w:val="auto"/>
        </w:rPr>
        <w:t>11</w:t>
      </w:r>
      <w:r w:rsidR="007813B0">
        <w:rPr>
          <w:color w:val="auto"/>
        </w:rPr>
        <w:t>3</w:t>
      </w:r>
      <w:proofErr w:type="gramEnd"/>
      <w:r w:rsidRPr="00110513">
        <w:rPr>
          <w:rFonts w:hint="eastAsia"/>
          <w:color w:val="auto"/>
        </w:rPr>
        <w:t>年度收支餘</w:t>
      </w:r>
      <w:proofErr w:type="gramStart"/>
      <w:r w:rsidRPr="00110513">
        <w:rPr>
          <w:rFonts w:hint="eastAsia"/>
          <w:color w:val="auto"/>
        </w:rPr>
        <w:t>絀</w:t>
      </w:r>
      <w:proofErr w:type="gramEnd"/>
      <w:r w:rsidRPr="00110513">
        <w:rPr>
          <w:rFonts w:hint="eastAsia"/>
          <w:color w:val="auto"/>
        </w:rPr>
        <w:t>及資產負債情形，分別列表如次：</w:t>
      </w:r>
      <w:r w:rsidR="004E54E9">
        <w:rPr>
          <w:color w:val="auto"/>
        </w:rPr>
        <w:tab/>
      </w:r>
      <w:r w:rsidR="004E54E9">
        <w:rPr>
          <w:color w:val="auto"/>
        </w:rPr>
        <w:tab/>
      </w:r>
      <w:r w:rsidR="004E54E9">
        <w:rPr>
          <w:color w:val="auto"/>
        </w:rPr>
        <w:tab/>
      </w:r>
    </w:p>
    <w:p w14:paraId="3948C1E8" w14:textId="43653EF1" w:rsidR="00CF49E0" w:rsidRDefault="0078267E" w:rsidP="00CC0E25">
      <w:pPr>
        <w:pStyle w:val="3T010116P"/>
        <w:tabs>
          <w:tab w:val="clear" w:pos="540"/>
          <w:tab w:val="clear" w:pos="4800"/>
          <w:tab w:val="left" w:pos="3038"/>
        </w:tabs>
        <w:spacing w:beforeLines="50" w:before="180" w:after="72"/>
        <w:jc w:val="left"/>
        <w:rPr>
          <w:spacing w:val="0"/>
        </w:rPr>
      </w:pPr>
      <w:r w:rsidRPr="0078267E">
        <w:rPr>
          <w:u w:val="none"/>
        </w:rPr>
        <w:tab/>
      </w:r>
      <w:r w:rsidR="00CF49E0" w:rsidRPr="00F01BA1">
        <w:rPr>
          <w:rFonts w:hint="eastAsia"/>
        </w:rPr>
        <w:t xml:space="preserve">　</w:t>
      </w:r>
      <w:r w:rsidR="00CF49E0" w:rsidRPr="006E68E2">
        <w:rPr>
          <w:rFonts w:hint="eastAsia"/>
          <w:spacing w:val="0"/>
        </w:rPr>
        <w:t>農民退休基金</w:t>
      </w:r>
      <w:r w:rsidR="00CF49E0" w:rsidRPr="00F01BA1">
        <w:rPr>
          <w:rFonts w:hint="eastAsia"/>
          <w:spacing w:val="0"/>
        </w:rPr>
        <w:t>收支</w:t>
      </w:r>
      <w:r w:rsidR="00CF49E0" w:rsidRPr="00192478">
        <w:rPr>
          <w:rFonts w:hint="eastAsia"/>
          <w:spacing w:val="0"/>
        </w:rPr>
        <w:t>餘</w:t>
      </w:r>
      <w:proofErr w:type="gramStart"/>
      <w:r w:rsidR="00CF49E0" w:rsidRPr="00192478">
        <w:rPr>
          <w:rFonts w:hint="eastAsia"/>
          <w:spacing w:val="0"/>
        </w:rPr>
        <w:t>絀</w:t>
      </w:r>
      <w:proofErr w:type="gramEnd"/>
      <w:r w:rsidR="00CF49E0" w:rsidRPr="00F01BA1">
        <w:rPr>
          <w:rFonts w:hint="eastAsia"/>
          <w:spacing w:val="0"/>
        </w:rPr>
        <w:t xml:space="preserve">表　</w:t>
      </w:r>
    </w:p>
    <w:p w14:paraId="3743A8D7" w14:textId="66EA07DB" w:rsidR="00CF49E0" w:rsidRPr="00F01BA1" w:rsidRDefault="00D732C2" w:rsidP="00D05BAF">
      <w:pPr>
        <w:widowControl w:val="0"/>
        <w:tabs>
          <w:tab w:val="center" w:pos="5096"/>
          <w:tab w:val="right" w:pos="10177"/>
        </w:tabs>
        <w:overflowPunct/>
        <w:snapToGrid w:val="0"/>
        <w:ind w:rightChars="-9" w:right="-22" w:firstLineChars="0" w:firstLine="0"/>
        <w:jc w:val="left"/>
      </w:pPr>
      <w:r>
        <w:tab/>
      </w:r>
      <w:r w:rsidR="00CF49E0" w:rsidRPr="00F01BA1">
        <w:rPr>
          <w:rFonts w:hint="eastAsia"/>
        </w:rPr>
        <w:t>中華民國</w:t>
      </w:r>
      <w:proofErr w:type="gramStart"/>
      <w:r w:rsidR="00CF49E0" w:rsidRPr="006E68E2">
        <w:rPr>
          <w:rFonts w:hint="eastAsia"/>
        </w:rPr>
        <w:t>11</w:t>
      </w:r>
      <w:r w:rsidR="00AD1F37">
        <w:t>3</w:t>
      </w:r>
      <w:proofErr w:type="gramEnd"/>
      <w:r w:rsidR="00CF49E0" w:rsidRPr="00F01BA1">
        <w:rPr>
          <w:rFonts w:hint="eastAsia"/>
        </w:rPr>
        <w:t>年度</w:t>
      </w:r>
      <w:r w:rsidR="001E367B">
        <w:tab/>
      </w:r>
      <w:r w:rsidR="00CF49E0" w:rsidRPr="00D05BAF">
        <w:rPr>
          <w:rFonts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2"/>
        <w:gridCol w:w="1667"/>
        <w:gridCol w:w="808"/>
        <w:gridCol w:w="1686"/>
        <w:gridCol w:w="827"/>
        <w:gridCol w:w="1690"/>
        <w:gridCol w:w="825"/>
      </w:tblGrid>
      <w:tr w:rsidR="00CF49E0" w:rsidRPr="00F01BA1" w14:paraId="34CD5896" w14:textId="77777777" w:rsidTr="00A81539">
        <w:trPr>
          <w:trHeight w:val="567"/>
          <w:jc w:val="center"/>
        </w:trPr>
        <w:tc>
          <w:tcPr>
            <w:tcW w:w="1324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B1057D" w14:textId="77777777" w:rsidR="00CF49E0" w:rsidRPr="00F01BA1" w:rsidRDefault="00CF49E0" w:rsidP="004E54E9">
            <w:pPr>
              <w:pStyle w:val="affa"/>
              <w:spacing w:line="240" w:lineRule="exact"/>
              <w:ind w:leftChars="0" w:left="72" w:rightChars="6" w:right="14" w:hangingChars="30" w:hanging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1213" w:type="pct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C6DE4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預算數</w:t>
            </w:r>
          </w:p>
        </w:tc>
        <w:tc>
          <w:tcPr>
            <w:tcW w:w="1231" w:type="pct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0A9BB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pacing w:val="120"/>
                <w:kern w:val="0"/>
                <w:sz w:val="24"/>
                <w:szCs w:val="24"/>
              </w:rPr>
              <w:t>決算</w:t>
            </w:r>
            <w:r w:rsidRPr="00F01BA1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數</w:t>
            </w:r>
          </w:p>
        </w:tc>
        <w:tc>
          <w:tcPr>
            <w:tcW w:w="1232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C45FA" w14:textId="77777777" w:rsidR="001E367B" w:rsidRDefault="00CF49E0" w:rsidP="005B5B7F">
            <w:pPr>
              <w:pStyle w:val="affa"/>
              <w:spacing w:line="240" w:lineRule="exact"/>
              <w:ind w:left="72" w:rightChars="2" w:right="5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決算數與預算數</w:t>
            </w:r>
          </w:p>
          <w:p w14:paraId="51152F88" w14:textId="77777777" w:rsidR="00CF49E0" w:rsidRPr="00F01BA1" w:rsidRDefault="00CF49E0" w:rsidP="005B5B7F">
            <w:pPr>
              <w:pStyle w:val="affa"/>
              <w:spacing w:line="240" w:lineRule="exact"/>
              <w:ind w:left="72" w:rightChars="2" w:right="5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比較增減</w:t>
            </w:r>
          </w:p>
        </w:tc>
      </w:tr>
      <w:tr w:rsidR="00CF49E0" w:rsidRPr="00F01BA1" w14:paraId="64B70116" w14:textId="77777777" w:rsidTr="00A81539">
        <w:trPr>
          <w:trHeight w:val="397"/>
          <w:jc w:val="center"/>
        </w:trPr>
        <w:tc>
          <w:tcPr>
            <w:tcW w:w="1324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4CC46B6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C1943F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C6136CF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880A234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DB7A3C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ED255E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BBF4B43" w14:textId="77777777" w:rsidR="00CF49E0" w:rsidRPr="00F01BA1" w:rsidRDefault="00CF49E0" w:rsidP="001E367B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AD1F37" w:rsidRPr="006E68E2" w14:paraId="4AC85D58" w14:textId="77777777" w:rsidTr="00A81539">
        <w:trPr>
          <w:trHeight w:val="652"/>
          <w:jc w:val="center"/>
        </w:trPr>
        <w:tc>
          <w:tcPr>
            <w:tcW w:w="13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B1883A" w14:textId="1D33E329" w:rsidR="00AD1F37" w:rsidRPr="006E68E2" w:rsidRDefault="00AD1F37" w:rsidP="00AD1F37">
            <w:pPr>
              <w:pStyle w:val="1-310"/>
              <w:spacing w:line="240" w:lineRule="exact"/>
              <w:ind w:rightChars="12" w:right="29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81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3EDBD" w14:textId="2E3C3683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507,535,000</w:t>
            </w:r>
          </w:p>
        </w:tc>
        <w:tc>
          <w:tcPr>
            <w:tcW w:w="3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44F3E" w14:textId="52CC2895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0C05D" w14:textId="4313416C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3,110,256,754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642A" w14:textId="233E01E3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F5175" w14:textId="1FE6C360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2,602,721,754</w:t>
            </w:r>
          </w:p>
        </w:tc>
        <w:tc>
          <w:tcPr>
            <w:tcW w:w="4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F4EA2C" w14:textId="61BFD754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512.82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E68E2" w14:paraId="5C5358C6" w14:textId="77777777" w:rsidTr="00A81539">
        <w:trPr>
          <w:trHeight w:val="652"/>
          <w:jc w:val="center"/>
        </w:trPr>
        <w:tc>
          <w:tcPr>
            <w:tcW w:w="13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1DE20" w14:textId="2B1E8270" w:rsidR="00AD1F37" w:rsidRPr="006E68E2" w:rsidRDefault="00AD1F37" w:rsidP="00AD1F37">
            <w:pPr>
              <w:pStyle w:val="1-310"/>
              <w:spacing w:line="240" w:lineRule="exact"/>
              <w:ind w:rightChars="12" w:right="29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81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32D57" w14:textId="5A420A69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1,596,000</w:t>
            </w:r>
          </w:p>
        </w:tc>
        <w:tc>
          <w:tcPr>
            <w:tcW w:w="3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F59E4" w14:textId="681FD221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0.31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86043" w14:textId="021BB412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1,517,195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1BB6A" w14:textId="20510E6C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0.05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F9983" w14:textId="6AFD83D1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- 78,805</w:t>
            </w:r>
          </w:p>
        </w:tc>
        <w:tc>
          <w:tcPr>
            <w:tcW w:w="4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4125C9" w14:textId="7306CC2B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- 4.94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E68E2" w14:paraId="1026E7D9" w14:textId="77777777" w:rsidTr="00A81539">
        <w:trPr>
          <w:trHeight w:val="652"/>
          <w:jc w:val="center"/>
        </w:trPr>
        <w:tc>
          <w:tcPr>
            <w:tcW w:w="132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4818C15" w14:textId="77777777" w:rsidR="00AD1F37" w:rsidRPr="006E68E2" w:rsidRDefault="00AD1F37" w:rsidP="00CC0E25">
            <w:pPr>
              <w:pStyle w:val="1-310"/>
              <w:spacing w:line="240" w:lineRule="exact"/>
              <w:ind w:rightChars="-17" w:right="-41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本期賸餘（短</w:t>
            </w:r>
            <w:proofErr w:type="gramStart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絀</w:t>
            </w:r>
            <w:proofErr w:type="gramEnd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）</w:t>
            </w:r>
          </w:p>
        </w:tc>
        <w:tc>
          <w:tcPr>
            <w:tcW w:w="817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8E7C789" w14:textId="5AAD2393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505,939,000</w:t>
            </w:r>
          </w:p>
        </w:tc>
        <w:tc>
          <w:tcPr>
            <w:tcW w:w="396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EDEBEAA" w14:textId="4A813F8F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99.69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2456F2C" w14:textId="7AB02755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3,108,739,559</w:t>
            </w:r>
          </w:p>
        </w:tc>
        <w:tc>
          <w:tcPr>
            <w:tcW w:w="405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CC6EF15" w14:textId="4120CD79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99.95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8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6CEDB76" w14:textId="5E328BFA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2,602,800,559</w:t>
            </w:r>
          </w:p>
        </w:tc>
        <w:tc>
          <w:tcPr>
            <w:tcW w:w="404" w:type="pct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8C607D2" w14:textId="6EFD3F2D" w:rsidR="00AD1F37" w:rsidRPr="00DB2597" w:rsidRDefault="00AD1F37" w:rsidP="00AD1F37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514.45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</w:tbl>
    <w:p w14:paraId="3F991A2B" w14:textId="77777777" w:rsidR="00DC1466" w:rsidRDefault="00DC1466" w:rsidP="00DC1466">
      <w:pPr>
        <w:pStyle w:val="302"/>
        <w:ind w:firstLineChars="0" w:firstLine="0"/>
        <w:rPr>
          <w:sz w:val="24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8"/>
        <w:gridCol w:w="1653"/>
        <w:gridCol w:w="800"/>
        <w:gridCol w:w="1670"/>
        <w:gridCol w:w="819"/>
        <w:gridCol w:w="1594"/>
        <w:gridCol w:w="977"/>
      </w:tblGrid>
      <w:tr w:rsidR="00644315" w:rsidRPr="0063448C" w14:paraId="737F6B7A" w14:textId="77777777" w:rsidTr="00D05BAF">
        <w:trPr>
          <w:trHeight w:val="403"/>
          <w:jc w:val="center"/>
        </w:trPr>
        <w:tc>
          <w:tcPr>
            <w:tcW w:w="1019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8DAF25" w14:textId="5DC44FF6" w:rsidR="00644315" w:rsidRDefault="00644315" w:rsidP="0078267E">
            <w:pPr>
              <w:pStyle w:val="3T010116P"/>
              <w:tabs>
                <w:tab w:val="clear" w:pos="540"/>
                <w:tab w:val="clear" w:pos="4800"/>
                <w:tab w:val="left" w:pos="3277"/>
              </w:tabs>
              <w:spacing w:after="72"/>
              <w:jc w:val="left"/>
              <w:rPr>
                <w:spacing w:val="0"/>
              </w:rPr>
            </w:pPr>
            <w:r w:rsidRPr="009601ED">
              <w:rPr>
                <w:spacing w:val="0"/>
                <w:u w:val="none"/>
              </w:rPr>
              <w:tab/>
            </w:r>
            <w:r>
              <w:rPr>
                <w:rFonts w:hint="eastAsia"/>
                <w:spacing w:val="0"/>
              </w:rPr>
              <w:t xml:space="preserve">　</w:t>
            </w:r>
            <w:r w:rsidRPr="002403FC">
              <w:rPr>
                <w:rFonts w:hint="eastAsia"/>
                <w:spacing w:val="0"/>
              </w:rPr>
              <w:t>農民退休基金</w:t>
            </w:r>
            <w:r w:rsidRPr="00F01BA1">
              <w:rPr>
                <w:rFonts w:hint="eastAsia"/>
                <w:spacing w:val="0"/>
              </w:rPr>
              <w:t>平衡表</w:t>
            </w:r>
            <w:r>
              <w:rPr>
                <w:rFonts w:hint="eastAsia"/>
                <w:spacing w:val="0"/>
              </w:rPr>
              <w:t xml:space="preserve">　</w:t>
            </w:r>
          </w:p>
          <w:p w14:paraId="2985223E" w14:textId="598550C7" w:rsidR="00644315" w:rsidRPr="00F01BA1" w:rsidRDefault="00644315" w:rsidP="00D05BAF">
            <w:pPr>
              <w:widowControl w:val="0"/>
              <w:tabs>
                <w:tab w:val="center" w:pos="3837"/>
                <w:tab w:val="left" w:pos="7532"/>
              </w:tabs>
              <w:overflowPunct/>
              <w:snapToGrid w:val="0"/>
              <w:ind w:rightChars="-7" w:right="-17" w:firstLineChars="0" w:firstLine="0"/>
              <w:jc w:val="right"/>
              <w:rPr>
                <w:b/>
                <w:u w:val="single"/>
              </w:rPr>
            </w:pPr>
            <w:r>
              <w:rPr>
                <w:rFonts w:cs="Times New Roman"/>
                <w:color w:val="auto"/>
                <w:szCs w:val="20"/>
              </w:rPr>
              <w:tab/>
            </w:r>
            <w:r w:rsidRPr="00F23781">
              <w:rPr>
                <w:rFonts w:cs="Times New Roman" w:hint="eastAsia"/>
                <w:color w:val="auto"/>
                <w:szCs w:val="20"/>
              </w:rPr>
              <w:t>中華民國</w:t>
            </w:r>
            <w:r>
              <w:rPr>
                <w:rFonts w:hint="eastAsia"/>
              </w:rPr>
              <w:t>11</w:t>
            </w:r>
            <w:r w:rsidR="00AD1F37">
              <w:t>3</w:t>
            </w:r>
            <w:r w:rsidRPr="00F01BA1">
              <w:rPr>
                <w:rFonts w:hint="eastAsia"/>
              </w:rPr>
              <w:t>年12月31日</w:t>
            </w:r>
            <w:r>
              <w:tab/>
            </w:r>
            <w:r w:rsidR="00D05BAF">
              <w:rPr>
                <w:rFonts w:cs="Times New Roman"/>
                <w:color w:val="auto"/>
                <w:szCs w:val="20"/>
              </w:rPr>
              <w:tab/>
            </w:r>
            <w:r w:rsidR="000220F2" w:rsidRPr="00D05BAF">
              <w:rPr>
                <w:rFonts w:hint="eastAsia"/>
                <w:spacing w:val="-20"/>
              </w:rPr>
              <w:t>單位：新臺幣</w:t>
            </w:r>
            <w:r w:rsidRPr="00D05BAF">
              <w:rPr>
                <w:rFonts w:hint="eastAsia"/>
                <w:spacing w:val="-20"/>
              </w:rPr>
              <w:t>元</w:t>
            </w:r>
          </w:p>
        </w:tc>
      </w:tr>
      <w:tr w:rsidR="00644315" w:rsidRPr="0063448C" w14:paraId="1B9B6B21" w14:textId="77777777" w:rsidTr="00A8153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2678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7A4B280B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="113" w:right="57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科目</w:t>
            </w:r>
          </w:p>
        </w:tc>
        <w:tc>
          <w:tcPr>
            <w:tcW w:w="245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C3099" w14:textId="5A0AEFE1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</w:rPr>
            </w:pPr>
            <w:r w:rsidRPr="0063448C">
              <w:rPr>
                <w:rFonts w:cs="Times New Roman"/>
                <w:spacing w:val="-20"/>
              </w:rPr>
              <w:t>11</w:t>
            </w:r>
            <w:r w:rsidR="00AD1F37">
              <w:rPr>
                <w:rFonts w:cs="Times New Roman"/>
                <w:spacing w:val="-20"/>
              </w:rPr>
              <w:t>3</w:t>
            </w:r>
            <w:r w:rsidRPr="0063448C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4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12822" w14:textId="7CB5DB40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</w:rPr>
            </w:pPr>
            <w:r w:rsidRPr="0063448C">
              <w:rPr>
                <w:rFonts w:cs="Times New Roman"/>
                <w:spacing w:val="-20"/>
              </w:rPr>
              <w:t>11</w:t>
            </w:r>
            <w:r w:rsidR="00AD1F37">
              <w:rPr>
                <w:rFonts w:cs="Times New Roman"/>
                <w:spacing w:val="-20"/>
              </w:rPr>
              <w:t>2</w:t>
            </w:r>
            <w:r w:rsidRPr="0063448C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57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D964A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比較增減</w:t>
            </w:r>
          </w:p>
        </w:tc>
      </w:tr>
      <w:tr w:rsidR="00644315" w:rsidRPr="0063448C" w14:paraId="45D534B0" w14:textId="77777777" w:rsidTr="00A8153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2678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4698716" w14:textId="77777777" w:rsidR="00644315" w:rsidRPr="0063448C" w:rsidRDefault="00644315" w:rsidP="00644315">
            <w:pPr>
              <w:widowControl w:val="0"/>
              <w:overflowPunct/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</w:p>
        </w:tc>
        <w:tc>
          <w:tcPr>
            <w:tcW w:w="1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03660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2E37C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DC106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2C6C4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5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020E7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977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F6AF8BC" w14:textId="77777777" w:rsidR="00644315" w:rsidRPr="0063448C" w:rsidRDefault="00644315" w:rsidP="00CC0E25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center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％</w:t>
            </w:r>
          </w:p>
        </w:tc>
      </w:tr>
      <w:tr w:rsidR="00AD1F37" w:rsidRPr="0063448C" w14:paraId="06E57196" w14:textId="77777777" w:rsidTr="00A81539">
        <w:tblPrEx>
          <w:tblCellMar>
            <w:left w:w="0" w:type="dxa"/>
            <w:right w:w="0" w:type="dxa"/>
          </w:tblCellMar>
        </w:tblPrEx>
        <w:trPr>
          <w:trHeight w:val="658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532F76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b/>
                <w:kern w:val="0"/>
                <w:sz w:val="22"/>
                <w:szCs w:val="22"/>
              </w:rPr>
              <w:t>資產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08E71" w14:textId="5E88B315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24,478,900,278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57752" w14:textId="021BBD15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F3857" w14:textId="6C6DB91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15,998,258,820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13A40" w14:textId="1FFEC1A7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45827" w14:textId="475230A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8,480,641,458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A6C522" w14:textId="2C63E52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53.01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18DB6B7F" w14:textId="77777777" w:rsidTr="00A81539">
        <w:tblPrEx>
          <w:tblCellMar>
            <w:left w:w="0" w:type="dxa"/>
            <w:right w:w="0" w:type="dxa"/>
          </w:tblCellMar>
        </w:tblPrEx>
        <w:trPr>
          <w:trHeight w:val="652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433EDE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F870A" w14:textId="41A904B9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18,834,091,530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C73E9" w14:textId="50B643FD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76.94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76CFE" w14:textId="6FF5F6BD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13,236,366,748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CFA5A" w14:textId="24695C6A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82.74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D43BD" w14:textId="3746877C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5,597,724,782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5C52A5" w14:textId="51660639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42.29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5895F29B" w14:textId="77777777" w:rsidTr="00A81539">
        <w:tblPrEx>
          <w:tblCellMar>
            <w:left w:w="0" w:type="dxa"/>
            <w:right w:w="0" w:type="dxa"/>
          </w:tblCellMar>
        </w:tblPrEx>
        <w:trPr>
          <w:trHeight w:val="652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A279EA" w14:textId="77777777" w:rsidR="00CC0E25" w:rsidRDefault="00AD1F37" w:rsidP="00CC0E25">
            <w:pPr>
              <w:widowControl w:val="0"/>
              <w:overflowPunct/>
              <w:spacing w:line="240" w:lineRule="exact"/>
              <w:ind w:leftChars="100" w:left="240" w:rightChars="5" w:right="12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</w:rPr>
            </w:pPr>
            <w:r w:rsidRPr="00CC0E25">
              <w:rPr>
                <w:rFonts w:ascii="Times New Roman" w:hAnsi="Times New Roman" w:cs="新細明體" w:hint="eastAsia"/>
                <w:spacing w:val="22"/>
                <w:kern w:val="0"/>
                <w:sz w:val="22"/>
                <w:szCs w:val="22"/>
              </w:rPr>
              <w:t>投資、長期應收款、</w:t>
            </w:r>
          </w:p>
          <w:p w14:paraId="34B79BAA" w14:textId="6F035A0C" w:rsidR="00AD1F37" w:rsidRPr="0063448C" w:rsidRDefault="00AD1F37" w:rsidP="00CC0E25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貸墊款及準備金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B88E7" w14:textId="53BDDCBD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5,639,073,424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FA59D" w14:textId="25EF6E9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23.04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14B82" w14:textId="6BD2E51A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2,759,699,605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A920B" w14:textId="2807BA66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17.25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18556" w14:textId="087AB684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2,879,373,819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85302C" w14:textId="52CEC38A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104.34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5808B89E" w14:textId="77777777" w:rsidTr="00A81539">
        <w:tblPrEx>
          <w:tblCellMar>
            <w:left w:w="0" w:type="dxa"/>
            <w:right w:w="0" w:type="dxa"/>
          </w:tblCellMar>
        </w:tblPrEx>
        <w:trPr>
          <w:trHeight w:val="652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89105C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54A0D" w14:textId="1639F955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5,735,324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6AA25" w14:textId="42E6F37F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0.02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A039D" w14:textId="05FFFAF9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2,192,467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98463" w14:textId="1E91F810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0.01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8A899" w14:textId="7A625106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3,542,857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28DF3B" w14:textId="1C9AF925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161.59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524D94EC" w14:textId="77777777" w:rsidTr="00A81539">
        <w:tblPrEx>
          <w:tblCellMar>
            <w:left w:w="0" w:type="dxa"/>
            <w:right w:w="0" w:type="dxa"/>
          </w:tblCellMar>
        </w:tblPrEx>
        <w:trPr>
          <w:trHeight w:val="663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9F6B99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b/>
                <w:kern w:val="0"/>
                <w:sz w:val="22"/>
                <w:szCs w:val="22"/>
              </w:rPr>
              <w:t>合計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FC37E" w14:textId="4EF1143D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24,478,900,278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B9CBA" w14:textId="182CC12C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87140" w14:textId="5752B574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15,998,258,820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D6A74" w14:textId="1FB43600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EBEA" w14:textId="0DCF8E4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8,480,641,458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1C2895" w14:textId="08FBF9B7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53.01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1C446FEC" w14:textId="77777777" w:rsidTr="00A81539">
        <w:tblPrEx>
          <w:tblCellMar>
            <w:left w:w="0" w:type="dxa"/>
            <w:right w:w="0" w:type="dxa"/>
          </w:tblCellMar>
        </w:tblPrEx>
        <w:trPr>
          <w:trHeight w:val="663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5715CD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b/>
                <w:kern w:val="0"/>
                <w:sz w:val="22"/>
                <w:szCs w:val="22"/>
              </w:rPr>
              <w:t>負債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C1ACF" w14:textId="499FC5F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23,667,243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D6007" w14:textId="0C41D6EF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0.10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9A484" w14:textId="13305EF6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333,392,008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929BB" w14:textId="3E562081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2.08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2B33D" w14:textId="25501107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- 309,724,765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C30FDC" w14:textId="14CDBE4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- 92.90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6FDE4388" w14:textId="77777777" w:rsidTr="00A81539">
        <w:tblPrEx>
          <w:tblCellMar>
            <w:left w:w="0" w:type="dxa"/>
            <w:right w:w="0" w:type="dxa"/>
          </w:tblCellMar>
        </w:tblPrEx>
        <w:trPr>
          <w:trHeight w:val="652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867419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A1E0" w14:textId="50BCEA0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23,667,243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ECA17" w14:textId="0ABF70A4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0.10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BCBA4" w14:textId="55762D84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333,392,008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03302" w14:textId="3C71F27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2.08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1CB2A" w14:textId="0EE3E6FD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- 309,724,765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9BD244" w14:textId="0BF1C1FC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- 92.90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7D878417" w14:textId="77777777" w:rsidTr="00A81539">
        <w:tblPrEx>
          <w:tblCellMar>
            <w:left w:w="0" w:type="dxa"/>
            <w:right w:w="0" w:type="dxa"/>
          </w:tblCellMar>
        </w:tblPrEx>
        <w:trPr>
          <w:trHeight w:val="663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D1A787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b/>
                <w:kern w:val="0"/>
                <w:sz w:val="22"/>
                <w:szCs w:val="22"/>
              </w:rPr>
              <w:t>淨值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4A7E7" w14:textId="560CB3D5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24,455,233,035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A3C27" w14:textId="1E993C4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99.90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2B24E" w14:textId="6BC09AC2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15,664,866,812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F4A34" w14:textId="657D0D34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97.92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E8DFF" w14:textId="3A0D1AF9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8,790,366,223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8A590F" w14:textId="1379534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56.12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7C3A5C10" w14:textId="77777777" w:rsidTr="00A81539">
        <w:tblPrEx>
          <w:tblCellMar>
            <w:left w:w="0" w:type="dxa"/>
            <w:right w:w="0" w:type="dxa"/>
          </w:tblCellMar>
        </w:tblPrEx>
        <w:trPr>
          <w:trHeight w:val="652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E358EC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7253B" w14:textId="1B901CE7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24,455,233,035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C3DEC" w14:textId="7066235E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99.90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05961" w14:textId="3AC5A668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15,664,848,563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91C57E" w14:textId="186B2608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97.92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231F1" w14:textId="208384E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8,790,384,472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52A2C0" w14:textId="09DE4220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56.12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022FA6C9" w14:textId="77777777" w:rsidTr="00A81539">
        <w:tblPrEx>
          <w:tblCellMar>
            <w:left w:w="0" w:type="dxa"/>
            <w:right w:w="0" w:type="dxa"/>
          </w:tblCellMar>
        </w:tblPrEx>
        <w:trPr>
          <w:trHeight w:val="652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EADA7B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累積餘</w:t>
            </w:r>
            <w:proofErr w:type="gramStart"/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C8682" w14:textId="1F92945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－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123A9" w14:textId="1D1A8E6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－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1DCBF" w14:textId="236640DD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18,249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E3066" w14:textId="51546C64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3AEEB" w14:textId="5788DDD8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- 18,249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3A3C80" w14:textId="5DB3147C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- 100.00</w:t>
            </w:r>
            <w:r w:rsidRPr="00DB259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D1F37" w:rsidRPr="0063448C" w14:paraId="629D779B" w14:textId="77777777" w:rsidTr="00A81539">
        <w:tblPrEx>
          <w:tblCellMar>
            <w:left w:w="0" w:type="dxa"/>
            <w:right w:w="0" w:type="dxa"/>
          </w:tblCellMar>
        </w:tblPrEx>
        <w:trPr>
          <w:trHeight w:val="669"/>
          <w:jc w:val="center"/>
        </w:trPr>
        <w:tc>
          <w:tcPr>
            <w:tcW w:w="2678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791E2DE7" w14:textId="77777777" w:rsidR="00AD1F37" w:rsidRPr="0063448C" w:rsidRDefault="00AD1F37" w:rsidP="00CC0E25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b/>
                <w:kern w:val="0"/>
                <w:sz w:val="22"/>
                <w:szCs w:val="22"/>
              </w:rPr>
              <w:t>合計</w:t>
            </w:r>
          </w:p>
        </w:tc>
        <w:tc>
          <w:tcPr>
            <w:tcW w:w="165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5D402AA" w14:textId="557FE6CA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24,478,900,278</w:t>
            </w:r>
          </w:p>
        </w:tc>
        <w:tc>
          <w:tcPr>
            <w:tcW w:w="80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176F506" w14:textId="083179C8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BA2A2AC" w14:textId="09367ED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15,998,258,820</w:t>
            </w:r>
          </w:p>
        </w:tc>
        <w:tc>
          <w:tcPr>
            <w:tcW w:w="819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94782DE" w14:textId="05C20BB3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774508D" w14:textId="549FA31A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8,480,641,458</w:t>
            </w:r>
          </w:p>
        </w:tc>
        <w:tc>
          <w:tcPr>
            <w:tcW w:w="977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42D2CB" w14:textId="564C2D8B" w:rsidR="00AD1F37" w:rsidRPr="00DB2597" w:rsidRDefault="00AD1F37" w:rsidP="00CC0E25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DB259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53.01</w:t>
            </w:r>
            <w:r w:rsidRPr="00DB259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 xml:space="preserve"> </w:t>
            </w:r>
          </w:p>
        </w:tc>
      </w:tr>
    </w:tbl>
    <w:p w14:paraId="4E02688C" w14:textId="77777777" w:rsidR="00CF49E0" w:rsidRPr="0063448C" w:rsidRDefault="0063448C" w:rsidP="00D05BAF">
      <w:pPr>
        <w:spacing w:line="0" w:lineRule="atLeast"/>
        <w:ind w:leftChars="-5" w:left="588" w:hangingChars="300" w:hanging="600"/>
      </w:pPr>
      <w:proofErr w:type="gramStart"/>
      <w:r w:rsidRPr="004F5AB9">
        <w:rPr>
          <w:rFonts w:hint="eastAsia"/>
          <w:sz w:val="20"/>
          <w:szCs w:val="20"/>
        </w:rPr>
        <w:t>註</w:t>
      </w:r>
      <w:proofErr w:type="gramEnd"/>
      <w:r w:rsidRPr="004F5AB9">
        <w:rPr>
          <w:rFonts w:hint="eastAsia"/>
          <w:sz w:val="20"/>
          <w:szCs w:val="20"/>
        </w:rPr>
        <w:t>：</w:t>
      </w:r>
      <w:r>
        <w:rPr>
          <w:rFonts w:hint="eastAsia"/>
          <w:sz w:val="20"/>
          <w:szCs w:val="20"/>
        </w:rPr>
        <w:t>本表累積餘</w:t>
      </w:r>
      <w:proofErr w:type="gramStart"/>
      <w:r>
        <w:rPr>
          <w:rFonts w:hint="eastAsia"/>
          <w:sz w:val="20"/>
          <w:szCs w:val="20"/>
        </w:rPr>
        <w:t>絀</w:t>
      </w:r>
      <w:proofErr w:type="gramEnd"/>
      <w:r>
        <w:rPr>
          <w:rFonts w:hint="eastAsia"/>
          <w:sz w:val="20"/>
          <w:szCs w:val="20"/>
        </w:rPr>
        <w:t>係本基金運用收益未達法定保證收益待國庫撥補數</w:t>
      </w:r>
      <w:r w:rsidRPr="004F5AB9">
        <w:rPr>
          <w:rFonts w:hint="eastAsia"/>
          <w:sz w:val="20"/>
          <w:szCs w:val="20"/>
        </w:rPr>
        <w:t>。</w:t>
      </w:r>
    </w:p>
    <w:sectPr w:rsidR="00CF49E0" w:rsidRPr="0063448C" w:rsidSect="00F6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FC0C" w14:textId="77777777" w:rsidR="00A23A7F" w:rsidRDefault="00A23A7F" w:rsidP="00F70532">
      <w:pPr>
        <w:ind w:firstLine="480"/>
      </w:pPr>
      <w:r>
        <w:separator/>
      </w:r>
    </w:p>
    <w:p w14:paraId="2C090445" w14:textId="77777777" w:rsidR="00A23A7F" w:rsidRDefault="00A23A7F" w:rsidP="00F70532">
      <w:pPr>
        <w:ind w:firstLine="480"/>
      </w:pPr>
    </w:p>
    <w:p w14:paraId="70F58F79" w14:textId="77777777" w:rsidR="00A23A7F" w:rsidRDefault="00A23A7F" w:rsidP="00891435">
      <w:pPr>
        <w:ind w:firstLine="480"/>
      </w:pPr>
    </w:p>
  </w:endnote>
  <w:endnote w:type="continuationSeparator" w:id="0">
    <w:p w14:paraId="3FE0024D" w14:textId="77777777" w:rsidR="00A23A7F" w:rsidRDefault="00A23A7F" w:rsidP="00F70532">
      <w:pPr>
        <w:ind w:firstLine="480"/>
      </w:pPr>
      <w:r>
        <w:continuationSeparator/>
      </w:r>
    </w:p>
    <w:p w14:paraId="0FC51A25" w14:textId="77777777" w:rsidR="00A23A7F" w:rsidRDefault="00A23A7F" w:rsidP="00F70532">
      <w:pPr>
        <w:ind w:firstLine="480"/>
      </w:pPr>
    </w:p>
    <w:p w14:paraId="1788AC93" w14:textId="77777777" w:rsidR="00A23A7F" w:rsidRDefault="00A23A7F" w:rsidP="00891435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857392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E2882A6" w14:textId="77777777" w:rsidR="00060341" w:rsidRPr="00060341" w:rsidRDefault="00060341" w:rsidP="00060341">
        <w:pPr>
          <w:tabs>
            <w:tab w:val="left" w:pos="4608"/>
          </w:tabs>
          <w:ind w:firstLineChars="0" w:firstLine="0"/>
          <w:jc w:val="center"/>
          <w:rPr>
            <w:rFonts w:cs="Times New Roman"/>
            <w:color w:val="auto"/>
            <w:sz w:val="20"/>
            <w:szCs w:val="20"/>
          </w:rPr>
        </w:pPr>
        <w:r w:rsidRPr="00060341">
          <w:rPr>
            <w:rFonts w:hint="eastAsia"/>
            <w:color w:val="auto"/>
            <w:sz w:val="20"/>
            <w:szCs w:val="20"/>
          </w:rPr>
          <w:t>丁</w:t>
        </w:r>
        <w:r w:rsidRPr="00060341">
          <w:rPr>
            <w:rFonts w:hint="eastAsia"/>
            <w:sz w:val="20"/>
            <w:szCs w:val="20"/>
          </w:rPr>
          <w:t>-</w:t>
        </w:r>
        <w:r w:rsidRPr="00060341">
          <w:rPr>
            <w:rFonts w:hint="eastAsia"/>
            <w:sz w:val="20"/>
            <w:szCs w:val="20"/>
          </w:rPr>
          <w:fldChar w:fldCharType="begin"/>
        </w:r>
        <w:r w:rsidRPr="00060341">
          <w:rPr>
            <w:rFonts w:hint="eastAsia"/>
            <w:sz w:val="20"/>
            <w:szCs w:val="20"/>
          </w:rPr>
          <w:instrText xml:space="preserve"> PAGE </w:instrText>
        </w:r>
        <w:r w:rsidRPr="00060341">
          <w:rPr>
            <w:rFonts w:hint="eastAsia"/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060341">
          <w:rPr>
            <w:rFonts w:hint="eastAsia"/>
            <w:sz w:val="20"/>
            <w:szCs w:val="20"/>
          </w:rPr>
          <w:fldChar w:fldCharType="end"/>
        </w:r>
      </w:p>
    </w:sdtContent>
  </w:sdt>
  <w:p w14:paraId="2328FB44" w14:textId="77777777" w:rsidR="00060341" w:rsidRPr="00060341" w:rsidRDefault="00060341" w:rsidP="00060341">
    <w:pPr>
      <w:pStyle w:val="a6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56004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F1C6619" w14:textId="45526AA8" w:rsidR="00A1425B" w:rsidRPr="00060341" w:rsidRDefault="008B2B34" w:rsidP="00060341">
        <w:pPr>
          <w:tabs>
            <w:tab w:val="left" w:pos="4608"/>
          </w:tabs>
          <w:ind w:firstLineChars="0" w:firstLine="0"/>
          <w:jc w:val="center"/>
          <w:rPr>
            <w:rFonts w:cs="Times New Roman"/>
            <w:color w:val="auto"/>
            <w:sz w:val="20"/>
            <w:szCs w:val="20"/>
          </w:rPr>
        </w:pPr>
        <w:r w:rsidRPr="00060341">
          <w:rPr>
            <w:rFonts w:hint="eastAsia"/>
            <w:color w:val="auto"/>
            <w:sz w:val="20"/>
            <w:szCs w:val="20"/>
          </w:rPr>
          <w:t>丁</w:t>
        </w:r>
        <w:r w:rsidR="007069F5" w:rsidRPr="00060341">
          <w:rPr>
            <w:rFonts w:hint="eastAsia"/>
            <w:sz w:val="20"/>
            <w:szCs w:val="20"/>
          </w:rPr>
          <w:t>-</w:t>
        </w:r>
        <w:r w:rsidR="007069F5" w:rsidRPr="00060341">
          <w:rPr>
            <w:rFonts w:hint="eastAsia"/>
            <w:sz w:val="20"/>
            <w:szCs w:val="20"/>
          </w:rPr>
          <w:fldChar w:fldCharType="begin"/>
        </w:r>
        <w:r w:rsidR="007069F5" w:rsidRPr="00060341">
          <w:rPr>
            <w:rFonts w:hint="eastAsia"/>
            <w:sz w:val="20"/>
            <w:szCs w:val="20"/>
          </w:rPr>
          <w:instrText xml:space="preserve"> PAGE </w:instrText>
        </w:r>
        <w:r w:rsidR="007069F5" w:rsidRPr="00060341">
          <w:rPr>
            <w:rFonts w:hint="eastAsia"/>
            <w:sz w:val="20"/>
            <w:szCs w:val="20"/>
          </w:rPr>
          <w:fldChar w:fldCharType="separate"/>
        </w:r>
        <w:r w:rsidR="00C54CDC" w:rsidRPr="00060341">
          <w:rPr>
            <w:noProof/>
            <w:sz w:val="20"/>
            <w:szCs w:val="20"/>
          </w:rPr>
          <w:t>1</w:t>
        </w:r>
        <w:r w:rsidR="007069F5" w:rsidRPr="00060341">
          <w:rPr>
            <w:rFonts w:hint="eastAsia"/>
            <w:sz w:val="20"/>
            <w:szCs w:val="20"/>
          </w:rPr>
          <w:fldChar w:fldCharType="end"/>
        </w:r>
      </w:p>
    </w:sdtContent>
  </w:sdt>
  <w:p w14:paraId="3F85965D" w14:textId="77777777" w:rsidR="00E821E4" w:rsidRPr="00060341" w:rsidRDefault="00E821E4" w:rsidP="00060341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B3D2" w14:textId="77777777" w:rsidR="00EA4A61" w:rsidRDefault="00EA4A61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BC78" w14:textId="77777777" w:rsidR="00A23A7F" w:rsidRDefault="00A23A7F" w:rsidP="00E821E4">
      <w:pPr>
        <w:ind w:firstLine="480"/>
      </w:pPr>
      <w:r>
        <w:separator/>
      </w:r>
    </w:p>
    <w:p w14:paraId="0D941752" w14:textId="77777777" w:rsidR="00A23A7F" w:rsidRDefault="00A23A7F" w:rsidP="00F70532">
      <w:pPr>
        <w:ind w:firstLine="480"/>
      </w:pPr>
    </w:p>
    <w:p w14:paraId="054F6275" w14:textId="77777777" w:rsidR="00A23A7F" w:rsidRDefault="00A23A7F" w:rsidP="00891435">
      <w:pPr>
        <w:ind w:firstLine="480"/>
      </w:pPr>
    </w:p>
  </w:footnote>
  <w:footnote w:type="continuationSeparator" w:id="0">
    <w:p w14:paraId="596F4F65" w14:textId="77777777" w:rsidR="00A23A7F" w:rsidRDefault="00A23A7F" w:rsidP="00F70532">
      <w:pPr>
        <w:ind w:firstLine="480"/>
      </w:pPr>
      <w:r>
        <w:continuationSeparator/>
      </w:r>
    </w:p>
    <w:p w14:paraId="1E45B082" w14:textId="77777777" w:rsidR="00A23A7F" w:rsidRDefault="00A23A7F" w:rsidP="00F70532">
      <w:pPr>
        <w:ind w:firstLine="480"/>
      </w:pPr>
    </w:p>
    <w:p w14:paraId="72912465" w14:textId="77777777" w:rsidR="00A23A7F" w:rsidRDefault="00A23A7F" w:rsidP="00891435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F6BA" w14:textId="77777777" w:rsidR="00EA4A61" w:rsidRDefault="00EA4A61" w:rsidP="00E821E4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6005" w14:textId="77777777" w:rsidR="00EA4A61" w:rsidRDefault="00EA4A61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B6E55" w14:textId="77777777" w:rsidR="00EA4A61" w:rsidRDefault="00EA4A61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E853F8"/>
    <w:multiLevelType w:val="hybridMultilevel"/>
    <w:tmpl w:val="9CC01906"/>
    <w:lvl w:ilvl="0" w:tplc="BE88217A">
      <w:start w:val="1"/>
      <w:numFmt w:val="taiwaneseCountingThousand"/>
      <w:lvlText w:val="（%1）"/>
      <w:lvlJc w:val="left"/>
      <w:pPr>
        <w:ind w:left="1284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4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D464C"/>
    <w:multiLevelType w:val="hybridMultilevel"/>
    <w:tmpl w:val="DAB270C0"/>
    <w:lvl w:ilvl="0" w:tplc="6718747A">
      <w:start w:val="1"/>
      <w:numFmt w:val="taiwaneseCountingThousand"/>
      <w:lvlText w:val="(%1)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ind w:left="546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3" w15:restartNumberingAfterBreak="0">
    <w:nsid w:val="4F901D30"/>
    <w:multiLevelType w:val="hybridMultilevel"/>
    <w:tmpl w:val="0600938A"/>
    <w:lvl w:ilvl="0" w:tplc="9DC28F04">
      <w:start w:val="1"/>
      <w:numFmt w:val="taiwaneseCountingThousand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2" w15:restartNumberingAfterBreak="0">
    <w:nsid w:val="78B57789"/>
    <w:multiLevelType w:val="hybridMultilevel"/>
    <w:tmpl w:val="09684A5E"/>
    <w:lvl w:ilvl="0" w:tplc="5CE899B4">
      <w:start w:val="1"/>
      <w:numFmt w:val="taiwaneseCountingThousand"/>
      <w:lvlText w:val="（%1）"/>
      <w:lvlJc w:val="left"/>
      <w:pPr>
        <w:ind w:left="1284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4"/>
  </w:num>
  <w:num w:numId="2">
    <w:abstractNumId w:val="15"/>
  </w:num>
  <w:num w:numId="3">
    <w:abstractNumId w:val="3"/>
  </w:num>
  <w:num w:numId="4">
    <w:abstractNumId w:val="12"/>
  </w:num>
  <w:num w:numId="5">
    <w:abstractNumId w:val="28"/>
  </w:num>
  <w:num w:numId="6">
    <w:abstractNumId w:val="4"/>
  </w:num>
  <w:num w:numId="7">
    <w:abstractNumId w:val="7"/>
  </w:num>
  <w:num w:numId="8">
    <w:abstractNumId w:val="30"/>
  </w:num>
  <w:num w:numId="9">
    <w:abstractNumId w:val="9"/>
  </w:num>
  <w:num w:numId="10">
    <w:abstractNumId w:val="20"/>
  </w:num>
  <w:num w:numId="11">
    <w:abstractNumId w:val="18"/>
  </w:num>
  <w:num w:numId="12">
    <w:abstractNumId w:val="29"/>
  </w:num>
  <w:num w:numId="13">
    <w:abstractNumId w:val="11"/>
  </w:num>
  <w:num w:numId="14">
    <w:abstractNumId w:val="8"/>
  </w:num>
  <w:num w:numId="15">
    <w:abstractNumId w:val="5"/>
  </w:num>
  <w:num w:numId="16">
    <w:abstractNumId w:val="26"/>
  </w:num>
  <w:num w:numId="17">
    <w:abstractNumId w:val="27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5"/>
  </w:num>
  <w:num w:numId="23">
    <w:abstractNumId w:val="31"/>
  </w:num>
  <w:num w:numId="24">
    <w:abstractNumId w:val="6"/>
  </w:num>
  <w:num w:numId="25">
    <w:abstractNumId w:val="33"/>
  </w:num>
  <w:num w:numId="26">
    <w:abstractNumId w:val="21"/>
  </w:num>
  <w:num w:numId="27">
    <w:abstractNumId w:val="19"/>
  </w:num>
  <w:num w:numId="28">
    <w:abstractNumId w:val="35"/>
  </w:num>
  <w:num w:numId="29">
    <w:abstractNumId w:val="22"/>
  </w:num>
  <w:num w:numId="30">
    <w:abstractNumId w:val="14"/>
  </w:num>
  <w:num w:numId="31">
    <w:abstractNumId w:val="34"/>
  </w:num>
  <w:num w:numId="32">
    <w:abstractNumId w:val="16"/>
  </w:num>
  <w:num w:numId="33">
    <w:abstractNumId w:val="23"/>
  </w:num>
  <w:num w:numId="34">
    <w:abstractNumId w:val="17"/>
  </w:num>
  <w:num w:numId="35">
    <w:abstractNumId w:val="13"/>
  </w:num>
  <w:num w:numId="36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368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4980"/>
    <w:rsid w:val="000064E0"/>
    <w:rsid w:val="0000711D"/>
    <w:rsid w:val="0001579B"/>
    <w:rsid w:val="00017386"/>
    <w:rsid w:val="000220F2"/>
    <w:rsid w:val="00023364"/>
    <w:rsid w:val="0002565F"/>
    <w:rsid w:val="00025EDB"/>
    <w:rsid w:val="0002664F"/>
    <w:rsid w:val="00026AA2"/>
    <w:rsid w:val="0002789B"/>
    <w:rsid w:val="00027CD2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14EE"/>
    <w:rsid w:val="000433D9"/>
    <w:rsid w:val="0004490E"/>
    <w:rsid w:val="000476E1"/>
    <w:rsid w:val="00050D26"/>
    <w:rsid w:val="00052070"/>
    <w:rsid w:val="000522FD"/>
    <w:rsid w:val="00052770"/>
    <w:rsid w:val="000545C4"/>
    <w:rsid w:val="000579DE"/>
    <w:rsid w:val="00060341"/>
    <w:rsid w:val="00060E0A"/>
    <w:rsid w:val="0006469F"/>
    <w:rsid w:val="000662A2"/>
    <w:rsid w:val="00067800"/>
    <w:rsid w:val="00067927"/>
    <w:rsid w:val="000708D6"/>
    <w:rsid w:val="00071DF7"/>
    <w:rsid w:val="000721C8"/>
    <w:rsid w:val="00072CA8"/>
    <w:rsid w:val="00076A4A"/>
    <w:rsid w:val="0007788D"/>
    <w:rsid w:val="00080796"/>
    <w:rsid w:val="0008574B"/>
    <w:rsid w:val="00086B7C"/>
    <w:rsid w:val="0008733E"/>
    <w:rsid w:val="00091001"/>
    <w:rsid w:val="00094717"/>
    <w:rsid w:val="000A2AE2"/>
    <w:rsid w:val="000A7EA1"/>
    <w:rsid w:val="000B08BB"/>
    <w:rsid w:val="000B12A4"/>
    <w:rsid w:val="000B44D4"/>
    <w:rsid w:val="000B6C38"/>
    <w:rsid w:val="000B6E4C"/>
    <w:rsid w:val="000B7CC0"/>
    <w:rsid w:val="000C0C87"/>
    <w:rsid w:val="000C139E"/>
    <w:rsid w:val="000C6629"/>
    <w:rsid w:val="000C673F"/>
    <w:rsid w:val="000D08DD"/>
    <w:rsid w:val="000D0C80"/>
    <w:rsid w:val="000D1D9E"/>
    <w:rsid w:val="000D337B"/>
    <w:rsid w:val="000D66B5"/>
    <w:rsid w:val="000D6B9F"/>
    <w:rsid w:val="000D6C3C"/>
    <w:rsid w:val="000D7187"/>
    <w:rsid w:val="000D76C7"/>
    <w:rsid w:val="000D7934"/>
    <w:rsid w:val="000E1BC9"/>
    <w:rsid w:val="000E7DE5"/>
    <w:rsid w:val="000E7F42"/>
    <w:rsid w:val="000F0A3B"/>
    <w:rsid w:val="000F0EAB"/>
    <w:rsid w:val="000F68D4"/>
    <w:rsid w:val="00104589"/>
    <w:rsid w:val="00107209"/>
    <w:rsid w:val="00107D6F"/>
    <w:rsid w:val="00110513"/>
    <w:rsid w:val="00114456"/>
    <w:rsid w:val="001146BE"/>
    <w:rsid w:val="00117A9B"/>
    <w:rsid w:val="00121356"/>
    <w:rsid w:val="001226FE"/>
    <w:rsid w:val="00126E60"/>
    <w:rsid w:val="0012717E"/>
    <w:rsid w:val="0012775A"/>
    <w:rsid w:val="0013044E"/>
    <w:rsid w:val="00130676"/>
    <w:rsid w:val="00130906"/>
    <w:rsid w:val="001311DC"/>
    <w:rsid w:val="0013189D"/>
    <w:rsid w:val="00132DD1"/>
    <w:rsid w:val="00133B0D"/>
    <w:rsid w:val="0014023F"/>
    <w:rsid w:val="00142437"/>
    <w:rsid w:val="00144927"/>
    <w:rsid w:val="00144F24"/>
    <w:rsid w:val="00145E18"/>
    <w:rsid w:val="0015267E"/>
    <w:rsid w:val="001557D1"/>
    <w:rsid w:val="00161296"/>
    <w:rsid w:val="00161F8E"/>
    <w:rsid w:val="00166E24"/>
    <w:rsid w:val="00170261"/>
    <w:rsid w:val="00170A2F"/>
    <w:rsid w:val="00171BBE"/>
    <w:rsid w:val="001743FF"/>
    <w:rsid w:val="00174CA2"/>
    <w:rsid w:val="00180ECF"/>
    <w:rsid w:val="001829AA"/>
    <w:rsid w:val="00182D45"/>
    <w:rsid w:val="001831AB"/>
    <w:rsid w:val="001854F5"/>
    <w:rsid w:val="00185BCF"/>
    <w:rsid w:val="00186B23"/>
    <w:rsid w:val="001915F9"/>
    <w:rsid w:val="00191601"/>
    <w:rsid w:val="001950DC"/>
    <w:rsid w:val="0019740B"/>
    <w:rsid w:val="001A0CDE"/>
    <w:rsid w:val="001A2AB2"/>
    <w:rsid w:val="001A2F6E"/>
    <w:rsid w:val="001A313F"/>
    <w:rsid w:val="001A342E"/>
    <w:rsid w:val="001A4CFE"/>
    <w:rsid w:val="001A68C4"/>
    <w:rsid w:val="001B11E8"/>
    <w:rsid w:val="001B2BC3"/>
    <w:rsid w:val="001B5641"/>
    <w:rsid w:val="001B6125"/>
    <w:rsid w:val="001C15A1"/>
    <w:rsid w:val="001C21DE"/>
    <w:rsid w:val="001C3591"/>
    <w:rsid w:val="001C4C28"/>
    <w:rsid w:val="001D1B7C"/>
    <w:rsid w:val="001D1F2D"/>
    <w:rsid w:val="001D6594"/>
    <w:rsid w:val="001E0471"/>
    <w:rsid w:val="001E122B"/>
    <w:rsid w:val="001E1622"/>
    <w:rsid w:val="001E23ED"/>
    <w:rsid w:val="001E367B"/>
    <w:rsid w:val="001E5BF3"/>
    <w:rsid w:val="001E5D36"/>
    <w:rsid w:val="001E7ACE"/>
    <w:rsid w:val="001E7EA5"/>
    <w:rsid w:val="001F11AD"/>
    <w:rsid w:val="001F13E7"/>
    <w:rsid w:val="001F41DC"/>
    <w:rsid w:val="001F579A"/>
    <w:rsid w:val="001F6A5B"/>
    <w:rsid w:val="00200B1E"/>
    <w:rsid w:val="00204007"/>
    <w:rsid w:val="0020410E"/>
    <w:rsid w:val="00205017"/>
    <w:rsid w:val="00206A02"/>
    <w:rsid w:val="002117C3"/>
    <w:rsid w:val="002136E9"/>
    <w:rsid w:val="00217463"/>
    <w:rsid w:val="00217C62"/>
    <w:rsid w:val="00222D52"/>
    <w:rsid w:val="00222DFA"/>
    <w:rsid w:val="00225597"/>
    <w:rsid w:val="002258B9"/>
    <w:rsid w:val="00231248"/>
    <w:rsid w:val="00233105"/>
    <w:rsid w:val="002338E1"/>
    <w:rsid w:val="002360D8"/>
    <w:rsid w:val="00236184"/>
    <w:rsid w:val="002405BE"/>
    <w:rsid w:val="00240D57"/>
    <w:rsid w:val="002431ED"/>
    <w:rsid w:val="00243539"/>
    <w:rsid w:val="00243CA8"/>
    <w:rsid w:val="00243D97"/>
    <w:rsid w:val="00245480"/>
    <w:rsid w:val="00245F49"/>
    <w:rsid w:val="002501CB"/>
    <w:rsid w:val="00250833"/>
    <w:rsid w:val="0025115B"/>
    <w:rsid w:val="0025314A"/>
    <w:rsid w:val="00254ADE"/>
    <w:rsid w:val="00255A2E"/>
    <w:rsid w:val="00257188"/>
    <w:rsid w:val="00257A5C"/>
    <w:rsid w:val="00263B1F"/>
    <w:rsid w:val="00271274"/>
    <w:rsid w:val="00272CB7"/>
    <w:rsid w:val="0027317A"/>
    <w:rsid w:val="0027373A"/>
    <w:rsid w:val="0028067F"/>
    <w:rsid w:val="002833BB"/>
    <w:rsid w:val="00283F79"/>
    <w:rsid w:val="00285F0E"/>
    <w:rsid w:val="00290339"/>
    <w:rsid w:val="00290CB3"/>
    <w:rsid w:val="00290E13"/>
    <w:rsid w:val="00291CB4"/>
    <w:rsid w:val="002932F7"/>
    <w:rsid w:val="002A3D0B"/>
    <w:rsid w:val="002B08E8"/>
    <w:rsid w:val="002B3235"/>
    <w:rsid w:val="002C16B9"/>
    <w:rsid w:val="002C253B"/>
    <w:rsid w:val="002C332C"/>
    <w:rsid w:val="002C50F3"/>
    <w:rsid w:val="002C560F"/>
    <w:rsid w:val="002D5C28"/>
    <w:rsid w:val="002D62D6"/>
    <w:rsid w:val="002E0CAB"/>
    <w:rsid w:val="002F0E91"/>
    <w:rsid w:val="002F646F"/>
    <w:rsid w:val="002F6E21"/>
    <w:rsid w:val="00300A24"/>
    <w:rsid w:val="00302F18"/>
    <w:rsid w:val="0030368B"/>
    <w:rsid w:val="003052B3"/>
    <w:rsid w:val="00306988"/>
    <w:rsid w:val="00307F3E"/>
    <w:rsid w:val="003113C0"/>
    <w:rsid w:val="003120EF"/>
    <w:rsid w:val="0031496B"/>
    <w:rsid w:val="00314D28"/>
    <w:rsid w:val="00324034"/>
    <w:rsid w:val="00324579"/>
    <w:rsid w:val="00324B97"/>
    <w:rsid w:val="0032511C"/>
    <w:rsid w:val="0032556A"/>
    <w:rsid w:val="0033069B"/>
    <w:rsid w:val="00332C82"/>
    <w:rsid w:val="0033335F"/>
    <w:rsid w:val="0033425D"/>
    <w:rsid w:val="00340041"/>
    <w:rsid w:val="003428BA"/>
    <w:rsid w:val="00344184"/>
    <w:rsid w:val="00350CFC"/>
    <w:rsid w:val="003516BB"/>
    <w:rsid w:val="00352DA8"/>
    <w:rsid w:val="003544A5"/>
    <w:rsid w:val="003549DA"/>
    <w:rsid w:val="0035586F"/>
    <w:rsid w:val="00355A12"/>
    <w:rsid w:val="00356112"/>
    <w:rsid w:val="00356A9D"/>
    <w:rsid w:val="003610CA"/>
    <w:rsid w:val="003623CD"/>
    <w:rsid w:val="00366348"/>
    <w:rsid w:val="00367B62"/>
    <w:rsid w:val="00370471"/>
    <w:rsid w:val="00370CEC"/>
    <w:rsid w:val="003738C1"/>
    <w:rsid w:val="00373952"/>
    <w:rsid w:val="003768D2"/>
    <w:rsid w:val="00376E05"/>
    <w:rsid w:val="003779FE"/>
    <w:rsid w:val="00380BDE"/>
    <w:rsid w:val="00381EA3"/>
    <w:rsid w:val="00386A4E"/>
    <w:rsid w:val="003879E5"/>
    <w:rsid w:val="00392D26"/>
    <w:rsid w:val="003A3780"/>
    <w:rsid w:val="003A3A3D"/>
    <w:rsid w:val="003A47DF"/>
    <w:rsid w:val="003A57D0"/>
    <w:rsid w:val="003A7FC3"/>
    <w:rsid w:val="003B0835"/>
    <w:rsid w:val="003B23AA"/>
    <w:rsid w:val="003B2EED"/>
    <w:rsid w:val="003B4825"/>
    <w:rsid w:val="003B48F4"/>
    <w:rsid w:val="003C31C9"/>
    <w:rsid w:val="003C626B"/>
    <w:rsid w:val="003D126D"/>
    <w:rsid w:val="003D18E3"/>
    <w:rsid w:val="003D2442"/>
    <w:rsid w:val="003D605C"/>
    <w:rsid w:val="003D70AC"/>
    <w:rsid w:val="003E1CE0"/>
    <w:rsid w:val="003E58E0"/>
    <w:rsid w:val="003F1309"/>
    <w:rsid w:val="003F4069"/>
    <w:rsid w:val="003F700B"/>
    <w:rsid w:val="00400492"/>
    <w:rsid w:val="00401A72"/>
    <w:rsid w:val="00404702"/>
    <w:rsid w:val="004049ED"/>
    <w:rsid w:val="00405BEE"/>
    <w:rsid w:val="00405D64"/>
    <w:rsid w:val="00406690"/>
    <w:rsid w:val="00406A23"/>
    <w:rsid w:val="00406C63"/>
    <w:rsid w:val="004104C5"/>
    <w:rsid w:val="0041139D"/>
    <w:rsid w:val="004129A6"/>
    <w:rsid w:val="00412EE9"/>
    <w:rsid w:val="00412F9A"/>
    <w:rsid w:val="004131D6"/>
    <w:rsid w:val="00415363"/>
    <w:rsid w:val="0041571C"/>
    <w:rsid w:val="00417B52"/>
    <w:rsid w:val="004215C9"/>
    <w:rsid w:val="004225A3"/>
    <w:rsid w:val="004225FD"/>
    <w:rsid w:val="00422BA2"/>
    <w:rsid w:val="00422EDA"/>
    <w:rsid w:val="00424B6D"/>
    <w:rsid w:val="00425726"/>
    <w:rsid w:val="00425E21"/>
    <w:rsid w:val="00427D8E"/>
    <w:rsid w:val="00430CD5"/>
    <w:rsid w:val="00431008"/>
    <w:rsid w:val="00432502"/>
    <w:rsid w:val="00433FF2"/>
    <w:rsid w:val="00436CCF"/>
    <w:rsid w:val="0044230B"/>
    <w:rsid w:val="00442E3F"/>
    <w:rsid w:val="0044371E"/>
    <w:rsid w:val="00446EB1"/>
    <w:rsid w:val="004477C8"/>
    <w:rsid w:val="004478F6"/>
    <w:rsid w:val="00451079"/>
    <w:rsid w:val="00460BEB"/>
    <w:rsid w:val="00461183"/>
    <w:rsid w:val="00461A8B"/>
    <w:rsid w:val="004626DB"/>
    <w:rsid w:val="00463463"/>
    <w:rsid w:val="00463EF3"/>
    <w:rsid w:val="0046400F"/>
    <w:rsid w:val="00474965"/>
    <w:rsid w:val="00477E7E"/>
    <w:rsid w:val="00477EAD"/>
    <w:rsid w:val="00484990"/>
    <w:rsid w:val="00484D7A"/>
    <w:rsid w:val="00485626"/>
    <w:rsid w:val="00486B41"/>
    <w:rsid w:val="004A1360"/>
    <w:rsid w:val="004A19DD"/>
    <w:rsid w:val="004A226B"/>
    <w:rsid w:val="004A2722"/>
    <w:rsid w:val="004A2A8B"/>
    <w:rsid w:val="004A41C4"/>
    <w:rsid w:val="004A4735"/>
    <w:rsid w:val="004A6D33"/>
    <w:rsid w:val="004B1962"/>
    <w:rsid w:val="004B29BE"/>
    <w:rsid w:val="004C1D6D"/>
    <w:rsid w:val="004D1446"/>
    <w:rsid w:val="004D1754"/>
    <w:rsid w:val="004E0EC5"/>
    <w:rsid w:val="004E21A2"/>
    <w:rsid w:val="004E3ECE"/>
    <w:rsid w:val="004E53C6"/>
    <w:rsid w:val="004E54E9"/>
    <w:rsid w:val="004E5C08"/>
    <w:rsid w:val="004E74E1"/>
    <w:rsid w:val="004E7572"/>
    <w:rsid w:val="004F1285"/>
    <w:rsid w:val="004F14F8"/>
    <w:rsid w:val="004F5B89"/>
    <w:rsid w:val="004F7647"/>
    <w:rsid w:val="0050172B"/>
    <w:rsid w:val="005023AE"/>
    <w:rsid w:val="005023BD"/>
    <w:rsid w:val="00503402"/>
    <w:rsid w:val="00503D67"/>
    <w:rsid w:val="00503F17"/>
    <w:rsid w:val="00504910"/>
    <w:rsid w:val="00504BA4"/>
    <w:rsid w:val="005062C6"/>
    <w:rsid w:val="00506C95"/>
    <w:rsid w:val="00513021"/>
    <w:rsid w:val="0051397E"/>
    <w:rsid w:val="005158AD"/>
    <w:rsid w:val="005179A4"/>
    <w:rsid w:val="00520E2D"/>
    <w:rsid w:val="005262DD"/>
    <w:rsid w:val="005311C5"/>
    <w:rsid w:val="0053305E"/>
    <w:rsid w:val="0053339C"/>
    <w:rsid w:val="0053499F"/>
    <w:rsid w:val="00535471"/>
    <w:rsid w:val="00537166"/>
    <w:rsid w:val="00544DA5"/>
    <w:rsid w:val="005457E1"/>
    <w:rsid w:val="00545A5A"/>
    <w:rsid w:val="00550E24"/>
    <w:rsid w:val="00550F76"/>
    <w:rsid w:val="00550FE6"/>
    <w:rsid w:val="0055236C"/>
    <w:rsid w:val="00554CEC"/>
    <w:rsid w:val="00561719"/>
    <w:rsid w:val="00561784"/>
    <w:rsid w:val="00563144"/>
    <w:rsid w:val="00563751"/>
    <w:rsid w:val="005641D3"/>
    <w:rsid w:val="00564DFB"/>
    <w:rsid w:val="005658F2"/>
    <w:rsid w:val="00566888"/>
    <w:rsid w:val="00567242"/>
    <w:rsid w:val="0057044D"/>
    <w:rsid w:val="005704CA"/>
    <w:rsid w:val="005801C5"/>
    <w:rsid w:val="005805E2"/>
    <w:rsid w:val="00580B94"/>
    <w:rsid w:val="00582A09"/>
    <w:rsid w:val="00585BE1"/>
    <w:rsid w:val="00585D25"/>
    <w:rsid w:val="00586D2E"/>
    <w:rsid w:val="00586F32"/>
    <w:rsid w:val="0059254B"/>
    <w:rsid w:val="0059598C"/>
    <w:rsid w:val="005959BF"/>
    <w:rsid w:val="00596A9F"/>
    <w:rsid w:val="005A3F4D"/>
    <w:rsid w:val="005A7CE2"/>
    <w:rsid w:val="005B2BBD"/>
    <w:rsid w:val="005B3A1A"/>
    <w:rsid w:val="005B5B7F"/>
    <w:rsid w:val="005B6707"/>
    <w:rsid w:val="005C21DD"/>
    <w:rsid w:val="005C2556"/>
    <w:rsid w:val="005C4ED3"/>
    <w:rsid w:val="005C6090"/>
    <w:rsid w:val="005D0275"/>
    <w:rsid w:val="005D17AA"/>
    <w:rsid w:val="005D188A"/>
    <w:rsid w:val="005D5EAE"/>
    <w:rsid w:val="005D5FF1"/>
    <w:rsid w:val="005D68F8"/>
    <w:rsid w:val="005E0957"/>
    <w:rsid w:val="005F40FC"/>
    <w:rsid w:val="005F79E8"/>
    <w:rsid w:val="005F7E20"/>
    <w:rsid w:val="006008AB"/>
    <w:rsid w:val="006011C0"/>
    <w:rsid w:val="00603C29"/>
    <w:rsid w:val="00604811"/>
    <w:rsid w:val="0060624D"/>
    <w:rsid w:val="00606E84"/>
    <w:rsid w:val="006078E5"/>
    <w:rsid w:val="006102AC"/>
    <w:rsid w:val="00610DCA"/>
    <w:rsid w:val="00614C85"/>
    <w:rsid w:val="00616A4A"/>
    <w:rsid w:val="006223AC"/>
    <w:rsid w:val="00623178"/>
    <w:rsid w:val="00623FD0"/>
    <w:rsid w:val="00630170"/>
    <w:rsid w:val="00630820"/>
    <w:rsid w:val="00631C23"/>
    <w:rsid w:val="00633B29"/>
    <w:rsid w:val="00634249"/>
    <w:rsid w:val="0063448C"/>
    <w:rsid w:val="006355F8"/>
    <w:rsid w:val="00644315"/>
    <w:rsid w:val="006448AE"/>
    <w:rsid w:val="006528FD"/>
    <w:rsid w:val="00653805"/>
    <w:rsid w:val="006558FF"/>
    <w:rsid w:val="006570CD"/>
    <w:rsid w:val="00665615"/>
    <w:rsid w:val="006721E0"/>
    <w:rsid w:val="006721E9"/>
    <w:rsid w:val="00673098"/>
    <w:rsid w:val="00677B03"/>
    <w:rsid w:val="00682AB1"/>
    <w:rsid w:val="006859E1"/>
    <w:rsid w:val="006878E2"/>
    <w:rsid w:val="00687972"/>
    <w:rsid w:val="00687A72"/>
    <w:rsid w:val="00687AE9"/>
    <w:rsid w:val="006922FB"/>
    <w:rsid w:val="00692CE3"/>
    <w:rsid w:val="0069554C"/>
    <w:rsid w:val="006962E7"/>
    <w:rsid w:val="00697AA6"/>
    <w:rsid w:val="00697CD5"/>
    <w:rsid w:val="006A09D4"/>
    <w:rsid w:val="006A22B4"/>
    <w:rsid w:val="006A3822"/>
    <w:rsid w:val="006A3CA6"/>
    <w:rsid w:val="006A68E6"/>
    <w:rsid w:val="006B07CB"/>
    <w:rsid w:val="006B18A3"/>
    <w:rsid w:val="006B352B"/>
    <w:rsid w:val="006B3986"/>
    <w:rsid w:val="006B40CB"/>
    <w:rsid w:val="006B4140"/>
    <w:rsid w:val="006B61A1"/>
    <w:rsid w:val="006B6C89"/>
    <w:rsid w:val="006B7C8A"/>
    <w:rsid w:val="006C1106"/>
    <w:rsid w:val="006C3481"/>
    <w:rsid w:val="006C4C3A"/>
    <w:rsid w:val="006D0BB7"/>
    <w:rsid w:val="006D158E"/>
    <w:rsid w:val="006D4E58"/>
    <w:rsid w:val="006D6ED3"/>
    <w:rsid w:val="006E15C9"/>
    <w:rsid w:val="006E2DC0"/>
    <w:rsid w:val="006E30B0"/>
    <w:rsid w:val="006F1A48"/>
    <w:rsid w:val="006F32AD"/>
    <w:rsid w:val="006F471E"/>
    <w:rsid w:val="006F4F33"/>
    <w:rsid w:val="00701103"/>
    <w:rsid w:val="0070265C"/>
    <w:rsid w:val="00703BE1"/>
    <w:rsid w:val="007045DA"/>
    <w:rsid w:val="00705FE0"/>
    <w:rsid w:val="007069F5"/>
    <w:rsid w:val="007079D6"/>
    <w:rsid w:val="00710746"/>
    <w:rsid w:val="00713AF7"/>
    <w:rsid w:val="00715CA7"/>
    <w:rsid w:val="00716DB4"/>
    <w:rsid w:val="007179A8"/>
    <w:rsid w:val="00722072"/>
    <w:rsid w:val="007234D7"/>
    <w:rsid w:val="0072439E"/>
    <w:rsid w:val="00725CC4"/>
    <w:rsid w:val="007277BA"/>
    <w:rsid w:val="00733149"/>
    <w:rsid w:val="00735577"/>
    <w:rsid w:val="00737415"/>
    <w:rsid w:val="00740414"/>
    <w:rsid w:val="00740F67"/>
    <w:rsid w:val="00743570"/>
    <w:rsid w:val="00743AFA"/>
    <w:rsid w:val="00743EC9"/>
    <w:rsid w:val="00746CF5"/>
    <w:rsid w:val="00750652"/>
    <w:rsid w:val="00751A55"/>
    <w:rsid w:val="007555F9"/>
    <w:rsid w:val="0075625F"/>
    <w:rsid w:val="0076174D"/>
    <w:rsid w:val="007618B6"/>
    <w:rsid w:val="00764745"/>
    <w:rsid w:val="0076600A"/>
    <w:rsid w:val="00766C1A"/>
    <w:rsid w:val="00770E00"/>
    <w:rsid w:val="00771A1F"/>
    <w:rsid w:val="00772C00"/>
    <w:rsid w:val="007740BC"/>
    <w:rsid w:val="007742CA"/>
    <w:rsid w:val="007768F0"/>
    <w:rsid w:val="00780B9E"/>
    <w:rsid w:val="00781380"/>
    <w:rsid w:val="007813B0"/>
    <w:rsid w:val="0078267E"/>
    <w:rsid w:val="0078301A"/>
    <w:rsid w:val="00783FD1"/>
    <w:rsid w:val="00787070"/>
    <w:rsid w:val="00787C21"/>
    <w:rsid w:val="00790F89"/>
    <w:rsid w:val="00791EA6"/>
    <w:rsid w:val="00796F85"/>
    <w:rsid w:val="007A1718"/>
    <w:rsid w:val="007A3361"/>
    <w:rsid w:val="007A36DC"/>
    <w:rsid w:val="007A3E76"/>
    <w:rsid w:val="007B2E6A"/>
    <w:rsid w:val="007B5458"/>
    <w:rsid w:val="007B7053"/>
    <w:rsid w:val="007C354E"/>
    <w:rsid w:val="007D0C7A"/>
    <w:rsid w:val="007D1D65"/>
    <w:rsid w:val="007D6D73"/>
    <w:rsid w:val="007E09C1"/>
    <w:rsid w:val="007E5C86"/>
    <w:rsid w:val="007F5611"/>
    <w:rsid w:val="007F5F95"/>
    <w:rsid w:val="007F791D"/>
    <w:rsid w:val="00806A40"/>
    <w:rsid w:val="00806ECB"/>
    <w:rsid w:val="00806F7B"/>
    <w:rsid w:val="008112B7"/>
    <w:rsid w:val="008147CE"/>
    <w:rsid w:val="00815633"/>
    <w:rsid w:val="00816B3C"/>
    <w:rsid w:val="00817181"/>
    <w:rsid w:val="008209FD"/>
    <w:rsid w:val="008221D9"/>
    <w:rsid w:val="0082312F"/>
    <w:rsid w:val="00823C9E"/>
    <w:rsid w:val="00823FA5"/>
    <w:rsid w:val="008248A9"/>
    <w:rsid w:val="00825AA3"/>
    <w:rsid w:val="008267CD"/>
    <w:rsid w:val="008302DA"/>
    <w:rsid w:val="00831B2D"/>
    <w:rsid w:val="00833BB0"/>
    <w:rsid w:val="00834134"/>
    <w:rsid w:val="00836C9E"/>
    <w:rsid w:val="008378C1"/>
    <w:rsid w:val="00837A7E"/>
    <w:rsid w:val="00840010"/>
    <w:rsid w:val="00840BDF"/>
    <w:rsid w:val="00844A78"/>
    <w:rsid w:val="00844BD3"/>
    <w:rsid w:val="00845C06"/>
    <w:rsid w:val="008507B1"/>
    <w:rsid w:val="00853FE3"/>
    <w:rsid w:val="00854A96"/>
    <w:rsid w:val="008564A8"/>
    <w:rsid w:val="00860E47"/>
    <w:rsid w:val="0086110D"/>
    <w:rsid w:val="0086191E"/>
    <w:rsid w:val="008637F5"/>
    <w:rsid w:val="00863BDF"/>
    <w:rsid w:val="00863F48"/>
    <w:rsid w:val="00864F3E"/>
    <w:rsid w:val="008677D3"/>
    <w:rsid w:val="00867B85"/>
    <w:rsid w:val="008706E8"/>
    <w:rsid w:val="008757D6"/>
    <w:rsid w:val="0088363F"/>
    <w:rsid w:val="00883B6B"/>
    <w:rsid w:val="00885656"/>
    <w:rsid w:val="00886399"/>
    <w:rsid w:val="00891435"/>
    <w:rsid w:val="00892056"/>
    <w:rsid w:val="00894F43"/>
    <w:rsid w:val="00895591"/>
    <w:rsid w:val="00895762"/>
    <w:rsid w:val="008A4C53"/>
    <w:rsid w:val="008A5061"/>
    <w:rsid w:val="008A62A1"/>
    <w:rsid w:val="008B0715"/>
    <w:rsid w:val="008B0F09"/>
    <w:rsid w:val="008B1812"/>
    <w:rsid w:val="008B2B34"/>
    <w:rsid w:val="008B40BA"/>
    <w:rsid w:val="008B55BB"/>
    <w:rsid w:val="008B7113"/>
    <w:rsid w:val="008C2243"/>
    <w:rsid w:val="008D1AF1"/>
    <w:rsid w:val="008D2C67"/>
    <w:rsid w:val="008E1492"/>
    <w:rsid w:val="008E3D63"/>
    <w:rsid w:val="008E4A7D"/>
    <w:rsid w:val="008E672E"/>
    <w:rsid w:val="008E6B83"/>
    <w:rsid w:val="008E6CC3"/>
    <w:rsid w:val="008E75E9"/>
    <w:rsid w:val="008F6497"/>
    <w:rsid w:val="008F74CA"/>
    <w:rsid w:val="00900635"/>
    <w:rsid w:val="00904CC7"/>
    <w:rsid w:val="009055CD"/>
    <w:rsid w:val="00906154"/>
    <w:rsid w:val="0091209C"/>
    <w:rsid w:val="009134C8"/>
    <w:rsid w:val="00914346"/>
    <w:rsid w:val="00915180"/>
    <w:rsid w:val="00916DC0"/>
    <w:rsid w:val="00916E9F"/>
    <w:rsid w:val="0091720A"/>
    <w:rsid w:val="00920F96"/>
    <w:rsid w:val="00924EA2"/>
    <w:rsid w:val="009252A2"/>
    <w:rsid w:val="00926207"/>
    <w:rsid w:val="00931F1A"/>
    <w:rsid w:val="00933C45"/>
    <w:rsid w:val="00935A30"/>
    <w:rsid w:val="00937AC3"/>
    <w:rsid w:val="00940093"/>
    <w:rsid w:val="009402DE"/>
    <w:rsid w:val="0094190B"/>
    <w:rsid w:val="009428B9"/>
    <w:rsid w:val="00942E4D"/>
    <w:rsid w:val="00942F89"/>
    <w:rsid w:val="009436F1"/>
    <w:rsid w:val="0094416E"/>
    <w:rsid w:val="00944A16"/>
    <w:rsid w:val="00945B79"/>
    <w:rsid w:val="009460EE"/>
    <w:rsid w:val="0095123D"/>
    <w:rsid w:val="009601ED"/>
    <w:rsid w:val="00960BDF"/>
    <w:rsid w:val="009618F0"/>
    <w:rsid w:val="00967A4A"/>
    <w:rsid w:val="00967FE5"/>
    <w:rsid w:val="0097073B"/>
    <w:rsid w:val="00970DEF"/>
    <w:rsid w:val="009712FD"/>
    <w:rsid w:val="00974870"/>
    <w:rsid w:val="00974D9B"/>
    <w:rsid w:val="00976007"/>
    <w:rsid w:val="00976424"/>
    <w:rsid w:val="009776AC"/>
    <w:rsid w:val="009853FF"/>
    <w:rsid w:val="00985457"/>
    <w:rsid w:val="00985E58"/>
    <w:rsid w:val="00991C2C"/>
    <w:rsid w:val="00994183"/>
    <w:rsid w:val="00994ADA"/>
    <w:rsid w:val="009A2EFF"/>
    <w:rsid w:val="009A420B"/>
    <w:rsid w:val="009A4639"/>
    <w:rsid w:val="009A539E"/>
    <w:rsid w:val="009A5D4E"/>
    <w:rsid w:val="009A7A1D"/>
    <w:rsid w:val="009A7BF1"/>
    <w:rsid w:val="009B03C3"/>
    <w:rsid w:val="009B0ED7"/>
    <w:rsid w:val="009B5375"/>
    <w:rsid w:val="009B67FB"/>
    <w:rsid w:val="009C420E"/>
    <w:rsid w:val="009C6E1E"/>
    <w:rsid w:val="009C7A3D"/>
    <w:rsid w:val="009D0EC1"/>
    <w:rsid w:val="009D108D"/>
    <w:rsid w:val="009D1EA8"/>
    <w:rsid w:val="009D2060"/>
    <w:rsid w:val="009D3E54"/>
    <w:rsid w:val="009D5641"/>
    <w:rsid w:val="009E673A"/>
    <w:rsid w:val="009F2F45"/>
    <w:rsid w:val="009F3635"/>
    <w:rsid w:val="009F3DED"/>
    <w:rsid w:val="009F5947"/>
    <w:rsid w:val="009F6016"/>
    <w:rsid w:val="009F6BF3"/>
    <w:rsid w:val="009F6EF3"/>
    <w:rsid w:val="00A01BC4"/>
    <w:rsid w:val="00A021A2"/>
    <w:rsid w:val="00A02876"/>
    <w:rsid w:val="00A02F01"/>
    <w:rsid w:val="00A05665"/>
    <w:rsid w:val="00A07BE1"/>
    <w:rsid w:val="00A1031B"/>
    <w:rsid w:val="00A10B7A"/>
    <w:rsid w:val="00A12C1A"/>
    <w:rsid w:val="00A1425B"/>
    <w:rsid w:val="00A148F1"/>
    <w:rsid w:val="00A20CA7"/>
    <w:rsid w:val="00A21CF6"/>
    <w:rsid w:val="00A23A7F"/>
    <w:rsid w:val="00A23DEE"/>
    <w:rsid w:val="00A24640"/>
    <w:rsid w:val="00A263EC"/>
    <w:rsid w:val="00A308A9"/>
    <w:rsid w:val="00A30E76"/>
    <w:rsid w:val="00A33E00"/>
    <w:rsid w:val="00A36F24"/>
    <w:rsid w:val="00A403EE"/>
    <w:rsid w:val="00A40673"/>
    <w:rsid w:val="00A45C15"/>
    <w:rsid w:val="00A45CA9"/>
    <w:rsid w:val="00A460C8"/>
    <w:rsid w:val="00A50A7E"/>
    <w:rsid w:val="00A53DAD"/>
    <w:rsid w:val="00A61CB1"/>
    <w:rsid w:val="00A63128"/>
    <w:rsid w:val="00A663D0"/>
    <w:rsid w:val="00A666C0"/>
    <w:rsid w:val="00A66C31"/>
    <w:rsid w:val="00A714A6"/>
    <w:rsid w:val="00A73879"/>
    <w:rsid w:val="00A740E0"/>
    <w:rsid w:val="00A8081A"/>
    <w:rsid w:val="00A81539"/>
    <w:rsid w:val="00A847BC"/>
    <w:rsid w:val="00A868ED"/>
    <w:rsid w:val="00A86971"/>
    <w:rsid w:val="00A86D3F"/>
    <w:rsid w:val="00A90CCE"/>
    <w:rsid w:val="00A91D8B"/>
    <w:rsid w:val="00A934A3"/>
    <w:rsid w:val="00A93875"/>
    <w:rsid w:val="00A96E36"/>
    <w:rsid w:val="00AA1171"/>
    <w:rsid w:val="00AA32B3"/>
    <w:rsid w:val="00AA3557"/>
    <w:rsid w:val="00AA4807"/>
    <w:rsid w:val="00AA6B31"/>
    <w:rsid w:val="00AB1690"/>
    <w:rsid w:val="00AB399E"/>
    <w:rsid w:val="00AC079F"/>
    <w:rsid w:val="00AC0AF1"/>
    <w:rsid w:val="00AC3890"/>
    <w:rsid w:val="00AC3D72"/>
    <w:rsid w:val="00AC3FB3"/>
    <w:rsid w:val="00AC4B65"/>
    <w:rsid w:val="00AC4E11"/>
    <w:rsid w:val="00AC53C7"/>
    <w:rsid w:val="00AC6367"/>
    <w:rsid w:val="00AD0B20"/>
    <w:rsid w:val="00AD1198"/>
    <w:rsid w:val="00AD1A15"/>
    <w:rsid w:val="00AD1F37"/>
    <w:rsid w:val="00AD5A51"/>
    <w:rsid w:val="00AE1057"/>
    <w:rsid w:val="00AE26D5"/>
    <w:rsid w:val="00AE4905"/>
    <w:rsid w:val="00AF0EA7"/>
    <w:rsid w:val="00AF0ECD"/>
    <w:rsid w:val="00AF2A8D"/>
    <w:rsid w:val="00AF50C9"/>
    <w:rsid w:val="00AF56B4"/>
    <w:rsid w:val="00AF62AF"/>
    <w:rsid w:val="00AF663A"/>
    <w:rsid w:val="00AF6848"/>
    <w:rsid w:val="00AF736B"/>
    <w:rsid w:val="00AF793F"/>
    <w:rsid w:val="00B00F0E"/>
    <w:rsid w:val="00B03032"/>
    <w:rsid w:val="00B04226"/>
    <w:rsid w:val="00B0492E"/>
    <w:rsid w:val="00B04C59"/>
    <w:rsid w:val="00B06DDC"/>
    <w:rsid w:val="00B074BD"/>
    <w:rsid w:val="00B074DD"/>
    <w:rsid w:val="00B07C6A"/>
    <w:rsid w:val="00B11757"/>
    <w:rsid w:val="00B11D8D"/>
    <w:rsid w:val="00B15ADF"/>
    <w:rsid w:val="00B21794"/>
    <w:rsid w:val="00B22F74"/>
    <w:rsid w:val="00B24D96"/>
    <w:rsid w:val="00B26ED6"/>
    <w:rsid w:val="00B26F04"/>
    <w:rsid w:val="00B2767B"/>
    <w:rsid w:val="00B27811"/>
    <w:rsid w:val="00B2784C"/>
    <w:rsid w:val="00B3054D"/>
    <w:rsid w:val="00B31FCD"/>
    <w:rsid w:val="00B33644"/>
    <w:rsid w:val="00B372CB"/>
    <w:rsid w:val="00B37EAE"/>
    <w:rsid w:val="00B41596"/>
    <w:rsid w:val="00B427D1"/>
    <w:rsid w:val="00B42F21"/>
    <w:rsid w:val="00B4406E"/>
    <w:rsid w:val="00B454C1"/>
    <w:rsid w:val="00B46B0F"/>
    <w:rsid w:val="00B46EA8"/>
    <w:rsid w:val="00B515A8"/>
    <w:rsid w:val="00B529D9"/>
    <w:rsid w:val="00B52FEB"/>
    <w:rsid w:val="00B57C4C"/>
    <w:rsid w:val="00B61E08"/>
    <w:rsid w:val="00B620BD"/>
    <w:rsid w:val="00B62300"/>
    <w:rsid w:val="00B63F58"/>
    <w:rsid w:val="00B81108"/>
    <w:rsid w:val="00B81243"/>
    <w:rsid w:val="00B81CCE"/>
    <w:rsid w:val="00B837C3"/>
    <w:rsid w:val="00B905E2"/>
    <w:rsid w:val="00B947E7"/>
    <w:rsid w:val="00B9526D"/>
    <w:rsid w:val="00B961F1"/>
    <w:rsid w:val="00B977EC"/>
    <w:rsid w:val="00B978EB"/>
    <w:rsid w:val="00B978FD"/>
    <w:rsid w:val="00BA3C34"/>
    <w:rsid w:val="00BA40FF"/>
    <w:rsid w:val="00BA5711"/>
    <w:rsid w:val="00BA6A5A"/>
    <w:rsid w:val="00BA7288"/>
    <w:rsid w:val="00BA7B75"/>
    <w:rsid w:val="00BB2212"/>
    <w:rsid w:val="00BB2AB3"/>
    <w:rsid w:val="00BB3363"/>
    <w:rsid w:val="00BB39C0"/>
    <w:rsid w:val="00BB69BE"/>
    <w:rsid w:val="00BC2A01"/>
    <w:rsid w:val="00BC2E75"/>
    <w:rsid w:val="00BC5A4A"/>
    <w:rsid w:val="00BC722F"/>
    <w:rsid w:val="00BD16D3"/>
    <w:rsid w:val="00BD3F11"/>
    <w:rsid w:val="00BD4F2B"/>
    <w:rsid w:val="00BE18C6"/>
    <w:rsid w:val="00BE309E"/>
    <w:rsid w:val="00BF1444"/>
    <w:rsid w:val="00BF16FE"/>
    <w:rsid w:val="00BF2F00"/>
    <w:rsid w:val="00BF393E"/>
    <w:rsid w:val="00BF4D8D"/>
    <w:rsid w:val="00BF50DB"/>
    <w:rsid w:val="00BF53D3"/>
    <w:rsid w:val="00BF61D8"/>
    <w:rsid w:val="00BF6A11"/>
    <w:rsid w:val="00BF6F7E"/>
    <w:rsid w:val="00BF6FA7"/>
    <w:rsid w:val="00BF78CF"/>
    <w:rsid w:val="00BF7BBC"/>
    <w:rsid w:val="00C01244"/>
    <w:rsid w:val="00C0230D"/>
    <w:rsid w:val="00C02E23"/>
    <w:rsid w:val="00C03C66"/>
    <w:rsid w:val="00C0538F"/>
    <w:rsid w:val="00C104EC"/>
    <w:rsid w:val="00C11961"/>
    <w:rsid w:val="00C12622"/>
    <w:rsid w:val="00C20107"/>
    <w:rsid w:val="00C20E3F"/>
    <w:rsid w:val="00C2113C"/>
    <w:rsid w:val="00C230CC"/>
    <w:rsid w:val="00C26FBD"/>
    <w:rsid w:val="00C304B4"/>
    <w:rsid w:val="00C31419"/>
    <w:rsid w:val="00C32B6E"/>
    <w:rsid w:val="00C355B6"/>
    <w:rsid w:val="00C36A66"/>
    <w:rsid w:val="00C401DC"/>
    <w:rsid w:val="00C4159E"/>
    <w:rsid w:val="00C4187E"/>
    <w:rsid w:val="00C42CB2"/>
    <w:rsid w:val="00C44343"/>
    <w:rsid w:val="00C44BA8"/>
    <w:rsid w:val="00C45851"/>
    <w:rsid w:val="00C473F7"/>
    <w:rsid w:val="00C50123"/>
    <w:rsid w:val="00C51D18"/>
    <w:rsid w:val="00C539B7"/>
    <w:rsid w:val="00C54CDC"/>
    <w:rsid w:val="00C56DB0"/>
    <w:rsid w:val="00C62C2D"/>
    <w:rsid w:val="00C65E09"/>
    <w:rsid w:val="00C66689"/>
    <w:rsid w:val="00C67308"/>
    <w:rsid w:val="00C67F28"/>
    <w:rsid w:val="00C72DB3"/>
    <w:rsid w:val="00C7337A"/>
    <w:rsid w:val="00C74438"/>
    <w:rsid w:val="00C75330"/>
    <w:rsid w:val="00C7558B"/>
    <w:rsid w:val="00C81262"/>
    <w:rsid w:val="00C846E6"/>
    <w:rsid w:val="00C91445"/>
    <w:rsid w:val="00C91A88"/>
    <w:rsid w:val="00C92E8A"/>
    <w:rsid w:val="00C92F92"/>
    <w:rsid w:val="00C930F7"/>
    <w:rsid w:val="00C94090"/>
    <w:rsid w:val="00C968B1"/>
    <w:rsid w:val="00CA3C07"/>
    <w:rsid w:val="00CA4EEC"/>
    <w:rsid w:val="00CA6466"/>
    <w:rsid w:val="00CA7CDC"/>
    <w:rsid w:val="00CB17F9"/>
    <w:rsid w:val="00CB46FE"/>
    <w:rsid w:val="00CB6E7F"/>
    <w:rsid w:val="00CB73FE"/>
    <w:rsid w:val="00CC0E25"/>
    <w:rsid w:val="00CC137B"/>
    <w:rsid w:val="00CC4262"/>
    <w:rsid w:val="00CC5F3E"/>
    <w:rsid w:val="00CC62B6"/>
    <w:rsid w:val="00CD70D5"/>
    <w:rsid w:val="00CD73B4"/>
    <w:rsid w:val="00CD7FC6"/>
    <w:rsid w:val="00CE1CDA"/>
    <w:rsid w:val="00CE2095"/>
    <w:rsid w:val="00CF01A8"/>
    <w:rsid w:val="00CF4455"/>
    <w:rsid w:val="00CF49E0"/>
    <w:rsid w:val="00CF6E27"/>
    <w:rsid w:val="00CF7776"/>
    <w:rsid w:val="00D01512"/>
    <w:rsid w:val="00D0528F"/>
    <w:rsid w:val="00D05BAF"/>
    <w:rsid w:val="00D07404"/>
    <w:rsid w:val="00D12751"/>
    <w:rsid w:val="00D13E00"/>
    <w:rsid w:val="00D1498E"/>
    <w:rsid w:val="00D15199"/>
    <w:rsid w:val="00D152D3"/>
    <w:rsid w:val="00D242F5"/>
    <w:rsid w:val="00D32AB0"/>
    <w:rsid w:val="00D33154"/>
    <w:rsid w:val="00D3699D"/>
    <w:rsid w:val="00D4178D"/>
    <w:rsid w:val="00D41D36"/>
    <w:rsid w:val="00D44860"/>
    <w:rsid w:val="00D44B7B"/>
    <w:rsid w:val="00D45F8A"/>
    <w:rsid w:val="00D46023"/>
    <w:rsid w:val="00D46ACE"/>
    <w:rsid w:val="00D47383"/>
    <w:rsid w:val="00D50B0C"/>
    <w:rsid w:val="00D53B96"/>
    <w:rsid w:val="00D547FB"/>
    <w:rsid w:val="00D60171"/>
    <w:rsid w:val="00D60DCA"/>
    <w:rsid w:val="00D6256E"/>
    <w:rsid w:val="00D636EE"/>
    <w:rsid w:val="00D66332"/>
    <w:rsid w:val="00D70046"/>
    <w:rsid w:val="00D70A9E"/>
    <w:rsid w:val="00D70AFC"/>
    <w:rsid w:val="00D711D6"/>
    <w:rsid w:val="00D72EB9"/>
    <w:rsid w:val="00D730FF"/>
    <w:rsid w:val="00D73163"/>
    <w:rsid w:val="00D732C2"/>
    <w:rsid w:val="00D77214"/>
    <w:rsid w:val="00D77706"/>
    <w:rsid w:val="00D830F7"/>
    <w:rsid w:val="00D85305"/>
    <w:rsid w:val="00D8562D"/>
    <w:rsid w:val="00D864F5"/>
    <w:rsid w:val="00D90E1C"/>
    <w:rsid w:val="00D916DA"/>
    <w:rsid w:val="00D92A8E"/>
    <w:rsid w:val="00D9376C"/>
    <w:rsid w:val="00D9428C"/>
    <w:rsid w:val="00D945E5"/>
    <w:rsid w:val="00D979EB"/>
    <w:rsid w:val="00DA18E6"/>
    <w:rsid w:val="00DA3A8B"/>
    <w:rsid w:val="00DA4671"/>
    <w:rsid w:val="00DA47EC"/>
    <w:rsid w:val="00DA5BC1"/>
    <w:rsid w:val="00DA7388"/>
    <w:rsid w:val="00DB2597"/>
    <w:rsid w:val="00DB3C10"/>
    <w:rsid w:val="00DB4689"/>
    <w:rsid w:val="00DC0B06"/>
    <w:rsid w:val="00DC1377"/>
    <w:rsid w:val="00DC1466"/>
    <w:rsid w:val="00DC2C8C"/>
    <w:rsid w:val="00DC35A3"/>
    <w:rsid w:val="00DC3DA6"/>
    <w:rsid w:val="00DC43A6"/>
    <w:rsid w:val="00DC47DE"/>
    <w:rsid w:val="00DC5502"/>
    <w:rsid w:val="00DC64AE"/>
    <w:rsid w:val="00DC6676"/>
    <w:rsid w:val="00DD2D8A"/>
    <w:rsid w:val="00DD5277"/>
    <w:rsid w:val="00DD6111"/>
    <w:rsid w:val="00DD6844"/>
    <w:rsid w:val="00DE235B"/>
    <w:rsid w:val="00DE5BB8"/>
    <w:rsid w:val="00DF0E22"/>
    <w:rsid w:val="00DF2014"/>
    <w:rsid w:val="00DF2266"/>
    <w:rsid w:val="00DF5A9B"/>
    <w:rsid w:val="00DF74BE"/>
    <w:rsid w:val="00E013A5"/>
    <w:rsid w:val="00E021CA"/>
    <w:rsid w:val="00E036EC"/>
    <w:rsid w:val="00E03A5B"/>
    <w:rsid w:val="00E04129"/>
    <w:rsid w:val="00E05445"/>
    <w:rsid w:val="00E0612A"/>
    <w:rsid w:val="00E069B3"/>
    <w:rsid w:val="00E07A29"/>
    <w:rsid w:val="00E11812"/>
    <w:rsid w:val="00E12A46"/>
    <w:rsid w:val="00E12A60"/>
    <w:rsid w:val="00E14ED6"/>
    <w:rsid w:val="00E15157"/>
    <w:rsid w:val="00E1526C"/>
    <w:rsid w:val="00E160C9"/>
    <w:rsid w:val="00E21B02"/>
    <w:rsid w:val="00E21F0F"/>
    <w:rsid w:val="00E26BF4"/>
    <w:rsid w:val="00E30DDF"/>
    <w:rsid w:val="00E31684"/>
    <w:rsid w:val="00E34D31"/>
    <w:rsid w:val="00E35021"/>
    <w:rsid w:val="00E37325"/>
    <w:rsid w:val="00E37EEF"/>
    <w:rsid w:val="00E41D8E"/>
    <w:rsid w:val="00E423AF"/>
    <w:rsid w:val="00E4347F"/>
    <w:rsid w:val="00E454E3"/>
    <w:rsid w:val="00E4739C"/>
    <w:rsid w:val="00E52EAF"/>
    <w:rsid w:val="00E52F5F"/>
    <w:rsid w:val="00E53CC3"/>
    <w:rsid w:val="00E543A0"/>
    <w:rsid w:val="00E557B8"/>
    <w:rsid w:val="00E57764"/>
    <w:rsid w:val="00E63D2C"/>
    <w:rsid w:val="00E63EFC"/>
    <w:rsid w:val="00E647BC"/>
    <w:rsid w:val="00E64DCA"/>
    <w:rsid w:val="00E7705D"/>
    <w:rsid w:val="00E8027B"/>
    <w:rsid w:val="00E80B8D"/>
    <w:rsid w:val="00E80E5E"/>
    <w:rsid w:val="00E821E4"/>
    <w:rsid w:val="00E8413C"/>
    <w:rsid w:val="00E84B35"/>
    <w:rsid w:val="00E84C6C"/>
    <w:rsid w:val="00E85C65"/>
    <w:rsid w:val="00E8744B"/>
    <w:rsid w:val="00E87BFE"/>
    <w:rsid w:val="00E905E3"/>
    <w:rsid w:val="00E90E30"/>
    <w:rsid w:val="00E9159D"/>
    <w:rsid w:val="00E91C78"/>
    <w:rsid w:val="00E9204D"/>
    <w:rsid w:val="00E92B39"/>
    <w:rsid w:val="00E933AA"/>
    <w:rsid w:val="00E94E7E"/>
    <w:rsid w:val="00E96505"/>
    <w:rsid w:val="00E9654A"/>
    <w:rsid w:val="00EA0475"/>
    <w:rsid w:val="00EA0A8E"/>
    <w:rsid w:val="00EA495F"/>
    <w:rsid w:val="00EA4A61"/>
    <w:rsid w:val="00EA6CE4"/>
    <w:rsid w:val="00EA7B2B"/>
    <w:rsid w:val="00EB161F"/>
    <w:rsid w:val="00EB1C2B"/>
    <w:rsid w:val="00EB4B3B"/>
    <w:rsid w:val="00EB7436"/>
    <w:rsid w:val="00EB787D"/>
    <w:rsid w:val="00ED76A7"/>
    <w:rsid w:val="00EE02BE"/>
    <w:rsid w:val="00EE3BDD"/>
    <w:rsid w:val="00EE4349"/>
    <w:rsid w:val="00EE48C8"/>
    <w:rsid w:val="00EE5064"/>
    <w:rsid w:val="00EF1A63"/>
    <w:rsid w:val="00EF28E9"/>
    <w:rsid w:val="00EF310B"/>
    <w:rsid w:val="00EF409D"/>
    <w:rsid w:val="00EF50D7"/>
    <w:rsid w:val="00EF539A"/>
    <w:rsid w:val="00EF77C2"/>
    <w:rsid w:val="00F00D2C"/>
    <w:rsid w:val="00F01BA1"/>
    <w:rsid w:val="00F032F6"/>
    <w:rsid w:val="00F04EFE"/>
    <w:rsid w:val="00F05C50"/>
    <w:rsid w:val="00F068AA"/>
    <w:rsid w:val="00F102E9"/>
    <w:rsid w:val="00F1098C"/>
    <w:rsid w:val="00F11B84"/>
    <w:rsid w:val="00F141EE"/>
    <w:rsid w:val="00F14A55"/>
    <w:rsid w:val="00F14EB7"/>
    <w:rsid w:val="00F15D72"/>
    <w:rsid w:val="00F16CCC"/>
    <w:rsid w:val="00F21BC6"/>
    <w:rsid w:val="00F21DEE"/>
    <w:rsid w:val="00F23781"/>
    <w:rsid w:val="00F24B14"/>
    <w:rsid w:val="00F30D84"/>
    <w:rsid w:val="00F320B3"/>
    <w:rsid w:val="00F34607"/>
    <w:rsid w:val="00F35050"/>
    <w:rsid w:val="00F353A3"/>
    <w:rsid w:val="00F35A72"/>
    <w:rsid w:val="00F37E41"/>
    <w:rsid w:val="00F41532"/>
    <w:rsid w:val="00F42503"/>
    <w:rsid w:val="00F46434"/>
    <w:rsid w:val="00F50459"/>
    <w:rsid w:val="00F53F5D"/>
    <w:rsid w:val="00F54AB0"/>
    <w:rsid w:val="00F55FAF"/>
    <w:rsid w:val="00F60EB6"/>
    <w:rsid w:val="00F614AD"/>
    <w:rsid w:val="00F63D69"/>
    <w:rsid w:val="00F641F7"/>
    <w:rsid w:val="00F70532"/>
    <w:rsid w:val="00F7059A"/>
    <w:rsid w:val="00F715E2"/>
    <w:rsid w:val="00F72BBC"/>
    <w:rsid w:val="00F73AC6"/>
    <w:rsid w:val="00F7491B"/>
    <w:rsid w:val="00F80499"/>
    <w:rsid w:val="00F80F9B"/>
    <w:rsid w:val="00F8428D"/>
    <w:rsid w:val="00F852CE"/>
    <w:rsid w:val="00F868BC"/>
    <w:rsid w:val="00F90208"/>
    <w:rsid w:val="00F90D54"/>
    <w:rsid w:val="00F90E35"/>
    <w:rsid w:val="00F9229F"/>
    <w:rsid w:val="00F97BD0"/>
    <w:rsid w:val="00FA0576"/>
    <w:rsid w:val="00FA7F11"/>
    <w:rsid w:val="00FB67F6"/>
    <w:rsid w:val="00FB7A48"/>
    <w:rsid w:val="00FC0EB6"/>
    <w:rsid w:val="00FC1251"/>
    <w:rsid w:val="00FC1873"/>
    <w:rsid w:val="00FC3CF3"/>
    <w:rsid w:val="00FC579D"/>
    <w:rsid w:val="00FC59EB"/>
    <w:rsid w:val="00FC6643"/>
    <w:rsid w:val="00FD1B28"/>
    <w:rsid w:val="00FD4129"/>
    <w:rsid w:val="00FD5FDF"/>
    <w:rsid w:val="00FD70E4"/>
    <w:rsid w:val="00FE0AB0"/>
    <w:rsid w:val="00FE1927"/>
    <w:rsid w:val="00FE210C"/>
    <w:rsid w:val="00FE21F1"/>
    <w:rsid w:val="00FE4162"/>
    <w:rsid w:val="00FE459A"/>
    <w:rsid w:val="00FE49ED"/>
    <w:rsid w:val="00FE5CC9"/>
    <w:rsid w:val="00FE609F"/>
    <w:rsid w:val="00FE7722"/>
    <w:rsid w:val="00FE7DCB"/>
    <w:rsid w:val="00FF1A8D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enu v:ext="edit" fillcolor="none"/>
    </o:shapedefaults>
    <o:shapelayout v:ext="edit">
      <o:idmap v:ext="edit" data="1"/>
    </o:shapelayout>
  </w:shapeDefaults>
  <w:decimalSymbol w:val="."/>
  <w:listSeparator w:val=","/>
  <w14:docId w14:val="5AB1EF45"/>
  <w15:docId w15:val="{6377699E-EF8B-403B-85D2-46EB3F77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character" w:customStyle="1" w:styleId="28">
    <w:name w:val="內文2 字元"/>
    <w:rsid w:val="00D01512"/>
    <w:rPr>
      <w:rFonts w:ascii="標楷體" w:eastAsia="標楷體" w:hAnsi="標楷體"/>
      <w:kern w:val="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AA19-D285-4A80-9ECE-E07E3E93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43</TotalTime>
  <Pages>3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10</cp:revision>
  <cp:lastPrinted>2025-06-29T12:23:00Z</cp:lastPrinted>
  <dcterms:created xsi:type="dcterms:W3CDTF">2025-06-26T08:34:00Z</dcterms:created>
  <dcterms:modified xsi:type="dcterms:W3CDTF">2025-07-07T11:38:00Z</dcterms:modified>
</cp:coreProperties>
</file>