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DD9D" w14:textId="77777777" w:rsidR="008871C7" w:rsidRPr="003C1430" w:rsidRDefault="003935C5" w:rsidP="00C97F3A">
      <w:pPr>
        <w:pStyle w:val="301"/>
        <w:overflowPunct w:val="0"/>
        <w:spacing w:line="360" w:lineRule="auto"/>
      </w:pPr>
      <w:r>
        <w:rPr>
          <w:rFonts w:hint="eastAsia"/>
        </w:rPr>
        <w:t>丁</w:t>
      </w:r>
      <w:r w:rsidR="008871C7" w:rsidRPr="003C1430">
        <w:rPr>
          <w:rFonts w:hint="eastAsia"/>
        </w:rPr>
        <w:t>、附錄</w:t>
      </w:r>
    </w:p>
    <w:p w14:paraId="4435C18D" w14:textId="77777777" w:rsidR="00963457" w:rsidRPr="003C1430" w:rsidRDefault="00343EEA" w:rsidP="00943807">
      <w:pPr>
        <w:pStyle w:val="302"/>
        <w:overflowPunct w:val="0"/>
        <w:ind w:firstLineChars="128" w:firstLine="461"/>
      </w:pPr>
      <w:r w:rsidRPr="003C1430">
        <w:rPr>
          <w:rFonts w:hint="eastAsia"/>
        </w:rPr>
        <w:t>壹</w:t>
      </w:r>
      <w:r w:rsidR="00F860A8" w:rsidRPr="003C1430">
        <w:rPr>
          <w:rFonts w:hint="eastAsia"/>
        </w:rPr>
        <w:t>、</w:t>
      </w:r>
      <w:r w:rsidR="00353513" w:rsidRPr="003C1430">
        <w:rPr>
          <w:rFonts w:hint="eastAsia"/>
        </w:rPr>
        <w:t>國家金融安定基金</w:t>
      </w:r>
      <w:r w:rsidR="00F860A8" w:rsidRPr="003C1430">
        <w:rPr>
          <w:rFonts w:hint="eastAsia"/>
        </w:rPr>
        <w:t>決算之查核</w:t>
      </w:r>
    </w:p>
    <w:p w14:paraId="5D4F1F2E" w14:textId="77777777" w:rsidR="006619A3" w:rsidRPr="00876D9D" w:rsidRDefault="006619A3" w:rsidP="00CD2040">
      <w:pPr>
        <w:pStyle w:val="3012"/>
        <w:spacing w:line="520" w:lineRule="exact"/>
        <w:ind w:firstLine="480"/>
      </w:pPr>
      <w:r w:rsidRPr="00876D9D">
        <w:rPr>
          <w:rFonts w:hint="eastAsia"/>
        </w:rPr>
        <w:t>政府</w:t>
      </w:r>
      <w:r w:rsidR="00E26360" w:rsidRPr="00876D9D">
        <w:rPr>
          <w:rFonts w:hint="eastAsia"/>
        </w:rPr>
        <w:t>為因應國內、外重大事件，維持資本市場及其他金融市場之穩定，確保國家安定，依據國家金融安定基金設置及管理條例</w:t>
      </w:r>
      <w:r w:rsidR="00837B77" w:rsidRPr="00876D9D">
        <w:rPr>
          <w:rFonts w:hint="eastAsia"/>
        </w:rPr>
        <w:t>規定，於</w:t>
      </w:r>
      <w:r w:rsidR="00E26360" w:rsidRPr="00876D9D">
        <w:t>89</w:t>
      </w:r>
      <w:r w:rsidR="0099628B" w:rsidRPr="00876D9D">
        <w:rPr>
          <w:rFonts w:hint="eastAsia"/>
        </w:rPr>
        <w:t>年設立國家金融安定基金。茲將該基金</w:t>
      </w:r>
      <w:proofErr w:type="gramStart"/>
      <w:r w:rsidR="00DA6B29" w:rsidRPr="00876D9D">
        <w:rPr>
          <w:rFonts w:hint="eastAsia"/>
        </w:rPr>
        <w:t>11</w:t>
      </w:r>
      <w:r w:rsidR="00051B29">
        <w:rPr>
          <w:rFonts w:hint="eastAsia"/>
        </w:rPr>
        <w:t>3</w:t>
      </w:r>
      <w:proofErr w:type="gramEnd"/>
      <w:r w:rsidR="00E26360" w:rsidRPr="00876D9D">
        <w:rPr>
          <w:rFonts w:hint="eastAsia"/>
        </w:rPr>
        <w:t>年度決算之審核結果說明如次</w:t>
      </w:r>
      <w:r w:rsidRPr="00876D9D">
        <w:rPr>
          <w:rFonts w:hint="eastAsia"/>
        </w:rPr>
        <w:t>：</w:t>
      </w:r>
    </w:p>
    <w:p w14:paraId="3F6C0333" w14:textId="77777777" w:rsidR="006619A3" w:rsidRPr="001C141E" w:rsidRDefault="006619A3" w:rsidP="00CD2040">
      <w:pPr>
        <w:pStyle w:val="304"/>
        <w:overflowPunct w:val="0"/>
        <w:spacing w:line="520" w:lineRule="exact"/>
        <w:ind w:left="1293" w:firstLineChars="0" w:hanging="1293"/>
        <w:rPr>
          <w:sz w:val="32"/>
          <w:szCs w:val="32"/>
        </w:rPr>
      </w:pPr>
      <w:r w:rsidRPr="001C141E">
        <w:rPr>
          <w:rFonts w:hint="eastAsia"/>
          <w:sz w:val="32"/>
          <w:szCs w:val="32"/>
        </w:rPr>
        <w:t>一</w:t>
      </w:r>
      <w:r w:rsidR="003368C2" w:rsidRPr="001C141E">
        <w:rPr>
          <w:rFonts w:hint="eastAsia"/>
          <w:sz w:val="32"/>
          <w:szCs w:val="32"/>
        </w:rPr>
        <w:t>、</w:t>
      </w:r>
      <w:r w:rsidRPr="001C141E">
        <w:rPr>
          <w:rFonts w:hint="eastAsia"/>
          <w:sz w:val="32"/>
          <w:szCs w:val="32"/>
        </w:rPr>
        <w:t>業務收支之審核</w:t>
      </w:r>
    </w:p>
    <w:p w14:paraId="2DC38D0D" w14:textId="2B58B365" w:rsidR="00F86647" w:rsidRPr="003C1430" w:rsidRDefault="00DA6B29" w:rsidP="00CD2040">
      <w:pPr>
        <w:pStyle w:val="3012"/>
        <w:spacing w:line="520" w:lineRule="exact"/>
        <w:ind w:firstLine="480"/>
      </w:pPr>
      <w:proofErr w:type="gramStart"/>
      <w:r w:rsidRPr="003C1430">
        <w:rPr>
          <w:rFonts w:hint="eastAsia"/>
        </w:rPr>
        <w:t>11</w:t>
      </w:r>
      <w:r w:rsidR="00051B29">
        <w:rPr>
          <w:rFonts w:hint="eastAsia"/>
        </w:rPr>
        <w:t>3</w:t>
      </w:r>
      <w:proofErr w:type="gramEnd"/>
      <w:r w:rsidR="00F86647" w:rsidRPr="003C1430">
        <w:rPr>
          <w:rFonts w:hint="eastAsia"/>
        </w:rPr>
        <w:t>年度</w:t>
      </w:r>
      <w:r w:rsidR="00E26360" w:rsidRPr="003C1430">
        <w:rPr>
          <w:rFonts w:hint="eastAsia"/>
        </w:rPr>
        <w:t>決算審核結果</w:t>
      </w:r>
      <w:r w:rsidR="00F02849" w:rsidRPr="003C1430">
        <w:rPr>
          <w:rFonts w:hint="eastAsia"/>
        </w:rPr>
        <w:t>，</w:t>
      </w:r>
      <w:r w:rsidR="00303ECB" w:rsidRPr="003C1430">
        <w:rPr>
          <w:rFonts w:hint="eastAsia"/>
        </w:rPr>
        <w:t>審定本期</w:t>
      </w:r>
      <w:r w:rsidRPr="003C1430">
        <w:rPr>
          <w:rFonts w:hint="eastAsia"/>
        </w:rPr>
        <w:t>賸餘</w:t>
      </w:r>
      <w:r w:rsidR="00051B29">
        <w:rPr>
          <w:rFonts w:hint="eastAsia"/>
        </w:rPr>
        <w:t>3</w:t>
      </w:r>
      <w:r w:rsidR="00F02849" w:rsidRPr="003C1430">
        <w:rPr>
          <w:rFonts w:hint="eastAsia"/>
        </w:rPr>
        <w:t>,</w:t>
      </w:r>
      <w:r w:rsidR="00051B29">
        <w:rPr>
          <w:rFonts w:hint="eastAsia"/>
        </w:rPr>
        <w:t>257</w:t>
      </w:r>
      <w:r w:rsidR="00F02849" w:rsidRPr="003C1430">
        <w:rPr>
          <w:rFonts w:hint="eastAsia"/>
        </w:rPr>
        <w:t>萬餘元</w:t>
      </w:r>
      <w:r w:rsidR="00303ECB" w:rsidRPr="003C1430">
        <w:rPr>
          <w:rFonts w:hint="eastAsia"/>
        </w:rPr>
        <w:t>，</w:t>
      </w:r>
      <w:r w:rsidR="00496A58" w:rsidRPr="00496A58">
        <w:rPr>
          <w:rFonts w:hint="eastAsia"/>
        </w:rPr>
        <w:t>主要係獲配現金股利所致</w:t>
      </w:r>
      <w:r w:rsidR="005D0D9D" w:rsidRPr="003C1430">
        <w:rPr>
          <w:rFonts w:hint="eastAsia"/>
        </w:rPr>
        <w:t>。</w:t>
      </w:r>
      <w:r w:rsidR="00E26360" w:rsidRPr="003C1430">
        <w:rPr>
          <w:rFonts w:hint="eastAsia"/>
        </w:rPr>
        <w:t>另</w:t>
      </w:r>
      <w:r w:rsidR="00F31389" w:rsidRPr="003C1430">
        <w:rPr>
          <w:rFonts w:hint="eastAsia"/>
        </w:rPr>
        <w:t>依</w:t>
      </w:r>
      <w:r w:rsidR="00E26360" w:rsidRPr="003C1430">
        <w:rPr>
          <w:rFonts w:hint="eastAsia"/>
        </w:rPr>
        <w:t>該基金設置及管理條例第13條規定，該基金不受預算法有關規定之限制，故未編列預算</w:t>
      </w:r>
      <w:r w:rsidR="00F86647" w:rsidRPr="003C1430">
        <w:rPr>
          <w:rFonts w:hint="eastAsia"/>
        </w:rPr>
        <w:t>。</w:t>
      </w:r>
    </w:p>
    <w:p w14:paraId="4206F72D" w14:textId="77777777" w:rsidR="006619A3" w:rsidRPr="001C141E" w:rsidRDefault="006619A3" w:rsidP="00CD2040">
      <w:pPr>
        <w:pStyle w:val="304"/>
        <w:overflowPunct w:val="0"/>
        <w:spacing w:line="520" w:lineRule="exact"/>
        <w:ind w:left="1293" w:firstLineChars="0" w:hanging="1293"/>
        <w:rPr>
          <w:sz w:val="32"/>
          <w:szCs w:val="32"/>
        </w:rPr>
      </w:pPr>
      <w:r w:rsidRPr="001C141E">
        <w:rPr>
          <w:rFonts w:hint="eastAsia"/>
          <w:sz w:val="32"/>
          <w:szCs w:val="32"/>
        </w:rPr>
        <w:t>二</w:t>
      </w:r>
      <w:r w:rsidR="003368C2" w:rsidRPr="001C141E">
        <w:rPr>
          <w:rFonts w:hint="eastAsia"/>
          <w:sz w:val="32"/>
          <w:szCs w:val="32"/>
        </w:rPr>
        <w:t>、</w:t>
      </w:r>
      <w:r w:rsidRPr="001C141E">
        <w:rPr>
          <w:rFonts w:hint="eastAsia"/>
          <w:sz w:val="32"/>
          <w:szCs w:val="32"/>
        </w:rPr>
        <w:t>餘</w:t>
      </w:r>
      <w:proofErr w:type="gramStart"/>
      <w:r w:rsidRPr="001C141E">
        <w:rPr>
          <w:rFonts w:hint="eastAsia"/>
          <w:sz w:val="32"/>
          <w:szCs w:val="32"/>
        </w:rPr>
        <w:t>絀</w:t>
      </w:r>
      <w:proofErr w:type="gramEnd"/>
      <w:r w:rsidRPr="001C141E">
        <w:rPr>
          <w:rFonts w:hint="eastAsia"/>
          <w:sz w:val="32"/>
          <w:szCs w:val="32"/>
        </w:rPr>
        <w:t>及撥補之審定</w:t>
      </w:r>
    </w:p>
    <w:p w14:paraId="20454FD1" w14:textId="77777777" w:rsidR="006619A3" w:rsidRPr="003C1430" w:rsidRDefault="0089680B" w:rsidP="00CD2040">
      <w:pPr>
        <w:pStyle w:val="3012"/>
        <w:spacing w:line="520" w:lineRule="exact"/>
        <w:ind w:firstLine="480"/>
        <w:rPr>
          <w:b/>
        </w:rPr>
      </w:pPr>
      <w:r>
        <w:rPr>
          <w:b/>
        </w:rPr>
        <w:t>（</w:t>
      </w:r>
      <w:r w:rsidR="000E6911" w:rsidRPr="003C1430">
        <w:rPr>
          <w:rFonts w:hint="eastAsia"/>
          <w:b/>
        </w:rPr>
        <w:t>一</w:t>
      </w:r>
      <w:r>
        <w:rPr>
          <w:b/>
        </w:rPr>
        <w:t>）</w:t>
      </w:r>
      <w:r w:rsidR="00A56D8F" w:rsidRPr="003C1430">
        <w:rPr>
          <w:rFonts w:hint="eastAsia"/>
          <w:b/>
        </w:rPr>
        <w:t xml:space="preserve">　</w:t>
      </w:r>
      <w:r w:rsidR="006619A3" w:rsidRPr="003C1430">
        <w:rPr>
          <w:rFonts w:hint="eastAsia"/>
          <w:b/>
        </w:rPr>
        <w:t>餘</w:t>
      </w:r>
      <w:proofErr w:type="gramStart"/>
      <w:r w:rsidR="006619A3" w:rsidRPr="003C1430">
        <w:rPr>
          <w:rFonts w:hint="eastAsia"/>
          <w:b/>
        </w:rPr>
        <w:t>絀</w:t>
      </w:r>
      <w:proofErr w:type="gramEnd"/>
      <w:r w:rsidR="006619A3" w:rsidRPr="003C1430">
        <w:rPr>
          <w:rFonts w:hint="eastAsia"/>
          <w:b/>
        </w:rPr>
        <w:t>審定</w:t>
      </w:r>
      <w:r w:rsidR="00B83059">
        <w:rPr>
          <w:rFonts w:hint="eastAsia"/>
          <w:b/>
        </w:rPr>
        <w:t xml:space="preserve"> </w:t>
      </w:r>
      <w:proofErr w:type="gramStart"/>
      <w:r w:rsidR="00F16E40" w:rsidRPr="00D318DE">
        <w:rPr>
          <w:rFonts w:hint="eastAsia"/>
          <w:spacing w:val="-6"/>
        </w:rPr>
        <w:t>11</w:t>
      </w:r>
      <w:r w:rsidR="00496A58" w:rsidRPr="00D318DE">
        <w:rPr>
          <w:rFonts w:hint="eastAsia"/>
          <w:spacing w:val="-6"/>
        </w:rPr>
        <w:t>3</w:t>
      </w:r>
      <w:proofErr w:type="gramEnd"/>
      <w:r w:rsidR="006619A3" w:rsidRPr="00D318DE">
        <w:rPr>
          <w:rFonts w:hint="eastAsia"/>
          <w:spacing w:val="-6"/>
        </w:rPr>
        <w:t>年度</w:t>
      </w:r>
      <w:r w:rsidR="00E26360" w:rsidRPr="00D318DE">
        <w:rPr>
          <w:rFonts w:hint="eastAsia"/>
          <w:spacing w:val="-6"/>
        </w:rPr>
        <w:t>決算經行政院核定</w:t>
      </w:r>
      <w:r w:rsidR="00450828" w:rsidRPr="00D318DE">
        <w:rPr>
          <w:rFonts w:hint="eastAsia"/>
          <w:spacing w:val="-6"/>
        </w:rPr>
        <w:t>賸餘</w:t>
      </w:r>
      <w:r w:rsidR="00496A58" w:rsidRPr="00D318DE">
        <w:rPr>
          <w:rFonts w:hint="eastAsia"/>
          <w:spacing w:val="-6"/>
        </w:rPr>
        <w:t>3,</w:t>
      </w:r>
      <w:r w:rsidR="00496A58" w:rsidRPr="00D318DE">
        <w:rPr>
          <w:spacing w:val="-6"/>
        </w:rPr>
        <w:t>257</w:t>
      </w:r>
      <w:r w:rsidR="00450828" w:rsidRPr="00D318DE">
        <w:rPr>
          <w:rFonts w:hint="eastAsia"/>
          <w:spacing w:val="-6"/>
        </w:rPr>
        <w:t>萬餘元</w:t>
      </w:r>
      <w:r w:rsidR="00E26360" w:rsidRPr="00D318DE">
        <w:rPr>
          <w:rFonts w:hint="eastAsia"/>
          <w:spacing w:val="-6"/>
        </w:rPr>
        <w:t>，</w:t>
      </w:r>
      <w:proofErr w:type="gramStart"/>
      <w:r w:rsidR="00E26360" w:rsidRPr="00D318DE">
        <w:rPr>
          <w:rFonts w:hint="eastAsia"/>
          <w:spacing w:val="-6"/>
        </w:rPr>
        <w:t>經核尚無</w:t>
      </w:r>
      <w:proofErr w:type="gramEnd"/>
      <w:r w:rsidR="00E26360" w:rsidRPr="00D318DE">
        <w:rPr>
          <w:rFonts w:hint="eastAsia"/>
          <w:spacing w:val="-6"/>
        </w:rPr>
        <w:t>不合，予以照數審定</w:t>
      </w:r>
      <w:r w:rsidR="00C74EA6" w:rsidRPr="00D318DE">
        <w:rPr>
          <w:rFonts w:hint="eastAsia"/>
          <w:spacing w:val="-6"/>
        </w:rPr>
        <w:t>。</w:t>
      </w:r>
    </w:p>
    <w:p w14:paraId="1E13CFEE" w14:textId="64CAB7B0" w:rsidR="0081096D" w:rsidRPr="003C1430" w:rsidRDefault="0089680B" w:rsidP="00CD2040">
      <w:pPr>
        <w:pStyle w:val="3012"/>
        <w:spacing w:line="520" w:lineRule="exact"/>
        <w:ind w:firstLine="480"/>
      </w:pPr>
      <w:r>
        <w:rPr>
          <w:b/>
        </w:rPr>
        <w:t>（</w:t>
      </w:r>
      <w:r w:rsidR="000E6911" w:rsidRPr="003C1430">
        <w:rPr>
          <w:rFonts w:hint="eastAsia"/>
          <w:b/>
        </w:rPr>
        <w:t>二</w:t>
      </w:r>
      <w:r>
        <w:rPr>
          <w:b/>
        </w:rPr>
        <w:t>）</w:t>
      </w:r>
      <w:r w:rsidR="00F61FF6" w:rsidRPr="003C1430">
        <w:rPr>
          <w:rFonts w:hint="eastAsia"/>
          <w:b/>
        </w:rPr>
        <w:t xml:space="preserve">　</w:t>
      </w:r>
      <w:r w:rsidR="006619A3" w:rsidRPr="003C1430">
        <w:rPr>
          <w:rFonts w:hint="eastAsia"/>
          <w:b/>
        </w:rPr>
        <w:t>餘</w:t>
      </w:r>
      <w:proofErr w:type="gramStart"/>
      <w:r w:rsidR="006619A3" w:rsidRPr="003C1430">
        <w:rPr>
          <w:rFonts w:hint="eastAsia"/>
          <w:b/>
        </w:rPr>
        <w:t>絀</w:t>
      </w:r>
      <w:proofErr w:type="gramEnd"/>
      <w:r w:rsidR="006619A3" w:rsidRPr="003C1430">
        <w:rPr>
          <w:rFonts w:hint="eastAsia"/>
          <w:b/>
        </w:rPr>
        <w:t>撥補</w:t>
      </w:r>
      <w:r w:rsidR="00B83059">
        <w:rPr>
          <w:rFonts w:hint="eastAsia"/>
          <w:b/>
        </w:rPr>
        <w:t xml:space="preserve"> </w:t>
      </w:r>
      <w:r w:rsidR="0056197A" w:rsidRPr="00D318DE">
        <w:rPr>
          <w:rFonts w:hint="eastAsia"/>
          <w:spacing w:val="-2"/>
        </w:rPr>
        <w:t>依該基金設置及管理條例第13條第3</w:t>
      </w:r>
      <w:r w:rsidR="00D97AA1" w:rsidRPr="00D318DE">
        <w:rPr>
          <w:rFonts w:hint="eastAsia"/>
          <w:spacing w:val="-2"/>
        </w:rPr>
        <w:t>項規定，該基金年度決算，如有盈餘，應適度保留或解繳國</w:t>
      </w:r>
      <w:r w:rsidR="0056197A" w:rsidRPr="00D318DE">
        <w:rPr>
          <w:rFonts w:hint="eastAsia"/>
          <w:spacing w:val="-2"/>
        </w:rPr>
        <w:t>庫。</w:t>
      </w:r>
      <w:proofErr w:type="gramStart"/>
      <w:r w:rsidR="004556B7" w:rsidRPr="00D318DE">
        <w:rPr>
          <w:rFonts w:hint="eastAsia"/>
          <w:spacing w:val="-2"/>
        </w:rPr>
        <w:t>11</w:t>
      </w:r>
      <w:r w:rsidR="00496A58" w:rsidRPr="00D318DE">
        <w:rPr>
          <w:spacing w:val="-2"/>
        </w:rPr>
        <w:t>3</w:t>
      </w:r>
      <w:proofErr w:type="gramEnd"/>
      <w:r w:rsidR="00031DB8" w:rsidRPr="00D318DE">
        <w:rPr>
          <w:rFonts w:hint="eastAsia"/>
          <w:spacing w:val="-2"/>
        </w:rPr>
        <w:t>年度決算審定</w:t>
      </w:r>
      <w:r w:rsidR="00D80EC5" w:rsidRPr="00D318DE">
        <w:rPr>
          <w:rFonts w:hint="eastAsia"/>
          <w:spacing w:val="-2"/>
        </w:rPr>
        <w:t>賸餘</w:t>
      </w:r>
      <w:r w:rsidR="00496A58" w:rsidRPr="00D318DE">
        <w:rPr>
          <w:spacing w:val="-2"/>
        </w:rPr>
        <w:t>3,257</w:t>
      </w:r>
      <w:r w:rsidR="00D80EC5" w:rsidRPr="00D318DE">
        <w:rPr>
          <w:rFonts w:hint="eastAsia"/>
          <w:spacing w:val="-2"/>
        </w:rPr>
        <w:t>萬餘元</w:t>
      </w:r>
      <w:r w:rsidR="00031DB8" w:rsidRPr="00D318DE">
        <w:rPr>
          <w:rFonts w:hint="eastAsia"/>
          <w:spacing w:val="-2"/>
        </w:rPr>
        <w:t>，</w:t>
      </w:r>
      <w:r w:rsidR="0060183B" w:rsidRPr="00D318DE">
        <w:rPr>
          <w:rFonts w:hint="eastAsia"/>
          <w:spacing w:val="-2"/>
        </w:rPr>
        <w:t>連同前期未分配賸餘114億1</w:t>
      </w:r>
      <w:r w:rsidR="0060183B" w:rsidRPr="00D318DE">
        <w:rPr>
          <w:spacing w:val="-2"/>
        </w:rPr>
        <w:t>,611</w:t>
      </w:r>
      <w:r w:rsidR="0060183B" w:rsidRPr="00D318DE">
        <w:rPr>
          <w:rFonts w:hint="eastAsia"/>
          <w:spacing w:val="-2"/>
        </w:rPr>
        <w:t>萬餘元，合計114億4</w:t>
      </w:r>
      <w:r w:rsidR="0060183B" w:rsidRPr="00D318DE">
        <w:rPr>
          <w:spacing w:val="-2"/>
        </w:rPr>
        <w:t>,869</w:t>
      </w:r>
      <w:r w:rsidR="0060183B" w:rsidRPr="00D318DE">
        <w:rPr>
          <w:rFonts w:hint="eastAsia"/>
          <w:spacing w:val="-2"/>
        </w:rPr>
        <w:t>萬餘元，經</w:t>
      </w:r>
      <w:r w:rsidR="00496A58" w:rsidRPr="00D318DE">
        <w:rPr>
          <w:rFonts w:hint="eastAsia"/>
          <w:spacing w:val="-2"/>
        </w:rPr>
        <w:t>解繳國庫</w:t>
      </w:r>
      <w:r w:rsidR="001B52B8" w:rsidRPr="00D318DE">
        <w:rPr>
          <w:rFonts w:hint="eastAsia"/>
          <w:spacing w:val="-2"/>
        </w:rPr>
        <w:t>113億5</w:t>
      </w:r>
      <w:r w:rsidR="001B52B8" w:rsidRPr="00D318DE">
        <w:rPr>
          <w:spacing w:val="-2"/>
        </w:rPr>
        <w:t>,</w:t>
      </w:r>
      <w:r w:rsidR="001B52B8" w:rsidRPr="00D318DE">
        <w:rPr>
          <w:rFonts w:hint="eastAsia"/>
          <w:spacing w:val="-2"/>
        </w:rPr>
        <w:t>000</w:t>
      </w:r>
      <w:r w:rsidR="00D80EC5" w:rsidRPr="00D318DE">
        <w:rPr>
          <w:rFonts w:hint="eastAsia"/>
          <w:spacing w:val="-2"/>
        </w:rPr>
        <w:t>萬元後，尚有未分配賸餘</w:t>
      </w:r>
      <w:r w:rsidR="001B52B8" w:rsidRPr="00D318DE">
        <w:rPr>
          <w:spacing w:val="-2"/>
        </w:rPr>
        <w:t>9,869</w:t>
      </w:r>
      <w:r w:rsidR="00D80EC5" w:rsidRPr="00D318DE">
        <w:rPr>
          <w:rFonts w:hint="eastAsia"/>
          <w:spacing w:val="-2"/>
        </w:rPr>
        <w:t>萬餘元</w:t>
      </w:r>
      <w:r w:rsidR="00F02849" w:rsidRPr="00D318DE">
        <w:rPr>
          <w:rFonts w:hint="eastAsia"/>
          <w:spacing w:val="-2"/>
        </w:rPr>
        <w:t>。</w:t>
      </w:r>
    </w:p>
    <w:p w14:paraId="791CB07A" w14:textId="77777777" w:rsidR="006619A3" w:rsidRPr="001C141E" w:rsidRDefault="006619A3" w:rsidP="00CD2040">
      <w:pPr>
        <w:pStyle w:val="304"/>
        <w:overflowPunct w:val="0"/>
        <w:spacing w:line="520" w:lineRule="exact"/>
        <w:ind w:left="1293" w:firstLineChars="0" w:hanging="1293"/>
        <w:rPr>
          <w:sz w:val="32"/>
          <w:szCs w:val="32"/>
        </w:rPr>
      </w:pPr>
      <w:r w:rsidRPr="001C141E">
        <w:rPr>
          <w:rFonts w:hint="eastAsia"/>
          <w:sz w:val="32"/>
          <w:szCs w:val="32"/>
        </w:rPr>
        <w:t>三</w:t>
      </w:r>
      <w:r w:rsidR="003368C2" w:rsidRPr="001C141E">
        <w:rPr>
          <w:rFonts w:hint="eastAsia"/>
          <w:sz w:val="32"/>
          <w:szCs w:val="32"/>
        </w:rPr>
        <w:t>、</w:t>
      </w:r>
      <w:r w:rsidRPr="001C141E">
        <w:rPr>
          <w:rFonts w:hint="eastAsia"/>
          <w:sz w:val="32"/>
          <w:szCs w:val="32"/>
        </w:rPr>
        <w:t>現金流量之查核</w:t>
      </w:r>
    </w:p>
    <w:p w14:paraId="5CAB4269" w14:textId="164A3E73" w:rsidR="0010560E" w:rsidRPr="003C1430" w:rsidRDefault="002E2E83" w:rsidP="00CD2040">
      <w:pPr>
        <w:pStyle w:val="3012"/>
        <w:spacing w:line="520" w:lineRule="exact"/>
        <w:ind w:firstLine="480"/>
      </w:pPr>
      <w:proofErr w:type="gramStart"/>
      <w:r w:rsidRPr="003C1430">
        <w:rPr>
          <w:rFonts w:hint="eastAsia"/>
        </w:rPr>
        <w:t>11</w:t>
      </w:r>
      <w:r w:rsidR="001B52B8">
        <w:t>3</w:t>
      </w:r>
      <w:proofErr w:type="gramEnd"/>
      <w:r w:rsidR="006619A3" w:rsidRPr="003C1430">
        <w:rPr>
          <w:rFonts w:hint="eastAsia"/>
        </w:rPr>
        <w:t>年度</w:t>
      </w:r>
      <w:r w:rsidR="00E26360" w:rsidRPr="003C1430">
        <w:rPr>
          <w:rFonts w:hint="eastAsia"/>
        </w:rPr>
        <w:t>期初現金及約當現金</w:t>
      </w:r>
      <w:r w:rsidR="001B52B8" w:rsidRPr="003C1430">
        <w:rPr>
          <w:rFonts w:hint="eastAsia"/>
        </w:rPr>
        <w:t>113億3,687萬</w:t>
      </w:r>
      <w:r w:rsidR="008567A7" w:rsidRPr="003C1430">
        <w:rPr>
          <w:rFonts w:hint="eastAsia"/>
        </w:rPr>
        <w:t>餘元</w:t>
      </w:r>
      <w:r w:rsidR="00E26360" w:rsidRPr="003C1430">
        <w:t>，</w:t>
      </w:r>
      <w:r w:rsidR="000829D4" w:rsidRPr="003C1430">
        <w:t>經業</w:t>
      </w:r>
      <w:r w:rsidR="000829D4" w:rsidRPr="003C1430">
        <w:rPr>
          <w:rFonts w:hint="eastAsia"/>
        </w:rPr>
        <w:t>務及籌資</w:t>
      </w:r>
      <w:r w:rsidR="000829D4" w:rsidRPr="003C1430">
        <w:t>活動</w:t>
      </w:r>
      <w:r w:rsidR="000829D4" w:rsidRPr="003C1430">
        <w:rPr>
          <w:rFonts w:hint="eastAsia"/>
        </w:rPr>
        <w:t>結果</w:t>
      </w:r>
      <w:r w:rsidR="000829D4" w:rsidRPr="003C1430">
        <w:t>，現金及約當</w:t>
      </w:r>
      <w:proofErr w:type="gramStart"/>
      <w:r w:rsidR="000829D4" w:rsidRPr="003C1430">
        <w:t>現金</w:t>
      </w:r>
      <w:r w:rsidR="000829D4" w:rsidRPr="003C1430">
        <w:rPr>
          <w:rFonts w:hint="eastAsia"/>
        </w:rPr>
        <w:t>淨</w:t>
      </w:r>
      <w:r w:rsidR="001B52B8">
        <w:rPr>
          <w:rFonts w:hint="eastAsia"/>
        </w:rPr>
        <w:t>減</w:t>
      </w:r>
      <w:r w:rsidRPr="003C1430">
        <w:rPr>
          <w:rFonts w:hint="eastAsia"/>
        </w:rPr>
        <w:t>113億</w:t>
      </w:r>
      <w:proofErr w:type="gramEnd"/>
      <w:r w:rsidR="001B52B8">
        <w:t>116</w:t>
      </w:r>
      <w:r w:rsidRPr="003C1430">
        <w:rPr>
          <w:rFonts w:hint="eastAsia"/>
        </w:rPr>
        <w:t>萬餘元</w:t>
      </w:r>
      <w:r w:rsidR="000829D4" w:rsidRPr="003C1430">
        <w:t>，期末現金及約當現金為</w:t>
      </w:r>
      <w:r w:rsidR="001B52B8">
        <w:t>3,570</w:t>
      </w:r>
      <w:r w:rsidRPr="003C1430">
        <w:rPr>
          <w:rFonts w:hint="eastAsia"/>
        </w:rPr>
        <w:t>萬餘元</w:t>
      </w:r>
      <w:r w:rsidR="000829D4" w:rsidRPr="003C1430">
        <w:rPr>
          <w:rFonts w:hint="eastAsia"/>
        </w:rPr>
        <w:t>。</w:t>
      </w:r>
    </w:p>
    <w:p w14:paraId="311FAD5B" w14:textId="47C0EE55" w:rsidR="00C66B2D" w:rsidRDefault="008413A8" w:rsidP="00CD2040">
      <w:pPr>
        <w:pStyle w:val="3012"/>
        <w:spacing w:line="520" w:lineRule="exact"/>
        <w:ind w:firstLine="464"/>
        <w:rPr>
          <w:spacing w:val="-4"/>
        </w:rPr>
      </w:pPr>
      <w:r w:rsidRPr="00D318DE">
        <w:rPr>
          <w:rFonts w:hint="eastAsia"/>
          <w:spacing w:val="-4"/>
        </w:rPr>
        <w:t>茲將該基金業務收支與餘</w:t>
      </w:r>
      <w:proofErr w:type="gramStart"/>
      <w:r w:rsidRPr="00D318DE">
        <w:rPr>
          <w:rFonts w:hint="eastAsia"/>
          <w:spacing w:val="-4"/>
        </w:rPr>
        <w:t>絀</w:t>
      </w:r>
      <w:proofErr w:type="gramEnd"/>
      <w:r w:rsidRPr="00D318DE">
        <w:rPr>
          <w:rFonts w:hint="eastAsia"/>
          <w:spacing w:val="-4"/>
        </w:rPr>
        <w:t>撥補之審定，暨餘</w:t>
      </w:r>
      <w:proofErr w:type="gramStart"/>
      <w:r w:rsidRPr="00D318DE">
        <w:rPr>
          <w:rFonts w:hint="eastAsia"/>
          <w:spacing w:val="-4"/>
        </w:rPr>
        <w:t>絀</w:t>
      </w:r>
      <w:proofErr w:type="gramEnd"/>
      <w:r w:rsidRPr="00D318DE">
        <w:rPr>
          <w:rFonts w:hint="eastAsia"/>
          <w:spacing w:val="-4"/>
        </w:rPr>
        <w:t>審定後現金流量及資產負債狀況，分別列表如次：</w:t>
      </w:r>
    </w:p>
    <w:p w14:paraId="274A5586" w14:textId="7189B5BC" w:rsidR="00E26360" w:rsidRDefault="000C50BD" w:rsidP="00F9355B">
      <w:pPr>
        <w:pStyle w:val="3012"/>
        <w:tabs>
          <w:tab w:val="left" w:pos="2758"/>
        </w:tabs>
        <w:spacing w:beforeLines="50" w:before="120" w:line="240" w:lineRule="auto"/>
        <w:ind w:leftChars="-145" w:left="-348" w:firstLineChars="0" w:firstLine="0"/>
        <w:jc w:val="center"/>
        <w:rPr>
          <w:b/>
          <w:sz w:val="32"/>
          <w:u w:val="single" w:color="000000"/>
        </w:rPr>
      </w:pPr>
      <w:r w:rsidRPr="004F3460">
        <w:rPr>
          <w:rFonts w:hint="eastAsia"/>
          <w:b/>
          <w:sz w:val="32"/>
          <w:u w:val="single" w:color="000000"/>
        </w:rPr>
        <w:t xml:space="preserve">　</w:t>
      </w:r>
      <w:r w:rsidR="00E26360" w:rsidRPr="004F3460">
        <w:rPr>
          <w:rFonts w:hint="eastAsia"/>
          <w:b/>
          <w:sz w:val="32"/>
          <w:u w:val="single" w:color="000000"/>
        </w:rPr>
        <w:t>國家金融安定</w:t>
      </w:r>
      <w:r w:rsidR="00E26360" w:rsidRPr="004F3460">
        <w:rPr>
          <w:b/>
          <w:sz w:val="32"/>
          <w:u w:val="single" w:color="000000"/>
        </w:rPr>
        <w:t>基金</w:t>
      </w:r>
      <w:r w:rsidR="00A0647B" w:rsidRPr="004F3460">
        <w:rPr>
          <w:rFonts w:hint="eastAsia"/>
          <w:b/>
          <w:sz w:val="32"/>
          <w:u w:val="single" w:color="000000"/>
        </w:rPr>
        <w:t>業務</w:t>
      </w:r>
      <w:r w:rsidR="00E26360" w:rsidRPr="004F3460">
        <w:rPr>
          <w:rFonts w:hint="eastAsia"/>
          <w:b/>
          <w:sz w:val="32"/>
          <w:u w:val="single" w:color="000000"/>
        </w:rPr>
        <w:t>收支審定表</w:t>
      </w:r>
      <w:r w:rsidRPr="004F3460">
        <w:rPr>
          <w:rFonts w:hint="eastAsia"/>
          <w:b/>
          <w:sz w:val="32"/>
          <w:u w:val="single" w:color="000000"/>
        </w:rPr>
        <w:t xml:space="preserve">　</w:t>
      </w:r>
    </w:p>
    <w:p w14:paraId="69BFCADF" w14:textId="77777777" w:rsidR="00027FDF" w:rsidRPr="00027FDF" w:rsidRDefault="00027FDF" w:rsidP="00F9355B">
      <w:pPr>
        <w:pStyle w:val="3T0201"/>
        <w:tabs>
          <w:tab w:val="clear" w:pos="4080"/>
          <w:tab w:val="clear" w:pos="4560"/>
          <w:tab w:val="left" w:pos="4298"/>
        </w:tabs>
        <w:overflowPunct w:val="0"/>
        <w:spacing w:beforeLines="20" w:before="48"/>
        <w:ind w:leftChars="-50" w:left="-120" w:rightChars="17" w:right="41"/>
        <w:rPr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 w:rsidR="005550A8">
        <w:rPr>
          <w:rFonts w:hint="eastAsia"/>
          <w:kern w:val="0"/>
        </w:rPr>
        <w:t>3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10177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0"/>
        <w:gridCol w:w="1708"/>
        <w:gridCol w:w="867"/>
        <w:gridCol w:w="1946"/>
        <w:gridCol w:w="1708"/>
        <w:gridCol w:w="868"/>
      </w:tblGrid>
      <w:tr w:rsidR="005315B3" w:rsidRPr="00F92AB9" w14:paraId="573CF4D3" w14:textId="77777777" w:rsidTr="00AF5930">
        <w:trPr>
          <w:cantSplit/>
          <w:trHeight w:val="380"/>
        </w:trPr>
        <w:tc>
          <w:tcPr>
            <w:tcW w:w="3080" w:type="dxa"/>
            <w:vMerge w:val="restart"/>
            <w:tcBorders>
              <w:left w:val="nil"/>
            </w:tcBorders>
            <w:vAlign w:val="center"/>
          </w:tcPr>
          <w:p w14:paraId="7DD6BB01" w14:textId="77777777" w:rsidR="005315B3" w:rsidRPr="00EC4DA6" w:rsidRDefault="005315B3" w:rsidP="00CD2040">
            <w:pPr>
              <w:overflowPunct w:val="0"/>
              <w:spacing w:line="282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科目</w:t>
            </w:r>
          </w:p>
        </w:tc>
        <w:tc>
          <w:tcPr>
            <w:tcW w:w="257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D10814" w14:textId="77777777" w:rsidR="005315B3" w:rsidRPr="00EC4DA6" w:rsidRDefault="005315B3" w:rsidP="00CD2040">
            <w:pPr>
              <w:overflowPunct w:val="0"/>
              <w:spacing w:line="282" w:lineRule="exact"/>
              <w:ind w:left="113" w:right="113"/>
              <w:jc w:val="distribute"/>
              <w:rPr>
                <w:rFonts w:ascii="標楷體" w:eastAsia="標楷體"/>
                <w:spacing w:val="-20"/>
              </w:rPr>
            </w:pPr>
            <w:r w:rsidRPr="00EC4DA6">
              <w:rPr>
                <w:rFonts w:ascii="標楷體" w:eastAsia="標楷體" w:hint="eastAsia"/>
                <w:spacing w:val="-20"/>
              </w:rPr>
              <w:t>決算數</w:t>
            </w:r>
          </w:p>
        </w:tc>
        <w:tc>
          <w:tcPr>
            <w:tcW w:w="1946" w:type="dxa"/>
            <w:vMerge w:val="restart"/>
            <w:vAlign w:val="center"/>
          </w:tcPr>
          <w:p w14:paraId="3B2FC4B4" w14:textId="77777777" w:rsidR="005315B3" w:rsidRPr="00EC4DA6" w:rsidRDefault="005315B3" w:rsidP="00CD2040">
            <w:pPr>
              <w:widowControl/>
              <w:overflowPunct w:val="0"/>
              <w:spacing w:line="282" w:lineRule="exact"/>
              <w:ind w:leftChars="30" w:left="72" w:rightChars="30" w:right="72"/>
              <w:jc w:val="distribute"/>
              <w:rPr>
                <w:rFonts w:ascii="標楷體" w:eastAsia="標楷體"/>
              </w:rPr>
            </w:pPr>
            <w:r w:rsidRPr="001455D6">
              <w:rPr>
                <w:rFonts w:ascii="華康楷書體W5" w:eastAsia="標楷體" w:hint="eastAsia"/>
                <w:color w:val="000000" w:themeColor="text1"/>
                <w:kern w:val="0"/>
              </w:rPr>
              <w:t>修正數</w:t>
            </w:r>
          </w:p>
        </w:tc>
        <w:tc>
          <w:tcPr>
            <w:tcW w:w="2576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3299F446" w14:textId="77777777" w:rsidR="005315B3" w:rsidRPr="00EC4DA6" w:rsidRDefault="005315B3" w:rsidP="00CD2040">
            <w:pPr>
              <w:overflowPunct w:val="0"/>
              <w:spacing w:line="282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決算審定數</w:t>
            </w:r>
          </w:p>
        </w:tc>
      </w:tr>
      <w:tr w:rsidR="00AF5930" w:rsidRPr="00F92AB9" w14:paraId="4BB6FDAE" w14:textId="77777777" w:rsidTr="00AF5930">
        <w:trPr>
          <w:cantSplit/>
          <w:trHeight w:val="213"/>
        </w:trPr>
        <w:tc>
          <w:tcPr>
            <w:tcW w:w="3080" w:type="dxa"/>
            <w:vMerge/>
            <w:tcBorders>
              <w:left w:val="nil"/>
              <w:bottom w:val="nil"/>
            </w:tcBorders>
            <w:vAlign w:val="center"/>
          </w:tcPr>
          <w:p w14:paraId="588922DC" w14:textId="77777777" w:rsidR="005315B3" w:rsidRPr="00EC4DA6" w:rsidRDefault="005315B3" w:rsidP="00CD2040">
            <w:pPr>
              <w:overflowPunct w:val="0"/>
              <w:spacing w:line="282" w:lineRule="exact"/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0B3474" w14:textId="77777777" w:rsidR="005315B3" w:rsidRPr="00EC4DA6" w:rsidRDefault="005315B3" w:rsidP="00CD2040">
            <w:pPr>
              <w:overflowPunct w:val="0"/>
              <w:spacing w:line="282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金額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E81A82" w14:textId="77777777" w:rsidR="005315B3" w:rsidRPr="00EC4DA6" w:rsidRDefault="005315B3" w:rsidP="00CD2040">
            <w:pPr>
              <w:overflowPunct w:val="0"/>
              <w:spacing w:line="282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％</w:t>
            </w:r>
          </w:p>
        </w:tc>
        <w:tc>
          <w:tcPr>
            <w:tcW w:w="1946" w:type="dxa"/>
            <w:vMerge/>
            <w:tcBorders>
              <w:bottom w:val="nil"/>
            </w:tcBorders>
            <w:vAlign w:val="center"/>
          </w:tcPr>
          <w:p w14:paraId="2B4DDB4C" w14:textId="77777777" w:rsidR="005315B3" w:rsidRPr="00EC4DA6" w:rsidRDefault="005315B3" w:rsidP="00CD2040">
            <w:pPr>
              <w:overflowPunct w:val="0"/>
              <w:spacing w:line="282" w:lineRule="exact"/>
              <w:jc w:val="center"/>
              <w:rPr>
                <w:rFonts w:ascii="標楷體" w:eastAsia="標楷體"/>
                <w:spacing w:val="-10"/>
              </w:rPr>
            </w:pPr>
          </w:p>
        </w:tc>
        <w:tc>
          <w:tcPr>
            <w:tcW w:w="1708" w:type="dxa"/>
            <w:tcBorders>
              <w:bottom w:val="single" w:sz="8" w:space="0" w:color="auto"/>
              <w:right w:val="nil"/>
            </w:tcBorders>
            <w:vAlign w:val="center"/>
          </w:tcPr>
          <w:p w14:paraId="64E2C5ED" w14:textId="77777777" w:rsidR="005315B3" w:rsidRPr="00EC4DA6" w:rsidRDefault="005315B3" w:rsidP="00CD2040">
            <w:pPr>
              <w:overflowPunct w:val="0"/>
              <w:spacing w:line="282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6AD014B3" w14:textId="77777777" w:rsidR="005315B3" w:rsidRPr="00EC4DA6" w:rsidRDefault="005315B3" w:rsidP="00CD2040">
            <w:pPr>
              <w:overflowPunct w:val="0"/>
              <w:spacing w:line="282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％</w:t>
            </w:r>
          </w:p>
        </w:tc>
      </w:tr>
      <w:tr w:rsidR="00AF5930" w:rsidRPr="000A4DFD" w14:paraId="1AE873C7" w14:textId="77777777" w:rsidTr="00AF5930">
        <w:trPr>
          <w:cantSplit/>
        </w:trPr>
        <w:tc>
          <w:tcPr>
            <w:tcW w:w="308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2ED05B" w14:textId="77777777" w:rsidR="00320A91" w:rsidRPr="000A4DFD" w:rsidRDefault="00320A91" w:rsidP="00CD2040">
            <w:pPr>
              <w:overflowPunct w:val="0"/>
              <w:spacing w:line="282" w:lineRule="exact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業務收入</w:t>
            </w:r>
          </w:p>
        </w:tc>
        <w:tc>
          <w:tcPr>
            <w:tcW w:w="1708" w:type="dxa"/>
            <w:tcBorders>
              <w:top w:val="single" w:sz="8" w:space="0" w:color="auto"/>
              <w:bottom w:val="nil"/>
            </w:tcBorders>
            <w:vAlign w:val="center"/>
          </w:tcPr>
          <w:p w14:paraId="0CFC0C3A" w14:textId="77777777" w:rsidR="00320A91" w:rsidRPr="00CD2040" w:rsidRDefault="005550A8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26</w:t>
            </w:r>
            <w:r w:rsidR="00D37C87"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,</w:t>
            </w: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225</w:t>
            </w:r>
          </w:p>
        </w:tc>
        <w:tc>
          <w:tcPr>
            <w:tcW w:w="867" w:type="dxa"/>
            <w:tcBorders>
              <w:top w:val="single" w:sz="8" w:space="0" w:color="auto"/>
              <w:bottom w:val="nil"/>
            </w:tcBorders>
            <w:vAlign w:val="center"/>
          </w:tcPr>
          <w:p w14:paraId="3C6DC664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946" w:type="dxa"/>
            <w:tcBorders>
              <w:top w:val="single" w:sz="8" w:space="0" w:color="auto"/>
              <w:bottom w:val="nil"/>
            </w:tcBorders>
            <w:vAlign w:val="center"/>
          </w:tcPr>
          <w:p w14:paraId="5A60C271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single" w:sz="8" w:space="0" w:color="auto"/>
              <w:bottom w:val="nil"/>
            </w:tcBorders>
            <w:vAlign w:val="center"/>
          </w:tcPr>
          <w:p w14:paraId="4D105A44" w14:textId="77777777" w:rsidR="00320A91" w:rsidRPr="00CD2040" w:rsidRDefault="005550A8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26</w:t>
            </w:r>
            <w:r w:rsidR="00D37C87"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,</w:t>
            </w: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225</w:t>
            </w:r>
          </w:p>
        </w:tc>
        <w:tc>
          <w:tcPr>
            <w:tcW w:w="86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763CE27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100.00</w:t>
            </w:r>
          </w:p>
        </w:tc>
      </w:tr>
      <w:tr w:rsidR="00AF5930" w:rsidRPr="00F92AB9" w14:paraId="79739254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62AE6951" w14:textId="77777777" w:rsidR="00320A91" w:rsidRPr="000A4DFD" w:rsidRDefault="00320A91" w:rsidP="00CD2040">
            <w:pPr>
              <w:widowControl/>
              <w:overflowPunct w:val="0"/>
              <w:spacing w:line="282" w:lineRule="exact"/>
              <w:ind w:leftChars="200" w:left="480" w:rightChars="20" w:right="48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業務收入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80B21F7" w14:textId="77777777" w:rsidR="00320A91" w:rsidRPr="00CD2040" w:rsidRDefault="005550A8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26</w:t>
            </w:r>
            <w:r w:rsidR="00D37C87" w:rsidRPr="00CD2040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,</w:t>
            </w: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225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3E22DCE5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100.00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5A8100B3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204C61F" w14:textId="77777777" w:rsidR="00320A91" w:rsidRPr="00CD2040" w:rsidRDefault="005550A8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26</w:t>
            </w:r>
            <w:r w:rsidR="00D37C87" w:rsidRPr="00CD2040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,</w:t>
            </w: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225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C3146BD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100.00</w:t>
            </w:r>
          </w:p>
        </w:tc>
      </w:tr>
      <w:tr w:rsidR="00AF5930" w:rsidRPr="00F92AB9" w14:paraId="7E1C45F4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61C1A044" w14:textId="77777777" w:rsidR="00320A91" w:rsidRPr="000A4DFD" w:rsidRDefault="00320A91" w:rsidP="00CD2040">
            <w:pPr>
              <w:overflowPunct w:val="0"/>
              <w:spacing w:line="282" w:lineRule="exact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業務成本及費用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C2E455D" w14:textId="77777777" w:rsidR="00320A91" w:rsidRPr="00CD2040" w:rsidRDefault="005550A8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7627F9DE" w14:textId="6D32507F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0.</w:t>
            </w:r>
            <w:r w:rsidR="005550A8"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</w:t>
            </w:r>
            <w:r w:rsidR="00496985"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76A9A7DD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599D0FA" w14:textId="77777777" w:rsidR="00320A91" w:rsidRPr="00CD2040" w:rsidRDefault="005550A8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8F30539" w14:textId="4D221A5C" w:rsidR="00320A91" w:rsidRPr="00CD2040" w:rsidRDefault="00996942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0.</w:t>
            </w:r>
            <w:r w:rsidR="005550A8"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</w:t>
            </w:r>
            <w:r w:rsidR="00496985"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</w:t>
            </w:r>
          </w:p>
        </w:tc>
      </w:tr>
      <w:tr w:rsidR="00AF5930" w:rsidRPr="00F92AB9" w14:paraId="1795F6F6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1DB49136" w14:textId="596BF5C9" w:rsidR="00320A91" w:rsidRPr="000A4DFD" w:rsidRDefault="00320A91" w:rsidP="00CD2040">
            <w:pPr>
              <w:widowControl/>
              <w:overflowPunct w:val="0"/>
              <w:spacing w:line="282" w:lineRule="exact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業務成本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33389ED" w14:textId="35071B0E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  <w:r w:rsidR="007B2A87"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.1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5B3F239C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</w:t>
            </w:r>
            <w:r w:rsidR="003D2FF6"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.00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204601B3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8BBE454" w14:textId="6CA5AAEB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  <w:r w:rsidR="003D2FF6"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.1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B333C1D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</w:t>
            </w:r>
            <w:r w:rsidR="003D2FF6"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.00</w:t>
            </w:r>
          </w:p>
        </w:tc>
      </w:tr>
      <w:tr w:rsidR="00AF5930" w:rsidRPr="00F92AB9" w14:paraId="28EF7AA2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6F2FE759" w14:textId="77777777" w:rsidR="00320A91" w:rsidRPr="000A4DFD" w:rsidRDefault="00320A91" w:rsidP="00CD2040">
            <w:pPr>
              <w:widowControl/>
              <w:overflowPunct w:val="0"/>
              <w:spacing w:line="282" w:lineRule="exact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業務費用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1BCB3313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26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5D732F8D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0.10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26F41149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7C47E7EC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26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D9930BB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0.</w:t>
            </w:r>
            <w:r w:rsidR="00FE7751" w:rsidRPr="00CD2040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CD2040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</w:p>
        </w:tc>
      </w:tr>
      <w:tr w:rsidR="00AF5930" w:rsidRPr="00F92AB9" w14:paraId="4BDDACE9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064066B5" w14:textId="77777777" w:rsidR="00320A91" w:rsidRPr="000A4DFD" w:rsidRDefault="00320A91" w:rsidP="00CD2040">
            <w:pPr>
              <w:widowControl/>
              <w:overflowPunct w:val="0"/>
              <w:spacing w:line="282" w:lineRule="exact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管理費用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FB0D6AA" w14:textId="77777777" w:rsidR="00320A91" w:rsidRPr="00CD2040" w:rsidRDefault="00996942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5</w:t>
            </w:r>
            <w:r w:rsidR="00FE7751"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5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6E281857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0.21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133AA0B1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4B336D1C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5</w:t>
            </w:r>
            <w:r w:rsidR="00FE7751"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EED979A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0.21</w:t>
            </w:r>
          </w:p>
        </w:tc>
      </w:tr>
      <w:tr w:rsidR="00AF5930" w:rsidRPr="00F92AB9" w14:paraId="06D07324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123F48CE" w14:textId="77777777" w:rsidR="00320A91" w:rsidRPr="000A4DFD" w:rsidRDefault="00320A91" w:rsidP="00CD2040">
            <w:pPr>
              <w:overflowPunct w:val="0"/>
              <w:spacing w:line="282" w:lineRule="exact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業務賸餘（短</w:t>
            </w:r>
            <w:proofErr w:type="gramStart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0D8B85E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26,</w:t>
            </w:r>
            <w:r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3525A419" w14:textId="451F3A26" w:rsidR="00320A91" w:rsidRPr="00CD2040" w:rsidRDefault="00996942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99</w:t>
            </w:r>
            <w:r w:rsidR="00320A91"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.</w:t>
            </w:r>
            <w:r w:rsidR="00FE7751"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6</w:t>
            </w:r>
            <w:r w:rsidR="00496985"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00152489" w14:textId="77777777" w:rsidR="00320A91" w:rsidRPr="00CD2040" w:rsidRDefault="00320A9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462739E4" w14:textId="77777777" w:rsidR="00320A91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26,142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9E4BA6A" w14:textId="0BF9D0FD" w:rsidR="00320A91" w:rsidRPr="00CD2040" w:rsidRDefault="00996942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99</w:t>
            </w: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.</w:t>
            </w:r>
            <w:r w:rsidR="00FE7751"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6</w:t>
            </w:r>
            <w:r w:rsidR="00496985"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</w:t>
            </w:r>
          </w:p>
        </w:tc>
      </w:tr>
      <w:tr w:rsidR="00AF5930" w:rsidRPr="00F92AB9" w14:paraId="15C4BAF4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05DDDE82" w14:textId="77777777" w:rsidR="00996942" w:rsidRPr="000A4DFD" w:rsidRDefault="00996942" w:rsidP="00CD2040">
            <w:pPr>
              <w:overflowPunct w:val="0"/>
              <w:spacing w:line="282" w:lineRule="exact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業務外收入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BADDE12" w14:textId="77777777" w:rsidR="00996942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6,436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482D1EE6" w14:textId="77777777" w:rsidR="00996942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24.54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0607268A" w14:textId="77777777" w:rsidR="00996942" w:rsidRPr="00CD2040" w:rsidRDefault="00996942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B5E2C76" w14:textId="77777777" w:rsidR="00996942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6,436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46DC8AC6" w14:textId="77777777" w:rsidR="00996942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24.54</w:t>
            </w:r>
          </w:p>
        </w:tc>
      </w:tr>
      <w:tr w:rsidR="00AF5930" w:rsidRPr="00F92AB9" w14:paraId="520A679F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3744E122" w14:textId="77777777" w:rsidR="00996942" w:rsidRPr="000A4DFD" w:rsidRDefault="00996942" w:rsidP="00CD2040">
            <w:pPr>
              <w:widowControl/>
              <w:overflowPunct w:val="0"/>
              <w:spacing w:line="282" w:lineRule="exact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A4DFD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其他業務外收入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87D9B8F" w14:textId="77777777" w:rsidR="00996942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6,436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35C59E5B" w14:textId="77777777" w:rsidR="00996942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24.54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7958E7FD" w14:textId="77777777" w:rsidR="00996942" w:rsidRPr="00CD2040" w:rsidRDefault="00996942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2C8DA6E" w14:textId="77777777" w:rsidR="00996942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6,436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4E70A22D" w14:textId="77777777" w:rsidR="00996942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Cs/>
                <w:sz w:val="18"/>
                <w:szCs w:val="18"/>
              </w:rPr>
              <w:t>24.54</w:t>
            </w:r>
          </w:p>
        </w:tc>
      </w:tr>
      <w:tr w:rsidR="00AF5930" w:rsidRPr="00F92AB9" w14:paraId="3E661D30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nil"/>
            </w:tcBorders>
            <w:vAlign w:val="center"/>
          </w:tcPr>
          <w:p w14:paraId="74361F57" w14:textId="77777777" w:rsidR="00B73EB0" w:rsidRPr="000A4DFD" w:rsidRDefault="00B73EB0" w:rsidP="00CD2040">
            <w:pPr>
              <w:overflowPunct w:val="0"/>
              <w:spacing w:line="282" w:lineRule="exact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業務外賸餘（短</w:t>
            </w:r>
            <w:proofErr w:type="gramStart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B5D51FA" w14:textId="77777777" w:rsidR="00B73EB0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6,436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261EC9F3" w14:textId="77777777" w:rsidR="00B73EB0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24.54</w:t>
            </w: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14:paraId="063638DC" w14:textId="77777777" w:rsidR="00B73EB0" w:rsidRPr="00CD2040" w:rsidRDefault="00B73EB0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93011A2" w14:textId="77777777" w:rsidR="00B73EB0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6,436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4215927" w14:textId="77777777" w:rsidR="00B73EB0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24.54</w:t>
            </w:r>
          </w:p>
        </w:tc>
      </w:tr>
      <w:tr w:rsidR="00AF5930" w:rsidRPr="00F92AB9" w14:paraId="1D3B0EFB" w14:textId="77777777" w:rsidTr="00AF5930">
        <w:trPr>
          <w:cantSplit/>
        </w:trPr>
        <w:tc>
          <w:tcPr>
            <w:tcW w:w="30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7A8331" w14:textId="77777777" w:rsidR="00B73EB0" w:rsidRPr="000A4DFD" w:rsidRDefault="00B73EB0" w:rsidP="00CD2040">
            <w:pPr>
              <w:overflowPunct w:val="0"/>
              <w:spacing w:line="282" w:lineRule="exact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0A4DFD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708" w:type="dxa"/>
            <w:tcBorders>
              <w:top w:val="nil"/>
              <w:bottom w:val="single" w:sz="8" w:space="0" w:color="auto"/>
            </w:tcBorders>
            <w:vAlign w:val="center"/>
          </w:tcPr>
          <w:p w14:paraId="6D07D6F3" w14:textId="77777777" w:rsidR="00B73EB0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32,578</w:t>
            </w:r>
          </w:p>
        </w:tc>
        <w:tc>
          <w:tcPr>
            <w:tcW w:w="867" w:type="dxa"/>
            <w:tcBorders>
              <w:top w:val="nil"/>
              <w:bottom w:val="single" w:sz="8" w:space="0" w:color="auto"/>
            </w:tcBorders>
            <w:vAlign w:val="center"/>
          </w:tcPr>
          <w:p w14:paraId="60CE14B2" w14:textId="77777777" w:rsidR="00B73EB0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124.23</w:t>
            </w:r>
          </w:p>
        </w:tc>
        <w:tc>
          <w:tcPr>
            <w:tcW w:w="1946" w:type="dxa"/>
            <w:tcBorders>
              <w:top w:val="nil"/>
              <w:bottom w:val="single" w:sz="8" w:space="0" w:color="auto"/>
            </w:tcBorders>
            <w:vAlign w:val="center"/>
          </w:tcPr>
          <w:p w14:paraId="5CFCEA92" w14:textId="77777777" w:rsidR="00B73EB0" w:rsidRPr="00CD2040" w:rsidRDefault="00B73EB0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08" w:type="dxa"/>
            <w:tcBorders>
              <w:top w:val="nil"/>
              <w:bottom w:val="single" w:sz="8" w:space="0" w:color="auto"/>
            </w:tcBorders>
            <w:vAlign w:val="center"/>
          </w:tcPr>
          <w:p w14:paraId="6DBFD12E" w14:textId="77777777" w:rsidR="00B73EB0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32,578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2C8D25C" w14:textId="77777777" w:rsidR="00B73EB0" w:rsidRPr="00CD2040" w:rsidRDefault="00FE7751" w:rsidP="00CD2040">
            <w:pPr>
              <w:overflowPunct w:val="0"/>
              <w:spacing w:line="282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CD20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124.23</w:t>
            </w:r>
          </w:p>
        </w:tc>
      </w:tr>
    </w:tbl>
    <w:p w14:paraId="7DBA7AE3" w14:textId="77777777" w:rsidR="00E26360" w:rsidRDefault="00E26360" w:rsidP="00CD2040">
      <w:pPr>
        <w:pStyle w:val="af"/>
        <w:overflowPunct w:val="0"/>
        <w:spacing w:line="200" w:lineRule="exact"/>
        <w:ind w:rightChars="-181" w:right="-434"/>
        <w:rPr>
          <w:sz w:val="18"/>
          <w:szCs w:val="18"/>
        </w:rPr>
      </w:pPr>
      <w:proofErr w:type="gramStart"/>
      <w:r w:rsidRPr="001A5FF4">
        <w:rPr>
          <w:rFonts w:hint="eastAsia"/>
          <w:sz w:val="18"/>
          <w:szCs w:val="18"/>
        </w:rPr>
        <w:t>註</w:t>
      </w:r>
      <w:proofErr w:type="gramEnd"/>
      <w:r w:rsidRPr="001A5FF4">
        <w:rPr>
          <w:rFonts w:hint="eastAsia"/>
          <w:sz w:val="18"/>
          <w:szCs w:val="18"/>
        </w:rPr>
        <w:t>：依國家金融安定基金設置及管理條例第13</w:t>
      </w:r>
      <w:r w:rsidR="003E6F4D" w:rsidRPr="001A5FF4">
        <w:rPr>
          <w:rFonts w:hint="eastAsia"/>
          <w:sz w:val="18"/>
          <w:szCs w:val="18"/>
        </w:rPr>
        <w:t>條規定，該</w:t>
      </w:r>
      <w:r w:rsidRPr="001A5FF4">
        <w:rPr>
          <w:rFonts w:hint="eastAsia"/>
          <w:sz w:val="18"/>
          <w:szCs w:val="18"/>
        </w:rPr>
        <w:t>基金不受預算法有關規定之限制，故未編列預算。</w:t>
      </w:r>
    </w:p>
    <w:p w14:paraId="3D75AF9F" w14:textId="44A0A93E" w:rsidR="00820877" w:rsidRPr="004F3460" w:rsidRDefault="00820877" w:rsidP="00F9355B">
      <w:pPr>
        <w:pStyle w:val="3012"/>
        <w:spacing w:line="540" w:lineRule="exact"/>
        <w:ind w:leftChars="-151" w:left="-362" w:firstLineChars="0" w:firstLine="0"/>
        <w:jc w:val="center"/>
        <w:rPr>
          <w:b/>
          <w:sz w:val="32"/>
          <w:u w:val="single" w:color="000000"/>
        </w:rPr>
      </w:pPr>
      <w:r w:rsidRPr="004F3460">
        <w:rPr>
          <w:rFonts w:hint="eastAsia"/>
          <w:b/>
          <w:sz w:val="32"/>
          <w:u w:val="single" w:color="000000"/>
        </w:rPr>
        <w:lastRenderedPageBreak/>
        <w:t xml:space="preserve">　國家金融安定基金餘</w:t>
      </w:r>
      <w:proofErr w:type="gramStart"/>
      <w:r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Pr="004F3460">
        <w:rPr>
          <w:rFonts w:hint="eastAsia"/>
          <w:b/>
          <w:sz w:val="32"/>
          <w:u w:val="single" w:color="000000"/>
        </w:rPr>
        <w:t xml:space="preserve">撥補審定表　</w:t>
      </w:r>
    </w:p>
    <w:p w14:paraId="66DF3CB4" w14:textId="77777777" w:rsidR="00820877" w:rsidRPr="00027FDF" w:rsidRDefault="00820877" w:rsidP="003B7ECA">
      <w:pPr>
        <w:pStyle w:val="3T0201"/>
        <w:tabs>
          <w:tab w:val="clear" w:pos="4080"/>
          <w:tab w:val="clear" w:pos="4560"/>
          <w:tab w:val="left" w:pos="4312"/>
        </w:tabs>
        <w:overflowPunct w:val="0"/>
        <w:spacing w:beforeLines="20" w:before="48"/>
        <w:ind w:leftChars="-50" w:left="-120" w:rightChars="17" w:right="41"/>
        <w:rPr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>
        <w:rPr>
          <w:kern w:val="0"/>
        </w:rPr>
        <w:t>3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101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2548"/>
        <w:gridCol w:w="2548"/>
        <w:gridCol w:w="2548"/>
      </w:tblGrid>
      <w:tr w:rsidR="00820877" w:rsidRPr="00F92AB9" w14:paraId="1EFD1056" w14:textId="77777777" w:rsidTr="00CD2040">
        <w:trPr>
          <w:cantSplit/>
          <w:trHeight w:val="840"/>
        </w:trPr>
        <w:tc>
          <w:tcPr>
            <w:tcW w:w="2547" w:type="dxa"/>
            <w:tcBorders>
              <w:left w:val="nil"/>
              <w:bottom w:val="single" w:sz="8" w:space="0" w:color="auto"/>
            </w:tcBorders>
            <w:vAlign w:val="center"/>
          </w:tcPr>
          <w:p w14:paraId="1D28BA22" w14:textId="77777777" w:rsidR="00820877" w:rsidRPr="00EC4DA6" w:rsidRDefault="00820877" w:rsidP="00AC505F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項目</w:t>
            </w:r>
          </w:p>
        </w:tc>
        <w:tc>
          <w:tcPr>
            <w:tcW w:w="2548" w:type="dxa"/>
            <w:tcBorders>
              <w:bottom w:val="single" w:sz="8" w:space="0" w:color="auto"/>
            </w:tcBorders>
            <w:vAlign w:val="center"/>
          </w:tcPr>
          <w:p w14:paraId="3E795DAE" w14:textId="77777777" w:rsidR="00820877" w:rsidRPr="00EC4DA6" w:rsidRDefault="00820877" w:rsidP="00AC505F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20"/>
              </w:rPr>
            </w:pPr>
            <w:r w:rsidRPr="00EC4DA6">
              <w:rPr>
                <w:rFonts w:ascii="標楷體" w:eastAsia="標楷體" w:hint="eastAsia"/>
                <w:spacing w:val="-20"/>
              </w:rPr>
              <w:t>決算數</w:t>
            </w:r>
          </w:p>
        </w:tc>
        <w:tc>
          <w:tcPr>
            <w:tcW w:w="2548" w:type="dxa"/>
            <w:tcBorders>
              <w:bottom w:val="single" w:sz="8" w:space="0" w:color="auto"/>
            </w:tcBorders>
            <w:vAlign w:val="center"/>
          </w:tcPr>
          <w:p w14:paraId="510B9FF2" w14:textId="77777777" w:rsidR="00820877" w:rsidRPr="00EC4DA6" w:rsidRDefault="00820877" w:rsidP="00AC505F">
            <w:pPr>
              <w:widowControl/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標楷體" w:eastAsia="標楷體"/>
              </w:rPr>
            </w:pPr>
            <w:r w:rsidRPr="001455D6">
              <w:rPr>
                <w:rFonts w:ascii="華康楷書體W5" w:eastAsia="標楷體" w:hint="eastAsia"/>
                <w:color w:val="000000" w:themeColor="text1"/>
                <w:kern w:val="0"/>
              </w:rPr>
              <w:t>修正數</w:t>
            </w:r>
          </w:p>
        </w:tc>
        <w:tc>
          <w:tcPr>
            <w:tcW w:w="2548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603E88C" w14:textId="77777777" w:rsidR="00820877" w:rsidRPr="00EC4DA6" w:rsidRDefault="00820877" w:rsidP="00AC505F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決算審定數</w:t>
            </w:r>
          </w:p>
        </w:tc>
      </w:tr>
      <w:tr w:rsidR="00820877" w:rsidRPr="003B4889" w14:paraId="3983DB28" w14:textId="77777777" w:rsidTr="00CD2040">
        <w:trPr>
          <w:cantSplit/>
          <w:trHeight w:val="442"/>
        </w:trPr>
        <w:tc>
          <w:tcPr>
            <w:tcW w:w="254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688609" w14:textId="77777777" w:rsidR="00820877" w:rsidRPr="009A4E25" w:rsidRDefault="00820877" w:rsidP="003B7ECA">
            <w:pPr>
              <w:overflowPunct w:val="0"/>
              <w:ind w:left="113" w:rightChars="20" w:right="4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9A4E25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賸餘之部</w:t>
            </w:r>
          </w:p>
        </w:tc>
        <w:tc>
          <w:tcPr>
            <w:tcW w:w="2548" w:type="dxa"/>
            <w:tcBorders>
              <w:top w:val="single" w:sz="8" w:space="0" w:color="auto"/>
              <w:bottom w:val="nil"/>
            </w:tcBorders>
            <w:vAlign w:val="center"/>
          </w:tcPr>
          <w:p w14:paraId="5DEAFC75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11,448,691</w:t>
            </w:r>
          </w:p>
        </w:tc>
        <w:tc>
          <w:tcPr>
            <w:tcW w:w="2548" w:type="dxa"/>
            <w:tcBorders>
              <w:top w:val="single" w:sz="8" w:space="0" w:color="auto"/>
              <w:bottom w:val="nil"/>
            </w:tcBorders>
            <w:vAlign w:val="center"/>
          </w:tcPr>
          <w:p w14:paraId="1AE3F1A4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A4E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54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B9F1F4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11,448,691</w:t>
            </w:r>
          </w:p>
        </w:tc>
      </w:tr>
      <w:tr w:rsidR="00820877" w:rsidRPr="009A4E25" w14:paraId="0FE19B52" w14:textId="77777777" w:rsidTr="00CD2040">
        <w:trPr>
          <w:cantSplit/>
          <w:trHeight w:val="442"/>
        </w:trPr>
        <w:tc>
          <w:tcPr>
            <w:tcW w:w="2547" w:type="dxa"/>
            <w:tcBorders>
              <w:top w:val="nil"/>
              <w:left w:val="nil"/>
              <w:bottom w:val="nil"/>
            </w:tcBorders>
            <w:vAlign w:val="center"/>
          </w:tcPr>
          <w:p w14:paraId="127B6C3E" w14:textId="77777777" w:rsidR="00820877" w:rsidRPr="009A4E25" w:rsidRDefault="00820877" w:rsidP="003B7ECA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9A4E25">
              <w:rPr>
                <w:rFonts w:ascii="標楷體" w:eastAsia="標楷體" w:hAnsi="標楷體"/>
                <w:kern w:val="0"/>
                <w:sz w:val="22"/>
              </w:rPr>
              <w:t>本期</w:t>
            </w:r>
            <w:r w:rsidRPr="009A4E25">
              <w:rPr>
                <w:rFonts w:ascii="標楷體" w:eastAsia="標楷體" w:hAnsi="標楷體" w:hint="eastAsia"/>
                <w:kern w:val="0"/>
                <w:sz w:val="22"/>
              </w:rPr>
              <w:t>賸餘</w:t>
            </w:r>
          </w:p>
        </w:tc>
        <w:tc>
          <w:tcPr>
            <w:tcW w:w="2548" w:type="dxa"/>
            <w:tcBorders>
              <w:top w:val="nil"/>
              <w:bottom w:val="nil"/>
            </w:tcBorders>
            <w:vAlign w:val="center"/>
          </w:tcPr>
          <w:p w14:paraId="23F450C8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32,578</w:t>
            </w:r>
          </w:p>
        </w:tc>
        <w:tc>
          <w:tcPr>
            <w:tcW w:w="2548" w:type="dxa"/>
            <w:tcBorders>
              <w:top w:val="nil"/>
              <w:bottom w:val="nil"/>
            </w:tcBorders>
            <w:vAlign w:val="center"/>
          </w:tcPr>
          <w:p w14:paraId="6ECBBC5B" w14:textId="77777777" w:rsidR="00820877" w:rsidRPr="009A4E25" w:rsidRDefault="00820877" w:rsidP="003B7ECA">
            <w:pPr>
              <w:overflowPunct w:val="0"/>
              <w:ind w:rightChars="10" w:right="24"/>
              <w:jc w:val="right"/>
            </w:pPr>
            <w:r w:rsidRPr="009A4E2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48" w:type="dxa"/>
            <w:tcBorders>
              <w:top w:val="nil"/>
              <w:bottom w:val="nil"/>
              <w:right w:val="nil"/>
            </w:tcBorders>
            <w:vAlign w:val="center"/>
          </w:tcPr>
          <w:p w14:paraId="1905D5A3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32,578</w:t>
            </w:r>
          </w:p>
        </w:tc>
      </w:tr>
      <w:tr w:rsidR="00820877" w:rsidRPr="009A4E25" w14:paraId="7C4A63F1" w14:textId="77777777" w:rsidTr="00CD2040">
        <w:trPr>
          <w:cantSplit/>
          <w:trHeight w:val="442"/>
        </w:trPr>
        <w:tc>
          <w:tcPr>
            <w:tcW w:w="2547" w:type="dxa"/>
            <w:tcBorders>
              <w:top w:val="nil"/>
              <w:left w:val="nil"/>
              <w:bottom w:val="nil"/>
            </w:tcBorders>
            <w:vAlign w:val="center"/>
          </w:tcPr>
          <w:p w14:paraId="5D1048BE" w14:textId="77777777" w:rsidR="00820877" w:rsidRPr="009A4E25" w:rsidRDefault="00820877" w:rsidP="003B7ECA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8A0372">
              <w:rPr>
                <w:rFonts w:ascii="標楷體" w:eastAsia="標楷體" w:hAnsi="標楷體" w:hint="eastAsia"/>
                <w:kern w:val="0"/>
                <w:sz w:val="22"/>
              </w:rPr>
              <w:t>前期未分配賸餘</w:t>
            </w:r>
          </w:p>
        </w:tc>
        <w:tc>
          <w:tcPr>
            <w:tcW w:w="2548" w:type="dxa"/>
            <w:tcBorders>
              <w:top w:val="nil"/>
              <w:bottom w:val="nil"/>
            </w:tcBorders>
            <w:vAlign w:val="center"/>
          </w:tcPr>
          <w:p w14:paraId="54C38474" w14:textId="77777777" w:rsidR="00820877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,416,113</w:t>
            </w:r>
          </w:p>
        </w:tc>
        <w:tc>
          <w:tcPr>
            <w:tcW w:w="2548" w:type="dxa"/>
            <w:tcBorders>
              <w:top w:val="nil"/>
              <w:bottom w:val="nil"/>
            </w:tcBorders>
            <w:vAlign w:val="center"/>
          </w:tcPr>
          <w:p w14:paraId="6BBD3167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A4E2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48" w:type="dxa"/>
            <w:tcBorders>
              <w:top w:val="nil"/>
              <w:bottom w:val="nil"/>
              <w:right w:val="nil"/>
            </w:tcBorders>
            <w:vAlign w:val="center"/>
          </w:tcPr>
          <w:p w14:paraId="541D1F66" w14:textId="77777777" w:rsidR="00820877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1,416,113</w:t>
            </w:r>
          </w:p>
        </w:tc>
      </w:tr>
      <w:tr w:rsidR="00820877" w:rsidRPr="003B4889" w14:paraId="1D53AA72" w14:textId="77777777" w:rsidTr="00CD2040">
        <w:trPr>
          <w:cantSplit/>
          <w:trHeight w:val="442"/>
        </w:trPr>
        <w:tc>
          <w:tcPr>
            <w:tcW w:w="2547" w:type="dxa"/>
            <w:tcBorders>
              <w:top w:val="nil"/>
              <w:left w:val="nil"/>
              <w:bottom w:val="nil"/>
            </w:tcBorders>
            <w:vAlign w:val="center"/>
          </w:tcPr>
          <w:p w14:paraId="4CE9173A" w14:textId="77777777" w:rsidR="00820877" w:rsidRPr="009A4E25" w:rsidRDefault="00820877" w:rsidP="003B7ECA">
            <w:pPr>
              <w:overflowPunct w:val="0"/>
              <w:ind w:left="113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A4E25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2548" w:type="dxa"/>
            <w:tcBorders>
              <w:top w:val="nil"/>
              <w:bottom w:val="nil"/>
            </w:tcBorders>
            <w:vAlign w:val="center"/>
          </w:tcPr>
          <w:p w14:paraId="252CDD85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11,350,000</w:t>
            </w:r>
          </w:p>
        </w:tc>
        <w:tc>
          <w:tcPr>
            <w:tcW w:w="2548" w:type="dxa"/>
            <w:tcBorders>
              <w:top w:val="nil"/>
              <w:bottom w:val="nil"/>
            </w:tcBorders>
            <w:vAlign w:val="center"/>
          </w:tcPr>
          <w:p w14:paraId="453AFBCD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b/>
              </w:rPr>
            </w:pPr>
            <w:r w:rsidRPr="009A4E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548" w:type="dxa"/>
            <w:tcBorders>
              <w:top w:val="nil"/>
              <w:bottom w:val="nil"/>
              <w:right w:val="nil"/>
            </w:tcBorders>
            <w:vAlign w:val="center"/>
          </w:tcPr>
          <w:p w14:paraId="02DAC211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11,350,000</w:t>
            </w:r>
          </w:p>
        </w:tc>
      </w:tr>
      <w:tr w:rsidR="00820877" w:rsidRPr="003B4889" w14:paraId="2224A45B" w14:textId="77777777" w:rsidTr="00CD2040">
        <w:trPr>
          <w:cantSplit/>
          <w:trHeight w:val="442"/>
        </w:trPr>
        <w:tc>
          <w:tcPr>
            <w:tcW w:w="2547" w:type="dxa"/>
            <w:tcBorders>
              <w:top w:val="nil"/>
              <w:left w:val="nil"/>
              <w:bottom w:val="nil"/>
            </w:tcBorders>
            <w:vAlign w:val="center"/>
          </w:tcPr>
          <w:p w14:paraId="2DBE8799" w14:textId="77777777" w:rsidR="00820877" w:rsidRPr="009A4E25" w:rsidRDefault="00820877" w:rsidP="003B7ECA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8A0372">
              <w:rPr>
                <w:rFonts w:ascii="標楷體" w:eastAsia="標楷體" w:hAnsi="標楷體" w:hint="eastAsia"/>
                <w:kern w:val="0"/>
                <w:sz w:val="22"/>
              </w:rPr>
              <w:t>解繳國庫淨額</w:t>
            </w:r>
          </w:p>
        </w:tc>
        <w:tc>
          <w:tcPr>
            <w:tcW w:w="2548" w:type="dxa"/>
            <w:tcBorders>
              <w:top w:val="nil"/>
              <w:bottom w:val="nil"/>
            </w:tcBorders>
            <w:vAlign w:val="center"/>
          </w:tcPr>
          <w:p w14:paraId="0164BB33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,350,000</w:t>
            </w:r>
          </w:p>
        </w:tc>
        <w:tc>
          <w:tcPr>
            <w:tcW w:w="2548" w:type="dxa"/>
            <w:tcBorders>
              <w:top w:val="nil"/>
              <w:bottom w:val="nil"/>
            </w:tcBorders>
            <w:vAlign w:val="center"/>
          </w:tcPr>
          <w:p w14:paraId="106E3300" w14:textId="77777777" w:rsidR="00820877" w:rsidRPr="009A4E25" w:rsidRDefault="00820877" w:rsidP="003B7ECA">
            <w:pPr>
              <w:overflowPunct w:val="0"/>
              <w:ind w:rightChars="10" w:right="24"/>
              <w:jc w:val="right"/>
            </w:pPr>
            <w:r w:rsidRPr="009A4E25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48" w:type="dxa"/>
            <w:tcBorders>
              <w:top w:val="nil"/>
              <w:bottom w:val="nil"/>
              <w:right w:val="nil"/>
            </w:tcBorders>
            <w:vAlign w:val="center"/>
          </w:tcPr>
          <w:p w14:paraId="6EA74590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11,350,000</w:t>
            </w:r>
          </w:p>
        </w:tc>
      </w:tr>
      <w:tr w:rsidR="00820877" w:rsidRPr="003B4889" w14:paraId="07AD7ED9" w14:textId="77777777" w:rsidTr="00CD2040">
        <w:trPr>
          <w:cantSplit/>
          <w:trHeight w:val="442"/>
        </w:trPr>
        <w:tc>
          <w:tcPr>
            <w:tcW w:w="254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C1FCAA" w14:textId="77777777" w:rsidR="00820877" w:rsidRPr="009A4E25" w:rsidRDefault="00820877" w:rsidP="003B7ECA">
            <w:pPr>
              <w:overflowPunct w:val="0"/>
              <w:ind w:left="113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9A4E25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2548" w:type="dxa"/>
            <w:tcBorders>
              <w:top w:val="nil"/>
              <w:bottom w:val="single" w:sz="8" w:space="0" w:color="auto"/>
            </w:tcBorders>
            <w:vAlign w:val="center"/>
          </w:tcPr>
          <w:p w14:paraId="1706FC26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98,691</w:t>
            </w:r>
          </w:p>
        </w:tc>
        <w:tc>
          <w:tcPr>
            <w:tcW w:w="2548" w:type="dxa"/>
            <w:tcBorders>
              <w:top w:val="nil"/>
              <w:bottom w:val="single" w:sz="8" w:space="0" w:color="auto"/>
            </w:tcBorders>
            <w:vAlign w:val="center"/>
          </w:tcPr>
          <w:p w14:paraId="0203F0FC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b/>
              </w:rPr>
            </w:pPr>
            <w:r w:rsidRPr="009A4E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54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C40A958" w14:textId="77777777" w:rsidR="00820877" w:rsidRPr="009A4E25" w:rsidRDefault="00820877" w:rsidP="003B7ECA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98,691</w:t>
            </w:r>
          </w:p>
        </w:tc>
      </w:tr>
    </w:tbl>
    <w:p w14:paraId="25E80833" w14:textId="77777777" w:rsidR="00820877" w:rsidRPr="00F618A1" w:rsidRDefault="00820877" w:rsidP="006E441B">
      <w:pPr>
        <w:pStyle w:val="af"/>
        <w:overflowPunct w:val="0"/>
        <w:spacing w:line="260" w:lineRule="exact"/>
        <w:jc w:val="left"/>
        <w:rPr>
          <w:sz w:val="18"/>
          <w:szCs w:val="18"/>
        </w:rPr>
      </w:pPr>
      <w:proofErr w:type="gramStart"/>
      <w:r w:rsidRPr="009D71E7">
        <w:rPr>
          <w:rFonts w:hint="eastAsia"/>
          <w:sz w:val="18"/>
          <w:szCs w:val="18"/>
        </w:rPr>
        <w:t>註</w:t>
      </w:r>
      <w:proofErr w:type="gramEnd"/>
      <w:r w:rsidRPr="009D71E7">
        <w:rPr>
          <w:rFonts w:hint="eastAsia"/>
          <w:sz w:val="18"/>
          <w:szCs w:val="18"/>
        </w:rPr>
        <w:t>：依國家金融安定基金設置及管理條例第13條規定，該基金不受預算法有關規定之限制，故未編列預算。</w:t>
      </w:r>
    </w:p>
    <w:p w14:paraId="6D7E61C0" w14:textId="2F32DF1C" w:rsidR="00BC54AB" w:rsidRPr="00BF7F81" w:rsidRDefault="00D1550B" w:rsidP="00F9355B">
      <w:pPr>
        <w:pStyle w:val="3012"/>
        <w:tabs>
          <w:tab w:val="left" w:pos="2422"/>
          <w:tab w:val="left" w:pos="2912"/>
        </w:tabs>
        <w:spacing w:beforeLines="100" w:before="240" w:line="240" w:lineRule="auto"/>
        <w:ind w:leftChars="-157" w:left="-377" w:firstLineChars="0" w:firstLine="0"/>
        <w:jc w:val="center"/>
        <w:rPr>
          <w:szCs w:val="32"/>
        </w:rPr>
      </w:pPr>
      <w:r w:rsidRPr="004F3460">
        <w:rPr>
          <w:rFonts w:hint="eastAsia"/>
          <w:b/>
          <w:sz w:val="32"/>
          <w:u w:val="single" w:color="000000"/>
        </w:rPr>
        <w:t xml:space="preserve">　</w:t>
      </w:r>
      <w:r w:rsidR="00BC54AB" w:rsidRPr="004F3460">
        <w:rPr>
          <w:b/>
          <w:sz w:val="32"/>
          <w:u w:val="single" w:color="000000"/>
        </w:rPr>
        <w:t>國</w:t>
      </w:r>
      <w:r w:rsidR="00BC54AB" w:rsidRPr="004F3460">
        <w:rPr>
          <w:rFonts w:hint="eastAsia"/>
          <w:b/>
          <w:sz w:val="32"/>
          <w:u w:val="single" w:color="000000"/>
        </w:rPr>
        <w:t>家金融安定基金</w:t>
      </w:r>
      <w:r w:rsidR="007B5B24" w:rsidRPr="004F3460">
        <w:rPr>
          <w:rFonts w:hint="eastAsia"/>
          <w:b/>
          <w:sz w:val="32"/>
          <w:u w:val="single" w:color="000000"/>
        </w:rPr>
        <w:t>餘</w:t>
      </w:r>
      <w:proofErr w:type="gramStart"/>
      <w:r w:rsidR="007B5B24"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="00BC54AB" w:rsidRPr="004F3460">
        <w:rPr>
          <w:rFonts w:hint="eastAsia"/>
          <w:b/>
          <w:sz w:val="32"/>
          <w:u w:val="single" w:color="000000"/>
        </w:rPr>
        <w:t>審定後現金流量表</w:t>
      </w:r>
      <w:r w:rsidR="002C7724" w:rsidRPr="004F3460">
        <w:rPr>
          <w:rFonts w:hint="eastAsia"/>
          <w:b/>
          <w:sz w:val="32"/>
          <w:u w:val="single" w:color="000000"/>
        </w:rPr>
        <w:t xml:space="preserve">　</w:t>
      </w:r>
    </w:p>
    <w:p w14:paraId="247903DA" w14:textId="77777777" w:rsidR="0075023F" w:rsidRPr="00027FDF" w:rsidRDefault="0075023F" w:rsidP="00CD2040">
      <w:pPr>
        <w:pStyle w:val="3T0201"/>
        <w:tabs>
          <w:tab w:val="clear" w:pos="4080"/>
          <w:tab w:val="clear" w:pos="4560"/>
          <w:tab w:val="left" w:pos="4298"/>
        </w:tabs>
        <w:overflowPunct w:val="0"/>
        <w:spacing w:beforeLines="20" w:before="48"/>
        <w:ind w:leftChars="-50" w:left="-120" w:rightChars="17" w:right="41"/>
        <w:rPr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 w:rsidR="00CA775E">
        <w:rPr>
          <w:rFonts w:hint="eastAsia"/>
          <w:kern w:val="0"/>
        </w:rPr>
        <w:t>3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9"/>
        <w:gridCol w:w="5089"/>
      </w:tblGrid>
      <w:tr w:rsidR="00E26360" w:rsidRPr="00595F26" w14:paraId="0BCF16B1" w14:textId="77777777" w:rsidTr="00CD2040">
        <w:trPr>
          <w:cantSplit/>
          <w:trHeight w:val="850"/>
        </w:trPr>
        <w:tc>
          <w:tcPr>
            <w:tcW w:w="508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1959AD6" w14:textId="77777777" w:rsidR="00E26360" w:rsidRPr="00D202EA" w:rsidRDefault="00E26360" w:rsidP="00C97F3A">
            <w:pPr>
              <w:overflowPunct w:val="0"/>
              <w:ind w:left="113" w:right="113"/>
              <w:jc w:val="distribute"/>
              <w:rPr>
                <w:rFonts w:ascii="標楷體" w:eastAsia="標楷體"/>
              </w:rPr>
            </w:pPr>
            <w:r w:rsidRPr="00D202EA">
              <w:rPr>
                <w:rFonts w:ascii="標楷體" w:eastAsia="標楷體" w:hint="eastAsia"/>
              </w:rPr>
              <w:t>項目</w:t>
            </w:r>
          </w:p>
        </w:tc>
        <w:tc>
          <w:tcPr>
            <w:tcW w:w="508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361D902" w14:textId="77777777" w:rsidR="00E26360" w:rsidRPr="00D202EA" w:rsidRDefault="00E26360" w:rsidP="00C97F3A">
            <w:pPr>
              <w:overflowPunct w:val="0"/>
              <w:ind w:left="113" w:right="113"/>
              <w:jc w:val="distribute"/>
              <w:rPr>
                <w:rFonts w:ascii="標楷體" w:eastAsia="標楷體"/>
              </w:rPr>
            </w:pPr>
            <w:r w:rsidRPr="00D202EA">
              <w:rPr>
                <w:rFonts w:ascii="標楷體" w:eastAsia="標楷體" w:hint="eastAsia"/>
              </w:rPr>
              <w:t>決算數</w:t>
            </w:r>
            <w:r w:rsidRPr="00D202EA">
              <w:rPr>
                <w:rFonts w:ascii="標楷體" w:eastAsia="標楷體"/>
              </w:rPr>
              <w:t xml:space="preserve">  </w:t>
            </w:r>
          </w:p>
        </w:tc>
      </w:tr>
      <w:tr w:rsidR="00E26360" w:rsidRPr="00595F26" w14:paraId="027440BA" w14:textId="77777777" w:rsidTr="00CD2040">
        <w:trPr>
          <w:cantSplit/>
          <w:trHeight w:val="442"/>
        </w:trPr>
        <w:tc>
          <w:tcPr>
            <w:tcW w:w="508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A64C9C" w14:textId="77777777" w:rsidR="00E26360" w:rsidRPr="001D26A1" w:rsidRDefault="00E26360" w:rsidP="003B7ECA">
            <w:pPr>
              <w:overflowPunct w:val="0"/>
              <w:ind w:left="113" w:rightChars="10" w:right="24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業務活動之現金流量</w:t>
            </w:r>
          </w:p>
        </w:tc>
        <w:tc>
          <w:tcPr>
            <w:tcW w:w="508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D5BB03" w14:textId="77777777" w:rsidR="00E26360" w:rsidRPr="001D26A1" w:rsidRDefault="00E26360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</w:p>
        </w:tc>
      </w:tr>
      <w:tr w:rsidR="00E26360" w:rsidRPr="00CE7FE8" w14:paraId="11827B3B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40E3E2DB" w14:textId="77777777" w:rsidR="00E26360" w:rsidRPr="001D26A1" w:rsidRDefault="00F45604" w:rsidP="003B7ECA">
            <w:pPr>
              <w:widowControl/>
              <w:overflowPunct w:val="0"/>
              <w:ind w:leftChars="200" w:left="480" w:rightChars="10" w:right="24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本期賸餘（短絀</w:t>
            </w:r>
            <w:r w:rsidR="00E26360"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）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0182C9C0" w14:textId="77777777" w:rsidR="00E26360" w:rsidRPr="001D26A1" w:rsidRDefault="00610B5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32,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578</w:t>
            </w:r>
          </w:p>
        </w:tc>
      </w:tr>
      <w:tr w:rsidR="00234A74" w:rsidRPr="00CE7FE8" w14:paraId="5FF1B6CE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55BE4DEA" w14:textId="77777777" w:rsidR="00234A74" w:rsidRPr="001D26A1" w:rsidRDefault="00234A74" w:rsidP="003B7ECA">
            <w:pPr>
              <w:widowControl/>
              <w:overflowPunct w:val="0"/>
              <w:ind w:leftChars="200" w:left="480" w:rightChars="10" w:right="24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利息股利之調整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00BFFA4B" w14:textId="77777777" w:rsidR="00234A74" w:rsidRPr="001D26A1" w:rsidRDefault="009A4E25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D26A1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610B5B">
              <w:rPr>
                <w:rFonts w:ascii="新細明體" w:hAnsi="新細明體"/>
                <w:kern w:val="0"/>
                <w:sz w:val="18"/>
                <w:szCs w:val="18"/>
              </w:rPr>
              <w:t>32,660</w:t>
            </w:r>
          </w:p>
        </w:tc>
      </w:tr>
      <w:tr w:rsidR="00234A74" w:rsidRPr="00CE7FE8" w14:paraId="35D38D30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56FEF971" w14:textId="77777777" w:rsidR="00234A74" w:rsidRPr="001D26A1" w:rsidRDefault="00234A74" w:rsidP="003B7ECA">
            <w:pPr>
              <w:widowControl/>
              <w:overflowPunct w:val="0"/>
              <w:ind w:leftChars="200" w:left="480" w:rightChars="10" w:right="24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未計利息股利之</w:t>
            </w:r>
            <w:r w:rsidR="00F45604"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本期賸餘（短絀</w:t>
            </w: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）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0EB44BFB" w14:textId="77777777" w:rsidR="00234A74" w:rsidRPr="001D26A1" w:rsidRDefault="00610B5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D26A1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82</w:t>
            </w:r>
          </w:p>
        </w:tc>
      </w:tr>
      <w:tr w:rsidR="004A5372" w:rsidRPr="00CE7FE8" w14:paraId="12FFBB36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0FDC3C56" w14:textId="77777777" w:rsidR="004A5372" w:rsidRPr="001D26A1" w:rsidRDefault="004A5372" w:rsidP="003B7ECA">
            <w:pPr>
              <w:widowControl/>
              <w:overflowPunct w:val="0"/>
              <w:ind w:leftChars="200" w:left="480" w:rightChars="10" w:right="24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調整項目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0F03772D" w14:textId="77777777" w:rsidR="004A5372" w:rsidRPr="001D26A1" w:rsidRDefault="009A4E25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D26A1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610B5B">
              <w:rPr>
                <w:rFonts w:ascii="新細明體" w:hAnsi="新細明體"/>
                <w:kern w:val="0"/>
                <w:sz w:val="18"/>
                <w:szCs w:val="18"/>
              </w:rPr>
              <w:t>20,973</w:t>
            </w:r>
          </w:p>
        </w:tc>
      </w:tr>
      <w:tr w:rsidR="004A5372" w:rsidRPr="00CE7FE8" w14:paraId="43559ABA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77BDD37E" w14:textId="77777777" w:rsidR="004A5372" w:rsidRPr="001D26A1" w:rsidRDefault="004A5372" w:rsidP="003B7ECA">
            <w:pPr>
              <w:widowControl/>
              <w:overflowPunct w:val="0"/>
              <w:ind w:leftChars="200" w:left="480" w:rightChars="10" w:right="24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未計利息股利之現金流入（流出）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4867708D" w14:textId="77777777" w:rsidR="004A5372" w:rsidRPr="001D26A1" w:rsidRDefault="009A4E25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D26A1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610B5B">
              <w:rPr>
                <w:rFonts w:ascii="新細明體" w:hAnsi="新細明體"/>
                <w:kern w:val="0"/>
                <w:sz w:val="18"/>
                <w:szCs w:val="18"/>
              </w:rPr>
              <w:t>21,056</w:t>
            </w:r>
          </w:p>
        </w:tc>
      </w:tr>
      <w:tr w:rsidR="004A5372" w:rsidRPr="00CE7FE8" w14:paraId="03B1C6B7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461DB2AD" w14:textId="77777777" w:rsidR="004A5372" w:rsidRPr="001D26A1" w:rsidRDefault="004A5372" w:rsidP="003B7ECA">
            <w:pPr>
              <w:widowControl/>
              <w:overflowPunct w:val="0"/>
              <w:ind w:leftChars="200" w:left="480" w:rightChars="10" w:right="24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收取利息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7C5C8045" w14:textId="77777777" w:rsidR="004A5372" w:rsidRPr="001D26A1" w:rsidRDefault="00610B5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kern w:val="0"/>
                <w:sz w:val="18"/>
                <w:szCs w:val="18"/>
              </w:rPr>
              <w:t>8,524</w:t>
            </w:r>
          </w:p>
        </w:tc>
      </w:tr>
      <w:tr w:rsidR="004A5372" w:rsidRPr="00CE7FE8" w14:paraId="065EEEEC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56210078" w14:textId="77777777" w:rsidR="004A5372" w:rsidRPr="001D26A1" w:rsidRDefault="004A5372" w:rsidP="003B7ECA">
            <w:pPr>
              <w:widowControl/>
              <w:overflowPunct w:val="0"/>
              <w:ind w:leftChars="200" w:left="480" w:rightChars="10" w:right="24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收取股利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4B1BD8F4" w14:textId="77777777" w:rsidR="004A5372" w:rsidRPr="001D26A1" w:rsidRDefault="00610B5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kern w:val="0"/>
                <w:sz w:val="18"/>
                <w:szCs w:val="18"/>
              </w:rPr>
              <w:t>61,364</w:t>
            </w:r>
          </w:p>
        </w:tc>
      </w:tr>
      <w:tr w:rsidR="004A5372" w:rsidRPr="00347CC5" w14:paraId="29D4C1AA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030084E4" w14:textId="77777777" w:rsidR="004A5372" w:rsidRPr="001D26A1" w:rsidRDefault="004A5372" w:rsidP="003B7ECA">
            <w:pPr>
              <w:widowControl/>
              <w:overflowPunct w:val="0"/>
              <w:ind w:leftChars="100" w:left="240" w:rightChars="10" w:right="24"/>
              <w:jc w:val="distribute"/>
              <w:rPr>
                <w:rFonts w:ascii="標楷體" w:eastAsia="標楷體"/>
                <w:b/>
                <w:w w:val="90"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45F6D84C" w14:textId="77777777" w:rsidR="004A5372" w:rsidRPr="001D26A1" w:rsidRDefault="00610B5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4</w:t>
            </w:r>
            <w:r>
              <w:rPr>
                <w:rFonts w:ascii="新細明體" w:hAnsi="新細明體"/>
                <w:b/>
                <w:sz w:val="18"/>
                <w:szCs w:val="18"/>
              </w:rPr>
              <w:t>8,832</w:t>
            </w:r>
          </w:p>
        </w:tc>
      </w:tr>
      <w:tr w:rsidR="004A5372" w:rsidRPr="00F71F74" w14:paraId="1EE7AC55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6216705F" w14:textId="77777777" w:rsidR="004A5372" w:rsidRPr="001D26A1" w:rsidRDefault="004A5372" w:rsidP="003B7ECA">
            <w:pPr>
              <w:overflowPunct w:val="0"/>
              <w:ind w:left="113" w:rightChars="10" w:right="24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籌資活動之現金流量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11E1CFA5" w14:textId="77777777" w:rsidR="004A5372" w:rsidRPr="001D26A1" w:rsidRDefault="004A5372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</w:tr>
      <w:tr w:rsidR="00610B5B" w:rsidRPr="00F71F74" w14:paraId="2E9DC5EE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38CB05FB" w14:textId="77777777" w:rsidR="00610B5B" w:rsidRPr="001D26A1" w:rsidRDefault="00610B5B" w:rsidP="003B7ECA">
            <w:pPr>
              <w:widowControl/>
              <w:overflowPunct w:val="0"/>
              <w:ind w:leftChars="200" w:left="480" w:rightChars="10" w:right="24"/>
              <w:jc w:val="distribute"/>
              <w:rPr>
                <w:rFonts w:ascii="標楷體" w:eastAsia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int="eastAsia"/>
                <w:spacing w:val="-20"/>
                <w:sz w:val="22"/>
                <w:szCs w:val="22"/>
              </w:rPr>
              <w:t>賸餘分配款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5FB14480" w14:textId="77777777" w:rsidR="00610B5B" w:rsidRPr="009A4E25" w:rsidRDefault="00610B5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D26A1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11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,350,000</w:t>
            </w:r>
          </w:p>
        </w:tc>
      </w:tr>
      <w:tr w:rsidR="004A5372" w:rsidRPr="00F71F74" w14:paraId="7042FB53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75BF16B8" w14:textId="77777777" w:rsidR="004A5372" w:rsidRPr="001D26A1" w:rsidRDefault="004A5372" w:rsidP="003B7ECA">
            <w:pPr>
              <w:widowControl/>
              <w:overflowPunct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b/>
                <w:noProof/>
                <w:spacing w:val="-24"/>
                <w:sz w:val="22"/>
                <w:szCs w:val="22"/>
              </w:rPr>
            </w:pPr>
            <w:r w:rsidRPr="001D26A1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3ED79A30" w14:textId="77777777" w:rsidR="004A5372" w:rsidRPr="001D26A1" w:rsidRDefault="009A4E25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D26A1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610B5B">
              <w:rPr>
                <w:rFonts w:ascii="新細明體" w:hAnsi="新細明體"/>
                <w:b/>
                <w:kern w:val="0"/>
                <w:sz w:val="18"/>
                <w:szCs w:val="18"/>
              </w:rPr>
              <w:t>11,350</w:t>
            </w:r>
            <w:r w:rsidR="00536354" w:rsidRPr="001D26A1">
              <w:rPr>
                <w:rFonts w:ascii="新細明體" w:hAnsi="新細明體"/>
                <w:b/>
                <w:kern w:val="0"/>
                <w:sz w:val="18"/>
                <w:szCs w:val="18"/>
              </w:rPr>
              <w:t>,000</w:t>
            </w:r>
          </w:p>
        </w:tc>
      </w:tr>
      <w:tr w:rsidR="004A5372" w:rsidRPr="00F71F74" w14:paraId="1D2080B8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54B0A1D4" w14:textId="77777777" w:rsidR="004A5372" w:rsidRPr="001D26A1" w:rsidRDefault="004A5372" w:rsidP="003B7ECA">
            <w:pPr>
              <w:overflowPunct w:val="0"/>
              <w:ind w:left="113" w:rightChars="10" w:right="24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現金及約當現金之淨增（淨減）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173D1377" w14:textId="77777777" w:rsidR="004A5372" w:rsidRPr="001D26A1" w:rsidRDefault="00610B5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1D26A1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536354" w:rsidRPr="001D26A1">
              <w:rPr>
                <w:rFonts w:ascii="新細明體" w:hAnsi="新細明體"/>
                <w:b/>
                <w:kern w:val="0"/>
                <w:sz w:val="18"/>
                <w:szCs w:val="18"/>
              </w:rPr>
              <w:t>11,3</w:t>
            </w:r>
            <w:r>
              <w:rPr>
                <w:rFonts w:ascii="新細明體" w:hAnsi="新細明體"/>
                <w:b/>
                <w:kern w:val="0"/>
                <w:sz w:val="18"/>
                <w:szCs w:val="18"/>
              </w:rPr>
              <w:t>01</w:t>
            </w:r>
            <w:r w:rsidR="00536354" w:rsidRPr="001D26A1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>
              <w:rPr>
                <w:rFonts w:ascii="新細明體" w:hAnsi="新細明體"/>
                <w:b/>
                <w:kern w:val="0"/>
                <w:sz w:val="18"/>
                <w:szCs w:val="18"/>
              </w:rPr>
              <w:t>167</w:t>
            </w:r>
          </w:p>
        </w:tc>
      </w:tr>
      <w:tr w:rsidR="004A5372" w:rsidRPr="00F71F74" w14:paraId="39EEF02B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nil"/>
            </w:tcBorders>
            <w:vAlign w:val="center"/>
          </w:tcPr>
          <w:p w14:paraId="02F6C713" w14:textId="77777777" w:rsidR="004A5372" w:rsidRPr="001D26A1" w:rsidRDefault="004A5372" w:rsidP="003B7ECA">
            <w:pPr>
              <w:overflowPunct w:val="0"/>
              <w:ind w:left="113" w:rightChars="10" w:right="24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期初現金及約當現金</w:t>
            </w:r>
          </w:p>
        </w:tc>
        <w:tc>
          <w:tcPr>
            <w:tcW w:w="5089" w:type="dxa"/>
            <w:tcBorders>
              <w:top w:val="nil"/>
              <w:bottom w:val="nil"/>
              <w:right w:val="nil"/>
            </w:tcBorders>
            <w:vAlign w:val="center"/>
          </w:tcPr>
          <w:p w14:paraId="503FC82B" w14:textId="77777777" w:rsidR="004A5372" w:rsidRPr="001D26A1" w:rsidRDefault="00C7228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11,336,873</w:t>
            </w:r>
          </w:p>
        </w:tc>
      </w:tr>
      <w:tr w:rsidR="004A5372" w:rsidRPr="00F71F74" w14:paraId="05A1606C" w14:textId="77777777" w:rsidTr="00CD2040">
        <w:trPr>
          <w:cantSplit/>
          <w:trHeight w:val="442"/>
        </w:trPr>
        <w:tc>
          <w:tcPr>
            <w:tcW w:w="508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80643C" w14:textId="77777777" w:rsidR="004A5372" w:rsidRPr="001D26A1" w:rsidRDefault="004A5372" w:rsidP="003B7ECA">
            <w:pPr>
              <w:overflowPunct w:val="0"/>
              <w:ind w:left="113" w:rightChars="10" w:right="24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D26A1">
              <w:rPr>
                <w:rFonts w:ascii="標楷體" w:eastAsia="標楷體" w:hint="eastAsia"/>
                <w:b/>
                <w:sz w:val="22"/>
                <w:szCs w:val="22"/>
              </w:rPr>
              <w:t>期末現金及約當現金</w:t>
            </w:r>
          </w:p>
        </w:tc>
        <w:tc>
          <w:tcPr>
            <w:tcW w:w="508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9217A1" w14:textId="77777777" w:rsidR="004A5372" w:rsidRPr="001D26A1" w:rsidRDefault="00C7228B" w:rsidP="00956172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kern w:val="0"/>
                <w:sz w:val="18"/>
                <w:szCs w:val="18"/>
              </w:rPr>
              <w:t>35,705</w:t>
            </w:r>
          </w:p>
        </w:tc>
      </w:tr>
    </w:tbl>
    <w:p w14:paraId="1AFCB60D" w14:textId="77777777" w:rsidR="008D3704" w:rsidRPr="00CD2040" w:rsidRDefault="00E26360" w:rsidP="00C97F3A">
      <w:pPr>
        <w:pStyle w:val="af"/>
        <w:overflowPunct w:val="0"/>
        <w:spacing w:line="240" w:lineRule="exact"/>
        <w:ind w:left="518" w:hangingChars="288" w:hanging="518"/>
        <w:rPr>
          <w:rFonts w:hAnsi="標楷體" w:cs="標楷體"/>
          <w:sz w:val="18"/>
          <w:szCs w:val="18"/>
        </w:rPr>
      </w:pPr>
      <w:proofErr w:type="gramStart"/>
      <w:r w:rsidRPr="00CD2040">
        <w:rPr>
          <w:rFonts w:hAnsi="標楷體" w:cs="標楷體" w:hint="eastAsia"/>
          <w:sz w:val="18"/>
          <w:szCs w:val="18"/>
        </w:rPr>
        <w:t>註</w:t>
      </w:r>
      <w:proofErr w:type="gramEnd"/>
      <w:r w:rsidRPr="00CD2040">
        <w:rPr>
          <w:rFonts w:hAnsi="標楷體" w:cs="標楷體" w:hint="eastAsia"/>
          <w:sz w:val="18"/>
          <w:szCs w:val="18"/>
        </w:rPr>
        <w:t>：1.依國家金融安定基金設置及管理條例第13</w:t>
      </w:r>
      <w:r w:rsidR="003E6F4D" w:rsidRPr="00CD2040">
        <w:rPr>
          <w:rFonts w:hAnsi="標楷體" w:cs="標楷體" w:hint="eastAsia"/>
          <w:sz w:val="18"/>
          <w:szCs w:val="18"/>
        </w:rPr>
        <w:t>條規定，該</w:t>
      </w:r>
      <w:r w:rsidRPr="00CD2040">
        <w:rPr>
          <w:rFonts w:hAnsi="標楷體" w:cs="標楷體" w:hint="eastAsia"/>
          <w:sz w:val="18"/>
          <w:szCs w:val="18"/>
        </w:rPr>
        <w:t>基金不受預算法有關規定之限制，故未編列預算。</w:t>
      </w:r>
    </w:p>
    <w:p w14:paraId="6BE0C7A5" w14:textId="77777777" w:rsidR="00910E05" w:rsidRPr="00CD2040" w:rsidRDefault="00910E05" w:rsidP="00C97F3A">
      <w:pPr>
        <w:pStyle w:val="af"/>
        <w:overflowPunct w:val="0"/>
        <w:spacing w:line="240" w:lineRule="exact"/>
        <w:ind w:firstLineChars="202" w:firstLine="364"/>
        <w:rPr>
          <w:rFonts w:hAnsi="標楷體" w:cs="標楷體"/>
          <w:sz w:val="18"/>
          <w:szCs w:val="18"/>
        </w:rPr>
      </w:pPr>
      <w:r w:rsidRPr="00CD2040">
        <w:rPr>
          <w:rFonts w:hAnsi="標楷體" w:cs="標楷體" w:hint="eastAsia"/>
          <w:sz w:val="18"/>
          <w:szCs w:val="18"/>
        </w:rPr>
        <w:t>2.</w:t>
      </w:r>
      <w:r w:rsidR="00B70899" w:rsidRPr="00CD2040">
        <w:rPr>
          <w:rFonts w:hAnsi="標楷體" w:cs="標楷體" w:hint="eastAsia"/>
          <w:sz w:val="18"/>
          <w:szCs w:val="18"/>
        </w:rPr>
        <w:t>本表係</w:t>
      </w:r>
      <w:proofErr w:type="gramStart"/>
      <w:r w:rsidR="00B70899" w:rsidRPr="00CD2040">
        <w:rPr>
          <w:rFonts w:hAnsi="標楷體" w:cs="標楷體" w:hint="eastAsia"/>
          <w:sz w:val="18"/>
          <w:szCs w:val="18"/>
        </w:rPr>
        <w:t>採</w:t>
      </w:r>
      <w:proofErr w:type="gramEnd"/>
      <w:r w:rsidR="00B70899" w:rsidRPr="00CD2040">
        <w:rPr>
          <w:rFonts w:hAnsi="標楷體" w:cs="標楷體" w:hint="eastAsia"/>
          <w:sz w:val="18"/>
          <w:szCs w:val="18"/>
        </w:rPr>
        <w:t>現金及約當現金基礎，包括現金及自投資日起3個月內到期或清償之債權證券。</w:t>
      </w:r>
    </w:p>
    <w:p w14:paraId="2957E440" w14:textId="7F42129A" w:rsidR="00E26360" w:rsidRPr="00CD2040" w:rsidRDefault="00910E05" w:rsidP="00C97F3A">
      <w:pPr>
        <w:pStyle w:val="af"/>
        <w:overflowPunct w:val="0"/>
        <w:spacing w:line="240" w:lineRule="exact"/>
        <w:ind w:firstLineChars="202" w:firstLine="364"/>
        <w:rPr>
          <w:rFonts w:hAnsi="標楷體" w:cs="標楷體"/>
          <w:sz w:val="18"/>
          <w:szCs w:val="18"/>
        </w:rPr>
      </w:pPr>
      <w:r w:rsidRPr="00CD2040">
        <w:rPr>
          <w:rFonts w:hAnsi="標楷體" w:cs="標楷體" w:hint="eastAsia"/>
          <w:sz w:val="18"/>
          <w:szCs w:val="18"/>
        </w:rPr>
        <w:t>3</w:t>
      </w:r>
      <w:r w:rsidR="00E26360" w:rsidRPr="00CD2040">
        <w:rPr>
          <w:rFonts w:hAnsi="標楷體" w:cs="標楷體" w:hint="eastAsia"/>
          <w:sz w:val="18"/>
          <w:szCs w:val="18"/>
        </w:rPr>
        <w:t>.</w:t>
      </w:r>
      <w:r w:rsidRPr="00CD2040">
        <w:rPr>
          <w:rFonts w:hAnsi="標楷體"/>
          <w:bCs/>
          <w:sz w:val="18"/>
          <w:szCs w:val="18"/>
        </w:rPr>
        <w:t>本表「調整</w:t>
      </w:r>
      <w:r w:rsidR="00A2756B" w:rsidRPr="00CD2040">
        <w:rPr>
          <w:rFonts w:hAnsi="標楷體"/>
          <w:bCs/>
          <w:sz w:val="18"/>
          <w:szCs w:val="18"/>
        </w:rPr>
        <w:t>項目」欄所列，</w:t>
      </w:r>
      <w:r w:rsidR="003B5B34" w:rsidRPr="00CD2040">
        <w:rPr>
          <w:rFonts w:hAnsi="標楷體" w:hint="eastAsia"/>
          <w:bCs/>
          <w:sz w:val="18"/>
          <w:szCs w:val="18"/>
        </w:rPr>
        <w:t>係</w:t>
      </w:r>
      <w:r w:rsidR="00A2756B" w:rsidRPr="00CD2040">
        <w:rPr>
          <w:rFonts w:hAnsi="標楷體"/>
          <w:bCs/>
          <w:sz w:val="18"/>
          <w:szCs w:val="18"/>
        </w:rPr>
        <w:t>流動負債淨增</w:t>
      </w:r>
      <w:r w:rsidR="009C3223" w:rsidRPr="00CD2040">
        <w:rPr>
          <w:rFonts w:hAnsi="標楷體" w:hint="eastAsia"/>
          <w:bCs/>
          <w:sz w:val="18"/>
          <w:szCs w:val="18"/>
        </w:rPr>
        <w:t>（</w:t>
      </w:r>
      <w:r w:rsidR="00A2756B" w:rsidRPr="00CD2040">
        <w:rPr>
          <w:rFonts w:hAnsi="標楷體"/>
          <w:bCs/>
          <w:sz w:val="18"/>
          <w:szCs w:val="18"/>
        </w:rPr>
        <w:t>淨減</w:t>
      </w:r>
      <w:r w:rsidR="009C3223" w:rsidRPr="00CD2040">
        <w:rPr>
          <w:rFonts w:hAnsi="標楷體" w:hint="eastAsia"/>
          <w:bCs/>
          <w:sz w:val="18"/>
          <w:szCs w:val="18"/>
        </w:rPr>
        <w:t>）</w:t>
      </w:r>
      <w:r w:rsidR="00E26360" w:rsidRPr="00CD2040">
        <w:rPr>
          <w:rFonts w:hAnsi="標楷體" w:cs="標楷體" w:hint="eastAsia"/>
          <w:sz w:val="18"/>
          <w:szCs w:val="18"/>
        </w:rPr>
        <w:t>。</w:t>
      </w:r>
    </w:p>
    <w:p w14:paraId="2BDC46E4" w14:textId="118D4108" w:rsidR="001E14E3" w:rsidRPr="004F3460" w:rsidRDefault="003B7ECA" w:rsidP="00F9355B">
      <w:pPr>
        <w:pStyle w:val="3012"/>
        <w:tabs>
          <w:tab w:val="left" w:pos="2492"/>
          <w:tab w:val="left" w:pos="2912"/>
        </w:tabs>
        <w:spacing w:line="540" w:lineRule="exact"/>
        <w:ind w:leftChars="-157" w:left="-239" w:hangingChars="43" w:hanging="138"/>
        <w:jc w:val="center"/>
        <w:rPr>
          <w:b/>
          <w:sz w:val="32"/>
          <w:u w:val="single" w:color="000000"/>
        </w:rPr>
      </w:pPr>
      <w:r>
        <w:rPr>
          <w:rFonts w:hint="eastAsia"/>
          <w:b/>
          <w:sz w:val="32"/>
          <w:u w:val="single" w:color="000000"/>
        </w:rPr>
        <w:lastRenderedPageBreak/>
        <w:t xml:space="preserve">　</w:t>
      </w:r>
      <w:r w:rsidR="001E14E3" w:rsidRPr="004F3460">
        <w:rPr>
          <w:rFonts w:hint="eastAsia"/>
          <w:b/>
          <w:sz w:val="32"/>
          <w:u w:val="single" w:color="000000"/>
        </w:rPr>
        <w:t>國家金融安定基金餘</w:t>
      </w:r>
      <w:proofErr w:type="gramStart"/>
      <w:r w:rsidR="001E14E3"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="001E14E3" w:rsidRPr="004F3460">
        <w:rPr>
          <w:rFonts w:hint="eastAsia"/>
          <w:b/>
          <w:sz w:val="32"/>
          <w:u w:val="single" w:color="000000"/>
        </w:rPr>
        <w:t>審定後平衡表</w:t>
      </w:r>
      <w:r>
        <w:rPr>
          <w:rFonts w:hint="eastAsia"/>
          <w:b/>
          <w:sz w:val="32"/>
          <w:u w:val="single" w:color="000000"/>
        </w:rPr>
        <w:t xml:space="preserve">　</w:t>
      </w:r>
    </w:p>
    <w:p w14:paraId="3C9851ED" w14:textId="77777777" w:rsidR="00973F33" w:rsidRPr="00973F33" w:rsidRDefault="001E14E3" w:rsidP="003B7ECA">
      <w:pPr>
        <w:pStyle w:val="3T0201"/>
        <w:tabs>
          <w:tab w:val="clear" w:pos="4080"/>
          <w:tab w:val="clear" w:pos="4560"/>
          <w:tab w:val="left" w:pos="4578"/>
          <w:tab w:val="left" w:pos="4820"/>
        </w:tabs>
        <w:overflowPunct w:val="0"/>
        <w:spacing w:beforeLines="20" w:before="48"/>
        <w:ind w:leftChars="-140" w:left="-226" w:rightChars="11" w:right="26" w:hangingChars="46" w:hanging="110"/>
        <w:rPr>
          <w:kern w:val="0"/>
        </w:rPr>
      </w:pPr>
      <w:r w:rsidRPr="00027FDF">
        <w:rPr>
          <w:rFonts w:hint="eastAsia"/>
          <w:kern w:val="0"/>
        </w:rPr>
        <w:t>中華民國</w:t>
      </w:r>
      <w:r w:rsidRPr="000C50BD">
        <w:rPr>
          <w:rFonts w:hint="eastAsia"/>
          <w:kern w:val="0"/>
        </w:rPr>
        <w:t>11</w:t>
      </w:r>
      <w:r w:rsidR="007B300D">
        <w:rPr>
          <w:kern w:val="0"/>
        </w:rPr>
        <w:t>3</w:t>
      </w:r>
      <w:r w:rsidRPr="000C50BD">
        <w:rPr>
          <w:rFonts w:hint="eastAsia"/>
          <w:kern w:val="0"/>
        </w:rPr>
        <w:t>年12月31日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10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4"/>
        <w:gridCol w:w="1474"/>
        <w:gridCol w:w="737"/>
        <w:gridCol w:w="1474"/>
        <w:gridCol w:w="737"/>
        <w:gridCol w:w="1474"/>
        <w:gridCol w:w="731"/>
      </w:tblGrid>
      <w:tr w:rsidR="00973F33" w:rsidRPr="00973F33" w14:paraId="2F5D7B33" w14:textId="77777777" w:rsidTr="00633547">
        <w:trPr>
          <w:cantSplit/>
          <w:trHeight w:val="415"/>
        </w:trPr>
        <w:tc>
          <w:tcPr>
            <w:tcW w:w="35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A8BB44F" w14:textId="77777777" w:rsidR="00973F33" w:rsidRPr="00973F33" w:rsidRDefault="00973F33" w:rsidP="003B7ECA">
            <w:pPr>
              <w:overflowPunct w:val="0"/>
              <w:spacing w:line="4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科目</w:t>
            </w:r>
          </w:p>
        </w:tc>
        <w:tc>
          <w:tcPr>
            <w:tcW w:w="221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C9111EB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32"/>
              </w:rPr>
            </w:pPr>
            <w:r w:rsidRPr="00973F33">
              <w:rPr>
                <w:rFonts w:ascii="標楷體" w:eastAsia="標楷體" w:hint="eastAsia"/>
              </w:rPr>
              <w:t>11</w:t>
            </w:r>
            <w:r w:rsidR="0012529D">
              <w:rPr>
                <w:rFonts w:ascii="標楷體" w:eastAsia="標楷體" w:hint="eastAsia"/>
              </w:rPr>
              <w:t>3</w:t>
            </w:r>
            <w:r w:rsidRPr="00973F33">
              <w:rPr>
                <w:rFonts w:ascii="標楷體" w:eastAsia="標楷體" w:hint="eastAsia"/>
                <w:spacing w:val="-32"/>
              </w:rPr>
              <w:t>年12月31日</w:t>
            </w:r>
          </w:p>
        </w:tc>
        <w:tc>
          <w:tcPr>
            <w:tcW w:w="221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4692856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18"/>
              </w:rPr>
            </w:pPr>
            <w:r w:rsidRPr="00973F33">
              <w:rPr>
                <w:rFonts w:ascii="標楷體" w:eastAsia="標楷體" w:hint="eastAsia"/>
              </w:rPr>
              <w:t>1</w:t>
            </w:r>
            <w:r w:rsidRPr="00973F33">
              <w:rPr>
                <w:rFonts w:ascii="標楷體" w:eastAsia="標楷體"/>
              </w:rPr>
              <w:t>1</w:t>
            </w:r>
            <w:r w:rsidR="007B300D">
              <w:rPr>
                <w:rFonts w:ascii="標楷體" w:eastAsia="標楷體"/>
              </w:rPr>
              <w:t>2</w:t>
            </w:r>
            <w:r w:rsidRPr="00973F33">
              <w:rPr>
                <w:rFonts w:ascii="標楷體" w:eastAsia="標楷體" w:hint="eastAsia"/>
                <w:spacing w:val="-32"/>
              </w:rPr>
              <w:t>年12月31日</w:t>
            </w:r>
          </w:p>
        </w:tc>
        <w:tc>
          <w:tcPr>
            <w:tcW w:w="220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13D150D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比較增減</w:t>
            </w:r>
          </w:p>
        </w:tc>
      </w:tr>
      <w:tr w:rsidR="00633547" w:rsidRPr="00973F33" w14:paraId="729B39ED" w14:textId="77777777" w:rsidTr="00633547">
        <w:trPr>
          <w:cantSplit/>
          <w:trHeight w:val="415"/>
        </w:trPr>
        <w:tc>
          <w:tcPr>
            <w:tcW w:w="3594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04C2773" w14:textId="77777777" w:rsidR="00973F33" w:rsidRPr="00973F33" w:rsidRDefault="00973F33" w:rsidP="00C97F3A">
            <w:pPr>
              <w:overflowPunct w:val="0"/>
              <w:spacing w:line="400" w:lineRule="exact"/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1474" w:type="dxa"/>
            <w:tcBorders>
              <w:bottom w:val="single" w:sz="8" w:space="0" w:color="auto"/>
            </w:tcBorders>
            <w:vAlign w:val="center"/>
          </w:tcPr>
          <w:p w14:paraId="74922B09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2689E451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  <w:tc>
          <w:tcPr>
            <w:tcW w:w="1474" w:type="dxa"/>
            <w:tcBorders>
              <w:bottom w:val="single" w:sz="8" w:space="0" w:color="auto"/>
            </w:tcBorders>
            <w:vAlign w:val="center"/>
          </w:tcPr>
          <w:p w14:paraId="1308CE92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53E97408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  <w:tc>
          <w:tcPr>
            <w:tcW w:w="1474" w:type="dxa"/>
            <w:tcBorders>
              <w:bottom w:val="single" w:sz="8" w:space="0" w:color="auto"/>
            </w:tcBorders>
            <w:vAlign w:val="center"/>
          </w:tcPr>
          <w:p w14:paraId="3E152B33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731" w:type="dxa"/>
            <w:tcBorders>
              <w:bottom w:val="single" w:sz="8" w:space="0" w:color="auto"/>
              <w:right w:val="nil"/>
            </w:tcBorders>
            <w:vAlign w:val="center"/>
          </w:tcPr>
          <w:p w14:paraId="4D272AA1" w14:textId="77777777" w:rsidR="00973F33" w:rsidRPr="00973F33" w:rsidRDefault="00973F33" w:rsidP="00C97F3A">
            <w:pPr>
              <w:overflowPunct w:val="0"/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</w:tr>
      <w:tr w:rsidR="00633547" w:rsidRPr="006643C6" w14:paraId="0C535C2F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480A3853" w14:textId="77777777" w:rsidR="00C65054" w:rsidRPr="006643C6" w:rsidRDefault="00C65054" w:rsidP="00956172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kern w:val="0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Cs w:val="22"/>
              </w:rPr>
              <w:t>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B1FB27A" w14:textId="77777777" w:rsidR="00C65054" w:rsidRPr="00CD2040" w:rsidRDefault="00B117BA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35</w:t>
            </w:r>
            <w:r w:rsidR="00C65054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A0EC27F" w14:textId="77777777" w:rsidR="00C65054" w:rsidRPr="00CD2040" w:rsidRDefault="00C65054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3484340" w14:textId="77777777" w:rsidR="00C65054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11,374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109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4648C22B" w14:textId="77777777" w:rsidR="00C65054" w:rsidRPr="00CD2040" w:rsidRDefault="00C65054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04DD63E" w14:textId="77777777" w:rsidR="00C65054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</w:t>
            </w:r>
            <w:r w:rsidR="00C65054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338</w:t>
            </w:r>
            <w:r w:rsidR="00C65054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395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7520F491" w14:textId="77777777" w:rsidR="00C65054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99</w:t>
            </w:r>
            <w:r w:rsidR="00C65054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69</w:t>
            </w:r>
          </w:p>
        </w:tc>
      </w:tr>
      <w:tr w:rsidR="00633547" w:rsidRPr="006643C6" w14:paraId="3724CA59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75043423" w14:textId="77777777" w:rsidR="00C65054" w:rsidRPr="006643C6" w:rsidRDefault="00C65054" w:rsidP="00956172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3D512457" w14:textId="77777777" w:rsidR="00C65054" w:rsidRPr="00CD2040" w:rsidRDefault="00B117BA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35</w:t>
            </w:r>
            <w:r w:rsidR="00C65054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CEC00BC" w14:textId="77777777" w:rsidR="00C65054" w:rsidRPr="00CD2040" w:rsidRDefault="00C65054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34E5120D" w14:textId="77777777" w:rsidR="00C65054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11,374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109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52F249F9" w14:textId="77777777" w:rsidR="00C65054" w:rsidRPr="00CD2040" w:rsidRDefault="00C65054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340CB9B6" w14:textId="77777777" w:rsidR="00C65054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</w:t>
            </w:r>
            <w:r w:rsidR="00C65054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338</w:t>
            </w:r>
            <w:r w:rsidR="00C65054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39</w:t>
            </w:r>
            <w:r w:rsidR="00C65054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673D564E" w14:textId="77777777" w:rsidR="00C65054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99</w:t>
            </w:r>
            <w:r w:rsidR="00C65054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69</w:t>
            </w:r>
          </w:p>
        </w:tc>
      </w:tr>
      <w:tr w:rsidR="00633547" w:rsidRPr="00973F33" w14:paraId="66C1D71C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19739446" w14:textId="77777777" w:rsidR="00C65054" w:rsidRPr="006643C6" w:rsidRDefault="00C65054" w:rsidP="00956172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現金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20BF00A" w14:textId="77777777" w:rsidR="00C65054" w:rsidRPr="00CD2040" w:rsidRDefault="00B117BA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35</w:t>
            </w:r>
            <w:r w:rsidR="00C65054" w:rsidRPr="00CD2040">
              <w:rPr>
                <w:rFonts w:ascii="新細明體" w:hAnsi="新細明體"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705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F04625D" w14:textId="77777777" w:rsidR="00C65054" w:rsidRPr="00CD2040" w:rsidRDefault="00C65054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99.</w:t>
            </w:r>
            <w:r w:rsidR="00B117BA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63E3C25" w14:textId="77777777" w:rsidR="00C65054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>11,3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36</w:t>
            </w: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873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C95FDF5" w14:textId="77777777" w:rsidR="00C65054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99.67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13C616B" w14:textId="52D8F6F3" w:rsidR="00C65054" w:rsidRPr="00CD2040" w:rsidRDefault="005D34FC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C65054" w:rsidRPr="00CD2040">
              <w:rPr>
                <w:rFonts w:ascii="新細明體" w:hAnsi="新細明體"/>
                <w:kern w:val="0"/>
                <w:sz w:val="18"/>
                <w:szCs w:val="18"/>
              </w:rPr>
              <w:t>11,</w:t>
            </w:r>
            <w:r w:rsidR="007E7CD2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301</w:t>
            </w:r>
            <w:r w:rsidR="00C65054" w:rsidRPr="00CD2040">
              <w:rPr>
                <w:rFonts w:ascii="新細明體" w:hAnsi="新細明體"/>
                <w:kern w:val="0"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167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44720F4D" w14:textId="77777777" w:rsidR="00C65054" w:rsidRPr="00CD2040" w:rsidRDefault="007E7CD2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99</w:t>
            </w:r>
            <w:r w:rsidR="00C65054" w:rsidRPr="00CD2040">
              <w:rPr>
                <w:rFonts w:ascii="新細明體" w:hAnsi="新細明體"/>
                <w:kern w:val="0"/>
                <w:sz w:val="18"/>
                <w:szCs w:val="18"/>
              </w:rPr>
              <w:t>.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69</w:t>
            </w:r>
          </w:p>
        </w:tc>
      </w:tr>
      <w:tr w:rsidR="00633547" w:rsidRPr="00973F33" w14:paraId="6E246E37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28AEEA37" w14:textId="77777777" w:rsidR="0010204C" w:rsidRPr="006643C6" w:rsidRDefault="0010204C" w:rsidP="00956172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95C1A0B" w14:textId="77777777" w:rsidR="0010204C" w:rsidRPr="00CD2040" w:rsidRDefault="00B117BA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D5FFE93" w14:textId="77777777" w:rsidR="0010204C" w:rsidRPr="00CD2040" w:rsidRDefault="0010204C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0.</w:t>
            </w:r>
            <w:r w:rsidR="00B117BA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26B61A6E" w14:textId="77777777" w:rsidR="0010204C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37</w:t>
            </w: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236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320BD50" w14:textId="77777777" w:rsidR="0010204C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0.</w:t>
            </w: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>3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A0B6741" w14:textId="77777777" w:rsidR="0010204C" w:rsidRPr="00CD2040" w:rsidRDefault="009A4E25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37,</w:t>
            </w:r>
            <w:r w:rsidR="007E7CD2" w:rsidRPr="00CD2040">
              <w:rPr>
                <w:rFonts w:ascii="新細明體" w:hAnsi="新細明體"/>
                <w:kern w:val="0"/>
                <w:sz w:val="18"/>
                <w:szCs w:val="18"/>
              </w:rPr>
              <w:t>227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7284DD23" w14:textId="77777777" w:rsidR="0010204C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noProof/>
                <w:sz w:val="18"/>
                <w:szCs w:val="18"/>
              </w:rPr>
              <w:t>99</w:t>
            </w:r>
            <w:r w:rsidR="0010204C" w:rsidRPr="00CD2040">
              <w:rPr>
                <w:rFonts w:ascii="新細明體" w:hAnsi="新細明體"/>
                <w:noProof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/>
                <w:noProof/>
                <w:sz w:val="18"/>
                <w:szCs w:val="18"/>
              </w:rPr>
              <w:t>98</w:t>
            </w:r>
          </w:p>
        </w:tc>
      </w:tr>
      <w:tr w:rsidR="00633547" w:rsidRPr="00973F33" w14:paraId="120262B8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06A52068" w14:textId="77777777" w:rsidR="00973F33" w:rsidRPr="006643C6" w:rsidRDefault="00973F33" w:rsidP="00956172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7D8E2F7" w14:textId="77777777" w:rsidR="00973F33" w:rsidRPr="0099191A" w:rsidRDefault="00973F33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2687E583" w14:textId="77777777" w:rsidR="00973F33" w:rsidRPr="0099191A" w:rsidRDefault="00973F33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67CACE1" w14:textId="77777777" w:rsidR="00973F33" w:rsidRPr="0099191A" w:rsidRDefault="00973F33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80108DC" w14:textId="77777777" w:rsidR="00973F33" w:rsidRPr="0099191A" w:rsidRDefault="00973F33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ABDA096" w14:textId="77777777" w:rsidR="00973F33" w:rsidRPr="0099191A" w:rsidRDefault="00973F33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77C66AF6" w14:textId="250D4CA3" w:rsidR="00973F33" w:rsidRPr="0099191A" w:rsidRDefault="00F83E3A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633547" w:rsidRPr="00973F33" w14:paraId="779DD5DE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0091F05C" w14:textId="77777777" w:rsidR="00973F33" w:rsidRPr="006643C6" w:rsidRDefault="00973F33" w:rsidP="00956172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9BE9FC8" w14:textId="77777777" w:rsidR="00973F33" w:rsidRPr="003F1FDA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kern w:val="0"/>
                <w:sz w:val="18"/>
                <w:szCs w:val="18"/>
              </w:rPr>
            </w:pPr>
            <w:r w:rsidRPr="003F1FDA">
              <w:rPr>
                <w:rFonts w:asciiTheme="majorEastAsia" w:eastAsiaTheme="majorEastAsia" w:hAnsiTheme="majorEastAsia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2104BBDD" w14:textId="77777777" w:rsidR="00973F33" w:rsidRPr="003F1FDA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kern w:val="0"/>
                <w:sz w:val="18"/>
                <w:szCs w:val="18"/>
              </w:rPr>
            </w:pPr>
            <w:r w:rsidRPr="003F1FDA">
              <w:rPr>
                <w:rFonts w:asciiTheme="majorEastAsia" w:eastAsiaTheme="majorEastAsia" w:hAnsiTheme="majorEastAsia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DA7C435" w14:textId="77777777" w:rsidR="00973F33" w:rsidRPr="003F1FDA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kern w:val="0"/>
                <w:sz w:val="18"/>
                <w:szCs w:val="18"/>
              </w:rPr>
            </w:pPr>
            <w:r w:rsidRPr="003F1FDA">
              <w:rPr>
                <w:rFonts w:asciiTheme="majorEastAsia" w:eastAsiaTheme="majorEastAsia" w:hAnsiTheme="majorEastAsia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81F0490" w14:textId="77777777" w:rsidR="00973F33" w:rsidRPr="003F1FDA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kern w:val="0"/>
                <w:sz w:val="18"/>
                <w:szCs w:val="18"/>
              </w:rPr>
            </w:pPr>
            <w:r w:rsidRPr="003F1FDA">
              <w:rPr>
                <w:rFonts w:asciiTheme="majorEastAsia" w:eastAsiaTheme="majorEastAsia" w:hAnsiTheme="majorEastAsia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8FEE3F4" w14:textId="77777777" w:rsidR="00973F33" w:rsidRPr="003F1FDA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kern w:val="0"/>
                <w:sz w:val="18"/>
                <w:szCs w:val="18"/>
              </w:rPr>
            </w:pPr>
            <w:r w:rsidRPr="003F1FDA">
              <w:rPr>
                <w:rFonts w:asciiTheme="majorEastAsia" w:eastAsiaTheme="majorEastAsia" w:hAnsiTheme="majorEastAsia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057BC0BD" w14:textId="267725E7" w:rsidR="00973F33" w:rsidRPr="003F1FDA" w:rsidRDefault="00F83E3A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ajorEastAsia" w:eastAsiaTheme="majorEastAsia" w:hAnsiTheme="majorEastAsia"/>
                <w:bCs/>
                <w:kern w:val="0"/>
                <w:sz w:val="18"/>
                <w:szCs w:val="18"/>
              </w:rPr>
            </w:pPr>
            <w:r w:rsidRPr="003F1FDA">
              <w:rPr>
                <w:rFonts w:asciiTheme="majorEastAsia" w:eastAsiaTheme="majorEastAsia" w:hAnsiTheme="majorEastAsia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633547" w:rsidRPr="00973F33" w14:paraId="2B37ACE3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7D22A33A" w14:textId="77777777" w:rsidR="0010204C" w:rsidRPr="006643C6" w:rsidRDefault="0010204C" w:rsidP="0095617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754" w:rightChars="20" w:right="48"/>
              <w:jc w:val="distribute"/>
              <w:rPr>
                <w:rFonts w:ascii="標楷體" w:eastAsia="標楷體"/>
                <w:spacing w:val="-10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透過其他綜合餘</w:t>
            </w:r>
            <w:proofErr w:type="gramStart"/>
            <w:r w:rsidRPr="006643C6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絀</w:t>
            </w:r>
            <w:proofErr w:type="gramEnd"/>
            <w:r w:rsidRPr="006643C6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按公允價值衡量之金融</w:t>
            </w:r>
            <w:proofErr w:type="gramStart"/>
            <w:r w:rsidRPr="006643C6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34DCD265" w14:textId="77777777" w:rsidR="0010204C" w:rsidRPr="00CD2040" w:rsidRDefault="0010204C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6803CF1" w14:textId="77777777" w:rsidR="0010204C" w:rsidRPr="00CD2040" w:rsidRDefault="00B117BA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176</w:t>
            </w:r>
            <w:r w:rsidR="0010204C" w:rsidRPr="00CD2040">
              <w:rPr>
                <w:rFonts w:ascii="新細明體" w:hAnsi="新細明體"/>
                <w:kern w:val="0"/>
                <w:sz w:val="18"/>
                <w:szCs w:val="18"/>
              </w:rPr>
              <w:t>.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0AEB1A2" w14:textId="77777777" w:rsidR="0010204C" w:rsidRPr="00CD2040" w:rsidRDefault="0010204C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58E163A6" w14:textId="77777777" w:rsidR="0010204C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>0.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9B8C24D" w14:textId="77777777" w:rsidR="0010204C" w:rsidRPr="003F1FDA" w:rsidRDefault="0010204C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18"/>
                <w:szCs w:val="18"/>
              </w:rPr>
            </w:pPr>
            <w:r w:rsidRPr="003F1FDA">
              <w:rPr>
                <w:rFonts w:ascii="新細明體" w:hAnsi="新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2002EC80" w14:textId="77777777" w:rsidR="0010204C" w:rsidRPr="003F1FDA" w:rsidRDefault="0010204C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18"/>
                <w:szCs w:val="18"/>
              </w:rPr>
            </w:pPr>
            <w:r w:rsidRPr="003F1FDA">
              <w:rPr>
                <w:rFonts w:ascii="新細明體" w:hAnsi="新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633547" w:rsidRPr="00973F33" w14:paraId="2B70B06C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11F057C2" w14:textId="77777777" w:rsidR="0010204C" w:rsidRPr="006643C6" w:rsidRDefault="0010204C" w:rsidP="0095617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754" w:rightChars="20" w:right="48"/>
              <w:jc w:val="distribute"/>
              <w:rPr>
                <w:rFonts w:ascii="標楷體" w:eastAsia="標楷體"/>
                <w:spacing w:val="-16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透過其他綜合餘</w:t>
            </w:r>
            <w:proofErr w:type="gramStart"/>
            <w:r w:rsidRPr="006643C6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絀</w:t>
            </w:r>
            <w:proofErr w:type="gramEnd"/>
            <w:r w:rsidRPr="006643C6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按公允價值衡量之金融資產評價</w:t>
            </w:r>
            <w:proofErr w:type="gramStart"/>
            <w:r w:rsidRPr="006643C6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調整－非流動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C637868" w14:textId="77777777" w:rsidR="0010204C" w:rsidRPr="00CD2040" w:rsidRDefault="009A4E25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10204C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F0EF9D6" w14:textId="77777777" w:rsidR="0010204C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B117BA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176</w:t>
            </w:r>
            <w:r w:rsidR="0010204C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.</w:t>
            </w:r>
            <w:r w:rsidR="00B117BA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C93483B" w14:textId="77777777" w:rsidR="0010204C" w:rsidRPr="00CD2040" w:rsidRDefault="009A4E25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10204C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5946CFD5" w14:textId="77777777" w:rsidR="0010204C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0.55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C9FF466" w14:textId="77777777" w:rsidR="0010204C" w:rsidRPr="003F1FDA" w:rsidRDefault="0010204C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18"/>
                <w:szCs w:val="18"/>
              </w:rPr>
            </w:pPr>
            <w:r w:rsidRPr="003F1FDA">
              <w:rPr>
                <w:rFonts w:ascii="新細明體" w:hAnsi="新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6F6FB49C" w14:textId="77777777" w:rsidR="0010204C" w:rsidRPr="003F1FDA" w:rsidRDefault="0010204C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18"/>
                <w:szCs w:val="18"/>
              </w:rPr>
            </w:pPr>
            <w:r w:rsidRPr="003F1FDA">
              <w:rPr>
                <w:rFonts w:ascii="新細明體" w:hAnsi="新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633547" w:rsidRPr="00973F33" w14:paraId="014B2A1B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1D2CDA81" w14:textId="77777777" w:rsidR="0010204C" w:rsidRPr="006643C6" w:rsidRDefault="0010204C" w:rsidP="00956172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Cs w:val="22"/>
              </w:rPr>
              <w:t>合計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CC75456" w14:textId="77777777" w:rsidR="0010204C" w:rsidRPr="00CD2040" w:rsidRDefault="00B117BA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35</w:t>
            </w:r>
            <w:r w:rsidR="0010204C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5FB6066" w14:textId="77777777" w:rsidR="0010204C" w:rsidRPr="00CD2040" w:rsidRDefault="0010204C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7AE1E3D" w14:textId="77777777" w:rsidR="0010204C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11,374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109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DCB0DA8" w14:textId="77777777" w:rsidR="0010204C" w:rsidRPr="00CD2040" w:rsidRDefault="0010204C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21D7DDD8" w14:textId="77777777" w:rsidR="0010204C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11</w:t>
            </w:r>
            <w:r w:rsidR="0010204C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338</w:t>
            </w:r>
            <w:r w:rsidR="0010204C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395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71666C07" w14:textId="77777777" w:rsidR="0010204C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99</w:t>
            </w:r>
            <w:r w:rsidR="0010204C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69</w:t>
            </w:r>
          </w:p>
        </w:tc>
      </w:tr>
      <w:tr w:rsidR="00633547" w:rsidRPr="00973F33" w14:paraId="1DFDDFC4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3B9AEE1A" w14:textId="77777777" w:rsidR="0010204C" w:rsidRPr="006643C6" w:rsidRDefault="0010204C" w:rsidP="00956172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Cs w:val="22"/>
              </w:rPr>
            </w:pPr>
            <w:r w:rsidRPr="006643C6">
              <w:rPr>
                <w:rFonts w:ascii="標楷體" w:eastAsia="標楷體" w:hint="eastAsia"/>
                <w:b/>
                <w:szCs w:val="22"/>
              </w:rPr>
              <w:t>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1AD404D" w14:textId="77777777" w:rsidR="0010204C" w:rsidRPr="0099191A" w:rsidRDefault="00B117BA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2E889BA5" w14:textId="77777777" w:rsidR="0010204C" w:rsidRPr="0099191A" w:rsidRDefault="00B117BA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9C7E255" w14:textId="77777777" w:rsidR="0010204C" w:rsidRPr="00CD2040" w:rsidRDefault="007B300D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</w:t>
            </w:r>
            <w:r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973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442A51B" w14:textId="77777777" w:rsidR="0010204C" w:rsidRPr="00CD2040" w:rsidRDefault="007B300D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sz w:val="18"/>
                <w:szCs w:val="18"/>
              </w:rPr>
              <w:t>0.18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BC4C88F" w14:textId="77777777" w:rsidR="0010204C" w:rsidRPr="00CD2040" w:rsidRDefault="009A4E25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20</w:t>
            </w:r>
            <w:r w:rsidR="0010204C"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973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274F084B" w14:textId="77777777" w:rsidR="0010204C" w:rsidRPr="00CD2040" w:rsidRDefault="009A4E25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100</w:t>
            </w:r>
            <w:r w:rsidR="0010204C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00</w:t>
            </w:r>
          </w:p>
        </w:tc>
      </w:tr>
      <w:tr w:rsidR="00633547" w:rsidRPr="00973F33" w14:paraId="2AF989C5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2F7E36B9" w14:textId="77777777" w:rsidR="00FC3CBB" w:rsidRPr="006643C6" w:rsidRDefault="00FC3CBB" w:rsidP="00956172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8062CDA" w14:textId="77777777" w:rsidR="00FC3CBB" w:rsidRPr="0099191A" w:rsidRDefault="00B117BA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FF37246" w14:textId="77777777" w:rsidR="00FC3CBB" w:rsidRPr="0099191A" w:rsidRDefault="00B117BA" w:rsidP="00F9355B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973C16A" w14:textId="77777777" w:rsidR="00FC3CBB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</w:t>
            </w:r>
            <w:r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973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8D0057A" w14:textId="77777777" w:rsidR="00FC3CBB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sz w:val="18"/>
                <w:szCs w:val="18"/>
              </w:rPr>
              <w:t>0.18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F6F10D6" w14:textId="77777777" w:rsidR="00FC3CBB" w:rsidRPr="00CD2040" w:rsidRDefault="009A4E25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20</w:t>
            </w:r>
            <w:r w:rsidR="00FC3CBB"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973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32E58A5B" w14:textId="77777777" w:rsidR="00FC3CBB" w:rsidRPr="00CD2040" w:rsidRDefault="009A4E25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100</w:t>
            </w:r>
            <w:r w:rsidR="003B0865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00</w:t>
            </w:r>
          </w:p>
        </w:tc>
      </w:tr>
      <w:tr w:rsidR="00633547" w:rsidRPr="00973F33" w14:paraId="61FC4ED2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422713B2" w14:textId="77777777" w:rsidR="00973F33" w:rsidRPr="006643C6" w:rsidRDefault="00973F33" w:rsidP="00956172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02B784A" w14:textId="77777777" w:rsidR="00973F33" w:rsidRPr="00093C0D" w:rsidRDefault="00B117BA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kern w:val="0"/>
                <w:sz w:val="18"/>
                <w:szCs w:val="18"/>
              </w:rPr>
            </w:pPr>
            <w:r w:rsidRPr="00093C0D">
              <w:rPr>
                <w:rFonts w:asciiTheme="minorEastAsia" w:eastAsiaTheme="minorEastAsia" w:hAnsiTheme="minorEastAsia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4EB2ACE9" w14:textId="77777777" w:rsidR="00973F33" w:rsidRPr="00093C0D" w:rsidRDefault="00B117BA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Cs/>
                <w:kern w:val="0"/>
                <w:sz w:val="18"/>
                <w:szCs w:val="18"/>
              </w:rPr>
            </w:pPr>
            <w:r w:rsidRPr="00093C0D">
              <w:rPr>
                <w:rFonts w:asciiTheme="minorEastAsia" w:eastAsiaTheme="minorEastAsia" w:hAnsiTheme="minorEastAsia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37A05491" w14:textId="77777777" w:rsidR="00973F33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noProof/>
                <w:sz w:val="18"/>
                <w:szCs w:val="18"/>
              </w:rPr>
              <w:t>20,973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1CD90410" w14:textId="77777777" w:rsidR="00973F33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sz w:val="18"/>
                <w:szCs w:val="18"/>
              </w:rPr>
              <w:t>0</w:t>
            </w:r>
            <w:r w:rsidRPr="00CD2040">
              <w:rPr>
                <w:rFonts w:ascii="新細明體" w:hAnsi="新細明體"/>
                <w:sz w:val="18"/>
                <w:szCs w:val="18"/>
              </w:rPr>
              <w:t>.1</w:t>
            </w:r>
            <w:r w:rsidRPr="00CD2040">
              <w:rPr>
                <w:rFonts w:ascii="新細明體" w:hAnsi="新細明體" w:hint="eastAsia"/>
                <w:sz w:val="18"/>
                <w:szCs w:val="18"/>
              </w:rPr>
              <w:t>8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C7D94EE" w14:textId="77777777" w:rsidR="00973F33" w:rsidRPr="00CD2040" w:rsidRDefault="009A4E25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kern w:val="0"/>
                <w:sz w:val="18"/>
                <w:szCs w:val="18"/>
              </w:rPr>
              <w:t>20</w:t>
            </w:r>
            <w:r w:rsidR="003B0865" w:rsidRPr="00CD2040">
              <w:rPr>
                <w:rFonts w:ascii="新細明體" w:hAnsi="新細明體"/>
                <w:noProof/>
                <w:sz w:val="18"/>
                <w:szCs w:val="18"/>
              </w:rPr>
              <w:t>,</w:t>
            </w:r>
            <w:r w:rsidR="007E7CD2" w:rsidRPr="00CD2040">
              <w:rPr>
                <w:rFonts w:ascii="新細明體" w:hAnsi="新細明體"/>
                <w:noProof/>
                <w:sz w:val="18"/>
                <w:szCs w:val="18"/>
              </w:rPr>
              <w:t>973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08C7545E" w14:textId="77777777" w:rsidR="00973F33" w:rsidRPr="00CD2040" w:rsidRDefault="009A4E25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/>
                <w:noProof/>
                <w:sz w:val="18"/>
                <w:szCs w:val="18"/>
              </w:rPr>
              <w:t>100</w:t>
            </w:r>
            <w:r w:rsidR="003B0865" w:rsidRPr="00CD2040">
              <w:rPr>
                <w:rFonts w:ascii="新細明體" w:hAnsi="新細明體"/>
                <w:noProof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/>
                <w:noProof/>
                <w:sz w:val="18"/>
                <w:szCs w:val="18"/>
              </w:rPr>
              <w:t>00</w:t>
            </w:r>
          </w:p>
        </w:tc>
      </w:tr>
      <w:tr w:rsidR="00633547" w:rsidRPr="00973F33" w14:paraId="7C13E6A8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1F35E84D" w14:textId="77777777" w:rsidR="00A254A7" w:rsidRPr="00F1468B" w:rsidRDefault="00A254A7" w:rsidP="00956172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</w:rPr>
            </w:pPr>
            <w:r w:rsidRPr="00F1468B">
              <w:rPr>
                <w:rFonts w:ascii="標楷體" w:eastAsia="標楷體" w:hint="eastAsia"/>
                <w:b/>
                <w:kern w:val="0"/>
              </w:rPr>
              <w:t>權益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21D84C5" w14:textId="77777777" w:rsidR="00A254A7" w:rsidRPr="00CD2040" w:rsidRDefault="00A254A7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35,</w:t>
            </w:r>
            <w:r w:rsidR="00B117BA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717B7F9C" w14:textId="77777777" w:rsidR="00A254A7" w:rsidRPr="00CD2040" w:rsidRDefault="00B117BA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</w:t>
            </w:r>
            <w:r w:rsidR="00A254A7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.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29DB823A" w14:textId="77777777" w:rsidR="00A254A7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1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353,135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51FBCF7" w14:textId="77777777" w:rsidR="00A254A7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99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.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82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DA13E07" w14:textId="77777777" w:rsidR="00A254A7" w:rsidRPr="00CD2040" w:rsidRDefault="007E7CD2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A254A7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1</w:t>
            </w:r>
            <w:r w:rsidR="00A254A7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="00A254A7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3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17</w:t>
            </w:r>
            <w:r w:rsidR="00A254A7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421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7DD55467" w14:textId="77777777" w:rsidR="00A254A7" w:rsidRPr="00CD2040" w:rsidRDefault="007E7CD2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- 99.69</w:t>
            </w:r>
          </w:p>
        </w:tc>
      </w:tr>
      <w:tr w:rsidR="00633547" w:rsidRPr="00973F33" w14:paraId="59DBD244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2284A2F5" w14:textId="77777777" w:rsidR="00424E0A" w:rsidRPr="006643C6" w:rsidRDefault="00424E0A" w:rsidP="00956172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累積餘</w:t>
            </w:r>
            <w:proofErr w:type="gramStart"/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56C6872" w14:textId="77777777" w:rsidR="00424E0A" w:rsidRPr="00CD2040" w:rsidRDefault="00B117BA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98</w:t>
            </w:r>
            <w:r w:rsidR="00424E0A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691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AEFB648" w14:textId="77777777" w:rsidR="00424E0A" w:rsidRPr="00CD2040" w:rsidRDefault="007E7CD2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276</w:t>
            </w:r>
            <w:r w:rsidR="00424E0A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.3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930ABF8" w14:textId="77777777" w:rsidR="00424E0A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1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,416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113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7B420B54" w14:textId="77777777" w:rsidR="00424E0A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100.37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2FB9853C" w14:textId="77777777" w:rsidR="00424E0A" w:rsidRPr="00CD2040" w:rsidRDefault="007E7CD2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- 11,317,421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7B39220A" w14:textId="77777777" w:rsidR="00424E0A" w:rsidRPr="00CD2040" w:rsidRDefault="00A05D3C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noProof/>
                <w:sz w:val="18"/>
                <w:szCs w:val="18"/>
              </w:rPr>
              <w:t>- 99.14</w:t>
            </w:r>
          </w:p>
        </w:tc>
      </w:tr>
      <w:tr w:rsidR="00633547" w:rsidRPr="00973F33" w14:paraId="0FFA0447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611E65A0" w14:textId="77777777" w:rsidR="00424E0A" w:rsidRPr="006643C6" w:rsidRDefault="00424E0A" w:rsidP="00956172">
            <w:pPr>
              <w:overflowPunct w:val="0"/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累積賸餘</w:t>
            </w:r>
            <w:r w:rsidRPr="006643C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（</w:t>
            </w: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短</w:t>
            </w:r>
            <w:proofErr w:type="gramStart"/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6643C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662D8CAE" w14:textId="77777777" w:rsidR="00424E0A" w:rsidRPr="00CD2040" w:rsidRDefault="007E7CD2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98</w:t>
            </w:r>
            <w:r w:rsidR="00424E0A" w:rsidRPr="00CD2040">
              <w:rPr>
                <w:rFonts w:ascii="新細明體" w:hAnsi="新細明體"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691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7C7ADC14" w14:textId="77777777" w:rsidR="00424E0A" w:rsidRPr="00CD2040" w:rsidRDefault="007E7CD2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276</w:t>
            </w:r>
            <w:r w:rsidR="00424E0A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.3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059E88D" w14:textId="77777777" w:rsidR="00424E0A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>11,416,113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643B114F" w14:textId="77777777" w:rsidR="00424E0A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100.37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913E45B" w14:textId="77777777" w:rsidR="00424E0A" w:rsidRPr="00CD2040" w:rsidRDefault="00A05D3C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>- 11,317,421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1B2C5D0A" w14:textId="77777777" w:rsidR="00424E0A" w:rsidRPr="00CD2040" w:rsidRDefault="00A05D3C" w:rsidP="003B7ECA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D2040">
              <w:rPr>
                <w:rFonts w:ascii="新細明體" w:hAnsi="新細明體"/>
                <w:noProof/>
                <w:sz w:val="18"/>
                <w:szCs w:val="18"/>
              </w:rPr>
              <w:t>- 99.14</w:t>
            </w:r>
          </w:p>
        </w:tc>
      </w:tr>
      <w:tr w:rsidR="00633547" w:rsidRPr="00973F33" w14:paraId="5043C9FF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0582E1C0" w14:textId="77777777" w:rsidR="00973F33" w:rsidRPr="006643C6" w:rsidRDefault="00973F33" w:rsidP="00956172">
            <w:pPr>
              <w:overflowPunct w:val="0"/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累積其他綜合餘</w:t>
            </w:r>
            <w:proofErr w:type="gramStart"/>
            <w:r w:rsidRPr="006643C6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91B40F2" w14:textId="77777777" w:rsidR="00973F33" w:rsidRPr="00CD2040" w:rsidRDefault="009A4E25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973F33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75972E3F" w14:textId="77777777" w:rsidR="00973F33" w:rsidRPr="00CD2040" w:rsidRDefault="00C633CF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176</w:t>
            </w:r>
            <w:r w:rsidR="00973F33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34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43D618C7" w14:textId="77777777" w:rsidR="00973F33" w:rsidRPr="00CD2040" w:rsidRDefault="009A4E25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973F33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078167BB" w14:textId="77777777" w:rsidR="00973F33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- 0.55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0A7537D2" w14:textId="77777777" w:rsidR="00973F33" w:rsidRPr="0099191A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4DEB2052" w14:textId="77777777" w:rsidR="00973F33" w:rsidRPr="0099191A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99191A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633547" w:rsidRPr="00973F33" w14:paraId="1CD05B63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nil"/>
            </w:tcBorders>
            <w:vAlign w:val="center"/>
          </w:tcPr>
          <w:p w14:paraId="53A91E2B" w14:textId="77777777" w:rsidR="00973F33" w:rsidRPr="006643C6" w:rsidRDefault="00973F33" w:rsidP="00956172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561" w:rightChars="20" w:right="48"/>
              <w:jc w:val="distribute"/>
              <w:rPr>
                <w:rFonts w:ascii="標楷體" w:eastAsia="標楷體"/>
                <w:bCs/>
                <w:spacing w:val="-12"/>
                <w:kern w:val="0"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透過其他綜合餘</w:t>
            </w:r>
            <w:proofErr w:type="gramStart"/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6643C6">
              <w:rPr>
                <w:rFonts w:ascii="標楷體" w:eastAsia="標楷體" w:hint="eastAsia"/>
                <w:kern w:val="0"/>
                <w:sz w:val="22"/>
                <w:szCs w:val="22"/>
              </w:rPr>
              <w:t>按公允價值衡量之金融資產損失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19F72BFE" w14:textId="77777777" w:rsidR="00973F33" w:rsidRPr="00CD2040" w:rsidRDefault="009A4E25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973F33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3A5F76FB" w14:textId="77777777" w:rsidR="00973F33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7E7CD2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176</w:t>
            </w:r>
            <w:r w:rsidR="00973F33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.</w:t>
            </w:r>
            <w:r w:rsidR="007E7CD2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7B644E80" w14:textId="77777777" w:rsidR="00973F33" w:rsidRPr="00CD2040" w:rsidRDefault="009A4E25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="00973F33"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14:paraId="5224841A" w14:textId="77777777" w:rsidR="00973F33" w:rsidRPr="00CD2040" w:rsidRDefault="007B300D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kern w:val="0"/>
                <w:sz w:val="18"/>
                <w:szCs w:val="18"/>
              </w:rPr>
              <w:t xml:space="preserve">- </w:t>
            </w:r>
            <w:r w:rsidRPr="00CD2040">
              <w:rPr>
                <w:rFonts w:ascii="新細明體" w:hAnsi="新細明體" w:hint="eastAsia"/>
                <w:kern w:val="0"/>
                <w:sz w:val="18"/>
                <w:szCs w:val="18"/>
              </w:rPr>
              <w:t>0.55</w:t>
            </w: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14:paraId="5DECC02C" w14:textId="77777777" w:rsidR="00973F33" w:rsidRPr="00093C0D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18"/>
                <w:szCs w:val="18"/>
              </w:rPr>
            </w:pPr>
            <w:r w:rsidRPr="00093C0D">
              <w:rPr>
                <w:rFonts w:ascii="新細明體" w:hAnsi="新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vAlign w:val="center"/>
          </w:tcPr>
          <w:p w14:paraId="5E9532F2" w14:textId="77777777" w:rsidR="00973F33" w:rsidRPr="00093C0D" w:rsidRDefault="00973F33" w:rsidP="0099191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18"/>
                <w:szCs w:val="18"/>
              </w:rPr>
            </w:pPr>
            <w:r w:rsidRPr="00093C0D">
              <w:rPr>
                <w:rFonts w:ascii="新細明體" w:hAnsi="新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633547" w:rsidRPr="00973F33" w14:paraId="026072D6" w14:textId="77777777" w:rsidTr="00633547">
        <w:trPr>
          <w:cantSplit/>
          <w:trHeight w:val="635"/>
        </w:trPr>
        <w:tc>
          <w:tcPr>
            <w:tcW w:w="35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04EA6E8" w14:textId="77777777" w:rsidR="00424E0A" w:rsidRPr="006643C6" w:rsidRDefault="00424E0A" w:rsidP="00956172">
            <w:pPr>
              <w:overflowPunct w:val="0"/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6643C6">
              <w:rPr>
                <w:rFonts w:ascii="標楷體" w:eastAsia="標楷體" w:hint="eastAsia"/>
                <w:b/>
                <w:kern w:val="0"/>
                <w:szCs w:val="22"/>
              </w:rPr>
              <w:t>合計</w:t>
            </w:r>
          </w:p>
        </w:tc>
        <w:tc>
          <w:tcPr>
            <w:tcW w:w="1474" w:type="dxa"/>
            <w:tcBorders>
              <w:top w:val="nil"/>
              <w:bottom w:val="single" w:sz="8" w:space="0" w:color="auto"/>
            </w:tcBorders>
            <w:vAlign w:val="center"/>
          </w:tcPr>
          <w:p w14:paraId="6465BFC3" w14:textId="77777777" w:rsidR="00424E0A" w:rsidRPr="00CD2040" w:rsidRDefault="007E7CD2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35</w:t>
            </w:r>
            <w:r w:rsidR="00424E0A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714</w:t>
            </w:r>
          </w:p>
        </w:tc>
        <w:tc>
          <w:tcPr>
            <w:tcW w:w="737" w:type="dxa"/>
            <w:tcBorders>
              <w:top w:val="nil"/>
              <w:bottom w:val="single" w:sz="8" w:space="0" w:color="auto"/>
            </w:tcBorders>
            <w:vAlign w:val="center"/>
          </w:tcPr>
          <w:p w14:paraId="2E7A7F7F" w14:textId="77777777" w:rsidR="00424E0A" w:rsidRPr="00CD2040" w:rsidRDefault="00424E0A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single" w:sz="8" w:space="0" w:color="auto"/>
            </w:tcBorders>
            <w:vAlign w:val="center"/>
          </w:tcPr>
          <w:p w14:paraId="2C7A0354" w14:textId="77777777" w:rsidR="00424E0A" w:rsidRPr="00CD2040" w:rsidRDefault="007B300D" w:rsidP="003B7ECA">
            <w:pPr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11,374</w:t>
            </w: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109</w:t>
            </w:r>
          </w:p>
        </w:tc>
        <w:tc>
          <w:tcPr>
            <w:tcW w:w="737" w:type="dxa"/>
            <w:tcBorders>
              <w:top w:val="nil"/>
              <w:bottom w:val="single" w:sz="8" w:space="0" w:color="auto"/>
            </w:tcBorders>
            <w:vAlign w:val="center"/>
          </w:tcPr>
          <w:p w14:paraId="5FDE7F56" w14:textId="77777777" w:rsidR="00424E0A" w:rsidRPr="00CD2040" w:rsidRDefault="00424E0A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single" w:sz="8" w:space="0" w:color="auto"/>
            </w:tcBorders>
            <w:vAlign w:val="center"/>
          </w:tcPr>
          <w:p w14:paraId="75C7ED91" w14:textId="77777777" w:rsidR="00424E0A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A05D3C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11</w:t>
            </w:r>
            <w:r w:rsidR="00424E0A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,</w:t>
            </w:r>
            <w:r w:rsidR="00A05D3C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338</w:t>
            </w:r>
            <w:r w:rsidR="00424E0A" w:rsidRPr="00CD20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="00A05D3C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395</w:t>
            </w:r>
          </w:p>
        </w:tc>
        <w:tc>
          <w:tcPr>
            <w:tcW w:w="73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1F1C006" w14:textId="77777777" w:rsidR="00424E0A" w:rsidRPr="00CD2040" w:rsidRDefault="009A4E25" w:rsidP="003B7ECA">
            <w:pPr>
              <w:widowControl/>
              <w:overflowPunct w:val="0"/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 xml:space="preserve">- </w:t>
            </w:r>
            <w:r w:rsidR="00A05D3C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99</w:t>
            </w:r>
            <w:r w:rsidR="00424E0A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.</w:t>
            </w:r>
            <w:r w:rsidR="00A05D3C" w:rsidRPr="00CD2040">
              <w:rPr>
                <w:rFonts w:ascii="新細明體" w:hAnsi="新細明體"/>
                <w:b/>
                <w:kern w:val="0"/>
                <w:sz w:val="18"/>
                <w:szCs w:val="18"/>
              </w:rPr>
              <w:t>69</w:t>
            </w:r>
          </w:p>
        </w:tc>
      </w:tr>
    </w:tbl>
    <w:p w14:paraId="49222840" w14:textId="77777777" w:rsidR="00D36330" w:rsidRPr="008A0372" w:rsidRDefault="00973F33" w:rsidP="006C5592">
      <w:pPr>
        <w:kinsoku w:val="0"/>
        <w:overflowPunct w:val="0"/>
        <w:spacing w:line="240" w:lineRule="exact"/>
        <w:ind w:leftChars="-1" w:left="351" w:hangingChars="196" w:hanging="353"/>
        <w:jc w:val="both"/>
        <w:rPr>
          <w:rFonts w:ascii="標楷體" w:eastAsia="標楷體" w:hAnsi="標楷體"/>
          <w:color w:val="000000"/>
          <w:sz w:val="18"/>
          <w:szCs w:val="18"/>
        </w:rPr>
      </w:pPr>
      <w:proofErr w:type="gramStart"/>
      <w:r w:rsidRPr="008A0372">
        <w:rPr>
          <w:rFonts w:ascii="標楷體" w:eastAsia="標楷體" w:hAnsi="標楷體" w:hint="eastAsia"/>
          <w:color w:val="000000"/>
          <w:sz w:val="18"/>
          <w:szCs w:val="18"/>
        </w:rPr>
        <w:t>註</w:t>
      </w:r>
      <w:proofErr w:type="gramEnd"/>
      <w:r w:rsidRPr="008A0372">
        <w:rPr>
          <w:rFonts w:ascii="標楷體" w:eastAsia="標楷體" w:hAnsi="標楷體" w:hint="eastAsia"/>
          <w:color w:val="000000"/>
          <w:sz w:val="18"/>
          <w:szCs w:val="18"/>
        </w:rPr>
        <w:t>：</w:t>
      </w:r>
      <w:r w:rsidRPr="00CD2040">
        <w:rPr>
          <w:rFonts w:ascii="標楷體" w:eastAsia="標楷體" w:hAnsi="標楷體" w:hint="eastAsia"/>
          <w:color w:val="000000"/>
          <w:spacing w:val="-2"/>
          <w:sz w:val="18"/>
          <w:szCs w:val="18"/>
        </w:rPr>
        <w:t>本表所列「非流動金融資產」係投資德利開發科技及太平洋電線電纜等公司股票，原</w:t>
      </w:r>
      <w:proofErr w:type="gramStart"/>
      <w:r w:rsidRPr="00CD2040">
        <w:rPr>
          <w:rFonts w:ascii="標楷體" w:eastAsia="標楷體" w:hAnsi="標楷體" w:hint="eastAsia"/>
          <w:color w:val="000000"/>
          <w:spacing w:val="-2"/>
          <w:sz w:val="18"/>
          <w:szCs w:val="18"/>
        </w:rPr>
        <w:t>採</w:t>
      </w:r>
      <w:proofErr w:type="gramEnd"/>
      <w:r w:rsidRPr="00CD2040">
        <w:rPr>
          <w:rFonts w:ascii="標楷體" w:eastAsia="標楷體" w:hAnsi="標楷體" w:hint="eastAsia"/>
          <w:color w:val="000000"/>
          <w:spacing w:val="-2"/>
          <w:sz w:val="18"/>
          <w:szCs w:val="18"/>
        </w:rPr>
        <w:t>成本衡量之金融資產，於107年1月1日配合國際財務報導準則第9號「金融工具」規定，調整改列透過其他綜合餘</w:t>
      </w:r>
      <w:proofErr w:type="gramStart"/>
      <w:r w:rsidRPr="00CD2040">
        <w:rPr>
          <w:rFonts w:ascii="標楷體" w:eastAsia="標楷體" w:hAnsi="標楷體" w:hint="eastAsia"/>
          <w:color w:val="000000"/>
          <w:spacing w:val="-2"/>
          <w:sz w:val="18"/>
          <w:szCs w:val="18"/>
        </w:rPr>
        <w:t>絀</w:t>
      </w:r>
      <w:proofErr w:type="gramEnd"/>
      <w:r w:rsidRPr="00CD2040">
        <w:rPr>
          <w:rFonts w:ascii="標楷體" w:eastAsia="標楷體" w:hAnsi="標楷體" w:hint="eastAsia"/>
          <w:color w:val="000000"/>
          <w:spacing w:val="-2"/>
          <w:sz w:val="18"/>
          <w:szCs w:val="18"/>
        </w:rPr>
        <w:t>按公允價值衡量之金融資產，並經評估全數認列評價損失，致「非流動金融資產」科目餘額為零。</w:t>
      </w:r>
    </w:p>
    <w:sectPr w:rsidR="00D36330" w:rsidRPr="008A0372" w:rsidSect="00F00D7D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"/>
      <w:cols w:space="425"/>
      <w:docGrid w:linePitch="781" w:charSpace="19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18677" w14:textId="77777777" w:rsidR="001C5C50" w:rsidRDefault="001C5C50">
      <w:r>
        <w:separator/>
      </w:r>
    </w:p>
  </w:endnote>
  <w:endnote w:type="continuationSeparator" w:id="0">
    <w:p w14:paraId="7E77AC81" w14:textId="77777777" w:rsidR="001C5C50" w:rsidRDefault="001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0304394"/>
      <w:docPartObj>
        <w:docPartGallery w:val="Page Numbers (Bottom of Page)"/>
        <w:docPartUnique/>
      </w:docPartObj>
    </w:sdtPr>
    <w:sdtEndPr>
      <w:rPr>
        <w:rFonts w:hAnsi="標楷體"/>
      </w:rPr>
    </w:sdtEndPr>
    <w:sdtContent>
      <w:p w14:paraId="7BDF8000" w14:textId="77777777" w:rsidR="007E0C21" w:rsidRPr="003C1E29" w:rsidRDefault="007E0C21" w:rsidP="005C719C">
        <w:pPr>
          <w:pStyle w:val="a6"/>
          <w:tabs>
            <w:tab w:val="clear" w:pos="4153"/>
            <w:tab w:val="clear" w:pos="8306"/>
          </w:tabs>
          <w:snapToGrid/>
          <w:spacing w:line="240" w:lineRule="auto"/>
          <w:ind w:firstLine="0"/>
          <w:jc w:val="center"/>
          <w:rPr>
            <w:rFonts w:hAnsi="標楷體"/>
          </w:rPr>
        </w:pPr>
        <w:r w:rsidRPr="003C1E29">
          <w:rPr>
            <w:rFonts w:hAnsi="標楷體" w:hint="eastAsia"/>
          </w:rPr>
          <w:t>丁-</w:t>
        </w:r>
        <w:r w:rsidRPr="003C1E29">
          <w:rPr>
            <w:rFonts w:hAnsi="標楷體"/>
          </w:rPr>
          <w:fldChar w:fldCharType="begin"/>
        </w:r>
        <w:r w:rsidRPr="003C1E29">
          <w:rPr>
            <w:rFonts w:hAnsi="標楷體"/>
          </w:rPr>
          <w:instrText>PAGE   \* MERGEFORMAT</w:instrText>
        </w:r>
        <w:r w:rsidRPr="003C1E29">
          <w:rPr>
            <w:rFonts w:hAnsi="標楷體"/>
          </w:rPr>
          <w:fldChar w:fldCharType="separate"/>
        </w:r>
        <w:r w:rsidR="009F4E1C">
          <w:rPr>
            <w:rFonts w:hAnsi="標楷體"/>
            <w:noProof/>
          </w:rPr>
          <w:t>4</w:t>
        </w:r>
        <w:r w:rsidRPr="003C1E29">
          <w:rPr>
            <w:rFonts w:hAnsi="標楷體"/>
          </w:rPr>
          <w:fldChar w:fldCharType="end"/>
        </w:r>
      </w:p>
    </w:sdtContent>
  </w:sdt>
  <w:p w14:paraId="483E87D8" w14:textId="77777777" w:rsidR="007E0C21" w:rsidRPr="003C1E29" w:rsidRDefault="007E0C21" w:rsidP="005C719C">
    <w:pPr>
      <w:pStyle w:val="a6"/>
      <w:tabs>
        <w:tab w:val="clear" w:pos="4153"/>
        <w:tab w:val="clear" w:pos="8306"/>
      </w:tabs>
      <w:snapToGrid/>
      <w:spacing w:line="240" w:lineRule="auto"/>
      <w:ind w:firstLine="0"/>
      <w:jc w:val="center"/>
      <w:rPr>
        <w:rFonts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8254917"/>
      <w:docPartObj>
        <w:docPartGallery w:val="Page Numbers (Bottom of Page)"/>
        <w:docPartUnique/>
      </w:docPartObj>
    </w:sdtPr>
    <w:sdtEndPr>
      <w:rPr>
        <w:rFonts w:hAnsi="標楷體"/>
      </w:rPr>
    </w:sdtEndPr>
    <w:sdtContent>
      <w:p w14:paraId="4E6AAA6B" w14:textId="77777777" w:rsidR="007E0C21" w:rsidRPr="003C1E29" w:rsidRDefault="007E0C21" w:rsidP="005C719C">
        <w:pPr>
          <w:pStyle w:val="a6"/>
          <w:tabs>
            <w:tab w:val="clear" w:pos="4153"/>
            <w:tab w:val="clear" w:pos="8306"/>
          </w:tabs>
          <w:snapToGrid/>
          <w:spacing w:line="240" w:lineRule="auto"/>
          <w:ind w:firstLine="0"/>
          <w:jc w:val="center"/>
          <w:rPr>
            <w:rFonts w:hAnsi="標楷體"/>
          </w:rPr>
        </w:pPr>
        <w:r w:rsidRPr="003C1E29">
          <w:rPr>
            <w:rFonts w:hAnsi="標楷體" w:hint="eastAsia"/>
          </w:rPr>
          <w:t>丁-</w:t>
        </w:r>
        <w:r w:rsidRPr="003C1E29">
          <w:rPr>
            <w:rFonts w:hAnsi="標楷體"/>
          </w:rPr>
          <w:fldChar w:fldCharType="begin"/>
        </w:r>
        <w:r w:rsidRPr="003C1E29">
          <w:rPr>
            <w:rFonts w:hAnsi="標楷體"/>
          </w:rPr>
          <w:instrText>PAGE   \* MERGEFORMAT</w:instrText>
        </w:r>
        <w:r w:rsidRPr="003C1E29">
          <w:rPr>
            <w:rFonts w:hAnsi="標楷體"/>
          </w:rPr>
          <w:fldChar w:fldCharType="separate"/>
        </w:r>
        <w:r w:rsidR="009F4E1C">
          <w:rPr>
            <w:rFonts w:hAnsi="標楷體"/>
            <w:noProof/>
          </w:rPr>
          <w:t>3</w:t>
        </w:r>
        <w:r w:rsidRPr="003C1E29">
          <w:rPr>
            <w:rFonts w:hAnsi="標楷體"/>
          </w:rPr>
          <w:fldChar w:fldCharType="end"/>
        </w:r>
      </w:p>
    </w:sdtContent>
  </w:sdt>
  <w:p w14:paraId="6D18BB30" w14:textId="77777777" w:rsidR="007E0C21" w:rsidRPr="003C1E29" w:rsidRDefault="007E0C21" w:rsidP="005C719C">
    <w:pPr>
      <w:pStyle w:val="a6"/>
      <w:tabs>
        <w:tab w:val="clear" w:pos="4153"/>
        <w:tab w:val="clear" w:pos="8306"/>
      </w:tabs>
      <w:snapToGrid/>
      <w:spacing w:line="240" w:lineRule="auto"/>
      <w:ind w:firstLine="0"/>
      <w:jc w:val="center"/>
      <w:rPr>
        <w:rFonts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BD1FA" w14:textId="77777777" w:rsidR="001C5C50" w:rsidRDefault="001C5C50">
      <w:r>
        <w:separator/>
      </w:r>
    </w:p>
  </w:footnote>
  <w:footnote w:type="continuationSeparator" w:id="0">
    <w:p w14:paraId="22BA1931" w14:textId="77777777" w:rsidR="001C5C50" w:rsidRDefault="001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088E665B"/>
    <w:multiLevelType w:val="hybridMultilevel"/>
    <w:tmpl w:val="059CA596"/>
    <w:lvl w:ilvl="0" w:tplc="FBE4F192">
      <w:start w:val="7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3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6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7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8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9" w15:restartNumberingAfterBreak="0">
    <w:nsid w:val="2FC66BB6"/>
    <w:multiLevelType w:val="hybridMultilevel"/>
    <w:tmpl w:val="E0C461BC"/>
    <w:lvl w:ilvl="0" w:tplc="764CA52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1" w15:restartNumberingAfterBreak="0">
    <w:nsid w:val="36DF3820"/>
    <w:multiLevelType w:val="hybridMultilevel"/>
    <w:tmpl w:val="129C51B4"/>
    <w:lvl w:ilvl="0" w:tplc="B6D6D438">
      <w:start w:val="1"/>
      <w:numFmt w:val="decimal"/>
      <w:lvlText w:val="%1."/>
      <w:lvlJc w:val="left"/>
      <w:pPr>
        <w:tabs>
          <w:tab w:val="num" w:pos="2049"/>
        </w:tabs>
        <w:ind w:left="2049" w:hanging="12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34"/>
        </w:tabs>
        <w:ind w:left="17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4"/>
        </w:tabs>
        <w:ind w:left="26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74"/>
        </w:tabs>
        <w:ind w:left="31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34"/>
        </w:tabs>
        <w:ind w:left="41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14"/>
        </w:tabs>
        <w:ind w:left="46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94"/>
        </w:tabs>
        <w:ind w:left="5094" w:hanging="480"/>
      </w:pPr>
    </w:lvl>
  </w:abstractNum>
  <w:abstractNum w:abstractNumId="12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3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4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5" w15:restartNumberingAfterBreak="0">
    <w:nsid w:val="513C2673"/>
    <w:multiLevelType w:val="hybridMultilevel"/>
    <w:tmpl w:val="1A767DDE"/>
    <w:lvl w:ilvl="0" w:tplc="786E7EC0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7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8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9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20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21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2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3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20"/>
  </w:num>
  <w:num w:numId="2">
    <w:abstractNumId w:val="5"/>
  </w:num>
  <w:num w:numId="3">
    <w:abstractNumId w:val="19"/>
  </w:num>
  <w:num w:numId="4">
    <w:abstractNumId w:val="22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2"/>
  </w:num>
  <w:num w:numId="10">
    <w:abstractNumId w:val="0"/>
  </w:num>
  <w:num w:numId="11">
    <w:abstractNumId w:val="8"/>
  </w:num>
  <w:num w:numId="12">
    <w:abstractNumId w:val="10"/>
  </w:num>
  <w:num w:numId="13">
    <w:abstractNumId w:val="12"/>
  </w:num>
  <w:num w:numId="14">
    <w:abstractNumId w:val="17"/>
  </w:num>
  <w:num w:numId="15">
    <w:abstractNumId w:val="4"/>
  </w:num>
  <w:num w:numId="16">
    <w:abstractNumId w:val="18"/>
  </w:num>
  <w:num w:numId="17">
    <w:abstractNumId w:val="7"/>
  </w:num>
  <w:num w:numId="18">
    <w:abstractNumId w:val="14"/>
  </w:num>
  <w:num w:numId="19">
    <w:abstractNumId w:val="23"/>
  </w:num>
  <w:num w:numId="20">
    <w:abstractNumId w:val="3"/>
  </w:num>
  <w:num w:numId="21">
    <w:abstractNumId w:val="11"/>
  </w:num>
  <w:num w:numId="22">
    <w:abstractNumId w:val="1"/>
  </w:num>
  <w:num w:numId="23">
    <w:abstractNumId w:val="1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250"/>
  <w:drawingGridVerticalSpacing w:val="780"/>
  <w:displayHorizontalDrawingGridEvery w:val="0"/>
  <w:characterSpacingControl w:val="compressPunctuation"/>
  <w:hdrShapeDefaults>
    <o:shapedefaults v:ext="edit" spidmax="14337">
      <o:colormru v:ext="edit" colors="#cce8cf,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820"/>
    <w:rsid w:val="0000030A"/>
    <w:rsid w:val="0000507A"/>
    <w:rsid w:val="00006169"/>
    <w:rsid w:val="00010FFF"/>
    <w:rsid w:val="00011B03"/>
    <w:rsid w:val="00012772"/>
    <w:rsid w:val="00017430"/>
    <w:rsid w:val="00020C12"/>
    <w:rsid w:val="000210AD"/>
    <w:rsid w:val="00021165"/>
    <w:rsid w:val="000211E7"/>
    <w:rsid w:val="00021BE6"/>
    <w:rsid w:val="000227C0"/>
    <w:rsid w:val="00023342"/>
    <w:rsid w:val="00023949"/>
    <w:rsid w:val="00023A6D"/>
    <w:rsid w:val="00023B0B"/>
    <w:rsid w:val="00024020"/>
    <w:rsid w:val="00024CBD"/>
    <w:rsid w:val="00027FDF"/>
    <w:rsid w:val="00030367"/>
    <w:rsid w:val="000306DE"/>
    <w:rsid w:val="00031D6B"/>
    <w:rsid w:val="00031DB8"/>
    <w:rsid w:val="00032909"/>
    <w:rsid w:val="00033028"/>
    <w:rsid w:val="00033369"/>
    <w:rsid w:val="00035411"/>
    <w:rsid w:val="00036F88"/>
    <w:rsid w:val="0004130B"/>
    <w:rsid w:val="00043481"/>
    <w:rsid w:val="00047731"/>
    <w:rsid w:val="000514CD"/>
    <w:rsid w:val="000517ED"/>
    <w:rsid w:val="00051B29"/>
    <w:rsid w:val="00051EF8"/>
    <w:rsid w:val="00055530"/>
    <w:rsid w:val="000604D6"/>
    <w:rsid w:val="00061E75"/>
    <w:rsid w:val="00065A74"/>
    <w:rsid w:val="00065F3E"/>
    <w:rsid w:val="00067844"/>
    <w:rsid w:val="000717A1"/>
    <w:rsid w:val="000723C7"/>
    <w:rsid w:val="0007240E"/>
    <w:rsid w:val="000731EB"/>
    <w:rsid w:val="00073849"/>
    <w:rsid w:val="000742BB"/>
    <w:rsid w:val="0007575B"/>
    <w:rsid w:val="00076025"/>
    <w:rsid w:val="00076076"/>
    <w:rsid w:val="00080FAD"/>
    <w:rsid w:val="00081458"/>
    <w:rsid w:val="00081736"/>
    <w:rsid w:val="000829D4"/>
    <w:rsid w:val="00082B1C"/>
    <w:rsid w:val="0008383F"/>
    <w:rsid w:val="000844DD"/>
    <w:rsid w:val="00085A06"/>
    <w:rsid w:val="00086084"/>
    <w:rsid w:val="000905A5"/>
    <w:rsid w:val="00090F0B"/>
    <w:rsid w:val="000911D1"/>
    <w:rsid w:val="0009198E"/>
    <w:rsid w:val="00092F1A"/>
    <w:rsid w:val="00093787"/>
    <w:rsid w:val="00093C0D"/>
    <w:rsid w:val="00097424"/>
    <w:rsid w:val="0009757F"/>
    <w:rsid w:val="000975DC"/>
    <w:rsid w:val="0009789E"/>
    <w:rsid w:val="000A35AB"/>
    <w:rsid w:val="000A4DFD"/>
    <w:rsid w:val="000A5CB8"/>
    <w:rsid w:val="000A6037"/>
    <w:rsid w:val="000A6B52"/>
    <w:rsid w:val="000B0E64"/>
    <w:rsid w:val="000B55B5"/>
    <w:rsid w:val="000B6CC5"/>
    <w:rsid w:val="000C15F6"/>
    <w:rsid w:val="000C20DE"/>
    <w:rsid w:val="000C50BD"/>
    <w:rsid w:val="000C7181"/>
    <w:rsid w:val="000C7D48"/>
    <w:rsid w:val="000D1F1C"/>
    <w:rsid w:val="000D57C1"/>
    <w:rsid w:val="000D5DDD"/>
    <w:rsid w:val="000D7EAA"/>
    <w:rsid w:val="000E5941"/>
    <w:rsid w:val="000E6055"/>
    <w:rsid w:val="000E6911"/>
    <w:rsid w:val="000F0A10"/>
    <w:rsid w:val="000F44D9"/>
    <w:rsid w:val="000F46AC"/>
    <w:rsid w:val="000F4D28"/>
    <w:rsid w:val="000F7C7B"/>
    <w:rsid w:val="001003B3"/>
    <w:rsid w:val="001005A9"/>
    <w:rsid w:val="0010204C"/>
    <w:rsid w:val="00102D5C"/>
    <w:rsid w:val="001053DB"/>
    <w:rsid w:val="0010560E"/>
    <w:rsid w:val="00105E05"/>
    <w:rsid w:val="00110E41"/>
    <w:rsid w:val="0011128E"/>
    <w:rsid w:val="00112480"/>
    <w:rsid w:val="00113ABA"/>
    <w:rsid w:val="00113AF1"/>
    <w:rsid w:val="00114429"/>
    <w:rsid w:val="00114A0E"/>
    <w:rsid w:val="00114D1A"/>
    <w:rsid w:val="00115D96"/>
    <w:rsid w:val="00117505"/>
    <w:rsid w:val="00121F09"/>
    <w:rsid w:val="00122C2A"/>
    <w:rsid w:val="0012385B"/>
    <w:rsid w:val="0012529D"/>
    <w:rsid w:val="00125740"/>
    <w:rsid w:val="00125A43"/>
    <w:rsid w:val="001301DD"/>
    <w:rsid w:val="00132D35"/>
    <w:rsid w:val="00134D7B"/>
    <w:rsid w:val="00134F18"/>
    <w:rsid w:val="00140779"/>
    <w:rsid w:val="0014106F"/>
    <w:rsid w:val="0014356C"/>
    <w:rsid w:val="00143643"/>
    <w:rsid w:val="00144023"/>
    <w:rsid w:val="001455D6"/>
    <w:rsid w:val="00145BB8"/>
    <w:rsid w:val="00145C22"/>
    <w:rsid w:val="00146913"/>
    <w:rsid w:val="001518A8"/>
    <w:rsid w:val="001525B9"/>
    <w:rsid w:val="001544AB"/>
    <w:rsid w:val="00154F26"/>
    <w:rsid w:val="001579F4"/>
    <w:rsid w:val="00160213"/>
    <w:rsid w:val="00160A79"/>
    <w:rsid w:val="00162C9C"/>
    <w:rsid w:val="00163DFA"/>
    <w:rsid w:val="00164CFE"/>
    <w:rsid w:val="00165A6E"/>
    <w:rsid w:val="00167F3F"/>
    <w:rsid w:val="00171118"/>
    <w:rsid w:val="00171956"/>
    <w:rsid w:val="00173DD2"/>
    <w:rsid w:val="00176334"/>
    <w:rsid w:val="00180D63"/>
    <w:rsid w:val="0018256C"/>
    <w:rsid w:val="00182A41"/>
    <w:rsid w:val="001834AA"/>
    <w:rsid w:val="00183FE8"/>
    <w:rsid w:val="0018406D"/>
    <w:rsid w:val="00184B15"/>
    <w:rsid w:val="00187FD8"/>
    <w:rsid w:val="0019032F"/>
    <w:rsid w:val="0019147A"/>
    <w:rsid w:val="00191759"/>
    <w:rsid w:val="00194015"/>
    <w:rsid w:val="001A185F"/>
    <w:rsid w:val="001A2CBE"/>
    <w:rsid w:val="001A2DCF"/>
    <w:rsid w:val="001A41F0"/>
    <w:rsid w:val="001A5FF4"/>
    <w:rsid w:val="001A6C2F"/>
    <w:rsid w:val="001B0AFA"/>
    <w:rsid w:val="001B11AC"/>
    <w:rsid w:val="001B45CC"/>
    <w:rsid w:val="001B4F6C"/>
    <w:rsid w:val="001B52B8"/>
    <w:rsid w:val="001B53F3"/>
    <w:rsid w:val="001B6B4F"/>
    <w:rsid w:val="001B700C"/>
    <w:rsid w:val="001C0355"/>
    <w:rsid w:val="001C052A"/>
    <w:rsid w:val="001C05AF"/>
    <w:rsid w:val="001C0696"/>
    <w:rsid w:val="001C0A8F"/>
    <w:rsid w:val="001C141E"/>
    <w:rsid w:val="001C23AF"/>
    <w:rsid w:val="001C4AA5"/>
    <w:rsid w:val="001C591F"/>
    <w:rsid w:val="001C5A17"/>
    <w:rsid w:val="001C5C50"/>
    <w:rsid w:val="001C5DF2"/>
    <w:rsid w:val="001C6473"/>
    <w:rsid w:val="001D26A1"/>
    <w:rsid w:val="001D271D"/>
    <w:rsid w:val="001D49E6"/>
    <w:rsid w:val="001D4D02"/>
    <w:rsid w:val="001D4EEA"/>
    <w:rsid w:val="001D69B8"/>
    <w:rsid w:val="001D70C7"/>
    <w:rsid w:val="001D7F35"/>
    <w:rsid w:val="001E14E3"/>
    <w:rsid w:val="001E2F38"/>
    <w:rsid w:val="001E4184"/>
    <w:rsid w:val="001E4BD6"/>
    <w:rsid w:val="001E6AE0"/>
    <w:rsid w:val="001F0D41"/>
    <w:rsid w:val="001F120B"/>
    <w:rsid w:val="001F2BD2"/>
    <w:rsid w:val="001F47F3"/>
    <w:rsid w:val="001F4F0B"/>
    <w:rsid w:val="001F5228"/>
    <w:rsid w:val="001F7AE4"/>
    <w:rsid w:val="00200A02"/>
    <w:rsid w:val="00201265"/>
    <w:rsid w:val="00202AB2"/>
    <w:rsid w:val="0020357B"/>
    <w:rsid w:val="002113FF"/>
    <w:rsid w:val="002159D7"/>
    <w:rsid w:val="00215CD9"/>
    <w:rsid w:val="00220C36"/>
    <w:rsid w:val="00220DFF"/>
    <w:rsid w:val="00222856"/>
    <w:rsid w:val="00224882"/>
    <w:rsid w:val="00226233"/>
    <w:rsid w:val="00234A74"/>
    <w:rsid w:val="002357B3"/>
    <w:rsid w:val="00235C9C"/>
    <w:rsid w:val="00240928"/>
    <w:rsid w:val="00242C53"/>
    <w:rsid w:val="0024529A"/>
    <w:rsid w:val="00245548"/>
    <w:rsid w:val="00245C2F"/>
    <w:rsid w:val="00247C97"/>
    <w:rsid w:val="00251D2E"/>
    <w:rsid w:val="0025268F"/>
    <w:rsid w:val="002529EB"/>
    <w:rsid w:val="0025489F"/>
    <w:rsid w:val="00256178"/>
    <w:rsid w:val="0025628C"/>
    <w:rsid w:val="0025657C"/>
    <w:rsid w:val="0025732A"/>
    <w:rsid w:val="00257E0F"/>
    <w:rsid w:val="0026236A"/>
    <w:rsid w:val="00262ADB"/>
    <w:rsid w:val="00262AFA"/>
    <w:rsid w:val="00262E0A"/>
    <w:rsid w:val="002638A6"/>
    <w:rsid w:val="00266905"/>
    <w:rsid w:val="00267099"/>
    <w:rsid w:val="00270398"/>
    <w:rsid w:val="00271F9F"/>
    <w:rsid w:val="00273188"/>
    <w:rsid w:val="0027503E"/>
    <w:rsid w:val="00277965"/>
    <w:rsid w:val="00280982"/>
    <w:rsid w:val="002809F2"/>
    <w:rsid w:val="0028251B"/>
    <w:rsid w:val="0028411D"/>
    <w:rsid w:val="00285396"/>
    <w:rsid w:val="0028730A"/>
    <w:rsid w:val="00287C6B"/>
    <w:rsid w:val="00287FC1"/>
    <w:rsid w:val="002917A2"/>
    <w:rsid w:val="00291C50"/>
    <w:rsid w:val="00291FC5"/>
    <w:rsid w:val="00293711"/>
    <w:rsid w:val="002945C4"/>
    <w:rsid w:val="00297052"/>
    <w:rsid w:val="002A02F3"/>
    <w:rsid w:val="002A2E70"/>
    <w:rsid w:val="002A608D"/>
    <w:rsid w:val="002A60E2"/>
    <w:rsid w:val="002A6A9F"/>
    <w:rsid w:val="002B24DA"/>
    <w:rsid w:val="002B330A"/>
    <w:rsid w:val="002B45F8"/>
    <w:rsid w:val="002B46CA"/>
    <w:rsid w:val="002C2002"/>
    <w:rsid w:val="002C2416"/>
    <w:rsid w:val="002C2585"/>
    <w:rsid w:val="002C2A7E"/>
    <w:rsid w:val="002C3E31"/>
    <w:rsid w:val="002C4860"/>
    <w:rsid w:val="002C4EE0"/>
    <w:rsid w:val="002C5D0D"/>
    <w:rsid w:val="002C67A3"/>
    <w:rsid w:val="002C7446"/>
    <w:rsid w:val="002C7724"/>
    <w:rsid w:val="002D225F"/>
    <w:rsid w:val="002D24F6"/>
    <w:rsid w:val="002D2A7D"/>
    <w:rsid w:val="002D4A68"/>
    <w:rsid w:val="002D566F"/>
    <w:rsid w:val="002D5F1C"/>
    <w:rsid w:val="002D62A6"/>
    <w:rsid w:val="002D74B6"/>
    <w:rsid w:val="002D7EF7"/>
    <w:rsid w:val="002E0026"/>
    <w:rsid w:val="002E0748"/>
    <w:rsid w:val="002E2C51"/>
    <w:rsid w:val="002E2C9D"/>
    <w:rsid w:val="002E2E83"/>
    <w:rsid w:val="002E32B9"/>
    <w:rsid w:val="002E3D46"/>
    <w:rsid w:val="002E3E94"/>
    <w:rsid w:val="002E3EE3"/>
    <w:rsid w:val="002E497E"/>
    <w:rsid w:val="002E5CFE"/>
    <w:rsid w:val="002F2A6F"/>
    <w:rsid w:val="002F4480"/>
    <w:rsid w:val="002F4849"/>
    <w:rsid w:val="002F53B7"/>
    <w:rsid w:val="002F59C8"/>
    <w:rsid w:val="00301464"/>
    <w:rsid w:val="00303414"/>
    <w:rsid w:val="003035E5"/>
    <w:rsid w:val="0030361D"/>
    <w:rsid w:val="00303ECB"/>
    <w:rsid w:val="00305C5C"/>
    <w:rsid w:val="0030742E"/>
    <w:rsid w:val="0031094F"/>
    <w:rsid w:val="00310E02"/>
    <w:rsid w:val="00315328"/>
    <w:rsid w:val="00316D6C"/>
    <w:rsid w:val="0032070E"/>
    <w:rsid w:val="00320A91"/>
    <w:rsid w:val="00321410"/>
    <w:rsid w:val="00322392"/>
    <w:rsid w:val="00322E0A"/>
    <w:rsid w:val="003250C0"/>
    <w:rsid w:val="00325262"/>
    <w:rsid w:val="0032679D"/>
    <w:rsid w:val="00327D0D"/>
    <w:rsid w:val="00327E28"/>
    <w:rsid w:val="003302E0"/>
    <w:rsid w:val="0033055D"/>
    <w:rsid w:val="00330634"/>
    <w:rsid w:val="00331B90"/>
    <w:rsid w:val="00333DAF"/>
    <w:rsid w:val="003346F9"/>
    <w:rsid w:val="00335C43"/>
    <w:rsid w:val="00335F2B"/>
    <w:rsid w:val="003368C2"/>
    <w:rsid w:val="00337C7C"/>
    <w:rsid w:val="00341C7D"/>
    <w:rsid w:val="00343EEA"/>
    <w:rsid w:val="00347CC5"/>
    <w:rsid w:val="00351CE9"/>
    <w:rsid w:val="00353513"/>
    <w:rsid w:val="003545F4"/>
    <w:rsid w:val="00354606"/>
    <w:rsid w:val="003566C8"/>
    <w:rsid w:val="0036047D"/>
    <w:rsid w:val="00361FE7"/>
    <w:rsid w:val="00362CB5"/>
    <w:rsid w:val="00366150"/>
    <w:rsid w:val="00374629"/>
    <w:rsid w:val="0037620B"/>
    <w:rsid w:val="003765B6"/>
    <w:rsid w:val="00376C5B"/>
    <w:rsid w:val="003809F2"/>
    <w:rsid w:val="00380C4E"/>
    <w:rsid w:val="003857C3"/>
    <w:rsid w:val="00386379"/>
    <w:rsid w:val="00386EEB"/>
    <w:rsid w:val="003871DA"/>
    <w:rsid w:val="00387D31"/>
    <w:rsid w:val="00392460"/>
    <w:rsid w:val="00392A4E"/>
    <w:rsid w:val="003935C5"/>
    <w:rsid w:val="00393E8C"/>
    <w:rsid w:val="003946D6"/>
    <w:rsid w:val="003969EE"/>
    <w:rsid w:val="003975E7"/>
    <w:rsid w:val="003A0A0A"/>
    <w:rsid w:val="003A2B8D"/>
    <w:rsid w:val="003A3937"/>
    <w:rsid w:val="003A449F"/>
    <w:rsid w:val="003A5E52"/>
    <w:rsid w:val="003B0865"/>
    <w:rsid w:val="003B1301"/>
    <w:rsid w:val="003B1977"/>
    <w:rsid w:val="003B198A"/>
    <w:rsid w:val="003B1C22"/>
    <w:rsid w:val="003B3D36"/>
    <w:rsid w:val="003B4003"/>
    <w:rsid w:val="003B4889"/>
    <w:rsid w:val="003B56C0"/>
    <w:rsid w:val="003B5B34"/>
    <w:rsid w:val="003B7ECA"/>
    <w:rsid w:val="003C0F68"/>
    <w:rsid w:val="003C1368"/>
    <w:rsid w:val="003C1430"/>
    <w:rsid w:val="003C19CA"/>
    <w:rsid w:val="003C295C"/>
    <w:rsid w:val="003C2C09"/>
    <w:rsid w:val="003C69D1"/>
    <w:rsid w:val="003D02C6"/>
    <w:rsid w:val="003D2FF6"/>
    <w:rsid w:val="003D36A7"/>
    <w:rsid w:val="003D3F14"/>
    <w:rsid w:val="003D658A"/>
    <w:rsid w:val="003D65D7"/>
    <w:rsid w:val="003D6EAF"/>
    <w:rsid w:val="003D6EFC"/>
    <w:rsid w:val="003D6F04"/>
    <w:rsid w:val="003D7232"/>
    <w:rsid w:val="003D7A86"/>
    <w:rsid w:val="003E02F9"/>
    <w:rsid w:val="003E4A92"/>
    <w:rsid w:val="003E6F4D"/>
    <w:rsid w:val="003E701C"/>
    <w:rsid w:val="003E7B58"/>
    <w:rsid w:val="003F0130"/>
    <w:rsid w:val="003F092E"/>
    <w:rsid w:val="003F13E5"/>
    <w:rsid w:val="003F1FDA"/>
    <w:rsid w:val="003F253D"/>
    <w:rsid w:val="003F3735"/>
    <w:rsid w:val="003F41A4"/>
    <w:rsid w:val="003F4E19"/>
    <w:rsid w:val="003F5EBC"/>
    <w:rsid w:val="003F6AB7"/>
    <w:rsid w:val="00401058"/>
    <w:rsid w:val="004035BA"/>
    <w:rsid w:val="00410066"/>
    <w:rsid w:val="004105DC"/>
    <w:rsid w:val="004140E2"/>
    <w:rsid w:val="00416E24"/>
    <w:rsid w:val="00417438"/>
    <w:rsid w:val="0041764E"/>
    <w:rsid w:val="00417D5F"/>
    <w:rsid w:val="00417DB7"/>
    <w:rsid w:val="00421229"/>
    <w:rsid w:val="00422DDD"/>
    <w:rsid w:val="0042450B"/>
    <w:rsid w:val="00424E0A"/>
    <w:rsid w:val="004266FA"/>
    <w:rsid w:val="00426D81"/>
    <w:rsid w:val="00427113"/>
    <w:rsid w:val="00427733"/>
    <w:rsid w:val="00427826"/>
    <w:rsid w:val="00427DF5"/>
    <w:rsid w:val="004321BB"/>
    <w:rsid w:val="00432A99"/>
    <w:rsid w:val="00432F28"/>
    <w:rsid w:val="0043323D"/>
    <w:rsid w:val="00436778"/>
    <w:rsid w:val="00447EC1"/>
    <w:rsid w:val="00447F2C"/>
    <w:rsid w:val="00450607"/>
    <w:rsid w:val="00450828"/>
    <w:rsid w:val="00451E6D"/>
    <w:rsid w:val="00453DFA"/>
    <w:rsid w:val="004556B7"/>
    <w:rsid w:val="004574B9"/>
    <w:rsid w:val="00457802"/>
    <w:rsid w:val="00460F5C"/>
    <w:rsid w:val="00462BC4"/>
    <w:rsid w:val="004638B2"/>
    <w:rsid w:val="00463D29"/>
    <w:rsid w:val="00465BEE"/>
    <w:rsid w:val="00466B1B"/>
    <w:rsid w:val="00466F4A"/>
    <w:rsid w:val="00467341"/>
    <w:rsid w:val="00467A08"/>
    <w:rsid w:val="00467FAB"/>
    <w:rsid w:val="00470BF9"/>
    <w:rsid w:val="00471BE9"/>
    <w:rsid w:val="00471C9C"/>
    <w:rsid w:val="00473890"/>
    <w:rsid w:val="00473F44"/>
    <w:rsid w:val="00474D93"/>
    <w:rsid w:val="0047633E"/>
    <w:rsid w:val="0047666D"/>
    <w:rsid w:val="00476C96"/>
    <w:rsid w:val="004802C9"/>
    <w:rsid w:val="0048120C"/>
    <w:rsid w:val="004815B6"/>
    <w:rsid w:val="00486BA0"/>
    <w:rsid w:val="00491B05"/>
    <w:rsid w:val="004924D9"/>
    <w:rsid w:val="00492F92"/>
    <w:rsid w:val="004942B8"/>
    <w:rsid w:val="004956DE"/>
    <w:rsid w:val="00495D75"/>
    <w:rsid w:val="0049617E"/>
    <w:rsid w:val="00496985"/>
    <w:rsid w:val="00496A58"/>
    <w:rsid w:val="004A148D"/>
    <w:rsid w:val="004A2639"/>
    <w:rsid w:val="004A4776"/>
    <w:rsid w:val="004A5372"/>
    <w:rsid w:val="004A5653"/>
    <w:rsid w:val="004A62D0"/>
    <w:rsid w:val="004B1F7E"/>
    <w:rsid w:val="004B3666"/>
    <w:rsid w:val="004B3FDC"/>
    <w:rsid w:val="004B4C67"/>
    <w:rsid w:val="004B61CD"/>
    <w:rsid w:val="004B685B"/>
    <w:rsid w:val="004B7870"/>
    <w:rsid w:val="004B7983"/>
    <w:rsid w:val="004C1E9D"/>
    <w:rsid w:val="004C441C"/>
    <w:rsid w:val="004C6116"/>
    <w:rsid w:val="004C6A42"/>
    <w:rsid w:val="004C6D4A"/>
    <w:rsid w:val="004C73F5"/>
    <w:rsid w:val="004D3599"/>
    <w:rsid w:val="004D53C6"/>
    <w:rsid w:val="004D6CE8"/>
    <w:rsid w:val="004D7954"/>
    <w:rsid w:val="004E1BFE"/>
    <w:rsid w:val="004E35B1"/>
    <w:rsid w:val="004E3D19"/>
    <w:rsid w:val="004E3D30"/>
    <w:rsid w:val="004E43F9"/>
    <w:rsid w:val="004E4AF0"/>
    <w:rsid w:val="004E4F35"/>
    <w:rsid w:val="004E5068"/>
    <w:rsid w:val="004F3460"/>
    <w:rsid w:val="004F5CDE"/>
    <w:rsid w:val="004F6CA5"/>
    <w:rsid w:val="004F6D5E"/>
    <w:rsid w:val="00500336"/>
    <w:rsid w:val="00500CFA"/>
    <w:rsid w:val="00501532"/>
    <w:rsid w:val="00502412"/>
    <w:rsid w:val="005071C0"/>
    <w:rsid w:val="00510BD0"/>
    <w:rsid w:val="00512712"/>
    <w:rsid w:val="00512A56"/>
    <w:rsid w:val="005130BB"/>
    <w:rsid w:val="005159B6"/>
    <w:rsid w:val="005170DE"/>
    <w:rsid w:val="00517A30"/>
    <w:rsid w:val="00517CAC"/>
    <w:rsid w:val="00520EC9"/>
    <w:rsid w:val="00521A2E"/>
    <w:rsid w:val="00521AA3"/>
    <w:rsid w:val="00522513"/>
    <w:rsid w:val="00524D9D"/>
    <w:rsid w:val="005252B3"/>
    <w:rsid w:val="005256CA"/>
    <w:rsid w:val="005260F3"/>
    <w:rsid w:val="005265F2"/>
    <w:rsid w:val="00526E4A"/>
    <w:rsid w:val="005315B3"/>
    <w:rsid w:val="005319E0"/>
    <w:rsid w:val="00532906"/>
    <w:rsid w:val="00535789"/>
    <w:rsid w:val="00536354"/>
    <w:rsid w:val="005369C9"/>
    <w:rsid w:val="00537310"/>
    <w:rsid w:val="005403B8"/>
    <w:rsid w:val="00541F75"/>
    <w:rsid w:val="005422DE"/>
    <w:rsid w:val="005430CB"/>
    <w:rsid w:val="00546D08"/>
    <w:rsid w:val="00547234"/>
    <w:rsid w:val="00550A21"/>
    <w:rsid w:val="00550B37"/>
    <w:rsid w:val="00551802"/>
    <w:rsid w:val="005522A3"/>
    <w:rsid w:val="00554A1E"/>
    <w:rsid w:val="00554B34"/>
    <w:rsid w:val="005550A8"/>
    <w:rsid w:val="005552FB"/>
    <w:rsid w:val="005558A4"/>
    <w:rsid w:val="00560185"/>
    <w:rsid w:val="0056085D"/>
    <w:rsid w:val="00560982"/>
    <w:rsid w:val="00560ACB"/>
    <w:rsid w:val="0056197A"/>
    <w:rsid w:val="0056570D"/>
    <w:rsid w:val="00567418"/>
    <w:rsid w:val="00570D2F"/>
    <w:rsid w:val="00570E3A"/>
    <w:rsid w:val="005715E3"/>
    <w:rsid w:val="00573D2B"/>
    <w:rsid w:val="005740CE"/>
    <w:rsid w:val="005754D6"/>
    <w:rsid w:val="00575870"/>
    <w:rsid w:val="00575CA2"/>
    <w:rsid w:val="005763A9"/>
    <w:rsid w:val="00580DBB"/>
    <w:rsid w:val="00582E35"/>
    <w:rsid w:val="005863B6"/>
    <w:rsid w:val="00590F31"/>
    <w:rsid w:val="005910DD"/>
    <w:rsid w:val="005913D1"/>
    <w:rsid w:val="00591ADA"/>
    <w:rsid w:val="00594326"/>
    <w:rsid w:val="005947A2"/>
    <w:rsid w:val="00594C58"/>
    <w:rsid w:val="00595F26"/>
    <w:rsid w:val="005A129F"/>
    <w:rsid w:val="005A1AEC"/>
    <w:rsid w:val="005A1BC7"/>
    <w:rsid w:val="005A1ED5"/>
    <w:rsid w:val="005A5BB8"/>
    <w:rsid w:val="005A6C74"/>
    <w:rsid w:val="005A7AA5"/>
    <w:rsid w:val="005A7AB0"/>
    <w:rsid w:val="005B06CE"/>
    <w:rsid w:val="005B0902"/>
    <w:rsid w:val="005B37EC"/>
    <w:rsid w:val="005B4D82"/>
    <w:rsid w:val="005B59EB"/>
    <w:rsid w:val="005B616E"/>
    <w:rsid w:val="005B6DD1"/>
    <w:rsid w:val="005B744E"/>
    <w:rsid w:val="005B7A13"/>
    <w:rsid w:val="005C0D0E"/>
    <w:rsid w:val="005C2240"/>
    <w:rsid w:val="005C37E6"/>
    <w:rsid w:val="005C383C"/>
    <w:rsid w:val="005C3A46"/>
    <w:rsid w:val="005C3B81"/>
    <w:rsid w:val="005C6E84"/>
    <w:rsid w:val="005C719C"/>
    <w:rsid w:val="005C77EB"/>
    <w:rsid w:val="005D0D9D"/>
    <w:rsid w:val="005D1304"/>
    <w:rsid w:val="005D165A"/>
    <w:rsid w:val="005D34FC"/>
    <w:rsid w:val="005D4339"/>
    <w:rsid w:val="005E111C"/>
    <w:rsid w:val="005E28A6"/>
    <w:rsid w:val="005E3DD2"/>
    <w:rsid w:val="005E3E06"/>
    <w:rsid w:val="005E548A"/>
    <w:rsid w:val="005E5B24"/>
    <w:rsid w:val="005E7332"/>
    <w:rsid w:val="005F0D44"/>
    <w:rsid w:val="005F12A7"/>
    <w:rsid w:val="005F12D8"/>
    <w:rsid w:val="005F443B"/>
    <w:rsid w:val="005F60B1"/>
    <w:rsid w:val="005F6FA9"/>
    <w:rsid w:val="005F733E"/>
    <w:rsid w:val="0060031E"/>
    <w:rsid w:val="0060183B"/>
    <w:rsid w:val="00603412"/>
    <w:rsid w:val="006050B7"/>
    <w:rsid w:val="00605F75"/>
    <w:rsid w:val="00610B5B"/>
    <w:rsid w:val="00611854"/>
    <w:rsid w:val="00614A38"/>
    <w:rsid w:val="00614D05"/>
    <w:rsid w:val="006155CE"/>
    <w:rsid w:val="00620162"/>
    <w:rsid w:val="0062028D"/>
    <w:rsid w:val="00622A57"/>
    <w:rsid w:val="00624E2F"/>
    <w:rsid w:val="006257F4"/>
    <w:rsid w:val="00625999"/>
    <w:rsid w:val="00627A61"/>
    <w:rsid w:val="00630BEA"/>
    <w:rsid w:val="00631264"/>
    <w:rsid w:val="00632E6C"/>
    <w:rsid w:val="0063344A"/>
    <w:rsid w:val="00633547"/>
    <w:rsid w:val="0063677E"/>
    <w:rsid w:val="00637FCF"/>
    <w:rsid w:val="00641102"/>
    <w:rsid w:val="00641B92"/>
    <w:rsid w:val="00642923"/>
    <w:rsid w:val="006452DE"/>
    <w:rsid w:val="0065004E"/>
    <w:rsid w:val="00651402"/>
    <w:rsid w:val="00651E4F"/>
    <w:rsid w:val="0065270D"/>
    <w:rsid w:val="0065483E"/>
    <w:rsid w:val="006564F5"/>
    <w:rsid w:val="006619A3"/>
    <w:rsid w:val="00662C24"/>
    <w:rsid w:val="006643C6"/>
    <w:rsid w:val="00664E71"/>
    <w:rsid w:val="00665CCB"/>
    <w:rsid w:val="00666201"/>
    <w:rsid w:val="006666DC"/>
    <w:rsid w:val="006669DD"/>
    <w:rsid w:val="00666BB3"/>
    <w:rsid w:val="00667CBE"/>
    <w:rsid w:val="00667CE4"/>
    <w:rsid w:val="00670052"/>
    <w:rsid w:val="00672DAF"/>
    <w:rsid w:val="00673815"/>
    <w:rsid w:val="006806F6"/>
    <w:rsid w:val="0068202E"/>
    <w:rsid w:val="00683BD4"/>
    <w:rsid w:val="006845E5"/>
    <w:rsid w:val="006854BE"/>
    <w:rsid w:val="00686D51"/>
    <w:rsid w:val="00690520"/>
    <w:rsid w:val="006937AA"/>
    <w:rsid w:val="00693A4A"/>
    <w:rsid w:val="00697ED8"/>
    <w:rsid w:val="006A1134"/>
    <w:rsid w:val="006A147D"/>
    <w:rsid w:val="006A159D"/>
    <w:rsid w:val="006A2186"/>
    <w:rsid w:val="006A3245"/>
    <w:rsid w:val="006A4DAE"/>
    <w:rsid w:val="006A7823"/>
    <w:rsid w:val="006B22A3"/>
    <w:rsid w:val="006B336B"/>
    <w:rsid w:val="006B3D9B"/>
    <w:rsid w:val="006B64AD"/>
    <w:rsid w:val="006B7703"/>
    <w:rsid w:val="006B77A7"/>
    <w:rsid w:val="006C2065"/>
    <w:rsid w:val="006C24C7"/>
    <w:rsid w:val="006C5592"/>
    <w:rsid w:val="006C6703"/>
    <w:rsid w:val="006C74FB"/>
    <w:rsid w:val="006D075E"/>
    <w:rsid w:val="006D2815"/>
    <w:rsid w:val="006D3015"/>
    <w:rsid w:val="006D3A70"/>
    <w:rsid w:val="006D7742"/>
    <w:rsid w:val="006E299B"/>
    <w:rsid w:val="006E2CD9"/>
    <w:rsid w:val="006E441B"/>
    <w:rsid w:val="006E46F1"/>
    <w:rsid w:val="006E6EAF"/>
    <w:rsid w:val="006F567C"/>
    <w:rsid w:val="006F6754"/>
    <w:rsid w:val="006F684C"/>
    <w:rsid w:val="006F7E21"/>
    <w:rsid w:val="00700E11"/>
    <w:rsid w:val="0070243C"/>
    <w:rsid w:val="00702814"/>
    <w:rsid w:val="007036D4"/>
    <w:rsid w:val="00704906"/>
    <w:rsid w:val="007078CC"/>
    <w:rsid w:val="00707D11"/>
    <w:rsid w:val="0071149A"/>
    <w:rsid w:val="00712DD1"/>
    <w:rsid w:val="00713442"/>
    <w:rsid w:val="0071348B"/>
    <w:rsid w:val="007139FA"/>
    <w:rsid w:val="00713D91"/>
    <w:rsid w:val="00716297"/>
    <w:rsid w:val="007177A2"/>
    <w:rsid w:val="00717D46"/>
    <w:rsid w:val="00720313"/>
    <w:rsid w:val="00722A0E"/>
    <w:rsid w:val="0072413A"/>
    <w:rsid w:val="00726996"/>
    <w:rsid w:val="007311CB"/>
    <w:rsid w:val="007311F7"/>
    <w:rsid w:val="00731DC1"/>
    <w:rsid w:val="0074285C"/>
    <w:rsid w:val="007430E0"/>
    <w:rsid w:val="00747949"/>
    <w:rsid w:val="0075023F"/>
    <w:rsid w:val="00750A66"/>
    <w:rsid w:val="00751BF9"/>
    <w:rsid w:val="00751DC5"/>
    <w:rsid w:val="00752296"/>
    <w:rsid w:val="007538F0"/>
    <w:rsid w:val="00756348"/>
    <w:rsid w:val="007573E4"/>
    <w:rsid w:val="00760692"/>
    <w:rsid w:val="0076166E"/>
    <w:rsid w:val="00761829"/>
    <w:rsid w:val="00761C23"/>
    <w:rsid w:val="00762997"/>
    <w:rsid w:val="00762B44"/>
    <w:rsid w:val="00762CA0"/>
    <w:rsid w:val="007647B1"/>
    <w:rsid w:val="007658B9"/>
    <w:rsid w:val="00766072"/>
    <w:rsid w:val="00766466"/>
    <w:rsid w:val="00766EFE"/>
    <w:rsid w:val="007704DA"/>
    <w:rsid w:val="00772A80"/>
    <w:rsid w:val="007741A4"/>
    <w:rsid w:val="007802B4"/>
    <w:rsid w:val="007814CB"/>
    <w:rsid w:val="007829CE"/>
    <w:rsid w:val="00786BCE"/>
    <w:rsid w:val="00786C97"/>
    <w:rsid w:val="00786E22"/>
    <w:rsid w:val="00787D01"/>
    <w:rsid w:val="007900FF"/>
    <w:rsid w:val="007917E9"/>
    <w:rsid w:val="00791FC6"/>
    <w:rsid w:val="00792316"/>
    <w:rsid w:val="00792B29"/>
    <w:rsid w:val="0079326B"/>
    <w:rsid w:val="00793F04"/>
    <w:rsid w:val="00794C97"/>
    <w:rsid w:val="00795030"/>
    <w:rsid w:val="007A1406"/>
    <w:rsid w:val="007A2469"/>
    <w:rsid w:val="007A3A09"/>
    <w:rsid w:val="007A4301"/>
    <w:rsid w:val="007B0197"/>
    <w:rsid w:val="007B1E33"/>
    <w:rsid w:val="007B1E47"/>
    <w:rsid w:val="007B2A87"/>
    <w:rsid w:val="007B300D"/>
    <w:rsid w:val="007B5B24"/>
    <w:rsid w:val="007B5CC0"/>
    <w:rsid w:val="007C08C6"/>
    <w:rsid w:val="007C156F"/>
    <w:rsid w:val="007C18C8"/>
    <w:rsid w:val="007C1E45"/>
    <w:rsid w:val="007C247D"/>
    <w:rsid w:val="007C30B5"/>
    <w:rsid w:val="007C4A06"/>
    <w:rsid w:val="007C6894"/>
    <w:rsid w:val="007D2D27"/>
    <w:rsid w:val="007D37DA"/>
    <w:rsid w:val="007D3939"/>
    <w:rsid w:val="007D4209"/>
    <w:rsid w:val="007D4E09"/>
    <w:rsid w:val="007D753E"/>
    <w:rsid w:val="007D7913"/>
    <w:rsid w:val="007E0C21"/>
    <w:rsid w:val="007E2868"/>
    <w:rsid w:val="007E3FF7"/>
    <w:rsid w:val="007E57A8"/>
    <w:rsid w:val="007E6F71"/>
    <w:rsid w:val="007E7BB5"/>
    <w:rsid w:val="007E7CD2"/>
    <w:rsid w:val="007F0033"/>
    <w:rsid w:val="007F0BE4"/>
    <w:rsid w:val="007F13D8"/>
    <w:rsid w:val="007F2E36"/>
    <w:rsid w:val="007F3F14"/>
    <w:rsid w:val="007F426F"/>
    <w:rsid w:val="007F4A77"/>
    <w:rsid w:val="007F5442"/>
    <w:rsid w:val="007F5C00"/>
    <w:rsid w:val="008008E5"/>
    <w:rsid w:val="008009E3"/>
    <w:rsid w:val="00801856"/>
    <w:rsid w:val="00803DDE"/>
    <w:rsid w:val="0081096D"/>
    <w:rsid w:val="00810D92"/>
    <w:rsid w:val="00811456"/>
    <w:rsid w:val="008149F1"/>
    <w:rsid w:val="008177F2"/>
    <w:rsid w:val="0082009C"/>
    <w:rsid w:val="00820877"/>
    <w:rsid w:val="00820CBE"/>
    <w:rsid w:val="00821077"/>
    <w:rsid w:val="008212B1"/>
    <w:rsid w:val="00823DAC"/>
    <w:rsid w:val="008240D3"/>
    <w:rsid w:val="00824D27"/>
    <w:rsid w:val="0082679F"/>
    <w:rsid w:val="00826D5C"/>
    <w:rsid w:val="00830C5B"/>
    <w:rsid w:val="00832702"/>
    <w:rsid w:val="00832A89"/>
    <w:rsid w:val="00834C95"/>
    <w:rsid w:val="00836BBF"/>
    <w:rsid w:val="00837B77"/>
    <w:rsid w:val="00840141"/>
    <w:rsid w:val="00840F67"/>
    <w:rsid w:val="00841331"/>
    <w:rsid w:val="008413A8"/>
    <w:rsid w:val="00842302"/>
    <w:rsid w:val="00842467"/>
    <w:rsid w:val="00844694"/>
    <w:rsid w:val="0084590A"/>
    <w:rsid w:val="008460B5"/>
    <w:rsid w:val="008462BC"/>
    <w:rsid w:val="0084697E"/>
    <w:rsid w:val="00850514"/>
    <w:rsid w:val="0085186A"/>
    <w:rsid w:val="0085217F"/>
    <w:rsid w:val="008567A7"/>
    <w:rsid w:val="00856984"/>
    <w:rsid w:val="00856D38"/>
    <w:rsid w:val="00867C23"/>
    <w:rsid w:val="00870911"/>
    <w:rsid w:val="00872933"/>
    <w:rsid w:val="00872FF4"/>
    <w:rsid w:val="00873746"/>
    <w:rsid w:val="008742B8"/>
    <w:rsid w:val="00876146"/>
    <w:rsid w:val="00876D9D"/>
    <w:rsid w:val="00876FB9"/>
    <w:rsid w:val="008831FD"/>
    <w:rsid w:val="008833D9"/>
    <w:rsid w:val="008856BC"/>
    <w:rsid w:val="00885818"/>
    <w:rsid w:val="008871C7"/>
    <w:rsid w:val="00887813"/>
    <w:rsid w:val="0089026F"/>
    <w:rsid w:val="00891119"/>
    <w:rsid w:val="008915CA"/>
    <w:rsid w:val="00894588"/>
    <w:rsid w:val="0089680B"/>
    <w:rsid w:val="0089693E"/>
    <w:rsid w:val="008979AE"/>
    <w:rsid w:val="008A0372"/>
    <w:rsid w:val="008A08B0"/>
    <w:rsid w:val="008A1207"/>
    <w:rsid w:val="008A53CA"/>
    <w:rsid w:val="008A597E"/>
    <w:rsid w:val="008B49A2"/>
    <w:rsid w:val="008B56FE"/>
    <w:rsid w:val="008B60A4"/>
    <w:rsid w:val="008B767D"/>
    <w:rsid w:val="008C13E0"/>
    <w:rsid w:val="008C18E1"/>
    <w:rsid w:val="008C1AAC"/>
    <w:rsid w:val="008C1CC2"/>
    <w:rsid w:val="008C233B"/>
    <w:rsid w:val="008C2383"/>
    <w:rsid w:val="008C5138"/>
    <w:rsid w:val="008C727C"/>
    <w:rsid w:val="008D0B91"/>
    <w:rsid w:val="008D1E8C"/>
    <w:rsid w:val="008D3171"/>
    <w:rsid w:val="008D3704"/>
    <w:rsid w:val="008D6B41"/>
    <w:rsid w:val="008D75EA"/>
    <w:rsid w:val="008E4820"/>
    <w:rsid w:val="008E6443"/>
    <w:rsid w:val="008E79F3"/>
    <w:rsid w:val="008E7B27"/>
    <w:rsid w:val="008F02BF"/>
    <w:rsid w:val="008F15A9"/>
    <w:rsid w:val="008F3150"/>
    <w:rsid w:val="008F54B4"/>
    <w:rsid w:val="00900A0D"/>
    <w:rsid w:val="00902DEC"/>
    <w:rsid w:val="009030EB"/>
    <w:rsid w:val="0090368D"/>
    <w:rsid w:val="0091001B"/>
    <w:rsid w:val="00910E05"/>
    <w:rsid w:val="00911402"/>
    <w:rsid w:val="00912894"/>
    <w:rsid w:val="009139DA"/>
    <w:rsid w:val="0091443B"/>
    <w:rsid w:val="00923814"/>
    <w:rsid w:val="00924025"/>
    <w:rsid w:val="00924D65"/>
    <w:rsid w:val="0092536B"/>
    <w:rsid w:val="00925FBD"/>
    <w:rsid w:val="009261B0"/>
    <w:rsid w:val="00930507"/>
    <w:rsid w:val="00934C6B"/>
    <w:rsid w:val="0093695D"/>
    <w:rsid w:val="0093780C"/>
    <w:rsid w:val="00940D6A"/>
    <w:rsid w:val="00941209"/>
    <w:rsid w:val="00942B38"/>
    <w:rsid w:val="00943807"/>
    <w:rsid w:val="00945637"/>
    <w:rsid w:val="00946CCF"/>
    <w:rsid w:val="00950226"/>
    <w:rsid w:val="0095062E"/>
    <w:rsid w:val="0095610A"/>
    <w:rsid w:val="00956172"/>
    <w:rsid w:val="0095628B"/>
    <w:rsid w:val="009566D2"/>
    <w:rsid w:val="009578E7"/>
    <w:rsid w:val="00960202"/>
    <w:rsid w:val="00960363"/>
    <w:rsid w:val="00963457"/>
    <w:rsid w:val="00964143"/>
    <w:rsid w:val="009648D1"/>
    <w:rsid w:val="00965384"/>
    <w:rsid w:val="009656E4"/>
    <w:rsid w:val="009667C5"/>
    <w:rsid w:val="00966FA9"/>
    <w:rsid w:val="00972649"/>
    <w:rsid w:val="009738B1"/>
    <w:rsid w:val="00973969"/>
    <w:rsid w:val="00973F33"/>
    <w:rsid w:val="00974551"/>
    <w:rsid w:val="00974F1E"/>
    <w:rsid w:val="00976391"/>
    <w:rsid w:val="00980C12"/>
    <w:rsid w:val="00984FCC"/>
    <w:rsid w:val="00986BF4"/>
    <w:rsid w:val="00986F15"/>
    <w:rsid w:val="00991168"/>
    <w:rsid w:val="0099191A"/>
    <w:rsid w:val="00994526"/>
    <w:rsid w:val="009957A2"/>
    <w:rsid w:val="0099628B"/>
    <w:rsid w:val="00996942"/>
    <w:rsid w:val="009976EE"/>
    <w:rsid w:val="00997711"/>
    <w:rsid w:val="009A06D7"/>
    <w:rsid w:val="009A24E8"/>
    <w:rsid w:val="009A3DDC"/>
    <w:rsid w:val="009A418C"/>
    <w:rsid w:val="009A4E25"/>
    <w:rsid w:val="009A5C5D"/>
    <w:rsid w:val="009A6AF6"/>
    <w:rsid w:val="009B1373"/>
    <w:rsid w:val="009B4634"/>
    <w:rsid w:val="009B551C"/>
    <w:rsid w:val="009B6762"/>
    <w:rsid w:val="009B7C50"/>
    <w:rsid w:val="009C0B73"/>
    <w:rsid w:val="009C0C12"/>
    <w:rsid w:val="009C3223"/>
    <w:rsid w:val="009C3CFC"/>
    <w:rsid w:val="009C4286"/>
    <w:rsid w:val="009C472F"/>
    <w:rsid w:val="009C70D6"/>
    <w:rsid w:val="009C7FDB"/>
    <w:rsid w:val="009D038A"/>
    <w:rsid w:val="009D0ED4"/>
    <w:rsid w:val="009D5410"/>
    <w:rsid w:val="009D58D6"/>
    <w:rsid w:val="009D5B74"/>
    <w:rsid w:val="009D71E7"/>
    <w:rsid w:val="009D7383"/>
    <w:rsid w:val="009D7C1A"/>
    <w:rsid w:val="009E194B"/>
    <w:rsid w:val="009E44F8"/>
    <w:rsid w:val="009E5885"/>
    <w:rsid w:val="009F270F"/>
    <w:rsid w:val="009F2FED"/>
    <w:rsid w:val="009F308F"/>
    <w:rsid w:val="009F318A"/>
    <w:rsid w:val="009F459D"/>
    <w:rsid w:val="009F472C"/>
    <w:rsid w:val="009F4E1C"/>
    <w:rsid w:val="00A01168"/>
    <w:rsid w:val="00A05D3C"/>
    <w:rsid w:val="00A0647B"/>
    <w:rsid w:val="00A109F3"/>
    <w:rsid w:val="00A10A9A"/>
    <w:rsid w:val="00A10ED6"/>
    <w:rsid w:val="00A11977"/>
    <w:rsid w:val="00A11D44"/>
    <w:rsid w:val="00A11D8E"/>
    <w:rsid w:val="00A1415E"/>
    <w:rsid w:val="00A16CDB"/>
    <w:rsid w:val="00A21C3B"/>
    <w:rsid w:val="00A22E24"/>
    <w:rsid w:val="00A2353E"/>
    <w:rsid w:val="00A254A7"/>
    <w:rsid w:val="00A26914"/>
    <w:rsid w:val="00A2756B"/>
    <w:rsid w:val="00A27BCE"/>
    <w:rsid w:val="00A30095"/>
    <w:rsid w:val="00A303C6"/>
    <w:rsid w:val="00A343BE"/>
    <w:rsid w:val="00A347E7"/>
    <w:rsid w:val="00A36432"/>
    <w:rsid w:val="00A4305D"/>
    <w:rsid w:val="00A44931"/>
    <w:rsid w:val="00A4566D"/>
    <w:rsid w:val="00A508B9"/>
    <w:rsid w:val="00A52854"/>
    <w:rsid w:val="00A56D8F"/>
    <w:rsid w:val="00A601DA"/>
    <w:rsid w:val="00A6106B"/>
    <w:rsid w:val="00A614EB"/>
    <w:rsid w:val="00A62FFE"/>
    <w:rsid w:val="00A6328A"/>
    <w:rsid w:val="00A6337D"/>
    <w:rsid w:val="00A6411B"/>
    <w:rsid w:val="00A645D3"/>
    <w:rsid w:val="00A70C8A"/>
    <w:rsid w:val="00A74C4F"/>
    <w:rsid w:val="00A7693F"/>
    <w:rsid w:val="00A76BD3"/>
    <w:rsid w:val="00A8124D"/>
    <w:rsid w:val="00A82ABE"/>
    <w:rsid w:val="00A82FEF"/>
    <w:rsid w:val="00A83FE6"/>
    <w:rsid w:val="00A84C4B"/>
    <w:rsid w:val="00A87D74"/>
    <w:rsid w:val="00A90269"/>
    <w:rsid w:val="00A91079"/>
    <w:rsid w:val="00A94B31"/>
    <w:rsid w:val="00A97159"/>
    <w:rsid w:val="00A97800"/>
    <w:rsid w:val="00AA1BE7"/>
    <w:rsid w:val="00AA37C2"/>
    <w:rsid w:val="00AA40D4"/>
    <w:rsid w:val="00AB3461"/>
    <w:rsid w:val="00AB6625"/>
    <w:rsid w:val="00AB6778"/>
    <w:rsid w:val="00AC04C4"/>
    <w:rsid w:val="00AC0886"/>
    <w:rsid w:val="00AC0C9B"/>
    <w:rsid w:val="00AC2F23"/>
    <w:rsid w:val="00AC38AA"/>
    <w:rsid w:val="00AC4721"/>
    <w:rsid w:val="00AD11E2"/>
    <w:rsid w:val="00AD2CE8"/>
    <w:rsid w:val="00AD2CF8"/>
    <w:rsid w:val="00AD37B5"/>
    <w:rsid w:val="00AD477D"/>
    <w:rsid w:val="00AD75D9"/>
    <w:rsid w:val="00AE1581"/>
    <w:rsid w:val="00AE1BCD"/>
    <w:rsid w:val="00AE2227"/>
    <w:rsid w:val="00AE2E5E"/>
    <w:rsid w:val="00AE3221"/>
    <w:rsid w:val="00AE47C7"/>
    <w:rsid w:val="00AE5412"/>
    <w:rsid w:val="00AE678E"/>
    <w:rsid w:val="00AF0130"/>
    <w:rsid w:val="00AF374D"/>
    <w:rsid w:val="00AF3E9F"/>
    <w:rsid w:val="00AF4471"/>
    <w:rsid w:val="00AF4B93"/>
    <w:rsid w:val="00AF5930"/>
    <w:rsid w:val="00B0036F"/>
    <w:rsid w:val="00B05661"/>
    <w:rsid w:val="00B07232"/>
    <w:rsid w:val="00B10951"/>
    <w:rsid w:val="00B117BA"/>
    <w:rsid w:val="00B11C36"/>
    <w:rsid w:val="00B122A6"/>
    <w:rsid w:val="00B14D21"/>
    <w:rsid w:val="00B15EB6"/>
    <w:rsid w:val="00B17087"/>
    <w:rsid w:val="00B20649"/>
    <w:rsid w:val="00B21C6C"/>
    <w:rsid w:val="00B2233F"/>
    <w:rsid w:val="00B23B10"/>
    <w:rsid w:val="00B25000"/>
    <w:rsid w:val="00B259C7"/>
    <w:rsid w:val="00B31116"/>
    <w:rsid w:val="00B311BC"/>
    <w:rsid w:val="00B31217"/>
    <w:rsid w:val="00B330C7"/>
    <w:rsid w:val="00B33A1D"/>
    <w:rsid w:val="00B341CB"/>
    <w:rsid w:val="00B34718"/>
    <w:rsid w:val="00B34B93"/>
    <w:rsid w:val="00B35490"/>
    <w:rsid w:val="00B358C7"/>
    <w:rsid w:val="00B35FDB"/>
    <w:rsid w:val="00B37EEC"/>
    <w:rsid w:val="00B4218A"/>
    <w:rsid w:val="00B43742"/>
    <w:rsid w:val="00B43769"/>
    <w:rsid w:val="00B44556"/>
    <w:rsid w:val="00B45C1C"/>
    <w:rsid w:val="00B46DFA"/>
    <w:rsid w:val="00B52D06"/>
    <w:rsid w:val="00B52F78"/>
    <w:rsid w:val="00B54075"/>
    <w:rsid w:val="00B54173"/>
    <w:rsid w:val="00B56827"/>
    <w:rsid w:val="00B56EC6"/>
    <w:rsid w:val="00B618EA"/>
    <w:rsid w:val="00B6240A"/>
    <w:rsid w:val="00B65589"/>
    <w:rsid w:val="00B675DF"/>
    <w:rsid w:val="00B676C6"/>
    <w:rsid w:val="00B70899"/>
    <w:rsid w:val="00B714AD"/>
    <w:rsid w:val="00B73EB0"/>
    <w:rsid w:val="00B759B4"/>
    <w:rsid w:val="00B7690F"/>
    <w:rsid w:val="00B77751"/>
    <w:rsid w:val="00B816AD"/>
    <w:rsid w:val="00B83059"/>
    <w:rsid w:val="00B830DC"/>
    <w:rsid w:val="00B8776A"/>
    <w:rsid w:val="00B9045E"/>
    <w:rsid w:val="00B94238"/>
    <w:rsid w:val="00B958BA"/>
    <w:rsid w:val="00B95CE3"/>
    <w:rsid w:val="00BA0009"/>
    <w:rsid w:val="00BA0DAD"/>
    <w:rsid w:val="00BA4278"/>
    <w:rsid w:val="00BA64C7"/>
    <w:rsid w:val="00BB192E"/>
    <w:rsid w:val="00BB1D6A"/>
    <w:rsid w:val="00BB2033"/>
    <w:rsid w:val="00BB5925"/>
    <w:rsid w:val="00BB7DFA"/>
    <w:rsid w:val="00BC11C2"/>
    <w:rsid w:val="00BC14A2"/>
    <w:rsid w:val="00BC2C05"/>
    <w:rsid w:val="00BC2D32"/>
    <w:rsid w:val="00BC3D09"/>
    <w:rsid w:val="00BC42EC"/>
    <w:rsid w:val="00BC47B7"/>
    <w:rsid w:val="00BC54AB"/>
    <w:rsid w:val="00BD2CE6"/>
    <w:rsid w:val="00BD3B69"/>
    <w:rsid w:val="00BD54BA"/>
    <w:rsid w:val="00BD788B"/>
    <w:rsid w:val="00BE1706"/>
    <w:rsid w:val="00BE1CD7"/>
    <w:rsid w:val="00BE3EE1"/>
    <w:rsid w:val="00BE42AF"/>
    <w:rsid w:val="00BE4C29"/>
    <w:rsid w:val="00BE62EB"/>
    <w:rsid w:val="00BE75AE"/>
    <w:rsid w:val="00BF13AF"/>
    <w:rsid w:val="00BF1A34"/>
    <w:rsid w:val="00BF1CF8"/>
    <w:rsid w:val="00BF2AEE"/>
    <w:rsid w:val="00BF367F"/>
    <w:rsid w:val="00BF3B73"/>
    <w:rsid w:val="00BF3F28"/>
    <w:rsid w:val="00BF4F2A"/>
    <w:rsid w:val="00BF595D"/>
    <w:rsid w:val="00BF718C"/>
    <w:rsid w:val="00BF7F81"/>
    <w:rsid w:val="00C00272"/>
    <w:rsid w:val="00C02CF0"/>
    <w:rsid w:val="00C0316F"/>
    <w:rsid w:val="00C03D26"/>
    <w:rsid w:val="00C03F49"/>
    <w:rsid w:val="00C045B9"/>
    <w:rsid w:val="00C0588E"/>
    <w:rsid w:val="00C0612D"/>
    <w:rsid w:val="00C079EF"/>
    <w:rsid w:val="00C12D56"/>
    <w:rsid w:val="00C1368C"/>
    <w:rsid w:val="00C1481B"/>
    <w:rsid w:val="00C166D1"/>
    <w:rsid w:val="00C229BB"/>
    <w:rsid w:val="00C23231"/>
    <w:rsid w:val="00C2340A"/>
    <w:rsid w:val="00C238EB"/>
    <w:rsid w:val="00C25572"/>
    <w:rsid w:val="00C2615E"/>
    <w:rsid w:val="00C26C6C"/>
    <w:rsid w:val="00C27A32"/>
    <w:rsid w:val="00C326EC"/>
    <w:rsid w:val="00C32D57"/>
    <w:rsid w:val="00C33206"/>
    <w:rsid w:val="00C33C31"/>
    <w:rsid w:val="00C3447E"/>
    <w:rsid w:val="00C34B44"/>
    <w:rsid w:val="00C36934"/>
    <w:rsid w:val="00C36D3C"/>
    <w:rsid w:val="00C373EC"/>
    <w:rsid w:val="00C40104"/>
    <w:rsid w:val="00C42934"/>
    <w:rsid w:val="00C43294"/>
    <w:rsid w:val="00C440CC"/>
    <w:rsid w:val="00C44A0B"/>
    <w:rsid w:val="00C44FBE"/>
    <w:rsid w:val="00C45152"/>
    <w:rsid w:val="00C45A81"/>
    <w:rsid w:val="00C462E2"/>
    <w:rsid w:val="00C46FD7"/>
    <w:rsid w:val="00C540C9"/>
    <w:rsid w:val="00C56F93"/>
    <w:rsid w:val="00C57229"/>
    <w:rsid w:val="00C5775D"/>
    <w:rsid w:val="00C57D8F"/>
    <w:rsid w:val="00C60EB8"/>
    <w:rsid w:val="00C633CF"/>
    <w:rsid w:val="00C638DB"/>
    <w:rsid w:val="00C64F2A"/>
    <w:rsid w:val="00C65054"/>
    <w:rsid w:val="00C65E91"/>
    <w:rsid w:val="00C66B2D"/>
    <w:rsid w:val="00C67374"/>
    <w:rsid w:val="00C720C2"/>
    <w:rsid w:val="00C7228B"/>
    <w:rsid w:val="00C732E9"/>
    <w:rsid w:val="00C73E17"/>
    <w:rsid w:val="00C74EA6"/>
    <w:rsid w:val="00C75799"/>
    <w:rsid w:val="00C772AB"/>
    <w:rsid w:val="00C84C0B"/>
    <w:rsid w:val="00C8589E"/>
    <w:rsid w:val="00C85E31"/>
    <w:rsid w:val="00C87BDF"/>
    <w:rsid w:val="00C92CBA"/>
    <w:rsid w:val="00C961CA"/>
    <w:rsid w:val="00C96960"/>
    <w:rsid w:val="00C97254"/>
    <w:rsid w:val="00C978B3"/>
    <w:rsid w:val="00C97F3A"/>
    <w:rsid w:val="00CA0189"/>
    <w:rsid w:val="00CA2CD9"/>
    <w:rsid w:val="00CA4AB3"/>
    <w:rsid w:val="00CA775E"/>
    <w:rsid w:val="00CB0228"/>
    <w:rsid w:val="00CB2EC5"/>
    <w:rsid w:val="00CB4EA9"/>
    <w:rsid w:val="00CB62FB"/>
    <w:rsid w:val="00CB7CA7"/>
    <w:rsid w:val="00CC0E76"/>
    <w:rsid w:val="00CC308D"/>
    <w:rsid w:val="00CC36A4"/>
    <w:rsid w:val="00CC411A"/>
    <w:rsid w:val="00CC411E"/>
    <w:rsid w:val="00CC4B7E"/>
    <w:rsid w:val="00CC4EB1"/>
    <w:rsid w:val="00CC561A"/>
    <w:rsid w:val="00CC5DFE"/>
    <w:rsid w:val="00CC5EA5"/>
    <w:rsid w:val="00CC6FA6"/>
    <w:rsid w:val="00CD2040"/>
    <w:rsid w:val="00CD4795"/>
    <w:rsid w:val="00CD4953"/>
    <w:rsid w:val="00CD61D7"/>
    <w:rsid w:val="00CD6C9F"/>
    <w:rsid w:val="00CD6F39"/>
    <w:rsid w:val="00CD772E"/>
    <w:rsid w:val="00CE0A8A"/>
    <w:rsid w:val="00CE37A1"/>
    <w:rsid w:val="00CE6D99"/>
    <w:rsid w:val="00CE7FE8"/>
    <w:rsid w:val="00CF3315"/>
    <w:rsid w:val="00CF484F"/>
    <w:rsid w:val="00CF5693"/>
    <w:rsid w:val="00CF5B36"/>
    <w:rsid w:val="00D00354"/>
    <w:rsid w:val="00D00DB8"/>
    <w:rsid w:val="00D01C13"/>
    <w:rsid w:val="00D02253"/>
    <w:rsid w:val="00D02709"/>
    <w:rsid w:val="00D03E7B"/>
    <w:rsid w:val="00D05ABF"/>
    <w:rsid w:val="00D05C5E"/>
    <w:rsid w:val="00D0673E"/>
    <w:rsid w:val="00D114B5"/>
    <w:rsid w:val="00D13650"/>
    <w:rsid w:val="00D13FED"/>
    <w:rsid w:val="00D14792"/>
    <w:rsid w:val="00D1550B"/>
    <w:rsid w:val="00D202EA"/>
    <w:rsid w:val="00D2034A"/>
    <w:rsid w:val="00D230E2"/>
    <w:rsid w:val="00D24EFA"/>
    <w:rsid w:val="00D2508B"/>
    <w:rsid w:val="00D258A1"/>
    <w:rsid w:val="00D25C00"/>
    <w:rsid w:val="00D25C95"/>
    <w:rsid w:val="00D2773B"/>
    <w:rsid w:val="00D306E7"/>
    <w:rsid w:val="00D308FD"/>
    <w:rsid w:val="00D318DE"/>
    <w:rsid w:val="00D31E48"/>
    <w:rsid w:val="00D32281"/>
    <w:rsid w:val="00D32DE8"/>
    <w:rsid w:val="00D3415B"/>
    <w:rsid w:val="00D36330"/>
    <w:rsid w:val="00D37C87"/>
    <w:rsid w:val="00D37F67"/>
    <w:rsid w:val="00D40706"/>
    <w:rsid w:val="00D41B05"/>
    <w:rsid w:val="00D42791"/>
    <w:rsid w:val="00D42B71"/>
    <w:rsid w:val="00D446C6"/>
    <w:rsid w:val="00D4758B"/>
    <w:rsid w:val="00D50436"/>
    <w:rsid w:val="00D53031"/>
    <w:rsid w:val="00D53223"/>
    <w:rsid w:val="00D53334"/>
    <w:rsid w:val="00D55A5F"/>
    <w:rsid w:val="00D57761"/>
    <w:rsid w:val="00D57FD9"/>
    <w:rsid w:val="00D604D7"/>
    <w:rsid w:val="00D610CA"/>
    <w:rsid w:val="00D61C29"/>
    <w:rsid w:val="00D63240"/>
    <w:rsid w:val="00D7288C"/>
    <w:rsid w:val="00D752AD"/>
    <w:rsid w:val="00D759A5"/>
    <w:rsid w:val="00D75D1C"/>
    <w:rsid w:val="00D7661C"/>
    <w:rsid w:val="00D80EC5"/>
    <w:rsid w:val="00D81176"/>
    <w:rsid w:val="00D81674"/>
    <w:rsid w:val="00D86DB1"/>
    <w:rsid w:val="00D87226"/>
    <w:rsid w:val="00D90339"/>
    <w:rsid w:val="00D951FC"/>
    <w:rsid w:val="00D973AE"/>
    <w:rsid w:val="00D97AA1"/>
    <w:rsid w:val="00D97E2D"/>
    <w:rsid w:val="00DA0DD9"/>
    <w:rsid w:val="00DA1756"/>
    <w:rsid w:val="00DA2345"/>
    <w:rsid w:val="00DA3BE5"/>
    <w:rsid w:val="00DA3D3B"/>
    <w:rsid w:val="00DA6315"/>
    <w:rsid w:val="00DA6B29"/>
    <w:rsid w:val="00DA6D59"/>
    <w:rsid w:val="00DA703F"/>
    <w:rsid w:val="00DB2F63"/>
    <w:rsid w:val="00DB53AE"/>
    <w:rsid w:val="00DB57E7"/>
    <w:rsid w:val="00DB79AA"/>
    <w:rsid w:val="00DC0837"/>
    <w:rsid w:val="00DC3C4C"/>
    <w:rsid w:val="00DC7652"/>
    <w:rsid w:val="00DC7C40"/>
    <w:rsid w:val="00DD0BC1"/>
    <w:rsid w:val="00DD2853"/>
    <w:rsid w:val="00DD35D5"/>
    <w:rsid w:val="00DD4A85"/>
    <w:rsid w:val="00DE02CD"/>
    <w:rsid w:val="00DE1B0B"/>
    <w:rsid w:val="00DE1B8D"/>
    <w:rsid w:val="00DE261A"/>
    <w:rsid w:val="00DE382D"/>
    <w:rsid w:val="00DE40F4"/>
    <w:rsid w:val="00DE5AFB"/>
    <w:rsid w:val="00DE6227"/>
    <w:rsid w:val="00DE6A94"/>
    <w:rsid w:val="00DE762F"/>
    <w:rsid w:val="00DF5A71"/>
    <w:rsid w:val="00DF609D"/>
    <w:rsid w:val="00DF71D1"/>
    <w:rsid w:val="00DF7872"/>
    <w:rsid w:val="00E00DF7"/>
    <w:rsid w:val="00E04E7C"/>
    <w:rsid w:val="00E07EAF"/>
    <w:rsid w:val="00E10AA6"/>
    <w:rsid w:val="00E11437"/>
    <w:rsid w:val="00E1232E"/>
    <w:rsid w:val="00E148B8"/>
    <w:rsid w:val="00E1655B"/>
    <w:rsid w:val="00E16875"/>
    <w:rsid w:val="00E17DDD"/>
    <w:rsid w:val="00E216E5"/>
    <w:rsid w:val="00E22E1F"/>
    <w:rsid w:val="00E23C4C"/>
    <w:rsid w:val="00E23E98"/>
    <w:rsid w:val="00E24310"/>
    <w:rsid w:val="00E25AE6"/>
    <w:rsid w:val="00E25F86"/>
    <w:rsid w:val="00E26019"/>
    <w:rsid w:val="00E26360"/>
    <w:rsid w:val="00E26852"/>
    <w:rsid w:val="00E26C8E"/>
    <w:rsid w:val="00E31D7F"/>
    <w:rsid w:val="00E35EA1"/>
    <w:rsid w:val="00E372DA"/>
    <w:rsid w:val="00E41794"/>
    <w:rsid w:val="00E42A23"/>
    <w:rsid w:val="00E4324B"/>
    <w:rsid w:val="00E440A9"/>
    <w:rsid w:val="00E445FD"/>
    <w:rsid w:val="00E449E4"/>
    <w:rsid w:val="00E514DE"/>
    <w:rsid w:val="00E52285"/>
    <w:rsid w:val="00E52C09"/>
    <w:rsid w:val="00E531D4"/>
    <w:rsid w:val="00E53B38"/>
    <w:rsid w:val="00E54428"/>
    <w:rsid w:val="00E54A9E"/>
    <w:rsid w:val="00E5594F"/>
    <w:rsid w:val="00E5753B"/>
    <w:rsid w:val="00E60D7D"/>
    <w:rsid w:val="00E61367"/>
    <w:rsid w:val="00E62E33"/>
    <w:rsid w:val="00E63335"/>
    <w:rsid w:val="00E6423F"/>
    <w:rsid w:val="00E6732B"/>
    <w:rsid w:val="00E674AF"/>
    <w:rsid w:val="00E67530"/>
    <w:rsid w:val="00E70AD2"/>
    <w:rsid w:val="00E725B0"/>
    <w:rsid w:val="00E7648D"/>
    <w:rsid w:val="00E80417"/>
    <w:rsid w:val="00E82621"/>
    <w:rsid w:val="00E83719"/>
    <w:rsid w:val="00E847E3"/>
    <w:rsid w:val="00E84F99"/>
    <w:rsid w:val="00E85775"/>
    <w:rsid w:val="00E85B63"/>
    <w:rsid w:val="00E85FA6"/>
    <w:rsid w:val="00E90865"/>
    <w:rsid w:val="00E9238E"/>
    <w:rsid w:val="00E94B12"/>
    <w:rsid w:val="00E95C67"/>
    <w:rsid w:val="00E971C7"/>
    <w:rsid w:val="00E97B75"/>
    <w:rsid w:val="00EA01E7"/>
    <w:rsid w:val="00EA0C9A"/>
    <w:rsid w:val="00EA3362"/>
    <w:rsid w:val="00EB01D9"/>
    <w:rsid w:val="00EB1760"/>
    <w:rsid w:val="00EB2A82"/>
    <w:rsid w:val="00EB3A75"/>
    <w:rsid w:val="00EB5302"/>
    <w:rsid w:val="00EB6B75"/>
    <w:rsid w:val="00EB7312"/>
    <w:rsid w:val="00EB7B7C"/>
    <w:rsid w:val="00EC1AED"/>
    <w:rsid w:val="00EC2107"/>
    <w:rsid w:val="00EC24E6"/>
    <w:rsid w:val="00EC3F8B"/>
    <w:rsid w:val="00EC4DA6"/>
    <w:rsid w:val="00EC4F25"/>
    <w:rsid w:val="00EC702D"/>
    <w:rsid w:val="00EC7539"/>
    <w:rsid w:val="00EC78DE"/>
    <w:rsid w:val="00ED0732"/>
    <w:rsid w:val="00ED10CE"/>
    <w:rsid w:val="00ED23A6"/>
    <w:rsid w:val="00ED26A3"/>
    <w:rsid w:val="00EE03C1"/>
    <w:rsid w:val="00EE4362"/>
    <w:rsid w:val="00EE5E30"/>
    <w:rsid w:val="00EE7533"/>
    <w:rsid w:val="00EE770C"/>
    <w:rsid w:val="00EF3380"/>
    <w:rsid w:val="00EF33DF"/>
    <w:rsid w:val="00EF43D7"/>
    <w:rsid w:val="00EF4E76"/>
    <w:rsid w:val="00EF5093"/>
    <w:rsid w:val="00F00D7D"/>
    <w:rsid w:val="00F02050"/>
    <w:rsid w:val="00F02849"/>
    <w:rsid w:val="00F04985"/>
    <w:rsid w:val="00F05916"/>
    <w:rsid w:val="00F11145"/>
    <w:rsid w:val="00F1451B"/>
    <w:rsid w:val="00F1468B"/>
    <w:rsid w:val="00F16E40"/>
    <w:rsid w:val="00F209D0"/>
    <w:rsid w:val="00F25E96"/>
    <w:rsid w:val="00F260A8"/>
    <w:rsid w:val="00F27DA5"/>
    <w:rsid w:val="00F31389"/>
    <w:rsid w:val="00F31E64"/>
    <w:rsid w:val="00F33906"/>
    <w:rsid w:val="00F34214"/>
    <w:rsid w:val="00F3567F"/>
    <w:rsid w:val="00F3678B"/>
    <w:rsid w:val="00F40A82"/>
    <w:rsid w:val="00F43A41"/>
    <w:rsid w:val="00F43F5F"/>
    <w:rsid w:val="00F45604"/>
    <w:rsid w:val="00F502A4"/>
    <w:rsid w:val="00F50459"/>
    <w:rsid w:val="00F52379"/>
    <w:rsid w:val="00F537D5"/>
    <w:rsid w:val="00F54A8A"/>
    <w:rsid w:val="00F54E02"/>
    <w:rsid w:val="00F5719A"/>
    <w:rsid w:val="00F572C1"/>
    <w:rsid w:val="00F57FAD"/>
    <w:rsid w:val="00F6037E"/>
    <w:rsid w:val="00F60D9A"/>
    <w:rsid w:val="00F61141"/>
    <w:rsid w:val="00F618A1"/>
    <w:rsid w:val="00F619DE"/>
    <w:rsid w:val="00F61FF6"/>
    <w:rsid w:val="00F6453C"/>
    <w:rsid w:val="00F64DDF"/>
    <w:rsid w:val="00F656D7"/>
    <w:rsid w:val="00F661D7"/>
    <w:rsid w:val="00F6690F"/>
    <w:rsid w:val="00F675C2"/>
    <w:rsid w:val="00F700A8"/>
    <w:rsid w:val="00F71877"/>
    <w:rsid w:val="00F71F74"/>
    <w:rsid w:val="00F7348C"/>
    <w:rsid w:val="00F76834"/>
    <w:rsid w:val="00F775C7"/>
    <w:rsid w:val="00F77791"/>
    <w:rsid w:val="00F80822"/>
    <w:rsid w:val="00F81DA5"/>
    <w:rsid w:val="00F83321"/>
    <w:rsid w:val="00F83E3A"/>
    <w:rsid w:val="00F860A8"/>
    <w:rsid w:val="00F86647"/>
    <w:rsid w:val="00F86B9E"/>
    <w:rsid w:val="00F86FF0"/>
    <w:rsid w:val="00F92AB9"/>
    <w:rsid w:val="00F9355B"/>
    <w:rsid w:val="00F94C09"/>
    <w:rsid w:val="00F94F0E"/>
    <w:rsid w:val="00F95B7F"/>
    <w:rsid w:val="00F95CF2"/>
    <w:rsid w:val="00F97E74"/>
    <w:rsid w:val="00FA0CC0"/>
    <w:rsid w:val="00FA252F"/>
    <w:rsid w:val="00FA4D9E"/>
    <w:rsid w:val="00FA4F27"/>
    <w:rsid w:val="00FA592F"/>
    <w:rsid w:val="00FB02AA"/>
    <w:rsid w:val="00FB0366"/>
    <w:rsid w:val="00FB06F3"/>
    <w:rsid w:val="00FB0853"/>
    <w:rsid w:val="00FB175A"/>
    <w:rsid w:val="00FB3CB0"/>
    <w:rsid w:val="00FB7754"/>
    <w:rsid w:val="00FC1CC5"/>
    <w:rsid w:val="00FC277C"/>
    <w:rsid w:val="00FC383A"/>
    <w:rsid w:val="00FC3CBB"/>
    <w:rsid w:val="00FC3D60"/>
    <w:rsid w:val="00FC42E5"/>
    <w:rsid w:val="00FC47A4"/>
    <w:rsid w:val="00FC5780"/>
    <w:rsid w:val="00FD0FF1"/>
    <w:rsid w:val="00FD121B"/>
    <w:rsid w:val="00FD131D"/>
    <w:rsid w:val="00FD3C72"/>
    <w:rsid w:val="00FD6F35"/>
    <w:rsid w:val="00FE036A"/>
    <w:rsid w:val="00FE06A0"/>
    <w:rsid w:val="00FE2395"/>
    <w:rsid w:val="00FE40AC"/>
    <w:rsid w:val="00FE4B95"/>
    <w:rsid w:val="00FE4D3F"/>
    <w:rsid w:val="00FE50DB"/>
    <w:rsid w:val="00FE65BC"/>
    <w:rsid w:val="00FE7751"/>
    <w:rsid w:val="00FF5CC7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cce8cf,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3E8137C4"/>
  <w15:docId w15:val="{B8C70349-E0BD-46D3-A1FC-A59E0DF8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2E24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tLeast"/>
      <w:ind w:firstLine="510"/>
      <w:jc w:val="center"/>
      <w:outlineLvl w:val="0"/>
    </w:pPr>
    <w:rPr>
      <w:rFonts w:ascii="Arial" w:eastAsia="標楷體" w:hAnsi="Arial"/>
      <w:b/>
      <w:bCs/>
      <w:kern w:val="52"/>
      <w:sz w:val="40"/>
      <w:szCs w:val="52"/>
    </w:rPr>
  </w:style>
  <w:style w:type="paragraph" w:styleId="2">
    <w:name w:val="heading 2"/>
    <w:basedOn w:val="a"/>
    <w:next w:val="a"/>
    <w:qFormat/>
    <w:pPr>
      <w:suppressAutoHyphens/>
      <w:overflowPunct w:val="0"/>
      <w:topLinePunct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3"/>
    <w:next w:val="a"/>
    <w:qFormat/>
    <w:pPr>
      <w:spacing w:line="470" w:lineRule="auto"/>
      <w:jc w:val="both"/>
      <w:outlineLvl w:val="3"/>
    </w:pPr>
    <w:rPr>
      <w:rFonts w:eastAsia="標楷體"/>
      <w:b w:val="0"/>
      <w:bCs w:val="0"/>
      <w:kern w:val="52"/>
      <w:sz w:val="26"/>
      <w:szCs w:val="20"/>
    </w:r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5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  <w:spacing w:line="460" w:lineRule="exact"/>
      <w:ind w:firstLine="510"/>
      <w:jc w:val="both"/>
    </w:pPr>
    <w:rPr>
      <w:rFonts w:ascii="標楷體" w:eastAsia="標楷體"/>
      <w:sz w:val="20"/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paragraph" w:customStyle="1" w:styleId="40">
    <w:name w:val="標題4"/>
    <w:basedOn w:val="3"/>
    <w:pPr>
      <w:keepNext w:val="0"/>
      <w:suppressAutoHyphens/>
      <w:overflowPunct w:val="0"/>
      <w:topLinePunct/>
      <w:spacing w:line="500" w:lineRule="exact"/>
      <w:ind w:left="624"/>
      <w:jc w:val="both"/>
    </w:pPr>
    <w:rPr>
      <w:rFonts w:ascii="標楷體" w:eastAsia="標楷體"/>
      <w:sz w:val="2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spacing w:line="460" w:lineRule="exact"/>
      <w:ind w:firstLine="510"/>
      <w:jc w:val="both"/>
    </w:pPr>
    <w:rPr>
      <w:rFonts w:ascii="標楷體" w:eastAsia="標楷體"/>
      <w:sz w:val="20"/>
      <w:szCs w:val="20"/>
    </w:rPr>
  </w:style>
  <w:style w:type="paragraph" w:customStyle="1" w:styleId="a8">
    <w:name w:val="標題（一）"/>
    <w:basedOn w:val="a"/>
    <w:pPr>
      <w:spacing w:beforeLines="20" w:before="20" w:afterLines="20" w:after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paragraph" w:customStyle="1" w:styleId="a9">
    <w:name w:val="乙篇主文 字元"/>
    <w:basedOn w:val="a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paragraph" w:customStyle="1" w:styleId="aa">
    <w:name w:val="甲乙丙"/>
    <w:basedOn w:val="a"/>
    <w:rsid w:val="009D5B74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ab">
    <w:name w:val="標題一、"/>
    <w:basedOn w:val="a"/>
    <w:rsid w:val="00756348"/>
    <w:pPr>
      <w:spacing w:beforeLines="20" w:before="20" w:afterLines="20" w:after="20" w:line="400" w:lineRule="exact"/>
      <w:ind w:firstLineChars="100" w:firstLine="100"/>
      <w:jc w:val="both"/>
    </w:pPr>
    <w:rPr>
      <w:rFonts w:eastAsia="標楷體"/>
      <w:b/>
      <w:bCs/>
      <w:sz w:val="32"/>
      <w:szCs w:val="32"/>
    </w:rPr>
  </w:style>
  <w:style w:type="paragraph" w:styleId="ac">
    <w:name w:val="Balloon Text"/>
    <w:basedOn w:val="a"/>
    <w:semiHidden/>
    <w:rsid w:val="00167F3F"/>
    <w:rPr>
      <w:rFonts w:ascii="Arial" w:hAnsi="Arial"/>
      <w:sz w:val="18"/>
      <w:szCs w:val="18"/>
    </w:rPr>
  </w:style>
  <w:style w:type="paragraph" w:customStyle="1" w:styleId="ad">
    <w:basedOn w:val="a"/>
    <w:rsid w:val="00E90865"/>
    <w:pPr>
      <w:widowControl/>
      <w:spacing w:after="160" w:line="240" w:lineRule="exact"/>
    </w:pPr>
    <w:rPr>
      <w:rFonts w:ascii="Verdana" w:hAnsi="Verdana"/>
      <w:kern w:val="0"/>
      <w:sz w:val="20"/>
      <w:szCs w:val="20"/>
      <w:lang w:val="en-GB" w:eastAsia="en-US"/>
    </w:rPr>
  </w:style>
  <w:style w:type="paragraph" w:customStyle="1" w:styleId="ae">
    <w:name w:val="單元"/>
    <w:basedOn w:val="a"/>
    <w:rsid w:val="00E2636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af">
    <w:name w:val="註"/>
    <w:basedOn w:val="a"/>
    <w:link w:val="af0"/>
    <w:rsid w:val="00E26360"/>
    <w:pPr>
      <w:spacing w:line="320" w:lineRule="exact"/>
      <w:jc w:val="both"/>
    </w:pPr>
    <w:rPr>
      <w:rFonts w:ascii="標楷體" w:eastAsia="標楷體"/>
      <w:sz w:val="20"/>
      <w:szCs w:val="20"/>
    </w:rPr>
  </w:style>
  <w:style w:type="character" w:customStyle="1" w:styleId="af0">
    <w:name w:val="註 字元"/>
    <w:link w:val="af"/>
    <w:rsid w:val="00E26360"/>
    <w:rPr>
      <w:rFonts w:ascii="標楷體" w:eastAsia="標楷體"/>
      <w:kern w:val="2"/>
      <w:lang w:val="en-US" w:eastAsia="zh-TW" w:bidi="ar-SA"/>
    </w:rPr>
  </w:style>
  <w:style w:type="paragraph" w:styleId="HTML">
    <w:name w:val="HTML Preformatted"/>
    <w:basedOn w:val="a"/>
    <w:rsid w:val="00E2636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customStyle="1" w:styleId="af1">
    <w:name w:val="字元"/>
    <w:basedOn w:val="a"/>
    <w:rsid w:val="0032679D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0">
    <w:name w:val="標題1.加粗"/>
    <w:basedOn w:val="a"/>
    <w:rsid w:val="00160213"/>
    <w:pPr>
      <w:widowControl/>
      <w:spacing w:line="400" w:lineRule="exact"/>
      <w:ind w:firstLineChars="450" w:firstLine="1080"/>
      <w:jc w:val="both"/>
    </w:pPr>
    <w:rPr>
      <w:rFonts w:ascii="標楷體" w:eastAsia="標楷體" w:cs="新細明體"/>
      <w:b/>
      <w:bCs/>
      <w:sz w:val="28"/>
      <w:szCs w:val="28"/>
    </w:rPr>
  </w:style>
  <w:style w:type="character" w:customStyle="1" w:styleId="a7">
    <w:name w:val="頁尾 字元"/>
    <w:link w:val="a6"/>
    <w:uiPriority w:val="99"/>
    <w:rsid w:val="008E79F3"/>
    <w:rPr>
      <w:rFonts w:ascii="標楷體" w:eastAsia="標楷體"/>
      <w:kern w:val="2"/>
    </w:rPr>
  </w:style>
  <w:style w:type="paragraph" w:customStyle="1" w:styleId="af2">
    <w:name w:val="乙篇主文"/>
    <w:basedOn w:val="a"/>
    <w:link w:val="11"/>
    <w:rsid w:val="00941209"/>
    <w:pPr>
      <w:widowControl/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11">
    <w:name w:val="乙篇主文 字元1"/>
    <w:link w:val="af2"/>
    <w:rsid w:val="00941209"/>
    <w:rPr>
      <w:rFonts w:ascii="標楷體" w:eastAsia="標楷體"/>
      <w:kern w:val="2"/>
      <w:sz w:val="24"/>
      <w:szCs w:val="24"/>
    </w:rPr>
  </w:style>
  <w:style w:type="paragraph" w:customStyle="1" w:styleId="301">
    <w:name w:val="3廳_標題01_甲"/>
    <w:qFormat/>
    <w:rsid w:val="001A5FF4"/>
    <w:pPr>
      <w:jc w:val="center"/>
    </w:pPr>
    <w:rPr>
      <w:rFonts w:ascii="標楷體" w:eastAsia="標楷體" w:hAnsi="標楷體" w:cs="標楷體"/>
      <w:b/>
      <w:color w:val="000000"/>
      <w:kern w:val="2"/>
      <w:sz w:val="40"/>
      <w:szCs w:val="40"/>
    </w:rPr>
  </w:style>
  <w:style w:type="paragraph" w:customStyle="1" w:styleId="302">
    <w:name w:val="3廳_標題02_壹、"/>
    <w:qFormat/>
    <w:rsid w:val="001A5FF4"/>
    <w:pPr>
      <w:ind w:firstLineChars="118" w:firstLine="118"/>
    </w:pPr>
    <w:rPr>
      <w:rFonts w:ascii="標楷體" w:eastAsia="標楷體" w:hAnsi="標楷體" w:cs="標楷體"/>
      <w:b/>
      <w:color w:val="000000"/>
      <w:kern w:val="2"/>
      <w:sz w:val="36"/>
      <w:szCs w:val="40"/>
    </w:rPr>
  </w:style>
  <w:style w:type="paragraph" w:customStyle="1" w:styleId="3012">
    <w:name w:val="3廳_內文01_縮2"/>
    <w:qFormat/>
    <w:rsid w:val="001A5FF4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03">
    <w:name w:val="3廳_標題03_一、"/>
    <w:qFormat/>
    <w:rsid w:val="001A5FF4"/>
    <w:pPr>
      <w:jc w:val="both"/>
    </w:pPr>
    <w:rPr>
      <w:rFonts w:ascii="標楷體" w:eastAsia="標楷體" w:hAnsi="標楷體" w:cs="標楷體"/>
      <w:b/>
      <w:color w:val="000000"/>
      <w:kern w:val="2"/>
      <w:sz w:val="32"/>
      <w:szCs w:val="40"/>
    </w:rPr>
  </w:style>
  <w:style w:type="paragraph" w:customStyle="1" w:styleId="304">
    <w:name w:val="3廳_標題04_機關名稱"/>
    <w:qFormat/>
    <w:rsid w:val="001A5FF4"/>
    <w:pPr>
      <w:ind w:firstLineChars="150" w:firstLine="150"/>
      <w:jc w:val="both"/>
    </w:pPr>
    <w:rPr>
      <w:rFonts w:ascii="標楷體" w:eastAsia="標楷體" w:hAnsi="標楷體" w:cs="標楷體"/>
      <w:b/>
      <w:color w:val="000000"/>
      <w:kern w:val="2"/>
      <w:sz w:val="28"/>
      <w:szCs w:val="40"/>
    </w:rPr>
  </w:style>
  <w:style w:type="paragraph" w:customStyle="1" w:styleId="3031">
    <w:name w:val="3廳_內文03_(1)"/>
    <w:qFormat/>
    <w:rsid w:val="001A5FF4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10116P">
    <w:name w:val="3廳_T01表頭標題01_16P標楷"/>
    <w:qFormat/>
    <w:rsid w:val="001A5FF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/>
      <w:spacing w:val="-10"/>
      <w:kern w:val="2"/>
      <w:sz w:val="32"/>
      <w:szCs w:val="24"/>
      <w:u w:val="single" w:color="000000"/>
    </w:rPr>
  </w:style>
  <w:style w:type="paragraph" w:customStyle="1" w:styleId="3T0201">
    <w:name w:val="3廳_T02表01_中華民國"/>
    <w:qFormat/>
    <w:rsid w:val="001A5FF4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202">
    <w:name w:val="3廳_T02表02_中華民國年月日"/>
    <w:qFormat/>
    <w:rsid w:val="0091443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styleId="af3">
    <w:name w:val="List Paragraph"/>
    <w:basedOn w:val="a"/>
    <w:uiPriority w:val="34"/>
    <w:qFormat/>
    <w:rsid w:val="00DE6A94"/>
    <w:pPr>
      <w:ind w:leftChars="200" w:left="480"/>
    </w:pPr>
  </w:style>
  <w:style w:type="paragraph" w:styleId="af4">
    <w:name w:val="Date"/>
    <w:basedOn w:val="a"/>
    <w:next w:val="a"/>
    <w:link w:val="af5"/>
    <w:rsid w:val="001E14E3"/>
    <w:pPr>
      <w:jc w:val="right"/>
    </w:pPr>
  </w:style>
  <w:style w:type="character" w:customStyle="1" w:styleId="af5">
    <w:name w:val="日期 字元"/>
    <w:basedOn w:val="a0"/>
    <w:link w:val="af4"/>
    <w:rsid w:val="001E14E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ping\Desktop\110&#25490;&#29256;\83.&#22283;&#23478;&#37329;&#34701;&#23433;&#23450;&#22522;&#37329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09F4-325D-446A-B3A4-02379E6BB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83.國家金融安定基金.dotx</Template>
  <TotalTime>166</TotalTime>
  <Pages>3</Pages>
  <Words>1609</Words>
  <Characters>1269</Characters>
  <Application>Microsoft Office Word</Application>
  <DocSecurity>0</DocSecurity>
  <Lines>10</Lines>
  <Paragraphs>5</Paragraphs>
  <ScaleCrop>false</ScaleCrop>
  <Company>HP Inc.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戊、附　　錄</dc:title>
  <dc:creator>王憶萍</dc:creator>
  <cp:lastModifiedBy>吳怡霈</cp:lastModifiedBy>
  <cp:revision>20</cp:revision>
  <cp:lastPrinted>2025-06-21T02:42:00Z</cp:lastPrinted>
  <dcterms:created xsi:type="dcterms:W3CDTF">2025-06-18T08:34:00Z</dcterms:created>
  <dcterms:modified xsi:type="dcterms:W3CDTF">2025-07-07T11:37:00Z</dcterms:modified>
</cp:coreProperties>
</file>