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8B366D" w14:textId="77777777" w:rsidR="00645294" w:rsidRPr="000F6359" w:rsidRDefault="003A6B3A" w:rsidP="000F6359">
      <w:pPr>
        <w:pStyle w:val="3"/>
        <w:ind w:leftChars="250" w:left="600"/>
        <w:rPr>
          <w:sz w:val="36"/>
          <w:szCs w:val="36"/>
        </w:rPr>
      </w:pPr>
      <w:r w:rsidRPr="000F6359">
        <w:rPr>
          <w:rFonts w:hint="eastAsia"/>
          <w:sz w:val="36"/>
          <w:szCs w:val="36"/>
        </w:rPr>
        <w:t>肆、資本計畫基金</w:t>
      </w:r>
    </w:p>
    <w:p w14:paraId="7CB3D0E1" w14:textId="269AE67C" w:rsidR="000F3A4C" w:rsidRPr="000F6359" w:rsidRDefault="000F3A4C">
      <w:pPr>
        <w:rPr>
          <w:rFonts w:ascii="標楷體" w:eastAsia="標楷體" w:hAnsi="標楷體"/>
          <w:b/>
          <w:bCs/>
          <w:sz w:val="32"/>
          <w:szCs w:val="28"/>
        </w:rPr>
      </w:pPr>
      <w:r w:rsidRPr="000F6359">
        <w:rPr>
          <w:rFonts w:ascii="標楷體" w:eastAsia="標楷體" w:hAnsi="標楷體" w:hint="eastAsia"/>
          <w:b/>
          <w:bCs/>
          <w:sz w:val="32"/>
          <w:szCs w:val="28"/>
        </w:rPr>
        <w:t>國防部主管</w:t>
      </w:r>
    </w:p>
    <w:p w14:paraId="6E0F7250" w14:textId="2413E5F8" w:rsidR="000F6359" w:rsidRPr="000F6359" w:rsidRDefault="000F6359" w:rsidP="000F6359">
      <w:pPr>
        <w:ind w:firstLineChars="150" w:firstLine="480"/>
        <w:rPr>
          <w:rFonts w:ascii="標楷體" w:eastAsia="標楷體" w:hAnsi="標楷體"/>
          <w:b/>
          <w:bCs/>
          <w:sz w:val="32"/>
          <w:szCs w:val="28"/>
        </w:rPr>
      </w:pPr>
      <w:r w:rsidRPr="000F6359">
        <w:rPr>
          <w:rFonts w:ascii="標楷體" w:eastAsia="標楷體" w:hAnsi="標楷體" w:hint="eastAsia"/>
          <w:b/>
          <w:bCs/>
          <w:sz w:val="32"/>
          <w:szCs w:val="28"/>
        </w:rPr>
        <w:t>國軍營舍及設施改建基金</w:t>
      </w:r>
    </w:p>
    <w:p w14:paraId="19614D6A" w14:textId="60169E46" w:rsidR="000F3A4C" w:rsidRPr="000F6359" w:rsidRDefault="00BD3F20" w:rsidP="00DE6FD9">
      <w:pPr>
        <w:spacing w:line="600" w:lineRule="exact"/>
        <w:ind w:firstLineChars="200" w:firstLine="480"/>
        <w:jc w:val="both"/>
        <w:rPr>
          <w:rFonts w:ascii="標楷體" w:eastAsia="標楷體" w:hAnsi="標楷體"/>
        </w:rPr>
      </w:pPr>
      <w:r w:rsidRPr="000F6359">
        <w:rPr>
          <w:rFonts w:ascii="標楷體" w:eastAsia="標楷體" w:hAnsi="標楷體" w:hint="eastAsia"/>
        </w:rPr>
        <w:t>政府為因應國家重大經建政策，配合都市發展及區域計畫實施，維護都市景觀，結合執行兵力精簡政策，辦理營區騰讓，將小營區歸併大營區，運用營區騰讓所獲得之資金，專款專用辦理老舊營舍整建工作，改善官兵生活品質，落實政府照顧國軍政策。行政院於85年10月7日以台（85）</w:t>
      </w:r>
      <w:proofErr w:type="gramStart"/>
      <w:r w:rsidRPr="000F6359">
        <w:rPr>
          <w:rFonts w:ascii="標楷體" w:eastAsia="標楷體" w:hAnsi="標楷體" w:hint="eastAsia"/>
        </w:rPr>
        <w:t>孝授三</w:t>
      </w:r>
      <w:proofErr w:type="gramEnd"/>
      <w:r w:rsidRPr="000F6359">
        <w:rPr>
          <w:rFonts w:ascii="標楷體" w:eastAsia="標楷體" w:hAnsi="標楷體" w:hint="eastAsia"/>
        </w:rPr>
        <w:t>字第10642號函核定，設立國軍老舊營舍改建基金，</w:t>
      </w:r>
      <w:proofErr w:type="gramStart"/>
      <w:r w:rsidRPr="000F6359">
        <w:rPr>
          <w:rFonts w:ascii="標楷體" w:eastAsia="標楷體" w:hAnsi="標楷體" w:hint="eastAsia"/>
        </w:rPr>
        <w:t>101</w:t>
      </w:r>
      <w:proofErr w:type="gramEnd"/>
      <w:r w:rsidRPr="000F6359">
        <w:rPr>
          <w:rFonts w:ascii="標楷體" w:eastAsia="標楷體" w:hAnsi="標楷體" w:hint="eastAsia"/>
        </w:rPr>
        <w:t>年度起納入軍事工程及設施整建工作，更名為「國軍營舍及設施改建基金」。該基金</w:t>
      </w:r>
      <w:proofErr w:type="gramStart"/>
      <w:r w:rsidR="002C729E" w:rsidRPr="000F6359">
        <w:rPr>
          <w:rFonts w:ascii="標楷體" w:eastAsia="標楷體" w:hAnsi="標楷體" w:hint="eastAsia"/>
        </w:rPr>
        <w:t>113</w:t>
      </w:r>
      <w:proofErr w:type="gramEnd"/>
      <w:r w:rsidRPr="000F6359">
        <w:rPr>
          <w:rFonts w:ascii="標楷體" w:eastAsia="標楷體" w:hAnsi="標楷體" w:hint="eastAsia"/>
        </w:rPr>
        <w:t>年度各項業務計畫及預算之執行等，經予書面審核，並於</w:t>
      </w:r>
      <w:r w:rsidR="007F0B95">
        <w:rPr>
          <w:rFonts w:ascii="標楷體" w:eastAsia="標楷體" w:hAnsi="標楷體" w:hint="eastAsia"/>
        </w:rPr>
        <w:t>期</w:t>
      </w:r>
      <w:r w:rsidRPr="000F6359">
        <w:rPr>
          <w:rFonts w:ascii="標楷體" w:eastAsia="標楷體" w:hAnsi="標楷體" w:hint="eastAsia"/>
        </w:rPr>
        <w:t>中派員就地抽查，茲將</w:t>
      </w:r>
      <w:r w:rsidR="00CA14A2">
        <w:rPr>
          <w:rFonts w:ascii="標楷體" w:eastAsia="標楷體" w:hAnsi="標楷體" w:hint="eastAsia"/>
        </w:rPr>
        <w:t>查</w:t>
      </w:r>
      <w:r w:rsidRPr="000F6359">
        <w:rPr>
          <w:rFonts w:ascii="標楷體" w:eastAsia="標楷體" w:hAnsi="標楷體" w:hint="eastAsia"/>
        </w:rPr>
        <w:t>核結果說明如次：</w:t>
      </w:r>
    </w:p>
    <w:p w14:paraId="44E390C8" w14:textId="77777777" w:rsidR="00BD3F20" w:rsidRPr="000F6359" w:rsidRDefault="00BD3F20" w:rsidP="00BE4C74">
      <w:pPr>
        <w:spacing w:line="540" w:lineRule="exact"/>
        <w:ind w:firstLineChars="450" w:firstLine="1261"/>
        <w:jc w:val="both"/>
        <w:rPr>
          <w:rFonts w:ascii="標楷體" w:eastAsia="標楷體" w:hAnsi="標楷體"/>
          <w:b/>
          <w:bCs/>
          <w:sz w:val="28"/>
          <w:szCs w:val="24"/>
        </w:rPr>
      </w:pPr>
      <w:r w:rsidRPr="000F6359">
        <w:rPr>
          <w:rFonts w:ascii="標楷體" w:eastAsia="標楷體" w:hAnsi="標楷體" w:hint="eastAsia"/>
          <w:b/>
          <w:bCs/>
          <w:sz w:val="28"/>
          <w:szCs w:val="24"/>
        </w:rPr>
        <w:t>1.　業務計畫實施情形之查核</w:t>
      </w:r>
    </w:p>
    <w:p w14:paraId="6936281D" w14:textId="77777777" w:rsidR="002C729E" w:rsidRPr="000F6359" w:rsidRDefault="00636C85" w:rsidP="00DE6FD9">
      <w:pPr>
        <w:spacing w:line="580" w:lineRule="exact"/>
        <w:ind w:firstLineChars="200" w:firstLine="480"/>
        <w:jc w:val="both"/>
        <w:rPr>
          <w:rFonts w:ascii="標楷體" w:eastAsia="標楷體" w:hAnsi="標楷體"/>
        </w:rPr>
      </w:pPr>
      <w:r w:rsidRPr="000F6359">
        <w:rPr>
          <w:rFonts w:ascii="標楷體" w:eastAsia="標楷體" w:hAnsi="標楷體" w:hint="eastAsia"/>
        </w:rPr>
        <w:t>該基金主要業務係辦理國軍營舍及設施整建工作。</w:t>
      </w:r>
      <w:proofErr w:type="gramStart"/>
      <w:r w:rsidR="00D97F49" w:rsidRPr="000F6359">
        <w:rPr>
          <w:rFonts w:ascii="標楷體" w:eastAsia="標楷體" w:hAnsi="標楷體" w:hint="eastAsia"/>
        </w:rPr>
        <w:t>113</w:t>
      </w:r>
      <w:proofErr w:type="gramEnd"/>
      <w:r w:rsidRPr="000F6359">
        <w:rPr>
          <w:rFonts w:ascii="標楷體" w:eastAsia="標楷體" w:hAnsi="標楷體" w:hint="eastAsia"/>
        </w:rPr>
        <w:t>年度主要業務計畫4項，實施結果，實際數較原預計增加者3項，減少者1項，其執行情形列表如次：</w:t>
      </w:r>
    </w:p>
    <w:tbl>
      <w:tblPr>
        <w:tblW w:w="10206" w:type="dxa"/>
        <w:jc w:val="center"/>
        <w:tblLayout w:type="fixed"/>
        <w:tblCellMar>
          <w:left w:w="28" w:type="dxa"/>
          <w:right w:w="28" w:type="dxa"/>
        </w:tblCellMar>
        <w:tblLook w:val="0000" w:firstRow="0" w:lastRow="0" w:firstColumn="0" w:lastColumn="0" w:noHBand="0" w:noVBand="0"/>
      </w:tblPr>
      <w:tblGrid>
        <w:gridCol w:w="2018"/>
        <w:gridCol w:w="787"/>
        <w:gridCol w:w="1245"/>
        <w:gridCol w:w="1245"/>
        <w:gridCol w:w="1245"/>
        <w:gridCol w:w="899"/>
        <w:gridCol w:w="2767"/>
      </w:tblGrid>
      <w:tr w:rsidR="00636C85" w:rsidRPr="000F6359" w14:paraId="0B794C20" w14:textId="77777777" w:rsidTr="00882B54">
        <w:trPr>
          <w:cantSplit/>
          <w:trHeight w:val="398"/>
          <w:jc w:val="center"/>
        </w:trPr>
        <w:tc>
          <w:tcPr>
            <w:tcW w:w="2018" w:type="dxa"/>
            <w:vMerge w:val="restart"/>
            <w:tcBorders>
              <w:top w:val="single" w:sz="8" w:space="0" w:color="auto"/>
              <w:right w:val="single" w:sz="4" w:space="0" w:color="auto"/>
            </w:tcBorders>
            <w:vAlign w:val="center"/>
          </w:tcPr>
          <w:p w14:paraId="5DADCA1C" w14:textId="77777777" w:rsidR="00636C85" w:rsidRPr="000F6359" w:rsidRDefault="00636C85" w:rsidP="007242C0">
            <w:pPr>
              <w:widowControl/>
              <w:overflowPunct w:val="0"/>
              <w:jc w:val="distribute"/>
              <w:rPr>
                <w:rFonts w:ascii="標楷體" w:eastAsia="標楷體" w:hAnsi="標楷體" w:cs="標楷體"/>
                <w:bCs/>
                <w:color w:val="000000"/>
                <w:sz w:val="22"/>
                <w:szCs w:val="24"/>
              </w:rPr>
            </w:pPr>
            <w:r w:rsidRPr="000F6359">
              <w:rPr>
                <w:rFonts w:ascii="標楷體" w:eastAsia="標楷體" w:hAnsi="標楷體" w:cs="標楷體" w:hint="eastAsia"/>
                <w:bCs/>
                <w:color w:val="000000"/>
                <w:sz w:val="22"/>
                <w:szCs w:val="24"/>
              </w:rPr>
              <w:t>項目</w:t>
            </w:r>
          </w:p>
        </w:tc>
        <w:tc>
          <w:tcPr>
            <w:tcW w:w="787" w:type="dxa"/>
            <w:vMerge w:val="restart"/>
            <w:tcBorders>
              <w:top w:val="single" w:sz="8" w:space="0" w:color="auto"/>
              <w:left w:val="single" w:sz="4" w:space="0" w:color="auto"/>
              <w:right w:val="single" w:sz="4" w:space="0" w:color="auto"/>
            </w:tcBorders>
            <w:vAlign w:val="center"/>
          </w:tcPr>
          <w:p w14:paraId="6F2F6B63" w14:textId="77777777" w:rsidR="00636C85" w:rsidRPr="000F6359" w:rsidRDefault="00636C85" w:rsidP="007242C0">
            <w:pPr>
              <w:widowControl/>
              <w:overflowPunct w:val="0"/>
              <w:jc w:val="distribute"/>
              <w:rPr>
                <w:rFonts w:ascii="標楷體" w:eastAsia="標楷體" w:hAnsi="標楷體" w:cs="標楷體"/>
                <w:bCs/>
                <w:color w:val="000000"/>
                <w:sz w:val="22"/>
                <w:szCs w:val="24"/>
              </w:rPr>
            </w:pPr>
            <w:r w:rsidRPr="000F6359">
              <w:rPr>
                <w:rFonts w:ascii="標楷體" w:eastAsia="標楷體" w:hAnsi="標楷體" w:cs="標楷體" w:hint="eastAsia"/>
                <w:bCs/>
                <w:color w:val="000000"/>
                <w:sz w:val="22"/>
                <w:szCs w:val="24"/>
              </w:rPr>
              <w:t>單位</w:t>
            </w:r>
          </w:p>
        </w:tc>
        <w:tc>
          <w:tcPr>
            <w:tcW w:w="1245" w:type="dxa"/>
            <w:vMerge w:val="restart"/>
            <w:tcBorders>
              <w:top w:val="single" w:sz="8" w:space="0" w:color="auto"/>
              <w:left w:val="single" w:sz="4" w:space="0" w:color="auto"/>
              <w:right w:val="single" w:sz="4" w:space="0" w:color="auto"/>
            </w:tcBorders>
            <w:vAlign w:val="center"/>
          </w:tcPr>
          <w:p w14:paraId="09379F4B" w14:textId="77777777" w:rsidR="00636C85" w:rsidRPr="000F6359" w:rsidRDefault="00636C85" w:rsidP="007242C0">
            <w:pPr>
              <w:widowControl/>
              <w:overflowPunct w:val="0"/>
              <w:jc w:val="distribute"/>
              <w:rPr>
                <w:rFonts w:ascii="標楷體" w:eastAsia="標楷體" w:hAnsi="標楷體" w:cs="標楷體"/>
                <w:bCs/>
                <w:color w:val="000000"/>
                <w:sz w:val="22"/>
                <w:szCs w:val="24"/>
              </w:rPr>
            </w:pPr>
            <w:r w:rsidRPr="000F6359">
              <w:rPr>
                <w:rFonts w:ascii="標楷體" w:eastAsia="標楷體" w:hAnsi="標楷體" w:cs="標楷體" w:hint="eastAsia"/>
                <w:bCs/>
                <w:color w:val="000000"/>
                <w:sz w:val="22"/>
                <w:szCs w:val="24"/>
              </w:rPr>
              <w:t>預計數</w:t>
            </w:r>
          </w:p>
        </w:tc>
        <w:tc>
          <w:tcPr>
            <w:tcW w:w="1245" w:type="dxa"/>
            <w:vMerge w:val="restart"/>
            <w:tcBorders>
              <w:top w:val="single" w:sz="8" w:space="0" w:color="auto"/>
              <w:left w:val="single" w:sz="4" w:space="0" w:color="auto"/>
              <w:right w:val="single" w:sz="4" w:space="0" w:color="auto"/>
            </w:tcBorders>
            <w:vAlign w:val="center"/>
          </w:tcPr>
          <w:p w14:paraId="35E6AA22" w14:textId="77777777" w:rsidR="00636C85" w:rsidRPr="000F6359" w:rsidRDefault="00636C85" w:rsidP="007242C0">
            <w:pPr>
              <w:widowControl/>
              <w:overflowPunct w:val="0"/>
              <w:jc w:val="distribute"/>
              <w:rPr>
                <w:rFonts w:ascii="標楷體" w:eastAsia="標楷體" w:hAnsi="標楷體" w:cs="標楷體"/>
                <w:bCs/>
                <w:color w:val="000000"/>
                <w:sz w:val="22"/>
                <w:szCs w:val="24"/>
              </w:rPr>
            </w:pPr>
            <w:r w:rsidRPr="000F6359">
              <w:rPr>
                <w:rFonts w:ascii="標楷體" w:eastAsia="標楷體" w:hAnsi="標楷體" w:cs="標楷體" w:hint="eastAsia"/>
                <w:bCs/>
                <w:color w:val="000000"/>
                <w:sz w:val="22"/>
                <w:szCs w:val="24"/>
              </w:rPr>
              <w:t>實際數</w:t>
            </w:r>
          </w:p>
        </w:tc>
        <w:tc>
          <w:tcPr>
            <w:tcW w:w="4911" w:type="dxa"/>
            <w:gridSpan w:val="3"/>
            <w:tcBorders>
              <w:top w:val="single" w:sz="8" w:space="0" w:color="auto"/>
              <w:left w:val="single" w:sz="4" w:space="0" w:color="auto"/>
              <w:bottom w:val="single" w:sz="4" w:space="0" w:color="auto"/>
            </w:tcBorders>
            <w:vAlign w:val="center"/>
          </w:tcPr>
          <w:p w14:paraId="6D19A26E" w14:textId="77777777" w:rsidR="00636C85" w:rsidRPr="000F6359" w:rsidRDefault="00636C85" w:rsidP="007242C0">
            <w:pPr>
              <w:widowControl/>
              <w:overflowPunct w:val="0"/>
              <w:jc w:val="distribute"/>
              <w:rPr>
                <w:rFonts w:ascii="標楷體" w:eastAsia="標楷體" w:hAnsi="標楷體" w:cs="標楷體"/>
                <w:bCs/>
                <w:color w:val="000000"/>
                <w:sz w:val="22"/>
                <w:szCs w:val="24"/>
              </w:rPr>
            </w:pPr>
            <w:r w:rsidRPr="000F6359">
              <w:rPr>
                <w:rFonts w:ascii="標楷體" w:eastAsia="標楷體" w:hAnsi="標楷體" w:cs="標楷體" w:hint="eastAsia"/>
                <w:bCs/>
                <w:color w:val="000000"/>
                <w:sz w:val="22"/>
                <w:szCs w:val="24"/>
              </w:rPr>
              <w:t>比較增減</w:t>
            </w:r>
          </w:p>
        </w:tc>
      </w:tr>
      <w:tr w:rsidR="00636C85" w:rsidRPr="000F6359" w14:paraId="1B16C8EE" w14:textId="77777777" w:rsidTr="00882B54">
        <w:trPr>
          <w:cantSplit/>
          <w:trHeight w:val="398"/>
          <w:jc w:val="center"/>
        </w:trPr>
        <w:tc>
          <w:tcPr>
            <w:tcW w:w="2018" w:type="dxa"/>
            <w:vMerge/>
            <w:tcBorders>
              <w:bottom w:val="single" w:sz="8" w:space="0" w:color="auto"/>
              <w:right w:val="single" w:sz="4" w:space="0" w:color="auto"/>
            </w:tcBorders>
          </w:tcPr>
          <w:p w14:paraId="476A2C56" w14:textId="77777777" w:rsidR="00636C85" w:rsidRPr="000F6359" w:rsidRDefault="00636C85" w:rsidP="007242C0">
            <w:pPr>
              <w:widowControl/>
              <w:overflowPunct w:val="0"/>
              <w:jc w:val="distribute"/>
              <w:rPr>
                <w:rFonts w:ascii="標楷體" w:eastAsia="標楷體" w:hAnsi="標楷體" w:cs="標楷體"/>
                <w:bCs/>
                <w:color w:val="000000"/>
                <w:sz w:val="22"/>
                <w:szCs w:val="24"/>
              </w:rPr>
            </w:pPr>
          </w:p>
        </w:tc>
        <w:tc>
          <w:tcPr>
            <w:tcW w:w="787" w:type="dxa"/>
            <w:vMerge/>
            <w:tcBorders>
              <w:left w:val="single" w:sz="4" w:space="0" w:color="auto"/>
              <w:bottom w:val="single" w:sz="8" w:space="0" w:color="auto"/>
              <w:right w:val="single" w:sz="4" w:space="0" w:color="auto"/>
            </w:tcBorders>
          </w:tcPr>
          <w:p w14:paraId="4F33A85F" w14:textId="77777777" w:rsidR="00636C85" w:rsidRPr="000F6359" w:rsidRDefault="00636C85" w:rsidP="007242C0">
            <w:pPr>
              <w:widowControl/>
              <w:overflowPunct w:val="0"/>
              <w:jc w:val="distribute"/>
              <w:rPr>
                <w:rFonts w:ascii="標楷體" w:eastAsia="標楷體" w:hAnsi="標楷體" w:cs="標楷體"/>
                <w:bCs/>
                <w:color w:val="000000"/>
                <w:sz w:val="22"/>
                <w:szCs w:val="24"/>
              </w:rPr>
            </w:pPr>
          </w:p>
        </w:tc>
        <w:tc>
          <w:tcPr>
            <w:tcW w:w="1245" w:type="dxa"/>
            <w:vMerge/>
            <w:tcBorders>
              <w:left w:val="single" w:sz="4" w:space="0" w:color="auto"/>
              <w:bottom w:val="single" w:sz="8" w:space="0" w:color="auto"/>
              <w:right w:val="single" w:sz="4" w:space="0" w:color="auto"/>
            </w:tcBorders>
          </w:tcPr>
          <w:p w14:paraId="0BCF2925" w14:textId="77777777" w:rsidR="00636C85" w:rsidRPr="000F6359" w:rsidRDefault="00636C85" w:rsidP="007242C0">
            <w:pPr>
              <w:widowControl/>
              <w:overflowPunct w:val="0"/>
              <w:jc w:val="distribute"/>
              <w:rPr>
                <w:rFonts w:ascii="標楷體" w:eastAsia="標楷體" w:hAnsi="標楷體" w:cs="標楷體"/>
                <w:bCs/>
                <w:color w:val="000000"/>
                <w:sz w:val="22"/>
                <w:szCs w:val="24"/>
              </w:rPr>
            </w:pPr>
          </w:p>
        </w:tc>
        <w:tc>
          <w:tcPr>
            <w:tcW w:w="1245" w:type="dxa"/>
            <w:vMerge/>
            <w:tcBorders>
              <w:left w:val="single" w:sz="4" w:space="0" w:color="auto"/>
              <w:bottom w:val="single" w:sz="8" w:space="0" w:color="auto"/>
              <w:right w:val="single" w:sz="4" w:space="0" w:color="auto"/>
            </w:tcBorders>
          </w:tcPr>
          <w:p w14:paraId="256A21BF" w14:textId="77777777" w:rsidR="00636C85" w:rsidRPr="000F6359" w:rsidRDefault="00636C85" w:rsidP="007242C0">
            <w:pPr>
              <w:widowControl/>
              <w:overflowPunct w:val="0"/>
              <w:jc w:val="distribute"/>
              <w:rPr>
                <w:rFonts w:ascii="標楷體" w:eastAsia="標楷體" w:hAnsi="標楷體" w:cs="標楷體"/>
                <w:bCs/>
                <w:color w:val="000000"/>
                <w:sz w:val="22"/>
                <w:szCs w:val="24"/>
              </w:rPr>
            </w:pPr>
          </w:p>
        </w:tc>
        <w:tc>
          <w:tcPr>
            <w:tcW w:w="1245" w:type="dxa"/>
            <w:tcBorders>
              <w:top w:val="single" w:sz="4" w:space="0" w:color="auto"/>
              <w:left w:val="single" w:sz="4" w:space="0" w:color="auto"/>
              <w:bottom w:val="single" w:sz="8" w:space="0" w:color="auto"/>
              <w:right w:val="single" w:sz="4" w:space="0" w:color="auto"/>
            </w:tcBorders>
            <w:vAlign w:val="center"/>
          </w:tcPr>
          <w:p w14:paraId="739D63CA" w14:textId="77777777" w:rsidR="00636C85" w:rsidRPr="000F6359" w:rsidRDefault="00636C85" w:rsidP="007242C0">
            <w:pPr>
              <w:widowControl/>
              <w:overflowPunct w:val="0"/>
              <w:jc w:val="distribute"/>
              <w:rPr>
                <w:rFonts w:ascii="標楷體" w:eastAsia="標楷體" w:hAnsi="標楷體" w:cs="標楷體"/>
                <w:bCs/>
                <w:color w:val="000000"/>
                <w:sz w:val="22"/>
                <w:szCs w:val="24"/>
              </w:rPr>
            </w:pPr>
            <w:r w:rsidRPr="000F6359">
              <w:rPr>
                <w:rFonts w:ascii="標楷體" w:eastAsia="標楷體" w:hAnsi="標楷體" w:cs="標楷體" w:hint="eastAsia"/>
                <w:bCs/>
                <w:color w:val="000000"/>
                <w:sz w:val="22"/>
                <w:szCs w:val="24"/>
              </w:rPr>
              <w:t>增減數</w:t>
            </w:r>
          </w:p>
        </w:tc>
        <w:tc>
          <w:tcPr>
            <w:tcW w:w="899" w:type="dxa"/>
            <w:tcBorders>
              <w:top w:val="single" w:sz="4" w:space="0" w:color="auto"/>
              <w:left w:val="single" w:sz="4" w:space="0" w:color="auto"/>
              <w:bottom w:val="single" w:sz="8" w:space="0" w:color="auto"/>
              <w:right w:val="single" w:sz="4" w:space="0" w:color="auto"/>
            </w:tcBorders>
            <w:vAlign w:val="center"/>
          </w:tcPr>
          <w:p w14:paraId="780A408E" w14:textId="77777777" w:rsidR="00636C85" w:rsidRPr="000F6359" w:rsidRDefault="00636C85" w:rsidP="007242C0">
            <w:pPr>
              <w:widowControl/>
              <w:overflowPunct w:val="0"/>
              <w:jc w:val="distribute"/>
              <w:rPr>
                <w:rFonts w:ascii="標楷體" w:eastAsia="標楷體" w:hAnsi="標楷體" w:cs="標楷體"/>
                <w:bCs/>
                <w:color w:val="000000"/>
                <w:sz w:val="22"/>
                <w:szCs w:val="24"/>
              </w:rPr>
            </w:pPr>
            <w:r w:rsidRPr="000F6359">
              <w:rPr>
                <w:rFonts w:ascii="標楷體" w:eastAsia="標楷體" w:hAnsi="標楷體" w:cs="標楷體" w:hint="eastAsia"/>
                <w:bCs/>
                <w:color w:val="000000"/>
                <w:sz w:val="22"/>
                <w:szCs w:val="24"/>
              </w:rPr>
              <w:t>％</w:t>
            </w:r>
          </w:p>
        </w:tc>
        <w:tc>
          <w:tcPr>
            <w:tcW w:w="2767" w:type="dxa"/>
            <w:tcBorders>
              <w:top w:val="single" w:sz="4" w:space="0" w:color="auto"/>
              <w:left w:val="single" w:sz="4" w:space="0" w:color="auto"/>
              <w:bottom w:val="single" w:sz="8" w:space="0" w:color="auto"/>
            </w:tcBorders>
            <w:vAlign w:val="center"/>
          </w:tcPr>
          <w:p w14:paraId="3C5B714F" w14:textId="77777777" w:rsidR="00636C85" w:rsidRPr="000F6359" w:rsidRDefault="00636C85" w:rsidP="007242C0">
            <w:pPr>
              <w:widowControl/>
              <w:overflowPunct w:val="0"/>
              <w:jc w:val="distribute"/>
              <w:rPr>
                <w:rFonts w:ascii="標楷體" w:eastAsia="標楷體" w:hAnsi="標楷體" w:cs="標楷體"/>
                <w:bCs/>
                <w:color w:val="000000"/>
                <w:sz w:val="22"/>
                <w:szCs w:val="24"/>
              </w:rPr>
            </w:pPr>
            <w:r w:rsidRPr="000F6359">
              <w:rPr>
                <w:rFonts w:ascii="標楷體" w:eastAsia="標楷體" w:hAnsi="標楷體" w:cs="標楷體" w:hint="eastAsia"/>
                <w:bCs/>
                <w:color w:val="000000"/>
                <w:sz w:val="22"/>
                <w:szCs w:val="24"/>
              </w:rPr>
              <w:t>原因</w:t>
            </w:r>
          </w:p>
        </w:tc>
      </w:tr>
      <w:tr w:rsidR="00636C85" w:rsidRPr="000F6359" w14:paraId="3969B95B" w14:textId="77777777" w:rsidTr="00882B54">
        <w:trPr>
          <w:cantSplit/>
          <w:trHeight w:val="512"/>
          <w:jc w:val="center"/>
        </w:trPr>
        <w:tc>
          <w:tcPr>
            <w:tcW w:w="2018" w:type="dxa"/>
            <w:tcBorders>
              <w:right w:val="single" w:sz="4" w:space="0" w:color="auto"/>
            </w:tcBorders>
            <w:shd w:val="clear" w:color="auto" w:fill="auto"/>
          </w:tcPr>
          <w:p w14:paraId="54271525" w14:textId="77777777" w:rsidR="00636C85" w:rsidRPr="000F6359" w:rsidRDefault="00636C85" w:rsidP="007242C0">
            <w:pPr>
              <w:suppressAutoHyphens/>
              <w:kinsoku w:val="0"/>
              <w:overflowPunct w:val="0"/>
              <w:topLinePunct/>
              <w:autoSpaceDN w:val="0"/>
              <w:snapToGrid w:val="0"/>
              <w:spacing w:beforeLines="15" w:before="54" w:afterLines="15" w:after="54" w:line="268" w:lineRule="exact"/>
              <w:jc w:val="distribute"/>
              <w:rPr>
                <w:rFonts w:ascii="標楷體" w:eastAsia="標楷體" w:hAnsi="標楷體" w:cs="標楷體"/>
                <w:color w:val="000000"/>
                <w:w w:val="91"/>
                <w:sz w:val="22"/>
              </w:rPr>
            </w:pPr>
            <w:r w:rsidRPr="000F6359">
              <w:rPr>
                <w:rFonts w:ascii="標楷體" w:eastAsia="標楷體" w:hAnsi="標楷體" w:cs="標楷體" w:hint="eastAsia"/>
                <w:noProof/>
                <w:color w:val="000000"/>
                <w:w w:val="91"/>
                <w:sz w:val="22"/>
              </w:rPr>
              <w:t>第205廠遷建專案計畫</w:t>
            </w:r>
          </w:p>
        </w:tc>
        <w:tc>
          <w:tcPr>
            <w:tcW w:w="787" w:type="dxa"/>
            <w:tcBorders>
              <w:left w:val="single" w:sz="4" w:space="0" w:color="auto"/>
              <w:right w:val="single" w:sz="4" w:space="0" w:color="auto"/>
            </w:tcBorders>
            <w:shd w:val="clear" w:color="auto" w:fill="auto"/>
          </w:tcPr>
          <w:p w14:paraId="7A631F9A" w14:textId="77777777" w:rsidR="00636C85" w:rsidRPr="000F6359" w:rsidRDefault="00636C85" w:rsidP="007242C0">
            <w:pPr>
              <w:suppressAutoHyphens/>
              <w:kinsoku w:val="0"/>
              <w:overflowPunct w:val="0"/>
              <w:topLinePunct/>
              <w:snapToGrid w:val="0"/>
              <w:spacing w:beforeLines="15" w:before="54" w:afterLines="15" w:after="54" w:line="268" w:lineRule="exact"/>
              <w:jc w:val="distribute"/>
              <w:rPr>
                <w:rFonts w:ascii="標楷體" w:eastAsia="標楷體" w:hAnsi="標楷體" w:cs="Times New Roman"/>
                <w:noProof/>
                <w:color w:val="000000"/>
                <w:sz w:val="22"/>
              </w:rPr>
            </w:pPr>
            <w:r w:rsidRPr="000F6359">
              <w:rPr>
                <w:rFonts w:ascii="標楷體" w:eastAsia="標楷體" w:hAnsi="標楷體" w:cs="Times New Roman" w:hint="eastAsia"/>
                <w:noProof/>
                <w:color w:val="000000"/>
                <w:sz w:val="22"/>
              </w:rPr>
              <w:t>千元</w:t>
            </w:r>
          </w:p>
        </w:tc>
        <w:tc>
          <w:tcPr>
            <w:tcW w:w="1245" w:type="dxa"/>
            <w:tcBorders>
              <w:left w:val="single" w:sz="4" w:space="0" w:color="auto"/>
              <w:right w:val="single" w:sz="4" w:space="0" w:color="auto"/>
            </w:tcBorders>
            <w:shd w:val="clear" w:color="auto" w:fill="auto"/>
          </w:tcPr>
          <w:p w14:paraId="47C05E1E" w14:textId="4C1C778A" w:rsidR="00636C85" w:rsidRPr="000F6359" w:rsidRDefault="00614B83" w:rsidP="007242C0">
            <w:pPr>
              <w:suppressAutoHyphens/>
              <w:kinsoku w:val="0"/>
              <w:overflowPunct w:val="0"/>
              <w:topLinePunct/>
              <w:snapToGrid w:val="0"/>
              <w:spacing w:beforeLines="15" w:before="54" w:afterLines="15" w:after="54" w:line="268" w:lineRule="exact"/>
              <w:jc w:val="right"/>
              <w:rPr>
                <w:rFonts w:ascii="標楷體" w:eastAsia="標楷體" w:hAnsi="標楷體" w:cs="Times New Roman"/>
                <w:noProof/>
                <w:spacing w:val="-6"/>
                <w:sz w:val="22"/>
              </w:rPr>
            </w:pPr>
            <w:r>
              <w:rPr>
                <w:rFonts w:ascii="標楷體" w:eastAsia="標楷體" w:hAnsi="標楷體" w:cs="Times New Roman"/>
                <w:noProof/>
                <w:spacing w:val="-6"/>
                <w:sz w:val="22"/>
              </w:rPr>
              <w:t>1,809,565</w:t>
            </w:r>
          </w:p>
        </w:tc>
        <w:tc>
          <w:tcPr>
            <w:tcW w:w="1245" w:type="dxa"/>
            <w:tcBorders>
              <w:left w:val="single" w:sz="4" w:space="0" w:color="auto"/>
              <w:right w:val="single" w:sz="4" w:space="0" w:color="auto"/>
            </w:tcBorders>
            <w:shd w:val="clear" w:color="auto" w:fill="auto"/>
          </w:tcPr>
          <w:p w14:paraId="39E77273" w14:textId="3BDE74EA" w:rsidR="00636C85" w:rsidRPr="000F6359" w:rsidRDefault="00CE516A" w:rsidP="007242C0">
            <w:pPr>
              <w:suppressAutoHyphens/>
              <w:kinsoku w:val="0"/>
              <w:overflowPunct w:val="0"/>
              <w:topLinePunct/>
              <w:snapToGrid w:val="0"/>
              <w:spacing w:beforeLines="15" w:before="54" w:afterLines="15" w:after="54" w:line="268" w:lineRule="exact"/>
              <w:jc w:val="right"/>
              <w:rPr>
                <w:rFonts w:ascii="標楷體" w:eastAsia="標楷體" w:hAnsi="標楷體" w:cs="Times New Roman"/>
                <w:noProof/>
                <w:spacing w:val="-6"/>
                <w:sz w:val="22"/>
              </w:rPr>
            </w:pPr>
            <w:r>
              <w:rPr>
                <w:rFonts w:ascii="標楷體" w:eastAsia="標楷體" w:hAnsi="標楷體" w:cs="Times New Roman" w:hint="eastAsia"/>
                <w:noProof/>
                <w:spacing w:val="-6"/>
                <w:sz w:val="22"/>
              </w:rPr>
              <w:t>2</w:t>
            </w:r>
            <w:r>
              <w:rPr>
                <w:rFonts w:ascii="標楷體" w:eastAsia="標楷體" w:hAnsi="標楷體" w:cs="Times New Roman"/>
                <w:noProof/>
                <w:spacing w:val="-6"/>
                <w:sz w:val="22"/>
              </w:rPr>
              <w:t>,677,564</w:t>
            </w:r>
          </w:p>
        </w:tc>
        <w:tc>
          <w:tcPr>
            <w:tcW w:w="1245" w:type="dxa"/>
            <w:tcBorders>
              <w:left w:val="single" w:sz="4" w:space="0" w:color="auto"/>
              <w:right w:val="single" w:sz="4" w:space="0" w:color="auto"/>
            </w:tcBorders>
            <w:shd w:val="clear" w:color="auto" w:fill="auto"/>
          </w:tcPr>
          <w:p w14:paraId="7F1E7F8A" w14:textId="39117217" w:rsidR="00636C85" w:rsidRPr="000F6359" w:rsidRDefault="00CE516A" w:rsidP="007242C0">
            <w:pPr>
              <w:suppressAutoHyphens/>
              <w:kinsoku w:val="0"/>
              <w:overflowPunct w:val="0"/>
              <w:topLinePunct/>
              <w:snapToGrid w:val="0"/>
              <w:spacing w:beforeLines="15" w:before="54" w:afterLines="15" w:after="54" w:line="268" w:lineRule="exact"/>
              <w:jc w:val="right"/>
              <w:rPr>
                <w:rFonts w:ascii="標楷體" w:eastAsia="標楷體" w:hAnsi="標楷體" w:cs="Times New Roman"/>
                <w:noProof/>
                <w:spacing w:val="-6"/>
                <w:sz w:val="22"/>
              </w:rPr>
            </w:pPr>
            <w:r>
              <w:rPr>
                <w:rFonts w:ascii="標楷體" w:eastAsia="標楷體" w:hAnsi="標楷體" w:cs="Times New Roman" w:hint="eastAsia"/>
                <w:noProof/>
                <w:spacing w:val="-6"/>
                <w:sz w:val="22"/>
              </w:rPr>
              <w:t>8</w:t>
            </w:r>
            <w:r>
              <w:rPr>
                <w:rFonts w:ascii="標楷體" w:eastAsia="標楷體" w:hAnsi="標楷體" w:cs="Times New Roman"/>
                <w:noProof/>
                <w:spacing w:val="-6"/>
                <w:sz w:val="22"/>
              </w:rPr>
              <w:t>67,999</w:t>
            </w:r>
          </w:p>
        </w:tc>
        <w:tc>
          <w:tcPr>
            <w:tcW w:w="899" w:type="dxa"/>
            <w:tcBorders>
              <w:left w:val="single" w:sz="4" w:space="0" w:color="auto"/>
              <w:right w:val="single" w:sz="4" w:space="0" w:color="auto"/>
            </w:tcBorders>
            <w:shd w:val="clear" w:color="auto" w:fill="auto"/>
          </w:tcPr>
          <w:p w14:paraId="500FC233" w14:textId="721B5FF1" w:rsidR="00636C85" w:rsidRPr="000F6359" w:rsidRDefault="00CE516A" w:rsidP="007242C0">
            <w:pPr>
              <w:suppressAutoHyphens/>
              <w:kinsoku w:val="0"/>
              <w:overflowPunct w:val="0"/>
              <w:topLinePunct/>
              <w:snapToGrid w:val="0"/>
              <w:spacing w:beforeLines="15" w:before="54" w:afterLines="15" w:after="54" w:line="268" w:lineRule="exact"/>
              <w:jc w:val="right"/>
              <w:rPr>
                <w:rFonts w:ascii="標楷體" w:eastAsia="標楷體" w:hAnsi="標楷體" w:cs="標楷體"/>
                <w:sz w:val="22"/>
              </w:rPr>
            </w:pPr>
            <w:r>
              <w:rPr>
                <w:rFonts w:ascii="標楷體" w:eastAsia="標楷體" w:hAnsi="標楷體" w:cs="標楷體" w:hint="eastAsia"/>
                <w:sz w:val="22"/>
              </w:rPr>
              <w:t>4</w:t>
            </w:r>
            <w:r>
              <w:rPr>
                <w:rFonts w:ascii="標楷體" w:eastAsia="標楷體" w:hAnsi="標楷體" w:cs="標楷體"/>
                <w:sz w:val="22"/>
              </w:rPr>
              <w:t>7.97</w:t>
            </w:r>
          </w:p>
        </w:tc>
        <w:tc>
          <w:tcPr>
            <w:tcW w:w="2767" w:type="dxa"/>
            <w:tcBorders>
              <w:left w:val="single" w:sz="4" w:space="0" w:color="auto"/>
            </w:tcBorders>
            <w:shd w:val="clear" w:color="auto" w:fill="auto"/>
          </w:tcPr>
          <w:p w14:paraId="0799FC1E" w14:textId="5792AAC4" w:rsidR="00636C85" w:rsidRPr="000F6359" w:rsidRDefault="00636C85" w:rsidP="00A849D0">
            <w:pPr>
              <w:snapToGrid w:val="0"/>
              <w:spacing w:beforeLines="5" w:before="18" w:afterLines="20" w:after="72" w:line="300" w:lineRule="exact"/>
              <w:jc w:val="both"/>
              <w:rPr>
                <w:rFonts w:ascii="標楷體" w:eastAsia="標楷體" w:hAnsi="標楷體" w:cs="標楷體"/>
                <w:noProof/>
                <w:sz w:val="22"/>
              </w:rPr>
            </w:pPr>
            <w:r w:rsidRPr="000F6359">
              <w:rPr>
                <w:rFonts w:ascii="標楷體" w:eastAsia="標楷體" w:hAnsi="標楷體" w:cs="標楷體" w:hint="eastAsia"/>
                <w:noProof/>
                <w:sz w:val="22"/>
              </w:rPr>
              <w:t>因以前年度保留預算於11</w:t>
            </w:r>
            <w:r w:rsidR="00CA6549">
              <w:rPr>
                <w:rFonts w:ascii="標楷體" w:eastAsia="標楷體" w:hAnsi="標楷體" w:cs="標楷體"/>
                <w:noProof/>
                <w:sz w:val="22"/>
              </w:rPr>
              <w:t>3</w:t>
            </w:r>
            <w:r w:rsidRPr="000F6359">
              <w:rPr>
                <w:rFonts w:ascii="標楷體" w:eastAsia="標楷體" w:hAnsi="標楷體" w:cs="標楷體" w:hint="eastAsia"/>
                <w:noProof/>
                <w:sz w:val="22"/>
              </w:rPr>
              <w:t>年度執行所致</w:t>
            </w:r>
            <w:r w:rsidRPr="000F6359">
              <w:rPr>
                <w:rFonts w:ascii="標楷體" w:eastAsia="標楷體" w:hAnsi="標楷體" w:cs="標楷體" w:hint="eastAsia"/>
                <w:sz w:val="22"/>
              </w:rPr>
              <w:t>。</w:t>
            </w:r>
          </w:p>
        </w:tc>
      </w:tr>
      <w:tr w:rsidR="00636C85" w:rsidRPr="000F6359" w14:paraId="31421A16" w14:textId="77777777" w:rsidTr="00882B54">
        <w:trPr>
          <w:cantSplit/>
          <w:trHeight w:val="512"/>
          <w:jc w:val="center"/>
        </w:trPr>
        <w:tc>
          <w:tcPr>
            <w:tcW w:w="2018" w:type="dxa"/>
            <w:tcBorders>
              <w:right w:val="single" w:sz="4" w:space="0" w:color="auto"/>
            </w:tcBorders>
            <w:shd w:val="clear" w:color="auto" w:fill="auto"/>
          </w:tcPr>
          <w:p w14:paraId="27F8A337" w14:textId="77777777" w:rsidR="00636C85" w:rsidRPr="000F6359" w:rsidRDefault="00636C85" w:rsidP="007242C0">
            <w:pPr>
              <w:suppressAutoHyphens/>
              <w:kinsoku w:val="0"/>
              <w:overflowPunct w:val="0"/>
              <w:topLinePunct/>
              <w:autoSpaceDN w:val="0"/>
              <w:snapToGrid w:val="0"/>
              <w:spacing w:beforeLines="15" w:before="54" w:afterLines="15" w:after="54" w:line="268" w:lineRule="exact"/>
              <w:jc w:val="distribute"/>
              <w:rPr>
                <w:rFonts w:ascii="標楷體" w:eastAsia="標楷體" w:hAnsi="標楷體" w:cs="標楷體"/>
                <w:noProof/>
                <w:color w:val="000000"/>
                <w:w w:val="91"/>
                <w:sz w:val="22"/>
              </w:rPr>
            </w:pPr>
            <w:r w:rsidRPr="000F6359">
              <w:rPr>
                <w:rFonts w:ascii="標楷體" w:eastAsia="標楷體" w:hAnsi="標楷體" w:cs="標楷體" w:hint="eastAsia"/>
                <w:noProof/>
                <w:color w:val="000000"/>
                <w:w w:val="91"/>
                <w:sz w:val="22"/>
              </w:rPr>
              <w:t>資安園區專案計畫</w:t>
            </w:r>
          </w:p>
        </w:tc>
        <w:tc>
          <w:tcPr>
            <w:tcW w:w="787" w:type="dxa"/>
            <w:tcBorders>
              <w:left w:val="single" w:sz="4" w:space="0" w:color="auto"/>
              <w:right w:val="single" w:sz="4" w:space="0" w:color="auto"/>
            </w:tcBorders>
            <w:shd w:val="clear" w:color="auto" w:fill="auto"/>
          </w:tcPr>
          <w:p w14:paraId="089A2F94" w14:textId="77777777" w:rsidR="00636C85" w:rsidRPr="000F6359" w:rsidRDefault="00636C85" w:rsidP="007242C0">
            <w:pPr>
              <w:suppressAutoHyphens/>
              <w:kinsoku w:val="0"/>
              <w:overflowPunct w:val="0"/>
              <w:topLinePunct/>
              <w:snapToGrid w:val="0"/>
              <w:spacing w:beforeLines="15" w:before="54" w:afterLines="15" w:after="54" w:line="268" w:lineRule="exact"/>
              <w:jc w:val="distribute"/>
              <w:rPr>
                <w:rFonts w:ascii="標楷體" w:eastAsia="標楷體" w:hAnsi="標楷體" w:cs="Times New Roman"/>
                <w:noProof/>
                <w:color w:val="000000"/>
                <w:sz w:val="22"/>
              </w:rPr>
            </w:pPr>
            <w:r w:rsidRPr="000F6359">
              <w:rPr>
                <w:rFonts w:ascii="標楷體" w:eastAsia="標楷體" w:hAnsi="標楷體" w:cs="Times New Roman" w:hint="eastAsia"/>
                <w:noProof/>
                <w:color w:val="000000"/>
                <w:sz w:val="22"/>
              </w:rPr>
              <w:t>千元</w:t>
            </w:r>
          </w:p>
        </w:tc>
        <w:tc>
          <w:tcPr>
            <w:tcW w:w="1245" w:type="dxa"/>
            <w:tcBorders>
              <w:left w:val="single" w:sz="4" w:space="0" w:color="auto"/>
              <w:right w:val="single" w:sz="4" w:space="0" w:color="auto"/>
            </w:tcBorders>
            <w:shd w:val="clear" w:color="auto" w:fill="auto"/>
          </w:tcPr>
          <w:p w14:paraId="1E1FF5E4" w14:textId="50E15E5F" w:rsidR="00636C85" w:rsidRPr="000F6359" w:rsidRDefault="00614B83" w:rsidP="007242C0">
            <w:pPr>
              <w:suppressAutoHyphens/>
              <w:kinsoku w:val="0"/>
              <w:overflowPunct w:val="0"/>
              <w:topLinePunct/>
              <w:snapToGrid w:val="0"/>
              <w:spacing w:beforeLines="15" w:before="54" w:afterLines="15" w:after="54" w:line="268" w:lineRule="exact"/>
              <w:jc w:val="right"/>
              <w:rPr>
                <w:rFonts w:ascii="標楷體" w:eastAsia="標楷體" w:hAnsi="標楷體" w:cs="Times New Roman"/>
                <w:noProof/>
                <w:sz w:val="22"/>
              </w:rPr>
            </w:pPr>
            <w:r>
              <w:rPr>
                <w:rFonts w:ascii="標楷體" w:eastAsia="標楷體" w:hAnsi="標楷體" w:cs="Times New Roman" w:hint="eastAsia"/>
                <w:noProof/>
                <w:sz w:val="22"/>
              </w:rPr>
              <w:t>6</w:t>
            </w:r>
            <w:r>
              <w:rPr>
                <w:rFonts w:ascii="標楷體" w:eastAsia="標楷體" w:hAnsi="標楷體" w:cs="Times New Roman"/>
                <w:noProof/>
                <w:sz w:val="22"/>
              </w:rPr>
              <w:t>87,784</w:t>
            </w:r>
          </w:p>
        </w:tc>
        <w:tc>
          <w:tcPr>
            <w:tcW w:w="1245" w:type="dxa"/>
            <w:tcBorders>
              <w:left w:val="single" w:sz="4" w:space="0" w:color="auto"/>
              <w:right w:val="single" w:sz="4" w:space="0" w:color="auto"/>
            </w:tcBorders>
            <w:shd w:val="clear" w:color="auto" w:fill="auto"/>
          </w:tcPr>
          <w:p w14:paraId="4B28FD5A" w14:textId="0AA3253C" w:rsidR="00636C85" w:rsidRPr="000F6359" w:rsidRDefault="00CE516A" w:rsidP="007242C0">
            <w:pPr>
              <w:suppressAutoHyphens/>
              <w:kinsoku w:val="0"/>
              <w:overflowPunct w:val="0"/>
              <w:topLinePunct/>
              <w:snapToGrid w:val="0"/>
              <w:spacing w:beforeLines="15" w:before="54" w:afterLines="15" w:after="54" w:line="268" w:lineRule="exact"/>
              <w:jc w:val="right"/>
              <w:rPr>
                <w:rFonts w:ascii="標楷體" w:eastAsia="標楷體" w:hAnsi="標楷體" w:cs="Times New Roman"/>
                <w:noProof/>
                <w:sz w:val="22"/>
              </w:rPr>
            </w:pPr>
            <w:r>
              <w:rPr>
                <w:rFonts w:ascii="標楷體" w:eastAsia="標楷體" w:hAnsi="標楷體" w:cs="Times New Roman" w:hint="eastAsia"/>
                <w:noProof/>
                <w:sz w:val="22"/>
              </w:rPr>
              <w:t>6</w:t>
            </w:r>
            <w:r>
              <w:rPr>
                <w:rFonts w:ascii="標楷體" w:eastAsia="標楷體" w:hAnsi="標楷體" w:cs="Times New Roman"/>
                <w:noProof/>
                <w:sz w:val="22"/>
              </w:rPr>
              <w:t>93,213</w:t>
            </w:r>
          </w:p>
        </w:tc>
        <w:tc>
          <w:tcPr>
            <w:tcW w:w="1245" w:type="dxa"/>
            <w:tcBorders>
              <w:left w:val="single" w:sz="4" w:space="0" w:color="auto"/>
              <w:right w:val="single" w:sz="4" w:space="0" w:color="auto"/>
            </w:tcBorders>
            <w:shd w:val="clear" w:color="auto" w:fill="auto"/>
          </w:tcPr>
          <w:p w14:paraId="7E8C3125" w14:textId="42B3C247" w:rsidR="00636C85" w:rsidRPr="000F6359" w:rsidRDefault="00CE516A" w:rsidP="007242C0">
            <w:pPr>
              <w:suppressAutoHyphens/>
              <w:kinsoku w:val="0"/>
              <w:overflowPunct w:val="0"/>
              <w:topLinePunct/>
              <w:snapToGrid w:val="0"/>
              <w:spacing w:beforeLines="15" w:before="54" w:afterLines="15" w:after="54" w:line="268" w:lineRule="exact"/>
              <w:jc w:val="right"/>
              <w:rPr>
                <w:rFonts w:ascii="標楷體" w:eastAsia="標楷體" w:hAnsi="標楷體" w:cs="Times New Roman"/>
                <w:noProof/>
                <w:spacing w:val="-6"/>
                <w:sz w:val="22"/>
              </w:rPr>
            </w:pPr>
            <w:r>
              <w:rPr>
                <w:rFonts w:ascii="標楷體" w:eastAsia="標楷體" w:hAnsi="標楷體" w:cs="Times New Roman" w:hint="eastAsia"/>
                <w:noProof/>
                <w:spacing w:val="-6"/>
                <w:sz w:val="22"/>
              </w:rPr>
              <w:t>5</w:t>
            </w:r>
            <w:r>
              <w:rPr>
                <w:rFonts w:ascii="標楷體" w:eastAsia="標楷體" w:hAnsi="標楷體" w:cs="Times New Roman"/>
                <w:noProof/>
                <w:spacing w:val="-6"/>
                <w:sz w:val="22"/>
              </w:rPr>
              <w:t>,429</w:t>
            </w:r>
          </w:p>
        </w:tc>
        <w:tc>
          <w:tcPr>
            <w:tcW w:w="899" w:type="dxa"/>
            <w:tcBorders>
              <w:left w:val="single" w:sz="4" w:space="0" w:color="auto"/>
              <w:right w:val="single" w:sz="4" w:space="0" w:color="auto"/>
            </w:tcBorders>
            <w:shd w:val="clear" w:color="auto" w:fill="auto"/>
          </w:tcPr>
          <w:p w14:paraId="63465545" w14:textId="35D9215F" w:rsidR="00636C85" w:rsidRPr="000F6359" w:rsidRDefault="00CE516A" w:rsidP="007242C0">
            <w:pPr>
              <w:suppressAutoHyphens/>
              <w:kinsoku w:val="0"/>
              <w:overflowPunct w:val="0"/>
              <w:topLinePunct/>
              <w:snapToGrid w:val="0"/>
              <w:spacing w:beforeLines="15" w:before="54" w:afterLines="15" w:after="54" w:line="268" w:lineRule="exact"/>
              <w:jc w:val="right"/>
              <w:rPr>
                <w:rFonts w:ascii="標楷體" w:eastAsia="標楷體" w:hAnsi="標楷體" w:cs="標楷體"/>
                <w:noProof/>
                <w:sz w:val="22"/>
              </w:rPr>
            </w:pPr>
            <w:r>
              <w:rPr>
                <w:rFonts w:ascii="標楷體" w:eastAsia="標楷體" w:hAnsi="標楷體" w:cs="標楷體" w:hint="eastAsia"/>
                <w:noProof/>
                <w:sz w:val="22"/>
              </w:rPr>
              <w:t>0</w:t>
            </w:r>
            <w:r>
              <w:rPr>
                <w:rFonts w:ascii="標楷體" w:eastAsia="標楷體" w:hAnsi="標楷體" w:cs="標楷體"/>
                <w:noProof/>
                <w:sz w:val="22"/>
              </w:rPr>
              <w:t>.79</w:t>
            </w:r>
          </w:p>
        </w:tc>
        <w:tc>
          <w:tcPr>
            <w:tcW w:w="2767" w:type="dxa"/>
            <w:tcBorders>
              <w:left w:val="single" w:sz="4" w:space="0" w:color="auto"/>
            </w:tcBorders>
            <w:shd w:val="clear" w:color="auto" w:fill="auto"/>
          </w:tcPr>
          <w:p w14:paraId="1C422996" w14:textId="74B71083" w:rsidR="00636C85" w:rsidRPr="000F6359" w:rsidRDefault="00636C85" w:rsidP="00A849D0">
            <w:pPr>
              <w:snapToGrid w:val="0"/>
              <w:spacing w:beforeLines="5" w:before="18" w:afterLines="20" w:after="72" w:line="300" w:lineRule="exact"/>
              <w:jc w:val="both"/>
              <w:rPr>
                <w:rFonts w:ascii="標楷體" w:eastAsia="標楷體" w:hAnsi="標楷體" w:cs="標楷體"/>
                <w:sz w:val="22"/>
              </w:rPr>
            </w:pPr>
          </w:p>
        </w:tc>
      </w:tr>
      <w:tr w:rsidR="00636C85" w:rsidRPr="000F6359" w14:paraId="4191A314" w14:textId="77777777" w:rsidTr="00882B54">
        <w:trPr>
          <w:cantSplit/>
          <w:trHeight w:val="864"/>
          <w:jc w:val="center"/>
        </w:trPr>
        <w:tc>
          <w:tcPr>
            <w:tcW w:w="2018" w:type="dxa"/>
            <w:tcBorders>
              <w:right w:val="single" w:sz="4" w:space="0" w:color="auto"/>
            </w:tcBorders>
            <w:shd w:val="clear" w:color="auto" w:fill="auto"/>
          </w:tcPr>
          <w:p w14:paraId="4FEF997B" w14:textId="77777777" w:rsidR="00636C85" w:rsidRPr="000F6359" w:rsidRDefault="00636C85" w:rsidP="007242C0">
            <w:pPr>
              <w:suppressAutoHyphens/>
              <w:kinsoku w:val="0"/>
              <w:overflowPunct w:val="0"/>
              <w:topLinePunct/>
              <w:autoSpaceDN w:val="0"/>
              <w:snapToGrid w:val="0"/>
              <w:spacing w:beforeLines="15" w:before="54" w:afterLines="15" w:after="54" w:line="268" w:lineRule="exact"/>
              <w:jc w:val="distribute"/>
              <w:rPr>
                <w:rFonts w:ascii="標楷體" w:eastAsia="標楷體" w:hAnsi="標楷體" w:cs="標楷體"/>
                <w:color w:val="000000"/>
                <w:sz w:val="22"/>
              </w:rPr>
            </w:pPr>
            <w:r w:rsidRPr="000F6359">
              <w:rPr>
                <w:rFonts w:ascii="標楷體" w:eastAsia="標楷體" w:hAnsi="標楷體" w:cs="標楷體" w:hint="eastAsia"/>
                <w:noProof/>
                <w:color w:val="000000"/>
                <w:w w:val="91"/>
                <w:sz w:val="22"/>
              </w:rPr>
              <w:t>老舊營舍整建計畫</w:t>
            </w:r>
          </w:p>
        </w:tc>
        <w:tc>
          <w:tcPr>
            <w:tcW w:w="787" w:type="dxa"/>
            <w:tcBorders>
              <w:left w:val="single" w:sz="4" w:space="0" w:color="auto"/>
              <w:right w:val="single" w:sz="4" w:space="0" w:color="auto"/>
            </w:tcBorders>
            <w:shd w:val="clear" w:color="auto" w:fill="auto"/>
          </w:tcPr>
          <w:p w14:paraId="35DFD535" w14:textId="77777777" w:rsidR="00636C85" w:rsidRPr="000F6359" w:rsidRDefault="00636C85" w:rsidP="007242C0">
            <w:pPr>
              <w:snapToGrid w:val="0"/>
              <w:spacing w:beforeLines="20" w:before="72" w:afterLines="20" w:after="72" w:line="268" w:lineRule="exact"/>
              <w:jc w:val="distribute"/>
              <w:rPr>
                <w:rFonts w:ascii="標楷體" w:eastAsia="標楷體" w:hAnsi="標楷體" w:cs="Times New Roman"/>
                <w:noProof/>
                <w:color w:val="000000"/>
                <w:sz w:val="22"/>
              </w:rPr>
            </w:pPr>
            <w:r w:rsidRPr="000F6359">
              <w:rPr>
                <w:rFonts w:ascii="標楷體" w:eastAsia="標楷體" w:hAnsi="標楷體" w:cs="Times New Roman" w:hint="eastAsia"/>
                <w:noProof/>
                <w:color w:val="000000"/>
                <w:sz w:val="22"/>
              </w:rPr>
              <w:t>千元</w:t>
            </w:r>
          </w:p>
        </w:tc>
        <w:tc>
          <w:tcPr>
            <w:tcW w:w="1245" w:type="dxa"/>
            <w:tcBorders>
              <w:left w:val="single" w:sz="4" w:space="0" w:color="auto"/>
              <w:right w:val="single" w:sz="4" w:space="0" w:color="auto"/>
            </w:tcBorders>
            <w:shd w:val="clear" w:color="auto" w:fill="auto"/>
          </w:tcPr>
          <w:p w14:paraId="67031DB4" w14:textId="269799F4" w:rsidR="00636C85" w:rsidRPr="000F6359" w:rsidRDefault="00614B83" w:rsidP="007242C0">
            <w:pPr>
              <w:snapToGrid w:val="0"/>
              <w:spacing w:beforeLines="20" w:before="72" w:afterLines="20" w:after="72" w:line="268" w:lineRule="exact"/>
              <w:jc w:val="right"/>
              <w:rPr>
                <w:rFonts w:ascii="標楷體" w:eastAsia="標楷體" w:hAnsi="標楷體" w:cs="Times New Roman"/>
                <w:noProof/>
                <w:sz w:val="22"/>
              </w:rPr>
            </w:pPr>
            <w:r>
              <w:rPr>
                <w:rFonts w:ascii="標楷體" w:eastAsia="標楷體" w:hAnsi="標楷體" w:cs="Times New Roman" w:hint="eastAsia"/>
                <w:noProof/>
                <w:sz w:val="22"/>
              </w:rPr>
              <w:t>2</w:t>
            </w:r>
            <w:r>
              <w:rPr>
                <w:rFonts w:ascii="標楷體" w:eastAsia="標楷體" w:hAnsi="標楷體" w:cs="Times New Roman"/>
                <w:noProof/>
                <w:sz w:val="22"/>
              </w:rPr>
              <w:t>8,572,411</w:t>
            </w:r>
          </w:p>
        </w:tc>
        <w:tc>
          <w:tcPr>
            <w:tcW w:w="1245" w:type="dxa"/>
            <w:tcBorders>
              <w:left w:val="single" w:sz="4" w:space="0" w:color="auto"/>
              <w:right w:val="single" w:sz="4" w:space="0" w:color="auto"/>
            </w:tcBorders>
            <w:shd w:val="clear" w:color="auto" w:fill="auto"/>
          </w:tcPr>
          <w:p w14:paraId="7D977F38" w14:textId="381ECE71" w:rsidR="00636C85" w:rsidRPr="000F6359" w:rsidRDefault="00CE516A" w:rsidP="007242C0">
            <w:pPr>
              <w:snapToGrid w:val="0"/>
              <w:spacing w:beforeLines="20" w:before="72" w:afterLines="20" w:after="72" w:line="268" w:lineRule="exact"/>
              <w:jc w:val="right"/>
              <w:rPr>
                <w:rFonts w:ascii="標楷體" w:eastAsia="標楷體" w:hAnsi="標楷體" w:cs="Times New Roman"/>
                <w:noProof/>
                <w:sz w:val="22"/>
              </w:rPr>
            </w:pPr>
            <w:r>
              <w:rPr>
                <w:rFonts w:ascii="標楷體" w:eastAsia="標楷體" w:hAnsi="標楷體" w:cs="Times New Roman" w:hint="eastAsia"/>
                <w:noProof/>
                <w:sz w:val="22"/>
              </w:rPr>
              <w:t>3</w:t>
            </w:r>
            <w:r>
              <w:rPr>
                <w:rFonts w:ascii="標楷體" w:eastAsia="標楷體" w:hAnsi="標楷體" w:cs="Times New Roman"/>
                <w:noProof/>
                <w:sz w:val="22"/>
              </w:rPr>
              <w:t>9,961,139</w:t>
            </w:r>
          </w:p>
        </w:tc>
        <w:tc>
          <w:tcPr>
            <w:tcW w:w="1245" w:type="dxa"/>
            <w:tcBorders>
              <w:left w:val="single" w:sz="4" w:space="0" w:color="auto"/>
              <w:right w:val="single" w:sz="4" w:space="0" w:color="auto"/>
            </w:tcBorders>
            <w:shd w:val="clear" w:color="auto" w:fill="auto"/>
          </w:tcPr>
          <w:p w14:paraId="37F878B6" w14:textId="332934A6" w:rsidR="00636C85" w:rsidRPr="000F6359" w:rsidRDefault="00CE516A" w:rsidP="007242C0">
            <w:pPr>
              <w:snapToGrid w:val="0"/>
              <w:spacing w:beforeLines="20" w:before="72" w:afterLines="20" w:after="72" w:line="268" w:lineRule="exact"/>
              <w:jc w:val="right"/>
              <w:rPr>
                <w:rFonts w:ascii="標楷體" w:eastAsia="標楷體" w:hAnsi="標楷體" w:cs="Times New Roman"/>
                <w:noProof/>
                <w:spacing w:val="-6"/>
                <w:sz w:val="22"/>
              </w:rPr>
            </w:pPr>
            <w:r>
              <w:rPr>
                <w:rFonts w:ascii="標楷體" w:eastAsia="標楷體" w:hAnsi="標楷體" w:cs="Times New Roman" w:hint="eastAsia"/>
                <w:noProof/>
                <w:spacing w:val="-6"/>
                <w:sz w:val="22"/>
              </w:rPr>
              <w:t>1</w:t>
            </w:r>
            <w:r>
              <w:rPr>
                <w:rFonts w:ascii="標楷體" w:eastAsia="標楷體" w:hAnsi="標楷體" w:cs="Times New Roman"/>
                <w:noProof/>
                <w:spacing w:val="-6"/>
                <w:sz w:val="22"/>
              </w:rPr>
              <w:t>1,388,728</w:t>
            </w:r>
          </w:p>
        </w:tc>
        <w:tc>
          <w:tcPr>
            <w:tcW w:w="899" w:type="dxa"/>
            <w:tcBorders>
              <w:left w:val="single" w:sz="4" w:space="0" w:color="auto"/>
              <w:right w:val="single" w:sz="4" w:space="0" w:color="auto"/>
            </w:tcBorders>
            <w:shd w:val="clear" w:color="auto" w:fill="auto"/>
          </w:tcPr>
          <w:p w14:paraId="523BB136" w14:textId="48FDB662" w:rsidR="00636C85" w:rsidRPr="000F6359" w:rsidRDefault="00CE516A" w:rsidP="007242C0">
            <w:pPr>
              <w:snapToGrid w:val="0"/>
              <w:spacing w:beforeLines="20" w:before="72" w:afterLines="20" w:after="72" w:line="268" w:lineRule="exact"/>
              <w:jc w:val="right"/>
              <w:rPr>
                <w:rFonts w:ascii="標楷體" w:eastAsia="標楷體" w:hAnsi="標楷體" w:cs="標楷體"/>
                <w:sz w:val="22"/>
              </w:rPr>
            </w:pPr>
            <w:r>
              <w:rPr>
                <w:rFonts w:ascii="標楷體" w:eastAsia="標楷體" w:hAnsi="標楷體" w:cs="標楷體" w:hint="eastAsia"/>
                <w:sz w:val="22"/>
              </w:rPr>
              <w:t>3</w:t>
            </w:r>
            <w:r>
              <w:rPr>
                <w:rFonts w:ascii="標楷體" w:eastAsia="標楷體" w:hAnsi="標楷體" w:cs="標楷體"/>
                <w:sz w:val="22"/>
              </w:rPr>
              <w:t>9.86</w:t>
            </w:r>
          </w:p>
        </w:tc>
        <w:tc>
          <w:tcPr>
            <w:tcW w:w="2767" w:type="dxa"/>
            <w:tcBorders>
              <w:left w:val="single" w:sz="4" w:space="0" w:color="auto"/>
            </w:tcBorders>
            <w:shd w:val="clear" w:color="auto" w:fill="auto"/>
          </w:tcPr>
          <w:p w14:paraId="570A4F50" w14:textId="26395FFE" w:rsidR="00636C85" w:rsidRPr="000F6359" w:rsidRDefault="00636C85" w:rsidP="00E80F22">
            <w:pPr>
              <w:snapToGrid w:val="0"/>
              <w:spacing w:beforeLines="12" w:before="43" w:afterLines="20" w:after="72" w:line="300" w:lineRule="exact"/>
              <w:jc w:val="both"/>
              <w:rPr>
                <w:rFonts w:ascii="標楷體" w:eastAsia="標楷體" w:hAnsi="標楷體" w:cs="標楷體"/>
                <w:noProof/>
                <w:color w:val="000000"/>
                <w:sz w:val="22"/>
              </w:rPr>
            </w:pPr>
            <w:r w:rsidRPr="000F6359">
              <w:rPr>
                <w:rFonts w:ascii="標楷體" w:eastAsia="標楷體" w:hAnsi="標楷體" w:cs="標楷體" w:hint="eastAsia"/>
                <w:noProof/>
                <w:sz w:val="22"/>
              </w:rPr>
              <w:t>因以前年度保留預算於11</w:t>
            </w:r>
            <w:r w:rsidR="00CA6549">
              <w:rPr>
                <w:rFonts w:ascii="標楷體" w:eastAsia="標楷體" w:hAnsi="標楷體" w:cs="標楷體"/>
                <w:noProof/>
                <w:sz w:val="22"/>
              </w:rPr>
              <w:t>3</w:t>
            </w:r>
            <w:r w:rsidRPr="000F6359">
              <w:rPr>
                <w:rFonts w:ascii="標楷體" w:eastAsia="標楷體" w:hAnsi="標楷體" w:cs="標楷體" w:hint="eastAsia"/>
                <w:noProof/>
                <w:sz w:val="22"/>
              </w:rPr>
              <w:t>年度執行；或因預算編列不足支應工程款，</w:t>
            </w:r>
            <w:r w:rsidR="004C46F9">
              <w:rPr>
                <w:rFonts w:ascii="標楷體" w:eastAsia="標楷體" w:hAnsi="標楷體" w:cs="標楷體" w:hint="eastAsia"/>
                <w:noProof/>
                <w:sz w:val="22"/>
              </w:rPr>
              <w:t>報</w:t>
            </w:r>
            <w:r w:rsidRPr="000F6359">
              <w:rPr>
                <w:rFonts w:ascii="標楷體" w:eastAsia="標楷體" w:hAnsi="標楷體" w:cs="標楷體" w:hint="eastAsia"/>
                <w:noProof/>
                <w:sz w:val="22"/>
              </w:rPr>
              <w:t>准先行辦理所致。</w:t>
            </w:r>
          </w:p>
        </w:tc>
      </w:tr>
      <w:tr w:rsidR="00636C85" w:rsidRPr="000F6359" w14:paraId="5B2A02C5" w14:textId="77777777" w:rsidTr="00882B54">
        <w:trPr>
          <w:cantSplit/>
          <w:trHeight w:val="494"/>
          <w:jc w:val="center"/>
        </w:trPr>
        <w:tc>
          <w:tcPr>
            <w:tcW w:w="2018" w:type="dxa"/>
            <w:tcBorders>
              <w:bottom w:val="single" w:sz="8" w:space="0" w:color="auto"/>
              <w:right w:val="single" w:sz="4" w:space="0" w:color="auto"/>
            </w:tcBorders>
          </w:tcPr>
          <w:p w14:paraId="0B2A0924" w14:textId="77777777" w:rsidR="00636C85" w:rsidRPr="000F6359" w:rsidRDefault="00636C85" w:rsidP="007242C0">
            <w:pPr>
              <w:suppressAutoHyphens/>
              <w:kinsoku w:val="0"/>
              <w:overflowPunct w:val="0"/>
              <w:topLinePunct/>
              <w:autoSpaceDN w:val="0"/>
              <w:snapToGrid w:val="0"/>
              <w:spacing w:beforeLines="15" w:before="54" w:afterLines="15" w:after="54" w:line="268" w:lineRule="exact"/>
              <w:jc w:val="distribute"/>
              <w:rPr>
                <w:rFonts w:ascii="標楷體" w:eastAsia="標楷體" w:hAnsi="標楷體" w:cs="標楷體"/>
                <w:noProof/>
                <w:color w:val="000000"/>
                <w:w w:val="91"/>
                <w:sz w:val="22"/>
              </w:rPr>
            </w:pPr>
            <w:r w:rsidRPr="000F6359">
              <w:rPr>
                <w:rFonts w:ascii="標楷體" w:eastAsia="標楷體" w:hAnsi="標楷體" w:cs="標楷體" w:hint="eastAsia"/>
                <w:noProof/>
                <w:color w:val="000000"/>
                <w:w w:val="91"/>
                <w:sz w:val="22"/>
              </w:rPr>
              <w:t>工程及設施整建計畫</w:t>
            </w:r>
          </w:p>
        </w:tc>
        <w:tc>
          <w:tcPr>
            <w:tcW w:w="787" w:type="dxa"/>
            <w:tcBorders>
              <w:left w:val="single" w:sz="4" w:space="0" w:color="auto"/>
              <w:bottom w:val="single" w:sz="8" w:space="0" w:color="auto"/>
              <w:right w:val="single" w:sz="4" w:space="0" w:color="auto"/>
            </w:tcBorders>
          </w:tcPr>
          <w:p w14:paraId="66AD5981" w14:textId="77777777" w:rsidR="00636C85" w:rsidRPr="000F6359" w:rsidRDefault="00636C85" w:rsidP="007242C0">
            <w:pPr>
              <w:suppressAutoHyphens/>
              <w:kinsoku w:val="0"/>
              <w:overflowPunct w:val="0"/>
              <w:topLinePunct/>
              <w:snapToGrid w:val="0"/>
              <w:spacing w:beforeLines="15" w:before="54" w:afterLines="15" w:after="54" w:line="268" w:lineRule="exact"/>
              <w:jc w:val="distribute"/>
              <w:rPr>
                <w:rFonts w:ascii="標楷體" w:eastAsia="標楷體" w:hAnsi="標楷體" w:cs="Times New Roman"/>
                <w:noProof/>
                <w:color w:val="000000"/>
                <w:sz w:val="22"/>
              </w:rPr>
            </w:pPr>
            <w:r w:rsidRPr="000F6359">
              <w:rPr>
                <w:rFonts w:ascii="標楷體" w:eastAsia="標楷體" w:hAnsi="標楷體" w:cs="Times New Roman" w:hint="eastAsia"/>
                <w:noProof/>
                <w:color w:val="000000"/>
                <w:sz w:val="22"/>
              </w:rPr>
              <w:t>千元</w:t>
            </w:r>
          </w:p>
        </w:tc>
        <w:tc>
          <w:tcPr>
            <w:tcW w:w="1245" w:type="dxa"/>
            <w:tcBorders>
              <w:left w:val="single" w:sz="4" w:space="0" w:color="auto"/>
              <w:bottom w:val="single" w:sz="8" w:space="0" w:color="auto"/>
              <w:right w:val="single" w:sz="4" w:space="0" w:color="auto"/>
            </w:tcBorders>
          </w:tcPr>
          <w:p w14:paraId="234FA93E" w14:textId="07B6A21F" w:rsidR="00636C85" w:rsidRPr="000F6359" w:rsidRDefault="00614B83" w:rsidP="007242C0">
            <w:pPr>
              <w:suppressAutoHyphens/>
              <w:kinsoku w:val="0"/>
              <w:overflowPunct w:val="0"/>
              <w:topLinePunct/>
              <w:snapToGrid w:val="0"/>
              <w:spacing w:beforeLines="15" w:before="54" w:afterLines="15" w:after="54" w:line="268" w:lineRule="exact"/>
              <w:jc w:val="right"/>
              <w:rPr>
                <w:rFonts w:ascii="標楷體" w:eastAsia="標楷體" w:hAnsi="標楷體" w:cs="Times New Roman"/>
                <w:noProof/>
                <w:sz w:val="22"/>
              </w:rPr>
            </w:pPr>
            <w:r>
              <w:rPr>
                <w:rFonts w:ascii="標楷體" w:eastAsia="標楷體" w:hAnsi="標楷體" w:cs="Times New Roman" w:hint="eastAsia"/>
                <w:noProof/>
                <w:sz w:val="22"/>
              </w:rPr>
              <w:t>1</w:t>
            </w:r>
            <w:r>
              <w:rPr>
                <w:rFonts w:ascii="標楷體" w:eastAsia="標楷體" w:hAnsi="標楷體" w:cs="Times New Roman"/>
                <w:noProof/>
                <w:sz w:val="22"/>
              </w:rPr>
              <w:t>,353,501</w:t>
            </w:r>
          </w:p>
        </w:tc>
        <w:tc>
          <w:tcPr>
            <w:tcW w:w="1245" w:type="dxa"/>
            <w:tcBorders>
              <w:left w:val="single" w:sz="4" w:space="0" w:color="auto"/>
              <w:bottom w:val="single" w:sz="8" w:space="0" w:color="auto"/>
              <w:right w:val="single" w:sz="4" w:space="0" w:color="auto"/>
            </w:tcBorders>
          </w:tcPr>
          <w:p w14:paraId="421C8145" w14:textId="2AB210C2" w:rsidR="00636C85" w:rsidRPr="000F6359" w:rsidRDefault="00CE516A" w:rsidP="007242C0">
            <w:pPr>
              <w:suppressAutoHyphens/>
              <w:kinsoku w:val="0"/>
              <w:overflowPunct w:val="0"/>
              <w:topLinePunct/>
              <w:snapToGrid w:val="0"/>
              <w:spacing w:beforeLines="15" w:before="54" w:afterLines="15" w:after="54" w:line="268" w:lineRule="exact"/>
              <w:jc w:val="right"/>
              <w:rPr>
                <w:rFonts w:ascii="標楷體" w:eastAsia="標楷體" w:hAnsi="標楷體" w:cs="Times New Roman"/>
                <w:noProof/>
                <w:sz w:val="22"/>
              </w:rPr>
            </w:pPr>
            <w:r>
              <w:rPr>
                <w:rFonts w:ascii="標楷體" w:eastAsia="標楷體" w:hAnsi="標楷體" w:cs="Times New Roman" w:hint="eastAsia"/>
                <w:noProof/>
                <w:sz w:val="22"/>
              </w:rPr>
              <w:t>7</w:t>
            </w:r>
            <w:r>
              <w:rPr>
                <w:rFonts w:ascii="標楷體" w:eastAsia="標楷體" w:hAnsi="標楷體" w:cs="Times New Roman"/>
                <w:noProof/>
                <w:sz w:val="22"/>
              </w:rPr>
              <w:t>81,325</w:t>
            </w:r>
          </w:p>
        </w:tc>
        <w:tc>
          <w:tcPr>
            <w:tcW w:w="1245" w:type="dxa"/>
            <w:tcBorders>
              <w:left w:val="single" w:sz="4" w:space="0" w:color="auto"/>
              <w:bottom w:val="single" w:sz="8" w:space="0" w:color="auto"/>
              <w:right w:val="single" w:sz="4" w:space="0" w:color="auto"/>
            </w:tcBorders>
          </w:tcPr>
          <w:p w14:paraId="5A98146C" w14:textId="220262F6" w:rsidR="00636C85" w:rsidRPr="000F6359" w:rsidRDefault="00CE516A" w:rsidP="00CE516A">
            <w:pPr>
              <w:suppressAutoHyphens/>
              <w:kinsoku w:val="0"/>
              <w:wordWrap w:val="0"/>
              <w:overflowPunct w:val="0"/>
              <w:topLinePunct/>
              <w:snapToGrid w:val="0"/>
              <w:spacing w:beforeLines="15" w:before="54" w:afterLines="15" w:after="54" w:line="268" w:lineRule="exact"/>
              <w:jc w:val="right"/>
              <w:rPr>
                <w:rFonts w:ascii="標楷體" w:eastAsia="標楷體" w:hAnsi="標楷體" w:cs="標楷體"/>
                <w:spacing w:val="-6"/>
                <w:sz w:val="22"/>
              </w:rPr>
            </w:pPr>
            <w:r>
              <w:rPr>
                <w:rFonts w:ascii="標楷體" w:eastAsia="標楷體" w:hAnsi="標楷體" w:cs="標楷體" w:hint="eastAsia"/>
                <w:spacing w:val="-6"/>
                <w:sz w:val="22"/>
              </w:rPr>
              <w:t>-</w:t>
            </w:r>
            <w:r>
              <w:rPr>
                <w:rFonts w:ascii="標楷體" w:eastAsia="標楷體" w:hAnsi="標楷體" w:cs="標楷體"/>
                <w:spacing w:val="-6"/>
                <w:sz w:val="22"/>
              </w:rPr>
              <w:t xml:space="preserve"> 572,175</w:t>
            </w:r>
          </w:p>
        </w:tc>
        <w:tc>
          <w:tcPr>
            <w:tcW w:w="899" w:type="dxa"/>
            <w:tcBorders>
              <w:left w:val="single" w:sz="4" w:space="0" w:color="auto"/>
              <w:bottom w:val="single" w:sz="8" w:space="0" w:color="auto"/>
              <w:right w:val="single" w:sz="4" w:space="0" w:color="auto"/>
            </w:tcBorders>
          </w:tcPr>
          <w:p w14:paraId="175463B4" w14:textId="034DEDDD" w:rsidR="00636C85" w:rsidRPr="000F6359" w:rsidRDefault="00CE516A" w:rsidP="00CE516A">
            <w:pPr>
              <w:suppressAutoHyphens/>
              <w:kinsoku w:val="0"/>
              <w:wordWrap w:val="0"/>
              <w:overflowPunct w:val="0"/>
              <w:topLinePunct/>
              <w:snapToGrid w:val="0"/>
              <w:spacing w:beforeLines="15" w:before="54" w:afterLines="15" w:after="54" w:line="268" w:lineRule="exact"/>
              <w:jc w:val="right"/>
              <w:rPr>
                <w:rFonts w:ascii="標楷體" w:eastAsia="標楷體" w:hAnsi="標楷體" w:cs="標楷體"/>
                <w:noProof/>
                <w:sz w:val="22"/>
              </w:rPr>
            </w:pPr>
            <w:r>
              <w:rPr>
                <w:rFonts w:ascii="標楷體" w:eastAsia="標楷體" w:hAnsi="標楷體" w:cs="標楷體" w:hint="eastAsia"/>
                <w:noProof/>
                <w:sz w:val="22"/>
              </w:rPr>
              <w:t>-</w:t>
            </w:r>
            <w:r>
              <w:rPr>
                <w:rFonts w:ascii="標楷體" w:eastAsia="標楷體" w:hAnsi="標楷體" w:cs="標楷體"/>
                <w:noProof/>
                <w:sz w:val="22"/>
              </w:rPr>
              <w:t xml:space="preserve"> 42.27</w:t>
            </w:r>
          </w:p>
        </w:tc>
        <w:tc>
          <w:tcPr>
            <w:tcW w:w="2767" w:type="dxa"/>
            <w:tcBorders>
              <w:left w:val="single" w:sz="4" w:space="0" w:color="auto"/>
              <w:bottom w:val="single" w:sz="8" w:space="0" w:color="auto"/>
            </w:tcBorders>
          </w:tcPr>
          <w:p w14:paraId="1B81BC85" w14:textId="167195FF" w:rsidR="00636C85" w:rsidRPr="004C2C18" w:rsidRDefault="004C2C18" w:rsidP="00A849D0">
            <w:pPr>
              <w:snapToGrid w:val="0"/>
              <w:spacing w:beforeLines="5" w:before="18" w:afterLines="20" w:after="72" w:line="300" w:lineRule="exact"/>
              <w:jc w:val="both"/>
              <w:rPr>
                <w:rFonts w:ascii="標楷體" w:eastAsia="標楷體" w:hAnsi="標楷體" w:cs="標楷體"/>
                <w:color w:val="FF0000"/>
                <w:sz w:val="22"/>
              </w:rPr>
            </w:pPr>
            <w:r w:rsidRPr="004C2C18">
              <w:rPr>
                <w:rFonts w:ascii="標楷體" w:eastAsia="標楷體" w:hAnsi="標楷體" w:cs="標楷體" w:hint="eastAsia"/>
                <w:noProof/>
                <w:sz w:val="22"/>
              </w:rPr>
              <w:t>辦理「國家軍事博物館新建工程」、「左營旗津營區</w:t>
            </w:r>
            <w:r w:rsidR="009E23ED">
              <w:rPr>
                <w:rFonts w:ascii="標楷體" w:eastAsia="標楷體" w:hAnsi="標楷體" w:cs="標楷體" w:hint="eastAsia"/>
                <w:noProof/>
                <w:sz w:val="22"/>
              </w:rPr>
              <w:t>污</w:t>
            </w:r>
            <w:r w:rsidRPr="004C2C18">
              <w:rPr>
                <w:rFonts w:ascii="標楷體" w:eastAsia="標楷體" w:hAnsi="標楷體" w:cs="標楷體" w:hint="eastAsia"/>
                <w:noProof/>
                <w:sz w:val="22"/>
              </w:rPr>
              <w:t>水下水道新建工程」、「東澳嶺等6處營區設施整建工程」等3項工程，因帷幕工程辦理變更設計，或施工過程遭遇管線</w:t>
            </w:r>
            <w:r w:rsidR="009E23ED">
              <w:rPr>
                <w:rFonts w:ascii="標楷體" w:eastAsia="標楷體" w:hAnsi="標楷體" w:cs="標楷體" w:hint="eastAsia"/>
                <w:noProof/>
                <w:sz w:val="22"/>
              </w:rPr>
              <w:t>遷移障礙</w:t>
            </w:r>
            <w:r w:rsidRPr="004C2C18">
              <w:rPr>
                <w:rFonts w:ascii="標楷體" w:eastAsia="標楷體" w:hAnsi="標楷體" w:cs="標楷體" w:hint="eastAsia"/>
                <w:noProof/>
                <w:sz w:val="22"/>
              </w:rPr>
              <w:t>、施工環境不佳影響施作等情事，致執行進度未如預期。</w:t>
            </w:r>
          </w:p>
        </w:tc>
      </w:tr>
    </w:tbl>
    <w:p w14:paraId="6766A619" w14:textId="64CA2E31" w:rsidR="00BE4C74" w:rsidRPr="00313E91" w:rsidRDefault="00313E91" w:rsidP="00BE4C74">
      <w:pPr>
        <w:spacing w:line="280" w:lineRule="exact"/>
        <w:jc w:val="both"/>
        <w:rPr>
          <w:rFonts w:ascii="標楷體" w:eastAsia="標楷體" w:hAnsi="標楷體"/>
          <w:sz w:val="20"/>
          <w:szCs w:val="18"/>
        </w:rPr>
      </w:pPr>
      <w:proofErr w:type="gramStart"/>
      <w:r w:rsidRPr="00313E91">
        <w:rPr>
          <w:rFonts w:ascii="標楷體" w:eastAsia="標楷體" w:hAnsi="標楷體" w:hint="eastAsia"/>
          <w:sz w:val="20"/>
          <w:szCs w:val="18"/>
        </w:rPr>
        <w:t>註</w:t>
      </w:r>
      <w:proofErr w:type="gramEnd"/>
      <w:r w:rsidRPr="00313E91">
        <w:rPr>
          <w:rFonts w:ascii="標楷體" w:eastAsia="標楷體" w:hAnsi="標楷體" w:hint="eastAsia"/>
          <w:sz w:val="20"/>
          <w:szCs w:val="18"/>
        </w:rPr>
        <w:t>：本表係就業務計畫實際數與預計數差異達10％或達3</w:t>
      </w:r>
      <w:proofErr w:type="gramStart"/>
      <w:r w:rsidRPr="00313E91">
        <w:rPr>
          <w:rFonts w:ascii="標楷體" w:eastAsia="標楷體" w:hAnsi="標楷體" w:hint="eastAsia"/>
          <w:sz w:val="20"/>
          <w:szCs w:val="18"/>
        </w:rPr>
        <w:t>千萬</w:t>
      </w:r>
      <w:proofErr w:type="gramEnd"/>
      <w:r w:rsidRPr="00313E91">
        <w:rPr>
          <w:rFonts w:ascii="標楷體" w:eastAsia="標楷體" w:hAnsi="標楷體" w:hint="eastAsia"/>
          <w:sz w:val="20"/>
          <w:szCs w:val="18"/>
        </w:rPr>
        <w:t>以上者，說明差異原因。</w:t>
      </w:r>
    </w:p>
    <w:p w14:paraId="75B93234" w14:textId="34457357" w:rsidR="00636C85" w:rsidRPr="000F6359" w:rsidRDefault="00636C85" w:rsidP="00173F56">
      <w:pPr>
        <w:overflowPunct w:val="0"/>
        <w:spacing w:line="636" w:lineRule="exact"/>
        <w:ind w:firstLineChars="450" w:firstLine="1261"/>
        <w:jc w:val="both"/>
        <w:rPr>
          <w:rFonts w:ascii="標楷體" w:eastAsia="標楷體" w:hAnsi="標楷體"/>
          <w:b/>
          <w:bCs/>
          <w:sz w:val="28"/>
          <w:szCs w:val="24"/>
        </w:rPr>
      </w:pPr>
      <w:r w:rsidRPr="000F6359">
        <w:rPr>
          <w:rFonts w:ascii="標楷體" w:eastAsia="標楷體" w:hAnsi="標楷體" w:hint="eastAsia"/>
          <w:b/>
          <w:bCs/>
          <w:sz w:val="28"/>
          <w:szCs w:val="24"/>
        </w:rPr>
        <w:lastRenderedPageBreak/>
        <w:t>2.　預算執行情形之審核</w:t>
      </w:r>
    </w:p>
    <w:p w14:paraId="5CC7F1A5" w14:textId="6FBC03B1" w:rsidR="00636C85" w:rsidRPr="003E59A3" w:rsidRDefault="00636C85" w:rsidP="00173F56">
      <w:pPr>
        <w:overflowPunct w:val="0"/>
        <w:spacing w:line="636" w:lineRule="exact"/>
        <w:ind w:firstLineChars="200" w:firstLine="480"/>
        <w:jc w:val="both"/>
        <w:rPr>
          <w:rFonts w:ascii="標楷體" w:eastAsia="標楷體" w:hAnsi="標楷體"/>
        </w:rPr>
      </w:pPr>
      <w:proofErr w:type="gramStart"/>
      <w:r w:rsidRPr="000F6359">
        <w:rPr>
          <w:rFonts w:ascii="標楷體" w:eastAsia="標楷體" w:hAnsi="標楷體" w:hint="eastAsia"/>
        </w:rPr>
        <w:t>11</w:t>
      </w:r>
      <w:r w:rsidR="009D592F" w:rsidRPr="000F6359">
        <w:rPr>
          <w:rFonts w:ascii="標楷體" w:eastAsia="標楷體" w:hAnsi="標楷體" w:hint="eastAsia"/>
        </w:rPr>
        <w:t>3</w:t>
      </w:r>
      <w:proofErr w:type="gramEnd"/>
      <w:r w:rsidRPr="000F6359">
        <w:rPr>
          <w:rFonts w:ascii="標楷體" w:eastAsia="標楷體" w:hAnsi="標楷體" w:hint="eastAsia"/>
        </w:rPr>
        <w:t>年度決算審核結果，審定本期短</w:t>
      </w:r>
      <w:proofErr w:type="gramStart"/>
      <w:r w:rsidRPr="000F6359">
        <w:rPr>
          <w:rFonts w:ascii="標楷體" w:eastAsia="標楷體" w:hAnsi="標楷體" w:hint="eastAsia"/>
        </w:rPr>
        <w:t>絀</w:t>
      </w:r>
      <w:proofErr w:type="gramEnd"/>
      <w:r w:rsidR="009D592F" w:rsidRPr="000F6359">
        <w:rPr>
          <w:rFonts w:ascii="標楷體" w:eastAsia="標楷體" w:hAnsi="標楷體" w:hint="eastAsia"/>
        </w:rPr>
        <w:t>315億6,491萬餘元</w:t>
      </w:r>
      <w:r w:rsidRPr="000F6359">
        <w:rPr>
          <w:rFonts w:ascii="標楷體" w:eastAsia="標楷體" w:hAnsi="標楷體" w:hint="eastAsia"/>
        </w:rPr>
        <w:t>，較預算短</w:t>
      </w:r>
      <w:proofErr w:type="gramStart"/>
      <w:r w:rsidRPr="000F6359">
        <w:rPr>
          <w:rFonts w:ascii="標楷體" w:eastAsia="標楷體" w:hAnsi="標楷體" w:hint="eastAsia"/>
        </w:rPr>
        <w:t>絀</w:t>
      </w:r>
      <w:proofErr w:type="gramEnd"/>
      <w:r w:rsidR="009D592F" w:rsidRPr="000F6359">
        <w:rPr>
          <w:rFonts w:ascii="標楷體" w:eastAsia="標楷體" w:hAnsi="標楷體" w:hint="eastAsia"/>
        </w:rPr>
        <w:t>145億9,839</w:t>
      </w:r>
      <w:r w:rsidR="004B54EA">
        <w:rPr>
          <w:rFonts w:ascii="標楷體" w:eastAsia="標楷體" w:hAnsi="標楷體" w:hint="eastAsia"/>
        </w:rPr>
        <w:t>萬餘元</w:t>
      </w:r>
      <w:r w:rsidRPr="000F6359">
        <w:rPr>
          <w:rFonts w:ascii="標楷體" w:eastAsia="標楷體" w:hAnsi="標楷體" w:hint="eastAsia"/>
        </w:rPr>
        <w:t>，增加</w:t>
      </w:r>
      <w:r w:rsidR="009D592F" w:rsidRPr="000F6359">
        <w:rPr>
          <w:rFonts w:ascii="標楷體" w:eastAsia="標楷體" w:hAnsi="標楷體" w:hint="eastAsia"/>
        </w:rPr>
        <w:t>169億6,652</w:t>
      </w:r>
      <w:r w:rsidRPr="000F6359">
        <w:rPr>
          <w:rFonts w:ascii="標楷體" w:eastAsia="標楷體" w:hAnsi="標楷體" w:hint="eastAsia"/>
        </w:rPr>
        <w:t>萬餘元</w:t>
      </w:r>
      <w:r w:rsidR="00BF63A8" w:rsidRPr="000F6359">
        <w:rPr>
          <w:rFonts w:ascii="標楷體" w:eastAsia="標楷體" w:hAnsi="標楷體" w:hint="eastAsia"/>
        </w:rPr>
        <w:t>，約116.22％</w:t>
      </w:r>
      <w:r w:rsidRPr="000F6359">
        <w:rPr>
          <w:rFonts w:ascii="標楷體" w:eastAsia="標楷體" w:hAnsi="標楷體" w:hint="eastAsia"/>
        </w:rPr>
        <w:t>，</w:t>
      </w:r>
      <w:r w:rsidR="003E59A3" w:rsidRPr="003E59A3">
        <w:rPr>
          <w:rFonts w:ascii="標楷體" w:eastAsia="標楷體" w:hAnsi="標楷體" w:hint="eastAsia"/>
        </w:rPr>
        <w:t>主要係執行以前年度保留數，或辦理老舊營舍整建計畫</w:t>
      </w:r>
      <w:r w:rsidR="00CA14A2">
        <w:rPr>
          <w:rFonts w:ascii="標楷體" w:eastAsia="標楷體" w:hAnsi="標楷體" w:hint="eastAsia"/>
        </w:rPr>
        <w:t>因預算編列不足</w:t>
      </w:r>
      <w:r w:rsidR="000E2978">
        <w:rPr>
          <w:rFonts w:ascii="標楷體" w:eastAsia="標楷體" w:hAnsi="標楷體" w:hint="eastAsia"/>
        </w:rPr>
        <w:t>支應工程款</w:t>
      </w:r>
      <w:r w:rsidR="003E59A3" w:rsidRPr="003E59A3">
        <w:rPr>
          <w:rFonts w:ascii="標楷體" w:eastAsia="標楷體" w:hAnsi="標楷體" w:hint="eastAsia"/>
        </w:rPr>
        <w:t>，經行政院同意先行辦理所致。</w:t>
      </w:r>
    </w:p>
    <w:p w14:paraId="7D8E3169" w14:textId="77777777" w:rsidR="00BF63A8" w:rsidRPr="000F6359" w:rsidRDefault="00BF63A8" w:rsidP="00173F56">
      <w:pPr>
        <w:overflowPunct w:val="0"/>
        <w:spacing w:line="636" w:lineRule="exact"/>
        <w:ind w:firstLineChars="450" w:firstLine="1261"/>
        <w:jc w:val="both"/>
        <w:rPr>
          <w:rFonts w:ascii="標楷體" w:eastAsia="標楷體" w:hAnsi="標楷體"/>
          <w:b/>
          <w:bCs/>
          <w:sz w:val="28"/>
          <w:szCs w:val="24"/>
        </w:rPr>
      </w:pPr>
      <w:r w:rsidRPr="000F6359">
        <w:rPr>
          <w:rFonts w:ascii="標楷體" w:eastAsia="標楷體" w:hAnsi="標楷體" w:hint="eastAsia"/>
          <w:b/>
          <w:bCs/>
          <w:sz w:val="28"/>
          <w:szCs w:val="24"/>
        </w:rPr>
        <w:t>3.　餘</w:t>
      </w:r>
      <w:proofErr w:type="gramStart"/>
      <w:r w:rsidRPr="000F6359">
        <w:rPr>
          <w:rFonts w:ascii="標楷體" w:eastAsia="標楷體" w:hAnsi="標楷體" w:hint="eastAsia"/>
          <w:b/>
          <w:bCs/>
          <w:sz w:val="28"/>
          <w:szCs w:val="24"/>
        </w:rPr>
        <w:t>絀</w:t>
      </w:r>
      <w:proofErr w:type="gramEnd"/>
      <w:r w:rsidRPr="000F6359">
        <w:rPr>
          <w:rFonts w:ascii="標楷體" w:eastAsia="標楷體" w:hAnsi="標楷體" w:hint="eastAsia"/>
          <w:b/>
          <w:bCs/>
          <w:sz w:val="28"/>
          <w:szCs w:val="24"/>
        </w:rPr>
        <w:t>之審定</w:t>
      </w:r>
    </w:p>
    <w:p w14:paraId="530A8D9E" w14:textId="77777777" w:rsidR="00866EBF" w:rsidRPr="000F6359" w:rsidRDefault="00866EBF" w:rsidP="00173F56">
      <w:pPr>
        <w:overflowPunct w:val="0"/>
        <w:spacing w:line="636" w:lineRule="exact"/>
        <w:ind w:firstLineChars="200" w:firstLine="480"/>
        <w:jc w:val="both"/>
        <w:rPr>
          <w:rFonts w:ascii="標楷體" w:eastAsia="標楷體" w:hAnsi="標楷體"/>
        </w:rPr>
      </w:pPr>
      <w:proofErr w:type="gramStart"/>
      <w:r w:rsidRPr="000F6359">
        <w:rPr>
          <w:rFonts w:ascii="標楷體" w:eastAsia="標楷體" w:hAnsi="標楷體" w:hint="eastAsia"/>
        </w:rPr>
        <w:t>113</w:t>
      </w:r>
      <w:proofErr w:type="gramEnd"/>
      <w:r w:rsidRPr="000F6359">
        <w:rPr>
          <w:rFonts w:ascii="標楷體" w:eastAsia="標楷體" w:hAnsi="標楷體" w:hint="eastAsia"/>
        </w:rPr>
        <w:t>年度決算經行政院核定短</w:t>
      </w:r>
      <w:proofErr w:type="gramStart"/>
      <w:r w:rsidRPr="000F6359">
        <w:rPr>
          <w:rFonts w:ascii="標楷體" w:eastAsia="標楷體" w:hAnsi="標楷體" w:hint="eastAsia"/>
        </w:rPr>
        <w:t>絀</w:t>
      </w:r>
      <w:proofErr w:type="gramEnd"/>
      <w:r w:rsidR="00145D9C" w:rsidRPr="000F6359">
        <w:rPr>
          <w:rFonts w:ascii="標楷體" w:eastAsia="標楷體" w:hAnsi="標楷體" w:hint="eastAsia"/>
        </w:rPr>
        <w:t>31</w:t>
      </w:r>
      <w:r w:rsidR="00145D9C" w:rsidRPr="000F6359">
        <w:rPr>
          <w:rFonts w:ascii="標楷體" w:eastAsia="標楷體" w:hAnsi="標楷體"/>
        </w:rPr>
        <w:t>,564,916,368</w:t>
      </w:r>
      <w:r w:rsidRPr="000F6359">
        <w:rPr>
          <w:rFonts w:ascii="標楷體" w:eastAsia="標楷體" w:hAnsi="標楷體" w:hint="eastAsia"/>
        </w:rPr>
        <w:t>元，經核尚無不合，予以照數審定。</w:t>
      </w:r>
    </w:p>
    <w:p w14:paraId="56E7C5A2" w14:textId="77777777" w:rsidR="00C34D99" w:rsidRPr="000F6359" w:rsidRDefault="00C34D99" w:rsidP="00173F56">
      <w:pPr>
        <w:overflowPunct w:val="0"/>
        <w:spacing w:line="636" w:lineRule="exact"/>
        <w:ind w:firstLineChars="450" w:firstLine="1261"/>
        <w:jc w:val="both"/>
        <w:rPr>
          <w:rFonts w:ascii="標楷體" w:eastAsia="標楷體" w:hAnsi="標楷體"/>
          <w:b/>
          <w:bCs/>
          <w:sz w:val="28"/>
          <w:szCs w:val="24"/>
        </w:rPr>
      </w:pPr>
      <w:r w:rsidRPr="000F6359">
        <w:rPr>
          <w:rFonts w:ascii="標楷體" w:eastAsia="標楷體" w:hAnsi="標楷體"/>
          <w:b/>
          <w:bCs/>
          <w:sz w:val="28"/>
          <w:szCs w:val="24"/>
        </w:rPr>
        <w:t>4.</w:t>
      </w:r>
      <w:r w:rsidRPr="000F6359">
        <w:rPr>
          <w:rFonts w:ascii="標楷體" w:eastAsia="標楷體" w:hAnsi="標楷體" w:hint="eastAsia"/>
          <w:b/>
          <w:bCs/>
          <w:sz w:val="28"/>
          <w:szCs w:val="24"/>
        </w:rPr>
        <w:t xml:space="preserve">　現金流量之查核</w:t>
      </w:r>
    </w:p>
    <w:p w14:paraId="1495AC86" w14:textId="77777777" w:rsidR="00CA0D1D" w:rsidRPr="000F6359" w:rsidRDefault="00143D5A" w:rsidP="00173F56">
      <w:pPr>
        <w:overflowPunct w:val="0"/>
        <w:spacing w:line="636" w:lineRule="exact"/>
        <w:ind w:firstLineChars="200" w:firstLine="480"/>
        <w:jc w:val="both"/>
        <w:rPr>
          <w:rFonts w:ascii="標楷體" w:eastAsia="標楷體" w:hAnsi="標楷體"/>
        </w:rPr>
      </w:pPr>
      <w:proofErr w:type="gramStart"/>
      <w:r w:rsidRPr="000F6359">
        <w:rPr>
          <w:rFonts w:ascii="標楷體" w:eastAsia="標楷體" w:hAnsi="標楷體" w:hint="eastAsia"/>
        </w:rPr>
        <w:t>113</w:t>
      </w:r>
      <w:proofErr w:type="gramEnd"/>
      <w:r w:rsidR="00CA0D1D" w:rsidRPr="000F6359">
        <w:rPr>
          <w:rFonts w:ascii="標楷體" w:eastAsia="標楷體" w:hAnsi="標楷體" w:hint="eastAsia"/>
        </w:rPr>
        <w:t>年度期初現金及約當現金</w:t>
      </w:r>
      <w:r w:rsidRPr="000F6359">
        <w:rPr>
          <w:rFonts w:ascii="標楷體" w:eastAsia="標楷體" w:hAnsi="標楷體" w:hint="eastAsia"/>
        </w:rPr>
        <w:t>484億8,870萬餘元</w:t>
      </w:r>
      <w:r w:rsidR="00CA0D1D" w:rsidRPr="000F6359">
        <w:rPr>
          <w:rFonts w:ascii="標楷體" w:eastAsia="標楷體" w:hAnsi="標楷體" w:hint="eastAsia"/>
        </w:rPr>
        <w:t>，經業務、投資及籌資活動結果，現金及約當</w:t>
      </w:r>
      <w:proofErr w:type="gramStart"/>
      <w:r w:rsidR="00CA0D1D" w:rsidRPr="000F6359">
        <w:rPr>
          <w:rFonts w:ascii="標楷體" w:eastAsia="標楷體" w:hAnsi="標楷體" w:hint="eastAsia"/>
        </w:rPr>
        <w:t>現金淨減</w:t>
      </w:r>
      <w:r w:rsidR="00F83D97" w:rsidRPr="000F6359">
        <w:rPr>
          <w:rFonts w:ascii="標楷體" w:eastAsia="標楷體" w:hAnsi="標楷體" w:hint="eastAsia"/>
        </w:rPr>
        <w:t>275</w:t>
      </w:r>
      <w:r w:rsidR="00CA0D1D" w:rsidRPr="000F6359">
        <w:rPr>
          <w:rFonts w:ascii="標楷體" w:eastAsia="標楷體" w:hAnsi="標楷體" w:hint="eastAsia"/>
        </w:rPr>
        <w:t>億</w:t>
      </w:r>
      <w:proofErr w:type="gramEnd"/>
      <w:r w:rsidR="00F83D97" w:rsidRPr="000F6359">
        <w:rPr>
          <w:rFonts w:ascii="標楷體" w:eastAsia="標楷體" w:hAnsi="標楷體" w:hint="eastAsia"/>
        </w:rPr>
        <w:t>4</w:t>
      </w:r>
      <w:r w:rsidR="00F83D97" w:rsidRPr="000F6359">
        <w:rPr>
          <w:rFonts w:ascii="標楷體" w:eastAsia="標楷體" w:hAnsi="標楷體"/>
        </w:rPr>
        <w:t>,</w:t>
      </w:r>
      <w:r w:rsidR="00F83D97" w:rsidRPr="000F6359">
        <w:rPr>
          <w:rFonts w:ascii="標楷體" w:eastAsia="標楷體" w:hAnsi="標楷體" w:hint="eastAsia"/>
        </w:rPr>
        <w:t>926</w:t>
      </w:r>
      <w:r w:rsidR="00CA0D1D" w:rsidRPr="000F6359">
        <w:rPr>
          <w:rFonts w:ascii="標楷體" w:eastAsia="標楷體" w:hAnsi="標楷體" w:hint="eastAsia"/>
        </w:rPr>
        <w:t>萬餘元，期末現金及約當現金為</w:t>
      </w:r>
      <w:r w:rsidR="00F83D97" w:rsidRPr="000F6359">
        <w:rPr>
          <w:rFonts w:ascii="標楷體" w:eastAsia="標楷體" w:hAnsi="標楷體" w:hint="eastAsia"/>
        </w:rPr>
        <w:t>209</w:t>
      </w:r>
      <w:r w:rsidR="00CA0D1D" w:rsidRPr="000F6359">
        <w:rPr>
          <w:rFonts w:ascii="標楷體" w:eastAsia="標楷體" w:hAnsi="標楷體" w:hint="eastAsia"/>
        </w:rPr>
        <w:t>億</w:t>
      </w:r>
      <w:r w:rsidR="00F83D97" w:rsidRPr="000F6359">
        <w:rPr>
          <w:rFonts w:ascii="標楷體" w:eastAsia="標楷體" w:hAnsi="標楷體" w:hint="eastAsia"/>
        </w:rPr>
        <w:t>3,943</w:t>
      </w:r>
      <w:r w:rsidR="00CA0D1D" w:rsidRPr="000F6359">
        <w:rPr>
          <w:rFonts w:ascii="標楷體" w:eastAsia="標楷體" w:hAnsi="標楷體" w:hint="eastAsia"/>
        </w:rPr>
        <w:t>萬餘元。</w:t>
      </w:r>
    </w:p>
    <w:p w14:paraId="4D084DE5" w14:textId="77777777" w:rsidR="00B755F0" w:rsidRPr="000F6359" w:rsidRDefault="00B755F0" w:rsidP="00173F56">
      <w:pPr>
        <w:overflowPunct w:val="0"/>
        <w:spacing w:line="636" w:lineRule="exact"/>
        <w:ind w:firstLineChars="450" w:firstLine="1261"/>
        <w:jc w:val="both"/>
        <w:rPr>
          <w:rFonts w:ascii="標楷體" w:eastAsia="標楷體" w:hAnsi="標楷體"/>
          <w:b/>
          <w:bCs/>
          <w:sz w:val="28"/>
          <w:szCs w:val="24"/>
        </w:rPr>
      </w:pPr>
      <w:r w:rsidRPr="000F6359">
        <w:rPr>
          <w:rFonts w:ascii="標楷體" w:eastAsia="標楷體" w:hAnsi="標楷體" w:hint="eastAsia"/>
          <w:b/>
          <w:bCs/>
          <w:sz w:val="28"/>
          <w:szCs w:val="24"/>
        </w:rPr>
        <w:t>5.　重要審核意見</w:t>
      </w:r>
    </w:p>
    <w:p w14:paraId="68B57B01" w14:textId="20D33683" w:rsidR="000F6359" w:rsidRPr="00E57686" w:rsidRDefault="00956E3D" w:rsidP="00173F56">
      <w:pPr>
        <w:overflowPunct w:val="0"/>
        <w:spacing w:line="636" w:lineRule="exact"/>
        <w:ind w:firstLineChars="450" w:firstLine="1261"/>
        <w:jc w:val="both"/>
        <w:rPr>
          <w:rFonts w:ascii="標楷體" w:eastAsia="標楷體" w:hAnsi="標楷體"/>
          <w:b/>
          <w:bCs/>
          <w:sz w:val="28"/>
          <w:szCs w:val="24"/>
        </w:rPr>
      </w:pPr>
      <w:r w:rsidRPr="00E57686">
        <w:rPr>
          <w:rFonts w:ascii="標楷體" w:eastAsia="標楷體" w:hAnsi="標楷體" w:hint="eastAsia"/>
          <w:b/>
          <w:bCs/>
          <w:sz w:val="28"/>
          <w:szCs w:val="24"/>
        </w:rPr>
        <w:t>（1）　國軍營舍</w:t>
      </w:r>
      <w:r w:rsidR="000E2978" w:rsidRPr="00E57686">
        <w:rPr>
          <w:rFonts w:ascii="標楷體" w:eastAsia="標楷體" w:hAnsi="標楷體" w:hint="eastAsia"/>
          <w:b/>
          <w:bCs/>
          <w:sz w:val="28"/>
          <w:szCs w:val="24"/>
        </w:rPr>
        <w:t>及設施改建基金以不適用營地活化處分得款為財源，辦理老舊營舍整（新）建業務，惟</w:t>
      </w:r>
      <w:r w:rsidRPr="00E57686">
        <w:rPr>
          <w:rFonts w:ascii="標楷體" w:eastAsia="標楷體" w:hAnsi="標楷體" w:hint="eastAsia"/>
          <w:b/>
          <w:bCs/>
          <w:sz w:val="28"/>
          <w:szCs w:val="24"/>
        </w:rPr>
        <w:t>部分待處分不適用營地仍供國軍</w:t>
      </w:r>
      <w:proofErr w:type="gramStart"/>
      <w:r w:rsidRPr="00E57686">
        <w:rPr>
          <w:rFonts w:ascii="標楷體" w:eastAsia="標楷體" w:hAnsi="標楷體" w:hint="eastAsia"/>
          <w:b/>
          <w:bCs/>
          <w:sz w:val="28"/>
          <w:szCs w:val="24"/>
        </w:rPr>
        <w:t>單位駐用</w:t>
      </w:r>
      <w:proofErr w:type="gramEnd"/>
      <w:r w:rsidRPr="00E57686">
        <w:rPr>
          <w:rFonts w:ascii="標楷體" w:eastAsia="標楷體" w:hAnsi="標楷體" w:hint="eastAsia"/>
          <w:b/>
          <w:bCs/>
          <w:sz w:val="28"/>
          <w:szCs w:val="24"/>
        </w:rPr>
        <w:t>，影響土地處分</w:t>
      </w:r>
      <w:r w:rsidR="009E23ED" w:rsidRPr="00E57686">
        <w:rPr>
          <w:rFonts w:ascii="標楷體" w:eastAsia="標楷體" w:hAnsi="標楷體" w:hint="eastAsia"/>
          <w:b/>
          <w:bCs/>
          <w:sz w:val="28"/>
          <w:szCs w:val="24"/>
        </w:rPr>
        <w:t>作業</w:t>
      </w:r>
      <w:r w:rsidRPr="00E57686">
        <w:rPr>
          <w:rFonts w:ascii="標楷體" w:eastAsia="標楷體" w:hAnsi="標楷體" w:hint="eastAsia"/>
          <w:b/>
          <w:bCs/>
          <w:sz w:val="28"/>
          <w:szCs w:val="24"/>
        </w:rPr>
        <w:t>，</w:t>
      </w:r>
      <w:r w:rsidR="00CA14A2" w:rsidRPr="00E57686">
        <w:rPr>
          <w:rFonts w:ascii="標楷體" w:eastAsia="標楷體" w:hAnsi="標楷體" w:hint="eastAsia"/>
          <w:b/>
          <w:bCs/>
          <w:sz w:val="28"/>
          <w:szCs w:val="24"/>
        </w:rPr>
        <w:t>且</w:t>
      </w:r>
      <w:r w:rsidRPr="00E57686">
        <w:rPr>
          <w:rFonts w:ascii="標楷體" w:eastAsia="標楷體" w:hAnsi="標楷體" w:hint="eastAsia"/>
          <w:b/>
          <w:bCs/>
          <w:sz w:val="28"/>
          <w:szCs w:val="24"/>
        </w:rPr>
        <w:t>部分興建工程之建案規劃未</w:t>
      </w:r>
      <w:proofErr w:type="gramStart"/>
      <w:r w:rsidRPr="00E57686">
        <w:rPr>
          <w:rFonts w:ascii="標楷體" w:eastAsia="標楷體" w:hAnsi="標楷體" w:hint="eastAsia"/>
          <w:b/>
          <w:bCs/>
          <w:sz w:val="28"/>
          <w:szCs w:val="24"/>
        </w:rPr>
        <w:t>臻</w:t>
      </w:r>
      <w:proofErr w:type="gramEnd"/>
      <w:r w:rsidRPr="00E57686">
        <w:rPr>
          <w:rFonts w:ascii="標楷體" w:eastAsia="標楷體" w:hAnsi="標楷體" w:hint="eastAsia"/>
          <w:b/>
          <w:bCs/>
          <w:sz w:val="28"/>
          <w:szCs w:val="24"/>
        </w:rPr>
        <w:t>周妥，</w:t>
      </w:r>
      <w:r w:rsidR="00CA14A2" w:rsidRPr="00E57686">
        <w:rPr>
          <w:rFonts w:ascii="標楷體" w:eastAsia="標楷體" w:hAnsi="標楷體" w:hint="eastAsia"/>
          <w:b/>
          <w:bCs/>
          <w:sz w:val="28"/>
          <w:szCs w:val="24"/>
        </w:rPr>
        <w:t>致</w:t>
      </w:r>
      <w:r w:rsidRPr="00E57686">
        <w:rPr>
          <w:rFonts w:ascii="標楷體" w:eastAsia="標楷體" w:hAnsi="標楷體" w:hint="eastAsia"/>
          <w:b/>
          <w:bCs/>
          <w:sz w:val="28"/>
          <w:szCs w:val="24"/>
        </w:rPr>
        <w:t>計畫變更頻仍，並增加工程經費，加重整體財務負擔，允宜</w:t>
      </w:r>
      <w:proofErr w:type="gramStart"/>
      <w:r w:rsidRPr="00E57686">
        <w:rPr>
          <w:rFonts w:ascii="標楷體" w:eastAsia="標楷體" w:hAnsi="標楷體" w:hint="eastAsia"/>
          <w:b/>
          <w:bCs/>
          <w:sz w:val="28"/>
          <w:szCs w:val="24"/>
        </w:rPr>
        <w:t>研</w:t>
      </w:r>
      <w:proofErr w:type="gramEnd"/>
      <w:r w:rsidRPr="00E57686">
        <w:rPr>
          <w:rFonts w:ascii="標楷體" w:eastAsia="標楷體" w:hAnsi="標楷體" w:hint="eastAsia"/>
          <w:b/>
          <w:bCs/>
          <w:sz w:val="28"/>
          <w:szCs w:val="24"/>
        </w:rPr>
        <w:t>謀改善。</w:t>
      </w:r>
    </w:p>
    <w:p w14:paraId="2F2DB70D" w14:textId="71C8BBF9" w:rsidR="00956E3D" w:rsidRPr="00956E3D" w:rsidRDefault="00956E3D" w:rsidP="00173F56">
      <w:pPr>
        <w:overflowPunct w:val="0"/>
        <w:spacing w:line="636" w:lineRule="exact"/>
        <w:ind w:firstLineChars="200" w:firstLine="472"/>
        <w:jc w:val="both"/>
        <w:rPr>
          <w:rFonts w:ascii="標楷體" w:eastAsia="標楷體" w:hAnsi="標楷體"/>
          <w:spacing w:val="-2"/>
        </w:rPr>
      </w:pPr>
      <w:r w:rsidRPr="00956E3D">
        <w:rPr>
          <w:rFonts w:ascii="標楷體" w:eastAsia="標楷體" w:hAnsi="標楷體" w:hint="eastAsia"/>
          <w:spacing w:val="-2"/>
        </w:rPr>
        <w:t>國軍營舍及設施改建基金（下稱營改基金）係以報經行政院專案核定納入該基金來源清冊（下稱來源清冊）之國軍不適用營地處分收益為財源，辦理整（新）建國軍老舊營舍等業務。該基金</w:t>
      </w:r>
      <w:proofErr w:type="gramStart"/>
      <w:r w:rsidRPr="00956E3D">
        <w:rPr>
          <w:rFonts w:ascii="標楷體" w:eastAsia="標楷體" w:hAnsi="標楷體"/>
          <w:spacing w:val="-2"/>
        </w:rPr>
        <w:t>113</w:t>
      </w:r>
      <w:proofErr w:type="gramEnd"/>
      <w:r w:rsidRPr="00956E3D">
        <w:rPr>
          <w:rFonts w:ascii="標楷體" w:eastAsia="標楷體" w:hAnsi="標楷體" w:hint="eastAsia"/>
          <w:spacing w:val="-2"/>
        </w:rPr>
        <w:t>年度財產收入及政府撥入收入等基金來源計</w:t>
      </w:r>
      <w:r w:rsidRPr="00956E3D">
        <w:rPr>
          <w:rFonts w:ascii="標楷體" w:eastAsia="標楷體" w:hAnsi="標楷體"/>
          <w:spacing w:val="-2"/>
        </w:rPr>
        <w:t>127</w:t>
      </w:r>
      <w:r w:rsidRPr="00956E3D">
        <w:rPr>
          <w:rFonts w:ascii="標楷體" w:eastAsia="標楷體" w:hAnsi="標楷體" w:hint="eastAsia"/>
          <w:spacing w:val="-2"/>
        </w:rPr>
        <w:t>億</w:t>
      </w:r>
      <w:r w:rsidRPr="00956E3D">
        <w:rPr>
          <w:rFonts w:ascii="標楷體" w:eastAsia="標楷體" w:hAnsi="標楷體"/>
          <w:spacing w:val="-2"/>
        </w:rPr>
        <w:t>7,225</w:t>
      </w:r>
      <w:r w:rsidRPr="00956E3D">
        <w:rPr>
          <w:rFonts w:ascii="標楷體" w:eastAsia="標楷體" w:hAnsi="標楷體" w:hint="eastAsia"/>
          <w:spacing w:val="-2"/>
        </w:rPr>
        <w:t>萬餘元，辦理</w:t>
      </w:r>
      <w:r w:rsidR="0074311C">
        <w:rPr>
          <w:rFonts w:ascii="標楷體" w:eastAsia="標楷體" w:hAnsi="標楷體" w:hint="eastAsia"/>
          <w:spacing w:val="-2"/>
        </w:rPr>
        <w:t>老舊營舍整建等業務計畫</w:t>
      </w:r>
      <w:r w:rsidRPr="00956E3D">
        <w:rPr>
          <w:rFonts w:ascii="標楷體" w:eastAsia="標楷體" w:hAnsi="標楷體" w:hint="eastAsia"/>
          <w:spacing w:val="-2"/>
        </w:rPr>
        <w:t>，執行數</w:t>
      </w:r>
      <w:r w:rsidRPr="00956E3D">
        <w:rPr>
          <w:rFonts w:ascii="標楷體" w:eastAsia="標楷體" w:hAnsi="標楷體"/>
          <w:spacing w:val="-2"/>
        </w:rPr>
        <w:t>443</w:t>
      </w:r>
      <w:r w:rsidRPr="00956E3D">
        <w:rPr>
          <w:rFonts w:ascii="標楷體" w:eastAsia="標楷體" w:hAnsi="標楷體" w:hint="eastAsia"/>
          <w:spacing w:val="-2"/>
        </w:rPr>
        <w:t>億</w:t>
      </w:r>
      <w:r w:rsidRPr="00956E3D">
        <w:rPr>
          <w:rFonts w:ascii="標楷體" w:eastAsia="標楷體" w:hAnsi="標楷體"/>
          <w:spacing w:val="-2"/>
        </w:rPr>
        <w:t>3,717</w:t>
      </w:r>
      <w:r w:rsidRPr="00956E3D">
        <w:rPr>
          <w:rFonts w:ascii="標楷體" w:eastAsia="標楷體" w:hAnsi="標楷體" w:hint="eastAsia"/>
          <w:spacing w:val="-2"/>
        </w:rPr>
        <w:t>萬餘元；實際短</w:t>
      </w:r>
      <w:proofErr w:type="gramStart"/>
      <w:r w:rsidRPr="00956E3D">
        <w:rPr>
          <w:rFonts w:ascii="標楷體" w:eastAsia="標楷體" w:hAnsi="標楷體" w:hint="eastAsia"/>
          <w:spacing w:val="-2"/>
        </w:rPr>
        <w:t>絀</w:t>
      </w:r>
      <w:proofErr w:type="gramEnd"/>
      <w:r w:rsidRPr="00956E3D">
        <w:rPr>
          <w:rFonts w:ascii="標楷體" w:eastAsia="標楷體" w:hAnsi="標楷體"/>
          <w:spacing w:val="-2"/>
        </w:rPr>
        <w:t>315</w:t>
      </w:r>
      <w:r w:rsidRPr="00956E3D">
        <w:rPr>
          <w:rFonts w:ascii="標楷體" w:eastAsia="標楷體" w:hAnsi="標楷體" w:hint="eastAsia"/>
          <w:spacing w:val="-2"/>
        </w:rPr>
        <w:t>億</w:t>
      </w:r>
      <w:r w:rsidRPr="00956E3D">
        <w:rPr>
          <w:rFonts w:ascii="標楷體" w:eastAsia="標楷體" w:hAnsi="標楷體"/>
          <w:spacing w:val="-2"/>
        </w:rPr>
        <w:t>6,491</w:t>
      </w:r>
      <w:r w:rsidRPr="00956E3D">
        <w:rPr>
          <w:rFonts w:ascii="標楷體" w:eastAsia="標楷體" w:hAnsi="標楷體" w:hint="eastAsia"/>
          <w:spacing w:val="-2"/>
        </w:rPr>
        <w:t>萬餘元，較預計短</w:t>
      </w:r>
      <w:proofErr w:type="gramStart"/>
      <w:r w:rsidRPr="00956E3D">
        <w:rPr>
          <w:rFonts w:ascii="標楷體" w:eastAsia="標楷體" w:hAnsi="標楷體" w:hint="eastAsia"/>
          <w:spacing w:val="-2"/>
        </w:rPr>
        <w:t>絀</w:t>
      </w:r>
      <w:proofErr w:type="gramEnd"/>
      <w:r w:rsidRPr="00956E3D">
        <w:rPr>
          <w:rFonts w:ascii="標楷體" w:eastAsia="標楷體" w:hAnsi="標楷體"/>
          <w:spacing w:val="-2"/>
        </w:rPr>
        <w:t>145</w:t>
      </w:r>
      <w:r w:rsidRPr="00956E3D">
        <w:rPr>
          <w:rFonts w:ascii="標楷體" w:eastAsia="標楷體" w:hAnsi="標楷體" w:hint="eastAsia"/>
          <w:spacing w:val="-2"/>
        </w:rPr>
        <w:t>億</w:t>
      </w:r>
      <w:r w:rsidRPr="00956E3D">
        <w:rPr>
          <w:rFonts w:ascii="標楷體" w:eastAsia="標楷體" w:hAnsi="標楷體"/>
          <w:spacing w:val="-2"/>
        </w:rPr>
        <w:t>9,839</w:t>
      </w:r>
      <w:r w:rsidRPr="00956E3D">
        <w:rPr>
          <w:rFonts w:ascii="標楷體" w:eastAsia="標楷體" w:hAnsi="標楷體" w:hint="eastAsia"/>
          <w:spacing w:val="-2"/>
        </w:rPr>
        <w:t>萬餘元，增加</w:t>
      </w:r>
      <w:r w:rsidRPr="00956E3D">
        <w:rPr>
          <w:rFonts w:ascii="標楷體" w:eastAsia="標楷體" w:hAnsi="標楷體"/>
          <w:spacing w:val="-2"/>
        </w:rPr>
        <w:t>169</w:t>
      </w:r>
      <w:r w:rsidRPr="00956E3D">
        <w:rPr>
          <w:rFonts w:ascii="標楷體" w:eastAsia="標楷體" w:hAnsi="標楷體" w:hint="eastAsia"/>
          <w:spacing w:val="-2"/>
        </w:rPr>
        <w:t>億</w:t>
      </w:r>
      <w:r w:rsidRPr="00956E3D">
        <w:rPr>
          <w:rFonts w:ascii="標楷體" w:eastAsia="標楷體" w:hAnsi="標楷體"/>
          <w:spacing w:val="-2"/>
        </w:rPr>
        <w:t>6,652</w:t>
      </w:r>
      <w:r w:rsidRPr="00956E3D">
        <w:rPr>
          <w:rFonts w:ascii="標楷體" w:eastAsia="標楷體" w:hAnsi="標楷體" w:hint="eastAsia"/>
          <w:spacing w:val="-2"/>
        </w:rPr>
        <w:t>萬餘元，約</w:t>
      </w:r>
      <w:r w:rsidRPr="00956E3D">
        <w:rPr>
          <w:rFonts w:ascii="標楷體" w:eastAsia="標楷體" w:hAnsi="標楷體"/>
          <w:spacing w:val="-2"/>
        </w:rPr>
        <w:t>116.22</w:t>
      </w:r>
      <w:r w:rsidRPr="00956E3D">
        <w:rPr>
          <w:rFonts w:ascii="標楷體" w:eastAsia="標楷體" w:hAnsi="標楷體" w:hint="eastAsia"/>
          <w:spacing w:val="-2"/>
        </w:rPr>
        <w:t>％。經查該基金辦理</w:t>
      </w:r>
      <w:r w:rsidR="009E23ED">
        <w:rPr>
          <w:rFonts w:ascii="標楷體" w:eastAsia="標楷體" w:hAnsi="標楷體" w:hint="eastAsia"/>
          <w:spacing w:val="-2"/>
        </w:rPr>
        <w:t>不適用</w:t>
      </w:r>
      <w:r w:rsidRPr="00956E3D">
        <w:rPr>
          <w:rFonts w:ascii="標楷體" w:eastAsia="標楷體" w:hAnsi="標楷體" w:hint="eastAsia"/>
          <w:spacing w:val="-2"/>
        </w:rPr>
        <w:t>營地處分</w:t>
      </w:r>
      <w:proofErr w:type="gramStart"/>
      <w:r w:rsidRPr="00956E3D">
        <w:rPr>
          <w:rFonts w:ascii="標楷體" w:eastAsia="標楷體" w:hAnsi="標楷體" w:hint="eastAsia"/>
          <w:spacing w:val="-2"/>
        </w:rPr>
        <w:t>活化</w:t>
      </w:r>
      <w:r w:rsidR="0074311C">
        <w:rPr>
          <w:rFonts w:ascii="標楷體" w:eastAsia="標楷體" w:hAnsi="標楷體" w:hint="eastAsia"/>
          <w:spacing w:val="-2"/>
        </w:rPr>
        <w:t>暨</w:t>
      </w:r>
      <w:r w:rsidRPr="00956E3D">
        <w:rPr>
          <w:rFonts w:ascii="標楷體" w:eastAsia="標楷體" w:hAnsi="標楷體" w:hint="eastAsia"/>
          <w:spacing w:val="-2"/>
        </w:rPr>
        <w:t>營舍</w:t>
      </w:r>
      <w:proofErr w:type="gramEnd"/>
      <w:r w:rsidRPr="00956E3D">
        <w:rPr>
          <w:rFonts w:ascii="標楷體" w:eastAsia="標楷體" w:hAnsi="標楷體" w:hint="eastAsia"/>
          <w:spacing w:val="-2"/>
        </w:rPr>
        <w:t>整建情形，核有下列事項：</w:t>
      </w:r>
    </w:p>
    <w:p w14:paraId="297BDEC5" w14:textId="5D2A9DF3" w:rsidR="00956E3D" w:rsidRDefault="00956E3D" w:rsidP="00173F56">
      <w:pPr>
        <w:overflowPunct w:val="0"/>
        <w:spacing w:line="636" w:lineRule="exact"/>
        <w:ind w:firstLineChars="700" w:firstLine="1654"/>
        <w:jc w:val="both"/>
        <w:rPr>
          <w:rFonts w:ascii="標楷體" w:eastAsia="標楷體" w:hAnsi="標楷體"/>
          <w:spacing w:val="-2"/>
        </w:rPr>
      </w:pPr>
      <w:r w:rsidRPr="00956E3D">
        <w:rPr>
          <w:rFonts w:ascii="標楷體" w:eastAsia="標楷體" w:hAnsi="標楷體" w:hint="eastAsia"/>
          <w:b/>
          <w:bCs/>
          <w:spacing w:val="-2"/>
        </w:rPr>
        <w:t xml:space="preserve">A.　</w:t>
      </w:r>
      <w:proofErr w:type="gramStart"/>
      <w:r w:rsidRPr="00956E3D">
        <w:rPr>
          <w:rFonts w:ascii="標楷體" w:eastAsia="標楷體" w:hAnsi="標楷體" w:hint="eastAsia"/>
          <w:b/>
          <w:bCs/>
          <w:spacing w:val="-2"/>
        </w:rPr>
        <w:t>部分營改基金</w:t>
      </w:r>
      <w:proofErr w:type="gramEnd"/>
      <w:r w:rsidRPr="00956E3D">
        <w:rPr>
          <w:rFonts w:ascii="標楷體" w:eastAsia="標楷體" w:hAnsi="標楷體" w:hint="eastAsia"/>
          <w:b/>
          <w:bCs/>
          <w:spacing w:val="-2"/>
        </w:rPr>
        <w:t>納管營地仍供國軍</w:t>
      </w:r>
      <w:proofErr w:type="gramStart"/>
      <w:r w:rsidRPr="00956E3D">
        <w:rPr>
          <w:rFonts w:ascii="標楷體" w:eastAsia="標楷體" w:hAnsi="標楷體" w:hint="eastAsia"/>
          <w:b/>
          <w:bCs/>
          <w:spacing w:val="-2"/>
        </w:rPr>
        <w:t>單位駐用者</w:t>
      </w:r>
      <w:proofErr w:type="gramEnd"/>
      <w:r w:rsidRPr="00956E3D">
        <w:rPr>
          <w:rFonts w:ascii="標楷體" w:eastAsia="標楷體" w:hAnsi="標楷體" w:hint="eastAsia"/>
          <w:b/>
          <w:bCs/>
          <w:spacing w:val="-2"/>
        </w:rPr>
        <w:t>，</w:t>
      </w:r>
      <w:proofErr w:type="gramStart"/>
      <w:r w:rsidRPr="00956E3D">
        <w:rPr>
          <w:rFonts w:ascii="標楷體" w:eastAsia="標楷體" w:hAnsi="標楷體" w:hint="eastAsia"/>
          <w:b/>
          <w:bCs/>
          <w:spacing w:val="-2"/>
        </w:rPr>
        <w:t>間有已</w:t>
      </w:r>
      <w:proofErr w:type="gramEnd"/>
      <w:r w:rsidRPr="00956E3D">
        <w:rPr>
          <w:rFonts w:ascii="標楷體" w:eastAsia="標楷體" w:hAnsi="標楷體" w:hint="eastAsia"/>
          <w:b/>
          <w:bCs/>
          <w:spacing w:val="-2"/>
        </w:rPr>
        <w:t>核定留用惟未適時檢討剔除來源清冊，或有未訂定搬遷地點與期程等情事，不利土地處分作業並維來源清冊正確性：</w:t>
      </w:r>
      <w:r w:rsidRPr="00956E3D">
        <w:rPr>
          <w:rFonts w:ascii="標楷體" w:eastAsia="標楷體" w:hAnsi="標楷體" w:hint="eastAsia"/>
          <w:spacing w:val="-2"/>
        </w:rPr>
        <w:t>依國防</w:t>
      </w:r>
      <w:r w:rsidRPr="00956E3D">
        <w:rPr>
          <w:rFonts w:ascii="標楷體" w:eastAsia="標楷體" w:hAnsi="標楷體" w:hint="eastAsia"/>
          <w:spacing w:val="-2"/>
        </w:rPr>
        <w:lastRenderedPageBreak/>
        <w:t>部軍備局工程營產中心（下稱工營中心）</w:t>
      </w:r>
      <w:proofErr w:type="gramStart"/>
      <w:r w:rsidRPr="00956E3D">
        <w:rPr>
          <w:rFonts w:ascii="標楷體" w:eastAsia="標楷體" w:hAnsi="標楷體" w:hint="eastAsia"/>
          <w:spacing w:val="-2"/>
        </w:rPr>
        <w:t>令頒各年度營改</w:t>
      </w:r>
      <w:proofErr w:type="gramEnd"/>
      <w:r w:rsidRPr="00956E3D">
        <w:rPr>
          <w:rFonts w:ascii="標楷體" w:eastAsia="標楷體" w:hAnsi="標楷體" w:hint="eastAsia"/>
          <w:spacing w:val="-2"/>
        </w:rPr>
        <w:t>基金納管營地處理實施計畫（下稱實施計畫），納管營地正常使用者，</w:t>
      </w:r>
      <w:proofErr w:type="gramStart"/>
      <w:r w:rsidRPr="00956E3D">
        <w:rPr>
          <w:rFonts w:ascii="標楷體" w:eastAsia="標楷體" w:hAnsi="標楷體" w:hint="eastAsia"/>
          <w:spacing w:val="-2"/>
        </w:rPr>
        <w:t>應律定</w:t>
      </w:r>
      <w:proofErr w:type="gramEnd"/>
      <w:r w:rsidRPr="00956E3D">
        <w:rPr>
          <w:rFonts w:ascii="標楷體" w:eastAsia="標楷體" w:hAnsi="標楷體" w:hint="eastAsia"/>
          <w:spacing w:val="-2"/>
        </w:rPr>
        <w:t>現駐單位規劃搬遷期程並管制作業進度；納管營地無法作價得款者，應專案報請行政院辦理剔除</w:t>
      </w:r>
      <w:r w:rsidR="009E23ED">
        <w:rPr>
          <w:rFonts w:ascii="標楷體" w:eastAsia="標楷體" w:hAnsi="標楷體" w:hint="eastAsia"/>
          <w:spacing w:val="-2"/>
        </w:rPr>
        <w:t>來源清冊</w:t>
      </w:r>
      <w:r w:rsidRPr="00956E3D">
        <w:rPr>
          <w:rFonts w:ascii="標楷體" w:eastAsia="標楷體" w:hAnsi="標楷體" w:hint="eastAsia"/>
          <w:spacing w:val="-2"/>
        </w:rPr>
        <w:t>。經查</w:t>
      </w:r>
      <w:r w:rsidR="00D51202">
        <w:rPr>
          <w:rFonts w:ascii="標楷體" w:eastAsia="標楷體" w:hAnsi="標楷體" w:hint="eastAsia"/>
          <w:spacing w:val="-2"/>
        </w:rPr>
        <w:t>，</w:t>
      </w:r>
      <w:r w:rsidRPr="00956E3D">
        <w:rPr>
          <w:rFonts w:ascii="標楷體" w:eastAsia="標楷體" w:hAnsi="標楷體" w:hint="eastAsia"/>
          <w:spacing w:val="-2"/>
        </w:rPr>
        <w:t>基隆市「基隆憲兵隊」及臺北市「中華營區」、「通信大隊」等3處營區，分別於101及</w:t>
      </w:r>
      <w:proofErr w:type="gramStart"/>
      <w:r w:rsidRPr="00956E3D">
        <w:rPr>
          <w:rFonts w:ascii="標楷體" w:eastAsia="標楷體" w:hAnsi="標楷體" w:hint="eastAsia"/>
          <w:spacing w:val="-2"/>
        </w:rPr>
        <w:t>108</w:t>
      </w:r>
      <w:proofErr w:type="gramEnd"/>
      <w:r w:rsidR="0077143C">
        <w:rPr>
          <w:rFonts w:ascii="標楷體" w:eastAsia="標楷體" w:hAnsi="標楷體" w:hint="eastAsia"/>
          <w:spacing w:val="-2"/>
        </w:rPr>
        <w:t>年度</w:t>
      </w:r>
      <w:r w:rsidRPr="00956E3D">
        <w:rPr>
          <w:rFonts w:ascii="標楷體" w:eastAsia="標楷體" w:hAnsi="標楷體" w:hint="eastAsia"/>
          <w:spacing w:val="-2"/>
        </w:rPr>
        <w:t>經行政院核定</w:t>
      </w:r>
      <w:proofErr w:type="gramStart"/>
      <w:r w:rsidRPr="00956E3D">
        <w:rPr>
          <w:rFonts w:ascii="標楷體" w:eastAsia="標楷體" w:hAnsi="標楷體" w:hint="eastAsia"/>
          <w:spacing w:val="-2"/>
        </w:rPr>
        <w:t>納入營改基金</w:t>
      </w:r>
      <w:proofErr w:type="gramEnd"/>
      <w:r w:rsidRPr="00956E3D">
        <w:rPr>
          <w:rFonts w:ascii="標楷體" w:eastAsia="標楷體" w:hAnsi="標楷體" w:hint="eastAsia"/>
          <w:spacing w:val="-2"/>
        </w:rPr>
        <w:t>來源清冊，並完成預算程序</w:t>
      </w:r>
      <w:proofErr w:type="gramStart"/>
      <w:r w:rsidRPr="00956E3D">
        <w:rPr>
          <w:rFonts w:ascii="標楷體" w:eastAsia="標楷體" w:hAnsi="標楷體" w:hint="eastAsia"/>
          <w:spacing w:val="-2"/>
        </w:rPr>
        <w:t>為營改基金</w:t>
      </w:r>
      <w:proofErr w:type="gramEnd"/>
      <w:r w:rsidRPr="00956E3D">
        <w:rPr>
          <w:rFonts w:ascii="標楷體" w:eastAsia="標楷體" w:hAnsi="標楷體" w:hint="eastAsia"/>
          <w:spacing w:val="-2"/>
        </w:rPr>
        <w:t>納管之待處分營地，其中臺北市「通信大隊」、「中華營區」，分別於112年3月10日及9月13日經國防部核定永久留用並責由</w:t>
      </w:r>
      <w:r w:rsidR="0077143C">
        <w:rPr>
          <w:rFonts w:ascii="標楷體" w:eastAsia="標楷體" w:hAnsi="標楷體" w:hint="eastAsia"/>
          <w:spacing w:val="-2"/>
        </w:rPr>
        <w:t>該部</w:t>
      </w:r>
      <w:r w:rsidRPr="00956E3D">
        <w:rPr>
          <w:rFonts w:ascii="標楷體" w:eastAsia="標楷體" w:hAnsi="標楷體" w:hint="eastAsia"/>
          <w:spacing w:val="-2"/>
        </w:rPr>
        <w:t>軍備局協助</w:t>
      </w:r>
      <w:proofErr w:type="gramStart"/>
      <w:r w:rsidRPr="00956E3D">
        <w:rPr>
          <w:rFonts w:ascii="標楷體" w:eastAsia="標楷體" w:hAnsi="標楷體" w:hint="eastAsia"/>
          <w:spacing w:val="-2"/>
        </w:rPr>
        <w:t>辦理營改基金</w:t>
      </w:r>
      <w:proofErr w:type="gramEnd"/>
      <w:r w:rsidRPr="00956E3D">
        <w:rPr>
          <w:rFonts w:ascii="標楷體" w:eastAsia="標楷體" w:hAnsi="標楷體" w:hint="eastAsia"/>
          <w:spacing w:val="-2"/>
        </w:rPr>
        <w:t>調整事宜</w:t>
      </w:r>
      <w:r w:rsidR="00223BA3">
        <w:rPr>
          <w:rFonts w:ascii="標楷體" w:eastAsia="標楷體" w:hAnsi="標楷體" w:hint="eastAsia"/>
          <w:spacing w:val="-2"/>
        </w:rPr>
        <w:t>；</w:t>
      </w:r>
      <w:r w:rsidRPr="00956E3D">
        <w:rPr>
          <w:rFonts w:ascii="標楷體" w:eastAsia="標楷體" w:hAnsi="標楷體" w:hint="eastAsia"/>
          <w:spacing w:val="-2"/>
        </w:rPr>
        <w:t>「基隆憲兵隊」於112年5月9日</w:t>
      </w:r>
      <w:r w:rsidR="005B115B">
        <w:rPr>
          <w:rFonts w:ascii="標楷體" w:eastAsia="標楷體" w:hAnsi="標楷體" w:hint="eastAsia"/>
          <w:spacing w:val="-2"/>
        </w:rPr>
        <w:t>經</w:t>
      </w:r>
      <w:r w:rsidRPr="00956E3D">
        <w:rPr>
          <w:rFonts w:ascii="標楷體" w:eastAsia="標楷體" w:hAnsi="標楷體" w:hint="eastAsia"/>
          <w:spacing w:val="-2"/>
        </w:rPr>
        <w:t>國防部同意暫時留用作為新興兵力駐地，並請該營區使用單位應預擬備案，評估及選定其他調節營區。</w:t>
      </w:r>
      <w:proofErr w:type="gramStart"/>
      <w:r w:rsidRPr="00956E3D">
        <w:rPr>
          <w:rFonts w:ascii="標楷體" w:eastAsia="標楷體" w:hAnsi="標楷體" w:hint="eastAsia"/>
          <w:spacing w:val="-2"/>
        </w:rPr>
        <w:t>惟</w:t>
      </w:r>
      <w:proofErr w:type="gramEnd"/>
      <w:r w:rsidRPr="00956E3D">
        <w:rPr>
          <w:rFonts w:ascii="標楷體" w:eastAsia="標楷體" w:hAnsi="標楷體" w:hint="eastAsia"/>
          <w:spacing w:val="-2"/>
        </w:rPr>
        <w:t>截至本部查核日（113年10月25日）止，</w:t>
      </w:r>
      <w:proofErr w:type="gramStart"/>
      <w:r w:rsidRPr="00956E3D">
        <w:rPr>
          <w:rFonts w:ascii="標楷體" w:eastAsia="標楷體" w:hAnsi="標楷體" w:hint="eastAsia"/>
          <w:spacing w:val="-2"/>
        </w:rPr>
        <w:t>該部仍未</w:t>
      </w:r>
      <w:proofErr w:type="gramEnd"/>
      <w:r w:rsidRPr="00956E3D">
        <w:rPr>
          <w:rFonts w:ascii="標楷體" w:eastAsia="標楷體" w:hAnsi="標楷體" w:hint="eastAsia"/>
          <w:spacing w:val="-2"/>
        </w:rPr>
        <w:t>將「通信大隊」、「中華營區」2處營區納入無法作價得款土地報請行政院剔除來源清冊，</w:t>
      </w:r>
      <w:r w:rsidR="009E23ED">
        <w:rPr>
          <w:rFonts w:ascii="標楷體" w:eastAsia="標楷體" w:hAnsi="標楷體" w:hint="eastAsia"/>
          <w:spacing w:val="-2"/>
        </w:rPr>
        <w:t>並擬定</w:t>
      </w:r>
      <w:r w:rsidRPr="00956E3D">
        <w:rPr>
          <w:rFonts w:ascii="標楷體" w:eastAsia="標楷體" w:hAnsi="標楷體" w:hint="eastAsia"/>
          <w:spacing w:val="-2"/>
        </w:rPr>
        <w:t>「基隆憲兵隊」</w:t>
      </w:r>
      <w:proofErr w:type="gramStart"/>
      <w:r w:rsidRPr="00956E3D">
        <w:rPr>
          <w:rFonts w:ascii="標楷體" w:eastAsia="標楷體" w:hAnsi="標楷體" w:hint="eastAsia"/>
          <w:spacing w:val="-2"/>
        </w:rPr>
        <w:t>駐用營區</w:t>
      </w:r>
      <w:proofErr w:type="gramEnd"/>
      <w:r w:rsidR="007B53F5">
        <w:rPr>
          <w:rFonts w:ascii="標楷體" w:eastAsia="標楷體" w:hAnsi="標楷體" w:hint="eastAsia"/>
          <w:spacing w:val="-2"/>
        </w:rPr>
        <w:t>及</w:t>
      </w:r>
      <w:r w:rsidRPr="00956E3D">
        <w:rPr>
          <w:rFonts w:ascii="標楷體" w:eastAsia="標楷體" w:hAnsi="標楷體" w:hint="eastAsia"/>
          <w:spacing w:val="-2"/>
        </w:rPr>
        <w:t>搬遷期程，</w:t>
      </w:r>
      <w:r w:rsidR="007B53F5">
        <w:rPr>
          <w:rFonts w:ascii="標楷體" w:eastAsia="標楷體" w:hAnsi="標楷體" w:hint="eastAsia"/>
          <w:spacing w:val="-2"/>
        </w:rPr>
        <w:t>截至113年底止，</w:t>
      </w:r>
      <w:r w:rsidR="007B53F5" w:rsidRPr="0053176A">
        <w:rPr>
          <w:rFonts w:ascii="標楷體" w:eastAsia="標楷體" w:hAnsi="標楷體" w:hint="eastAsia"/>
          <w:spacing w:val="-2"/>
        </w:rPr>
        <w:t>該等營區</w:t>
      </w:r>
      <w:proofErr w:type="gramStart"/>
      <w:r w:rsidR="007B53F5" w:rsidRPr="0053176A">
        <w:rPr>
          <w:rFonts w:ascii="標楷體" w:eastAsia="標楷體" w:hAnsi="標楷體" w:hint="eastAsia"/>
          <w:spacing w:val="-2"/>
        </w:rPr>
        <w:t>納列營改基金</w:t>
      </w:r>
      <w:proofErr w:type="gramEnd"/>
      <w:r w:rsidR="007B53F5" w:rsidRPr="0053176A">
        <w:rPr>
          <w:rFonts w:ascii="標楷體" w:eastAsia="標楷體" w:hAnsi="標楷體" w:hint="eastAsia"/>
          <w:spacing w:val="-2"/>
        </w:rPr>
        <w:t>來源清冊分別逾1</w:t>
      </w:r>
      <w:r w:rsidR="0053176A" w:rsidRPr="0053176A">
        <w:rPr>
          <w:rFonts w:ascii="標楷體" w:eastAsia="標楷體" w:hAnsi="標楷體" w:hint="eastAsia"/>
          <w:spacing w:val="-2"/>
        </w:rPr>
        <w:t>2</w:t>
      </w:r>
      <w:r w:rsidR="007B53F5" w:rsidRPr="0053176A">
        <w:rPr>
          <w:rFonts w:ascii="標楷體" w:eastAsia="標楷體" w:hAnsi="標楷體" w:hint="eastAsia"/>
          <w:spacing w:val="-2"/>
        </w:rPr>
        <w:t>年及</w:t>
      </w:r>
      <w:r w:rsidR="0053176A" w:rsidRPr="0053176A">
        <w:rPr>
          <w:rFonts w:ascii="標楷體" w:eastAsia="標楷體" w:hAnsi="標楷體" w:hint="eastAsia"/>
          <w:spacing w:val="-2"/>
        </w:rPr>
        <w:t>5</w:t>
      </w:r>
      <w:r w:rsidR="007B53F5" w:rsidRPr="0053176A">
        <w:rPr>
          <w:rFonts w:ascii="標楷體" w:eastAsia="標楷體" w:hAnsi="標楷體" w:hint="eastAsia"/>
          <w:spacing w:val="-2"/>
        </w:rPr>
        <w:t>年</w:t>
      </w:r>
      <w:r w:rsidR="007B53F5">
        <w:rPr>
          <w:rFonts w:ascii="標楷體" w:eastAsia="標楷體" w:hAnsi="標楷體" w:hint="eastAsia"/>
          <w:spacing w:val="-2"/>
        </w:rPr>
        <w:t>，土地公告現值合計達63億</w:t>
      </w:r>
      <w:r w:rsidR="007B53F5" w:rsidRPr="00956E3D">
        <w:rPr>
          <w:rFonts w:ascii="標楷體" w:eastAsia="標楷體" w:hAnsi="標楷體" w:hint="eastAsia"/>
          <w:spacing w:val="-2"/>
        </w:rPr>
        <w:t>2,473萬</w:t>
      </w:r>
      <w:r w:rsidR="007B53F5">
        <w:rPr>
          <w:rFonts w:ascii="標楷體" w:eastAsia="標楷體" w:hAnsi="標楷體" w:hint="eastAsia"/>
          <w:spacing w:val="-2"/>
        </w:rPr>
        <w:t>餘元，均未能</w:t>
      </w:r>
      <w:r w:rsidRPr="00956E3D">
        <w:rPr>
          <w:rFonts w:ascii="標楷體" w:eastAsia="標楷體" w:hAnsi="標楷體" w:hint="eastAsia"/>
          <w:spacing w:val="-2"/>
        </w:rPr>
        <w:t>移交財政部國有財產署辦理後續處分事宜，</w:t>
      </w:r>
      <w:r w:rsidR="00635269">
        <w:rPr>
          <w:rFonts w:ascii="標楷體" w:eastAsia="標楷體" w:hAnsi="標楷體" w:hint="eastAsia"/>
          <w:spacing w:val="-2"/>
        </w:rPr>
        <w:t>核</w:t>
      </w:r>
      <w:r w:rsidR="00664ABC">
        <w:rPr>
          <w:rFonts w:ascii="標楷體" w:eastAsia="標楷體" w:hAnsi="標楷體" w:hint="eastAsia"/>
          <w:spacing w:val="-2"/>
        </w:rPr>
        <w:t>與</w:t>
      </w:r>
      <w:r w:rsidR="00635269">
        <w:rPr>
          <w:rFonts w:ascii="標楷體" w:eastAsia="標楷體" w:hAnsi="標楷體" w:hint="eastAsia"/>
          <w:spacing w:val="-2"/>
        </w:rPr>
        <w:t>上開實施計畫規範未合，</w:t>
      </w:r>
      <w:r w:rsidRPr="00956E3D">
        <w:rPr>
          <w:rFonts w:ascii="標楷體" w:eastAsia="標楷體" w:hAnsi="標楷體" w:hint="eastAsia"/>
          <w:spacing w:val="-2"/>
        </w:rPr>
        <w:t>允宜妥為規劃該等營區現駐單位搬遷地點與期程，及適時檢討陳報行政院剔除來源清冊，以維清冊之正確性，並加速土地處分作業</w:t>
      </w:r>
      <w:r w:rsidR="004C46F9" w:rsidRPr="00ED377F">
        <w:rPr>
          <w:rFonts w:ascii="標楷體" w:eastAsia="標楷體" w:hAnsi="標楷體" w:hint="eastAsia"/>
        </w:rPr>
        <w:t>，經函請國防部</w:t>
      </w:r>
      <w:proofErr w:type="gramStart"/>
      <w:r w:rsidR="00283AEE">
        <w:rPr>
          <w:rFonts w:ascii="標楷體" w:eastAsia="標楷體" w:hAnsi="標楷體" w:hint="eastAsia"/>
        </w:rPr>
        <w:t>研</w:t>
      </w:r>
      <w:proofErr w:type="gramEnd"/>
      <w:r w:rsidR="00283AEE">
        <w:rPr>
          <w:rFonts w:ascii="標楷體" w:eastAsia="標楷體" w:hAnsi="標楷體" w:hint="eastAsia"/>
        </w:rPr>
        <w:t>謀</w:t>
      </w:r>
      <w:r w:rsidR="004C46F9" w:rsidRPr="00ED377F">
        <w:rPr>
          <w:rFonts w:ascii="標楷體" w:eastAsia="標楷體" w:hAnsi="標楷體" w:hint="eastAsia"/>
        </w:rPr>
        <w:t>改善</w:t>
      </w:r>
      <w:r w:rsidRPr="00956E3D">
        <w:rPr>
          <w:rFonts w:ascii="標楷體" w:eastAsia="標楷體" w:hAnsi="標楷體" w:hint="eastAsia"/>
          <w:spacing w:val="-2"/>
        </w:rPr>
        <w:t>。據復：將</w:t>
      </w:r>
      <w:proofErr w:type="gramStart"/>
      <w:r w:rsidRPr="00956E3D">
        <w:rPr>
          <w:rFonts w:ascii="標楷體" w:eastAsia="標楷體" w:hAnsi="標楷體" w:hint="eastAsia"/>
          <w:spacing w:val="-2"/>
        </w:rPr>
        <w:t>賡</w:t>
      </w:r>
      <w:proofErr w:type="gramEnd"/>
      <w:r w:rsidRPr="00956E3D">
        <w:rPr>
          <w:rFonts w:ascii="標楷體" w:eastAsia="標楷體" w:hAnsi="標楷體" w:hint="eastAsia"/>
          <w:spacing w:val="-2"/>
        </w:rPr>
        <w:t>續滾動式檢討</w:t>
      </w:r>
      <w:proofErr w:type="gramStart"/>
      <w:r w:rsidRPr="00956E3D">
        <w:rPr>
          <w:rFonts w:ascii="標楷體" w:eastAsia="標楷體" w:hAnsi="標楷體" w:hint="eastAsia"/>
          <w:spacing w:val="-2"/>
        </w:rPr>
        <w:t>土地移管期</w:t>
      </w:r>
      <w:proofErr w:type="gramEnd"/>
      <w:r w:rsidRPr="00956E3D">
        <w:rPr>
          <w:rFonts w:ascii="標楷體" w:eastAsia="標楷體" w:hAnsi="標楷體" w:hint="eastAsia"/>
          <w:spacing w:val="-2"/>
        </w:rPr>
        <w:t>程，加速土地活化。</w:t>
      </w:r>
    </w:p>
    <w:p w14:paraId="4090850E" w14:textId="59A08266" w:rsidR="00956E3D" w:rsidRPr="00173F56" w:rsidRDefault="00956E3D" w:rsidP="00173F56">
      <w:pPr>
        <w:overflowPunct w:val="0"/>
        <w:spacing w:line="636" w:lineRule="exact"/>
        <w:ind w:firstLineChars="700" w:firstLine="1682"/>
        <w:jc w:val="both"/>
        <w:rPr>
          <w:rFonts w:ascii="標楷體" w:eastAsia="標楷體" w:hAnsi="標楷體"/>
          <w:spacing w:val="-1"/>
        </w:rPr>
      </w:pPr>
      <w:r w:rsidRPr="00ED377F">
        <w:rPr>
          <w:rFonts w:ascii="標楷體" w:eastAsia="標楷體" w:hAnsi="標楷體" w:hint="eastAsia"/>
          <w:b/>
          <w:bCs/>
        </w:rPr>
        <w:t>B.　未審酌</w:t>
      </w:r>
      <w:r w:rsidR="000E2978">
        <w:rPr>
          <w:rFonts w:ascii="標楷體" w:eastAsia="標楷體" w:hAnsi="標楷體" w:hint="eastAsia"/>
          <w:b/>
          <w:bCs/>
        </w:rPr>
        <w:t>基金整體財務</w:t>
      </w:r>
      <w:r w:rsidR="007B53F5">
        <w:rPr>
          <w:rFonts w:ascii="標楷體" w:eastAsia="標楷體" w:hAnsi="標楷體" w:hint="eastAsia"/>
          <w:b/>
          <w:bCs/>
        </w:rPr>
        <w:t>狀況</w:t>
      </w:r>
      <w:r w:rsidR="005F63B5">
        <w:rPr>
          <w:rFonts w:ascii="標楷體" w:eastAsia="標楷體" w:hAnsi="標楷體" w:hint="eastAsia"/>
          <w:b/>
          <w:bCs/>
        </w:rPr>
        <w:t>，妥適</w:t>
      </w:r>
      <w:r w:rsidR="00C20928">
        <w:rPr>
          <w:rFonts w:ascii="標楷體" w:eastAsia="標楷體" w:hAnsi="標楷體" w:hint="eastAsia"/>
          <w:b/>
          <w:bCs/>
        </w:rPr>
        <w:t>規劃及辦理各項工程建案，或部分工程計畫之經費需求評估未盡周延，</w:t>
      </w:r>
      <w:r w:rsidRPr="00ED377F">
        <w:rPr>
          <w:rFonts w:ascii="標楷體" w:eastAsia="標楷體" w:hAnsi="標楷體" w:hint="eastAsia"/>
          <w:b/>
          <w:bCs/>
        </w:rPr>
        <w:t>加重基金整體財務負擔：</w:t>
      </w:r>
      <w:proofErr w:type="gramStart"/>
      <w:r w:rsidRPr="00173F56">
        <w:rPr>
          <w:rFonts w:ascii="標楷體" w:eastAsia="標楷體" w:hAnsi="標楷體" w:hint="eastAsia"/>
          <w:spacing w:val="-1"/>
        </w:rPr>
        <w:t>按營改基金</w:t>
      </w:r>
      <w:proofErr w:type="gramEnd"/>
      <w:r w:rsidRPr="00173F56">
        <w:rPr>
          <w:rFonts w:ascii="標楷體" w:eastAsia="標楷體" w:hAnsi="標楷體" w:hint="eastAsia"/>
          <w:spacing w:val="-1"/>
        </w:rPr>
        <w:t>管理會113年4月</w:t>
      </w:r>
      <w:r w:rsidR="0077143C" w:rsidRPr="00173F56">
        <w:rPr>
          <w:rFonts w:ascii="標楷體" w:eastAsia="標楷體" w:hAnsi="標楷體" w:hint="eastAsia"/>
          <w:spacing w:val="-1"/>
        </w:rPr>
        <w:t>份</w:t>
      </w:r>
      <w:r w:rsidRPr="00173F56">
        <w:rPr>
          <w:rFonts w:ascii="標楷體" w:eastAsia="標楷體" w:hAnsi="標楷體" w:hint="eastAsia"/>
          <w:spacing w:val="-1"/>
        </w:rPr>
        <w:t>財務評估資料</w:t>
      </w:r>
      <w:r w:rsidR="007B53F5" w:rsidRPr="00173F56">
        <w:rPr>
          <w:rFonts w:ascii="標楷體" w:eastAsia="標楷體" w:hAnsi="標楷體" w:hint="eastAsia"/>
          <w:spacing w:val="-1"/>
        </w:rPr>
        <w:t>載列</w:t>
      </w:r>
      <w:r w:rsidRPr="00173F56">
        <w:rPr>
          <w:rFonts w:ascii="標楷體" w:eastAsia="標楷體" w:hAnsi="標楷體" w:hint="eastAsia"/>
          <w:spacing w:val="-1"/>
        </w:rPr>
        <w:t>，該基金各項業務計畫113至118年度待支付金額共1,392億</w:t>
      </w:r>
      <w:r w:rsidR="005E1881" w:rsidRPr="00173F56">
        <w:rPr>
          <w:rFonts w:ascii="標楷體" w:eastAsia="標楷體" w:hAnsi="標楷體" w:hint="eastAsia"/>
          <w:spacing w:val="-1"/>
        </w:rPr>
        <w:t>餘</w:t>
      </w:r>
      <w:r w:rsidRPr="00173F56">
        <w:rPr>
          <w:rFonts w:ascii="標楷體" w:eastAsia="標楷體" w:hAnsi="標楷體" w:hint="eastAsia"/>
          <w:spacing w:val="-1"/>
        </w:rPr>
        <w:t>元，並於</w:t>
      </w:r>
      <w:proofErr w:type="gramStart"/>
      <w:r w:rsidRPr="00173F56">
        <w:rPr>
          <w:rFonts w:ascii="標楷體" w:eastAsia="標楷體" w:hAnsi="標楷體" w:hint="eastAsia"/>
          <w:spacing w:val="-1"/>
        </w:rPr>
        <w:t>114</w:t>
      </w:r>
      <w:proofErr w:type="gramEnd"/>
      <w:r w:rsidRPr="00173F56">
        <w:rPr>
          <w:rFonts w:ascii="標楷體" w:eastAsia="標楷體" w:hAnsi="標楷體" w:hint="eastAsia"/>
          <w:spacing w:val="-1"/>
        </w:rPr>
        <w:t>年度達到付款高峰，其中113至118年度支出金額占比最高之項目為老舊營舍整建計畫項</w:t>
      </w:r>
      <w:r w:rsidR="00E7003E" w:rsidRPr="00173F56">
        <w:rPr>
          <w:rFonts w:ascii="標楷體" w:eastAsia="標楷體" w:hAnsi="標楷體" w:hint="eastAsia"/>
          <w:spacing w:val="-1"/>
        </w:rPr>
        <w:t>下</w:t>
      </w:r>
      <w:r w:rsidRPr="00173F56">
        <w:rPr>
          <w:rFonts w:ascii="標楷體" w:eastAsia="標楷體" w:hAnsi="標楷體" w:hint="eastAsia"/>
          <w:spacing w:val="-1"/>
        </w:rPr>
        <w:t>之「興安專案」，待支付工程款達752億</w:t>
      </w:r>
      <w:r w:rsidR="005E1881" w:rsidRPr="00173F56">
        <w:rPr>
          <w:rFonts w:ascii="標楷體" w:eastAsia="標楷體" w:hAnsi="標楷體" w:hint="eastAsia"/>
          <w:spacing w:val="-1"/>
        </w:rPr>
        <w:t>餘</w:t>
      </w:r>
      <w:r w:rsidRPr="00173F56">
        <w:rPr>
          <w:rFonts w:ascii="標楷體" w:eastAsia="標楷體" w:hAnsi="標楷體" w:hint="eastAsia"/>
          <w:spacing w:val="-1"/>
        </w:rPr>
        <w:t>元，</w:t>
      </w:r>
      <w:proofErr w:type="gramStart"/>
      <w:r w:rsidRPr="00173F56">
        <w:rPr>
          <w:rFonts w:ascii="標楷體" w:eastAsia="標楷體" w:hAnsi="標楷體" w:hint="eastAsia"/>
          <w:spacing w:val="-1"/>
        </w:rPr>
        <w:t>占</w:t>
      </w:r>
      <w:r w:rsidR="007B53F5" w:rsidRPr="00173F56">
        <w:rPr>
          <w:rFonts w:ascii="標楷體" w:eastAsia="標楷體" w:hAnsi="標楷體" w:hint="eastAsia"/>
          <w:spacing w:val="-1"/>
        </w:rPr>
        <w:t>待支付</w:t>
      </w:r>
      <w:proofErr w:type="gramEnd"/>
      <w:r w:rsidR="007B53F5" w:rsidRPr="00173F56">
        <w:rPr>
          <w:rFonts w:ascii="標楷體" w:eastAsia="標楷體" w:hAnsi="標楷體" w:hint="eastAsia"/>
          <w:spacing w:val="-1"/>
        </w:rPr>
        <w:t>工程款總數</w:t>
      </w:r>
      <w:r w:rsidRPr="00173F56">
        <w:rPr>
          <w:rFonts w:ascii="標楷體" w:eastAsia="標楷體" w:hAnsi="標楷體" w:hint="eastAsia"/>
          <w:spacing w:val="-1"/>
        </w:rPr>
        <w:t>之54.03％。經查</w:t>
      </w:r>
      <w:r w:rsidR="00D51202" w:rsidRPr="00173F56">
        <w:rPr>
          <w:rFonts w:ascii="標楷體" w:eastAsia="標楷體" w:hAnsi="標楷體" w:hint="eastAsia"/>
          <w:spacing w:val="-1"/>
        </w:rPr>
        <w:t>，</w:t>
      </w:r>
      <w:r w:rsidRPr="00173F56">
        <w:rPr>
          <w:rFonts w:ascii="標楷體" w:eastAsia="標楷體" w:hAnsi="標楷體" w:hint="eastAsia"/>
          <w:spacing w:val="-1"/>
        </w:rPr>
        <w:t>興安專案係106年間</w:t>
      </w:r>
      <w:proofErr w:type="gramStart"/>
      <w:r w:rsidRPr="00173F56">
        <w:rPr>
          <w:rFonts w:ascii="標楷體" w:eastAsia="標楷體" w:hAnsi="標楷體" w:hint="eastAsia"/>
          <w:spacing w:val="-1"/>
        </w:rPr>
        <w:t>由營改基金</w:t>
      </w:r>
      <w:proofErr w:type="gramEnd"/>
      <w:r w:rsidRPr="00173F56">
        <w:rPr>
          <w:rFonts w:ascii="標楷體" w:eastAsia="標楷體" w:hAnsi="標楷體" w:hint="eastAsia"/>
          <w:spacing w:val="-1"/>
        </w:rPr>
        <w:t>管理會決議成立之國軍營區整建規劃專案，截至本部查核日（113年10月9日</w:t>
      </w:r>
      <w:r w:rsidR="002C5C82" w:rsidRPr="00173F56">
        <w:rPr>
          <w:rFonts w:ascii="標楷體" w:eastAsia="標楷體" w:hAnsi="標楷體" w:hint="eastAsia"/>
          <w:spacing w:val="-1"/>
        </w:rPr>
        <w:t>，下同</w:t>
      </w:r>
      <w:r w:rsidRPr="00173F56">
        <w:rPr>
          <w:rFonts w:ascii="標楷體" w:eastAsia="標楷體" w:hAnsi="標楷體" w:hint="eastAsia"/>
          <w:spacing w:val="-1"/>
        </w:rPr>
        <w:t>）止，共核定103案營區整建案，全數</w:t>
      </w:r>
      <w:proofErr w:type="gramStart"/>
      <w:r w:rsidRPr="00173F56">
        <w:rPr>
          <w:rFonts w:ascii="標楷體" w:eastAsia="標楷體" w:hAnsi="標楷體" w:hint="eastAsia"/>
          <w:spacing w:val="-1"/>
        </w:rPr>
        <w:t>納列營改基金</w:t>
      </w:r>
      <w:proofErr w:type="gramEnd"/>
      <w:r w:rsidRPr="00173F56">
        <w:rPr>
          <w:rFonts w:ascii="標楷體" w:eastAsia="標楷體" w:hAnsi="標楷體" w:hint="eastAsia"/>
          <w:spacing w:val="-1"/>
        </w:rPr>
        <w:t>「老舊營舍整建計畫」之業務計畫項下執行；據國防部統計興安專案辦理103案</w:t>
      </w:r>
      <w:r w:rsidR="002C5C82" w:rsidRPr="00173F56">
        <w:rPr>
          <w:rFonts w:ascii="標楷體" w:eastAsia="標楷體" w:hAnsi="標楷體" w:hint="eastAsia"/>
          <w:spacing w:val="-1"/>
        </w:rPr>
        <w:t>營區整建案</w:t>
      </w:r>
      <w:r w:rsidRPr="00173F56">
        <w:rPr>
          <w:rFonts w:ascii="標楷體" w:eastAsia="標楷體" w:hAnsi="標楷體" w:hint="eastAsia"/>
          <w:spacing w:val="-1"/>
        </w:rPr>
        <w:t>之計畫總金額歷次</w:t>
      </w:r>
      <w:r w:rsidR="007B53F5" w:rsidRPr="00173F56">
        <w:rPr>
          <w:rFonts w:ascii="標楷體" w:eastAsia="標楷體" w:hAnsi="標楷體" w:hint="eastAsia"/>
          <w:spacing w:val="-1"/>
        </w:rPr>
        <w:t>修正</w:t>
      </w:r>
      <w:r w:rsidRPr="00173F56">
        <w:rPr>
          <w:rFonts w:ascii="標楷體" w:eastAsia="標楷體" w:hAnsi="標楷體" w:hint="eastAsia"/>
          <w:spacing w:val="-1"/>
        </w:rPr>
        <w:t>情形，截至</w:t>
      </w:r>
      <w:r w:rsidR="002C5C82" w:rsidRPr="00173F56">
        <w:rPr>
          <w:rFonts w:ascii="標楷體" w:eastAsia="標楷體" w:hAnsi="標楷體" w:hint="eastAsia"/>
          <w:spacing w:val="-1"/>
        </w:rPr>
        <w:t>本部查核日</w:t>
      </w:r>
      <w:r w:rsidRPr="00173F56">
        <w:rPr>
          <w:rFonts w:ascii="標楷體" w:eastAsia="標楷體" w:hAnsi="標楷體" w:hint="eastAsia"/>
          <w:spacing w:val="-1"/>
        </w:rPr>
        <w:t>止，</w:t>
      </w:r>
      <w:r w:rsidR="007B53F5" w:rsidRPr="00173F56">
        <w:rPr>
          <w:rFonts w:ascii="標楷體" w:eastAsia="標楷體" w:hAnsi="標楷體" w:hint="eastAsia"/>
          <w:spacing w:val="-1"/>
        </w:rPr>
        <w:t>有67案計畫修</w:t>
      </w:r>
      <w:r w:rsidR="007B53F5" w:rsidRPr="00173F56">
        <w:rPr>
          <w:rFonts w:ascii="標楷體" w:eastAsia="標楷體" w:hAnsi="標楷體" w:hint="eastAsia"/>
        </w:rPr>
        <w:lastRenderedPageBreak/>
        <w:t>正後</w:t>
      </w:r>
      <w:r w:rsidR="00F43992" w:rsidRPr="00173F56">
        <w:rPr>
          <w:rFonts w:ascii="標楷體" w:eastAsia="標楷體" w:hAnsi="標楷體" w:hint="eastAsia"/>
        </w:rPr>
        <w:t>金</w:t>
      </w:r>
      <w:r w:rsidR="006359EE" w:rsidRPr="00173F56">
        <w:rPr>
          <w:rFonts w:ascii="標楷體" w:eastAsia="標楷體" w:hAnsi="標楷體" w:hint="eastAsia"/>
        </w:rPr>
        <w:t>額較原計畫</w:t>
      </w:r>
      <w:r w:rsidR="006359EE" w:rsidRPr="00173F56">
        <w:rPr>
          <w:rFonts w:ascii="標楷體" w:eastAsia="標楷體" w:hAnsi="標楷體" w:hint="eastAsia"/>
          <w:szCs w:val="24"/>
        </w:rPr>
        <w:t>金額提高，占65.0</w:t>
      </w:r>
      <w:r w:rsidR="00DE781D" w:rsidRPr="00173F56">
        <w:rPr>
          <w:rFonts w:ascii="標楷體" w:eastAsia="標楷體" w:hAnsi="標楷體" w:hint="eastAsia"/>
          <w:szCs w:val="24"/>
        </w:rPr>
        <w:t>5</w:t>
      </w:r>
      <w:r w:rsidR="006359EE" w:rsidRPr="00173F56">
        <w:rPr>
          <w:rFonts w:ascii="標楷體" w:eastAsia="標楷體" w:hAnsi="標楷體" w:hint="eastAsia"/>
          <w:szCs w:val="24"/>
        </w:rPr>
        <w:t>％，調增金額計119</w:t>
      </w:r>
      <w:r w:rsidRPr="00173F56">
        <w:rPr>
          <w:rFonts w:ascii="標楷體" w:eastAsia="標楷體" w:hAnsi="標楷體" w:hint="eastAsia"/>
          <w:szCs w:val="24"/>
        </w:rPr>
        <w:t>億6,945萬餘元，相關工程案</w:t>
      </w:r>
      <w:r w:rsidR="006359EE" w:rsidRPr="00173F56">
        <w:rPr>
          <w:rFonts w:ascii="標楷體" w:eastAsia="標楷體" w:hAnsi="標楷體" w:hint="eastAsia"/>
          <w:szCs w:val="24"/>
        </w:rPr>
        <w:t>計畫</w:t>
      </w:r>
      <w:r w:rsidR="006359EE" w:rsidRPr="00173F56">
        <w:rPr>
          <w:rFonts w:ascii="標楷體" w:eastAsia="標楷體" w:hAnsi="標楷體" w:hint="eastAsia"/>
        </w:rPr>
        <w:t>金額</w:t>
      </w:r>
      <w:r w:rsidRPr="00173F56">
        <w:rPr>
          <w:rFonts w:ascii="標楷體" w:eastAsia="標楷體" w:hAnsi="標楷體" w:hint="eastAsia"/>
        </w:rPr>
        <w:t>之需求評估</w:t>
      </w:r>
      <w:r w:rsidR="006359EE" w:rsidRPr="00173F56">
        <w:rPr>
          <w:rFonts w:ascii="標楷體" w:eastAsia="標楷體" w:hAnsi="標楷體" w:hint="eastAsia"/>
        </w:rPr>
        <w:t>欠周延</w:t>
      </w:r>
      <w:r w:rsidRPr="00173F56">
        <w:rPr>
          <w:rFonts w:ascii="標楷體" w:eastAsia="標楷體" w:hAnsi="標楷體" w:hint="eastAsia"/>
        </w:rPr>
        <w:t>。另按該基金管理會</w:t>
      </w:r>
      <w:r w:rsidR="002C5C82" w:rsidRPr="00173F56">
        <w:rPr>
          <w:rFonts w:ascii="標楷體" w:eastAsia="標楷體" w:hAnsi="標楷體" w:hint="eastAsia"/>
        </w:rPr>
        <w:t>113年4月份</w:t>
      </w:r>
      <w:r w:rsidRPr="00173F56">
        <w:rPr>
          <w:rFonts w:ascii="標楷體" w:eastAsia="標楷體" w:hAnsi="標楷體" w:hint="eastAsia"/>
        </w:rPr>
        <w:t>之財務評估資料</w:t>
      </w:r>
      <w:r w:rsidR="006359EE" w:rsidRPr="00173F56">
        <w:rPr>
          <w:rFonts w:ascii="標楷體" w:eastAsia="標楷體" w:hAnsi="標楷體" w:hint="eastAsia"/>
        </w:rPr>
        <w:t>載列</w:t>
      </w:r>
      <w:r w:rsidRPr="00173F56">
        <w:rPr>
          <w:rFonts w:ascii="標楷體" w:eastAsia="標楷體" w:hAnsi="標楷體" w:hint="eastAsia"/>
        </w:rPr>
        <w:t>，因基金土地活化易受土地現況、區位及市場景氣等因素影響，倘成效不如預期，預計將於115</w:t>
      </w:r>
      <w:r w:rsidR="0077143C" w:rsidRPr="00173F56">
        <w:rPr>
          <w:rFonts w:ascii="標楷體" w:eastAsia="標楷體" w:hAnsi="標楷體" w:hint="eastAsia"/>
        </w:rPr>
        <w:t>及</w:t>
      </w:r>
      <w:proofErr w:type="gramStart"/>
      <w:r w:rsidRPr="00173F56">
        <w:rPr>
          <w:rFonts w:ascii="標楷體" w:eastAsia="標楷體" w:hAnsi="標楷體" w:hint="eastAsia"/>
        </w:rPr>
        <w:t>116</w:t>
      </w:r>
      <w:proofErr w:type="gramEnd"/>
      <w:r w:rsidRPr="00173F56">
        <w:rPr>
          <w:rFonts w:ascii="標楷體" w:eastAsia="標楷體" w:hAnsi="標楷體" w:hint="eastAsia"/>
        </w:rPr>
        <w:t>年</w:t>
      </w:r>
      <w:r w:rsidR="0077143C" w:rsidRPr="00173F56">
        <w:rPr>
          <w:rFonts w:ascii="標楷體" w:eastAsia="標楷體" w:hAnsi="標楷體" w:hint="eastAsia"/>
        </w:rPr>
        <w:t>度</w:t>
      </w:r>
      <w:r w:rsidRPr="00173F56">
        <w:rPr>
          <w:rFonts w:ascii="標楷體" w:eastAsia="標楷體" w:hAnsi="標楷體" w:hint="eastAsia"/>
        </w:rPr>
        <w:t>產生資金缺口</w:t>
      </w:r>
      <w:r w:rsidR="0061212E" w:rsidRPr="00173F56">
        <w:rPr>
          <w:rFonts w:ascii="標楷體" w:eastAsia="標楷體" w:hAnsi="標楷體" w:hint="eastAsia"/>
          <w:noProof/>
          <w:lang w:val="zh-TW"/>
        </w:rPr>
        <mc:AlternateContent>
          <mc:Choice Requires="wpg">
            <w:drawing>
              <wp:anchor distT="0" distB="0" distL="114300" distR="114300" simplePos="0" relativeHeight="251659264" behindDoc="0" locked="0" layoutInCell="1" allowOverlap="1" wp14:anchorId="19817BEA" wp14:editId="5A71F995">
                <wp:simplePos x="0" y="0"/>
                <wp:positionH relativeFrom="column">
                  <wp:posOffset>2190783</wp:posOffset>
                </wp:positionH>
                <wp:positionV relativeFrom="paragraph">
                  <wp:posOffset>1426853</wp:posOffset>
                </wp:positionV>
                <wp:extent cx="4817745" cy="2849880"/>
                <wp:effectExtent l="0" t="0" r="1905" b="0"/>
                <wp:wrapSquare wrapText="bothSides"/>
                <wp:docPr id="2" name="群組 2"/>
                <wp:cNvGraphicFramePr/>
                <a:graphic xmlns:a="http://schemas.openxmlformats.org/drawingml/2006/main">
                  <a:graphicData uri="http://schemas.microsoft.com/office/word/2010/wordprocessingGroup">
                    <wpg:wgp>
                      <wpg:cNvGrpSpPr/>
                      <wpg:grpSpPr>
                        <a:xfrm>
                          <a:off x="0" y="0"/>
                          <a:ext cx="4817745" cy="2849880"/>
                          <a:chOff x="0" y="0"/>
                          <a:chExt cx="4880293" cy="2864165"/>
                        </a:xfrm>
                      </wpg:grpSpPr>
                      <wps:wsp>
                        <wps:cNvPr id="3" name="文字方塊 2"/>
                        <wps:cNvSpPr txBox="1">
                          <a:spLocks noChangeArrowheads="1"/>
                        </wps:cNvSpPr>
                        <wps:spPr bwMode="auto">
                          <a:xfrm>
                            <a:off x="9525" y="0"/>
                            <a:ext cx="4474210" cy="2864165"/>
                          </a:xfrm>
                          <a:prstGeom prst="rect">
                            <a:avLst/>
                          </a:prstGeom>
                          <a:noFill/>
                          <a:ln w="9525">
                            <a:noFill/>
                            <a:miter lim="800000"/>
                            <a:headEnd/>
                            <a:tailEnd/>
                          </a:ln>
                        </wps:spPr>
                        <wps:txbx>
                          <w:txbxContent>
                            <w:p w14:paraId="6E4FCCC9" w14:textId="77777777" w:rsidR="003A556C" w:rsidRDefault="003A556C" w:rsidP="003A556C">
                              <w:pPr>
                                <w:jc w:val="center"/>
                                <w:rPr>
                                  <w:rFonts w:ascii="標楷體" w:eastAsia="標楷體" w:hAnsi="標楷體"/>
                                  <w:b/>
                                </w:rPr>
                              </w:pPr>
                              <w:r w:rsidRPr="00D84309">
                                <w:rPr>
                                  <w:rFonts w:ascii="標楷體" w:eastAsia="標楷體" w:hAnsi="標楷體" w:hint="eastAsia"/>
                                  <w:b/>
                                </w:rPr>
                                <w:t xml:space="preserve">圖1　</w:t>
                              </w:r>
                              <w:proofErr w:type="gramStart"/>
                              <w:r w:rsidRPr="002C5C82">
                                <w:rPr>
                                  <w:rFonts w:ascii="標楷體" w:eastAsia="標楷體" w:hAnsi="標楷體" w:hint="eastAsia"/>
                                  <w:b/>
                                </w:rPr>
                                <w:t>113年4月份</w:t>
                              </w:r>
                              <w:r w:rsidRPr="00D84309">
                                <w:rPr>
                                  <w:rFonts w:ascii="標楷體" w:eastAsia="標楷體" w:hAnsi="標楷體" w:hint="eastAsia"/>
                                  <w:b/>
                                </w:rPr>
                                <w:t>營改基金</w:t>
                              </w:r>
                              <w:proofErr w:type="gramEnd"/>
                              <w:r w:rsidRPr="00D84309">
                                <w:rPr>
                                  <w:rFonts w:ascii="標楷體" w:eastAsia="標楷體" w:hAnsi="標楷體" w:hint="eastAsia"/>
                                  <w:b/>
                                </w:rPr>
                                <w:t>財務評估</w:t>
                              </w:r>
                            </w:p>
                            <w:p w14:paraId="0670256C" w14:textId="77777777" w:rsidR="003A556C" w:rsidRPr="00D84309" w:rsidRDefault="003A556C" w:rsidP="003A556C">
                              <w:pPr>
                                <w:spacing w:line="60" w:lineRule="exact"/>
                                <w:rPr>
                                  <w:rFonts w:ascii="標楷體" w:eastAsia="標楷體" w:hAnsi="標楷體"/>
                                  <w:b/>
                                </w:rPr>
                              </w:pPr>
                            </w:p>
                            <w:p w14:paraId="17585104" w14:textId="77777777" w:rsidR="003A556C" w:rsidRDefault="003A556C" w:rsidP="003A556C">
                              <w:pPr>
                                <w:rPr>
                                  <w:rFonts w:ascii="標楷體" w:eastAsia="標楷體" w:hAnsi="標楷體"/>
                                </w:rPr>
                              </w:pPr>
                            </w:p>
                            <w:p w14:paraId="3228C372" w14:textId="77777777" w:rsidR="003A556C" w:rsidRDefault="003A556C" w:rsidP="003A556C">
                              <w:pPr>
                                <w:rPr>
                                  <w:rFonts w:ascii="標楷體" w:eastAsia="標楷體" w:hAnsi="標楷體"/>
                                </w:rPr>
                              </w:pPr>
                            </w:p>
                            <w:p w14:paraId="60DEC0B5" w14:textId="77777777" w:rsidR="003A556C" w:rsidRDefault="003A556C" w:rsidP="003A556C">
                              <w:pPr>
                                <w:rPr>
                                  <w:rFonts w:ascii="標楷體" w:eastAsia="標楷體" w:hAnsi="標楷體"/>
                                </w:rPr>
                              </w:pPr>
                            </w:p>
                            <w:p w14:paraId="5C93C6DB" w14:textId="77777777" w:rsidR="003A556C" w:rsidRDefault="003A556C" w:rsidP="003A556C">
                              <w:pPr>
                                <w:rPr>
                                  <w:rFonts w:ascii="標楷體" w:eastAsia="標楷體" w:hAnsi="標楷體"/>
                                </w:rPr>
                              </w:pPr>
                            </w:p>
                            <w:p w14:paraId="44EDB3DD" w14:textId="63FD8A30" w:rsidR="003A556C" w:rsidRDefault="003A556C" w:rsidP="00173F56">
                              <w:pPr>
                                <w:spacing w:line="240" w:lineRule="exact"/>
                                <w:rPr>
                                  <w:rFonts w:ascii="標楷體" w:eastAsia="標楷體" w:hAnsi="標楷體"/>
                                </w:rPr>
                              </w:pPr>
                            </w:p>
                            <w:p w14:paraId="10AB3B41" w14:textId="77777777" w:rsidR="0061212E" w:rsidRDefault="0061212E" w:rsidP="00173F56">
                              <w:pPr>
                                <w:spacing w:line="240" w:lineRule="exact"/>
                                <w:rPr>
                                  <w:rFonts w:ascii="標楷體" w:eastAsia="標楷體" w:hAnsi="標楷體"/>
                                </w:rPr>
                              </w:pPr>
                            </w:p>
                            <w:p w14:paraId="19463BDB" w14:textId="77777777" w:rsidR="00173F56" w:rsidRDefault="00173F56" w:rsidP="003A556C">
                              <w:pPr>
                                <w:rPr>
                                  <w:rFonts w:ascii="標楷體" w:eastAsia="標楷體" w:hAnsi="標楷體"/>
                                </w:rPr>
                              </w:pPr>
                            </w:p>
                            <w:p w14:paraId="6E1A0F75" w14:textId="77777777" w:rsidR="003A556C" w:rsidRDefault="003A556C" w:rsidP="003A556C">
                              <w:pPr>
                                <w:rPr>
                                  <w:rFonts w:ascii="標楷體" w:eastAsia="標楷體" w:hAnsi="標楷體"/>
                                </w:rPr>
                              </w:pPr>
                            </w:p>
                            <w:p w14:paraId="78CFE41A" w14:textId="77777777" w:rsidR="003A556C" w:rsidRDefault="003A556C" w:rsidP="003A556C">
                              <w:pPr>
                                <w:rPr>
                                  <w:rFonts w:ascii="標楷體" w:eastAsia="標楷體" w:hAnsi="標楷體"/>
                                </w:rPr>
                              </w:pPr>
                            </w:p>
                            <w:p w14:paraId="5A6EA92A" w14:textId="77777777" w:rsidR="003A556C" w:rsidRDefault="003A556C" w:rsidP="003A556C">
                              <w:pPr>
                                <w:rPr>
                                  <w:rFonts w:ascii="標楷體" w:eastAsia="標楷體" w:hAnsi="標楷體"/>
                                </w:rPr>
                              </w:pPr>
                            </w:p>
                            <w:p w14:paraId="625C8380" w14:textId="77777777" w:rsidR="003A556C" w:rsidRDefault="003A556C" w:rsidP="00173F56">
                              <w:pPr>
                                <w:spacing w:line="200" w:lineRule="exact"/>
                                <w:rPr>
                                  <w:rFonts w:ascii="標楷體" w:eastAsia="標楷體" w:hAnsi="標楷體"/>
                                </w:rPr>
                              </w:pPr>
                            </w:p>
                            <w:p w14:paraId="122DBE23" w14:textId="77777777" w:rsidR="003A556C" w:rsidRDefault="003A556C" w:rsidP="003A556C">
                              <w:pPr>
                                <w:spacing w:line="40" w:lineRule="exact"/>
                                <w:rPr>
                                  <w:rFonts w:ascii="標楷體" w:eastAsia="標楷體" w:hAnsi="標楷體"/>
                                  <w:sz w:val="18"/>
                                  <w:szCs w:val="16"/>
                                </w:rPr>
                              </w:pPr>
                            </w:p>
                            <w:p w14:paraId="7FE4091F" w14:textId="77777777" w:rsidR="003A556C" w:rsidRPr="001E2D9D" w:rsidRDefault="003A556C" w:rsidP="003A556C">
                              <w:pPr>
                                <w:spacing w:line="320" w:lineRule="exact"/>
                                <w:rPr>
                                  <w:rFonts w:ascii="標楷體" w:eastAsia="標楷體" w:hAnsi="標楷體"/>
                                  <w:sz w:val="18"/>
                                  <w:szCs w:val="16"/>
                                </w:rPr>
                              </w:pPr>
                              <w:r w:rsidRPr="001E2D9D">
                                <w:rPr>
                                  <w:rFonts w:ascii="標楷體" w:eastAsia="標楷體" w:hAnsi="標楷體" w:hint="eastAsia"/>
                                  <w:sz w:val="18"/>
                                  <w:szCs w:val="16"/>
                                </w:rPr>
                                <w:t>資料來源：整理自國防部提供資料。</w:t>
                              </w:r>
                            </w:p>
                          </w:txbxContent>
                        </wps:txbx>
                        <wps:bodyPr rot="0" vert="horz" wrap="square" lIns="0" tIns="45720" rIns="0" bIns="45720" anchor="t" anchorCtr="0">
                          <a:noAutofit/>
                        </wps:bodyPr>
                      </wps:wsp>
                      <wps:wsp>
                        <wps:cNvPr id="4" name="文字方塊 4"/>
                        <wps:cNvSpPr txBox="1"/>
                        <wps:spPr>
                          <a:xfrm>
                            <a:off x="752475" y="314325"/>
                            <a:ext cx="4127818" cy="1612342"/>
                          </a:xfrm>
                          <a:prstGeom prst="rect">
                            <a:avLst/>
                          </a:prstGeom>
                          <a:noFill/>
                          <a:ln w="6350">
                            <a:noFill/>
                          </a:ln>
                        </wps:spPr>
                        <wps:txbx>
                          <w:txbxContent>
                            <w:p w14:paraId="6A3EE43E" w14:textId="77777777" w:rsidR="003A556C" w:rsidRDefault="003A556C" w:rsidP="003A556C">
                              <w:r w:rsidRPr="007110BB">
                                <w:rPr>
                                  <w:rFonts w:ascii="標楷體" w:eastAsia="標楷體" w:hAnsi="標楷體" w:hint="eastAsia"/>
                                  <w:noProof/>
                                </w:rPr>
                                <w:drawing>
                                  <wp:inline distT="0" distB="0" distL="0" distR="0" wp14:anchorId="09C713A4" wp14:editId="6C485878">
                                    <wp:extent cx="3633360" cy="1626235"/>
                                    <wp:effectExtent l="0" t="0" r="5715" b="0"/>
                                    <wp:docPr id="69" name="圖表 69"/>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wps:wsp>
                        <wps:cNvPr id="14" name="文字方塊 14"/>
                        <wps:cNvSpPr txBox="1"/>
                        <wps:spPr>
                          <a:xfrm>
                            <a:off x="857250" y="295275"/>
                            <a:ext cx="467360" cy="281305"/>
                          </a:xfrm>
                          <a:prstGeom prst="rect">
                            <a:avLst/>
                          </a:prstGeom>
                          <a:noFill/>
                          <a:ln w="6350">
                            <a:noFill/>
                          </a:ln>
                        </wps:spPr>
                        <wps:txbx>
                          <w:txbxContent>
                            <w:p w14:paraId="52EBC718" w14:textId="77777777" w:rsidR="003A556C" w:rsidRPr="00D84309" w:rsidRDefault="003A556C" w:rsidP="003A556C">
                              <w:pPr>
                                <w:spacing w:line="240" w:lineRule="exact"/>
                                <w:rPr>
                                  <w:rFonts w:ascii="標楷體" w:eastAsia="標楷體" w:hAnsi="標楷體"/>
                                  <w:sz w:val="20"/>
                                  <w:szCs w:val="20"/>
                                </w:rPr>
                              </w:pPr>
                              <w:r w:rsidRPr="00D84309">
                                <w:rPr>
                                  <w:rFonts w:ascii="標楷體" w:eastAsia="標楷體" w:hAnsi="標楷體" w:hint="eastAsia"/>
                                  <w:sz w:val="20"/>
                                  <w:szCs w:val="20"/>
                                </w:rPr>
                                <w:t>億元</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wps:wsp>
                        <wps:cNvPr id="5" name="文字方塊 5"/>
                        <wps:cNvSpPr txBox="1"/>
                        <wps:spPr>
                          <a:xfrm>
                            <a:off x="0" y="1809750"/>
                            <a:ext cx="4452620" cy="968596"/>
                          </a:xfrm>
                          <a:prstGeom prst="rect">
                            <a:avLst/>
                          </a:prstGeom>
                          <a:noFill/>
                          <a:ln w="6350">
                            <a:noFill/>
                          </a:ln>
                        </wps:spPr>
                        <wps:txbx>
                          <w:txbxContent>
                            <w:tbl>
                              <w:tblPr>
                                <w:tblStyle w:val="a7"/>
                                <w:tblW w:w="0" w:type="auto"/>
                                <w:tblLook w:val="04A0" w:firstRow="1" w:lastRow="0" w:firstColumn="1" w:lastColumn="0" w:noHBand="0" w:noVBand="1"/>
                              </w:tblPr>
                              <w:tblGrid>
                                <w:gridCol w:w="1871"/>
                                <w:gridCol w:w="804"/>
                                <w:gridCol w:w="804"/>
                                <w:gridCol w:w="805"/>
                                <w:gridCol w:w="805"/>
                                <w:gridCol w:w="805"/>
                                <w:gridCol w:w="805"/>
                              </w:tblGrid>
                              <w:tr w:rsidR="003A556C" w:rsidRPr="0088447D" w14:paraId="6C39FE37" w14:textId="77777777" w:rsidTr="00A717C8">
                                <w:trPr>
                                  <w:trHeight w:val="305"/>
                                </w:trPr>
                                <w:tc>
                                  <w:tcPr>
                                    <w:tcW w:w="1871" w:type="dxa"/>
                                    <w:vAlign w:val="center"/>
                                  </w:tcPr>
                                  <w:p w14:paraId="3A41C739" w14:textId="77777777" w:rsidR="003A556C" w:rsidRPr="00640D8D" w:rsidRDefault="003A556C" w:rsidP="00A717C8">
                                    <w:pPr>
                                      <w:spacing w:line="220" w:lineRule="exact"/>
                                      <w:jc w:val="center"/>
                                      <w:rPr>
                                        <w:rFonts w:ascii="標楷體" w:eastAsia="標楷體" w:hAnsi="標楷體"/>
                                        <w:spacing w:val="-14"/>
                                        <w:sz w:val="20"/>
                                        <w:szCs w:val="18"/>
                                      </w:rPr>
                                    </w:pPr>
                                    <w:r w:rsidRPr="00640D8D">
                                      <w:rPr>
                                        <w:rFonts w:ascii="標楷體" w:eastAsia="標楷體" w:hAnsi="標楷體" w:hint="eastAsia"/>
                                        <w:spacing w:val="-14"/>
                                        <w:sz w:val="20"/>
                                        <w:szCs w:val="18"/>
                                      </w:rPr>
                                      <w:t>項目</w:t>
                                    </w:r>
                                  </w:p>
                                </w:tc>
                                <w:tc>
                                  <w:tcPr>
                                    <w:tcW w:w="804" w:type="dxa"/>
                                    <w:vAlign w:val="center"/>
                                  </w:tcPr>
                                  <w:p w14:paraId="0884B7F1" w14:textId="77777777" w:rsidR="003A556C" w:rsidRPr="00640D8D" w:rsidRDefault="003A556C" w:rsidP="00640D8D">
                                    <w:pPr>
                                      <w:spacing w:line="220" w:lineRule="exact"/>
                                      <w:jc w:val="center"/>
                                      <w:rPr>
                                        <w:rFonts w:ascii="標楷體" w:eastAsia="標楷體" w:hAnsi="標楷體"/>
                                        <w:spacing w:val="-22"/>
                                        <w:sz w:val="20"/>
                                        <w:szCs w:val="18"/>
                                      </w:rPr>
                                    </w:pPr>
                                    <w:proofErr w:type="gramStart"/>
                                    <w:r w:rsidRPr="00640D8D">
                                      <w:rPr>
                                        <w:rFonts w:ascii="標楷體" w:eastAsia="標楷體" w:hAnsi="標楷體" w:hint="eastAsia"/>
                                        <w:spacing w:val="-22"/>
                                        <w:sz w:val="20"/>
                                        <w:szCs w:val="18"/>
                                      </w:rPr>
                                      <w:t>1</w:t>
                                    </w:r>
                                    <w:r w:rsidRPr="00640D8D">
                                      <w:rPr>
                                        <w:rFonts w:ascii="標楷體" w:eastAsia="標楷體" w:hAnsi="標楷體"/>
                                        <w:spacing w:val="-22"/>
                                        <w:sz w:val="20"/>
                                        <w:szCs w:val="18"/>
                                      </w:rPr>
                                      <w:t>13</w:t>
                                    </w:r>
                                    <w:proofErr w:type="gramEnd"/>
                                    <w:r w:rsidRPr="00640D8D">
                                      <w:rPr>
                                        <w:rFonts w:ascii="標楷體" w:eastAsia="標楷體" w:hAnsi="標楷體" w:hint="eastAsia"/>
                                        <w:spacing w:val="-22"/>
                                        <w:sz w:val="20"/>
                                        <w:szCs w:val="18"/>
                                      </w:rPr>
                                      <w:t>年度</w:t>
                                    </w:r>
                                  </w:p>
                                </w:tc>
                                <w:tc>
                                  <w:tcPr>
                                    <w:tcW w:w="804" w:type="dxa"/>
                                    <w:vAlign w:val="center"/>
                                  </w:tcPr>
                                  <w:p w14:paraId="6691510B" w14:textId="77777777" w:rsidR="003A556C" w:rsidRPr="00640D8D" w:rsidRDefault="003A556C" w:rsidP="00640D8D">
                                    <w:pPr>
                                      <w:spacing w:line="220" w:lineRule="exact"/>
                                      <w:jc w:val="center"/>
                                      <w:rPr>
                                        <w:rFonts w:ascii="標楷體" w:eastAsia="標楷體" w:hAnsi="標楷體"/>
                                        <w:spacing w:val="-22"/>
                                        <w:sz w:val="20"/>
                                        <w:szCs w:val="18"/>
                                      </w:rPr>
                                    </w:pPr>
                                    <w:proofErr w:type="gramStart"/>
                                    <w:r w:rsidRPr="00640D8D">
                                      <w:rPr>
                                        <w:rFonts w:ascii="標楷體" w:eastAsia="標楷體" w:hAnsi="標楷體" w:hint="eastAsia"/>
                                        <w:spacing w:val="-22"/>
                                        <w:sz w:val="20"/>
                                        <w:szCs w:val="18"/>
                                      </w:rPr>
                                      <w:t>1</w:t>
                                    </w:r>
                                    <w:r w:rsidRPr="00640D8D">
                                      <w:rPr>
                                        <w:rFonts w:ascii="標楷體" w:eastAsia="標楷體" w:hAnsi="標楷體"/>
                                        <w:spacing w:val="-22"/>
                                        <w:sz w:val="20"/>
                                        <w:szCs w:val="18"/>
                                      </w:rPr>
                                      <w:t>14</w:t>
                                    </w:r>
                                    <w:proofErr w:type="gramEnd"/>
                                    <w:r w:rsidRPr="00640D8D">
                                      <w:rPr>
                                        <w:rFonts w:ascii="標楷體" w:eastAsia="標楷體" w:hAnsi="標楷體" w:hint="eastAsia"/>
                                        <w:spacing w:val="-22"/>
                                        <w:sz w:val="20"/>
                                        <w:szCs w:val="18"/>
                                      </w:rPr>
                                      <w:t>年度</w:t>
                                    </w:r>
                                  </w:p>
                                </w:tc>
                                <w:tc>
                                  <w:tcPr>
                                    <w:tcW w:w="805" w:type="dxa"/>
                                    <w:vAlign w:val="center"/>
                                  </w:tcPr>
                                  <w:p w14:paraId="6FDF118C" w14:textId="77777777" w:rsidR="003A556C" w:rsidRPr="00640D8D" w:rsidRDefault="003A556C" w:rsidP="00640D8D">
                                    <w:pPr>
                                      <w:spacing w:line="220" w:lineRule="exact"/>
                                      <w:jc w:val="center"/>
                                      <w:rPr>
                                        <w:rFonts w:ascii="標楷體" w:eastAsia="標楷體" w:hAnsi="標楷體"/>
                                        <w:spacing w:val="-22"/>
                                        <w:sz w:val="20"/>
                                        <w:szCs w:val="18"/>
                                      </w:rPr>
                                    </w:pPr>
                                    <w:proofErr w:type="gramStart"/>
                                    <w:r w:rsidRPr="00640D8D">
                                      <w:rPr>
                                        <w:rFonts w:ascii="標楷體" w:eastAsia="標楷體" w:hAnsi="標楷體" w:hint="eastAsia"/>
                                        <w:spacing w:val="-22"/>
                                        <w:sz w:val="20"/>
                                        <w:szCs w:val="18"/>
                                      </w:rPr>
                                      <w:t>1</w:t>
                                    </w:r>
                                    <w:r w:rsidRPr="00640D8D">
                                      <w:rPr>
                                        <w:rFonts w:ascii="標楷體" w:eastAsia="標楷體" w:hAnsi="標楷體"/>
                                        <w:spacing w:val="-22"/>
                                        <w:sz w:val="20"/>
                                        <w:szCs w:val="18"/>
                                      </w:rPr>
                                      <w:t>15</w:t>
                                    </w:r>
                                    <w:proofErr w:type="gramEnd"/>
                                    <w:r w:rsidRPr="00640D8D">
                                      <w:rPr>
                                        <w:rFonts w:ascii="標楷體" w:eastAsia="標楷體" w:hAnsi="標楷體" w:hint="eastAsia"/>
                                        <w:spacing w:val="-22"/>
                                        <w:sz w:val="20"/>
                                        <w:szCs w:val="18"/>
                                      </w:rPr>
                                      <w:t>年度</w:t>
                                    </w:r>
                                  </w:p>
                                </w:tc>
                                <w:tc>
                                  <w:tcPr>
                                    <w:tcW w:w="805" w:type="dxa"/>
                                    <w:vAlign w:val="center"/>
                                  </w:tcPr>
                                  <w:p w14:paraId="5BB1200B" w14:textId="77777777" w:rsidR="003A556C" w:rsidRPr="00640D8D" w:rsidRDefault="003A556C" w:rsidP="00640D8D">
                                    <w:pPr>
                                      <w:spacing w:line="220" w:lineRule="exact"/>
                                      <w:jc w:val="center"/>
                                      <w:rPr>
                                        <w:rFonts w:ascii="標楷體" w:eastAsia="標楷體" w:hAnsi="標楷體"/>
                                        <w:spacing w:val="-22"/>
                                        <w:sz w:val="20"/>
                                        <w:szCs w:val="18"/>
                                      </w:rPr>
                                    </w:pPr>
                                    <w:proofErr w:type="gramStart"/>
                                    <w:r w:rsidRPr="00640D8D">
                                      <w:rPr>
                                        <w:rFonts w:ascii="標楷體" w:eastAsia="標楷體" w:hAnsi="標楷體" w:hint="eastAsia"/>
                                        <w:spacing w:val="-22"/>
                                        <w:sz w:val="20"/>
                                        <w:szCs w:val="18"/>
                                      </w:rPr>
                                      <w:t>1</w:t>
                                    </w:r>
                                    <w:r w:rsidRPr="00640D8D">
                                      <w:rPr>
                                        <w:rFonts w:ascii="標楷體" w:eastAsia="標楷體" w:hAnsi="標楷體"/>
                                        <w:spacing w:val="-22"/>
                                        <w:sz w:val="20"/>
                                        <w:szCs w:val="18"/>
                                      </w:rPr>
                                      <w:t>16</w:t>
                                    </w:r>
                                    <w:proofErr w:type="gramEnd"/>
                                    <w:r w:rsidRPr="00640D8D">
                                      <w:rPr>
                                        <w:rFonts w:ascii="標楷體" w:eastAsia="標楷體" w:hAnsi="標楷體" w:hint="eastAsia"/>
                                        <w:spacing w:val="-22"/>
                                        <w:sz w:val="20"/>
                                        <w:szCs w:val="18"/>
                                      </w:rPr>
                                      <w:t>年度</w:t>
                                    </w:r>
                                  </w:p>
                                </w:tc>
                                <w:tc>
                                  <w:tcPr>
                                    <w:tcW w:w="805" w:type="dxa"/>
                                    <w:vAlign w:val="center"/>
                                  </w:tcPr>
                                  <w:p w14:paraId="35272D53" w14:textId="77777777" w:rsidR="003A556C" w:rsidRPr="00640D8D" w:rsidRDefault="003A556C" w:rsidP="00640D8D">
                                    <w:pPr>
                                      <w:spacing w:line="220" w:lineRule="exact"/>
                                      <w:jc w:val="center"/>
                                      <w:rPr>
                                        <w:rFonts w:ascii="標楷體" w:eastAsia="標楷體" w:hAnsi="標楷體"/>
                                        <w:spacing w:val="-22"/>
                                        <w:sz w:val="20"/>
                                        <w:szCs w:val="18"/>
                                      </w:rPr>
                                    </w:pPr>
                                    <w:proofErr w:type="gramStart"/>
                                    <w:r w:rsidRPr="00640D8D">
                                      <w:rPr>
                                        <w:rFonts w:ascii="標楷體" w:eastAsia="標楷體" w:hAnsi="標楷體" w:hint="eastAsia"/>
                                        <w:spacing w:val="-22"/>
                                        <w:sz w:val="20"/>
                                        <w:szCs w:val="18"/>
                                      </w:rPr>
                                      <w:t>1</w:t>
                                    </w:r>
                                    <w:r w:rsidRPr="00640D8D">
                                      <w:rPr>
                                        <w:rFonts w:ascii="標楷體" w:eastAsia="標楷體" w:hAnsi="標楷體"/>
                                        <w:spacing w:val="-22"/>
                                        <w:sz w:val="20"/>
                                        <w:szCs w:val="18"/>
                                      </w:rPr>
                                      <w:t>17</w:t>
                                    </w:r>
                                    <w:proofErr w:type="gramEnd"/>
                                    <w:r w:rsidRPr="00640D8D">
                                      <w:rPr>
                                        <w:rFonts w:ascii="標楷體" w:eastAsia="標楷體" w:hAnsi="標楷體" w:hint="eastAsia"/>
                                        <w:spacing w:val="-22"/>
                                        <w:sz w:val="20"/>
                                        <w:szCs w:val="18"/>
                                      </w:rPr>
                                      <w:t>年度</w:t>
                                    </w:r>
                                  </w:p>
                                </w:tc>
                                <w:tc>
                                  <w:tcPr>
                                    <w:tcW w:w="805" w:type="dxa"/>
                                    <w:vAlign w:val="center"/>
                                  </w:tcPr>
                                  <w:p w14:paraId="3B028F23" w14:textId="77777777" w:rsidR="003A556C" w:rsidRPr="00640D8D" w:rsidRDefault="003A556C" w:rsidP="00640D8D">
                                    <w:pPr>
                                      <w:spacing w:line="220" w:lineRule="exact"/>
                                      <w:jc w:val="center"/>
                                      <w:rPr>
                                        <w:rFonts w:ascii="標楷體" w:eastAsia="標楷體" w:hAnsi="標楷體"/>
                                        <w:spacing w:val="-22"/>
                                        <w:sz w:val="20"/>
                                        <w:szCs w:val="18"/>
                                      </w:rPr>
                                    </w:pPr>
                                    <w:proofErr w:type="gramStart"/>
                                    <w:r w:rsidRPr="00640D8D">
                                      <w:rPr>
                                        <w:rFonts w:ascii="標楷體" w:eastAsia="標楷體" w:hAnsi="標楷體" w:hint="eastAsia"/>
                                        <w:spacing w:val="-22"/>
                                        <w:sz w:val="20"/>
                                        <w:szCs w:val="18"/>
                                      </w:rPr>
                                      <w:t>1</w:t>
                                    </w:r>
                                    <w:r w:rsidRPr="00640D8D">
                                      <w:rPr>
                                        <w:rFonts w:ascii="標楷體" w:eastAsia="標楷體" w:hAnsi="標楷體"/>
                                        <w:spacing w:val="-22"/>
                                        <w:sz w:val="20"/>
                                        <w:szCs w:val="18"/>
                                      </w:rPr>
                                      <w:t>18</w:t>
                                    </w:r>
                                    <w:proofErr w:type="gramEnd"/>
                                    <w:r w:rsidRPr="00640D8D">
                                      <w:rPr>
                                        <w:rFonts w:ascii="標楷體" w:eastAsia="標楷體" w:hAnsi="標楷體" w:hint="eastAsia"/>
                                        <w:spacing w:val="-22"/>
                                        <w:sz w:val="20"/>
                                        <w:szCs w:val="18"/>
                                      </w:rPr>
                                      <w:t>年度</w:t>
                                    </w:r>
                                  </w:p>
                                </w:tc>
                              </w:tr>
                              <w:tr w:rsidR="003A556C" w:rsidRPr="0088447D" w14:paraId="3E1210DE" w14:textId="77777777" w:rsidTr="00A717C8">
                                <w:trPr>
                                  <w:trHeight w:val="305"/>
                                </w:trPr>
                                <w:tc>
                                  <w:tcPr>
                                    <w:tcW w:w="1871" w:type="dxa"/>
                                    <w:vAlign w:val="center"/>
                                  </w:tcPr>
                                  <w:p w14:paraId="07DA6F48" w14:textId="77777777" w:rsidR="003A556C" w:rsidRPr="008E52FC" w:rsidRDefault="003A556C" w:rsidP="008E52FC">
                                    <w:pPr>
                                      <w:spacing w:line="220" w:lineRule="exact"/>
                                      <w:ind w:firstLineChars="400" w:firstLine="640"/>
                                      <w:jc w:val="both"/>
                                      <w:rPr>
                                        <w:rFonts w:ascii="標楷體" w:eastAsia="標楷體" w:hAnsi="標楷體"/>
                                        <w:spacing w:val="-20"/>
                                        <w:sz w:val="20"/>
                                        <w:szCs w:val="18"/>
                                      </w:rPr>
                                    </w:pPr>
                                    <w:r w:rsidRPr="008E52FC">
                                      <w:rPr>
                                        <w:rFonts w:ascii="標楷體" w:eastAsia="標楷體" w:hAnsi="標楷體" w:hint="eastAsia"/>
                                        <w:spacing w:val="-20"/>
                                        <w:sz w:val="20"/>
                                        <w:szCs w:val="18"/>
                                      </w:rPr>
                                      <w:t>預估收入</w:t>
                                    </w:r>
                                  </w:p>
                                </w:tc>
                                <w:tc>
                                  <w:tcPr>
                                    <w:tcW w:w="804" w:type="dxa"/>
                                    <w:vAlign w:val="center"/>
                                  </w:tcPr>
                                  <w:p w14:paraId="61EBD4D4" w14:textId="77777777" w:rsidR="003A556C" w:rsidRPr="00640D8D" w:rsidRDefault="003A556C" w:rsidP="00E067AD">
                                    <w:pPr>
                                      <w:spacing w:line="220" w:lineRule="exact"/>
                                      <w:ind w:rightChars="-25" w:right="-60"/>
                                      <w:jc w:val="right"/>
                                      <w:rPr>
                                        <w:rFonts w:ascii="標楷體" w:eastAsia="標楷體" w:hAnsi="標楷體"/>
                                        <w:spacing w:val="-14"/>
                                        <w:sz w:val="20"/>
                                        <w:szCs w:val="18"/>
                                      </w:rPr>
                                    </w:pPr>
                                    <w:r>
                                      <w:rPr>
                                        <w:rFonts w:ascii="標楷體" w:eastAsia="標楷體" w:hAnsi="標楷體" w:hint="eastAsia"/>
                                        <w:spacing w:val="-14"/>
                                        <w:sz w:val="20"/>
                                        <w:szCs w:val="18"/>
                                      </w:rPr>
                                      <w:t>3</w:t>
                                    </w:r>
                                    <w:r>
                                      <w:rPr>
                                        <w:rFonts w:ascii="標楷體" w:eastAsia="標楷體" w:hAnsi="標楷體"/>
                                        <w:spacing w:val="-14"/>
                                        <w:sz w:val="20"/>
                                        <w:szCs w:val="18"/>
                                      </w:rPr>
                                      <w:t>21.99</w:t>
                                    </w:r>
                                  </w:p>
                                </w:tc>
                                <w:tc>
                                  <w:tcPr>
                                    <w:tcW w:w="804" w:type="dxa"/>
                                    <w:vAlign w:val="center"/>
                                  </w:tcPr>
                                  <w:p w14:paraId="2F50A148" w14:textId="77777777" w:rsidR="003A556C" w:rsidRPr="00640D8D" w:rsidRDefault="003A556C" w:rsidP="00E067AD">
                                    <w:pPr>
                                      <w:spacing w:line="220" w:lineRule="exact"/>
                                      <w:ind w:rightChars="-25" w:right="-60"/>
                                      <w:jc w:val="right"/>
                                      <w:rPr>
                                        <w:rFonts w:ascii="標楷體" w:eastAsia="標楷體" w:hAnsi="標楷體"/>
                                        <w:spacing w:val="-14"/>
                                        <w:sz w:val="20"/>
                                        <w:szCs w:val="18"/>
                                      </w:rPr>
                                    </w:pPr>
                                    <w:r>
                                      <w:rPr>
                                        <w:rFonts w:ascii="標楷體" w:eastAsia="標楷體" w:hAnsi="標楷體" w:hint="eastAsia"/>
                                        <w:spacing w:val="-14"/>
                                        <w:sz w:val="20"/>
                                        <w:szCs w:val="18"/>
                                      </w:rPr>
                                      <w:t>1</w:t>
                                    </w:r>
                                    <w:r>
                                      <w:rPr>
                                        <w:rFonts w:ascii="標楷體" w:eastAsia="標楷體" w:hAnsi="標楷體"/>
                                        <w:spacing w:val="-14"/>
                                        <w:sz w:val="20"/>
                                        <w:szCs w:val="18"/>
                                      </w:rPr>
                                      <w:t>35.47</w:t>
                                    </w:r>
                                  </w:p>
                                </w:tc>
                                <w:tc>
                                  <w:tcPr>
                                    <w:tcW w:w="805" w:type="dxa"/>
                                    <w:vAlign w:val="center"/>
                                  </w:tcPr>
                                  <w:p w14:paraId="43481FF2" w14:textId="77777777" w:rsidR="003A556C" w:rsidRPr="00640D8D" w:rsidRDefault="003A556C" w:rsidP="00E067AD">
                                    <w:pPr>
                                      <w:spacing w:line="220" w:lineRule="exact"/>
                                      <w:ind w:rightChars="-25" w:right="-60"/>
                                      <w:jc w:val="right"/>
                                      <w:rPr>
                                        <w:rFonts w:ascii="標楷體" w:eastAsia="標楷體" w:hAnsi="標楷體"/>
                                        <w:spacing w:val="-14"/>
                                        <w:sz w:val="20"/>
                                        <w:szCs w:val="18"/>
                                      </w:rPr>
                                    </w:pPr>
                                    <w:r>
                                      <w:rPr>
                                        <w:rFonts w:ascii="標楷體" w:eastAsia="標楷體" w:hAnsi="標楷體" w:hint="eastAsia"/>
                                        <w:spacing w:val="-14"/>
                                        <w:sz w:val="20"/>
                                        <w:szCs w:val="18"/>
                                      </w:rPr>
                                      <w:t>1</w:t>
                                    </w:r>
                                    <w:r>
                                      <w:rPr>
                                        <w:rFonts w:ascii="標楷體" w:eastAsia="標楷體" w:hAnsi="標楷體"/>
                                        <w:spacing w:val="-14"/>
                                        <w:sz w:val="20"/>
                                        <w:szCs w:val="18"/>
                                      </w:rPr>
                                      <w:t>80.92</w:t>
                                    </w:r>
                                  </w:p>
                                </w:tc>
                                <w:tc>
                                  <w:tcPr>
                                    <w:tcW w:w="805" w:type="dxa"/>
                                    <w:vAlign w:val="center"/>
                                  </w:tcPr>
                                  <w:p w14:paraId="40FE6A1F" w14:textId="77777777" w:rsidR="003A556C" w:rsidRPr="00640D8D" w:rsidRDefault="003A556C" w:rsidP="00E067AD">
                                    <w:pPr>
                                      <w:spacing w:line="220" w:lineRule="exact"/>
                                      <w:ind w:rightChars="-25" w:right="-60"/>
                                      <w:jc w:val="right"/>
                                      <w:rPr>
                                        <w:rFonts w:ascii="標楷體" w:eastAsia="標楷體" w:hAnsi="標楷體"/>
                                        <w:spacing w:val="-14"/>
                                        <w:sz w:val="20"/>
                                        <w:szCs w:val="18"/>
                                      </w:rPr>
                                    </w:pPr>
                                    <w:r>
                                      <w:rPr>
                                        <w:rFonts w:ascii="標楷體" w:eastAsia="標楷體" w:hAnsi="標楷體" w:hint="eastAsia"/>
                                        <w:spacing w:val="-14"/>
                                        <w:sz w:val="20"/>
                                        <w:szCs w:val="18"/>
                                      </w:rPr>
                                      <w:t>1</w:t>
                                    </w:r>
                                    <w:r>
                                      <w:rPr>
                                        <w:rFonts w:ascii="標楷體" w:eastAsia="標楷體" w:hAnsi="標楷體"/>
                                        <w:spacing w:val="-14"/>
                                        <w:sz w:val="20"/>
                                        <w:szCs w:val="18"/>
                                      </w:rPr>
                                      <w:t>37.17</w:t>
                                    </w:r>
                                  </w:p>
                                </w:tc>
                                <w:tc>
                                  <w:tcPr>
                                    <w:tcW w:w="805" w:type="dxa"/>
                                    <w:vAlign w:val="center"/>
                                  </w:tcPr>
                                  <w:p w14:paraId="7B39ED9E" w14:textId="77777777" w:rsidR="003A556C" w:rsidRPr="00640D8D" w:rsidRDefault="003A556C" w:rsidP="00E067AD">
                                    <w:pPr>
                                      <w:spacing w:line="220" w:lineRule="exact"/>
                                      <w:ind w:rightChars="-25" w:right="-60"/>
                                      <w:jc w:val="right"/>
                                      <w:rPr>
                                        <w:rFonts w:ascii="標楷體" w:eastAsia="標楷體" w:hAnsi="標楷體"/>
                                        <w:spacing w:val="-14"/>
                                        <w:sz w:val="20"/>
                                        <w:szCs w:val="18"/>
                                      </w:rPr>
                                    </w:pPr>
                                    <w:r>
                                      <w:rPr>
                                        <w:rFonts w:ascii="標楷體" w:eastAsia="標楷體" w:hAnsi="標楷體" w:hint="eastAsia"/>
                                        <w:spacing w:val="-14"/>
                                        <w:sz w:val="20"/>
                                        <w:szCs w:val="18"/>
                                      </w:rPr>
                                      <w:t>1</w:t>
                                    </w:r>
                                    <w:r>
                                      <w:rPr>
                                        <w:rFonts w:ascii="標楷體" w:eastAsia="標楷體" w:hAnsi="標楷體"/>
                                        <w:spacing w:val="-14"/>
                                        <w:sz w:val="20"/>
                                        <w:szCs w:val="18"/>
                                      </w:rPr>
                                      <w:t>26.15</w:t>
                                    </w:r>
                                  </w:p>
                                </w:tc>
                                <w:tc>
                                  <w:tcPr>
                                    <w:tcW w:w="805" w:type="dxa"/>
                                    <w:vAlign w:val="center"/>
                                  </w:tcPr>
                                  <w:p w14:paraId="785DB5BD" w14:textId="77777777" w:rsidR="003A556C" w:rsidRPr="00640D8D" w:rsidRDefault="003A556C" w:rsidP="00E067AD">
                                    <w:pPr>
                                      <w:spacing w:line="220" w:lineRule="exact"/>
                                      <w:ind w:rightChars="-25" w:right="-60"/>
                                      <w:jc w:val="right"/>
                                      <w:rPr>
                                        <w:rFonts w:ascii="標楷體" w:eastAsia="標楷體" w:hAnsi="標楷體"/>
                                        <w:spacing w:val="-14"/>
                                        <w:sz w:val="20"/>
                                        <w:szCs w:val="18"/>
                                      </w:rPr>
                                    </w:pPr>
                                    <w:r>
                                      <w:rPr>
                                        <w:rFonts w:ascii="標楷體" w:eastAsia="標楷體" w:hAnsi="標楷體" w:hint="eastAsia"/>
                                        <w:spacing w:val="-14"/>
                                        <w:sz w:val="20"/>
                                        <w:szCs w:val="18"/>
                                      </w:rPr>
                                      <w:t>4</w:t>
                                    </w:r>
                                    <w:r>
                                      <w:rPr>
                                        <w:rFonts w:ascii="標楷體" w:eastAsia="標楷體" w:hAnsi="標楷體"/>
                                        <w:spacing w:val="-14"/>
                                        <w:sz w:val="20"/>
                                        <w:szCs w:val="18"/>
                                      </w:rPr>
                                      <w:t>9.15</w:t>
                                    </w:r>
                                  </w:p>
                                </w:tc>
                              </w:tr>
                              <w:tr w:rsidR="003A556C" w:rsidRPr="0088447D" w14:paraId="5F923F2A" w14:textId="77777777" w:rsidTr="00A717C8">
                                <w:trPr>
                                  <w:trHeight w:val="305"/>
                                </w:trPr>
                                <w:tc>
                                  <w:tcPr>
                                    <w:tcW w:w="1871" w:type="dxa"/>
                                    <w:vAlign w:val="center"/>
                                  </w:tcPr>
                                  <w:p w14:paraId="561DDC34" w14:textId="77777777" w:rsidR="003A556C" w:rsidRPr="008E52FC" w:rsidRDefault="003A556C" w:rsidP="008E52FC">
                                    <w:pPr>
                                      <w:spacing w:line="220" w:lineRule="exact"/>
                                      <w:ind w:firstLineChars="400" w:firstLine="640"/>
                                      <w:jc w:val="both"/>
                                      <w:rPr>
                                        <w:rFonts w:ascii="標楷體" w:eastAsia="標楷體" w:hAnsi="標楷體"/>
                                        <w:spacing w:val="-20"/>
                                        <w:sz w:val="20"/>
                                        <w:szCs w:val="18"/>
                                      </w:rPr>
                                    </w:pPr>
                                    <w:r w:rsidRPr="008E52FC">
                                      <w:rPr>
                                        <w:rFonts w:ascii="標楷體" w:eastAsia="標楷體" w:hAnsi="標楷體" w:hint="eastAsia"/>
                                        <w:spacing w:val="-20"/>
                                        <w:sz w:val="20"/>
                                        <w:szCs w:val="18"/>
                                      </w:rPr>
                                      <w:t>預估支出</w:t>
                                    </w:r>
                                  </w:p>
                                </w:tc>
                                <w:tc>
                                  <w:tcPr>
                                    <w:tcW w:w="804" w:type="dxa"/>
                                    <w:vAlign w:val="center"/>
                                  </w:tcPr>
                                  <w:p w14:paraId="5295A2A3" w14:textId="77777777" w:rsidR="003A556C" w:rsidRPr="00640D8D" w:rsidRDefault="003A556C" w:rsidP="00E067AD">
                                    <w:pPr>
                                      <w:spacing w:line="220" w:lineRule="exact"/>
                                      <w:ind w:rightChars="-25" w:right="-60"/>
                                      <w:jc w:val="right"/>
                                      <w:rPr>
                                        <w:rFonts w:ascii="標楷體" w:eastAsia="標楷體" w:hAnsi="標楷體"/>
                                        <w:spacing w:val="-14"/>
                                        <w:sz w:val="20"/>
                                        <w:szCs w:val="18"/>
                                      </w:rPr>
                                    </w:pPr>
                                    <w:r>
                                      <w:rPr>
                                        <w:rFonts w:ascii="標楷體" w:eastAsia="標楷體" w:hAnsi="標楷體" w:hint="eastAsia"/>
                                        <w:spacing w:val="-14"/>
                                        <w:sz w:val="20"/>
                                        <w:szCs w:val="18"/>
                                      </w:rPr>
                                      <w:t>3</w:t>
                                    </w:r>
                                    <w:r>
                                      <w:rPr>
                                        <w:rFonts w:ascii="標楷體" w:eastAsia="標楷體" w:hAnsi="標楷體"/>
                                        <w:spacing w:val="-14"/>
                                        <w:sz w:val="20"/>
                                        <w:szCs w:val="18"/>
                                      </w:rPr>
                                      <w:t>65.89</w:t>
                                    </w:r>
                                  </w:p>
                                </w:tc>
                                <w:tc>
                                  <w:tcPr>
                                    <w:tcW w:w="804" w:type="dxa"/>
                                    <w:vAlign w:val="center"/>
                                  </w:tcPr>
                                  <w:p w14:paraId="518D28B2" w14:textId="77777777" w:rsidR="003A556C" w:rsidRPr="00640D8D" w:rsidRDefault="003A556C" w:rsidP="00E067AD">
                                    <w:pPr>
                                      <w:spacing w:line="220" w:lineRule="exact"/>
                                      <w:ind w:rightChars="-25" w:right="-60"/>
                                      <w:jc w:val="right"/>
                                      <w:rPr>
                                        <w:rFonts w:ascii="標楷體" w:eastAsia="標楷體" w:hAnsi="標楷體"/>
                                        <w:spacing w:val="-14"/>
                                        <w:sz w:val="20"/>
                                        <w:szCs w:val="18"/>
                                      </w:rPr>
                                    </w:pPr>
                                    <w:r>
                                      <w:rPr>
                                        <w:rFonts w:ascii="標楷體" w:eastAsia="標楷體" w:hAnsi="標楷體" w:hint="eastAsia"/>
                                        <w:spacing w:val="-14"/>
                                        <w:sz w:val="20"/>
                                        <w:szCs w:val="18"/>
                                      </w:rPr>
                                      <w:t>4</w:t>
                                    </w:r>
                                    <w:r>
                                      <w:rPr>
                                        <w:rFonts w:ascii="標楷體" w:eastAsia="標楷體" w:hAnsi="標楷體"/>
                                        <w:spacing w:val="-14"/>
                                        <w:sz w:val="20"/>
                                        <w:szCs w:val="18"/>
                                      </w:rPr>
                                      <w:t>08.19</w:t>
                                    </w:r>
                                  </w:p>
                                </w:tc>
                                <w:tc>
                                  <w:tcPr>
                                    <w:tcW w:w="805" w:type="dxa"/>
                                    <w:vAlign w:val="center"/>
                                  </w:tcPr>
                                  <w:p w14:paraId="2F5F1A91" w14:textId="77777777" w:rsidR="003A556C" w:rsidRPr="00640D8D" w:rsidRDefault="003A556C" w:rsidP="00E067AD">
                                    <w:pPr>
                                      <w:spacing w:line="220" w:lineRule="exact"/>
                                      <w:ind w:rightChars="-25" w:right="-60"/>
                                      <w:jc w:val="right"/>
                                      <w:rPr>
                                        <w:rFonts w:ascii="標楷體" w:eastAsia="標楷體" w:hAnsi="標楷體"/>
                                        <w:spacing w:val="-14"/>
                                        <w:sz w:val="20"/>
                                        <w:szCs w:val="18"/>
                                      </w:rPr>
                                    </w:pPr>
                                    <w:r>
                                      <w:rPr>
                                        <w:rFonts w:ascii="標楷體" w:eastAsia="標楷體" w:hAnsi="標楷體" w:hint="eastAsia"/>
                                        <w:spacing w:val="-14"/>
                                        <w:sz w:val="20"/>
                                        <w:szCs w:val="18"/>
                                      </w:rPr>
                                      <w:t>3</w:t>
                                    </w:r>
                                    <w:r>
                                      <w:rPr>
                                        <w:rFonts w:ascii="標楷體" w:eastAsia="標楷體" w:hAnsi="標楷體"/>
                                        <w:spacing w:val="-14"/>
                                        <w:sz w:val="20"/>
                                        <w:szCs w:val="18"/>
                                      </w:rPr>
                                      <w:t>66.66</w:t>
                                    </w:r>
                                  </w:p>
                                </w:tc>
                                <w:tc>
                                  <w:tcPr>
                                    <w:tcW w:w="805" w:type="dxa"/>
                                    <w:vAlign w:val="center"/>
                                  </w:tcPr>
                                  <w:p w14:paraId="6E8B07B6" w14:textId="77777777" w:rsidR="003A556C" w:rsidRPr="00640D8D" w:rsidRDefault="003A556C" w:rsidP="00E067AD">
                                    <w:pPr>
                                      <w:spacing w:line="220" w:lineRule="exact"/>
                                      <w:ind w:rightChars="-25" w:right="-60"/>
                                      <w:jc w:val="right"/>
                                      <w:rPr>
                                        <w:rFonts w:ascii="標楷體" w:eastAsia="標楷體" w:hAnsi="標楷體"/>
                                        <w:spacing w:val="-14"/>
                                        <w:sz w:val="20"/>
                                        <w:szCs w:val="18"/>
                                      </w:rPr>
                                    </w:pPr>
                                    <w:r>
                                      <w:rPr>
                                        <w:rFonts w:ascii="標楷體" w:eastAsia="標楷體" w:hAnsi="標楷體" w:hint="eastAsia"/>
                                        <w:spacing w:val="-14"/>
                                        <w:sz w:val="20"/>
                                        <w:szCs w:val="18"/>
                                      </w:rPr>
                                      <w:t>1</w:t>
                                    </w:r>
                                    <w:r>
                                      <w:rPr>
                                        <w:rFonts w:ascii="標楷體" w:eastAsia="標楷體" w:hAnsi="標楷體"/>
                                        <w:spacing w:val="-14"/>
                                        <w:sz w:val="20"/>
                                        <w:szCs w:val="18"/>
                                      </w:rPr>
                                      <w:t>52.86</w:t>
                                    </w:r>
                                  </w:p>
                                </w:tc>
                                <w:tc>
                                  <w:tcPr>
                                    <w:tcW w:w="805" w:type="dxa"/>
                                    <w:vAlign w:val="center"/>
                                  </w:tcPr>
                                  <w:p w14:paraId="66B3C58E" w14:textId="77777777" w:rsidR="003A556C" w:rsidRPr="00640D8D" w:rsidRDefault="003A556C" w:rsidP="00E067AD">
                                    <w:pPr>
                                      <w:spacing w:line="220" w:lineRule="exact"/>
                                      <w:ind w:rightChars="-25" w:right="-60"/>
                                      <w:jc w:val="right"/>
                                      <w:rPr>
                                        <w:rFonts w:ascii="標楷體" w:eastAsia="標楷體" w:hAnsi="標楷體"/>
                                        <w:spacing w:val="-14"/>
                                        <w:sz w:val="20"/>
                                        <w:szCs w:val="18"/>
                                      </w:rPr>
                                    </w:pPr>
                                    <w:r>
                                      <w:rPr>
                                        <w:rFonts w:ascii="標楷體" w:eastAsia="標楷體" w:hAnsi="標楷體" w:hint="eastAsia"/>
                                        <w:spacing w:val="-14"/>
                                        <w:sz w:val="20"/>
                                        <w:szCs w:val="18"/>
                                      </w:rPr>
                                      <w:t>4</w:t>
                                    </w:r>
                                    <w:r>
                                      <w:rPr>
                                        <w:rFonts w:ascii="標楷體" w:eastAsia="標楷體" w:hAnsi="標楷體"/>
                                        <w:spacing w:val="-14"/>
                                        <w:sz w:val="20"/>
                                        <w:szCs w:val="18"/>
                                      </w:rPr>
                                      <w:t>4.72</w:t>
                                    </w:r>
                                  </w:p>
                                </w:tc>
                                <w:tc>
                                  <w:tcPr>
                                    <w:tcW w:w="805" w:type="dxa"/>
                                    <w:vAlign w:val="center"/>
                                  </w:tcPr>
                                  <w:p w14:paraId="19AEBCEB" w14:textId="77777777" w:rsidR="003A556C" w:rsidRPr="00640D8D" w:rsidRDefault="003A556C" w:rsidP="00E067AD">
                                    <w:pPr>
                                      <w:spacing w:line="220" w:lineRule="exact"/>
                                      <w:ind w:rightChars="-25" w:right="-60"/>
                                      <w:jc w:val="right"/>
                                      <w:rPr>
                                        <w:rFonts w:ascii="標楷體" w:eastAsia="標楷體" w:hAnsi="標楷體"/>
                                        <w:spacing w:val="-14"/>
                                        <w:sz w:val="20"/>
                                        <w:szCs w:val="18"/>
                                      </w:rPr>
                                    </w:pPr>
                                    <w:r>
                                      <w:rPr>
                                        <w:rFonts w:ascii="標楷體" w:eastAsia="標楷體" w:hAnsi="標楷體" w:hint="eastAsia"/>
                                        <w:spacing w:val="-14"/>
                                        <w:sz w:val="20"/>
                                        <w:szCs w:val="18"/>
                                      </w:rPr>
                                      <w:t>5</w:t>
                                    </w:r>
                                    <w:r>
                                      <w:rPr>
                                        <w:rFonts w:ascii="標楷體" w:eastAsia="標楷體" w:hAnsi="標楷體"/>
                                        <w:spacing w:val="-14"/>
                                        <w:sz w:val="20"/>
                                        <w:szCs w:val="18"/>
                                      </w:rPr>
                                      <w:t>4.44</w:t>
                                    </w:r>
                                  </w:p>
                                </w:tc>
                              </w:tr>
                              <w:tr w:rsidR="003A556C" w:rsidRPr="0088447D" w14:paraId="3E484838" w14:textId="77777777" w:rsidTr="00A717C8">
                                <w:trPr>
                                  <w:trHeight w:val="305"/>
                                </w:trPr>
                                <w:tc>
                                  <w:tcPr>
                                    <w:tcW w:w="1871" w:type="dxa"/>
                                    <w:vAlign w:val="center"/>
                                  </w:tcPr>
                                  <w:p w14:paraId="088E0627" w14:textId="77777777" w:rsidR="003A556C" w:rsidRPr="008E52FC" w:rsidRDefault="003A556C" w:rsidP="008E52FC">
                                    <w:pPr>
                                      <w:spacing w:line="220" w:lineRule="exact"/>
                                      <w:ind w:firstLineChars="400" w:firstLine="640"/>
                                      <w:jc w:val="both"/>
                                      <w:rPr>
                                        <w:rFonts w:ascii="標楷體" w:eastAsia="標楷體" w:hAnsi="標楷體"/>
                                        <w:spacing w:val="-20"/>
                                        <w:sz w:val="20"/>
                                        <w:szCs w:val="18"/>
                                      </w:rPr>
                                    </w:pPr>
                                    <w:r w:rsidRPr="008E52FC">
                                      <w:rPr>
                                        <w:rFonts w:ascii="標楷體" w:eastAsia="標楷體" w:hAnsi="標楷體" w:hint="eastAsia"/>
                                        <w:spacing w:val="-20"/>
                                        <w:sz w:val="20"/>
                                        <w:szCs w:val="18"/>
                                      </w:rPr>
                                      <w:t>可用資金餘額</w:t>
                                    </w:r>
                                  </w:p>
                                </w:tc>
                                <w:tc>
                                  <w:tcPr>
                                    <w:tcW w:w="804" w:type="dxa"/>
                                    <w:vAlign w:val="center"/>
                                  </w:tcPr>
                                  <w:p w14:paraId="4B8EBC1E" w14:textId="77777777" w:rsidR="003A556C" w:rsidRPr="00640D8D" w:rsidRDefault="003A556C" w:rsidP="00E067AD">
                                    <w:pPr>
                                      <w:spacing w:line="220" w:lineRule="exact"/>
                                      <w:ind w:rightChars="-25" w:right="-60"/>
                                      <w:jc w:val="right"/>
                                      <w:rPr>
                                        <w:rFonts w:ascii="標楷體" w:eastAsia="標楷體" w:hAnsi="標楷體"/>
                                        <w:spacing w:val="-14"/>
                                        <w:sz w:val="20"/>
                                        <w:szCs w:val="18"/>
                                      </w:rPr>
                                    </w:pPr>
                                    <w:r>
                                      <w:rPr>
                                        <w:rFonts w:ascii="標楷體" w:eastAsia="標楷體" w:hAnsi="標楷體" w:hint="eastAsia"/>
                                        <w:spacing w:val="-14"/>
                                        <w:sz w:val="20"/>
                                        <w:szCs w:val="18"/>
                                      </w:rPr>
                                      <w:t>4</w:t>
                                    </w:r>
                                    <w:r>
                                      <w:rPr>
                                        <w:rFonts w:ascii="標楷體" w:eastAsia="標楷體" w:hAnsi="標楷體"/>
                                        <w:spacing w:val="-14"/>
                                        <w:sz w:val="20"/>
                                        <w:szCs w:val="18"/>
                                      </w:rPr>
                                      <w:t>40.98</w:t>
                                    </w:r>
                                  </w:p>
                                </w:tc>
                                <w:tc>
                                  <w:tcPr>
                                    <w:tcW w:w="804" w:type="dxa"/>
                                    <w:vAlign w:val="center"/>
                                  </w:tcPr>
                                  <w:p w14:paraId="3DD39C59" w14:textId="77777777" w:rsidR="003A556C" w:rsidRPr="00640D8D" w:rsidRDefault="003A556C" w:rsidP="00E067AD">
                                    <w:pPr>
                                      <w:spacing w:line="220" w:lineRule="exact"/>
                                      <w:ind w:rightChars="-25" w:right="-60"/>
                                      <w:jc w:val="right"/>
                                      <w:rPr>
                                        <w:rFonts w:ascii="標楷體" w:eastAsia="標楷體" w:hAnsi="標楷體"/>
                                        <w:spacing w:val="-14"/>
                                        <w:sz w:val="20"/>
                                        <w:szCs w:val="18"/>
                                      </w:rPr>
                                    </w:pPr>
                                    <w:r>
                                      <w:rPr>
                                        <w:rFonts w:ascii="標楷體" w:eastAsia="標楷體" w:hAnsi="標楷體" w:hint="eastAsia"/>
                                        <w:spacing w:val="-14"/>
                                        <w:sz w:val="20"/>
                                        <w:szCs w:val="18"/>
                                      </w:rPr>
                                      <w:t>1</w:t>
                                    </w:r>
                                    <w:r>
                                      <w:rPr>
                                        <w:rFonts w:ascii="標楷體" w:eastAsia="標楷體" w:hAnsi="標楷體"/>
                                        <w:spacing w:val="-14"/>
                                        <w:sz w:val="20"/>
                                        <w:szCs w:val="18"/>
                                      </w:rPr>
                                      <w:t>68.26</w:t>
                                    </w:r>
                                  </w:p>
                                </w:tc>
                                <w:tc>
                                  <w:tcPr>
                                    <w:tcW w:w="805" w:type="dxa"/>
                                    <w:vAlign w:val="center"/>
                                  </w:tcPr>
                                  <w:p w14:paraId="7A21C6D0" w14:textId="77777777" w:rsidR="003A556C" w:rsidRPr="00640D8D" w:rsidRDefault="003A556C" w:rsidP="00E067AD">
                                    <w:pPr>
                                      <w:wordWrap w:val="0"/>
                                      <w:spacing w:line="220" w:lineRule="exact"/>
                                      <w:ind w:rightChars="-25" w:right="-60"/>
                                      <w:jc w:val="right"/>
                                      <w:rPr>
                                        <w:rFonts w:ascii="標楷體" w:eastAsia="標楷體" w:hAnsi="標楷體"/>
                                        <w:spacing w:val="-14"/>
                                        <w:sz w:val="20"/>
                                        <w:szCs w:val="18"/>
                                      </w:rPr>
                                    </w:pPr>
                                    <w:r>
                                      <w:rPr>
                                        <w:rFonts w:ascii="標楷體" w:eastAsia="標楷體" w:hAnsi="標楷體" w:hint="eastAsia"/>
                                        <w:spacing w:val="-14"/>
                                        <w:sz w:val="20"/>
                                        <w:szCs w:val="18"/>
                                      </w:rPr>
                                      <w:t>-</w:t>
                                    </w:r>
                                    <w:r>
                                      <w:rPr>
                                        <w:rFonts w:ascii="標楷體" w:eastAsia="標楷體" w:hAnsi="標楷體"/>
                                        <w:spacing w:val="-14"/>
                                        <w:sz w:val="20"/>
                                        <w:szCs w:val="18"/>
                                      </w:rPr>
                                      <w:t xml:space="preserve"> 17.48</w:t>
                                    </w:r>
                                  </w:p>
                                </w:tc>
                                <w:tc>
                                  <w:tcPr>
                                    <w:tcW w:w="805" w:type="dxa"/>
                                    <w:vAlign w:val="center"/>
                                  </w:tcPr>
                                  <w:p w14:paraId="7CD51A83" w14:textId="77777777" w:rsidR="003A556C" w:rsidRPr="00640D8D" w:rsidRDefault="003A556C" w:rsidP="00E067AD">
                                    <w:pPr>
                                      <w:wordWrap w:val="0"/>
                                      <w:spacing w:line="220" w:lineRule="exact"/>
                                      <w:ind w:rightChars="-25" w:right="-60"/>
                                      <w:jc w:val="right"/>
                                      <w:rPr>
                                        <w:rFonts w:ascii="標楷體" w:eastAsia="標楷體" w:hAnsi="標楷體"/>
                                        <w:spacing w:val="-14"/>
                                        <w:sz w:val="20"/>
                                        <w:szCs w:val="18"/>
                                      </w:rPr>
                                    </w:pPr>
                                    <w:r>
                                      <w:rPr>
                                        <w:rFonts w:ascii="標楷體" w:eastAsia="標楷體" w:hAnsi="標楷體" w:hint="eastAsia"/>
                                        <w:spacing w:val="-14"/>
                                        <w:sz w:val="20"/>
                                        <w:szCs w:val="18"/>
                                      </w:rPr>
                                      <w:t>-</w:t>
                                    </w:r>
                                    <w:r>
                                      <w:rPr>
                                        <w:rFonts w:ascii="標楷體" w:eastAsia="標楷體" w:hAnsi="標楷體"/>
                                        <w:spacing w:val="-14"/>
                                        <w:sz w:val="20"/>
                                        <w:szCs w:val="18"/>
                                      </w:rPr>
                                      <w:t xml:space="preserve"> 33.17</w:t>
                                    </w:r>
                                  </w:p>
                                </w:tc>
                                <w:tc>
                                  <w:tcPr>
                                    <w:tcW w:w="805" w:type="dxa"/>
                                    <w:vAlign w:val="center"/>
                                  </w:tcPr>
                                  <w:p w14:paraId="166704A9" w14:textId="77777777" w:rsidR="003A556C" w:rsidRPr="00640D8D" w:rsidRDefault="003A556C" w:rsidP="00E067AD">
                                    <w:pPr>
                                      <w:wordWrap w:val="0"/>
                                      <w:spacing w:line="220" w:lineRule="exact"/>
                                      <w:ind w:rightChars="-25" w:right="-60"/>
                                      <w:jc w:val="right"/>
                                      <w:rPr>
                                        <w:rFonts w:ascii="標楷體" w:eastAsia="標楷體" w:hAnsi="標楷體"/>
                                        <w:spacing w:val="-14"/>
                                        <w:sz w:val="20"/>
                                        <w:szCs w:val="18"/>
                                      </w:rPr>
                                    </w:pPr>
                                    <w:r>
                                      <w:rPr>
                                        <w:rFonts w:ascii="標楷體" w:eastAsia="標楷體" w:hAnsi="標楷體" w:hint="eastAsia"/>
                                        <w:spacing w:val="-14"/>
                                        <w:sz w:val="20"/>
                                        <w:szCs w:val="18"/>
                                      </w:rPr>
                                      <w:t>4</w:t>
                                    </w:r>
                                    <w:r>
                                      <w:rPr>
                                        <w:rFonts w:ascii="標楷體" w:eastAsia="標楷體" w:hAnsi="標楷體"/>
                                        <w:spacing w:val="-14"/>
                                        <w:sz w:val="20"/>
                                        <w:szCs w:val="18"/>
                                      </w:rPr>
                                      <w:t>8.26</w:t>
                                    </w:r>
                                  </w:p>
                                </w:tc>
                                <w:tc>
                                  <w:tcPr>
                                    <w:tcW w:w="805" w:type="dxa"/>
                                    <w:vAlign w:val="center"/>
                                  </w:tcPr>
                                  <w:p w14:paraId="092A7E9F" w14:textId="77777777" w:rsidR="003A556C" w:rsidRPr="00640D8D" w:rsidRDefault="003A556C" w:rsidP="00E067AD">
                                    <w:pPr>
                                      <w:spacing w:line="220" w:lineRule="exact"/>
                                      <w:ind w:rightChars="-25" w:right="-60"/>
                                      <w:jc w:val="right"/>
                                      <w:rPr>
                                        <w:rFonts w:ascii="標楷體" w:eastAsia="標楷體" w:hAnsi="標楷體"/>
                                        <w:spacing w:val="-14"/>
                                        <w:sz w:val="20"/>
                                        <w:szCs w:val="18"/>
                                      </w:rPr>
                                    </w:pPr>
                                    <w:r>
                                      <w:rPr>
                                        <w:rFonts w:ascii="標楷體" w:eastAsia="標楷體" w:hAnsi="標楷體" w:hint="eastAsia"/>
                                        <w:spacing w:val="-14"/>
                                        <w:sz w:val="20"/>
                                        <w:szCs w:val="18"/>
                                      </w:rPr>
                                      <w:t>4</w:t>
                                    </w:r>
                                    <w:r>
                                      <w:rPr>
                                        <w:rFonts w:ascii="標楷體" w:eastAsia="標楷體" w:hAnsi="標楷體"/>
                                        <w:spacing w:val="-14"/>
                                        <w:sz w:val="20"/>
                                        <w:szCs w:val="18"/>
                                      </w:rPr>
                                      <w:t>2.97</w:t>
                                    </w:r>
                                  </w:p>
                                </w:tc>
                              </w:tr>
                            </w:tbl>
                            <w:p w14:paraId="7607577E" w14:textId="77777777" w:rsidR="003A556C" w:rsidRDefault="003A556C" w:rsidP="003A556C"/>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wps:wsp>
                        <wps:cNvPr id="6" name="文字方塊 6"/>
                        <wps:cNvSpPr txBox="1"/>
                        <wps:spPr>
                          <a:xfrm>
                            <a:off x="95250" y="2057400"/>
                            <a:ext cx="452755" cy="201930"/>
                          </a:xfrm>
                          <a:prstGeom prst="rect">
                            <a:avLst/>
                          </a:prstGeom>
                          <a:noFill/>
                          <a:ln w="6350">
                            <a:noFill/>
                          </a:ln>
                        </wps:spPr>
                        <wps:txbx>
                          <w:txbxContent>
                            <w:p w14:paraId="12B48419" w14:textId="77777777" w:rsidR="003A556C" w:rsidRPr="00B1728B" w:rsidRDefault="003A556C" w:rsidP="003A556C">
                              <w:pPr>
                                <w:spacing w:line="200" w:lineRule="exact"/>
                                <w:rPr>
                                  <w:rFonts w:ascii="標楷體" w:eastAsia="標楷體" w:hAnsi="標楷體"/>
                                  <w:sz w:val="20"/>
                                  <w:szCs w:val="20"/>
                                </w:rPr>
                              </w:pPr>
                              <w:r>
                                <w:rPr>
                                  <w:noProof/>
                                </w:rPr>
                                <w:drawing>
                                  <wp:inline distT="0" distB="0" distL="0" distR="0" wp14:anchorId="323C685B" wp14:editId="527C4A84">
                                    <wp:extent cx="270510" cy="108585"/>
                                    <wp:effectExtent l="0" t="0" r="0" b="5715"/>
                                    <wp:docPr id="70" name="圖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1795" cy="113115"/>
                                            </a:xfrm>
                                            <a:prstGeom prst="rect">
                                              <a:avLst/>
                                            </a:prstGeom>
                                            <a:noFill/>
                                            <a:ln>
                                              <a:noFill/>
                                            </a:ln>
                                          </pic:spPr>
                                        </pic:pic>
                                      </a:graphicData>
                                    </a:graphic>
                                  </wp:inline>
                                </w:drawing>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wps:wsp>
                        <wps:cNvPr id="8" name="文字方塊 8"/>
                        <wps:cNvSpPr txBox="1"/>
                        <wps:spPr>
                          <a:xfrm>
                            <a:off x="95250" y="2276475"/>
                            <a:ext cx="452755" cy="201930"/>
                          </a:xfrm>
                          <a:prstGeom prst="rect">
                            <a:avLst/>
                          </a:prstGeom>
                          <a:noFill/>
                          <a:ln w="6350">
                            <a:noFill/>
                          </a:ln>
                        </wps:spPr>
                        <wps:txbx>
                          <w:txbxContent>
                            <w:p w14:paraId="05439388" w14:textId="77777777" w:rsidR="003A556C" w:rsidRPr="00B1728B" w:rsidRDefault="003A556C" w:rsidP="003A556C">
                              <w:pPr>
                                <w:spacing w:line="200" w:lineRule="exact"/>
                                <w:rPr>
                                  <w:rFonts w:ascii="標楷體" w:eastAsia="標楷體" w:hAnsi="標楷體"/>
                                  <w:sz w:val="20"/>
                                  <w:szCs w:val="20"/>
                                </w:rPr>
                              </w:pPr>
                              <w:r>
                                <w:rPr>
                                  <w:noProof/>
                                </w:rPr>
                                <w:drawing>
                                  <wp:inline distT="0" distB="0" distL="0" distR="0" wp14:anchorId="0C7F7943" wp14:editId="115BC34E">
                                    <wp:extent cx="264160" cy="82550"/>
                                    <wp:effectExtent l="0" t="0" r="2540" b="0"/>
                                    <wp:docPr id="71" name="圖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4160" cy="82550"/>
                                            </a:xfrm>
                                            <a:prstGeom prst="rect">
                                              <a:avLst/>
                                            </a:prstGeom>
                                            <a:noFill/>
                                            <a:ln>
                                              <a:noFill/>
                                            </a:ln>
                                          </pic:spPr>
                                        </pic:pic>
                                      </a:graphicData>
                                    </a:graphic>
                                  </wp:inline>
                                </w:drawing>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wps:wsp>
                        <wps:cNvPr id="13" name="文字方塊 13"/>
                        <wps:cNvSpPr txBox="1"/>
                        <wps:spPr>
                          <a:xfrm>
                            <a:off x="95250" y="2476500"/>
                            <a:ext cx="453390" cy="201930"/>
                          </a:xfrm>
                          <a:prstGeom prst="rect">
                            <a:avLst/>
                          </a:prstGeom>
                          <a:noFill/>
                          <a:ln w="6350">
                            <a:noFill/>
                          </a:ln>
                        </wps:spPr>
                        <wps:txbx>
                          <w:txbxContent>
                            <w:p w14:paraId="08603126" w14:textId="77777777" w:rsidR="003A556C" w:rsidRPr="00B1728B" w:rsidRDefault="003A556C" w:rsidP="003A556C">
                              <w:pPr>
                                <w:spacing w:line="200" w:lineRule="exact"/>
                                <w:rPr>
                                  <w:rFonts w:ascii="標楷體" w:eastAsia="標楷體" w:hAnsi="標楷體"/>
                                  <w:sz w:val="20"/>
                                  <w:szCs w:val="20"/>
                                </w:rPr>
                              </w:pPr>
                              <w:r>
                                <w:rPr>
                                  <w:noProof/>
                                </w:rPr>
                                <w:drawing>
                                  <wp:inline distT="0" distB="0" distL="0" distR="0" wp14:anchorId="6D4A3FEA" wp14:editId="5482EE4A">
                                    <wp:extent cx="270510" cy="100330"/>
                                    <wp:effectExtent l="0" t="0" r="0" b="0"/>
                                    <wp:docPr id="72" name="圖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BEBA8EAE-BF5A-486C-A8C5-ECC9F3942E4B}">
                                                  <a14:imgProps xmlns:a14="http://schemas.microsoft.com/office/drawing/2010/main">
                                                    <a14:imgLayer r:embed="rId10">
                                                      <a14:imgEffect>
                                                        <a14:backgroundRemoval t="7407" b="88889" l="8485" r="93333">
                                                          <a14:foregroundMark x1="50909" y1="64815" x2="50909" y2="64815"/>
                                                          <a14:foregroundMark x1="70909" y1="62963" x2="70909" y2="62963"/>
                                                          <a14:foregroundMark x1="93939" y1="59259" x2="93939" y2="59259"/>
                                                          <a14:foregroundMark x1="8485" y1="61111" x2="8485" y2="61111"/>
                                                        </a14:backgroundRemoval>
                                                      </a14:imgEffect>
                                                    </a14:imgLayer>
                                                  </a14:imgProps>
                                                </a:ext>
                                                <a:ext uri="{28A0092B-C50C-407E-A947-70E740481C1C}">
                                                  <a14:useLocalDpi xmlns:a14="http://schemas.microsoft.com/office/drawing/2010/main" val="0"/>
                                                </a:ext>
                                              </a:extLst>
                                            </a:blip>
                                            <a:srcRect/>
                                            <a:stretch>
                                              <a:fillRect/>
                                            </a:stretch>
                                          </pic:blipFill>
                                          <pic:spPr bwMode="auto">
                                            <a:xfrm>
                                              <a:off x="0" y="0"/>
                                              <a:ext cx="270510" cy="100330"/>
                                            </a:xfrm>
                                            <a:prstGeom prst="rect">
                                              <a:avLst/>
                                            </a:prstGeom>
                                            <a:noFill/>
                                            <a:ln>
                                              <a:noFill/>
                                            </a:ln>
                                          </pic:spPr>
                                        </pic:pic>
                                      </a:graphicData>
                                    </a:graphic>
                                  </wp:inline>
                                </w:drawing>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9817BEA" id="群組 2" o:spid="_x0000_s1026" style="position:absolute;left:0;text-align:left;margin-left:172.5pt;margin-top:112.35pt;width:379.35pt;height:224.4pt;z-index:251659264;mso-width-relative:margin;mso-height-relative:margin" coordsize="48802,28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">
                <v:shapetype id="_x0000_t202" coordsize="21600,21600" o:spt="202" path="m,l,21600r21600,l21600,xe">
                  <v:stroke joinstyle="miter"/>
                  <v:path gradientshapeok="t" o:connecttype="rect"/>
                </v:shapetype>
                <v:shape id="文字方塊 2" o:spid="_x0000_s1027" type="#_x0000_t202" style="position:absolute;left:95;width:44742;height:286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" filled="f" stroked="f">
                  <v:textbox inset="0,,0">
                    <w:txbxContent>
                      <w:p w14:paraId="6E4FCCC9" w14:textId="77777777" w:rsidR="003A556C" w:rsidRDefault="003A556C" w:rsidP="003A556C">
                        <w:pPr>
                          <w:jc w:val="center"/>
                          <w:rPr>
                            <w:rFonts w:ascii="標楷體" w:eastAsia="標楷體" w:hAnsi="標楷體"/>
                            <w:b/>
                          </w:rPr>
                        </w:pPr>
                        <w:r w:rsidRPr="00D84309">
                          <w:rPr>
                            <w:rFonts w:ascii="標楷體" w:eastAsia="標楷體" w:hAnsi="標楷體" w:hint="eastAsia"/>
                            <w:b/>
                          </w:rPr>
                          <w:t xml:space="preserve">圖1　</w:t>
                        </w:r>
                        <w:proofErr w:type="gramStart"/>
                        <w:r w:rsidRPr="002C5C82">
                          <w:rPr>
                            <w:rFonts w:ascii="標楷體" w:eastAsia="標楷體" w:hAnsi="標楷體" w:hint="eastAsia"/>
                            <w:b/>
                          </w:rPr>
                          <w:t>113年4月份</w:t>
                        </w:r>
                        <w:r w:rsidRPr="00D84309">
                          <w:rPr>
                            <w:rFonts w:ascii="標楷體" w:eastAsia="標楷體" w:hAnsi="標楷體" w:hint="eastAsia"/>
                            <w:b/>
                          </w:rPr>
                          <w:t>營改基金</w:t>
                        </w:r>
                        <w:proofErr w:type="gramEnd"/>
                        <w:r w:rsidRPr="00D84309">
                          <w:rPr>
                            <w:rFonts w:ascii="標楷體" w:eastAsia="標楷體" w:hAnsi="標楷體" w:hint="eastAsia"/>
                            <w:b/>
                          </w:rPr>
                          <w:t>財務評估</w:t>
                        </w:r>
                      </w:p>
                      <w:p w14:paraId="0670256C" w14:textId="77777777" w:rsidR="003A556C" w:rsidRPr="00D84309" w:rsidRDefault="003A556C" w:rsidP="003A556C">
                        <w:pPr>
                          <w:spacing w:line="60" w:lineRule="exact"/>
                          <w:rPr>
                            <w:rFonts w:ascii="標楷體" w:eastAsia="標楷體" w:hAnsi="標楷體"/>
                            <w:b/>
                          </w:rPr>
                        </w:pPr>
                      </w:p>
                      <w:p w14:paraId="17585104" w14:textId="77777777" w:rsidR="003A556C" w:rsidRDefault="003A556C" w:rsidP="003A556C">
                        <w:pPr>
                          <w:rPr>
                            <w:rFonts w:ascii="標楷體" w:eastAsia="標楷體" w:hAnsi="標楷體"/>
                          </w:rPr>
                        </w:pPr>
                      </w:p>
                      <w:p w14:paraId="3228C372" w14:textId="77777777" w:rsidR="003A556C" w:rsidRDefault="003A556C" w:rsidP="003A556C">
                        <w:pPr>
                          <w:rPr>
                            <w:rFonts w:ascii="標楷體" w:eastAsia="標楷體" w:hAnsi="標楷體"/>
                          </w:rPr>
                        </w:pPr>
                      </w:p>
                      <w:p w14:paraId="60DEC0B5" w14:textId="77777777" w:rsidR="003A556C" w:rsidRDefault="003A556C" w:rsidP="003A556C">
                        <w:pPr>
                          <w:rPr>
                            <w:rFonts w:ascii="標楷體" w:eastAsia="標楷體" w:hAnsi="標楷體"/>
                          </w:rPr>
                        </w:pPr>
                      </w:p>
                      <w:p w14:paraId="5C93C6DB" w14:textId="77777777" w:rsidR="003A556C" w:rsidRDefault="003A556C" w:rsidP="003A556C">
                        <w:pPr>
                          <w:rPr>
                            <w:rFonts w:ascii="標楷體" w:eastAsia="標楷體" w:hAnsi="標楷體"/>
                          </w:rPr>
                        </w:pPr>
                      </w:p>
                      <w:p w14:paraId="44EDB3DD" w14:textId="63FD8A30" w:rsidR="003A556C" w:rsidRDefault="003A556C" w:rsidP="00173F56">
                        <w:pPr>
                          <w:spacing w:line="240" w:lineRule="exact"/>
                          <w:rPr>
                            <w:rFonts w:ascii="標楷體" w:eastAsia="標楷體" w:hAnsi="標楷體"/>
                          </w:rPr>
                        </w:pPr>
                      </w:p>
                      <w:p w14:paraId="10AB3B41" w14:textId="77777777" w:rsidR="0061212E" w:rsidRDefault="0061212E" w:rsidP="00173F56">
                        <w:pPr>
                          <w:spacing w:line="240" w:lineRule="exact"/>
                          <w:rPr>
                            <w:rFonts w:ascii="標楷體" w:eastAsia="標楷體" w:hAnsi="標楷體"/>
                          </w:rPr>
                        </w:pPr>
                      </w:p>
                      <w:p w14:paraId="19463BDB" w14:textId="77777777" w:rsidR="00173F56" w:rsidRDefault="00173F56" w:rsidP="003A556C">
                        <w:pPr>
                          <w:rPr>
                            <w:rFonts w:ascii="標楷體" w:eastAsia="標楷體" w:hAnsi="標楷體"/>
                          </w:rPr>
                        </w:pPr>
                      </w:p>
                      <w:p w14:paraId="6E1A0F75" w14:textId="77777777" w:rsidR="003A556C" w:rsidRDefault="003A556C" w:rsidP="003A556C">
                        <w:pPr>
                          <w:rPr>
                            <w:rFonts w:ascii="標楷體" w:eastAsia="標楷體" w:hAnsi="標楷體"/>
                          </w:rPr>
                        </w:pPr>
                      </w:p>
                      <w:p w14:paraId="78CFE41A" w14:textId="77777777" w:rsidR="003A556C" w:rsidRDefault="003A556C" w:rsidP="003A556C">
                        <w:pPr>
                          <w:rPr>
                            <w:rFonts w:ascii="標楷體" w:eastAsia="標楷體" w:hAnsi="標楷體"/>
                          </w:rPr>
                        </w:pPr>
                      </w:p>
                      <w:p w14:paraId="5A6EA92A" w14:textId="77777777" w:rsidR="003A556C" w:rsidRDefault="003A556C" w:rsidP="003A556C">
                        <w:pPr>
                          <w:rPr>
                            <w:rFonts w:ascii="標楷體" w:eastAsia="標楷體" w:hAnsi="標楷體"/>
                          </w:rPr>
                        </w:pPr>
                      </w:p>
                      <w:p w14:paraId="625C8380" w14:textId="77777777" w:rsidR="003A556C" w:rsidRDefault="003A556C" w:rsidP="00173F56">
                        <w:pPr>
                          <w:spacing w:line="200" w:lineRule="exact"/>
                          <w:rPr>
                            <w:rFonts w:ascii="標楷體" w:eastAsia="標楷體" w:hAnsi="標楷體"/>
                          </w:rPr>
                        </w:pPr>
                      </w:p>
                      <w:p w14:paraId="122DBE23" w14:textId="77777777" w:rsidR="003A556C" w:rsidRDefault="003A556C" w:rsidP="003A556C">
                        <w:pPr>
                          <w:spacing w:line="40" w:lineRule="exact"/>
                          <w:rPr>
                            <w:rFonts w:ascii="標楷體" w:eastAsia="標楷體" w:hAnsi="標楷體"/>
                            <w:sz w:val="18"/>
                            <w:szCs w:val="16"/>
                          </w:rPr>
                        </w:pPr>
                      </w:p>
                      <w:p w14:paraId="7FE4091F" w14:textId="77777777" w:rsidR="003A556C" w:rsidRPr="001E2D9D" w:rsidRDefault="003A556C" w:rsidP="003A556C">
                        <w:pPr>
                          <w:spacing w:line="320" w:lineRule="exact"/>
                          <w:rPr>
                            <w:rFonts w:ascii="標楷體" w:eastAsia="標楷體" w:hAnsi="標楷體"/>
                            <w:sz w:val="18"/>
                            <w:szCs w:val="16"/>
                          </w:rPr>
                        </w:pPr>
                        <w:r w:rsidRPr="001E2D9D">
                          <w:rPr>
                            <w:rFonts w:ascii="標楷體" w:eastAsia="標楷體" w:hAnsi="標楷體" w:hint="eastAsia"/>
                            <w:sz w:val="18"/>
                            <w:szCs w:val="16"/>
                          </w:rPr>
                          <w:t>資料來源：整理自國防部提供資料。</w:t>
                        </w:r>
                      </w:p>
                    </w:txbxContent>
                  </v:textbox>
                </v:shape>
                <v:shape id="文字方塊 4" o:spid="_x0000_s1028" type="#_x0000_t202" style="position:absolute;left:7524;top:3143;width:41278;height:161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" filled="f" stroked="f" strokeweight=".5pt">
                  <v:textbox inset="0,,0">
                    <w:txbxContent>
                      <w:p w14:paraId="6A3EE43E" w14:textId="77777777" w:rsidR="003A556C" w:rsidRDefault="003A556C" w:rsidP="003A556C">
                        <w:r w:rsidRPr="007110BB">
                          <w:rPr>
                            <w:rFonts w:ascii="標楷體" w:eastAsia="標楷體" w:hAnsi="標楷體" w:hint="eastAsia"/>
                            <w:noProof/>
                          </w:rPr>
                          <w:drawing>
                            <wp:inline distT="0" distB="0" distL="0" distR="0" wp14:anchorId="09C713A4" wp14:editId="6C485878">
                              <wp:extent cx="3633360" cy="1626235"/>
                              <wp:effectExtent l="0" t="0" r="5715" b="0"/>
                              <wp:docPr id="69" name="圖表 69"/>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txbxContent>
                  </v:textbox>
                </v:shape>
                <v:shape id="文字方塊 14" o:spid="_x0000_s1029" type="#_x0000_t202" style="position:absolute;left:8572;top:2952;width:4674;height:28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" filled="f" stroked="f" strokeweight=".5pt">
                  <v:textbox inset="0,,0">
                    <w:txbxContent>
                      <w:p w14:paraId="52EBC718" w14:textId="77777777" w:rsidR="003A556C" w:rsidRPr="00D84309" w:rsidRDefault="003A556C" w:rsidP="003A556C">
                        <w:pPr>
                          <w:spacing w:line="240" w:lineRule="exact"/>
                          <w:rPr>
                            <w:rFonts w:ascii="標楷體" w:eastAsia="標楷體" w:hAnsi="標楷體"/>
                            <w:sz w:val="20"/>
                            <w:szCs w:val="20"/>
                          </w:rPr>
                        </w:pPr>
                        <w:r w:rsidRPr="00D84309">
                          <w:rPr>
                            <w:rFonts w:ascii="標楷體" w:eastAsia="標楷體" w:hAnsi="標楷體" w:hint="eastAsia"/>
                            <w:sz w:val="20"/>
                            <w:szCs w:val="20"/>
                          </w:rPr>
                          <w:t>億元</w:t>
                        </w:r>
                      </w:p>
                    </w:txbxContent>
                  </v:textbox>
                </v:shape>
                <v:shape id="文字方塊 5" o:spid="_x0000_s1030" type="#_x0000_t202" style="position:absolute;top:18097;width:44526;height:9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" filled="f" stroked="f" strokeweight=".5pt">
                  <v:textbox inset="0,,0">
                    <w:txbxContent>
                      <w:tbl>
                        <w:tblPr>
                          <w:tblStyle w:val="a7"/>
                          <w:tblW w:w="0" w:type="auto"/>
                          <w:tblLook w:val="04A0" w:firstRow="1" w:lastRow="0" w:firstColumn="1" w:lastColumn="0" w:noHBand="0" w:noVBand="1"/>
                        </w:tblPr>
                        <w:tblGrid>
                          <w:gridCol w:w="1871"/>
                          <w:gridCol w:w="804"/>
                          <w:gridCol w:w="804"/>
                          <w:gridCol w:w="805"/>
                          <w:gridCol w:w="805"/>
                          <w:gridCol w:w="805"/>
                          <w:gridCol w:w="805"/>
                        </w:tblGrid>
                        <w:tr w:rsidR="003A556C" w:rsidRPr="0088447D" w14:paraId="6C39FE37" w14:textId="77777777" w:rsidTr="00A717C8">
                          <w:trPr>
                            <w:trHeight w:val="305"/>
                          </w:trPr>
                          <w:tc>
                            <w:tcPr>
                              <w:tcW w:w="1871" w:type="dxa"/>
                              <w:vAlign w:val="center"/>
                            </w:tcPr>
                            <w:p w14:paraId="3A41C739" w14:textId="77777777" w:rsidR="003A556C" w:rsidRPr="00640D8D" w:rsidRDefault="003A556C" w:rsidP="00A717C8">
                              <w:pPr>
                                <w:spacing w:line="220" w:lineRule="exact"/>
                                <w:jc w:val="center"/>
                                <w:rPr>
                                  <w:rFonts w:ascii="標楷體" w:eastAsia="標楷體" w:hAnsi="標楷體"/>
                                  <w:spacing w:val="-14"/>
                                  <w:sz w:val="20"/>
                                  <w:szCs w:val="18"/>
                                </w:rPr>
                              </w:pPr>
                              <w:r w:rsidRPr="00640D8D">
                                <w:rPr>
                                  <w:rFonts w:ascii="標楷體" w:eastAsia="標楷體" w:hAnsi="標楷體" w:hint="eastAsia"/>
                                  <w:spacing w:val="-14"/>
                                  <w:sz w:val="20"/>
                                  <w:szCs w:val="18"/>
                                </w:rPr>
                                <w:t>項目</w:t>
                              </w:r>
                            </w:p>
                          </w:tc>
                          <w:tc>
                            <w:tcPr>
                              <w:tcW w:w="804" w:type="dxa"/>
                              <w:vAlign w:val="center"/>
                            </w:tcPr>
                            <w:p w14:paraId="0884B7F1" w14:textId="77777777" w:rsidR="003A556C" w:rsidRPr="00640D8D" w:rsidRDefault="003A556C" w:rsidP="00640D8D">
                              <w:pPr>
                                <w:spacing w:line="220" w:lineRule="exact"/>
                                <w:jc w:val="center"/>
                                <w:rPr>
                                  <w:rFonts w:ascii="標楷體" w:eastAsia="標楷體" w:hAnsi="標楷體"/>
                                  <w:spacing w:val="-22"/>
                                  <w:sz w:val="20"/>
                                  <w:szCs w:val="18"/>
                                </w:rPr>
                              </w:pPr>
                              <w:proofErr w:type="gramStart"/>
                              <w:r w:rsidRPr="00640D8D">
                                <w:rPr>
                                  <w:rFonts w:ascii="標楷體" w:eastAsia="標楷體" w:hAnsi="標楷體" w:hint="eastAsia"/>
                                  <w:spacing w:val="-22"/>
                                  <w:sz w:val="20"/>
                                  <w:szCs w:val="18"/>
                                </w:rPr>
                                <w:t>1</w:t>
                              </w:r>
                              <w:r w:rsidRPr="00640D8D">
                                <w:rPr>
                                  <w:rFonts w:ascii="標楷體" w:eastAsia="標楷體" w:hAnsi="標楷體"/>
                                  <w:spacing w:val="-22"/>
                                  <w:sz w:val="20"/>
                                  <w:szCs w:val="18"/>
                                </w:rPr>
                                <w:t>13</w:t>
                              </w:r>
                              <w:proofErr w:type="gramEnd"/>
                              <w:r w:rsidRPr="00640D8D">
                                <w:rPr>
                                  <w:rFonts w:ascii="標楷體" w:eastAsia="標楷體" w:hAnsi="標楷體" w:hint="eastAsia"/>
                                  <w:spacing w:val="-22"/>
                                  <w:sz w:val="20"/>
                                  <w:szCs w:val="18"/>
                                </w:rPr>
                                <w:t>年度</w:t>
                              </w:r>
                            </w:p>
                          </w:tc>
                          <w:tc>
                            <w:tcPr>
                              <w:tcW w:w="804" w:type="dxa"/>
                              <w:vAlign w:val="center"/>
                            </w:tcPr>
                            <w:p w14:paraId="6691510B" w14:textId="77777777" w:rsidR="003A556C" w:rsidRPr="00640D8D" w:rsidRDefault="003A556C" w:rsidP="00640D8D">
                              <w:pPr>
                                <w:spacing w:line="220" w:lineRule="exact"/>
                                <w:jc w:val="center"/>
                                <w:rPr>
                                  <w:rFonts w:ascii="標楷體" w:eastAsia="標楷體" w:hAnsi="標楷體"/>
                                  <w:spacing w:val="-22"/>
                                  <w:sz w:val="20"/>
                                  <w:szCs w:val="18"/>
                                </w:rPr>
                              </w:pPr>
                              <w:proofErr w:type="gramStart"/>
                              <w:r w:rsidRPr="00640D8D">
                                <w:rPr>
                                  <w:rFonts w:ascii="標楷體" w:eastAsia="標楷體" w:hAnsi="標楷體" w:hint="eastAsia"/>
                                  <w:spacing w:val="-22"/>
                                  <w:sz w:val="20"/>
                                  <w:szCs w:val="18"/>
                                </w:rPr>
                                <w:t>1</w:t>
                              </w:r>
                              <w:r w:rsidRPr="00640D8D">
                                <w:rPr>
                                  <w:rFonts w:ascii="標楷體" w:eastAsia="標楷體" w:hAnsi="標楷體"/>
                                  <w:spacing w:val="-22"/>
                                  <w:sz w:val="20"/>
                                  <w:szCs w:val="18"/>
                                </w:rPr>
                                <w:t>14</w:t>
                              </w:r>
                              <w:proofErr w:type="gramEnd"/>
                              <w:r w:rsidRPr="00640D8D">
                                <w:rPr>
                                  <w:rFonts w:ascii="標楷體" w:eastAsia="標楷體" w:hAnsi="標楷體" w:hint="eastAsia"/>
                                  <w:spacing w:val="-22"/>
                                  <w:sz w:val="20"/>
                                  <w:szCs w:val="18"/>
                                </w:rPr>
                                <w:t>年度</w:t>
                              </w:r>
                            </w:p>
                          </w:tc>
                          <w:tc>
                            <w:tcPr>
                              <w:tcW w:w="805" w:type="dxa"/>
                              <w:vAlign w:val="center"/>
                            </w:tcPr>
                            <w:p w14:paraId="6FDF118C" w14:textId="77777777" w:rsidR="003A556C" w:rsidRPr="00640D8D" w:rsidRDefault="003A556C" w:rsidP="00640D8D">
                              <w:pPr>
                                <w:spacing w:line="220" w:lineRule="exact"/>
                                <w:jc w:val="center"/>
                                <w:rPr>
                                  <w:rFonts w:ascii="標楷體" w:eastAsia="標楷體" w:hAnsi="標楷體"/>
                                  <w:spacing w:val="-22"/>
                                  <w:sz w:val="20"/>
                                  <w:szCs w:val="18"/>
                                </w:rPr>
                              </w:pPr>
                              <w:proofErr w:type="gramStart"/>
                              <w:r w:rsidRPr="00640D8D">
                                <w:rPr>
                                  <w:rFonts w:ascii="標楷體" w:eastAsia="標楷體" w:hAnsi="標楷體" w:hint="eastAsia"/>
                                  <w:spacing w:val="-22"/>
                                  <w:sz w:val="20"/>
                                  <w:szCs w:val="18"/>
                                </w:rPr>
                                <w:t>1</w:t>
                              </w:r>
                              <w:r w:rsidRPr="00640D8D">
                                <w:rPr>
                                  <w:rFonts w:ascii="標楷體" w:eastAsia="標楷體" w:hAnsi="標楷體"/>
                                  <w:spacing w:val="-22"/>
                                  <w:sz w:val="20"/>
                                  <w:szCs w:val="18"/>
                                </w:rPr>
                                <w:t>15</w:t>
                              </w:r>
                              <w:proofErr w:type="gramEnd"/>
                              <w:r w:rsidRPr="00640D8D">
                                <w:rPr>
                                  <w:rFonts w:ascii="標楷體" w:eastAsia="標楷體" w:hAnsi="標楷體" w:hint="eastAsia"/>
                                  <w:spacing w:val="-22"/>
                                  <w:sz w:val="20"/>
                                  <w:szCs w:val="18"/>
                                </w:rPr>
                                <w:t>年度</w:t>
                              </w:r>
                            </w:p>
                          </w:tc>
                          <w:tc>
                            <w:tcPr>
                              <w:tcW w:w="805" w:type="dxa"/>
                              <w:vAlign w:val="center"/>
                            </w:tcPr>
                            <w:p w14:paraId="5BB1200B" w14:textId="77777777" w:rsidR="003A556C" w:rsidRPr="00640D8D" w:rsidRDefault="003A556C" w:rsidP="00640D8D">
                              <w:pPr>
                                <w:spacing w:line="220" w:lineRule="exact"/>
                                <w:jc w:val="center"/>
                                <w:rPr>
                                  <w:rFonts w:ascii="標楷體" w:eastAsia="標楷體" w:hAnsi="標楷體"/>
                                  <w:spacing w:val="-22"/>
                                  <w:sz w:val="20"/>
                                  <w:szCs w:val="18"/>
                                </w:rPr>
                              </w:pPr>
                              <w:proofErr w:type="gramStart"/>
                              <w:r w:rsidRPr="00640D8D">
                                <w:rPr>
                                  <w:rFonts w:ascii="標楷體" w:eastAsia="標楷體" w:hAnsi="標楷體" w:hint="eastAsia"/>
                                  <w:spacing w:val="-22"/>
                                  <w:sz w:val="20"/>
                                  <w:szCs w:val="18"/>
                                </w:rPr>
                                <w:t>1</w:t>
                              </w:r>
                              <w:r w:rsidRPr="00640D8D">
                                <w:rPr>
                                  <w:rFonts w:ascii="標楷體" w:eastAsia="標楷體" w:hAnsi="標楷體"/>
                                  <w:spacing w:val="-22"/>
                                  <w:sz w:val="20"/>
                                  <w:szCs w:val="18"/>
                                </w:rPr>
                                <w:t>16</w:t>
                              </w:r>
                              <w:proofErr w:type="gramEnd"/>
                              <w:r w:rsidRPr="00640D8D">
                                <w:rPr>
                                  <w:rFonts w:ascii="標楷體" w:eastAsia="標楷體" w:hAnsi="標楷體" w:hint="eastAsia"/>
                                  <w:spacing w:val="-22"/>
                                  <w:sz w:val="20"/>
                                  <w:szCs w:val="18"/>
                                </w:rPr>
                                <w:t>年度</w:t>
                              </w:r>
                            </w:p>
                          </w:tc>
                          <w:tc>
                            <w:tcPr>
                              <w:tcW w:w="805" w:type="dxa"/>
                              <w:vAlign w:val="center"/>
                            </w:tcPr>
                            <w:p w14:paraId="35272D53" w14:textId="77777777" w:rsidR="003A556C" w:rsidRPr="00640D8D" w:rsidRDefault="003A556C" w:rsidP="00640D8D">
                              <w:pPr>
                                <w:spacing w:line="220" w:lineRule="exact"/>
                                <w:jc w:val="center"/>
                                <w:rPr>
                                  <w:rFonts w:ascii="標楷體" w:eastAsia="標楷體" w:hAnsi="標楷體"/>
                                  <w:spacing w:val="-22"/>
                                  <w:sz w:val="20"/>
                                  <w:szCs w:val="18"/>
                                </w:rPr>
                              </w:pPr>
                              <w:proofErr w:type="gramStart"/>
                              <w:r w:rsidRPr="00640D8D">
                                <w:rPr>
                                  <w:rFonts w:ascii="標楷體" w:eastAsia="標楷體" w:hAnsi="標楷體" w:hint="eastAsia"/>
                                  <w:spacing w:val="-22"/>
                                  <w:sz w:val="20"/>
                                  <w:szCs w:val="18"/>
                                </w:rPr>
                                <w:t>1</w:t>
                              </w:r>
                              <w:r w:rsidRPr="00640D8D">
                                <w:rPr>
                                  <w:rFonts w:ascii="標楷體" w:eastAsia="標楷體" w:hAnsi="標楷體"/>
                                  <w:spacing w:val="-22"/>
                                  <w:sz w:val="20"/>
                                  <w:szCs w:val="18"/>
                                </w:rPr>
                                <w:t>17</w:t>
                              </w:r>
                              <w:proofErr w:type="gramEnd"/>
                              <w:r w:rsidRPr="00640D8D">
                                <w:rPr>
                                  <w:rFonts w:ascii="標楷體" w:eastAsia="標楷體" w:hAnsi="標楷體" w:hint="eastAsia"/>
                                  <w:spacing w:val="-22"/>
                                  <w:sz w:val="20"/>
                                  <w:szCs w:val="18"/>
                                </w:rPr>
                                <w:t>年度</w:t>
                              </w:r>
                            </w:p>
                          </w:tc>
                          <w:tc>
                            <w:tcPr>
                              <w:tcW w:w="805" w:type="dxa"/>
                              <w:vAlign w:val="center"/>
                            </w:tcPr>
                            <w:p w14:paraId="3B028F23" w14:textId="77777777" w:rsidR="003A556C" w:rsidRPr="00640D8D" w:rsidRDefault="003A556C" w:rsidP="00640D8D">
                              <w:pPr>
                                <w:spacing w:line="220" w:lineRule="exact"/>
                                <w:jc w:val="center"/>
                                <w:rPr>
                                  <w:rFonts w:ascii="標楷體" w:eastAsia="標楷體" w:hAnsi="標楷體"/>
                                  <w:spacing w:val="-22"/>
                                  <w:sz w:val="20"/>
                                  <w:szCs w:val="18"/>
                                </w:rPr>
                              </w:pPr>
                              <w:proofErr w:type="gramStart"/>
                              <w:r w:rsidRPr="00640D8D">
                                <w:rPr>
                                  <w:rFonts w:ascii="標楷體" w:eastAsia="標楷體" w:hAnsi="標楷體" w:hint="eastAsia"/>
                                  <w:spacing w:val="-22"/>
                                  <w:sz w:val="20"/>
                                  <w:szCs w:val="18"/>
                                </w:rPr>
                                <w:t>1</w:t>
                              </w:r>
                              <w:r w:rsidRPr="00640D8D">
                                <w:rPr>
                                  <w:rFonts w:ascii="標楷體" w:eastAsia="標楷體" w:hAnsi="標楷體"/>
                                  <w:spacing w:val="-22"/>
                                  <w:sz w:val="20"/>
                                  <w:szCs w:val="18"/>
                                </w:rPr>
                                <w:t>18</w:t>
                              </w:r>
                              <w:proofErr w:type="gramEnd"/>
                              <w:r w:rsidRPr="00640D8D">
                                <w:rPr>
                                  <w:rFonts w:ascii="標楷體" w:eastAsia="標楷體" w:hAnsi="標楷體" w:hint="eastAsia"/>
                                  <w:spacing w:val="-22"/>
                                  <w:sz w:val="20"/>
                                  <w:szCs w:val="18"/>
                                </w:rPr>
                                <w:t>年度</w:t>
                              </w:r>
                            </w:p>
                          </w:tc>
                        </w:tr>
                        <w:tr w:rsidR="003A556C" w:rsidRPr="0088447D" w14:paraId="3E1210DE" w14:textId="77777777" w:rsidTr="00A717C8">
                          <w:trPr>
                            <w:trHeight w:val="305"/>
                          </w:trPr>
                          <w:tc>
                            <w:tcPr>
                              <w:tcW w:w="1871" w:type="dxa"/>
                              <w:vAlign w:val="center"/>
                            </w:tcPr>
                            <w:p w14:paraId="07DA6F48" w14:textId="77777777" w:rsidR="003A556C" w:rsidRPr="008E52FC" w:rsidRDefault="003A556C" w:rsidP="008E52FC">
                              <w:pPr>
                                <w:spacing w:line="220" w:lineRule="exact"/>
                                <w:ind w:firstLineChars="400" w:firstLine="640"/>
                                <w:jc w:val="both"/>
                                <w:rPr>
                                  <w:rFonts w:ascii="標楷體" w:eastAsia="標楷體" w:hAnsi="標楷體"/>
                                  <w:spacing w:val="-20"/>
                                  <w:sz w:val="20"/>
                                  <w:szCs w:val="18"/>
                                </w:rPr>
                              </w:pPr>
                              <w:r w:rsidRPr="008E52FC">
                                <w:rPr>
                                  <w:rFonts w:ascii="標楷體" w:eastAsia="標楷體" w:hAnsi="標楷體" w:hint="eastAsia"/>
                                  <w:spacing w:val="-20"/>
                                  <w:sz w:val="20"/>
                                  <w:szCs w:val="18"/>
                                </w:rPr>
                                <w:t>預估收入</w:t>
                              </w:r>
                            </w:p>
                          </w:tc>
                          <w:tc>
                            <w:tcPr>
                              <w:tcW w:w="804" w:type="dxa"/>
                              <w:vAlign w:val="center"/>
                            </w:tcPr>
                            <w:p w14:paraId="61EBD4D4" w14:textId="77777777" w:rsidR="003A556C" w:rsidRPr="00640D8D" w:rsidRDefault="003A556C" w:rsidP="00E067AD">
                              <w:pPr>
                                <w:spacing w:line="220" w:lineRule="exact"/>
                                <w:ind w:rightChars="-25" w:right="-60"/>
                                <w:jc w:val="right"/>
                                <w:rPr>
                                  <w:rFonts w:ascii="標楷體" w:eastAsia="標楷體" w:hAnsi="標楷體"/>
                                  <w:spacing w:val="-14"/>
                                  <w:sz w:val="20"/>
                                  <w:szCs w:val="18"/>
                                </w:rPr>
                              </w:pPr>
                              <w:r>
                                <w:rPr>
                                  <w:rFonts w:ascii="標楷體" w:eastAsia="標楷體" w:hAnsi="標楷體" w:hint="eastAsia"/>
                                  <w:spacing w:val="-14"/>
                                  <w:sz w:val="20"/>
                                  <w:szCs w:val="18"/>
                                </w:rPr>
                                <w:t>3</w:t>
                              </w:r>
                              <w:r>
                                <w:rPr>
                                  <w:rFonts w:ascii="標楷體" w:eastAsia="標楷體" w:hAnsi="標楷體"/>
                                  <w:spacing w:val="-14"/>
                                  <w:sz w:val="20"/>
                                  <w:szCs w:val="18"/>
                                </w:rPr>
                                <w:t>21.99</w:t>
                              </w:r>
                            </w:p>
                          </w:tc>
                          <w:tc>
                            <w:tcPr>
                              <w:tcW w:w="804" w:type="dxa"/>
                              <w:vAlign w:val="center"/>
                            </w:tcPr>
                            <w:p w14:paraId="2F50A148" w14:textId="77777777" w:rsidR="003A556C" w:rsidRPr="00640D8D" w:rsidRDefault="003A556C" w:rsidP="00E067AD">
                              <w:pPr>
                                <w:spacing w:line="220" w:lineRule="exact"/>
                                <w:ind w:rightChars="-25" w:right="-60"/>
                                <w:jc w:val="right"/>
                                <w:rPr>
                                  <w:rFonts w:ascii="標楷體" w:eastAsia="標楷體" w:hAnsi="標楷體"/>
                                  <w:spacing w:val="-14"/>
                                  <w:sz w:val="20"/>
                                  <w:szCs w:val="18"/>
                                </w:rPr>
                              </w:pPr>
                              <w:r>
                                <w:rPr>
                                  <w:rFonts w:ascii="標楷體" w:eastAsia="標楷體" w:hAnsi="標楷體" w:hint="eastAsia"/>
                                  <w:spacing w:val="-14"/>
                                  <w:sz w:val="20"/>
                                  <w:szCs w:val="18"/>
                                </w:rPr>
                                <w:t>1</w:t>
                              </w:r>
                              <w:r>
                                <w:rPr>
                                  <w:rFonts w:ascii="標楷體" w:eastAsia="標楷體" w:hAnsi="標楷體"/>
                                  <w:spacing w:val="-14"/>
                                  <w:sz w:val="20"/>
                                  <w:szCs w:val="18"/>
                                </w:rPr>
                                <w:t>35.47</w:t>
                              </w:r>
                            </w:p>
                          </w:tc>
                          <w:tc>
                            <w:tcPr>
                              <w:tcW w:w="805" w:type="dxa"/>
                              <w:vAlign w:val="center"/>
                            </w:tcPr>
                            <w:p w14:paraId="43481FF2" w14:textId="77777777" w:rsidR="003A556C" w:rsidRPr="00640D8D" w:rsidRDefault="003A556C" w:rsidP="00E067AD">
                              <w:pPr>
                                <w:spacing w:line="220" w:lineRule="exact"/>
                                <w:ind w:rightChars="-25" w:right="-60"/>
                                <w:jc w:val="right"/>
                                <w:rPr>
                                  <w:rFonts w:ascii="標楷體" w:eastAsia="標楷體" w:hAnsi="標楷體"/>
                                  <w:spacing w:val="-14"/>
                                  <w:sz w:val="20"/>
                                  <w:szCs w:val="18"/>
                                </w:rPr>
                              </w:pPr>
                              <w:r>
                                <w:rPr>
                                  <w:rFonts w:ascii="標楷體" w:eastAsia="標楷體" w:hAnsi="標楷體" w:hint="eastAsia"/>
                                  <w:spacing w:val="-14"/>
                                  <w:sz w:val="20"/>
                                  <w:szCs w:val="18"/>
                                </w:rPr>
                                <w:t>1</w:t>
                              </w:r>
                              <w:r>
                                <w:rPr>
                                  <w:rFonts w:ascii="標楷體" w:eastAsia="標楷體" w:hAnsi="標楷體"/>
                                  <w:spacing w:val="-14"/>
                                  <w:sz w:val="20"/>
                                  <w:szCs w:val="18"/>
                                </w:rPr>
                                <w:t>80.92</w:t>
                              </w:r>
                            </w:p>
                          </w:tc>
                          <w:tc>
                            <w:tcPr>
                              <w:tcW w:w="805" w:type="dxa"/>
                              <w:vAlign w:val="center"/>
                            </w:tcPr>
                            <w:p w14:paraId="40FE6A1F" w14:textId="77777777" w:rsidR="003A556C" w:rsidRPr="00640D8D" w:rsidRDefault="003A556C" w:rsidP="00E067AD">
                              <w:pPr>
                                <w:spacing w:line="220" w:lineRule="exact"/>
                                <w:ind w:rightChars="-25" w:right="-60"/>
                                <w:jc w:val="right"/>
                                <w:rPr>
                                  <w:rFonts w:ascii="標楷體" w:eastAsia="標楷體" w:hAnsi="標楷體"/>
                                  <w:spacing w:val="-14"/>
                                  <w:sz w:val="20"/>
                                  <w:szCs w:val="18"/>
                                </w:rPr>
                              </w:pPr>
                              <w:r>
                                <w:rPr>
                                  <w:rFonts w:ascii="標楷體" w:eastAsia="標楷體" w:hAnsi="標楷體" w:hint="eastAsia"/>
                                  <w:spacing w:val="-14"/>
                                  <w:sz w:val="20"/>
                                  <w:szCs w:val="18"/>
                                </w:rPr>
                                <w:t>1</w:t>
                              </w:r>
                              <w:r>
                                <w:rPr>
                                  <w:rFonts w:ascii="標楷體" w:eastAsia="標楷體" w:hAnsi="標楷體"/>
                                  <w:spacing w:val="-14"/>
                                  <w:sz w:val="20"/>
                                  <w:szCs w:val="18"/>
                                </w:rPr>
                                <w:t>37.17</w:t>
                              </w:r>
                            </w:p>
                          </w:tc>
                          <w:tc>
                            <w:tcPr>
                              <w:tcW w:w="805" w:type="dxa"/>
                              <w:vAlign w:val="center"/>
                            </w:tcPr>
                            <w:p w14:paraId="7B39ED9E" w14:textId="77777777" w:rsidR="003A556C" w:rsidRPr="00640D8D" w:rsidRDefault="003A556C" w:rsidP="00E067AD">
                              <w:pPr>
                                <w:spacing w:line="220" w:lineRule="exact"/>
                                <w:ind w:rightChars="-25" w:right="-60"/>
                                <w:jc w:val="right"/>
                                <w:rPr>
                                  <w:rFonts w:ascii="標楷體" w:eastAsia="標楷體" w:hAnsi="標楷體"/>
                                  <w:spacing w:val="-14"/>
                                  <w:sz w:val="20"/>
                                  <w:szCs w:val="18"/>
                                </w:rPr>
                              </w:pPr>
                              <w:r>
                                <w:rPr>
                                  <w:rFonts w:ascii="標楷體" w:eastAsia="標楷體" w:hAnsi="標楷體" w:hint="eastAsia"/>
                                  <w:spacing w:val="-14"/>
                                  <w:sz w:val="20"/>
                                  <w:szCs w:val="18"/>
                                </w:rPr>
                                <w:t>1</w:t>
                              </w:r>
                              <w:r>
                                <w:rPr>
                                  <w:rFonts w:ascii="標楷體" w:eastAsia="標楷體" w:hAnsi="標楷體"/>
                                  <w:spacing w:val="-14"/>
                                  <w:sz w:val="20"/>
                                  <w:szCs w:val="18"/>
                                </w:rPr>
                                <w:t>26.15</w:t>
                              </w:r>
                            </w:p>
                          </w:tc>
                          <w:tc>
                            <w:tcPr>
                              <w:tcW w:w="805" w:type="dxa"/>
                              <w:vAlign w:val="center"/>
                            </w:tcPr>
                            <w:p w14:paraId="785DB5BD" w14:textId="77777777" w:rsidR="003A556C" w:rsidRPr="00640D8D" w:rsidRDefault="003A556C" w:rsidP="00E067AD">
                              <w:pPr>
                                <w:spacing w:line="220" w:lineRule="exact"/>
                                <w:ind w:rightChars="-25" w:right="-60"/>
                                <w:jc w:val="right"/>
                                <w:rPr>
                                  <w:rFonts w:ascii="標楷體" w:eastAsia="標楷體" w:hAnsi="標楷體"/>
                                  <w:spacing w:val="-14"/>
                                  <w:sz w:val="20"/>
                                  <w:szCs w:val="18"/>
                                </w:rPr>
                              </w:pPr>
                              <w:r>
                                <w:rPr>
                                  <w:rFonts w:ascii="標楷體" w:eastAsia="標楷體" w:hAnsi="標楷體" w:hint="eastAsia"/>
                                  <w:spacing w:val="-14"/>
                                  <w:sz w:val="20"/>
                                  <w:szCs w:val="18"/>
                                </w:rPr>
                                <w:t>4</w:t>
                              </w:r>
                              <w:r>
                                <w:rPr>
                                  <w:rFonts w:ascii="標楷體" w:eastAsia="標楷體" w:hAnsi="標楷體"/>
                                  <w:spacing w:val="-14"/>
                                  <w:sz w:val="20"/>
                                  <w:szCs w:val="18"/>
                                </w:rPr>
                                <w:t>9.15</w:t>
                              </w:r>
                            </w:p>
                          </w:tc>
                        </w:tr>
                        <w:tr w:rsidR="003A556C" w:rsidRPr="0088447D" w14:paraId="5F923F2A" w14:textId="77777777" w:rsidTr="00A717C8">
                          <w:trPr>
                            <w:trHeight w:val="305"/>
                          </w:trPr>
                          <w:tc>
                            <w:tcPr>
                              <w:tcW w:w="1871" w:type="dxa"/>
                              <w:vAlign w:val="center"/>
                            </w:tcPr>
                            <w:p w14:paraId="561DDC34" w14:textId="77777777" w:rsidR="003A556C" w:rsidRPr="008E52FC" w:rsidRDefault="003A556C" w:rsidP="008E52FC">
                              <w:pPr>
                                <w:spacing w:line="220" w:lineRule="exact"/>
                                <w:ind w:firstLineChars="400" w:firstLine="640"/>
                                <w:jc w:val="both"/>
                                <w:rPr>
                                  <w:rFonts w:ascii="標楷體" w:eastAsia="標楷體" w:hAnsi="標楷體"/>
                                  <w:spacing w:val="-20"/>
                                  <w:sz w:val="20"/>
                                  <w:szCs w:val="18"/>
                                </w:rPr>
                              </w:pPr>
                              <w:r w:rsidRPr="008E52FC">
                                <w:rPr>
                                  <w:rFonts w:ascii="標楷體" w:eastAsia="標楷體" w:hAnsi="標楷體" w:hint="eastAsia"/>
                                  <w:spacing w:val="-20"/>
                                  <w:sz w:val="20"/>
                                  <w:szCs w:val="18"/>
                                </w:rPr>
                                <w:t>預估支出</w:t>
                              </w:r>
                            </w:p>
                          </w:tc>
                          <w:tc>
                            <w:tcPr>
                              <w:tcW w:w="804" w:type="dxa"/>
                              <w:vAlign w:val="center"/>
                            </w:tcPr>
                            <w:p w14:paraId="5295A2A3" w14:textId="77777777" w:rsidR="003A556C" w:rsidRPr="00640D8D" w:rsidRDefault="003A556C" w:rsidP="00E067AD">
                              <w:pPr>
                                <w:spacing w:line="220" w:lineRule="exact"/>
                                <w:ind w:rightChars="-25" w:right="-60"/>
                                <w:jc w:val="right"/>
                                <w:rPr>
                                  <w:rFonts w:ascii="標楷體" w:eastAsia="標楷體" w:hAnsi="標楷體"/>
                                  <w:spacing w:val="-14"/>
                                  <w:sz w:val="20"/>
                                  <w:szCs w:val="18"/>
                                </w:rPr>
                              </w:pPr>
                              <w:r>
                                <w:rPr>
                                  <w:rFonts w:ascii="標楷體" w:eastAsia="標楷體" w:hAnsi="標楷體" w:hint="eastAsia"/>
                                  <w:spacing w:val="-14"/>
                                  <w:sz w:val="20"/>
                                  <w:szCs w:val="18"/>
                                </w:rPr>
                                <w:t>3</w:t>
                              </w:r>
                              <w:r>
                                <w:rPr>
                                  <w:rFonts w:ascii="標楷體" w:eastAsia="標楷體" w:hAnsi="標楷體"/>
                                  <w:spacing w:val="-14"/>
                                  <w:sz w:val="20"/>
                                  <w:szCs w:val="18"/>
                                </w:rPr>
                                <w:t>65.89</w:t>
                              </w:r>
                            </w:p>
                          </w:tc>
                          <w:tc>
                            <w:tcPr>
                              <w:tcW w:w="804" w:type="dxa"/>
                              <w:vAlign w:val="center"/>
                            </w:tcPr>
                            <w:p w14:paraId="518D28B2" w14:textId="77777777" w:rsidR="003A556C" w:rsidRPr="00640D8D" w:rsidRDefault="003A556C" w:rsidP="00E067AD">
                              <w:pPr>
                                <w:spacing w:line="220" w:lineRule="exact"/>
                                <w:ind w:rightChars="-25" w:right="-60"/>
                                <w:jc w:val="right"/>
                                <w:rPr>
                                  <w:rFonts w:ascii="標楷體" w:eastAsia="標楷體" w:hAnsi="標楷體"/>
                                  <w:spacing w:val="-14"/>
                                  <w:sz w:val="20"/>
                                  <w:szCs w:val="18"/>
                                </w:rPr>
                              </w:pPr>
                              <w:r>
                                <w:rPr>
                                  <w:rFonts w:ascii="標楷體" w:eastAsia="標楷體" w:hAnsi="標楷體" w:hint="eastAsia"/>
                                  <w:spacing w:val="-14"/>
                                  <w:sz w:val="20"/>
                                  <w:szCs w:val="18"/>
                                </w:rPr>
                                <w:t>4</w:t>
                              </w:r>
                              <w:r>
                                <w:rPr>
                                  <w:rFonts w:ascii="標楷體" w:eastAsia="標楷體" w:hAnsi="標楷體"/>
                                  <w:spacing w:val="-14"/>
                                  <w:sz w:val="20"/>
                                  <w:szCs w:val="18"/>
                                </w:rPr>
                                <w:t>08.19</w:t>
                              </w:r>
                            </w:p>
                          </w:tc>
                          <w:tc>
                            <w:tcPr>
                              <w:tcW w:w="805" w:type="dxa"/>
                              <w:vAlign w:val="center"/>
                            </w:tcPr>
                            <w:p w14:paraId="2F5F1A91" w14:textId="77777777" w:rsidR="003A556C" w:rsidRPr="00640D8D" w:rsidRDefault="003A556C" w:rsidP="00E067AD">
                              <w:pPr>
                                <w:spacing w:line="220" w:lineRule="exact"/>
                                <w:ind w:rightChars="-25" w:right="-60"/>
                                <w:jc w:val="right"/>
                                <w:rPr>
                                  <w:rFonts w:ascii="標楷體" w:eastAsia="標楷體" w:hAnsi="標楷體"/>
                                  <w:spacing w:val="-14"/>
                                  <w:sz w:val="20"/>
                                  <w:szCs w:val="18"/>
                                </w:rPr>
                              </w:pPr>
                              <w:r>
                                <w:rPr>
                                  <w:rFonts w:ascii="標楷體" w:eastAsia="標楷體" w:hAnsi="標楷體" w:hint="eastAsia"/>
                                  <w:spacing w:val="-14"/>
                                  <w:sz w:val="20"/>
                                  <w:szCs w:val="18"/>
                                </w:rPr>
                                <w:t>3</w:t>
                              </w:r>
                              <w:r>
                                <w:rPr>
                                  <w:rFonts w:ascii="標楷體" w:eastAsia="標楷體" w:hAnsi="標楷體"/>
                                  <w:spacing w:val="-14"/>
                                  <w:sz w:val="20"/>
                                  <w:szCs w:val="18"/>
                                </w:rPr>
                                <w:t>66.66</w:t>
                              </w:r>
                            </w:p>
                          </w:tc>
                          <w:tc>
                            <w:tcPr>
                              <w:tcW w:w="805" w:type="dxa"/>
                              <w:vAlign w:val="center"/>
                            </w:tcPr>
                            <w:p w14:paraId="6E8B07B6" w14:textId="77777777" w:rsidR="003A556C" w:rsidRPr="00640D8D" w:rsidRDefault="003A556C" w:rsidP="00E067AD">
                              <w:pPr>
                                <w:spacing w:line="220" w:lineRule="exact"/>
                                <w:ind w:rightChars="-25" w:right="-60"/>
                                <w:jc w:val="right"/>
                                <w:rPr>
                                  <w:rFonts w:ascii="標楷體" w:eastAsia="標楷體" w:hAnsi="標楷體"/>
                                  <w:spacing w:val="-14"/>
                                  <w:sz w:val="20"/>
                                  <w:szCs w:val="18"/>
                                </w:rPr>
                              </w:pPr>
                              <w:r>
                                <w:rPr>
                                  <w:rFonts w:ascii="標楷體" w:eastAsia="標楷體" w:hAnsi="標楷體" w:hint="eastAsia"/>
                                  <w:spacing w:val="-14"/>
                                  <w:sz w:val="20"/>
                                  <w:szCs w:val="18"/>
                                </w:rPr>
                                <w:t>1</w:t>
                              </w:r>
                              <w:r>
                                <w:rPr>
                                  <w:rFonts w:ascii="標楷體" w:eastAsia="標楷體" w:hAnsi="標楷體"/>
                                  <w:spacing w:val="-14"/>
                                  <w:sz w:val="20"/>
                                  <w:szCs w:val="18"/>
                                </w:rPr>
                                <w:t>52.86</w:t>
                              </w:r>
                            </w:p>
                          </w:tc>
                          <w:tc>
                            <w:tcPr>
                              <w:tcW w:w="805" w:type="dxa"/>
                              <w:vAlign w:val="center"/>
                            </w:tcPr>
                            <w:p w14:paraId="66B3C58E" w14:textId="77777777" w:rsidR="003A556C" w:rsidRPr="00640D8D" w:rsidRDefault="003A556C" w:rsidP="00E067AD">
                              <w:pPr>
                                <w:spacing w:line="220" w:lineRule="exact"/>
                                <w:ind w:rightChars="-25" w:right="-60"/>
                                <w:jc w:val="right"/>
                                <w:rPr>
                                  <w:rFonts w:ascii="標楷體" w:eastAsia="標楷體" w:hAnsi="標楷體"/>
                                  <w:spacing w:val="-14"/>
                                  <w:sz w:val="20"/>
                                  <w:szCs w:val="18"/>
                                </w:rPr>
                              </w:pPr>
                              <w:r>
                                <w:rPr>
                                  <w:rFonts w:ascii="標楷體" w:eastAsia="標楷體" w:hAnsi="標楷體" w:hint="eastAsia"/>
                                  <w:spacing w:val="-14"/>
                                  <w:sz w:val="20"/>
                                  <w:szCs w:val="18"/>
                                </w:rPr>
                                <w:t>4</w:t>
                              </w:r>
                              <w:r>
                                <w:rPr>
                                  <w:rFonts w:ascii="標楷體" w:eastAsia="標楷體" w:hAnsi="標楷體"/>
                                  <w:spacing w:val="-14"/>
                                  <w:sz w:val="20"/>
                                  <w:szCs w:val="18"/>
                                </w:rPr>
                                <w:t>4.72</w:t>
                              </w:r>
                            </w:p>
                          </w:tc>
                          <w:tc>
                            <w:tcPr>
                              <w:tcW w:w="805" w:type="dxa"/>
                              <w:vAlign w:val="center"/>
                            </w:tcPr>
                            <w:p w14:paraId="19AEBCEB" w14:textId="77777777" w:rsidR="003A556C" w:rsidRPr="00640D8D" w:rsidRDefault="003A556C" w:rsidP="00E067AD">
                              <w:pPr>
                                <w:spacing w:line="220" w:lineRule="exact"/>
                                <w:ind w:rightChars="-25" w:right="-60"/>
                                <w:jc w:val="right"/>
                                <w:rPr>
                                  <w:rFonts w:ascii="標楷體" w:eastAsia="標楷體" w:hAnsi="標楷體"/>
                                  <w:spacing w:val="-14"/>
                                  <w:sz w:val="20"/>
                                  <w:szCs w:val="18"/>
                                </w:rPr>
                              </w:pPr>
                              <w:r>
                                <w:rPr>
                                  <w:rFonts w:ascii="標楷體" w:eastAsia="標楷體" w:hAnsi="標楷體" w:hint="eastAsia"/>
                                  <w:spacing w:val="-14"/>
                                  <w:sz w:val="20"/>
                                  <w:szCs w:val="18"/>
                                </w:rPr>
                                <w:t>5</w:t>
                              </w:r>
                              <w:r>
                                <w:rPr>
                                  <w:rFonts w:ascii="標楷體" w:eastAsia="標楷體" w:hAnsi="標楷體"/>
                                  <w:spacing w:val="-14"/>
                                  <w:sz w:val="20"/>
                                  <w:szCs w:val="18"/>
                                </w:rPr>
                                <w:t>4.44</w:t>
                              </w:r>
                            </w:p>
                          </w:tc>
                        </w:tr>
                        <w:tr w:rsidR="003A556C" w:rsidRPr="0088447D" w14:paraId="3E484838" w14:textId="77777777" w:rsidTr="00A717C8">
                          <w:trPr>
                            <w:trHeight w:val="305"/>
                          </w:trPr>
                          <w:tc>
                            <w:tcPr>
                              <w:tcW w:w="1871" w:type="dxa"/>
                              <w:vAlign w:val="center"/>
                            </w:tcPr>
                            <w:p w14:paraId="088E0627" w14:textId="77777777" w:rsidR="003A556C" w:rsidRPr="008E52FC" w:rsidRDefault="003A556C" w:rsidP="008E52FC">
                              <w:pPr>
                                <w:spacing w:line="220" w:lineRule="exact"/>
                                <w:ind w:firstLineChars="400" w:firstLine="640"/>
                                <w:jc w:val="both"/>
                                <w:rPr>
                                  <w:rFonts w:ascii="標楷體" w:eastAsia="標楷體" w:hAnsi="標楷體"/>
                                  <w:spacing w:val="-20"/>
                                  <w:sz w:val="20"/>
                                  <w:szCs w:val="18"/>
                                </w:rPr>
                              </w:pPr>
                              <w:r w:rsidRPr="008E52FC">
                                <w:rPr>
                                  <w:rFonts w:ascii="標楷體" w:eastAsia="標楷體" w:hAnsi="標楷體" w:hint="eastAsia"/>
                                  <w:spacing w:val="-20"/>
                                  <w:sz w:val="20"/>
                                  <w:szCs w:val="18"/>
                                </w:rPr>
                                <w:t>可用資金餘額</w:t>
                              </w:r>
                            </w:p>
                          </w:tc>
                          <w:tc>
                            <w:tcPr>
                              <w:tcW w:w="804" w:type="dxa"/>
                              <w:vAlign w:val="center"/>
                            </w:tcPr>
                            <w:p w14:paraId="4B8EBC1E" w14:textId="77777777" w:rsidR="003A556C" w:rsidRPr="00640D8D" w:rsidRDefault="003A556C" w:rsidP="00E067AD">
                              <w:pPr>
                                <w:spacing w:line="220" w:lineRule="exact"/>
                                <w:ind w:rightChars="-25" w:right="-60"/>
                                <w:jc w:val="right"/>
                                <w:rPr>
                                  <w:rFonts w:ascii="標楷體" w:eastAsia="標楷體" w:hAnsi="標楷體"/>
                                  <w:spacing w:val="-14"/>
                                  <w:sz w:val="20"/>
                                  <w:szCs w:val="18"/>
                                </w:rPr>
                              </w:pPr>
                              <w:r>
                                <w:rPr>
                                  <w:rFonts w:ascii="標楷體" w:eastAsia="標楷體" w:hAnsi="標楷體" w:hint="eastAsia"/>
                                  <w:spacing w:val="-14"/>
                                  <w:sz w:val="20"/>
                                  <w:szCs w:val="18"/>
                                </w:rPr>
                                <w:t>4</w:t>
                              </w:r>
                              <w:r>
                                <w:rPr>
                                  <w:rFonts w:ascii="標楷體" w:eastAsia="標楷體" w:hAnsi="標楷體"/>
                                  <w:spacing w:val="-14"/>
                                  <w:sz w:val="20"/>
                                  <w:szCs w:val="18"/>
                                </w:rPr>
                                <w:t>40.98</w:t>
                              </w:r>
                            </w:p>
                          </w:tc>
                          <w:tc>
                            <w:tcPr>
                              <w:tcW w:w="804" w:type="dxa"/>
                              <w:vAlign w:val="center"/>
                            </w:tcPr>
                            <w:p w14:paraId="3DD39C59" w14:textId="77777777" w:rsidR="003A556C" w:rsidRPr="00640D8D" w:rsidRDefault="003A556C" w:rsidP="00E067AD">
                              <w:pPr>
                                <w:spacing w:line="220" w:lineRule="exact"/>
                                <w:ind w:rightChars="-25" w:right="-60"/>
                                <w:jc w:val="right"/>
                                <w:rPr>
                                  <w:rFonts w:ascii="標楷體" w:eastAsia="標楷體" w:hAnsi="標楷體"/>
                                  <w:spacing w:val="-14"/>
                                  <w:sz w:val="20"/>
                                  <w:szCs w:val="18"/>
                                </w:rPr>
                              </w:pPr>
                              <w:r>
                                <w:rPr>
                                  <w:rFonts w:ascii="標楷體" w:eastAsia="標楷體" w:hAnsi="標楷體" w:hint="eastAsia"/>
                                  <w:spacing w:val="-14"/>
                                  <w:sz w:val="20"/>
                                  <w:szCs w:val="18"/>
                                </w:rPr>
                                <w:t>1</w:t>
                              </w:r>
                              <w:r>
                                <w:rPr>
                                  <w:rFonts w:ascii="標楷體" w:eastAsia="標楷體" w:hAnsi="標楷體"/>
                                  <w:spacing w:val="-14"/>
                                  <w:sz w:val="20"/>
                                  <w:szCs w:val="18"/>
                                </w:rPr>
                                <w:t>68.26</w:t>
                              </w:r>
                            </w:p>
                          </w:tc>
                          <w:tc>
                            <w:tcPr>
                              <w:tcW w:w="805" w:type="dxa"/>
                              <w:vAlign w:val="center"/>
                            </w:tcPr>
                            <w:p w14:paraId="7A21C6D0" w14:textId="77777777" w:rsidR="003A556C" w:rsidRPr="00640D8D" w:rsidRDefault="003A556C" w:rsidP="00E067AD">
                              <w:pPr>
                                <w:wordWrap w:val="0"/>
                                <w:spacing w:line="220" w:lineRule="exact"/>
                                <w:ind w:rightChars="-25" w:right="-60"/>
                                <w:jc w:val="right"/>
                                <w:rPr>
                                  <w:rFonts w:ascii="標楷體" w:eastAsia="標楷體" w:hAnsi="標楷體"/>
                                  <w:spacing w:val="-14"/>
                                  <w:sz w:val="20"/>
                                  <w:szCs w:val="18"/>
                                </w:rPr>
                              </w:pPr>
                              <w:r>
                                <w:rPr>
                                  <w:rFonts w:ascii="標楷體" w:eastAsia="標楷體" w:hAnsi="標楷體" w:hint="eastAsia"/>
                                  <w:spacing w:val="-14"/>
                                  <w:sz w:val="20"/>
                                  <w:szCs w:val="18"/>
                                </w:rPr>
                                <w:t>-</w:t>
                              </w:r>
                              <w:r>
                                <w:rPr>
                                  <w:rFonts w:ascii="標楷體" w:eastAsia="標楷體" w:hAnsi="標楷體"/>
                                  <w:spacing w:val="-14"/>
                                  <w:sz w:val="20"/>
                                  <w:szCs w:val="18"/>
                                </w:rPr>
                                <w:t xml:space="preserve"> 17.48</w:t>
                              </w:r>
                            </w:p>
                          </w:tc>
                          <w:tc>
                            <w:tcPr>
                              <w:tcW w:w="805" w:type="dxa"/>
                              <w:vAlign w:val="center"/>
                            </w:tcPr>
                            <w:p w14:paraId="7CD51A83" w14:textId="77777777" w:rsidR="003A556C" w:rsidRPr="00640D8D" w:rsidRDefault="003A556C" w:rsidP="00E067AD">
                              <w:pPr>
                                <w:wordWrap w:val="0"/>
                                <w:spacing w:line="220" w:lineRule="exact"/>
                                <w:ind w:rightChars="-25" w:right="-60"/>
                                <w:jc w:val="right"/>
                                <w:rPr>
                                  <w:rFonts w:ascii="標楷體" w:eastAsia="標楷體" w:hAnsi="標楷體"/>
                                  <w:spacing w:val="-14"/>
                                  <w:sz w:val="20"/>
                                  <w:szCs w:val="18"/>
                                </w:rPr>
                              </w:pPr>
                              <w:r>
                                <w:rPr>
                                  <w:rFonts w:ascii="標楷體" w:eastAsia="標楷體" w:hAnsi="標楷體" w:hint="eastAsia"/>
                                  <w:spacing w:val="-14"/>
                                  <w:sz w:val="20"/>
                                  <w:szCs w:val="18"/>
                                </w:rPr>
                                <w:t>-</w:t>
                              </w:r>
                              <w:r>
                                <w:rPr>
                                  <w:rFonts w:ascii="標楷體" w:eastAsia="標楷體" w:hAnsi="標楷體"/>
                                  <w:spacing w:val="-14"/>
                                  <w:sz w:val="20"/>
                                  <w:szCs w:val="18"/>
                                </w:rPr>
                                <w:t xml:space="preserve"> 33.17</w:t>
                              </w:r>
                            </w:p>
                          </w:tc>
                          <w:tc>
                            <w:tcPr>
                              <w:tcW w:w="805" w:type="dxa"/>
                              <w:vAlign w:val="center"/>
                            </w:tcPr>
                            <w:p w14:paraId="166704A9" w14:textId="77777777" w:rsidR="003A556C" w:rsidRPr="00640D8D" w:rsidRDefault="003A556C" w:rsidP="00E067AD">
                              <w:pPr>
                                <w:wordWrap w:val="0"/>
                                <w:spacing w:line="220" w:lineRule="exact"/>
                                <w:ind w:rightChars="-25" w:right="-60"/>
                                <w:jc w:val="right"/>
                                <w:rPr>
                                  <w:rFonts w:ascii="標楷體" w:eastAsia="標楷體" w:hAnsi="標楷體"/>
                                  <w:spacing w:val="-14"/>
                                  <w:sz w:val="20"/>
                                  <w:szCs w:val="18"/>
                                </w:rPr>
                              </w:pPr>
                              <w:r>
                                <w:rPr>
                                  <w:rFonts w:ascii="標楷體" w:eastAsia="標楷體" w:hAnsi="標楷體" w:hint="eastAsia"/>
                                  <w:spacing w:val="-14"/>
                                  <w:sz w:val="20"/>
                                  <w:szCs w:val="18"/>
                                </w:rPr>
                                <w:t>4</w:t>
                              </w:r>
                              <w:r>
                                <w:rPr>
                                  <w:rFonts w:ascii="標楷體" w:eastAsia="標楷體" w:hAnsi="標楷體"/>
                                  <w:spacing w:val="-14"/>
                                  <w:sz w:val="20"/>
                                  <w:szCs w:val="18"/>
                                </w:rPr>
                                <w:t>8.26</w:t>
                              </w:r>
                            </w:p>
                          </w:tc>
                          <w:tc>
                            <w:tcPr>
                              <w:tcW w:w="805" w:type="dxa"/>
                              <w:vAlign w:val="center"/>
                            </w:tcPr>
                            <w:p w14:paraId="092A7E9F" w14:textId="77777777" w:rsidR="003A556C" w:rsidRPr="00640D8D" w:rsidRDefault="003A556C" w:rsidP="00E067AD">
                              <w:pPr>
                                <w:spacing w:line="220" w:lineRule="exact"/>
                                <w:ind w:rightChars="-25" w:right="-60"/>
                                <w:jc w:val="right"/>
                                <w:rPr>
                                  <w:rFonts w:ascii="標楷體" w:eastAsia="標楷體" w:hAnsi="標楷體"/>
                                  <w:spacing w:val="-14"/>
                                  <w:sz w:val="20"/>
                                  <w:szCs w:val="18"/>
                                </w:rPr>
                              </w:pPr>
                              <w:r>
                                <w:rPr>
                                  <w:rFonts w:ascii="標楷體" w:eastAsia="標楷體" w:hAnsi="標楷體" w:hint="eastAsia"/>
                                  <w:spacing w:val="-14"/>
                                  <w:sz w:val="20"/>
                                  <w:szCs w:val="18"/>
                                </w:rPr>
                                <w:t>4</w:t>
                              </w:r>
                              <w:r>
                                <w:rPr>
                                  <w:rFonts w:ascii="標楷體" w:eastAsia="標楷體" w:hAnsi="標楷體"/>
                                  <w:spacing w:val="-14"/>
                                  <w:sz w:val="20"/>
                                  <w:szCs w:val="18"/>
                                </w:rPr>
                                <w:t>2.97</w:t>
                              </w:r>
                            </w:p>
                          </w:tc>
                        </w:tr>
                      </w:tbl>
                      <w:p w14:paraId="7607577E" w14:textId="77777777" w:rsidR="003A556C" w:rsidRDefault="003A556C" w:rsidP="003A556C"/>
                    </w:txbxContent>
                  </v:textbox>
                </v:shape>
                <v:shape id="文字方塊 6" o:spid="_x0000_s1031" type="#_x0000_t202" style="position:absolute;left:952;top:20574;width:4528;height:20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" filled="f" stroked="f" strokeweight=".5pt">
                  <v:textbox inset="0,,0">
                    <w:txbxContent>
                      <w:p w14:paraId="12B48419" w14:textId="77777777" w:rsidR="003A556C" w:rsidRPr="00B1728B" w:rsidRDefault="003A556C" w:rsidP="003A556C">
                        <w:pPr>
                          <w:spacing w:line="200" w:lineRule="exact"/>
                          <w:rPr>
                            <w:rFonts w:ascii="標楷體" w:eastAsia="標楷體" w:hAnsi="標楷體"/>
                            <w:sz w:val="20"/>
                            <w:szCs w:val="20"/>
                          </w:rPr>
                        </w:pPr>
                        <w:r>
                          <w:rPr>
                            <w:noProof/>
                          </w:rPr>
                          <w:drawing>
                            <wp:inline distT="0" distB="0" distL="0" distR="0" wp14:anchorId="323C685B" wp14:editId="527C4A84">
                              <wp:extent cx="270510" cy="108585"/>
                              <wp:effectExtent l="0" t="0" r="0" b="5715"/>
                              <wp:docPr id="70" name="圖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1795" cy="113115"/>
                                      </a:xfrm>
                                      <a:prstGeom prst="rect">
                                        <a:avLst/>
                                      </a:prstGeom>
                                      <a:noFill/>
                                      <a:ln>
                                        <a:noFill/>
                                      </a:ln>
                                    </pic:spPr>
                                  </pic:pic>
                                </a:graphicData>
                              </a:graphic>
                            </wp:inline>
                          </w:drawing>
                        </w:r>
                      </w:p>
                    </w:txbxContent>
                  </v:textbox>
                </v:shape>
                <v:shape id="文字方塊 8" o:spid="_x0000_s1032" type="#_x0000_t202" style="position:absolute;left:952;top:22764;width:4528;height:20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" filled="f" stroked="f" strokeweight=".5pt">
                  <v:textbox inset="0,,0">
                    <w:txbxContent>
                      <w:p w14:paraId="05439388" w14:textId="77777777" w:rsidR="003A556C" w:rsidRPr="00B1728B" w:rsidRDefault="003A556C" w:rsidP="003A556C">
                        <w:pPr>
                          <w:spacing w:line="200" w:lineRule="exact"/>
                          <w:rPr>
                            <w:rFonts w:ascii="標楷體" w:eastAsia="標楷體" w:hAnsi="標楷體"/>
                            <w:sz w:val="20"/>
                            <w:szCs w:val="20"/>
                          </w:rPr>
                        </w:pPr>
                        <w:r>
                          <w:rPr>
                            <w:noProof/>
                          </w:rPr>
                          <w:drawing>
                            <wp:inline distT="0" distB="0" distL="0" distR="0" wp14:anchorId="0C7F7943" wp14:editId="115BC34E">
                              <wp:extent cx="264160" cy="82550"/>
                              <wp:effectExtent l="0" t="0" r="2540" b="0"/>
                              <wp:docPr id="71" name="圖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4160" cy="82550"/>
                                      </a:xfrm>
                                      <a:prstGeom prst="rect">
                                        <a:avLst/>
                                      </a:prstGeom>
                                      <a:noFill/>
                                      <a:ln>
                                        <a:noFill/>
                                      </a:ln>
                                    </pic:spPr>
                                  </pic:pic>
                                </a:graphicData>
                              </a:graphic>
                            </wp:inline>
                          </w:drawing>
                        </w:r>
                      </w:p>
                    </w:txbxContent>
                  </v:textbox>
                </v:shape>
                <v:shape id="文字方塊 13" o:spid="_x0000_s1033" type="#_x0000_t202" style="position:absolute;left:952;top:24765;width:4534;height:20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" filled="f" stroked="f" strokeweight=".5pt">
                  <v:textbox inset="0,,0">
                    <w:txbxContent>
                      <w:p w14:paraId="08603126" w14:textId="77777777" w:rsidR="003A556C" w:rsidRPr="00B1728B" w:rsidRDefault="003A556C" w:rsidP="003A556C">
                        <w:pPr>
                          <w:spacing w:line="200" w:lineRule="exact"/>
                          <w:rPr>
                            <w:rFonts w:ascii="標楷體" w:eastAsia="標楷體" w:hAnsi="標楷體"/>
                            <w:sz w:val="20"/>
                            <w:szCs w:val="20"/>
                          </w:rPr>
                        </w:pPr>
                        <w:r>
                          <w:rPr>
                            <w:noProof/>
                          </w:rPr>
                          <w:drawing>
                            <wp:inline distT="0" distB="0" distL="0" distR="0" wp14:anchorId="6D4A3FEA" wp14:editId="5482EE4A">
                              <wp:extent cx="270510" cy="100330"/>
                              <wp:effectExtent l="0" t="0" r="0" b="0"/>
                              <wp:docPr id="72" name="圖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BEBA8EAE-BF5A-486C-A8C5-ECC9F3942E4B}">
                                            <a14:imgProps xmlns:a14="http://schemas.microsoft.com/office/drawing/2010/main">
                                              <a14:imgLayer r:embed="rId10">
                                                <a14:imgEffect>
                                                  <a14:backgroundRemoval t="7407" b="88889" l="8485" r="93333">
                                                    <a14:foregroundMark x1="50909" y1="64815" x2="50909" y2="64815"/>
                                                    <a14:foregroundMark x1="70909" y1="62963" x2="70909" y2="62963"/>
                                                    <a14:foregroundMark x1="93939" y1="59259" x2="93939" y2="59259"/>
                                                    <a14:foregroundMark x1="8485" y1="61111" x2="8485" y2="61111"/>
                                                  </a14:backgroundRemoval>
                                                </a14:imgEffect>
                                              </a14:imgLayer>
                                            </a14:imgProps>
                                          </a:ext>
                                          <a:ext uri="{28A0092B-C50C-407E-A947-70E740481C1C}">
                                            <a14:useLocalDpi xmlns:a14="http://schemas.microsoft.com/office/drawing/2010/main" val="0"/>
                                          </a:ext>
                                        </a:extLst>
                                      </a:blip>
                                      <a:srcRect/>
                                      <a:stretch>
                                        <a:fillRect/>
                                      </a:stretch>
                                    </pic:blipFill>
                                    <pic:spPr bwMode="auto">
                                      <a:xfrm>
                                        <a:off x="0" y="0"/>
                                        <a:ext cx="270510" cy="100330"/>
                                      </a:xfrm>
                                      <a:prstGeom prst="rect">
                                        <a:avLst/>
                                      </a:prstGeom>
                                      <a:noFill/>
                                      <a:ln>
                                        <a:noFill/>
                                      </a:ln>
                                    </pic:spPr>
                                  </pic:pic>
                                </a:graphicData>
                              </a:graphic>
                            </wp:inline>
                          </w:drawing>
                        </w:r>
                      </w:p>
                    </w:txbxContent>
                  </v:textbox>
                </v:shape>
                <w10:wrap type="square"/>
              </v:group>
            </w:pict>
          </mc:Fallback>
        </mc:AlternateContent>
      </w:r>
      <w:r w:rsidRPr="00173F56">
        <w:rPr>
          <w:rFonts w:ascii="標楷體" w:eastAsia="標楷體" w:hAnsi="標楷體" w:hint="eastAsia"/>
        </w:rPr>
        <w:t>（圖1），</w:t>
      </w:r>
      <w:r w:rsidRPr="00173F56">
        <w:rPr>
          <w:rFonts w:ascii="標楷體" w:eastAsia="標楷體" w:hAnsi="標楷體" w:hint="eastAsia"/>
          <w:spacing w:val="-2"/>
        </w:rPr>
        <w:t>為避免影響營舍整建工程執行，</w:t>
      </w:r>
      <w:proofErr w:type="gramStart"/>
      <w:r w:rsidRPr="00173F56">
        <w:rPr>
          <w:rFonts w:ascii="標楷體" w:eastAsia="標楷體" w:hAnsi="標楷體" w:hint="eastAsia"/>
          <w:spacing w:val="-2"/>
        </w:rPr>
        <w:t>宜循國防部</w:t>
      </w:r>
      <w:proofErr w:type="gramEnd"/>
      <w:r w:rsidRPr="00173F56">
        <w:rPr>
          <w:rFonts w:ascii="標楷體" w:eastAsia="標楷體" w:hAnsi="標楷體" w:hint="eastAsia"/>
          <w:spacing w:val="-2"/>
        </w:rPr>
        <w:t>主管特種基金間資金融通機制，或與民間金融機構短期借款</w:t>
      </w:r>
      <w:proofErr w:type="gramStart"/>
      <w:r w:rsidRPr="00173F56">
        <w:rPr>
          <w:rFonts w:ascii="標楷體" w:eastAsia="標楷體" w:hAnsi="標楷體" w:hint="eastAsia"/>
          <w:spacing w:val="-2"/>
        </w:rPr>
        <w:t>挹</w:t>
      </w:r>
      <w:proofErr w:type="gramEnd"/>
      <w:r w:rsidRPr="00173F56">
        <w:rPr>
          <w:rFonts w:ascii="標楷體" w:eastAsia="標楷體" w:hAnsi="標楷體" w:hint="eastAsia"/>
          <w:spacing w:val="-2"/>
        </w:rPr>
        <w:t>注基金，以解決現金周轉問題</w:t>
      </w:r>
      <w:r w:rsidR="00730149" w:rsidRPr="00173F56">
        <w:rPr>
          <w:rFonts w:ascii="標楷體" w:eastAsia="標楷體" w:hAnsi="標楷體" w:hint="eastAsia"/>
          <w:spacing w:val="-2"/>
        </w:rPr>
        <w:t>。</w:t>
      </w:r>
      <w:r w:rsidRPr="00173F56">
        <w:rPr>
          <w:rFonts w:ascii="標楷體" w:eastAsia="標楷體" w:hAnsi="標楷體" w:hint="eastAsia"/>
          <w:spacing w:val="-2"/>
        </w:rPr>
        <w:t>惟</w:t>
      </w:r>
      <w:proofErr w:type="gramStart"/>
      <w:r w:rsidRPr="00173F56">
        <w:rPr>
          <w:rFonts w:ascii="標楷體" w:eastAsia="標楷體" w:hAnsi="標楷體" w:hint="eastAsia"/>
          <w:spacing w:val="-2"/>
        </w:rPr>
        <w:t>採</w:t>
      </w:r>
      <w:proofErr w:type="gramEnd"/>
      <w:r w:rsidRPr="00173F56">
        <w:rPr>
          <w:rFonts w:ascii="標楷體" w:eastAsia="標楷體" w:hAnsi="標楷體" w:hint="eastAsia"/>
          <w:spacing w:val="-2"/>
        </w:rPr>
        <w:t>上開資金融通或借款方式，</w:t>
      </w:r>
      <w:r w:rsidR="006359EE" w:rsidRPr="00173F56">
        <w:rPr>
          <w:rFonts w:ascii="標楷體" w:eastAsia="標楷體" w:hAnsi="標楷體" w:hint="eastAsia"/>
          <w:spacing w:val="-2"/>
        </w:rPr>
        <w:t>產</w:t>
      </w:r>
      <w:r w:rsidRPr="00173F56">
        <w:rPr>
          <w:rFonts w:ascii="標楷體" w:eastAsia="標楷體" w:hAnsi="標楷體" w:hint="eastAsia"/>
          <w:spacing w:val="-2"/>
        </w:rPr>
        <w:t>生利息費用有擴大資金缺口風險及加重整體基金負擔之疑慮，允宜檢討該基金工程建案規劃設計周延性，</w:t>
      </w:r>
      <w:proofErr w:type="gramStart"/>
      <w:r w:rsidRPr="00173F56">
        <w:rPr>
          <w:rFonts w:ascii="標楷體" w:eastAsia="標楷體" w:hAnsi="標楷體" w:hint="eastAsia"/>
          <w:spacing w:val="-2"/>
        </w:rPr>
        <w:t>並審酌</w:t>
      </w:r>
      <w:proofErr w:type="gramEnd"/>
      <w:r w:rsidRPr="00173F56">
        <w:rPr>
          <w:rFonts w:ascii="標楷體" w:eastAsia="標楷體" w:hAnsi="標楷體" w:hint="eastAsia"/>
          <w:spacing w:val="-2"/>
        </w:rPr>
        <w:t>基金財務狀況辦理相關建案，降低資金缺口風險及減少基金整體財務負擔，經函請國防部檢討改善。據復：已參照行政院公共工程委員會112年11月</w:t>
      </w:r>
      <w:r w:rsidR="0077143C" w:rsidRPr="00173F56">
        <w:rPr>
          <w:rFonts w:ascii="標楷體" w:eastAsia="標楷體" w:hAnsi="標楷體" w:hint="eastAsia"/>
          <w:spacing w:val="-2"/>
        </w:rPr>
        <w:t>份</w:t>
      </w:r>
      <w:proofErr w:type="gramStart"/>
      <w:r w:rsidRPr="00173F56">
        <w:rPr>
          <w:rFonts w:ascii="標楷體" w:eastAsia="標楷體" w:hAnsi="標楷體" w:hint="eastAsia"/>
          <w:spacing w:val="-2"/>
        </w:rPr>
        <w:t>修頒「</w:t>
      </w:r>
      <w:proofErr w:type="gramEnd"/>
      <w:r w:rsidRPr="00173F56">
        <w:rPr>
          <w:rFonts w:ascii="標楷體" w:eastAsia="標楷體" w:hAnsi="標楷體" w:hint="eastAsia"/>
          <w:spacing w:val="-2"/>
        </w:rPr>
        <w:t>公共建設工程經費估算編列手冊」規定，合理編列計畫預算，</w:t>
      </w:r>
      <w:proofErr w:type="gramStart"/>
      <w:r w:rsidRPr="00173F56">
        <w:rPr>
          <w:rFonts w:ascii="標楷體" w:eastAsia="標楷體" w:hAnsi="標楷體" w:hint="eastAsia"/>
          <w:spacing w:val="-2"/>
        </w:rPr>
        <w:t>另工營</w:t>
      </w:r>
      <w:proofErr w:type="gramEnd"/>
      <w:r w:rsidRPr="00173F56">
        <w:rPr>
          <w:rFonts w:ascii="標楷體" w:eastAsia="標楷體" w:hAnsi="標楷體" w:hint="eastAsia"/>
          <w:spacing w:val="-2"/>
        </w:rPr>
        <w:t>中心將於計畫副署階段詳實審核，確保計畫順遂執行；</w:t>
      </w:r>
      <w:proofErr w:type="gramStart"/>
      <w:r w:rsidRPr="00173F56">
        <w:rPr>
          <w:rFonts w:ascii="標楷體" w:eastAsia="標楷體" w:hAnsi="標楷體" w:hint="eastAsia"/>
          <w:spacing w:val="-2"/>
        </w:rPr>
        <w:t>後續將衡酌基金裕度</w:t>
      </w:r>
      <w:proofErr w:type="gramEnd"/>
      <w:r w:rsidRPr="00173F56">
        <w:rPr>
          <w:rFonts w:ascii="標楷體" w:eastAsia="標楷體" w:hAnsi="標楷體" w:hint="eastAsia"/>
          <w:spacing w:val="-2"/>
        </w:rPr>
        <w:t>，審慎評估後續新增建案需求，以維基金財務健全</w:t>
      </w:r>
      <w:r w:rsidR="000D5CAC" w:rsidRPr="00173F56">
        <w:rPr>
          <w:rFonts w:ascii="標楷體" w:eastAsia="標楷體" w:hAnsi="標楷體" w:hint="eastAsia"/>
          <w:spacing w:val="-2"/>
        </w:rPr>
        <w:t>。</w:t>
      </w:r>
    </w:p>
    <w:p w14:paraId="514B4DD1" w14:textId="18AEAFC4" w:rsidR="004C2C18" w:rsidRPr="00E57686" w:rsidRDefault="00001EB3" w:rsidP="00173F56">
      <w:pPr>
        <w:overflowPunct w:val="0"/>
        <w:spacing w:line="636" w:lineRule="exact"/>
        <w:ind w:firstLineChars="450" w:firstLine="1261"/>
        <w:jc w:val="both"/>
        <w:rPr>
          <w:rFonts w:ascii="標楷體" w:eastAsia="標楷體" w:hAnsi="標楷體"/>
          <w:b/>
          <w:bCs/>
          <w:sz w:val="28"/>
          <w:szCs w:val="24"/>
        </w:rPr>
      </w:pPr>
      <w:r w:rsidRPr="00E57686">
        <w:rPr>
          <w:rFonts w:ascii="標楷體" w:eastAsia="標楷體" w:hAnsi="標楷體" w:hint="eastAsia"/>
          <w:b/>
          <w:bCs/>
          <w:sz w:val="28"/>
          <w:szCs w:val="24"/>
        </w:rPr>
        <w:t>（</w:t>
      </w:r>
      <w:r w:rsidR="004C2C18" w:rsidRPr="00E57686">
        <w:rPr>
          <w:rFonts w:ascii="標楷體" w:eastAsia="標楷體" w:hAnsi="標楷體" w:hint="eastAsia"/>
          <w:b/>
          <w:bCs/>
          <w:sz w:val="28"/>
          <w:szCs w:val="24"/>
        </w:rPr>
        <w:t>2</w:t>
      </w:r>
      <w:r w:rsidRPr="00E57686">
        <w:rPr>
          <w:rFonts w:ascii="標楷體" w:eastAsia="標楷體" w:hAnsi="標楷體" w:hint="eastAsia"/>
          <w:b/>
          <w:bCs/>
          <w:sz w:val="28"/>
          <w:szCs w:val="24"/>
        </w:rPr>
        <w:t xml:space="preserve">）　</w:t>
      </w:r>
      <w:r w:rsidR="00166DCD" w:rsidRPr="00E57686">
        <w:rPr>
          <w:rFonts w:ascii="標楷體" w:eastAsia="標楷體" w:hAnsi="標楷體" w:hint="eastAsia"/>
          <w:b/>
          <w:bCs/>
          <w:sz w:val="28"/>
          <w:szCs w:val="24"/>
        </w:rPr>
        <w:t>海軍基隆後勤支援指揮部辦理海軍馬祖基地指揮部住辦大樓新建工程，</w:t>
      </w:r>
      <w:proofErr w:type="gramStart"/>
      <w:r w:rsidR="00166DCD" w:rsidRPr="00E57686">
        <w:rPr>
          <w:rFonts w:ascii="標楷體" w:eastAsia="標楷體" w:hAnsi="標楷體" w:hint="eastAsia"/>
          <w:b/>
          <w:bCs/>
          <w:sz w:val="28"/>
          <w:szCs w:val="24"/>
        </w:rPr>
        <w:t>施作安裝前未</w:t>
      </w:r>
      <w:proofErr w:type="gramEnd"/>
      <w:r w:rsidR="00166DCD" w:rsidRPr="00E57686">
        <w:rPr>
          <w:rFonts w:ascii="標楷體" w:eastAsia="標楷體" w:hAnsi="標楷體" w:hint="eastAsia"/>
          <w:b/>
          <w:bCs/>
          <w:sz w:val="28"/>
          <w:szCs w:val="24"/>
        </w:rPr>
        <w:t>確認鋼板門及</w:t>
      </w:r>
      <w:proofErr w:type="gramStart"/>
      <w:r w:rsidR="00166DCD" w:rsidRPr="00E57686">
        <w:rPr>
          <w:rFonts w:ascii="標楷體" w:eastAsia="標楷體" w:hAnsi="標楷體" w:hint="eastAsia"/>
          <w:b/>
          <w:bCs/>
          <w:sz w:val="28"/>
          <w:szCs w:val="24"/>
        </w:rPr>
        <w:t>捲</w:t>
      </w:r>
      <w:proofErr w:type="gramEnd"/>
      <w:r w:rsidR="00166DCD" w:rsidRPr="00E57686">
        <w:rPr>
          <w:rFonts w:ascii="標楷體" w:eastAsia="標楷體" w:hAnsi="標楷體" w:hint="eastAsia"/>
          <w:b/>
          <w:bCs/>
          <w:sz w:val="28"/>
          <w:szCs w:val="24"/>
        </w:rPr>
        <w:t>門之防火時效</w:t>
      </w:r>
      <w:proofErr w:type="gramStart"/>
      <w:r w:rsidR="00166DCD" w:rsidRPr="00E57686">
        <w:rPr>
          <w:rFonts w:ascii="標楷體" w:eastAsia="標楷體" w:hAnsi="標楷體" w:hint="eastAsia"/>
          <w:b/>
          <w:bCs/>
          <w:sz w:val="28"/>
          <w:szCs w:val="24"/>
        </w:rPr>
        <w:t>與阻熱時效</w:t>
      </w:r>
      <w:proofErr w:type="gramEnd"/>
      <w:r w:rsidR="00166DCD" w:rsidRPr="00E57686">
        <w:rPr>
          <w:rFonts w:ascii="標楷體" w:eastAsia="標楷體" w:hAnsi="標楷體" w:hint="eastAsia"/>
          <w:b/>
          <w:bCs/>
          <w:sz w:val="28"/>
          <w:szCs w:val="24"/>
        </w:rPr>
        <w:t>，影響官兵生命財產安全，</w:t>
      </w:r>
      <w:r w:rsidR="00D51202" w:rsidRPr="00E57686">
        <w:rPr>
          <w:rFonts w:ascii="標楷體" w:eastAsia="標楷體" w:hAnsi="標楷體" w:hint="eastAsia"/>
          <w:b/>
          <w:bCs/>
          <w:sz w:val="28"/>
          <w:szCs w:val="24"/>
        </w:rPr>
        <w:t>允宜</w:t>
      </w:r>
      <w:proofErr w:type="gramStart"/>
      <w:r w:rsidR="00166DCD" w:rsidRPr="00E57686">
        <w:rPr>
          <w:rFonts w:ascii="標楷體" w:eastAsia="標楷體" w:hAnsi="標楷體" w:hint="eastAsia"/>
          <w:b/>
          <w:bCs/>
          <w:sz w:val="28"/>
          <w:szCs w:val="24"/>
        </w:rPr>
        <w:t>研</w:t>
      </w:r>
      <w:proofErr w:type="gramEnd"/>
      <w:r w:rsidR="00166DCD" w:rsidRPr="00E57686">
        <w:rPr>
          <w:rFonts w:ascii="標楷體" w:eastAsia="標楷體" w:hAnsi="標楷體" w:hint="eastAsia"/>
          <w:b/>
          <w:bCs/>
          <w:sz w:val="28"/>
          <w:szCs w:val="24"/>
        </w:rPr>
        <w:t>謀改善</w:t>
      </w:r>
      <w:r w:rsidR="004C2C18" w:rsidRPr="00E57686">
        <w:rPr>
          <w:rFonts w:ascii="標楷體" w:eastAsia="標楷體" w:hAnsi="標楷體" w:hint="eastAsia"/>
          <w:b/>
          <w:bCs/>
          <w:sz w:val="28"/>
          <w:szCs w:val="24"/>
        </w:rPr>
        <w:t>。</w:t>
      </w:r>
    </w:p>
    <w:p w14:paraId="2838952D" w14:textId="72E4A61D" w:rsidR="00001EB3" w:rsidRPr="00956E3D" w:rsidRDefault="00166DCD" w:rsidP="00173F56">
      <w:pPr>
        <w:overflowPunct w:val="0"/>
        <w:spacing w:line="636" w:lineRule="exact"/>
        <w:ind w:firstLineChars="200" w:firstLine="480"/>
        <w:jc w:val="both"/>
        <w:rPr>
          <w:rFonts w:ascii="標楷體" w:eastAsia="標楷體" w:hAnsi="標楷體"/>
          <w:spacing w:val="-2"/>
        </w:rPr>
      </w:pPr>
      <w:r w:rsidRPr="00166DCD">
        <w:rPr>
          <w:rFonts w:ascii="標楷體" w:eastAsia="標楷體" w:hAnsi="標楷體" w:hint="eastAsia"/>
        </w:rPr>
        <w:t>國防部為改善國軍營舍生活品質，於106年2月15日核定海軍司令部「海軍馬祖基地指揮部住辦大樓新建工程」</w:t>
      </w:r>
      <w:r w:rsidR="0007776E">
        <w:rPr>
          <w:rFonts w:ascii="標楷體" w:eastAsia="標楷體" w:hAnsi="標楷體" w:hint="eastAsia"/>
        </w:rPr>
        <w:t>（</w:t>
      </w:r>
      <w:r w:rsidRPr="00166DCD">
        <w:rPr>
          <w:rFonts w:ascii="標楷體" w:eastAsia="標楷體" w:hAnsi="標楷體" w:hint="eastAsia"/>
        </w:rPr>
        <w:t>下稱馬指部新建工程</w:t>
      </w:r>
      <w:r w:rsidR="0007776E">
        <w:rPr>
          <w:rFonts w:ascii="標楷體" w:eastAsia="標楷體" w:hAnsi="標楷體" w:hint="eastAsia"/>
        </w:rPr>
        <w:t>）</w:t>
      </w:r>
      <w:r w:rsidRPr="00166DCD">
        <w:rPr>
          <w:rFonts w:ascii="標楷體" w:eastAsia="標楷體" w:hAnsi="標楷體" w:hint="eastAsia"/>
        </w:rPr>
        <w:t>需求計畫書，並納列國軍營舍及設施改建基金執行。海軍司令部於110年6月3日核定所屬海軍基隆後勤支援指揮部</w:t>
      </w:r>
      <w:r w:rsidR="0007776E">
        <w:rPr>
          <w:rFonts w:ascii="標楷體" w:eastAsia="標楷體" w:hAnsi="標楷體" w:hint="eastAsia"/>
        </w:rPr>
        <w:t>（</w:t>
      </w:r>
      <w:r w:rsidRPr="00166DCD">
        <w:rPr>
          <w:rFonts w:ascii="標楷體" w:eastAsia="標楷體" w:hAnsi="標楷體" w:hint="eastAsia"/>
        </w:rPr>
        <w:t>下稱基支部</w:t>
      </w:r>
      <w:r w:rsidR="0007776E">
        <w:rPr>
          <w:rFonts w:ascii="標楷體" w:eastAsia="標楷體" w:hAnsi="標楷體" w:hint="eastAsia"/>
        </w:rPr>
        <w:t>）</w:t>
      </w:r>
      <w:r w:rsidRPr="00166DCD">
        <w:rPr>
          <w:rFonts w:ascii="標楷體" w:eastAsia="標楷體" w:hAnsi="標楷體" w:hint="eastAsia"/>
        </w:rPr>
        <w:t>提送之</w:t>
      </w:r>
      <w:proofErr w:type="gramStart"/>
      <w:r w:rsidRPr="00166DCD">
        <w:rPr>
          <w:rFonts w:ascii="標楷體" w:eastAsia="標楷體" w:hAnsi="標楷體" w:hint="eastAsia"/>
        </w:rPr>
        <w:t>馬指部</w:t>
      </w:r>
      <w:proofErr w:type="gramEnd"/>
      <w:r w:rsidRPr="00166DCD">
        <w:rPr>
          <w:rFonts w:ascii="標楷體" w:eastAsia="標楷體" w:hAnsi="標楷體" w:hint="eastAsia"/>
        </w:rPr>
        <w:t>新建工程詳細工作計畫。本案招標結果，以2億5,925萬元決標，並於110年11月9日簽約，110</w:t>
      </w:r>
      <w:r w:rsidRPr="00166DCD">
        <w:rPr>
          <w:rFonts w:ascii="標楷體" w:eastAsia="標楷體" w:hAnsi="標楷體" w:hint="eastAsia"/>
        </w:rPr>
        <w:lastRenderedPageBreak/>
        <w:t>年12月14日開工，契約工期720日曆天。經查執行情形，核有：</w:t>
      </w:r>
      <w:r>
        <w:rPr>
          <w:rFonts w:ascii="標楷體" w:eastAsia="標楷體" w:hAnsi="標楷體" w:hint="eastAsia"/>
        </w:rPr>
        <w:t>A</w:t>
      </w:r>
      <w:r w:rsidRPr="00166DCD">
        <w:rPr>
          <w:rFonts w:ascii="標楷體" w:eastAsia="標楷體" w:hAnsi="標楷體" w:hint="eastAsia"/>
        </w:rPr>
        <w:t>.承商於112年1月10日交付</w:t>
      </w:r>
      <w:proofErr w:type="gramStart"/>
      <w:r w:rsidRPr="00166DCD">
        <w:rPr>
          <w:rFonts w:ascii="標楷體" w:eastAsia="標楷體" w:hAnsi="標楷體" w:hint="eastAsia"/>
        </w:rPr>
        <w:t>雙開烤</w:t>
      </w:r>
      <w:proofErr w:type="gramEnd"/>
      <w:r w:rsidRPr="00166DCD">
        <w:rPr>
          <w:rFonts w:ascii="標楷體" w:eastAsia="標楷體" w:hAnsi="標楷體" w:hint="eastAsia"/>
        </w:rPr>
        <w:t>漆鍍鋅鋼板門之材料設備送審資料，經監造單位及專管單位審查核定後，於112年2月1日獲基支部同意備查，並於113年6月21日完成施作安裝</w:t>
      </w:r>
      <w:r w:rsidR="00C20928">
        <w:rPr>
          <w:rFonts w:ascii="標楷體" w:eastAsia="標楷體" w:hAnsi="標楷體" w:hint="eastAsia"/>
        </w:rPr>
        <w:t>，</w:t>
      </w:r>
      <w:r w:rsidRPr="00166DCD">
        <w:rPr>
          <w:rFonts w:ascii="標楷體" w:eastAsia="標楷體" w:hAnsi="標楷體" w:hint="eastAsia"/>
        </w:rPr>
        <w:t>承商檢附之</w:t>
      </w:r>
      <w:proofErr w:type="gramStart"/>
      <w:r w:rsidRPr="00166DCD">
        <w:rPr>
          <w:rFonts w:ascii="標楷體" w:eastAsia="標楷體" w:hAnsi="標楷體" w:hint="eastAsia"/>
        </w:rPr>
        <w:t>雙開烤</w:t>
      </w:r>
      <w:proofErr w:type="gramEnd"/>
      <w:r w:rsidRPr="00166DCD">
        <w:rPr>
          <w:rFonts w:ascii="標楷體" w:eastAsia="標楷體" w:hAnsi="標楷體" w:hint="eastAsia"/>
        </w:rPr>
        <w:t>漆鍍鋅鋼板門設備資料，雖有防火實驗室建築用</w:t>
      </w:r>
      <w:proofErr w:type="gramStart"/>
      <w:r w:rsidRPr="00166DCD">
        <w:rPr>
          <w:rFonts w:ascii="標楷體" w:eastAsia="標楷體" w:hAnsi="標楷體" w:hint="eastAsia"/>
        </w:rPr>
        <w:t>防火門同型式</w:t>
      </w:r>
      <w:proofErr w:type="gramEnd"/>
      <w:r w:rsidRPr="00166DCD">
        <w:rPr>
          <w:rFonts w:ascii="標楷體" w:eastAsia="標楷體" w:hAnsi="標楷體" w:hint="eastAsia"/>
        </w:rPr>
        <w:t>判定報告書「鋼製f</w:t>
      </w:r>
      <w:r w:rsidR="0007776E">
        <w:rPr>
          <w:rFonts w:ascii="標楷體" w:eastAsia="標楷體" w:hAnsi="標楷體" w:hint="eastAsia"/>
        </w:rPr>
        <w:t>（</w:t>
      </w:r>
      <w:r w:rsidRPr="00166DCD">
        <w:rPr>
          <w:rFonts w:ascii="標楷體" w:eastAsia="標楷體" w:hAnsi="標楷體" w:hint="eastAsia"/>
        </w:rPr>
        <w:t>60A</w:t>
      </w:r>
      <w:r w:rsidR="0007776E">
        <w:rPr>
          <w:rFonts w:ascii="標楷體" w:eastAsia="標楷體" w:hAnsi="標楷體" w:hint="eastAsia"/>
        </w:rPr>
        <w:t>）</w:t>
      </w:r>
      <w:proofErr w:type="gramStart"/>
      <w:r w:rsidRPr="00166DCD">
        <w:rPr>
          <w:rFonts w:ascii="標楷體" w:eastAsia="標楷體" w:hAnsi="標楷體" w:hint="eastAsia"/>
        </w:rPr>
        <w:t>雙扇雙面</w:t>
      </w:r>
      <w:proofErr w:type="gramEnd"/>
      <w:r w:rsidRPr="00166DCD">
        <w:rPr>
          <w:rFonts w:ascii="標楷體" w:eastAsia="標楷體" w:hAnsi="標楷體" w:hint="eastAsia"/>
        </w:rPr>
        <w:t>平板推開門</w:t>
      </w:r>
      <w:r w:rsidR="0007776E">
        <w:rPr>
          <w:rFonts w:ascii="標楷體" w:eastAsia="標楷體" w:hAnsi="標楷體" w:hint="eastAsia"/>
        </w:rPr>
        <w:t>（</w:t>
      </w:r>
      <w:r w:rsidRPr="00166DCD">
        <w:rPr>
          <w:rFonts w:ascii="標楷體" w:eastAsia="標楷體" w:hAnsi="標楷體" w:hint="eastAsia"/>
        </w:rPr>
        <w:t>附玻璃</w:t>
      </w:r>
      <w:r w:rsidR="0007776E">
        <w:rPr>
          <w:rFonts w:ascii="標楷體" w:eastAsia="標楷體" w:hAnsi="標楷體" w:hint="eastAsia"/>
        </w:rPr>
        <w:t>）（</w:t>
      </w:r>
      <w:r w:rsidRPr="00166DCD">
        <w:rPr>
          <w:rFonts w:ascii="標楷體" w:eastAsia="標楷體" w:hAnsi="標楷體" w:hint="eastAsia"/>
        </w:rPr>
        <w:t>柔性支撐構造</w:t>
      </w:r>
      <w:r w:rsidR="0007776E">
        <w:rPr>
          <w:rFonts w:ascii="標楷體" w:eastAsia="標楷體" w:hAnsi="標楷體" w:hint="eastAsia"/>
        </w:rPr>
        <w:t>）</w:t>
      </w:r>
      <w:r w:rsidRPr="00166DCD">
        <w:rPr>
          <w:rFonts w:ascii="標楷體" w:eastAsia="標楷體" w:hAnsi="標楷體" w:hint="eastAsia"/>
        </w:rPr>
        <w:t>」，惟未提及防火時效，無法</w:t>
      </w:r>
      <w:proofErr w:type="gramStart"/>
      <w:r w:rsidRPr="00166DCD">
        <w:rPr>
          <w:rFonts w:ascii="標楷體" w:eastAsia="標楷體" w:hAnsi="標楷體" w:hint="eastAsia"/>
        </w:rPr>
        <w:t>確認該扇門是否確符契約</w:t>
      </w:r>
      <w:proofErr w:type="gramEnd"/>
      <w:r w:rsidRPr="00166DCD">
        <w:rPr>
          <w:rFonts w:ascii="標楷體" w:eastAsia="標楷體" w:hAnsi="標楷體" w:hint="eastAsia"/>
        </w:rPr>
        <w:t>規定；</w:t>
      </w:r>
      <w:r>
        <w:rPr>
          <w:rFonts w:ascii="標楷體" w:eastAsia="標楷體" w:hAnsi="標楷體" w:hint="eastAsia"/>
        </w:rPr>
        <w:t>B</w:t>
      </w:r>
      <w:r w:rsidRPr="00166DCD">
        <w:rPr>
          <w:rFonts w:ascii="標楷體" w:eastAsia="標楷體" w:hAnsi="標楷體" w:hint="eastAsia"/>
        </w:rPr>
        <w:t>.承商於113年3月10日交付不鏽鋼鐵</w:t>
      </w:r>
      <w:proofErr w:type="gramStart"/>
      <w:r w:rsidRPr="00166DCD">
        <w:rPr>
          <w:rFonts w:ascii="標楷體" w:eastAsia="標楷體" w:hAnsi="標楷體" w:hint="eastAsia"/>
        </w:rPr>
        <w:t>捲</w:t>
      </w:r>
      <w:proofErr w:type="gramEnd"/>
      <w:r w:rsidRPr="00166DCD">
        <w:rPr>
          <w:rFonts w:ascii="標楷體" w:eastAsia="標楷體" w:hAnsi="標楷體" w:hint="eastAsia"/>
        </w:rPr>
        <w:t>門之材料設備送審資料，經監造單位及專管單位審查核定</w:t>
      </w:r>
      <w:r w:rsidR="00D51202">
        <w:rPr>
          <w:rFonts w:ascii="標楷體" w:eastAsia="標楷體" w:hAnsi="標楷體" w:hint="eastAsia"/>
        </w:rPr>
        <w:t>，</w:t>
      </w:r>
      <w:r w:rsidRPr="00166DCD">
        <w:rPr>
          <w:rFonts w:ascii="標楷體" w:eastAsia="標楷體" w:hAnsi="標楷體" w:hint="eastAsia"/>
        </w:rPr>
        <w:t>並獲基支部於113年4月11日同意備查，且於113年11月22日完成施作安裝</w:t>
      </w:r>
      <w:r w:rsidR="00C20928">
        <w:rPr>
          <w:rFonts w:ascii="標楷體" w:eastAsia="標楷體" w:hAnsi="標楷體" w:hint="eastAsia"/>
        </w:rPr>
        <w:t>，</w:t>
      </w:r>
      <w:r w:rsidRPr="00166DCD">
        <w:rPr>
          <w:rFonts w:ascii="標楷體" w:eastAsia="標楷體" w:hAnsi="標楷體" w:hint="eastAsia"/>
        </w:rPr>
        <w:t>惟該等設備資料中，僅有結構技師簽證之耐風壓設計說明，未含防火實驗室或經濟部標準檢驗局防火檢測報告等資料，致不鏽鋼鐵</w:t>
      </w:r>
      <w:proofErr w:type="gramStart"/>
      <w:r w:rsidRPr="00166DCD">
        <w:rPr>
          <w:rFonts w:ascii="標楷體" w:eastAsia="標楷體" w:hAnsi="標楷體" w:hint="eastAsia"/>
        </w:rPr>
        <w:t>捲</w:t>
      </w:r>
      <w:proofErr w:type="gramEnd"/>
      <w:r w:rsidRPr="00166DCD">
        <w:rPr>
          <w:rFonts w:ascii="標楷體" w:eastAsia="標楷體" w:hAnsi="標楷體" w:hint="eastAsia"/>
        </w:rPr>
        <w:t>門之防火時效</w:t>
      </w:r>
      <w:proofErr w:type="gramStart"/>
      <w:r w:rsidRPr="00166DCD">
        <w:rPr>
          <w:rFonts w:ascii="標楷體" w:eastAsia="標楷體" w:hAnsi="標楷體" w:hint="eastAsia"/>
        </w:rPr>
        <w:t>與阻熱時效是否確符契約</w:t>
      </w:r>
      <w:proofErr w:type="gramEnd"/>
      <w:r w:rsidRPr="00166DCD">
        <w:rPr>
          <w:rFonts w:ascii="標楷體" w:eastAsia="標楷體" w:hAnsi="標楷體" w:hint="eastAsia"/>
        </w:rPr>
        <w:t>規定，</w:t>
      </w:r>
      <w:r w:rsidR="00D51202">
        <w:rPr>
          <w:rFonts w:ascii="標楷體" w:eastAsia="標楷體" w:hAnsi="標楷體" w:hint="eastAsia"/>
        </w:rPr>
        <w:t>未能確認</w:t>
      </w:r>
      <w:r w:rsidRPr="00166DCD">
        <w:rPr>
          <w:rFonts w:ascii="標楷體" w:eastAsia="標楷體" w:hAnsi="標楷體" w:hint="eastAsia"/>
        </w:rPr>
        <w:t>，無法確保官兵生命財產安全等情</w:t>
      </w:r>
      <w:r w:rsidR="00D51202">
        <w:rPr>
          <w:rFonts w:ascii="標楷體" w:eastAsia="標楷體" w:hAnsi="標楷體" w:hint="eastAsia"/>
        </w:rPr>
        <w:t>事</w:t>
      </w:r>
      <w:r w:rsidRPr="00166DCD">
        <w:rPr>
          <w:rFonts w:ascii="標楷體" w:eastAsia="標楷體" w:hAnsi="標楷體" w:hint="eastAsia"/>
        </w:rPr>
        <w:t>。經函請海軍司令部</w:t>
      </w:r>
      <w:proofErr w:type="gramStart"/>
      <w:r w:rsidRPr="00166DCD">
        <w:rPr>
          <w:rFonts w:ascii="標楷體" w:eastAsia="標楷體" w:hAnsi="標楷體" w:hint="eastAsia"/>
        </w:rPr>
        <w:t>檢討妥處</w:t>
      </w:r>
      <w:proofErr w:type="gramEnd"/>
      <w:r w:rsidRPr="00166DCD">
        <w:rPr>
          <w:rFonts w:ascii="標楷體" w:eastAsia="標楷體" w:hAnsi="標楷體" w:hint="eastAsia"/>
        </w:rPr>
        <w:t>。據復：</w:t>
      </w:r>
      <w:r w:rsidR="00072D09">
        <w:rPr>
          <w:rFonts w:ascii="標楷體" w:eastAsia="標楷體" w:hAnsi="標楷體" w:hint="eastAsia"/>
        </w:rPr>
        <w:t>刻正積極查明處理，並與所屬單位共同</w:t>
      </w:r>
      <w:proofErr w:type="gramStart"/>
      <w:r w:rsidR="00072D09">
        <w:rPr>
          <w:rFonts w:ascii="標楷體" w:eastAsia="標楷體" w:hAnsi="標楷體" w:hint="eastAsia"/>
        </w:rPr>
        <w:t>研議精</w:t>
      </w:r>
      <w:proofErr w:type="gramEnd"/>
      <w:r w:rsidR="00072D09">
        <w:rPr>
          <w:rFonts w:ascii="標楷體" w:eastAsia="標楷體" w:hAnsi="標楷體" w:hint="eastAsia"/>
        </w:rPr>
        <w:t>進措施</w:t>
      </w:r>
      <w:r w:rsidRPr="00166DCD">
        <w:rPr>
          <w:rFonts w:ascii="標楷體" w:eastAsia="標楷體" w:hAnsi="標楷體" w:hint="eastAsia"/>
        </w:rPr>
        <w:t>。</w:t>
      </w:r>
    </w:p>
    <w:p w14:paraId="52A13364" w14:textId="247FD0DD" w:rsidR="00B755F0" w:rsidRDefault="000F6359" w:rsidP="00173F56">
      <w:pPr>
        <w:overflowPunct w:val="0"/>
        <w:spacing w:line="636" w:lineRule="exact"/>
        <w:ind w:firstLineChars="450" w:firstLine="1261"/>
        <w:jc w:val="both"/>
        <w:rPr>
          <w:rFonts w:ascii="標楷體" w:eastAsia="標楷體" w:hAnsi="標楷體"/>
        </w:rPr>
      </w:pPr>
      <w:r w:rsidRPr="000D5CAC">
        <w:rPr>
          <w:rFonts w:ascii="標楷體" w:eastAsia="標楷體" w:hAnsi="標楷體" w:hint="eastAsia"/>
          <w:b/>
          <w:bCs/>
          <w:sz w:val="28"/>
          <w:szCs w:val="24"/>
        </w:rPr>
        <w:t xml:space="preserve">6.　</w:t>
      </w:r>
      <w:proofErr w:type="gramStart"/>
      <w:r w:rsidR="002C297A" w:rsidRPr="000D5CAC">
        <w:rPr>
          <w:rFonts w:ascii="標楷體" w:eastAsia="標楷體" w:hAnsi="標楷體" w:hint="eastAsia"/>
          <w:b/>
          <w:bCs/>
          <w:sz w:val="28"/>
          <w:szCs w:val="24"/>
        </w:rPr>
        <w:t>112</w:t>
      </w:r>
      <w:proofErr w:type="gramEnd"/>
      <w:r w:rsidR="002C297A" w:rsidRPr="000D5CAC">
        <w:rPr>
          <w:rFonts w:ascii="標楷體" w:eastAsia="標楷體" w:hAnsi="標楷體" w:hint="eastAsia"/>
          <w:b/>
          <w:bCs/>
          <w:sz w:val="28"/>
          <w:szCs w:val="24"/>
        </w:rPr>
        <w:t>年度重要審核意見追蹤查核情形</w:t>
      </w:r>
    </w:p>
    <w:p w14:paraId="567C6F79" w14:textId="19A43DA4" w:rsidR="002C297A" w:rsidRDefault="002C297A" w:rsidP="00173F56">
      <w:pPr>
        <w:overflowPunct w:val="0"/>
        <w:spacing w:line="620" w:lineRule="exact"/>
        <w:ind w:firstLineChars="200" w:firstLine="480"/>
        <w:jc w:val="both"/>
        <w:rPr>
          <w:rFonts w:ascii="標楷體" w:eastAsia="標楷體" w:hAnsi="標楷體"/>
        </w:rPr>
      </w:pPr>
      <w:r w:rsidRPr="002C297A">
        <w:rPr>
          <w:rFonts w:ascii="標楷體" w:eastAsia="標楷體" w:hAnsi="標楷體" w:hint="eastAsia"/>
        </w:rPr>
        <w:t>本部於</w:t>
      </w:r>
      <w:proofErr w:type="gramStart"/>
      <w:r w:rsidRPr="002C297A">
        <w:rPr>
          <w:rFonts w:ascii="標楷體" w:eastAsia="標楷體" w:hAnsi="標楷體" w:hint="eastAsia"/>
        </w:rPr>
        <w:t>11</w:t>
      </w:r>
      <w:r w:rsidR="00397345">
        <w:rPr>
          <w:rFonts w:ascii="標楷體" w:eastAsia="標楷體" w:hAnsi="標楷體"/>
        </w:rPr>
        <w:t>2</w:t>
      </w:r>
      <w:proofErr w:type="gramEnd"/>
      <w:r w:rsidRPr="002C297A">
        <w:rPr>
          <w:rFonts w:ascii="標楷體" w:eastAsia="標楷體" w:hAnsi="標楷體" w:hint="eastAsia"/>
        </w:rPr>
        <w:t>年度審核報告非營業部分內列重要審核意見</w:t>
      </w:r>
      <w:r w:rsidR="00AC107E">
        <w:rPr>
          <w:rFonts w:ascii="標楷體" w:eastAsia="標楷體" w:hAnsi="標楷體" w:hint="eastAsia"/>
        </w:rPr>
        <w:t>2</w:t>
      </w:r>
      <w:r w:rsidRPr="002C297A">
        <w:rPr>
          <w:rFonts w:ascii="標楷體" w:eastAsia="標楷體" w:hAnsi="標楷體" w:hint="eastAsia"/>
        </w:rPr>
        <w:t>項，經</w:t>
      </w:r>
      <w:proofErr w:type="gramStart"/>
      <w:r w:rsidRPr="002C297A">
        <w:rPr>
          <w:rFonts w:ascii="標楷體" w:eastAsia="標楷體" w:hAnsi="標楷體" w:hint="eastAsia"/>
        </w:rPr>
        <w:t>賡</w:t>
      </w:r>
      <w:proofErr w:type="gramEnd"/>
      <w:r w:rsidRPr="002C297A">
        <w:rPr>
          <w:rFonts w:ascii="標楷體" w:eastAsia="標楷體" w:hAnsi="標楷體" w:hint="eastAsia"/>
        </w:rPr>
        <w:t>續追蹤查核實際辦理結果，</w:t>
      </w:r>
      <w:r w:rsidR="000E1401" w:rsidRPr="000E1401">
        <w:rPr>
          <w:rFonts w:ascii="標楷體" w:eastAsia="標楷體" w:hAnsi="標楷體" w:hint="eastAsia"/>
        </w:rPr>
        <w:t>處理中者</w:t>
      </w:r>
      <w:r w:rsidR="000E1401">
        <w:rPr>
          <w:rFonts w:ascii="標楷體" w:eastAsia="標楷體" w:hAnsi="標楷體" w:hint="eastAsia"/>
        </w:rPr>
        <w:t>1</w:t>
      </w:r>
      <w:r w:rsidR="000E1401" w:rsidRPr="000E1401">
        <w:rPr>
          <w:rFonts w:ascii="標楷體" w:eastAsia="標楷體" w:hAnsi="標楷體" w:hint="eastAsia"/>
        </w:rPr>
        <w:t>項、已</w:t>
      </w:r>
      <w:proofErr w:type="gramStart"/>
      <w:r w:rsidR="000E1401" w:rsidRPr="000E1401">
        <w:rPr>
          <w:rFonts w:ascii="標楷體" w:eastAsia="標楷體" w:hAnsi="標楷體" w:hint="eastAsia"/>
        </w:rPr>
        <w:t>研</w:t>
      </w:r>
      <w:proofErr w:type="gramEnd"/>
      <w:r w:rsidR="000E1401" w:rsidRPr="000E1401">
        <w:rPr>
          <w:rFonts w:ascii="標楷體" w:eastAsia="標楷體" w:hAnsi="標楷體" w:hint="eastAsia"/>
        </w:rPr>
        <w:t>謀改善或依改善措施持續辦理者</w:t>
      </w:r>
      <w:r w:rsidR="000E1401">
        <w:rPr>
          <w:rFonts w:ascii="標楷體" w:eastAsia="標楷體" w:hAnsi="標楷體" w:hint="eastAsia"/>
        </w:rPr>
        <w:t>1</w:t>
      </w:r>
      <w:r w:rsidR="000E1401" w:rsidRPr="000E1401">
        <w:rPr>
          <w:rFonts w:ascii="標楷體" w:eastAsia="標楷體" w:hAnsi="標楷體" w:hint="eastAsia"/>
        </w:rPr>
        <w:t>項</w:t>
      </w:r>
      <w:r w:rsidRPr="002C297A">
        <w:rPr>
          <w:rFonts w:ascii="標楷體" w:eastAsia="標楷體" w:hAnsi="標楷體" w:hint="eastAsia"/>
        </w:rPr>
        <w:t>（表</w:t>
      </w:r>
      <w:r w:rsidR="00166DCD">
        <w:rPr>
          <w:rFonts w:ascii="標楷體" w:eastAsia="標楷體" w:hAnsi="標楷體" w:hint="eastAsia"/>
        </w:rPr>
        <w:t>1</w:t>
      </w:r>
      <w:r w:rsidRPr="002C297A">
        <w:rPr>
          <w:rFonts w:ascii="標楷體" w:eastAsia="標楷體" w:hAnsi="標楷體" w:hint="eastAsia"/>
        </w:rPr>
        <w:t>）。</w:t>
      </w:r>
    </w:p>
    <w:p w14:paraId="76CC3E62" w14:textId="6DAE4961" w:rsidR="002C297A" w:rsidRPr="002104BE" w:rsidRDefault="002C297A" w:rsidP="00433721">
      <w:pPr>
        <w:overflowPunct w:val="0"/>
        <w:spacing w:line="580" w:lineRule="exact"/>
        <w:jc w:val="center"/>
        <w:rPr>
          <w:rFonts w:ascii="標楷體" w:eastAsia="標楷體" w:hAnsi="標楷體"/>
          <w:b/>
          <w:bCs/>
          <w:spacing w:val="-6"/>
        </w:rPr>
      </w:pPr>
      <w:r w:rsidRPr="002104BE">
        <w:rPr>
          <w:rFonts w:ascii="標楷體" w:eastAsia="標楷體" w:hAnsi="標楷體" w:hint="eastAsia"/>
          <w:b/>
          <w:bCs/>
          <w:spacing w:val="-6"/>
        </w:rPr>
        <w:t>表</w:t>
      </w:r>
      <w:r w:rsidR="00166DCD">
        <w:rPr>
          <w:rFonts w:ascii="標楷體" w:eastAsia="標楷體" w:hAnsi="標楷體" w:hint="eastAsia"/>
        </w:rPr>
        <w:t>1</w:t>
      </w:r>
      <w:r w:rsidRPr="002104BE">
        <w:rPr>
          <w:rFonts w:ascii="標楷體" w:eastAsia="標楷體" w:hAnsi="標楷體" w:hint="eastAsia"/>
          <w:b/>
          <w:bCs/>
          <w:spacing w:val="-6"/>
        </w:rPr>
        <w:t xml:space="preserve">　</w:t>
      </w:r>
      <w:proofErr w:type="gramStart"/>
      <w:r w:rsidRPr="002104BE">
        <w:rPr>
          <w:rFonts w:ascii="標楷體" w:eastAsia="標楷體" w:hAnsi="標楷體" w:hint="eastAsia"/>
          <w:b/>
          <w:bCs/>
          <w:spacing w:val="-6"/>
        </w:rPr>
        <w:t>11</w:t>
      </w:r>
      <w:r w:rsidR="002104BE">
        <w:rPr>
          <w:rFonts w:ascii="標楷體" w:eastAsia="標楷體" w:hAnsi="標楷體" w:hint="eastAsia"/>
          <w:b/>
          <w:bCs/>
          <w:spacing w:val="-6"/>
        </w:rPr>
        <w:t>2</w:t>
      </w:r>
      <w:proofErr w:type="gramEnd"/>
      <w:r w:rsidRPr="002104BE">
        <w:rPr>
          <w:rFonts w:ascii="標楷體" w:eastAsia="標楷體" w:hAnsi="標楷體" w:hint="eastAsia"/>
          <w:b/>
          <w:bCs/>
          <w:spacing w:val="-6"/>
        </w:rPr>
        <w:t>年度審核報告非營業部分所列國軍營舍及設施改建基金重要審核意見覆核辦理情形</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7375"/>
        <w:gridCol w:w="2825"/>
      </w:tblGrid>
      <w:tr w:rsidR="002C297A" w:rsidRPr="002E1070" w14:paraId="3B21A65A" w14:textId="77777777" w:rsidTr="00F4787F">
        <w:trPr>
          <w:trHeight w:val="425"/>
          <w:tblHeader/>
          <w:jc w:val="center"/>
        </w:trPr>
        <w:tc>
          <w:tcPr>
            <w:tcW w:w="7375" w:type="dxa"/>
            <w:tcBorders>
              <w:top w:val="single" w:sz="4" w:space="0" w:color="auto"/>
              <w:left w:val="single" w:sz="4" w:space="0" w:color="auto"/>
              <w:bottom w:val="single" w:sz="4" w:space="0" w:color="auto"/>
              <w:right w:val="single" w:sz="4" w:space="0" w:color="auto"/>
            </w:tcBorders>
            <w:vAlign w:val="center"/>
          </w:tcPr>
          <w:p w14:paraId="0C5F964C" w14:textId="77777777" w:rsidR="002C297A" w:rsidRPr="002E1070" w:rsidRDefault="002C297A" w:rsidP="00433721">
            <w:pPr>
              <w:widowControl/>
              <w:overflowPunct w:val="0"/>
              <w:jc w:val="center"/>
              <w:rPr>
                <w:rFonts w:ascii="標楷體" w:eastAsia="標楷體" w:hAnsi="標楷體" w:cs="Times New Roman"/>
                <w:sz w:val="20"/>
                <w:szCs w:val="20"/>
              </w:rPr>
            </w:pPr>
            <w:r w:rsidRPr="002E1070">
              <w:rPr>
                <w:rFonts w:ascii="標楷體" w:eastAsia="標楷體" w:hAnsi="標楷體" w:cs="Times New Roman" w:hint="eastAsia"/>
                <w:sz w:val="20"/>
                <w:szCs w:val="20"/>
              </w:rPr>
              <w:t>重要審核意見標題</w:t>
            </w:r>
          </w:p>
        </w:tc>
        <w:tc>
          <w:tcPr>
            <w:tcW w:w="2825" w:type="dxa"/>
            <w:tcBorders>
              <w:top w:val="single" w:sz="4" w:space="0" w:color="auto"/>
              <w:left w:val="single" w:sz="4" w:space="0" w:color="auto"/>
              <w:bottom w:val="single" w:sz="4" w:space="0" w:color="auto"/>
              <w:right w:val="single" w:sz="4" w:space="0" w:color="auto"/>
            </w:tcBorders>
            <w:vAlign w:val="center"/>
          </w:tcPr>
          <w:p w14:paraId="4A15A32C" w14:textId="77777777" w:rsidR="002C297A" w:rsidRPr="002E1070" w:rsidRDefault="002C297A" w:rsidP="00433721">
            <w:pPr>
              <w:widowControl/>
              <w:overflowPunct w:val="0"/>
              <w:jc w:val="center"/>
              <w:rPr>
                <w:rFonts w:ascii="標楷體" w:eastAsia="標楷體" w:hAnsi="標楷體" w:cs="Times New Roman"/>
                <w:sz w:val="20"/>
                <w:szCs w:val="20"/>
              </w:rPr>
            </w:pPr>
            <w:r w:rsidRPr="002E1070">
              <w:rPr>
                <w:rFonts w:ascii="標楷體" w:eastAsia="標楷體" w:hAnsi="標楷體" w:cs="Times New Roman" w:hint="eastAsia"/>
                <w:sz w:val="20"/>
                <w:szCs w:val="20"/>
              </w:rPr>
              <w:t>說明</w:t>
            </w:r>
          </w:p>
        </w:tc>
      </w:tr>
      <w:tr w:rsidR="002C297A" w:rsidRPr="002E1070" w14:paraId="7A3F3B26" w14:textId="77777777" w:rsidTr="00F4787F">
        <w:trPr>
          <w:trHeight w:val="425"/>
          <w:jc w:val="center"/>
        </w:trPr>
        <w:tc>
          <w:tcPr>
            <w:tcW w:w="10200" w:type="dxa"/>
            <w:gridSpan w:val="2"/>
            <w:tcBorders>
              <w:top w:val="single" w:sz="4" w:space="0" w:color="auto"/>
              <w:left w:val="single" w:sz="4" w:space="0" w:color="auto"/>
              <w:bottom w:val="single" w:sz="4" w:space="0" w:color="auto"/>
              <w:right w:val="single" w:sz="4" w:space="0" w:color="auto"/>
            </w:tcBorders>
            <w:vAlign w:val="center"/>
          </w:tcPr>
          <w:p w14:paraId="14F79C98" w14:textId="0DACAD48" w:rsidR="002C297A" w:rsidRPr="002E1070" w:rsidRDefault="004419BE" w:rsidP="00433721">
            <w:pPr>
              <w:widowControl/>
              <w:overflowPunct w:val="0"/>
              <w:jc w:val="both"/>
              <w:rPr>
                <w:rFonts w:ascii="標楷體" w:eastAsia="標楷體" w:hAnsi="標楷體" w:cs="Times New Roman"/>
                <w:b/>
                <w:sz w:val="20"/>
                <w:szCs w:val="20"/>
              </w:rPr>
            </w:pPr>
            <w:r>
              <w:rPr>
                <w:rFonts w:ascii="標楷體" w:eastAsia="標楷體" w:hAnsi="標楷體" w:cs="Times New Roman" w:hint="eastAsia"/>
                <w:b/>
                <w:sz w:val="20"/>
                <w:szCs w:val="20"/>
              </w:rPr>
              <w:t>處理中</w:t>
            </w:r>
          </w:p>
        </w:tc>
      </w:tr>
      <w:tr w:rsidR="002C297A" w:rsidRPr="002E1070" w14:paraId="50BE744D" w14:textId="77777777" w:rsidTr="00F4787F">
        <w:trPr>
          <w:trHeight w:val="454"/>
          <w:jc w:val="center"/>
        </w:trPr>
        <w:tc>
          <w:tcPr>
            <w:tcW w:w="7375" w:type="dxa"/>
            <w:tcBorders>
              <w:top w:val="single" w:sz="4" w:space="0" w:color="auto"/>
              <w:left w:val="single" w:sz="4" w:space="0" w:color="auto"/>
              <w:bottom w:val="single" w:sz="4" w:space="0" w:color="auto"/>
              <w:right w:val="single" w:sz="4" w:space="0" w:color="auto"/>
            </w:tcBorders>
          </w:tcPr>
          <w:p w14:paraId="66CD0907" w14:textId="4F57E9F8" w:rsidR="002C297A" w:rsidRPr="002E1070" w:rsidRDefault="00AC107E" w:rsidP="004460E7">
            <w:pPr>
              <w:widowControl/>
              <w:overflowPunct w:val="0"/>
              <w:spacing w:beforeLines="5" w:before="18" w:afterLines="10" w:after="36"/>
              <w:jc w:val="both"/>
              <w:rPr>
                <w:rFonts w:ascii="標楷體" w:eastAsia="標楷體" w:hAnsi="標楷體" w:cs="Times New Roman"/>
                <w:noProof/>
                <w:sz w:val="20"/>
                <w:szCs w:val="20"/>
              </w:rPr>
            </w:pPr>
            <w:r w:rsidRPr="002C297A">
              <w:rPr>
                <w:rFonts w:ascii="標楷體" w:eastAsia="標楷體" w:hAnsi="標楷體" w:cs="Times New Roman" w:hint="eastAsia"/>
                <w:noProof/>
                <w:sz w:val="20"/>
                <w:szCs w:val="20"/>
              </w:rPr>
              <w:t>國防部辦理國軍營舍整修工程，改善官兵住辦環境，提升生活品質，惟部分機關編列底價預估金額未參考政府公開商情、流標多次未檢討、訂定契約單價作業欠周、施工或監造廠商提報文件與圖說規定未符、及未按圖施工或交貨等情，均待檢討改善。</w:t>
            </w:r>
          </w:p>
        </w:tc>
        <w:tc>
          <w:tcPr>
            <w:tcW w:w="2825" w:type="dxa"/>
            <w:tcBorders>
              <w:top w:val="single" w:sz="4" w:space="0" w:color="auto"/>
              <w:left w:val="single" w:sz="4" w:space="0" w:color="auto"/>
              <w:bottom w:val="single" w:sz="4" w:space="0" w:color="auto"/>
              <w:right w:val="single" w:sz="4" w:space="0" w:color="auto"/>
            </w:tcBorders>
          </w:tcPr>
          <w:p w14:paraId="62E044DB" w14:textId="35A9AE7E" w:rsidR="002C297A" w:rsidRPr="00AC107E" w:rsidRDefault="00AC107E" w:rsidP="00D95662">
            <w:pPr>
              <w:overflowPunct w:val="0"/>
              <w:spacing w:beforeLines="5" w:before="18" w:afterLines="10" w:after="36"/>
              <w:jc w:val="both"/>
              <w:rPr>
                <w:rFonts w:ascii="標楷體" w:eastAsia="標楷體" w:hAnsi="標楷體" w:cs="Times New Roman"/>
                <w:noProof/>
                <w:spacing w:val="-4"/>
                <w:sz w:val="20"/>
                <w:szCs w:val="20"/>
              </w:rPr>
            </w:pPr>
            <w:r w:rsidRPr="00AC107E">
              <w:rPr>
                <w:rFonts w:ascii="標楷體" w:eastAsia="標楷體" w:hAnsi="標楷體" w:cs="Times New Roman" w:hint="eastAsia"/>
                <w:noProof/>
                <w:spacing w:val="-4"/>
                <w:sz w:val="20"/>
                <w:szCs w:val="20"/>
              </w:rPr>
              <w:t>前經監察院立案調查，該院尚在處理中。</w:t>
            </w:r>
          </w:p>
        </w:tc>
      </w:tr>
      <w:tr w:rsidR="00AC107E" w:rsidRPr="002E1070" w14:paraId="52B1EB3F" w14:textId="77777777" w:rsidTr="00F4787F">
        <w:trPr>
          <w:trHeight w:val="454"/>
          <w:jc w:val="center"/>
        </w:trPr>
        <w:tc>
          <w:tcPr>
            <w:tcW w:w="10200" w:type="dxa"/>
            <w:gridSpan w:val="2"/>
            <w:tcBorders>
              <w:top w:val="single" w:sz="4" w:space="0" w:color="auto"/>
              <w:left w:val="single" w:sz="4" w:space="0" w:color="auto"/>
              <w:bottom w:val="single" w:sz="4" w:space="0" w:color="auto"/>
              <w:right w:val="single" w:sz="4" w:space="0" w:color="auto"/>
            </w:tcBorders>
            <w:vAlign w:val="center"/>
          </w:tcPr>
          <w:p w14:paraId="7E9FC768" w14:textId="644F8D0E" w:rsidR="00AC107E" w:rsidRPr="002E1070" w:rsidRDefault="00AC107E" w:rsidP="00433721">
            <w:pPr>
              <w:widowControl/>
              <w:overflowPunct w:val="0"/>
              <w:jc w:val="both"/>
              <w:rPr>
                <w:rFonts w:ascii="標楷體" w:eastAsia="標楷體" w:hAnsi="標楷體" w:cs="Times New Roman"/>
                <w:noProof/>
                <w:sz w:val="20"/>
                <w:szCs w:val="20"/>
              </w:rPr>
            </w:pPr>
            <w:r w:rsidRPr="002E1070">
              <w:rPr>
                <w:rFonts w:ascii="標楷體" w:eastAsia="標楷體" w:hAnsi="標楷體" w:cs="Times New Roman" w:hint="eastAsia"/>
                <w:b/>
                <w:noProof/>
                <w:sz w:val="20"/>
                <w:szCs w:val="20"/>
              </w:rPr>
              <w:t>已研謀改善或依改善措施持續</w:t>
            </w:r>
            <w:r w:rsidRPr="002E1070">
              <w:rPr>
                <w:rFonts w:ascii="標楷體" w:eastAsia="標楷體" w:hAnsi="標楷體" w:cs="Times New Roman" w:hint="eastAsia"/>
                <w:b/>
                <w:sz w:val="20"/>
                <w:szCs w:val="20"/>
              </w:rPr>
              <w:t>辦理</w:t>
            </w:r>
          </w:p>
        </w:tc>
      </w:tr>
      <w:tr w:rsidR="002C297A" w:rsidRPr="002E1070" w14:paraId="25AA312B" w14:textId="77777777" w:rsidTr="00F4787F">
        <w:trPr>
          <w:trHeight w:val="454"/>
          <w:jc w:val="center"/>
        </w:trPr>
        <w:tc>
          <w:tcPr>
            <w:tcW w:w="7375" w:type="dxa"/>
            <w:tcBorders>
              <w:top w:val="single" w:sz="4" w:space="0" w:color="auto"/>
              <w:left w:val="single" w:sz="4" w:space="0" w:color="auto"/>
              <w:bottom w:val="single" w:sz="4" w:space="0" w:color="auto"/>
              <w:right w:val="single" w:sz="4" w:space="0" w:color="auto"/>
            </w:tcBorders>
          </w:tcPr>
          <w:p w14:paraId="358099A5" w14:textId="5292A601" w:rsidR="00AC107E" w:rsidRPr="008C084B" w:rsidRDefault="00AC107E" w:rsidP="004460E7">
            <w:pPr>
              <w:widowControl/>
              <w:overflowPunct w:val="0"/>
              <w:spacing w:beforeLines="5" w:before="18" w:afterLines="10" w:after="36"/>
              <w:jc w:val="both"/>
              <w:rPr>
                <w:rFonts w:ascii="標楷體" w:eastAsia="標楷體" w:hAnsi="標楷體" w:cs="Times New Roman"/>
                <w:noProof/>
                <w:spacing w:val="-2"/>
                <w:sz w:val="20"/>
                <w:szCs w:val="20"/>
              </w:rPr>
            </w:pPr>
            <w:r w:rsidRPr="008C084B">
              <w:rPr>
                <w:rFonts w:ascii="標楷體" w:eastAsia="標楷體" w:hAnsi="標楷體" w:cs="Times New Roman" w:hint="eastAsia"/>
                <w:noProof/>
                <w:spacing w:val="-2"/>
                <w:sz w:val="20"/>
                <w:szCs w:val="20"/>
              </w:rPr>
              <w:t>國軍營舍及設施改建基金以國軍不適用營地處分得款挹注執行整（新）建國軍老舊營舍等業務，改善官兵生活品質，惟部分土地處分運用進度緩慢，亟待積極推動辦理。</w:t>
            </w:r>
          </w:p>
        </w:tc>
        <w:tc>
          <w:tcPr>
            <w:tcW w:w="2825" w:type="dxa"/>
            <w:tcBorders>
              <w:top w:val="single" w:sz="4" w:space="0" w:color="auto"/>
              <w:left w:val="single" w:sz="4" w:space="0" w:color="auto"/>
              <w:bottom w:val="single" w:sz="4" w:space="0" w:color="auto"/>
              <w:right w:val="single" w:sz="4" w:space="0" w:color="auto"/>
              <w:tl2br w:val="single" w:sz="4" w:space="0" w:color="auto"/>
            </w:tcBorders>
          </w:tcPr>
          <w:p w14:paraId="21932975" w14:textId="77777777" w:rsidR="002C297A" w:rsidRPr="002E1070" w:rsidRDefault="002C297A" w:rsidP="00433721">
            <w:pPr>
              <w:overflowPunct w:val="0"/>
              <w:spacing w:line="240" w:lineRule="exact"/>
              <w:jc w:val="both"/>
              <w:rPr>
                <w:rFonts w:ascii="標楷體" w:eastAsia="標楷體" w:hAnsi="標楷體" w:cs="Times New Roman"/>
                <w:noProof/>
                <w:sz w:val="20"/>
                <w:szCs w:val="20"/>
              </w:rPr>
            </w:pPr>
          </w:p>
        </w:tc>
      </w:tr>
    </w:tbl>
    <w:p w14:paraId="3932E3B2" w14:textId="602E7DFF" w:rsidR="002C297A" w:rsidRPr="00F4787F" w:rsidRDefault="0096685B" w:rsidP="00D95662">
      <w:pPr>
        <w:overflowPunct w:val="0"/>
        <w:spacing w:line="630" w:lineRule="exact"/>
        <w:ind w:firstLineChars="200" w:firstLine="488"/>
        <w:jc w:val="both"/>
        <w:rPr>
          <w:rFonts w:ascii="標楷體" w:eastAsia="標楷體" w:hAnsi="標楷體"/>
        </w:rPr>
      </w:pPr>
      <w:r w:rsidRPr="00433721">
        <w:rPr>
          <w:rFonts w:ascii="標楷體" w:eastAsia="標楷體" w:hAnsi="標楷體" w:hint="eastAsia"/>
          <w:spacing w:val="2"/>
        </w:rPr>
        <w:t>該基金來源用途及餘</w:t>
      </w:r>
      <w:proofErr w:type="gramStart"/>
      <w:r w:rsidRPr="00433721">
        <w:rPr>
          <w:rFonts w:ascii="標楷體" w:eastAsia="標楷體" w:hAnsi="標楷體" w:hint="eastAsia"/>
          <w:spacing w:val="2"/>
        </w:rPr>
        <w:t>絀</w:t>
      </w:r>
      <w:proofErr w:type="gramEnd"/>
      <w:r w:rsidRPr="00433721">
        <w:rPr>
          <w:rFonts w:ascii="標楷體" w:eastAsia="標楷體" w:hAnsi="標楷體" w:hint="eastAsia"/>
          <w:spacing w:val="2"/>
        </w:rPr>
        <w:t>之審定，暨餘</w:t>
      </w:r>
      <w:proofErr w:type="gramStart"/>
      <w:r w:rsidRPr="00433721">
        <w:rPr>
          <w:rFonts w:ascii="標楷體" w:eastAsia="標楷體" w:hAnsi="標楷體" w:hint="eastAsia"/>
          <w:spacing w:val="2"/>
        </w:rPr>
        <w:t>絀</w:t>
      </w:r>
      <w:proofErr w:type="gramEnd"/>
      <w:r w:rsidRPr="00433721">
        <w:rPr>
          <w:rFonts w:ascii="標楷體" w:eastAsia="標楷體" w:hAnsi="標楷體" w:hint="eastAsia"/>
          <w:spacing w:val="2"/>
        </w:rPr>
        <w:t>審定後現金流量及資產負債狀況，</w:t>
      </w:r>
      <w:proofErr w:type="gramStart"/>
      <w:r w:rsidRPr="00433721">
        <w:rPr>
          <w:rFonts w:ascii="標楷體" w:eastAsia="標楷體" w:hAnsi="標楷體" w:hint="eastAsia"/>
          <w:spacing w:val="2"/>
        </w:rPr>
        <w:t>詳戊</w:t>
      </w:r>
      <w:proofErr w:type="gramEnd"/>
      <w:r w:rsidRPr="00433721">
        <w:rPr>
          <w:rFonts w:ascii="標楷體" w:eastAsia="標楷體" w:hAnsi="標楷體" w:hint="eastAsia"/>
          <w:spacing w:val="2"/>
        </w:rPr>
        <w:t>、附表、壹</w:t>
      </w:r>
      <w:r w:rsidRPr="00585AFC">
        <w:rPr>
          <w:rFonts w:ascii="標楷體" w:eastAsia="標楷體" w:hAnsi="標楷體" w:hint="eastAsia"/>
          <w:spacing w:val="-10"/>
        </w:rPr>
        <w:t>、</w:t>
      </w:r>
      <w:r w:rsidRPr="00433721">
        <w:rPr>
          <w:rFonts w:ascii="標楷體" w:eastAsia="標楷體" w:hAnsi="標楷體" w:hint="eastAsia"/>
          <w:spacing w:val="-8"/>
        </w:rPr>
        <w:t>各基金附表</w:t>
      </w:r>
      <w:proofErr w:type="gramStart"/>
      <w:r w:rsidRPr="00433721">
        <w:rPr>
          <w:rFonts w:ascii="標楷體" w:eastAsia="標楷體" w:hAnsi="標楷體" w:hint="eastAsia"/>
          <w:spacing w:val="-8"/>
        </w:rPr>
        <w:t>〔</w:t>
      </w:r>
      <w:proofErr w:type="gramEnd"/>
      <w:r w:rsidRPr="00433721">
        <w:rPr>
          <w:rFonts w:ascii="標楷體" w:eastAsia="標楷體" w:hAnsi="標楷體" w:hint="eastAsia"/>
          <w:spacing w:val="-8"/>
        </w:rPr>
        <w:t>請至審計部全球資訊網之總決算審核報告查詢平台</w:t>
      </w:r>
      <w:r w:rsidR="0007776E" w:rsidRPr="00433721">
        <w:rPr>
          <w:rFonts w:ascii="標楷體" w:eastAsia="標楷體" w:hAnsi="標楷體" w:hint="eastAsia"/>
          <w:spacing w:val="-8"/>
        </w:rPr>
        <w:t>(</w:t>
      </w:r>
      <w:r w:rsidRPr="00433721">
        <w:rPr>
          <w:rFonts w:ascii="標楷體" w:eastAsia="標楷體" w:hAnsi="標楷體" w:hint="eastAsia"/>
          <w:spacing w:val="-8"/>
        </w:rPr>
        <w:t>https://auditreport.audit.gov.tw/</w:t>
      </w:r>
      <w:r w:rsidR="0007776E" w:rsidRPr="00433721">
        <w:rPr>
          <w:rFonts w:ascii="標楷體" w:eastAsia="標楷體" w:hAnsi="標楷體" w:hint="eastAsia"/>
          <w:spacing w:val="-8"/>
        </w:rPr>
        <w:t>)</w:t>
      </w:r>
      <w:r w:rsidRPr="00F4787F">
        <w:rPr>
          <w:rFonts w:ascii="標楷體" w:eastAsia="標楷體" w:hAnsi="標楷體" w:hint="eastAsia"/>
        </w:rPr>
        <w:t>查閱</w:t>
      </w:r>
      <w:proofErr w:type="gramStart"/>
      <w:r w:rsidRPr="00F4787F">
        <w:rPr>
          <w:rFonts w:ascii="標楷體" w:eastAsia="標楷體" w:hAnsi="標楷體" w:hint="eastAsia"/>
        </w:rPr>
        <w:t>〕</w:t>
      </w:r>
      <w:proofErr w:type="gramEnd"/>
      <w:r w:rsidRPr="00F4787F">
        <w:rPr>
          <w:rFonts w:ascii="標楷體" w:eastAsia="標楷體" w:hAnsi="標楷體" w:hint="eastAsia"/>
        </w:rPr>
        <w:t>。</w:t>
      </w:r>
    </w:p>
    <w:sectPr w:rsidR="002C297A" w:rsidRPr="00F4787F" w:rsidSect="00023D95">
      <w:footerReference w:type="even" r:id="rId11"/>
      <w:footerReference w:type="default" r:id="rId12"/>
      <w:pgSz w:w="11906" w:h="16838" w:code="9"/>
      <w:pgMar w:top="1418" w:right="851" w:bottom="1418" w:left="851" w:header="1021" w:footer="737" w:gutter="0"/>
      <w:pgNumType w:start="365"/>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E49AAE" w14:textId="77777777" w:rsidR="00692878" w:rsidRDefault="00692878" w:rsidP="00D97F49">
      <w:r>
        <w:separator/>
      </w:r>
    </w:p>
  </w:endnote>
  <w:endnote w:type="continuationSeparator" w:id="0">
    <w:p w14:paraId="05541827" w14:textId="77777777" w:rsidR="00692878" w:rsidRDefault="00692878" w:rsidP="00D97F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4000ACFF" w:usb2="00000001"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90215" w14:textId="77777777" w:rsidR="00433721" w:rsidRPr="00433721" w:rsidRDefault="00433721" w:rsidP="00023D95">
    <w:pPr>
      <w:pStyle w:val="a5"/>
      <w:tabs>
        <w:tab w:val="clear" w:pos="4153"/>
        <w:tab w:val="clear" w:pos="8306"/>
      </w:tabs>
      <w:snapToGrid/>
      <w:jc w:val="center"/>
      <w:rPr>
        <w:rFonts w:ascii="標楷體" w:eastAsia="標楷體" w:hAnsi="標楷體"/>
      </w:rPr>
    </w:pPr>
    <w:r w:rsidRPr="00433721">
      <w:rPr>
        <w:rFonts w:ascii="標楷體" w:eastAsia="標楷體" w:hAnsi="標楷體" w:hint="eastAsia"/>
      </w:rPr>
      <w:t>乙-</w:t>
    </w:r>
    <w:r w:rsidRPr="00433721">
      <w:rPr>
        <w:rFonts w:ascii="標楷體" w:eastAsia="標楷體" w:hAnsi="標楷體"/>
      </w:rPr>
      <w:fldChar w:fldCharType="begin"/>
    </w:r>
    <w:r w:rsidRPr="00433721">
      <w:rPr>
        <w:rFonts w:ascii="標楷體" w:eastAsia="標楷體" w:hAnsi="標楷體"/>
      </w:rPr>
      <w:instrText>PAGE   \* MERGEFORMAT</w:instrText>
    </w:r>
    <w:r w:rsidRPr="00433721">
      <w:rPr>
        <w:rFonts w:ascii="標楷體" w:eastAsia="標楷體" w:hAnsi="標楷體"/>
      </w:rPr>
      <w:fldChar w:fldCharType="separate"/>
    </w:r>
    <w:r w:rsidRPr="00433721">
      <w:rPr>
        <w:rFonts w:ascii="標楷體" w:eastAsia="標楷體" w:hAnsi="標楷體"/>
      </w:rPr>
      <w:t>1</w:t>
    </w:r>
    <w:r w:rsidRPr="00433721">
      <w:rPr>
        <w:rFonts w:ascii="標楷體" w:eastAsia="標楷體" w:hAnsi="標楷體"/>
      </w:rPr>
      <w:fldChar w:fldCharType="end"/>
    </w:r>
  </w:p>
  <w:p w14:paraId="3AA1DBA3" w14:textId="77777777" w:rsidR="00433721" w:rsidRPr="00433721" w:rsidRDefault="00433721" w:rsidP="00023D95">
    <w:pPr>
      <w:pStyle w:val="a5"/>
      <w:tabs>
        <w:tab w:val="clear" w:pos="4153"/>
        <w:tab w:val="clear" w:pos="8306"/>
      </w:tabs>
      <w:snapToGrid/>
      <w:jc w:val="center"/>
      <w:rPr>
        <w:rFonts w:ascii="標楷體" w:eastAsia="標楷體" w:hAnsi="標楷體"/>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E3F71" w14:textId="74E648EE" w:rsidR="00433721" w:rsidRPr="00433721" w:rsidRDefault="00433721" w:rsidP="00023D95">
    <w:pPr>
      <w:pStyle w:val="a5"/>
      <w:tabs>
        <w:tab w:val="clear" w:pos="4153"/>
        <w:tab w:val="clear" w:pos="8306"/>
      </w:tabs>
      <w:snapToGrid/>
      <w:jc w:val="center"/>
      <w:rPr>
        <w:rFonts w:ascii="標楷體" w:eastAsia="標楷體" w:hAnsi="標楷體"/>
      </w:rPr>
    </w:pPr>
    <w:r w:rsidRPr="00433721">
      <w:rPr>
        <w:rFonts w:ascii="標楷體" w:eastAsia="標楷體" w:hAnsi="標楷體" w:hint="eastAsia"/>
      </w:rPr>
      <w:t>乙-</w:t>
    </w:r>
    <w:r w:rsidRPr="00433721">
      <w:rPr>
        <w:rFonts w:ascii="標楷體" w:eastAsia="標楷體" w:hAnsi="標楷體"/>
      </w:rPr>
      <w:fldChar w:fldCharType="begin"/>
    </w:r>
    <w:r w:rsidRPr="00433721">
      <w:rPr>
        <w:rFonts w:ascii="標楷體" w:eastAsia="標楷體" w:hAnsi="標楷體"/>
      </w:rPr>
      <w:instrText>PAGE   \* MERGEFORMAT</w:instrText>
    </w:r>
    <w:r w:rsidRPr="00433721">
      <w:rPr>
        <w:rFonts w:ascii="標楷體" w:eastAsia="標楷體" w:hAnsi="標楷體"/>
      </w:rPr>
      <w:fldChar w:fldCharType="separate"/>
    </w:r>
    <w:r w:rsidRPr="00433721">
      <w:rPr>
        <w:rFonts w:ascii="標楷體" w:eastAsia="標楷體" w:hAnsi="標楷體"/>
      </w:rPr>
      <w:t>1</w:t>
    </w:r>
    <w:r w:rsidRPr="00433721">
      <w:rPr>
        <w:rFonts w:ascii="標楷體" w:eastAsia="標楷體" w:hAnsi="標楷體"/>
      </w:rPr>
      <w:fldChar w:fldCharType="end"/>
    </w:r>
  </w:p>
  <w:p w14:paraId="6784D70C" w14:textId="77777777" w:rsidR="00433721" w:rsidRPr="00433721" w:rsidRDefault="00433721" w:rsidP="00023D95">
    <w:pPr>
      <w:pStyle w:val="a5"/>
      <w:tabs>
        <w:tab w:val="clear" w:pos="4153"/>
        <w:tab w:val="clear" w:pos="8306"/>
      </w:tabs>
      <w:snapToGrid/>
      <w:jc w:val="center"/>
      <w:rPr>
        <w:rFonts w:ascii="標楷體" w:eastAsia="標楷體" w:hAnsi="標楷體"/>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38B798" w14:textId="77777777" w:rsidR="00692878" w:rsidRDefault="00692878" w:rsidP="00D97F49">
      <w:r>
        <w:separator/>
      </w:r>
    </w:p>
  </w:footnote>
  <w:footnote w:type="continuationSeparator" w:id="0">
    <w:p w14:paraId="04E7C1D6" w14:textId="77777777" w:rsidR="00692878" w:rsidRDefault="00692878" w:rsidP="00D97F4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mirrorMargins/>
  <w:bordersDoNotSurroundHeader/>
  <w:bordersDoNotSurroundFooter/>
  <w:proofState w:spelling="clean" w:grammar="clean"/>
  <w:defaultTabStop w:val="480"/>
  <w:evenAndOddHeaders/>
  <w:displayHorizontalDrawingGridEvery w:val="0"/>
  <w:displayVerticalDrawingGridEvery w:val="2"/>
  <w:characterSpacingControl w:val="compressPunctuation"/>
  <w:hdrShapeDefaults>
    <o:shapedefaults v:ext="edit" spidmax="6145">
      <o:colormenu v:ext="edit" fillcolor="non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6B3A"/>
    <w:rsid w:val="00001EB3"/>
    <w:rsid w:val="00023D95"/>
    <w:rsid w:val="00062A70"/>
    <w:rsid w:val="00067CA7"/>
    <w:rsid w:val="00072D09"/>
    <w:rsid w:val="0007776E"/>
    <w:rsid w:val="00087EF4"/>
    <w:rsid w:val="000A6D32"/>
    <w:rsid w:val="000A7D62"/>
    <w:rsid w:val="000D5CAC"/>
    <w:rsid w:val="000E1401"/>
    <w:rsid w:val="000E2978"/>
    <w:rsid w:val="000F3A4C"/>
    <w:rsid w:val="000F6359"/>
    <w:rsid w:val="00122F69"/>
    <w:rsid w:val="00143D5A"/>
    <w:rsid w:val="00145D9C"/>
    <w:rsid w:val="00151DFA"/>
    <w:rsid w:val="0016454F"/>
    <w:rsid w:val="00166DCD"/>
    <w:rsid w:val="00173F56"/>
    <w:rsid w:val="001855FE"/>
    <w:rsid w:val="001A29B5"/>
    <w:rsid w:val="002104BE"/>
    <w:rsid w:val="00223BA3"/>
    <w:rsid w:val="00230F2D"/>
    <w:rsid w:val="002545D2"/>
    <w:rsid w:val="00283AEE"/>
    <w:rsid w:val="002B404C"/>
    <w:rsid w:val="002C297A"/>
    <w:rsid w:val="002C5C82"/>
    <w:rsid w:val="002C729E"/>
    <w:rsid w:val="00307DFE"/>
    <w:rsid w:val="00313E91"/>
    <w:rsid w:val="003557CC"/>
    <w:rsid w:val="00380CF4"/>
    <w:rsid w:val="00397345"/>
    <w:rsid w:val="003A556C"/>
    <w:rsid w:val="003A6B3A"/>
    <w:rsid w:val="003B713D"/>
    <w:rsid w:val="003E59A3"/>
    <w:rsid w:val="0041488B"/>
    <w:rsid w:val="00433721"/>
    <w:rsid w:val="004419BE"/>
    <w:rsid w:val="00441C7A"/>
    <w:rsid w:val="004460E7"/>
    <w:rsid w:val="00486A70"/>
    <w:rsid w:val="004B54EA"/>
    <w:rsid w:val="004C2C18"/>
    <w:rsid w:val="004C46F9"/>
    <w:rsid w:val="0053176A"/>
    <w:rsid w:val="00585AFC"/>
    <w:rsid w:val="005B115B"/>
    <w:rsid w:val="005E1881"/>
    <w:rsid w:val="005F51F4"/>
    <w:rsid w:val="005F63B5"/>
    <w:rsid w:val="0061212E"/>
    <w:rsid w:val="00614B83"/>
    <w:rsid w:val="00627903"/>
    <w:rsid w:val="00635269"/>
    <w:rsid w:val="006359EE"/>
    <w:rsid w:val="00636C85"/>
    <w:rsid w:val="00645294"/>
    <w:rsid w:val="006566CB"/>
    <w:rsid w:val="00664ABC"/>
    <w:rsid w:val="00666433"/>
    <w:rsid w:val="00682F0F"/>
    <w:rsid w:val="00692878"/>
    <w:rsid w:val="007200B2"/>
    <w:rsid w:val="00730149"/>
    <w:rsid w:val="0074311C"/>
    <w:rsid w:val="007459B6"/>
    <w:rsid w:val="0077143C"/>
    <w:rsid w:val="007A0431"/>
    <w:rsid w:val="007B13BC"/>
    <w:rsid w:val="007B3B43"/>
    <w:rsid w:val="007B53F5"/>
    <w:rsid w:val="007B791B"/>
    <w:rsid w:val="007F0B95"/>
    <w:rsid w:val="008241D2"/>
    <w:rsid w:val="00866EBF"/>
    <w:rsid w:val="00882B54"/>
    <w:rsid w:val="008B106F"/>
    <w:rsid w:val="008C084B"/>
    <w:rsid w:val="009300E9"/>
    <w:rsid w:val="00956E3D"/>
    <w:rsid w:val="0096685B"/>
    <w:rsid w:val="009D592F"/>
    <w:rsid w:val="009E23ED"/>
    <w:rsid w:val="00A6402E"/>
    <w:rsid w:val="00A849D0"/>
    <w:rsid w:val="00A86AC1"/>
    <w:rsid w:val="00AC107E"/>
    <w:rsid w:val="00AF35C4"/>
    <w:rsid w:val="00B150DD"/>
    <w:rsid w:val="00B5450B"/>
    <w:rsid w:val="00B755F0"/>
    <w:rsid w:val="00B8084E"/>
    <w:rsid w:val="00BB3A56"/>
    <w:rsid w:val="00BD3F20"/>
    <w:rsid w:val="00BE4C74"/>
    <w:rsid w:val="00BF63A8"/>
    <w:rsid w:val="00C07238"/>
    <w:rsid w:val="00C20928"/>
    <w:rsid w:val="00C34D99"/>
    <w:rsid w:val="00CA0D1D"/>
    <w:rsid w:val="00CA14A2"/>
    <w:rsid w:val="00CA6549"/>
    <w:rsid w:val="00CB214C"/>
    <w:rsid w:val="00CD282F"/>
    <w:rsid w:val="00CD4539"/>
    <w:rsid w:val="00CE516A"/>
    <w:rsid w:val="00D51202"/>
    <w:rsid w:val="00D547AE"/>
    <w:rsid w:val="00D95662"/>
    <w:rsid w:val="00D97F49"/>
    <w:rsid w:val="00DB7A54"/>
    <w:rsid w:val="00DC7AD3"/>
    <w:rsid w:val="00DE6FD9"/>
    <w:rsid w:val="00DE781D"/>
    <w:rsid w:val="00E012D4"/>
    <w:rsid w:val="00E3266D"/>
    <w:rsid w:val="00E57686"/>
    <w:rsid w:val="00E62FFB"/>
    <w:rsid w:val="00E7003E"/>
    <w:rsid w:val="00E80F22"/>
    <w:rsid w:val="00EA40C4"/>
    <w:rsid w:val="00F43992"/>
    <w:rsid w:val="00F4787F"/>
    <w:rsid w:val="00F83D97"/>
    <w:rsid w:val="00FB0BC6"/>
    <w:rsid w:val="00FC096F"/>
    <w:rsid w:val="00FC3B17"/>
    <w:rsid w:val="00FF47B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6145">
      <o:colormenu v:ext="edit" fillcolor="none"/>
    </o:shapedefaults>
    <o:shapelayout v:ext="edit">
      <o:idmap v:ext="edit" data="1"/>
    </o:shapelayout>
  </w:shapeDefaults>
  <w:decimalSymbol w:val="."/>
  <w:listSeparator w:val=","/>
  <w14:docId w14:val="3794C174"/>
  <w15:chartTrackingRefBased/>
  <w15:docId w15:val="{B4838F5F-5BAF-4691-8681-44A1F4C4B7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97F49"/>
    <w:pPr>
      <w:tabs>
        <w:tab w:val="center" w:pos="4153"/>
        <w:tab w:val="right" w:pos="8306"/>
      </w:tabs>
      <w:snapToGrid w:val="0"/>
    </w:pPr>
    <w:rPr>
      <w:sz w:val="20"/>
      <w:szCs w:val="20"/>
    </w:rPr>
  </w:style>
  <w:style w:type="character" w:customStyle="1" w:styleId="a4">
    <w:name w:val="頁首 字元"/>
    <w:basedOn w:val="a0"/>
    <w:link w:val="a3"/>
    <w:uiPriority w:val="99"/>
    <w:rsid w:val="00D97F49"/>
    <w:rPr>
      <w:sz w:val="20"/>
      <w:szCs w:val="20"/>
    </w:rPr>
  </w:style>
  <w:style w:type="paragraph" w:styleId="a5">
    <w:name w:val="footer"/>
    <w:basedOn w:val="a"/>
    <w:link w:val="a6"/>
    <w:uiPriority w:val="99"/>
    <w:unhideWhenUsed/>
    <w:rsid w:val="00D97F49"/>
    <w:pPr>
      <w:tabs>
        <w:tab w:val="center" w:pos="4153"/>
        <w:tab w:val="right" w:pos="8306"/>
      </w:tabs>
      <w:snapToGrid w:val="0"/>
    </w:pPr>
    <w:rPr>
      <w:sz w:val="20"/>
      <w:szCs w:val="20"/>
    </w:rPr>
  </w:style>
  <w:style w:type="character" w:customStyle="1" w:styleId="a6">
    <w:name w:val="頁尾 字元"/>
    <w:basedOn w:val="a0"/>
    <w:link w:val="a5"/>
    <w:uiPriority w:val="99"/>
    <w:rsid w:val="00D97F49"/>
    <w:rPr>
      <w:sz w:val="20"/>
      <w:szCs w:val="20"/>
    </w:rPr>
  </w:style>
  <w:style w:type="paragraph" w:customStyle="1" w:styleId="3">
    <w:name w:val="標題3(一二三)"/>
    <w:qFormat/>
    <w:rsid w:val="000F6359"/>
    <w:pPr>
      <w:overflowPunct w:val="0"/>
      <w:jc w:val="both"/>
      <w:outlineLvl w:val="2"/>
    </w:pPr>
    <w:rPr>
      <w:rFonts w:ascii="標楷體" w:eastAsia="標楷體" w:hAnsi="標楷體" w:cs="標楷體"/>
      <w:b/>
      <w:sz w:val="32"/>
      <w:szCs w:val="40"/>
    </w:rPr>
  </w:style>
  <w:style w:type="table" w:styleId="a7">
    <w:name w:val="Table Grid"/>
    <w:basedOn w:val="a1"/>
    <w:uiPriority w:val="39"/>
    <w:rsid w:val="00001E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hart" Target="charts/chart1.xml"/><Relationship Id="rId11" Type="http://schemas.openxmlformats.org/officeDocument/2006/relationships/footer" Target="footer1.xml"/><Relationship Id="rId5" Type="http://schemas.openxmlformats.org/officeDocument/2006/relationships/endnotes" Target="endnotes.xml"/><Relationship Id="rId10" Type="http://schemas.microsoft.com/office/2007/relationships/hdphoto" Target="media/hdphoto1.wdp"/><Relationship Id="rId4" Type="http://schemas.openxmlformats.org/officeDocument/2006/relationships/footnotes" Target="footnotes.xml"/><Relationship Id="rId9" Type="http://schemas.openxmlformats.org/officeDocument/2006/relationships/image" Target="media/image3.png"/><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229505331235798"/>
          <c:y val="8.5903943771964072E-2"/>
          <c:w val="0.84209054361125679"/>
          <c:h val="0.82819211245607183"/>
        </c:manualLayout>
      </c:layout>
      <c:barChart>
        <c:barDir val="col"/>
        <c:grouping val="clustered"/>
        <c:varyColors val="0"/>
        <c:ser>
          <c:idx val="0"/>
          <c:order val="0"/>
          <c:tx>
            <c:strRef>
              <c:f>工作表1!$B$1</c:f>
              <c:strCache>
                <c:ptCount val="1"/>
                <c:pt idx="0">
                  <c:v>預估收入</c:v>
                </c:pt>
              </c:strCache>
            </c:strRef>
          </c:tx>
          <c:spPr>
            <a:pattFill prst="pct30">
              <a:fgClr>
                <a:sysClr val="windowText" lastClr="000000"/>
              </a:fgClr>
              <a:bgClr>
                <a:schemeClr val="bg1"/>
              </a:bgClr>
            </a:pattFill>
            <a:ln>
              <a:noFill/>
              <a:prstDash val="lgDash"/>
            </a:ln>
            <a:effectLst/>
          </c:spPr>
          <c:invertIfNegative val="0"/>
          <c:dLbls>
            <c:delete val="1"/>
          </c:dLbls>
          <c:cat>
            <c:numRef>
              <c:f>工作表1!$A$2:$A$7</c:f>
              <c:numCache>
                <c:formatCode>General</c:formatCode>
                <c:ptCount val="6"/>
              </c:numCache>
            </c:numRef>
          </c:cat>
          <c:val>
            <c:numRef>
              <c:f>工作表1!$B$2:$B$7</c:f>
              <c:numCache>
                <c:formatCode>General</c:formatCode>
                <c:ptCount val="6"/>
                <c:pt idx="0">
                  <c:v>321.99</c:v>
                </c:pt>
                <c:pt idx="1">
                  <c:v>135.47</c:v>
                </c:pt>
                <c:pt idx="2">
                  <c:v>180.92</c:v>
                </c:pt>
                <c:pt idx="3">
                  <c:v>137.16999999999999</c:v>
                </c:pt>
                <c:pt idx="4">
                  <c:v>126.15</c:v>
                </c:pt>
                <c:pt idx="5">
                  <c:v>49.15</c:v>
                </c:pt>
              </c:numCache>
            </c:numRef>
          </c:val>
          <c:extLst>
            <c:ext xmlns:c16="http://schemas.microsoft.com/office/drawing/2014/chart" uri="{C3380CC4-5D6E-409C-BE32-E72D297353CC}">
              <c16:uniqueId val="{00000000-B062-4CCF-AFC6-ADF6F95C4AD7}"/>
            </c:ext>
          </c:extLst>
        </c:ser>
        <c:ser>
          <c:idx val="1"/>
          <c:order val="1"/>
          <c:tx>
            <c:strRef>
              <c:f>工作表1!$C$1</c:f>
              <c:strCache>
                <c:ptCount val="1"/>
                <c:pt idx="0">
                  <c:v>預估支出</c:v>
                </c:pt>
              </c:strCache>
            </c:strRef>
          </c:tx>
          <c:spPr>
            <a:solidFill>
              <a:schemeClr val="tx1">
                <a:lumMod val="50000"/>
                <a:lumOff val="50000"/>
              </a:schemeClr>
            </a:solidFill>
            <a:ln>
              <a:noFill/>
              <a:prstDash val="sysDash"/>
            </a:ln>
            <a:effectLst/>
          </c:spPr>
          <c:invertIfNegative val="0"/>
          <c:dLbls>
            <c:delete val="1"/>
          </c:dLbls>
          <c:cat>
            <c:numRef>
              <c:f>工作表1!$A$2:$A$7</c:f>
              <c:numCache>
                <c:formatCode>General</c:formatCode>
                <c:ptCount val="6"/>
              </c:numCache>
            </c:numRef>
          </c:cat>
          <c:val>
            <c:numRef>
              <c:f>工作表1!$C$2:$C$7</c:f>
              <c:numCache>
                <c:formatCode>General</c:formatCode>
                <c:ptCount val="6"/>
                <c:pt idx="0">
                  <c:v>365.89</c:v>
                </c:pt>
                <c:pt idx="1">
                  <c:v>408.19</c:v>
                </c:pt>
                <c:pt idx="2">
                  <c:v>366.66</c:v>
                </c:pt>
                <c:pt idx="3">
                  <c:v>152.86000000000001</c:v>
                </c:pt>
                <c:pt idx="4">
                  <c:v>44.72</c:v>
                </c:pt>
                <c:pt idx="5">
                  <c:v>54.44</c:v>
                </c:pt>
              </c:numCache>
            </c:numRef>
          </c:val>
          <c:extLst>
            <c:ext xmlns:c16="http://schemas.microsoft.com/office/drawing/2014/chart" uri="{C3380CC4-5D6E-409C-BE32-E72D297353CC}">
              <c16:uniqueId val="{00000001-B062-4CCF-AFC6-ADF6F95C4AD7}"/>
            </c:ext>
          </c:extLst>
        </c:ser>
        <c:dLbls>
          <c:showLegendKey val="0"/>
          <c:showVal val="1"/>
          <c:showCatName val="0"/>
          <c:showSerName val="0"/>
          <c:showPercent val="0"/>
          <c:showBubbleSize val="0"/>
        </c:dLbls>
        <c:gapWidth val="75"/>
        <c:axId val="2134498735"/>
        <c:axId val="2134489999"/>
      </c:barChart>
      <c:lineChart>
        <c:grouping val="standard"/>
        <c:varyColors val="0"/>
        <c:ser>
          <c:idx val="2"/>
          <c:order val="2"/>
          <c:tx>
            <c:strRef>
              <c:f>工作表1!$D$1</c:f>
              <c:strCache>
                <c:ptCount val="1"/>
                <c:pt idx="0">
                  <c:v>可用資金餘額</c:v>
                </c:pt>
              </c:strCache>
            </c:strRef>
          </c:tx>
          <c:spPr>
            <a:ln w="22225" cap="rnd">
              <a:solidFill>
                <a:schemeClr val="tx1"/>
              </a:solidFill>
              <a:round/>
            </a:ln>
            <a:effectLst/>
          </c:spPr>
          <c:marker>
            <c:symbol val="triangle"/>
            <c:size val="7"/>
            <c:spPr>
              <a:solidFill>
                <a:schemeClr val="tx1"/>
              </a:solidFill>
              <a:ln w="9525">
                <a:solidFill>
                  <a:schemeClr val="tx1"/>
                </a:solidFill>
                <a:round/>
              </a:ln>
              <a:effectLst/>
            </c:spPr>
          </c:marker>
          <c:dLbls>
            <c:delete val="1"/>
          </c:dLbls>
          <c:cat>
            <c:numRef>
              <c:f>工作表1!$A$2:$A$7</c:f>
              <c:numCache>
                <c:formatCode>General</c:formatCode>
                <c:ptCount val="6"/>
              </c:numCache>
            </c:numRef>
          </c:cat>
          <c:val>
            <c:numRef>
              <c:f>工作表1!$D$2:$D$7</c:f>
              <c:numCache>
                <c:formatCode>General</c:formatCode>
                <c:ptCount val="6"/>
                <c:pt idx="0">
                  <c:v>440.98</c:v>
                </c:pt>
                <c:pt idx="1">
                  <c:v>168.26</c:v>
                </c:pt>
                <c:pt idx="2">
                  <c:v>-17.48</c:v>
                </c:pt>
                <c:pt idx="3">
                  <c:v>-33.17</c:v>
                </c:pt>
                <c:pt idx="4">
                  <c:v>48.26</c:v>
                </c:pt>
                <c:pt idx="5">
                  <c:v>42.97</c:v>
                </c:pt>
              </c:numCache>
            </c:numRef>
          </c:val>
          <c:smooth val="0"/>
          <c:extLst>
            <c:ext xmlns:c16="http://schemas.microsoft.com/office/drawing/2014/chart" uri="{C3380CC4-5D6E-409C-BE32-E72D297353CC}">
              <c16:uniqueId val="{00000002-B062-4CCF-AFC6-ADF6F95C4AD7}"/>
            </c:ext>
          </c:extLst>
        </c:ser>
        <c:dLbls>
          <c:showLegendKey val="0"/>
          <c:showVal val="1"/>
          <c:showCatName val="0"/>
          <c:showSerName val="0"/>
          <c:showPercent val="0"/>
          <c:showBubbleSize val="0"/>
        </c:dLbls>
        <c:marker val="1"/>
        <c:smooth val="0"/>
        <c:axId val="2134498735"/>
        <c:axId val="2134489999"/>
      </c:lineChart>
      <c:catAx>
        <c:axId val="2134498735"/>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cap="all" spc="120" normalizeH="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2134489999"/>
        <c:crosses val="autoZero"/>
        <c:auto val="1"/>
        <c:lblAlgn val="ctr"/>
        <c:lblOffset val="100"/>
        <c:noMultiLvlLbl val="0"/>
      </c:catAx>
      <c:valAx>
        <c:axId val="2134489999"/>
        <c:scaling>
          <c:orientation val="minMax"/>
        </c:scaling>
        <c:delete val="0"/>
        <c:axPos val="l"/>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2134498735"/>
        <c:crosses val="autoZero"/>
        <c:crossBetween val="between"/>
      </c:valAx>
      <c:spPr>
        <a:noFill/>
        <a:ln>
          <a:noFill/>
        </a:ln>
        <a:effectLst/>
      </c:spPr>
    </c:plotArea>
    <c:plotVisOnly val="1"/>
    <c:dispBlanksAs val="gap"/>
    <c:showDLblsOverMax val="0"/>
  </c:chart>
  <c:spPr>
    <a:solidFill>
      <a:schemeClr val="lt1"/>
    </a:solidFill>
    <a:ln w="9525" cap="flat" cmpd="sng" algn="ctr">
      <a:noFill/>
      <a:round/>
    </a:ln>
    <a:effectLst/>
  </c:spPr>
  <c:txPr>
    <a:bodyPr/>
    <a:lstStyle/>
    <a:p>
      <a:pPr>
        <a:defRPr sz="1000">
          <a:solidFill>
            <a:sysClr val="windowText" lastClr="000000"/>
          </a:solidFill>
          <a:latin typeface="標楷體" panose="03000509000000000000" pitchFamily="65" charset="-120"/>
          <a:ea typeface="標楷體" panose="03000509000000000000" pitchFamily="65" charset="-120"/>
        </a:defRPr>
      </a:pPr>
      <a:endParaRPr lang="zh-TW"/>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3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900" b="0" i="0" u="none" strike="noStrike" kern="120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1093</TotalTime>
  <Pages>5</Pages>
  <Words>610</Words>
  <Characters>3482</Characters>
  <Application>Microsoft Office Word</Application>
  <DocSecurity>0</DocSecurity>
  <Lines>29</Lines>
  <Paragraphs>8</Paragraphs>
  <ScaleCrop>false</ScaleCrop>
  <Company/>
  <LinksUpToDate>false</LinksUpToDate>
  <CharactersWithSpaces>4084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朱冠宇</dc:creator>
  <cp:keywords/>
  <dc:description/>
  <cp:lastModifiedBy>吳怡霈</cp:lastModifiedBy>
  <cp:revision>91</cp:revision>
  <cp:lastPrinted>2025-07-03T12:32:00Z</cp:lastPrinted>
  <dcterms:created xsi:type="dcterms:W3CDTF">2025-06-03T07:23:00Z</dcterms:created>
  <dcterms:modified xsi:type="dcterms:W3CDTF">2025-07-07T12:48:00Z</dcterms:modified>
</cp:coreProperties>
</file>