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8940" w14:textId="77777777" w:rsidR="00102BE8" w:rsidRPr="00B92332" w:rsidRDefault="000314D0" w:rsidP="00854583">
      <w:pPr>
        <w:widowControl/>
        <w:jc w:val="both"/>
        <w:rPr>
          <w:rFonts w:ascii="標楷體" w:eastAsia="標楷體" w:hAnsi="標楷體" w:cs="標楷體"/>
          <w:b/>
          <w:sz w:val="32"/>
          <w:szCs w:val="40"/>
        </w:rPr>
      </w:pPr>
      <w:r w:rsidRPr="00B92332">
        <w:rPr>
          <w:rFonts w:ascii="標楷體" w:eastAsia="標楷體" w:hAnsi="標楷體" w:cs="標楷體" w:hint="eastAsia"/>
          <w:b/>
          <w:sz w:val="32"/>
          <w:szCs w:val="40"/>
        </w:rPr>
        <w:t>五</w:t>
      </w:r>
      <w:r w:rsidR="008A130A" w:rsidRPr="00B92332">
        <w:rPr>
          <w:rFonts w:ascii="標楷體" w:eastAsia="標楷體" w:hAnsi="標楷體" w:cs="標楷體" w:hint="eastAsia"/>
          <w:b/>
          <w:sz w:val="32"/>
          <w:szCs w:val="40"/>
        </w:rPr>
        <w:t>、</w:t>
      </w:r>
      <w:r w:rsidRPr="00B92332">
        <w:rPr>
          <w:rFonts w:ascii="標楷體" w:eastAsia="標楷體" w:hAnsi="標楷體" w:cs="標楷體" w:hint="eastAsia"/>
          <w:b/>
          <w:sz w:val="32"/>
          <w:szCs w:val="40"/>
        </w:rPr>
        <w:t>法務部</w:t>
      </w:r>
      <w:r w:rsidR="00102BE8" w:rsidRPr="00B92332">
        <w:rPr>
          <w:rFonts w:ascii="標楷體" w:eastAsia="標楷體" w:hAnsi="標楷體" w:cs="標楷體" w:hint="eastAsia"/>
          <w:b/>
          <w:sz w:val="32"/>
          <w:szCs w:val="40"/>
        </w:rPr>
        <w:t>主管</w:t>
      </w:r>
    </w:p>
    <w:p w14:paraId="42450B9B" w14:textId="77777777" w:rsidR="00102BE8" w:rsidRPr="00B92332" w:rsidRDefault="000314D0" w:rsidP="00EE3243">
      <w:pPr>
        <w:widowControl/>
        <w:ind w:firstLineChars="150" w:firstLine="480"/>
        <w:jc w:val="both"/>
        <w:rPr>
          <w:rFonts w:ascii="標楷體" w:eastAsia="標楷體" w:hAnsi="標楷體" w:cs="標楷體"/>
          <w:b/>
          <w:sz w:val="32"/>
          <w:szCs w:val="40"/>
        </w:rPr>
      </w:pPr>
      <w:r w:rsidRPr="00B92332">
        <w:rPr>
          <w:rFonts w:ascii="標楷體" w:eastAsia="標楷體" w:hAnsi="標楷體" w:cs="標楷體" w:hint="eastAsia"/>
          <w:b/>
          <w:sz w:val="32"/>
          <w:szCs w:val="40"/>
        </w:rPr>
        <w:t>毒品防制</w:t>
      </w:r>
      <w:r w:rsidR="00102BE8" w:rsidRPr="00B92332">
        <w:rPr>
          <w:rFonts w:ascii="標楷體" w:eastAsia="標楷體" w:hAnsi="標楷體" w:cs="標楷體" w:hint="eastAsia"/>
          <w:b/>
          <w:sz w:val="32"/>
          <w:szCs w:val="40"/>
        </w:rPr>
        <w:t>基金</w:t>
      </w:r>
    </w:p>
    <w:p w14:paraId="6DDB0B5A" w14:textId="113195D7" w:rsidR="00102BE8" w:rsidRPr="00B92332" w:rsidRDefault="000316BB" w:rsidP="00122B2D">
      <w:pPr>
        <w:widowControl/>
        <w:overflowPunct w:val="0"/>
        <w:spacing w:line="566" w:lineRule="exact"/>
        <w:ind w:firstLineChars="200" w:firstLine="488"/>
        <w:jc w:val="both"/>
        <w:rPr>
          <w:rFonts w:ascii="標楷體" w:eastAsia="標楷體" w:hAnsi="標楷體" w:cs="標楷體"/>
          <w:spacing w:val="2"/>
        </w:rPr>
      </w:pPr>
      <w:r w:rsidRPr="00B92332">
        <w:rPr>
          <w:rFonts w:ascii="標楷體" w:eastAsia="標楷體" w:hAnsi="標楷體" w:cs="標楷體" w:hint="eastAsia"/>
          <w:spacing w:val="2"/>
        </w:rPr>
        <w:t>政府為推動</w:t>
      </w:r>
      <w:r w:rsidR="000314D0" w:rsidRPr="00B92332">
        <w:rPr>
          <w:rFonts w:ascii="標楷體" w:eastAsia="標楷體" w:hAnsi="標楷體" w:cs="標楷體" w:hint="eastAsia"/>
          <w:spacing w:val="2"/>
        </w:rPr>
        <w:t>毒品防制業務</w:t>
      </w:r>
      <w:r w:rsidR="00B51C48" w:rsidRPr="00B92332">
        <w:rPr>
          <w:rFonts w:ascii="標楷體" w:eastAsia="標楷體" w:hAnsi="標楷體" w:cs="標楷體" w:hint="eastAsia"/>
          <w:spacing w:val="2"/>
        </w:rPr>
        <w:t>，依據</w:t>
      </w:r>
      <w:r w:rsidR="000314D0" w:rsidRPr="00B92332">
        <w:rPr>
          <w:rFonts w:ascii="標楷體" w:eastAsia="標楷體" w:hAnsi="標楷體" w:cs="標楷體" w:hint="eastAsia"/>
          <w:spacing w:val="2"/>
        </w:rPr>
        <w:t>毒品危害防制條例</w:t>
      </w:r>
      <w:r w:rsidRPr="00B92332">
        <w:rPr>
          <w:rFonts w:ascii="標楷體" w:eastAsia="標楷體" w:hAnsi="標楷體" w:cs="標楷體" w:hint="eastAsia"/>
          <w:spacing w:val="2"/>
        </w:rPr>
        <w:t>規定，</w:t>
      </w:r>
      <w:r w:rsidR="00696A38" w:rsidRPr="00B92332">
        <w:rPr>
          <w:rFonts w:ascii="標楷體" w:eastAsia="標楷體" w:hAnsi="標楷體" w:cs="標楷體" w:hint="eastAsia"/>
          <w:spacing w:val="2"/>
        </w:rPr>
        <w:t>於</w:t>
      </w:r>
      <w:proofErr w:type="gramStart"/>
      <w:r w:rsidR="00696A38" w:rsidRPr="00B92332">
        <w:rPr>
          <w:rFonts w:ascii="標楷體" w:eastAsia="標楷體" w:hAnsi="標楷體" w:cs="標楷體" w:hint="eastAsia"/>
          <w:spacing w:val="2"/>
        </w:rPr>
        <w:t>108</w:t>
      </w:r>
      <w:proofErr w:type="gramEnd"/>
      <w:r w:rsidR="00696A38" w:rsidRPr="00B92332">
        <w:rPr>
          <w:rFonts w:ascii="標楷體" w:eastAsia="標楷體" w:hAnsi="標楷體" w:cs="標楷體" w:hint="eastAsia"/>
          <w:spacing w:val="2"/>
        </w:rPr>
        <w:t>年度</w:t>
      </w:r>
      <w:r w:rsidRPr="00B92332">
        <w:rPr>
          <w:rFonts w:ascii="標楷體" w:eastAsia="標楷體" w:hAnsi="標楷體" w:cs="標楷體" w:hint="eastAsia"/>
          <w:spacing w:val="2"/>
        </w:rPr>
        <w:t>設立</w:t>
      </w:r>
      <w:r w:rsidR="000314D0" w:rsidRPr="00B92332">
        <w:rPr>
          <w:rFonts w:ascii="標楷體" w:eastAsia="標楷體" w:hAnsi="標楷體" w:cs="標楷體" w:hint="eastAsia"/>
          <w:spacing w:val="2"/>
        </w:rPr>
        <w:t>毒品防制</w:t>
      </w:r>
      <w:r w:rsidRPr="00B92332">
        <w:rPr>
          <w:rFonts w:ascii="標楷體" w:eastAsia="標楷體" w:hAnsi="標楷體" w:cs="標楷體" w:hint="eastAsia"/>
          <w:spacing w:val="2"/>
        </w:rPr>
        <w:t>基金</w:t>
      </w:r>
      <w:r w:rsidR="0025201A" w:rsidRPr="00B92332">
        <w:rPr>
          <w:rFonts w:ascii="標楷體" w:eastAsia="標楷體" w:hAnsi="標楷體" w:cs="標楷體" w:hint="eastAsia"/>
          <w:spacing w:val="2"/>
        </w:rPr>
        <w:t>。該基金</w:t>
      </w:r>
      <w:proofErr w:type="gramStart"/>
      <w:r w:rsidR="0026033B" w:rsidRPr="00B92332">
        <w:rPr>
          <w:rFonts w:ascii="標楷體" w:eastAsia="標楷體" w:hAnsi="標楷體" w:cs="標楷體" w:hint="eastAsia"/>
          <w:spacing w:val="2"/>
        </w:rPr>
        <w:t>1</w:t>
      </w:r>
      <w:r w:rsidR="00722920" w:rsidRPr="00B92332">
        <w:rPr>
          <w:rFonts w:ascii="標楷體" w:eastAsia="標楷體" w:hAnsi="標楷體" w:cs="標楷體" w:hint="eastAsia"/>
          <w:spacing w:val="2"/>
        </w:rPr>
        <w:t>1</w:t>
      </w:r>
      <w:r w:rsidR="009C456A" w:rsidRPr="00B92332">
        <w:rPr>
          <w:rFonts w:ascii="標楷體" w:eastAsia="標楷體" w:hAnsi="標楷體" w:cs="標楷體" w:hint="eastAsia"/>
          <w:spacing w:val="2"/>
        </w:rPr>
        <w:t>3</w:t>
      </w:r>
      <w:proofErr w:type="gramEnd"/>
      <w:r w:rsidR="0025201A" w:rsidRPr="00B92332">
        <w:rPr>
          <w:rFonts w:ascii="標楷體" w:eastAsia="標楷體" w:hAnsi="標楷體" w:cs="標楷體" w:hint="eastAsia"/>
          <w:spacing w:val="2"/>
        </w:rPr>
        <w:t>年度各項業務計畫及預算之執行等，經予書面審核，</w:t>
      </w:r>
      <w:r w:rsidR="00B244A2" w:rsidRPr="00B92332">
        <w:rPr>
          <w:rFonts w:ascii="標楷體" w:eastAsia="標楷體" w:hAnsi="標楷體" w:cs="標楷體" w:hint="eastAsia"/>
          <w:spacing w:val="2"/>
        </w:rPr>
        <w:t>並派員就地抽查，</w:t>
      </w:r>
      <w:r w:rsidR="0025201A" w:rsidRPr="00B92332">
        <w:rPr>
          <w:rFonts w:ascii="標楷體" w:eastAsia="標楷體" w:hAnsi="標楷體" w:cs="標楷體" w:hint="eastAsia"/>
          <w:spacing w:val="2"/>
        </w:rPr>
        <w:t>茲將</w:t>
      </w:r>
      <w:r w:rsidR="00B244A2" w:rsidRPr="00B92332">
        <w:rPr>
          <w:rFonts w:ascii="標楷體" w:eastAsia="標楷體" w:hAnsi="標楷體" w:cs="標楷體" w:hint="eastAsia"/>
          <w:spacing w:val="2"/>
        </w:rPr>
        <w:t>查</w:t>
      </w:r>
      <w:r w:rsidR="0026033B" w:rsidRPr="00B92332">
        <w:rPr>
          <w:rFonts w:ascii="標楷體" w:eastAsia="標楷體" w:hAnsi="標楷體" w:cs="標楷體" w:hint="eastAsia"/>
          <w:spacing w:val="2"/>
        </w:rPr>
        <w:t>核</w:t>
      </w:r>
      <w:r w:rsidR="0025201A" w:rsidRPr="00B92332">
        <w:rPr>
          <w:rFonts w:ascii="標楷體" w:eastAsia="標楷體" w:hAnsi="標楷體" w:cs="標楷體" w:hint="eastAsia"/>
          <w:spacing w:val="2"/>
        </w:rPr>
        <w:t>結果說明如次</w:t>
      </w:r>
      <w:r w:rsidR="00253937" w:rsidRPr="00B92332">
        <w:rPr>
          <w:rFonts w:ascii="標楷體" w:eastAsia="標楷體" w:hAnsi="標楷體" w:cs="標楷體" w:hint="eastAsia"/>
          <w:spacing w:val="2"/>
        </w:rPr>
        <w:t>：</w:t>
      </w:r>
    </w:p>
    <w:p w14:paraId="074F77EE" w14:textId="6361AAC6" w:rsidR="00102BE8" w:rsidRPr="00B92332" w:rsidRDefault="006C27AD" w:rsidP="00122B2D">
      <w:pPr>
        <w:adjustRightInd w:val="0"/>
        <w:snapToGrid w:val="0"/>
        <w:spacing w:line="566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B92332">
        <w:rPr>
          <w:rFonts w:ascii="標楷體" w:eastAsia="標楷體" w:hAnsi="標楷體" w:hint="eastAsia"/>
          <w:b/>
          <w:sz w:val="28"/>
          <w:szCs w:val="28"/>
        </w:rPr>
        <w:t xml:space="preserve">1.　</w:t>
      </w:r>
      <w:r w:rsidR="00A15A3B" w:rsidRPr="00B92332">
        <w:rPr>
          <w:rFonts w:ascii="標楷體" w:eastAsia="標楷體" w:hAnsi="標楷體" w:hint="eastAsia"/>
          <w:b/>
          <w:sz w:val="28"/>
          <w:szCs w:val="28"/>
        </w:rPr>
        <w:t>業務計畫實施情形之查核</w:t>
      </w:r>
    </w:p>
    <w:p w14:paraId="0EB89F3C" w14:textId="42ABE3C9" w:rsidR="0025201A" w:rsidRPr="00B92332" w:rsidRDefault="000316BB" w:rsidP="00122B2D">
      <w:pPr>
        <w:widowControl/>
        <w:overflowPunct w:val="0"/>
        <w:spacing w:afterLines="20" w:after="72" w:line="566" w:lineRule="exact"/>
        <w:ind w:firstLineChars="200" w:firstLine="488"/>
        <w:jc w:val="both"/>
        <w:rPr>
          <w:rFonts w:ascii="標楷體" w:eastAsia="標楷體" w:hAnsi="標楷體" w:cs="標楷體"/>
          <w:spacing w:val="2"/>
        </w:rPr>
      </w:pPr>
      <w:r w:rsidRPr="00B92332">
        <w:rPr>
          <w:rFonts w:ascii="標楷體" w:eastAsia="標楷體" w:hAnsi="標楷體" w:cs="標楷體" w:hint="eastAsia"/>
          <w:spacing w:val="2"/>
        </w:rPr>
        <w:t>該基金主要業務係</w:t>
      </w:r>
      <w:r w:rsidR="00B244A2" w:rsidRPr="00B92332">
        <w:rPr>
          <w:rFonts w:ascii="標楷體" w:eastAsia="標楷體" w:hAnsi="標楷體" w:cs="標楷體" w:hint="eastAsia"/>
          <w:spacing w:val="2"/>
        </w:rPr>
        <w:t>辦理矯正觀護社區預防、醫療社福</w:t>
      </w:r>
      <w:r w:rsidR="008E74DE" w:rsidRPr="00B92332">
        <w:rPr>
          <w:rFonts w:ascii="標楷體" w:eastAsia="標楷體" w:hAnsi="標楷體" w:cs="標楷體" w:hint="eastAsia"/>
          <w:spacing w:val="2"/>
        </w:rPr>
        <w:t>、校園、社會維安</w:t>
      </w:r>
      <w:r w:rsidR="000021AA" w:rsidRPr="00B92332">
        <w:rPr>
          <w:rFonts w:ascii="標楷體" w:eastAsia="標楷體" w:hAnsi="標楷體" w:cs="標楷體" w:hint="eastAsia"/>
          <w:spacing w:val="2"/>
        </w:rPr>
        <w:t>、走私</w:t>
      </w:r>
      <w:r w:rsidR="008E74DE" w:rsidRPr="00B92332">
        <w:rPr>
          <w:rFonts w:ascii="標楷體" w:eastAsia="標楷體" w:hAnsi="標楷體" w:cs="標楷體" w:hint="eastAsia"/>
          <w:spacing w:val="2"/>
        </w:rPr>
        <w:t>等毒品防制事項</w:t>
      </w:r>
      <w:r w:rsidR="0025201A" w:rsidRPr="00B92332">
        <w:rPr>
          <w:rFonts w:ascii="標楷體" w:eastAsia="標楷體" w:hAnsi="標楷體" w:cs="標楷體" w:hint="eastAsia"/>
          <w:spacing w:val="2"/>
        </w:rPr>
        <w:t>。</w:t>
      </w:r>
      <w:proofErr w:type="gramStart"/>
      <w:r w:rsidR="008868A9" w:rsidRPr="00B92332">
        <w:rPr>
          <w:rFonts w:ascii="標楷體" w:eastAsia="標楷體" w:hAnsi="標楷體" w:cs="標楷體" w:hint="eastAsia"/>
          <w:spacing w:val="2"/>
        </w:rPr>
        <w:t>1</w:t>
      </w:r>
      <w:r w:rsidR="0075599D" w:rsidRPr="00B92332">
        <w:rPr>
          <w:rFonts w:ascii="標楷體" w:eastAsia="標楷體" w:hAnsi="標楷體" w:cs="標楷體" w:hint="eastAsia"/>
          <w:spacing w:val="2"/>
        </w:rPr>
        <w:t>1</w:t>
      </w:r>
      <w:r w:rsidR="0028556E" w:rsidRPr="00B92332">
        <w:rPr>
          <w:rFonts w:ascii="標楷體" w:eastAsia="標楷體" w:hAnsi="標楷體" w:cs="標楷體" w:hint="eastAsia"/>
          <w:spacing w:val="2"/>
        </w:rPr>
        <w:t>3</w:t>
      </w:r>
      <w:proofErr w:type="gramEnd"/>
      <w:r w:rsidRPr="00B92332">
        <w:rPr>
          <w:rFonts w:ascii="標楷體" w:eastAsia="標楷體" w:hAnsi="標楷體" w:cs="標楷體" w:hint="eastAsia"/>
          <w:spacing w:val="2"/>
        </w:rPr>
        <w:t>年度</w:t>
      </w:r>
      <w:r w:rsidR="008E74DE" w:rsidRPr="00B92332">
        <w:rPr>
          <w:rFonts w:ascii="標楷體" w:eastAsia="標楷體" w:hAnsi="標楷體" w:cs="標楷體" w:hint="eastAsia"/>
          <w:spacing w:val="2"/>
        </w:rPr>
        <w:t>業務計畫</w:t>
      </w:r>
      <w:r w:rsidR="000021AA" w:rsidRPr="00B92332">
        <w:rPr>
          <w:rFonts w:ascii="標楷體" w:eastAsia="標楷體" w:hAnsi="標楷體" w:cs="標楷體" w:hint="eastAsia"/>
          <w:spacing w:val="2"/>
        </w:rPr>
        <w:t>5</w:t>
      </w:r>
      <w:r w:rsidR="008E74DE" w:rsidRPr="00B92332">
        <w:rPr>
          <w:rFonts w:ascii="標楷體" w:eastAsia="標楷體" w:hAnsi="標楷體" w:cs="標楷體" w:hint="eastAsia"/>
          <w:spacing w:val="2"/>
        </w:rPr>
        <w:t>項，實施結果，</w:t>
      </w:r>
      <w:r w:rsidR="0075599D" w:rsidRPr="00B92332">
        <w:rPr>
          <w:rFonts w:ascii="標楷體" w:eastAsia="標楷體" w:hAnsi="標楷體" w:cs="標楷體" w:hint="eastAsia"/>
          <w:spacing w:val="2"/>
        </w:rPr>
        <w:t>實際數較原預計減少者</w:t>
      </w:r>
      <w:r w:rsidR="0028556E" w:rsidRPr="00B92332">
        <w:rPr>
          <w:rFonts w:ascii="標楷體" w:eastAsia="標楷體" w:hAnsi="標楷體" w:cs="標楷體" w:hint="eastAsia"/>
          <w:spacing w:val="2"/>
        </w:rPr>
        <w:t>4</w:t>
      </w:r>
      <w:r w:rsidR="0075599D" w:rsidRPr="00B92332">
        <w:rPr>
          <w:rFonts w:ascii="標楷體" w:eastAsia="標楷體" w:hAnsi="標楷體" w:cs="標楷體" w:hint="eastAsia"/>
          <w:spacing w:val="2"/>
        </w:rPr>
        <w:t>項，</w:t>
      </w:r>
      <w:r w:rsidR="002830D3" w:rsidRPr="00B92332">
        <w:rPr>
          <w:rFonts w:ascii="標楷體" w:eastAsia="標楷體" w:hAnsi="標楷體" w:cs="標楷體" w:hint="eastAsia"/>
          <w:spacing w:val="2"/>
        </w:rPr>
        <w:t>相同者1項，</w:t>
      </w:r>
      <w:r w:rsidR="008E74DE" w:rsidRPr="00B92332">
        <w:rPr>
          <w:rFonts w:ascii="標楷體" w:eastAsia="標楷體" w:hAnsi="標楷體" w:cs="標楷體" w:hint="eastAsia"/>
          <w:spacing w:val="2"/>
        </w:rPr>
        <w:t>其執行情形列表如次：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1"/>
        <w:gridCol w:w="573"/>
        <w:gridCol w:w="1114"/>
        <w:gridCol w:w="1114"/>
        <w:gridCol w:w="994"/>
        <w:gridCol w:w="851"/>
        <w:gridCol w:w="3257"/>
      </w:tblGrid>
      <w:tr w:rsidR="00B92332" w:rsidRPr="00B92332" w14:paraId="2F9C04A9" w14:textId="77777777" w:rsidTr="00122B2D">
        <w:trPr>
          <w:cantSplit/>
          <w:trHeight w:val="340"/>
          <w:jc w:val="center"/>
        </w:trPr>
        <w:tc>
          <w:tcPr>
            <w:tcW w:w="1127" w:type="pct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BC175FF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92332">
              <w:rPr>
                <w:rFonts w:ascii="標楷體" w:eastAsia="標楷體" w:hAnsi="標楷體" w:hint="eastAsia"/>
                <w:bCs/>
                <w:sz w:val="22"/>
                <w:szCs w:val="22"/>
              </w:rPr>
              <w:t>項目</w:t>
            </w:r>
          </w:p>
        </w:tc>
        <w:tc>
          <w:tcPr>
            <w:tcW w:w="281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89021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92332">
              <w:rPr>
                <w:rFonts w:ascii="標楷體" w:eastAsia="標楷體" w:hAnsi="標楷體" w:hint="eastAsia"/>
                <w:bCs/>
                <w:sz w:val="22"/>
                <w:szCs w:val="22"/>
              </w:rPr>
              <w:t>單位</w:t>
            </w:r>
          </w:p>
        </w:tc>
        <w:tc>
          <w:tcPr>
            <w:tcW w:w="54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E0952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92332">
              <w:rPr>
                <w:rFonts w:ascii="標楷體" w:eastAsia="標楷體" w:hAnsi="標楷體" w:hint="eastAsia"/>
                <w:bCs/>
                <w:sz w:val="22"/>
                <w:szCs w:val="22"/>
              </w:rPr>
              <w:t>預計數</w:t>
            </w:r>
          </w:p>
        </w:tc>
        <w:tc>
          <w:tcPr>
            <w:tcW w:w="54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865A2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92332">
              <w:rPr>
                <w:rFonts w:ascii="標楷體" w:eastAsia="標楷體" w:hAnsi="標楷體" w:hint="eastAsia"/>
                <w:bCs/>
                <w:sz w:val="22"/>
                <w:szCs w:val="22"/>
              </w:rPr>
              <w:t>實際數</w:t>
            </w:r>
          </w:p>
        </w:tc>
        <w:tc>
          <w:tcPr>
            <w:tcW w:w="2500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FBF56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92332">
              <w:rPr>
                <w:rFonts w:ascii="標楷體" w:eastAsia="標楷體" w:hAnsi="標楷體" w:hint="eastAsia"/>
                <w:bCs/>
                <w:sz w:val="22"/>
                <w:szCs w:val="22"/>
              </w:rPr>
              <w:t>比較增減</w:t>
            </w:r>
          </w:p>
        </w:tc>
      </w:tr>
      <w:tr w:rsidR="00B92332" w:rsidRPr="00B92332" w14:paraId="7B156FD3" w14:textId="77777777" w:rsidTr="00122B2D">
        <w:trPr>
          <w:cantSplit/>
          <w:trHeight w:val="340"/>
          <w:jc w:val="center"/>
        </w:trPr>
        <w:tc>
          <w:tcPr>
            <w:tcW w:w="1127" w:type="pct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0F6B86A3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18DA62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E99CC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DF09CA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876CC4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92332">
              <w:rPr>
                <w:rFonts w:ascii="標楷體" w:eastAsia="標楷體" w:hAnsi="標楷體" w:hint="eastAsia"/>
                <w:bCs/>
                <w:sz w:val="22"/>
                <w:szCs w:val="22"/>
              </w:rPr>
              <w:t>增減數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6461A3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92332">
              <w:rPr>
                <w:rFonts w:ascii="標楷體" w:eastAsia="標楷體" w:hAnsi="標楷體" w:hint="eastAsia"/>
                <w:bCs/>
                <w:sz w:val="22"/>
                <w:szCs w:val="22"/>
              </w:rPr>
              <w:t>％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5027A29" w14:textId="77777777" w:rsidR="00B244A2" w:rsidRPr="00B9233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92332">
              <w:rPr>
                <w:rFonts w:ascii="標楷體" w:eastAsia="標楷體" w:hAnsi="標楷體" w:hint="eastAsia"/>
                <w:bCs/>
                <w:sz w:val="22"/>
                <w:szCs w:val="22"/>
              </w:rPr>
              <w:t>原因</w:t>
            </w:r>
          </w:p>
        </w:tc>
      </w:tr>
      <w:tr w:rsidR="00B92332" w:rsidRPr="00B92332" w14:paraId="22B9A384" w14:textId="77777777" w:rsidTr="009E0A5E">
        <w:trPr>
          <w:cantSplit/>
          <w:trHeight w:val="340"/>
          <w:jc w:val="center"/>
        </w:trPr>
        <w:tc>
          <w:tcPr>
            <w:tcW w:w="1127" w:type="pct"/>
            <w:tcBorders>
              <w:top w:val="single" w:sz="8" w:space="0" w:color="auto"/>
              <w:right w:val="single" w:sz="4" w:space="0" w:color="auto"/>
            </w:tcBorders>
          </w:tcPr>
          <w:p w14:paraId="712820D6" w14:textId="77777777" w:rsidR="00432A90" w:rsidRPr="00B92332" w:rsidRDefault="00867270" w:rsidP="009E0A5E">
            <w:pPr>
              <w:pStyle w:val="aa"/>
              <w:kinsoku w:val="0"/>
              <w:spacing w:beforeLines="15" w:before="54" w:line="280" w:lineRule="exact"/>
              <w:jc w:val="distribute"/>
              <w:rPr>
                <w:noProof/>
                <w:sz w:val="22"/>
                <w:szCs w:val="22"/>
              </w:rPr>
            </w:pPr>
            <w:r w:rsidRPr="00B92332">
              <w:rPr>
                <w:rFonts w:hint="eastAsia"/>
                <w:noProof/>
                <w:sz w:val="22"/>
                <w:szCs w:val="22"/>
              </w:rPr>
              <w:t>矯正觀護社區預防</w:t>
            </w:r>
          </w:p>
          <w:p w14:paraId="006FF874" w14:textId="40D2C6F9" w:rsidR="00867270" w:rsidRPr="00B92332" w:rsidRDefault="00867270" w:rsidP="009E0A5E">
            <w:pPr>
              <w:pStyle w:val="aa"/>
              <w:kinsoku w:val="0"/>
              <w:spacing w:afterLines="15" w:after="54" w:line="280" w:lineRule="exact"/>
              <w:jc w:val="distribute"/>
              <w:rPr>
                <w:noProof/>
                <w:sz w:val="22"/>
                <w:szCs w:val="22"/>
              </w:rPr>
            </w:pPr>
            <w:r w:rsidRPr="00B92332">
              <w:rPr>
                <w:rFonts w:hint="eastAsia"/>
                <w:noProof/>
                <w:sz w:val="22"/>
                <w:szCs w:val="22"/>
              </w:rPr>
              <w:t>毒品防制計畫</w:t>
            </w:r>
          </w:p>
        </w:tc>
        <w:tc>
          <w:tcPr>
            <w:tcW w:w="281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29B24EC" w14:textId="77777777" w:rsidR="00867270" w:rsidRPr="00B92332" w:rsidRDefault="00867270" w:rsidP="009E0A5E">
            <w:pPr>
              <w:pStyle w:val="aa"/>
              <w:kinsoku w:val="0"/>
              <w:spacing w:beforeLines="15" w:before="54" w:line="28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54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4E46712" w14:textId="2CC710E3" w:rsidR="00867270" w:rsidRPr="00B92332" w:rsidRDefault="00867270" w:rsidP="009E0A5E">
            <w:pPr>
              <w:pStyle w:val="aa"/>
              <w:kinsoku w:val="0"/>
              <w:spacing w:beforeLines="15" w:before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249,227</w:t>
            </w:r>
          </w:p>
        </w:tc>
        <w:tc>
          <w:tcPr>
            <w:tcW w:w="54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9531413" w14:textId="7E6E20AB" w:rsidR="00867270" w:rsidRPr="00B92332" w:rsidRDefault="00867270" w:rsidP="009E0A5E">
            <w:pPr>
              <w:pStyle w:val="aa"/>
              <w:kinsoku w:val="0"/>
              <w:spacing w:beforeLines="15" w:before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240,333</w:t>
            </w:r>
          </w:p>
        </w:tc>
        <w:tc>
          <w:tcPr>
            <w:tcW w:w="487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03360488" w14:textId="270C757C" w:rsidR="00867270" w:rsidRPr="00B92332" w:rsidRDefault="00867270" w:rsidP="009E0A5E">
            <w:pPr>
              <w:pStyle w:val="aa"/>
              <w:kinsoku w:val="0"/>
              <w:spacing w:beforeLines="15" w:before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- 8,893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A5890F9" w14:textId="4544D294" w:rsidR="00867270" w:rsidRPr="00B92332" w:rsidRDefault="00867270" w:rsidP="009E0A5E">
            <w:pPr>
              <w:pStyle w:val="aa"/>
              <w:kinsoku w:val="0"/>
              <w:spacing w:beforeLines="15" w:before="54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- 3.57</w:t>
            </w:r>
          </w:p>
        </w:tc>
        <w:tc>
          <w:tcPr>
            <w:tcW w:w="1596" w:type="pct"/>
            <w:tcBorders>
              <w:top w:val="single" w:sz="8" w:space="0" w:color="auto"/>
              <w:left w:val="single" w:sz="4" w:space="0" w:color="auto"/>
            </w:tcBorders>
          </w:tcPr>
          <w:p w14:paraId="42BE89CF" w14:textId="326D15ED" w:rsidR="00867270" w:rsidRPr="00B92332" w:rsidRDefault="00867270" w:rsidP="009E0A5E">
            <w:pPr>
              <w:pStyle w:val="aa"/>
              <w:kinsoku w:val="0"/>
              <w:spacing w:beforeLines="15" w:before="54" w:line="280" w:lineRule="exact"/>
              <w:rPr>
                <w:noProof/>
                <w:sz w:val="22"/>
                <w:szCs w:val="22"/>
              </w:rPr>
            </w:pPr>
          </w:p>
        </w:tc>
      </w:tr>
      <w:tr w:rsidR="00B92332" w:rsidRPr="00B92332" w14:paraId="68698004" w14:textId="77777777" w:rsidTr="009E0A5E">
        <w:trPr>
          <w:cantSplit/>
          <w:trHeight w:val="340"/>
          <w:jc w:val="center"/>
        </w:trPr>
        <w:tc>
          <w:tcPr>
            <w:tcW w:w="1127" w:type="pct"/>
            <w:tcBorders>
              <w:right w:val="single" w:sz="4" w:space="0" w:color="auto"/>
            </w:tcBorders>
          </w:tcPr>
          <w:p w14:paraId="46C2C636" w14:textId="77777777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noProof/>
                <w:sz w:val="22"/>
                <w:szCs w:val="22"/>
              </w:rPr>
            </w:pPr>
            <w:r w:rsidRPr="00B92332">
              <w:rPr>
                <w:rFonts w:hint="eastAsia"/>
                <w:noProof/>
                <w:sz w:val="22"/>
                <w:szCs w:val="22"/>
              </w:rPr>
              <w:t>醫療社福毒品防制計畫</w:t>
            </w:r>
          </w:p>
        </w:tc>
        <w:tc>
          <w:tcPr>
            <w:tcW w:w="281" w:type="pct"/>
            <w:tcBorders>
              <w:left w:val="single" w:sz="4" w:space="0" w:color="auto"/>
              <w:right w:val="single" w:sz="4" w:space="0" w:color="auto"/>
            </w:tcBorders>
          </w:tcPr>
          <w:p w14:paraId="393AD57E" w14:textId="77777777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14:paraId="211D0E61" w14:textId="6CD6DC68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323,866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14:paraId="72BD5D47" w14:textId="691411D9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302,990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65B055EA" w14:textId="39149DF0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- 20,875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38DCEC37" w14:textId="67246D7F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- 6.45</w:t>
            </w:r>
          </w:p>
        </w:tc>
        <w:tc>
          <w:tcPr>
            <w:tcW w:w="1596" w:type="pct"/>
            <w:tcBorders>
              <w:left w:val="single" w:sz="4" w:space="0" w:color="auto"/>
            </w:tcBorders>
          </w:tcPr>
          <w:p w14:paraId="0E5EDDA3" w14:textId="67EE62B0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rPr>
                <w:noProof/>
                <w:sz w:val="22"/>
                <w:szCs w:val="22"/>
              </w:rPr>
            </w:pPr>
          </w:p>
        </w:tc>
      </w:tr>
      <w:tr w:rsidR="00B92332" w:rsidRPr="00B92332" w14:paraId="167C64B3" w14:textId="77777777" w:rsidTr="009E0A5E">
        <w:trPr>
          <w:cantSplit/>
          <w:trHeight w:val="340"/>
          <w:jc w:val="center"/>
        </w:trPr>
        <w:tc>
          <w:tcPr>
            <w:tcW w:w="1127" w:type="pct"/>
            <w:tcBorders>
              <w:right w:val="single" w:sz="4" w:space="0" w:color="auto"/>
            </w:tcBorders>
          </w:tcPr>
          <w:p w14:paraId="3261166F" w14:textId="77777777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noProof/>
                <w:sz w:val="22"/>
                <w:szCs w:val="22"/>
              </w:rPr>
            </w:pPr>
            <w:r w:rsidRPr="00B92332">
              <w:rPr>
                <w:rFonts w:hint="eastAsia"/>
                <w:noProof/>
                <w:sz w:val="22"/>
                <w:szCs w:val="22"/>
              </w:rPr>
              <w:t>校園毒品防制計畫</w:t>
            </w:r>
          </w:p>
        </w:tc>
        <w:tc>
          <w:tcPr>
            <w:tcW w:w="281" w:type="pct"/>
            <w:tcBorders>
              <w:left w:val="single" w:sz="4" w:space="0" w:color="auto"/>
              <w:right w:val="single" w:sz="4" w:space="0" w:color="auto"/>
            </w:tcBorders>
          </w:tcPr>
          <w:p w14:paraId="51A67943" w14:textId="77777777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14:paraId="7A86F07A" w14:textId="720E7454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36,730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14:paraId="25C4832A" w14:textId="01FA75F2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33,927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7EE8AC0F" w14:textId="021D7FEE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- 2,802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3F1DB86E" w14:textId="57D5ADE5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- 7.63</w:t>
            </w:r>
          </w:p>
        </w:tc>
        <w:tc>
          <w:tcPr>
            <w:tcW w:w="1596" w:type="pct"/>
            <w:tcBorders>
              <w:left w:val="single" w:sz="4" w:space="0" w:color="auto"/>
            </w:tcBorders>
          </w:tcPr>
          <w:p w14:paraId="72392CE6" w14:textId="4CF887E6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rPr>
                <w:noProof/>
                <w:sz w:val="22"/>
                <w:szCs w:val="22"/>
              </w:rPr>
            </w:pPr>
          </w:p>
        </w:tc>
      </w:tr>
      <w:tr w:rsidR="00B92332" w:rsidRPr="00B92332" w14:paraId="2B7AFF55" w14:textId="77777777" w:rsidTr="009E0A5E">
        <w:trPr>
          <w:cantSplit/>
          <w:trHeight w:val="340"/>
          <w:jc w:val="center"/>
        </w:trPr>
        <w:tc>
          <w:tcPr>
            <w:tcW w:w="1127" w:type="pct"/>
            <w:tcBorders>
              <w:right w:val="single" w:sz="4" w:space="0" w:color="auto"/>
            </w:tcBorders>
          </w:tcPr>
          <w:p w14:paraId="5C008D58" w14:textId="050B1B5A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noProof/>
                <w:sz w:val="22"/>
                <w:szCs w:val="22"/>
              </w:rPr>
            </w:pPr>
            <w:r w:rsidRPr="00B92332">
              <w:rPr>
                <w:rFonts w:hint="eastAsia"/>
                <w:noProof/>
                <w:sz w:val="22"/>
                <w:szCs w:val="22"/>
              </w:rPr>
              <w:t>社會維安毒品防制計畫</w:t>
            </w:r>
          </w:p>
        </w:tc>
        <w:tc>
          <w:tcPr>
            <w:tcW w:w="281" w:type="pct"/>
            <w:tcBorders>
              <w:left w:val="single" w:sz="4" w:space="0" w:color="auto"/>
              <w:right w:val="single" w:sz="4" w:space="0" w:color="auto"/>
            </w:tcBorders>
          </w:tcPr>
          <w:p w14:paraId="1C3B6248" w14:textId="77777777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14:paraId="2D361A8E" w14:textId="7303403F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48,349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14:paraId="0FA58E7C" w14:textId="36A5E0E6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47,630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5D57D6CE" w14:textId="7FE0E202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- 718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0DD879AD" w14:textId="71FE098E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- 1.49</w:t>
            </w:r>
          </w:p>
        </w:tc>
        <w:tc>
          <w:tcPr>
            <w:tcW w:w="1596" w:type="pct"/>
            <w:tcBorders>
              <w:left w:val="single" w:sz="4" w:space="0" w:color="auto"/>
            </w:tcBorders>
          </w:tcPr>
          <w:p w14:paraId="44C09759" w14:textId="15FA4592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rPr>
                <w:rFonts w:hAnsi="標楷體"/>
                <w:noProof/>
                <w:sz w:val="22"/>
                <w:szCs w:val="22"/>
              </w:rPr>
            </w:pPr>
          </w:p>
        </w:tc>
      </w:tr>
      <w:tr w:rsidR="00B92332" w:rsidRPr="00B92332" w14:paraId="716A0DC9" w14:textId="77777777" w:rsidTr="009E0A5E">
        <w:trPr>
          <w:cantSplit/>
          <w:trHeight w:val="340"/>
          <w:jc w:val="center"/>
        </w:trPr>
        <w:tc>
          <w:tcPr>
            <w:tcW w:w="1127" w:type="pct"/>
            <w:tcBorders>
              <w:bottom w:val="single" w:sz="4" w:space="0" w:color="auto"/>
              <w:right w:val="single" w:sz="4" w:space="0" w:color="auto"/>
            </w:tcBorders>
          </w:tcPr>
          <w:p w14:paraId="07963424" w14:textId="76ED7AE0" w:rsidR="00867270" w:rsidRPr="00B92332" w:rsidRDefault="00867270" w:rsidP="00122B2D">
            <w:pPr>
              <w:pStyle w:val="aa"/>
              <w:kinsoku w:val="0"/>
              <w:spacing w:beforeLines="15" w:before="54" w:afterLines="30" w:after="108" w:line="280" w:lineRule="exact"/>
              <w:jc w:val="distribute"/>
              <w:rPr>
                <w:noProof/>
                <w:sz w:val="22"/>
                <w:szCs w:val="22"/>
              </w:rPr>
            </w:pPr>
            <w:r w:rsidRPr="00B92332">
              <w:rPr>
                <w:rFonts w:hint="eastAsia"/>
                <w:noProof/>
                <w:sz w:val="22"/>
                <w:szCs w:val="22"/>
              </w:rPr>
              <w:t>走私毒品防制計畫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FA75" w14:textId="085577C1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8E1" w14:textId="2C0A6C41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14,300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196D" w14:textId="25B39CCF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14,300</w:t>
            </w:r>
          </w:p>
        </w:tc>
        <w:tc>
          <w:tcPr>
            <w:tcW w:w="4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54B3" w14:textId="22DAC088" w:rsidR="00867270" w:rsidRPr="00B92332" w:rsidRDefault="009E0A5E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124C" w14:textId="3CCA8FAA" w:rsidR="00867270" w:rsidRPr="00B92332" w:rsidRDefault="009E0A5E" w:rsidP="009E0A5E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B92332">
              <w:rPr>
                <w:rFonts w:hAnsi="標楷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596" w:type="pct"/>
            <w:tcBorders>
              <w:left w:val="single" w:sz="4" w:space="0" w:color="auto"/>
              <w:bottom w:val="single" w:sz="4" w:space="0" w:color="auto"/>
            </w:tcBorders>
          </w:tcPr>
          <w:p w14:paraId="5664BB16" w14:textId="77777777" w:rsidR="00867270" w:rsidRPr="00B92332" w:rsidRDefault="00867270" w:rsidP="009E0A5E">
            <w:pPr>
              <w:pStyle w:val="aa"/>
              <w:kinsoku w:val="0"/>
              <w:spacing w:beforeLines="15" w:before="54" w:afterLines="20" w:after="72" w:line="280" w:lineRule="exact"/>
              <w:rPr>
                <w:rFonts w:hAnsi="標楷體"/>
                <w:noProof/>
                <w:sz w:val="22"/>
                <w:szCs w:val="22"/>
              </w:rPr>
            </w:pPr>
          </w:p>
        </w:tc>
      </w:tr>
    </w:tbl>
    <w:p w14:paraId="069A8709" w14:textId="7D4F0B47" w:rsidR="005E445F" w:rsidRPr="00B92332" w:rsidRDefault="005E445F" w:rsidP="00432A90">
      <w:pPr>
        <w:pStyle w:val="123"/>
        <w:spacing w:line="240" w:lineRule="auto"/>
        <w:ind w:leftChars="-1" w:left="-2" w:firstLineChars="0" w:firstLine="0"/>
        <w:jc w:val="left"/>
        <w:rPr>
          <w:rFonts w:hAnsi="標楷體"/>
          <w:sz w:val="20"/>
        </w:rPr>
      </w:pPr>
      <w:proofErr w:type="gramStart"/>
      <w:r w:rsidRPr="00B92332">
        <w:rPr>
          <w:rFonts w:hAnsi="標楷體" w:hint="eastAsia"/>
          <w:sz w:val="20"/>
        </w:rPr>
        <w:t>註</w:t>
      </w:r>
      <w:proofErr w:type="gramEnd"/>
      <w:r w:rsidRPr="00B92332">
        <w:rPr>
          <w:rFonts w:hAnsi="標楷體" w:hint="eastAsia"/>
          <w:sz w:val="20"/>
        </w:rPr>
        <w:t>：本表係就業務計畫實際數與預計數差異達1</w:t>
      </w:r>
      <w:r w:rsidRPr="00B92332">
        <w:rPr>
          <w:rFonts w:hAnsi="標楷體"/>
          <w:sz w:val="20"/>
        </w:rPr>
        <w:t>0</w:t>
      </w:r>
      <w:r w:rsidRPr="00B92332">
        <w:rPr>
          <w:rFonts w:hAnsi="標楷體" w:hint="eastAsia"/>
          <w:sz w:val="20"/>
        </w:rPr>
        <w:t>％或達3</w:t>
      </w:r>
      <w:proofErr w:type="gramStart"/>
      <w:r w:rsidRPr="00B92332">
        <w:rPr>
          <w:rFonts w:hAnsi="標楷體" w:hint="eastAsia"/>
          <w:sz w:val="20"/>
        </w:rPr>
        <w:t>千萬</w:t>
      </w:r>
      <w:proofErr w:type="gramEnd"/>
      <w:r w:rsidRPr="00B92332">
        <w:rPr>
          <w:rFonts w:hAnsi="標楷體" w:hint="eastAsia"/>
          <w:sz w:val="20"/>
        </w:rPr>
        <w:t>以上者，說明差異原因。</w:t>
      </w:r>
    </w:p>
    <w:p w14:paraId="730E73B1" w14:textId="55B1769A" w:rsidR="000A4EC1" w:rsidRPr="00B92332" w:rsidRDefault="006C27AD" w:rsidP="00122B2D">
      <w:pPr>
        <w:adjustRightInd w:val="0"/>
        <w:snapToGrid w:val="0"/>
        <w:spacing w:line="566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B92332">
        <w:rPr>
          <w:rFonts w:ascii="標楷體" w:eastAsia="標楷體" w:hAnsi="標楷體" w:hint="eastAsia"/>
          <w:b/>
          <w:sz w:val="28"/>
          <w:szCs w:val="28"/>
        </w:rPr>
        <w:t>2.</w:t>
      </w:r>
      <w:r w:rsidR="00614A17" w:rsidRPr="00B92332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A4EC1" w:rsidRPr="00B92332">
        <w:rPr>
          <w:rFonts w:ascii="標楷體" w:eastAsia="標楷體" w:hAnsi="標楷體" w:hint="eastAsia"/>
          <w:b/>
          <w:sz w:val="28"/>
          <w:szCs w:val="28"/>
        </w:rPr>
        <w:t>預算執行情形之審核</w:t>
      </w:r>
    </w:p>
    <w:p w14:paraId="0C79536D" w14:textId="179CA845" w:rsidR="00704596" w:rsidRPr="00B92332" w:rsidRDefault="006904C2" w:rsidP="00122B2D">
      <w:pPr>
        <w:overflowPunct w:val="0"/>
        <w:spacing w:line="566" w:lineRule="exact"/>
        <w:ind w:firstLineChars="200" w:firstLine="480"/>
        <w:jc w:val="both"/>
        <w:rPr>
          <w:rFonts w:ascii="標楷體" w:eastAsia="標楷體" w:hAnsi="標楷體" w:cs="標楷體"/>
        </w:rPr>
      </w:pPr>
      <w:proofErr w:type="gramStart"/>
      <w:r w:rsidRPr="00B92332">
        <w:rPr>
          <w:rFonts w:ascii="標楷體" w:eastAsia="標楷體" w:hAnsi="標楷體" w:cs="標楷體" w:hint="eastAsia"/>
        </w:rPr>
        <w:t>11</w:t>
      </w:r>
      <w:r w:rsidR="0028556E" w:rsidRPr="00B92332">
        <w:rPr>
          <w:rFonts w:ascii="標楷體" w:eastAsia="標楷體" w:hAnsi="標楷體" w:cs="標楷體" w:hint="eastAsia"/>
        </w:rPr>
        <w:t>3</w:t>
      </w:r>
      <w:proofErr w:type="gramEnd"/>
      <w:r w:rsidR="0025201A" w:rsidRPr="00B92332">
        <w:rPr>
          <w:rFonts w:ascii="標楷體" w:eastAsia="標楷體" w:hAnsi="標楷體" w:cs="標楷體" w:hint="eastAsia"/>
        </w:rPr>
        <w:t>年度決算審核結果，</w:t>
      </w:r>
      <w:r w:rsidR="004275FD" w:rsidRPr="00B92332">
        <w:rPr>
          <w:rFonts w:ascii="標楷體" w:eastAsia="標楷體" w:hAnsi="標楷體" w:cs="標楷體" w:hint="eastAsia"/>
        </w:rPr>
        <w:t>審定本期</w:t>
      </w:r>
      <w:r w:rsidR="0028556E" w:rsidRPr="00B92332">
        <w:rPr>
          <w:rFonts w:ascii="標楷體" w:eastAsia="標楷體" w:hAnsi="標楷體" w:cs="標楷體" w:hint="eastAsia"/>
        </w:rPr>
        <w:t>賸餘3</w:t>
      </w:r>
      <w:r w:rsidR="004275FD" w:rsidRPr="00B92332">
        <w:rPr>
          <w:rFonts w:ascii="標楷體" w:eastAsia="標楷體" w:hAnsi="標楷體" w:cs="標楷體" w:hint="eastAsia"/>
        </w:rPr>
        <w:t>,8</w:t>
      </w:r>
      <w:r w:rsidR="0028556E" w:rsidRPr="00B92332">
        <w:rPr>
          <w:rFonts w:ascii="標楷體" w:eastAsia="標楷體" w:hAnsi="標楷體" w:cs="標楷體" w:hint="eastAsia"/>
        </w:rPr>
        <w:t>57</w:t>
      </w:r>
      <w:r w:rsidR="004275FD" w:rsidRPr="00B92332">
        <w:rPr>
          <w:rFonts w:ascii="標楷體" w:eastAsia="標楷體" w:hAnsi="標楷體" w:cs="標楷體" w:hint="eastAsia"/>
        </w:rPr>
        <w:t>萬餘元，</w:t>
      </w:r>
      <w:r w:rsidR="00C63937" w:rsidRPr="00B92332">
        <w:rPr>
          <w:rFonts w:ascii="標楷體" w:eastAsia="標楷體" w:hAnsi="標楷體" w:cs="標楷體" w:hint="eastAsia"/>
        </w:rPr>
        <w:t>與</w:t>
      </w:r>
      <w:r w:rsidR="004275FD" w:rsidRPr="00B92332">
        <w:rPr>
          <w:rFonts w:ascii="標楷體" w:eastAsia="標楷體" w:hAnsi="標楷體" w:cs="標楷體" w:hint="eastAsia"/>
        </w:rPr>
        <w:t>預算短</w:t>
      </w:r>
      <w:proofErr w:type="gramStart"/>
      <w:r w:rsidR="004275FD" w:rsidRPr="00B92332">
        <w:rPr>
          <w:rFonts w:ascii="標楷體" w:eastAsia="標楷體" w:hAnsi="標楷體" w:cs="標楷體" w:hint="eastAsia"/>
        </w:rPr>
        <w:t>絀</w:t>
      </w:r>
      <w:proofErr w:type="gramEnd"/>
      <w:r w:rsidR="0028556E" w:rsidRPr="00B92332">
        <w:rPr>
          <w:rFonts w:ascii="標楷體" w:eastAsia="標楷體" w:hAnsi="標楷體" w:cs="標楷體" w:hint="eastAsia"/>
        </w:rPr>
        <w:t>1</w:t>
      </w:r>
      <w:r w:rsidR="004275FD" w:rsidRPr="00B92332">
        <w:rPr>
          <w:rFonts w:ascii="標楷體" w:eastAsia="標楷體" w:hAnsi="標楷體" w:cs="標楷體" w:hint="eastAsia"/>
        </w:rPr>
        <w:t>,</w:t>
      </w:r>
      <w:r w:rsidR="0028556E" w:rsidRPr="00B92332">
        <w:rPr>
          <w:rFonts w:ascii="標楷體" w:eastAsia="標楷體" w:hAnsi="標楷體" w:cs="標楷體" w:hint="eastAsia"/>
        </w:rPr>
        <w:t>626</w:t>
      </w:r>
      <w:r w:rsidR="004275FD" w:rsidRPr="00B92332">
        <w:rPr>
          <w:rFonts w:ascii="標楷體" w:eastAsia="標楷體" w:hAnsi="標楷體" w:cs="標楷體" w:hint="eastAsia"/>
        </w:rPr>
        <w:t>萬餘元，</w:t>
      </w:r>
      <w:r w:rsidR="0028556E" w:rsidRPr="00B92332">
        <w:rPr>
          <w:rFonts w:ascii="標楷體" w:eastAsia="標楷體" w:hAnsi="標楷體" w:cs="標楷體" w:hint="eastAsia"/>
        </w:rPr>
        <w:t>相距5</w:t>
      </w:r>
      <w:r w:rsidR="004275FD" w:rsidRPr="00B92332">
        <w:rPr>
          <w:rFonts w:ascii="標楷體" w:eastAsia="標楷體" w:hAnsi="標楷體" w:cs="標楷體" w:hint="eastAsia"/>
        </w:rPr>
        <w:t>,</w:t>
      </w:r>
      <w:r w:rsidR="0028556E" w:rsidRPr="00B92332">
        <w:rPr>
          <w:rFonts w:ascii="標楷體" w:eastAsia="標楷體" w:hAnsi="標楷體" w:cs="標楷體" w:hint="eastAsia"/>
        </w:rPr>
        <w:t>483</w:t>
      </w:r>
      <w:r w:rsidR="004275FD" w:rsidRPr="00B92332">
        <w:rPr>
          <w:rFonts w:ascii="標楷體" w:eastAsia="標楷體" w:hAnsi="標楷體" w:cs="標楷體" w:hint="eastAsia"/>
        </w:rPr>
        <w:t>萬餘元，</w:t>
      </w:r>
      <w:r w:rsidR="009135FF" w:rsidRPr="00B92332">
        <w:rPr>
          <w:rFonts w:ascii="標楷體" w:eastAsia="標楷體" w:hAnsi="標楷體" w:cs="標楷體" w:hint="eastAsia"/>
        </w:rPr>
        <w:t>主要係</w:t>
      </w:r>
      <w:r w:rsidR="00345E8C" w:rsidRPr="00B92332">
        <w:rPr>
          <w:rFonts w:ascii="標楷體" w:eastAsia="標楷體" w:hAnsi="標楷體" w:cs="標楷體" w:hint="eastAsia"/>
        </w:rPr>
        <w:t>補助衛生福利部辦理醫療社福毒品防制計畫，</w:t>
      </w:r>
      <w:r w:rsidR="00AB6A91" w:rsidRPr="00B92332">
        <w:rPr>
          <w:rFonts w:ascii="標楷體" w:eastAsia="標楷體" w:hAnsi="標楷體" w:cs="標楷體" w:hint="eastAsia"/>
        </w:rPr>
        <w:t>因地方政府與民間團體人力招聘不易及補助案件申請狀況未如預期</w:t>
      </w:r>
      <w:r w:rsidR="004275FD" w:rsidRPr="00B92332">
        <w:rPr>
          <w:rFonts w:ascii="標楷體" w:eastAsia="標楷體" w:hAnsi="標楷體" w:cs="標楷體" w:hint="eastAsia"/>
        </w:rPr>
        <w:t>，</w:t>
      </w:r>
      <w:r w:rsidR="00AB6A91" w:rsidRPr="00B92332">
        <w:rPr>
          <w:rFonts w:ascii="標楷體" w:eastAsia="標楷體" w:hAnsi="標楷體" w:cs="標楷體" w:hint="eastAsia"/>
        </w:rPr>
        <w:t>致實際經費支出較預計減少。</w:t>
      </w:r>
    </w:p>
    <w:p w14:paraId="25823578" w14:textId="26A823DA" w:rsidR="000A4EC1" w:rsidRPr="00B92332" w:rsidRDefault="006C27AD" w:rsidP="00122B2D">
      <w:pPr>
        <w:adjustRightInd w:val="0"/>
        <w:snapToGrid w:val="0"/>
        <w:spacing w:line="566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B92332">
        <w:rPr>
          <w:rFonts w:ascii="標楷體" w:eastAsia="標楷體" w:hAnsi="標楷體" w:hint="eastAsia"/>
          <w:b/>
          <w:sz w:val="28"/>
          <w:szCs w:val="28"/>
        </w:rPr>
        <w:t>3.</w:t>
      </w:r>
      <w:r w:rsidR="00614A17" w:rsidRPr="00B92332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A15A3B" w:rsidRPr="00B92332">
        <w:rPr>
          <w:rFonts w:ascii="標楷體" w:eastAsia="標楷體" w:hAnsi="標楷體" w:hint="eastAsia"/>
          <w:b/>
          <w:sz w:val="28"/>
          <w:szCs w:val="28"/>
        </w:rPr>
        <w:t>餘</w:t>
      </w:r>
      <w:proofErr w:type="gramStart"/>
      <w:r w:rsidR="00A15A3B" w:rsidRPr="00B92332">
        <w:rPr>
          <w:rFonts w:ascii="標楷體" w:eastAsia="標楷體" w:hAnsi="標楷體" w:hint="eastAsia"/>
          <w:b/>
          <w:sz w:val="28"/>
          <w:szCs w:val="28"/>
        </w:rPr>
        <w:t>絀</w:t>
      </w:r>
      <w:proofErr w:type="gramEnd"/>
      <w:r w:rsidR="000A4EC1" w:rsidRPr="00B92332">
        <w:rPr>
          <w:rFonts w:ascii="標楷體" w:eastAsia="標楷體" w:hAnsi="標楷體" w:hint="eastAsia"/>
          <w:b/>
          <w:sz w:val="28"/>
          <w:szCs w:val="28"/>
        </w:rPr>
        <w:t>之審定</w:t>
      </w:r>
    </w:p>
    <w:p w14:paraId="0F4A1144" w14:textId="23F8E11D" w:rsidR="0060736B" w:rsidRPr="00B92332" w:rsidRDefault="004275FD" w:rsidP="00122B2D">
      <w:pPr>
        <w:widowControl/>
        <w:overflowPunct w:val="0"/>
        <w:spacing w:line="566" w:lineRule="exact"/>
        <w:ind w:firstLineChars="200" w:firstLine="480"/>
        <w:jc w:val="both"/>
        <w:rPr>
          <w:rFonts w:ascii="標楷體" w:eastAsia="標楷體" w:hAnsi="標楷體" w:cs="標楷體"/>
        </w:rPr>
      </w:pPr>
      <w:proofErr w:type="gramStart"/>
      <w:r w:rsidRPr="00B92332">
        <w:rPr>
          <w:rFonts w:ascii="標楷體" w:eastAsia="標楷體" w:hAnsi="標楷體" w:cs="標楷體" w:hint="eastAsia"/>
        </w:rPr>
        <w:t>11</w:t>
      </w:r>
      <w:r w:rsidR="00D83985" w:rsidRPr="00B92332">
        <w:rPr>
          <w:rFonts w:ascii="標楷體" w:eastAsia="標楷體" w:hAnsi="標楷體" w:cs="標楷體" w:hint="eastAsia"/>
        </w:rPr>
        <w:t>3</w:t>
      </w:r>
      <w:proofErr w:type="gramEnd"/>
      <w:r w:rsidR="0025201A" w:rsidRPr="00B92332">
        <w:rPr>
          <w:rFonts w:ascii="標楷體" w:eastAsia="標楷體" w:hAnsi="標楷體" w:cs="標楷體" w:hint="eastAsia"/>
        </w:rPr>
        <w:t>年度決算經行政院核定</w:t>
      </w:r>
      <w:r w:rsidR="00E61F6F" w:rsidRPr="00B92332">
        <w:rPr>
          <w:rFonts w:ascii="標楷體" w:eastAsia="標楷體" w:hAnsi="標楷體" w:cs="標楷體" w:hint="eastAsia"/>
        </w:rPr>
        <w:t>賸餘3</w:t>
      </w:r>
      <w:r w:rsidRPr="00B92332">
        <w:rPr>
          <w:rFonts w:ascii="標楷體" w:eastAsia="標楷體" w:hAnsi="標楷體" w:cs="標楷體"/>
        </w:rPr>
        <w:t>8,</w:t>
      </w:r>
      <w:r w:rsidR="00E61F6F" w:rsidRPr="00B92332">
        <w:rPr>
          <w:rFonts w:ascii="標楷體" w:eastAsia="標楷體" w:hAnsi="標楷體" w:cs="標楷體" w:hint="eastAsia"/>
        </w:rPr>
        <w:t>574</w:t>
      </w:r>
      <w:r w:rsidRPr="00B92332">
        <w:rPr>
          <w:rFonts w:ascii="標楷體" w:eastAsia="標楷體" w:hAnsi="標楷體" w:cs="標楷體"/>
        </w:rPr>
        <w:t>,</w:t>
      </w:r>
      <w:r w:rsidR="00E61F6F" w:rsidRPr="00B92332">
        <w:rPr>
          <w:rFonts w:ascii="標楷體" w:eastAsia="標楷體" w:hAnsi="標楷體" w:cs="標楷體" w:hint="eastAsia"/>
        </w:rPr>
        <w:t>660</w:t>
      </w:r>
      <w:r w:rsidR="0025201A" w:rsidRPr="00B92332">
        <w:rPr>
          <w:rFonts w:ascii="標楷體" w:eastAsia="標楷體" w:hAnsi="標楷體" w:cs="標楷體" w:hint="eastAsia"/>
        </w:rPr>
        <w:t>元，經核尚無不合，予以照數審定。</w:t>
      </w:r>
    </w:p>
    <w:p w14:paraId="27851AEC" w14:textId="2BF0BC0C" w:rsidR="000A4EC1" w:rsidRPr="00B92332" w:rsidRDefault="006C27AD" w:rsidP="00122B2D">
      <w:pPr>
        <w:adjustRightInd w:val="0"/>
        <w:snapToGrid w:val="0"/>
        <w:spacing w:line="566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B92332">
        <w:rPr>
          <w:rFonts w:ascii="標楷體" w:eastAsia="標楷體" w:hAnsi="標楷體" w:hint="eastAsia"/>
          <w:b/>
          <w:sz w:val="28"/>
          <w:szCs w:val="28"/>
        </w:rPr>
        <w:t>4.</w:t>
      </w:r>
      <w:r w:rsidR="00614A17" w:rsidRPr="00B92332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A4EC1" w:rsidRPr="00B92332">
        <w:rPr>
          <w:rFonts w:ascii="標楷體" w:eastAsia="標楷體" w:hAnsi="標楷體" w:hint="eastAsia"/>
          <w:b/>
          <w:sz w:val="28"/>
          <w:szCs w:val="28"/>
        </w:rPr>
        <w:t>現金流量之查核</w:t>
      </w:r>
    </w:p>
    <w:p w14:paraId="38669292" w14:textId="321CB7BB" w:rsidR="0025201A" w:rsidRPr="00B92332" w:rsidRDefault="004275FD" w:rsidP="00122B2D">
      <w:pPr>
        <w:overflowPunct w:val="0"/>
        <w:spacing w:line="566" w:lineRule="exact"/>
        <w:ind w:firstLineChars="200" w:firstLine="480"/>
        <w:jc w:val="both"/>
        <w:rPr>
          <w:rFonts w:ascii="標楷體" w:eastAsia="標楷體"/>
          <w:bCs/>
        </w:rPr>
      </w:pPr>
      <w:proofErr w:type="gramStart"/>
      <w:r w:rsidRPr="00B92332">
        <w:rPr>
          <w:rFonts w:ascii="標楷體" w:eastAsia="標楷體" w:hint="eastAsia"/>
          <w:bCs/>
        </w:rPr>
        <w:t>11</w:t>
      </w:r>
      <w:r w:rsidR="00685706" w:rsidRPr="00B92332">
        <w:rPr>
          <w:rFonts w:ascii="標楷體" w:eastAsia="標楷體" w:hint="eastAsia"/>
          <w:bCs/>
        </w:rPr>
        <w:t>3</w:t>
      </w:r>
      <w:proofErr w:type="gramEnd"/>
      <w:r w:rsidR="00DF6B1E" w:rsidRPr="00B92332">
        <w:rPr>
          <w:rFonts w:ascii="標楷體" w:eastAsia="標楷體" w:hint="eastAsia"/>
          <w:bCs/>
        </w:rPr>
        <w:t>年度期初現金及約當現金</w:t>
      </w:r>
      <w:r w:rsidR="00685706" w:rsidRPr="00B92332">
        <w:rPr>
          <w:rFonts w:ascii="標楷體" w:eastAsia="標楷體"/>
          <w:bCs/>
        </w:rPr>
        <w:t>7,939</w:t>
      </w:r>
      <w:r w:rsidR="00DF6B1E" w:rsidRPr="00B92332">
        <w:rPr>
          <w:rFonts w:ascii="標楷體" w:eastAsia="標楷體" w:hint="eastAsia"/>
          <w:bCs/>
          <w:spacing w:val="4"/>
        </w:rPr>
        <w:t>萬餘元，經業務活動結果，現金及約當現金淨</w:t>
      </w:r>
      <w:r w:rsidR="00685706" w:rsidRPr="00B92332">
        <w:rPr>
          <w:rFonts w:ascii="標楷體" w:eastAsia="標楷體" w:hint="eastAsia"/>
          <w:bCs/>
          <w:spacing w:val="4"/>
        </w:rPr>
        <w:t>增3</w:t>
      </w:r>
      <w:r w:rsidRPr="00B92332">
        <w:rPr>
          <w:rFonts w:ascii="標楷體" w:eastAsia="標楷體"/>
          <w:bCs/>
        </w:rPr>
        <w:t>,</w:t>
      </w:r>
      <w:r w:rsidR="00685706" w:rsidRPr="00B92332">
        <w:rPr>
          <w:rFonts w:ascii="標楷體" w:eastAsia="標楷體" w:hint="eastAsia"/>
          <w:bCs/>
        </w:rPr>
        <w:t>6</w:t>
      </w:r>
      <w:r w:rsidRPr="00B92332">
        <w:rPr>
          <w:rFonts w:ascii="標楷體" w:eastAsia="標楷體"/>
          <w:bCs/>
        </w:rPr>
        <w:t>9</w:t>
      </w:r>
      <w:r w:rsidR="00685706" w:rsidRPr="00B92332">
        <w:rPr>
          <w:rFonts w:ascii="標楷體" w:eastAsia="標楷體" w:hint="eastAsia"/>
          <w:bCs/>
        </w:rPr>
        <w:t>5</w:t>
      </w:r>
      <w:r w:rsidR="0025201A" w:rsidRPr="00B92332">
        <w:rPr>
          <w:rFonts w:ascii="標楷體" w:eastAsia="標楷體" w:hint="eastAsia"/>
          <w:bCs/>
        </w:rPr>
        <w:t>萬餘元，期末現金及約當現金為</w:t>
      </w:r>
      <w:r w:rsidR="00685706" w:rsidRPr="00B92332">
        <w:rPr>
          <w:rFonts w:ascii="標楷體" w:eastAsia="標楷體" w:hint="eastAsia"/>
          <w:bCs/>
        </w:rPr>
        <w:t>1億1</w:t>
      </w:r>
      <w:r w:rsidRPr="00B92332">
        <w:rPr>
          <w:rFonts w:ascii="標楷體" w:eastAsia="標楷體"/>
          <w:bCs/>
        </w:rPr>
        <w:t>,</w:t>
      </w:r>
      <w:r w:rsidR="00685706" w:rsidRPr="00B92332">
        <w:rPr>
          <w:rFonts w:ascii="標楷體" w:eastAsia="標楷體" w:hint="eastAsia"/>
          <w:bCs/>
        </w:rPr>
        <w:t>635</w:t>
      </w:r>
      <w:r w:rsidR="0025201A" w:rsidRPr="00B92332">
        <w:rPr>
          <w:rFonts w:ascii="標楷體" w:eastAsia="標楷體" w:hint="eastAsia"/>
          <w:bCs/>
        </w:rPr>
        <w:t>萬餘元。</w:t>
      </w:r>
    </w:p>
    <w:p w14:paraId="4107697F" w14:textId="24F19EF1" w:rsidR="00C41F0E" w:rsidRPr="00B92332" w:rsidRDefault="006C27AD" w:rsidP="00014745">
      <w:pPr>
        <w:adjustRightInd w:val="0"/>
        <w:snapToGrid w:val="0"/>
        <w:spacing w:line="582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B92332">
        <w:rPr>
          <w:rFonts w:ascii="標楷體" w:eastAsia="標楷體" w:hAnsi="標楷體" w:hint="eastAsia"/>
          <w:b/>
          <w:sz w:val="28"/>
          <w:szCs w:val="28"/>
        </w:rPr>
        <w:lastRenderedPageBreak/>
        <w:t>5.</w:t>
      </w:r>
      <w:r w:rsidR="00C41F0E" w:rsidRPr="00B92332">
        <w:rPr>
          <w:rFonts w:ascii="標楷體" w:eastAsia="標楷體" w:hAnsi="標楷體" w:hint="eastAsia"/>
          <w:b/>
          <w:sz w:val="28"/>
          <w:szCs w:val="28"/>
        </w:rPr>
        <w:t xml:space="preserve">　重要審核意見</w:t>
      </w:r>
    </w:p>
    <w:p w14:paraId="45A3D872" w14:textId="3C04ADEE" w:rsidR="001427B2" w:rsidRPr="00B92332" w:rsidRDefault="00585CEE" w:rsidP="00014745">
      <w:pPr>
        <w:adjustRightInd w:val="0"/>
        <w:snapToGrid w:val="0"/>
        <w:spacing w:line="600" w:lineRule="exact"/>
        <w:ind w:firstLineChars="200" w:firstLine="561"/>
        <w:jc w:val="both"/>
        <w:rPr>
          <w:rFonts w:ascii="標楷體" w:eastAsia="標楷體"/>
          <w:b/>
          <w:bCs/>
          <w:sz w:val="28"/>
        </w:rPr>
      </w:pPr>
      <w:r w:rsidRPr="00B92332">
        <w:rPr>
          <w:rFonts w:ascii="標楷體" w:eastAsia="標楷體" w:hint="eastAsia"/>
          <w:b/>
          <w:bCs/>
          <w:sz w:val="28"/>
        </w:rPr>
        <w:t>政府為推動跨部會之整體毒品防制業務，成立</w:t>
      </w:r>
      <w:r w:rsidR="00967EA8" w:rsidRPr="00B92332">
        <w:rPr>
          <w:rFonts w:ascii="標楷體" w:eastAsia="標楷體" w:hint="eastAsia"/>
          <w:b/>
          <w:bCs/>
          <w:sz w:val="28"/>
        </w:rPr>
        <w:t>毒品防制基金</w:t>
      </w:r>
      <w:r w:rsidRPr="00B92332">
        <w:rPr>
          <w:rFonts w:ascii="標楷體" w:eastAsia="標楷體" w:hint="eastAsia"/>
          <w:b/>
          <w:bCs/>
          <w:sz w:val="28"/>
        </w:rPr>
        <w:t>，惟</w:t>
      </w:r>
      <w:r w:rsidR="00772089" w:rsidRPr="00B92332">
        <w:rPr>
          <w:rFonts w:ascii="標楷體" w:eastAsia="標楷體" w:hint="eastAsia"/>
          <w:b/>
          <w:bCs/>
          <w:sz w:val="28"/>
        </w:rPr>
        <w:t>歷年來由公庫</w:t>
      </w:r>
      <w:proofErr w:type="gramStart"/>
      <w:r w:rsidR="00772089" w:rsidRPr="00B92332">
        <w:rPr>
          <w:rFonts w:ascii="標楷體" w:eastAsia="標楷體" w:hint="eastAsia"/>
          <w:b/>
          <w:bCs/>
          <w:sz w:val="28"/>
        </w:rPr>
        <w:t>挹</w:t>
      </w:r>
      <w:proofErr w:type="gramEnd"/>
      <w:r w:rsidR="00772089" w:rsidRPr="00B92332">
        <w:rPr>
          <w:rFonts w:ascii="標楷體" w:eastAsia="標楷體" w:hint="eastAsia"/>
          <w:b/>
          <w:bCs/>
          <w:sz w:val="28"/>
        </w:rPr>
        <w:t>注基金占比均逾</w:t>
      </w:r>
      <w:proofErr w:type="gramStart"/>
      <w:r w:rsidR="00772089" w:rsidRPr="00B92332">
        <w:rPr>
          <w:rFonts w:ascii="標楷體" w:eastAsia="標楷體" w:hint="eastAsia"/>
          <w:b/>
          <w:bCs/>
          <w:sz w:val="28"/>
        </w:rPr>
        <w:t>9成</w:t>
      </w:r>
      <w:proofErr w:type="gramEnd"/>
      <w:r w:rsidR="00772089" w:rsidRPr="00B92332">
        <w:rPr>
          <w:rFonts w:ascii="標楷體" w:eastAsia="標楷體" w:hint="eastAsia"/>
          <w:b/>
          <w:bCs/>
          <w:sz w:val="28"/>
        </w:rPr>
        <w:t>6，</w:t>
      </w:r>
      <w:bookmarkStart w:id="0" w:name="_Hlk200989639"/>
      <w:r w:rsidR="00CB22EE" w:rsidRPr="00B92332">
        <w:rPr>
          <w:rFonts w:ascii="標楷體" w:eastAsia="標楷體" w:hint="eastAsia"/>
          <w:b/>
          <w:bCs/>
          <w:sz w:val="28"/>
        </w:rPr>
        <w:t>未能達成以特定財源自主運用之目的</w:t>
      </w:r>
      <w:bookmarkEnd w:id="0"/>
      <w:r w:rsidR="00023762" w:rsidRPr="00B92332">
        <w:rPr>
          <w:rFonts w:ascii="標楷體" w:eastAsia="標楷體" w:hint="eastAsia"/>
          <w:b/>
          <w:bCs/>
          <w:sz w:val="28"/>
        </w:rPr>
        <w:t>，</w:t>
      </w:r>
      <w:r w:rsidR="00772089" w:rsidRPr="00B92332">
        <w:rPr>
          <w:rFonts w:ascii="標楷體" w:eastAsia="標楷體" w:hint="eastAsia"/>
          <w:b/>
          <w:bCs/>
          <w:sz w:val="28"/>
        </w:rPr>
        <w:t>另補助各相關部會辦理毒品扣押物數位化管理平</w:t>
      </w:r>
      <w:proofErr w:type="gramStart"/>
      <w:r w:rsidR="00772089" w:rsidRPr="00B92332">
        <w:rPr>
          <w:rFonts w:ascii="標楷體" w:eastAsia="標楷體" w:hint="eastAsia"/>
          <w:b/>
          <w:bCs/>
          <w:sz w:val="28"/>
        </w:rPr>
        <w:t>臺</w:t>
      </w:r>
      <w:proofErr w:type="gramEnd"/>
      <w:r w:rsidR="00772089" w:rsidRPr="00B92332">
        <w:rPr>
          <w:rFonts w:ascii="標楷體" w:eastAsia="標楷體" w:hint="eastAsia"/>
          <w:b/>
          <w:bCs/>
          <w:sz w:val="28"/>
        </w:rPr>
        <w:t>建置案，執行成效未如預期，</w:t>
      </w:r>
      <w:r w:rsidR="00023762" w:rsidRPr="00B92332">
        <w:rPr>
          <w:rFonts w:ascii="標楷體" w:eastAsia="標楷體" w:hint="eastAsia"/>
          <w:b/>
          <w:bCs/>
          <w:sz w:val="28"/>
        </w:rPr>
        <w:t>整體</w:t>
      </w:r>
      <w:r w:rsidR="00772089" w:rsidRPr="00B92332">
        <w:rPr>
          <w:rFonts w:ascii="標楷體" w:eastAsia="標楷體" w:hint="eastAsia"/>
          <w:b/>
          <w:bCs/>
          <w:sz w:val="28"/>
        </w:rPr>
        <w:t>績效考核及進度管制作業，尚有檢討優化空間，</w:t>
      </w:r>
      <w:r w:rsidR="003112B9" w:rsidRPr="00B92332">
        <w:rPr>
          <w:rFonts w:ascii="標楷體" w:eastAsia="標楷體" w:hint="eastAsia"/>
          <w:b/>
          <w:bCs/>
          <w:sz w:val="28"/>
        </w:rPr>
        <w:t>允宜</w:t>
      </w:r>
      <w:proofErr w:type="gramStart"/>
      <w:r w:rsidR="003112B9" w:rsidRPr="00B92332">
        <w:rPr>
          <w:rFonts w:ascii="標楷體" w:eastAsia="標楷體" w:hint="eastAsia"/>
          <w:b/>
          <w:bCs/>
          <w:sz w:val="28"/>
        </w:rPr>
        <w:t>妥籌適足</w:t>
      </w:r>
      <w:proofErr w:type="gramEnd"/>
      <w:r w:rsidR="003112B9" w:rsidRPr="00B92332">
        <w:rPr>
          <w:rFonts w:ascii="標楷體" w:eastAsia="標楷體" w:hint="eastAsia"/>
          <w:b/>
          <w:bCs/>
          <w:sz w:val="28"/>
        </w:rPr>
        <w:t>財源</w:t>
      </w:r>
      <w:r w:rsidR="00023762" w:rsidRPr="00B92332">
        <w:rPr>
          <w:rFonts w:ascii="標楷體" w:eastAsia="標楷體" w:hint="eastAsia"/>
          <w:b/>
          <w:bCs/>
          <w:sz w:val="28"/>
        </w:rPr>
        <w:t>及強化相關管考作為</w:t>
      </w:r>
      <w:r w:rsidR="003112B9" w:rsidRPr="00B92332">
        <w:rPr>
          <w:rFonts w:ascii="標楷體" w:eastAsia="標楷體" w:hint="eastAsia"/>
          <w:b/>
          <w:bCs/>
          <w:sz w:val="28"/>
        </w:rPr>
        <w:t>，</w:t>
      </w:r>
      <w:r w:rsidR="00023762" w:rsidRPr="00B92332">
        <w:rPr>
          <w:rFonts w:ascii="標楷體" w:eastAsia="標楷體" w:hint="eastAsia"/>
          <w:b/>
          <w:bCs/>
          <w:sz w:val="28"/>
        </w:rPr>
        <w:t>以</w:t>
      </w:r>
      <w:r w:rsidR="00CF1DBD" w:rsidRPr="00B92332">
        <w:rPr>
          <w:rFonts w:ascii="標楷體" w:eastAsia="標楷體" w:hint="eastAsia"/>
          <w:b/>
          <w:bCs/>
          <w:sz w:val="28"/>
        </w:rPr>
        <w:t>健全基金財務收支</w:t>
      </w:r>
      <w:r w:rsidR="00023762" w:rsidRPr="00B92332">
        <w:rPr>
          <w:rFonts w:ascii="標楷體" w:eastAsia="標楷體" w:hint="eastAsia"/>
          <w:b/>
          <w:bCs/>
          <w:sz w:val="28"/>
        </w:rPr>
        <w:t>及</w:t>
      </w:r>
      <w:r w:rsidR="00772089" w:rsidRPr="00B92332">
        <w:rPr>
          <w:rFonts w:ascii="標楷體" w:eastAsia="標楷體" w:hint="eastAsia"/>
          <w:b/>
          <w:bCs/>
          <w:sz w:val="28"/>
        </w:rPr>
        <w:t>策進補助成效。</w:t>
      </w:r>
    </w:p>
    <w:p w14:paraId="646B4F00" w14:textId="2FC78F40" w:rsidR="00A615C1" w:rsidRPr="00B92332" w:rsidRDefault="007F2C00" w:rsidP="00014745">
      <w:pPr>
        <w:overflowPunct w:val="0"/>
        <w:adjustRightInd w:val="0"/>
        <w:snapToGrid w:val="0"/>
        <w:spacing w:line="600" w:lineRule="exact"/>
        <w:ind w:firstLineChars="200" w:firstLine="484"/>
        <w:jc w:val="both"/>
        <w:rPr>
          <w:rFonts w:ascii="標楷體" w:eastAsia="標楷體" w:hAnsi="Arial"/>
          <w:b/>
          <w:bCs/>
          <w:spacing w:val="1"/>
          <w:sz w:val="28"/>
          <w:szCs w:val="36"/>
          <w:shd w:val="pct15" w:color="auto" w:fill="FFFFFF"/>
        </w:rPr>
      </w:pPr>
      <w:r w:rsidRPr="00B92332">
        <w:rPr>
          <w:rFonts w:ascii="標楷體" w:eastAsia="標楷體" w:hint="eastAsia"/>
          <w:bCs/>
          <w:spacing w:val="1"/>
        </w:rPr>
        <w:t>法務部依106年6月14日修正之毒品危害防制條例第2條之2第1項規定，於108年設立毒品防制基金，辦理毒品檢驗、戒癮治療、心理輔導、安置、就醫、就學、教育宣導等相關業務。</w:t>
      </w:r>
      <w:proofErr w:type="gramStart"/>
      <w:r w:rsidRPr="00B92332">
        <w:rPr>
          <w:rFonts w:ascii="標楷體" w:eastAsia="標楷體" w:hint="eastAsia"/>
          <w:bCs/>
          <w:spacing w:val="1"/>
        </w:rPr>
        <w:t>113</w:t>
      </w:r>
      <w:proofErr w:type="gramEnd"/>
      <w:r w:rsidRPr="00B92332">
        <w:rPr>
          <w:rFonts w:ascii="標楷體" w:eastAsia="標楷體" w:hint="eastAsia"/>
          <w:bCs/>
          <w:spacing w:val="1"/>
        </w:rPr>
        <w:t>年度預算執行結果，基金來源及用途決算數分別為6億8,327萬餘元及6億4,469萬餘元，收支相抵，本期決算賸餘3,857萬餘元。經查執行情形，核有下列事項</w:t>
      </w:r>
      <w:r w:rsidR="00F15A50" w:rsidRPr="00B92332">
        <w:rPr>
          <w:rFonts w:ascii="標楷體" w:eastAsia="標楷體" w:hint="eastAsia"/>
          <w:bCs/>
          <w:spacing w:val="1"/>
        </w:rPr>
        <w:t>：</w:t>
      </w:r>
    </w:p>
    <w:p w14:paraId="546C11F9" w14:textId="2DE2116C" w:rsidR="00014745" w:rsidRPr="00B92332" w:rsidRDefault="00122B2D" w:rsidP="00B92332">
      <w:pPr>
        <w:widowControl/>
        <w:overflowPunct w:val="0"/>
        <w:snapToGrid w:val="0"/>
        <w:spacing w:line="616" w:lineRule="exact"/>
        <w:ind w:firstLineChars="450" w:firstLine="1081"/>
        <w:jc w:val="distribute"/>
        <w:rPr>
          <w:rFonts w:ascii="標楷體" w:eastAsia="標楷體"/>
          <w:bCs/>
          <w:spacing w:val="1"/>
        </w:rPr>
      </w:pPr>
      <w:r w:rsidRPr="00B92332">
        <w:rPr>
          <w:rFonts w:ascii="標楷體" w:eastAsia="標楷體" w:hint="eastAsia"/>
          <w:b/>
          <w:bCs/>
        </w:rPr>
        <w:t>（</w:t>
      </w:r>
      <w:r w:rsidR="00A615C1" w:rsidRPr="00B92332">
        <w:rPr>
          <w:rFonts w:ascii="標楷體" w:eastAsia="標楷體"/>
          <w:b/>
          <w:bCs/>
        </w:rPr>
        <w:t>1</w:t>
      </w:r>
      <w:r w:rsidR="00DA006D" w:rsidRPr="00B92332">
        <w:rPr>
          <w:rFonts w:ascii="標楷體" w:eastAsia="標楷體"/>
          <w:b/>
          <w:bCs/>
        </w:rPr>
        <w:t>）</w:t>
      </w:r>
      <w:r w:rsidR="00BE54F4" w:rsidRPr="00B92332">
        <w:rPr>
          <w:rFonts w:ascii="標楷體" w:eastAsia="標楷體" w:hint="eastAsia"/>
          <w:b/>
          <w:bCs/>
        </w:rPr>
        <w:t xml:space="preserve">　</w:t>
      </w:r>
      <w:r w:rsidR="00023762" w:rsidRPr="00B92332">
        <w:rPr>
          <w:rFonts w:ascii="標楷體" w:eastAsia="標楷體" w:hint="eastAsia"/>
          <w:b/>
          <w:bCs/>
          <w:spacing w:val="1"/>
        </w:rPr>
        <w:t>基金</w:t>
      </w:r>
      <w:r w:rsidR="007F2C00" w:rsidRPr="00B92332">
        <w:rPr>
          <w:rFonts w:ascii="標楷體" w:eastAsia="標楷體" w:hint="eastAsia"/>
          <w:b/>
          <w:bCs/>
          <w:spacing w:val="1"/>
        </w:rPr>
        <w:t>歷年來由公庫</w:t>
      </w:r>
      <w:proofErr w:type="gramStart"/>
      <w:r w:rsidR="007F2C00" w:rsidRPr="00B92332">
        <w:rPr>
          <w:rFonts w:ascii="標楷體" w:eastAsia="標楷體" w:hint="eastAsia"/>
          <w:b/>
          <w:bCs/>
          <w:spacing w:val="1"/>
        </w:rPr>
        <w:t>挹注占</w:t>
      </w:r>
      <w:proofErr w:type="gramEnd"/>
      <w:r w:rsidR="007F2C00" w:rsidRPr="00B92332">
        <w:rPr>
          <w:rFonts w:ascii="標楷體" w:eastAsia="標楷體" w:hint="eastAsia"/>
          <w:b/>
          <w:bCs/>
          <w:spacing w:val="1"/>
        </w:rPr>
        <w:t>比均逾</w:t>
      </w:r>
      <w:proofErr w:type="gramStart"/>
      <w:r w:rsidR="007F2C00" w:rsidRPr="00B92332">
        <w:rPr>
          <w:rFonts w:ascii="標楷體" w:eastAsia="標楷體" w:hint="eastAsia"/>
          <w:b/>
          <w:bCs/>
          <w:spacing w:val="1"/>
        </w:rPr>
        <w:t>9成</w:t>
      </w:r>
      <w:proofErr w:type="gramEnd"/>
      <w:r w:rsidR="007F2C00" w:rsidRPr="00B92332">
        <w:rPr>
          <w:rFonts w:ascii="標楷體" w:eastAsia="標楷體" w:hint="eastAsia"/>
          <w:b/>
          <w:bCs/>
          <w:spacing w:val="1"/>
        </w:rPr>
        <w:t>6，迄未</w:t>
      </w:r>
      <w:proofErr w:type="gramStart"/>
      <w:r w:rsidR="007F2C00" w:rsidRPr="00B92332">
        <w:rPr>
          <w:rFonts w:ascii="標楷體" w:eastAsia="標楷體" w:hint="eastAsia"/>
          <w:b/>
          <w:bCs/>
          <w:spacing w:val="1"/>
        </w:rPr>
        <w:t>提撥</w:t>
      </w:r>
      <w:proofErr w:type="gramEnd"/>
      <w:r w:rsidR="007F2C00" w:rsidRPr="00B92332">
        <w:rPr>
          <w:rFonts w:ascii="標楷體" w:eastAsia="標楷體" w:hint="eastAsia"/>
          <w:b/>
          <w:bCs/>
          <w:spacing w:val="1"/>
        </w:rPr>
        <w:t>相關罰金</w:t>
      </w:r>
      <w:r w:rsidR="00885C7A" w:rsidRPr="00B92332">
        <w:rPr>
          <w:rFonts w:ascii="標楷體" w:eastAsia="標楷體" w:hint="eastAsia"/>
          <w:b/>
          <w:bCs/>
          <w:spacing w:val="1"/>
        </w:rPr>
        <w:t>（</w:t>
      </w:r>
      <w:proofErr w:type="gramStart"/>
      <w:r w:rsidR="007F2C00" w:rsidRPr="00B92332">
        <w:rPr>
          <w:rFonts w:ascii="標楷體" w:eastAsia="標楷體" w:hint="eastAsia"/>
          <w:b/>
          <w:bCs/>
          <w:spacing w:val="1"/>
        </w:rPr>
        <w:t>鍰</w:t>
      </w:r>
      <w:proofErr w:type="gramEnd"/>
      <w:r w:rsidR="00885C7A" w:rsidRPr="00B92332">
        <w:rPr>
          <w:rFonts w:ascii="標楷體" w:eastAsia="標楷體" w:hint="eastAsia"/>
          <w:b/>
          <w:bCs/>
          <w:spacing w:val="1"/>
        </w:rPr>
        <w:t>）</w:t>
      </w:r>
      <w:r w:rsidR="007F2C00" w:rsidRPr="00B92332">
        <w:rPr>
          <w:rFonts w:ascii="標楷體" w:eastAsia="標楷體" w:hint="eastAsia"/>
          <w:b/>
          <w:bCs/>
          <w:spacing w:val="1"/>
        </w:rPr>
        <w:t>等法定財源，</w:t>
      </w:r>
      <w:r w:rsidR="00444FC3" w:rsidRPr="00B92332">
        <w:rPr>
          <w:rFonts w:ascii="標楷體" w:eastAsia="標楷體" w:hint="eastAsia"/>
          <w:b/>
          <w:bCs/>
          <w:spacing w:val="1"/>
        </w:rPr>
        <w:t>又孳息收入偏低，影響整體資金使用效率</w:t>
      </w:r>
      <w:r w:rsidR="00355544" w:rsidRPr="00B92332">
        <w:rPr>
          <w:rFonts w:ascii="標楷體" w:eastAsia="標楷體" w:hint="eastAsia"/>
          <w:b/>
          <w:bCs/>
          <w:spacing w:val="1"/>
        </w:rPr>
        <w:t>：</w:t>
      </w:r>
      <w:r w:rsidR="00444FC3" w:rsidRPr="00B92332">
        <w:rPr>
          <w:rFonts w:ascii="標楷體" w:eastAsia="標楷體" w:hint="eastAsia"/>
          <w:bCs/>
          <w:spacing w:val="1"/>
        </w:rPr>
        <w:t>依預算法第4條第1項第2款</w:t>
      </w:r>
      <w:r w:rsidR="00930DAE" w:rsidRPr="00B92332">
        <w:rPr>
          <w:rFonts w:ascii="標楷體" w:eastAsia="標楷體" w:hint="eastAsia"/>
          <w:bCs/>
          <w:spacing w:val="1"/>
        </w:rPr>
        <w:t>第5目</w:t>
      </w:r>
      <w:r w:rsidR="00444FC3" w:rsidRPr="00B92332">
        <w:rPr>
          <w:rFonts w:ascii="標楷體" w:eastAsia="標楷體" w:hint="eastAsia"/>
          <w:bCs/>
          <w:spacing w:val="1"/>
        </w:rPr>
        <w:t>規定：「有特定收入來源而供特殊用途者，為特別收入基金。」政府為於公務預算外增加資源，協助推動毒品防制業務，藉以有效落實整體性、跨部會間之反毒工作，於106年6月14日增訂毒品危害防制條例第2條之2，明定為推動毒品防制業務應設基金，基金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來源除循預算</w:t>
      </w:r>
      <w:proofErr w:type="gramEnd"/>
      <w:r w:rsidR="00444FC3" w:rsidRPr="00B92332">
        <w:rPr>
          <w:rFonts w:ascii="標楷體" w:eastAsia="標楷體" w:hint="eastAsia"/>
          <w:bCs/>
          <w:spacing w:val="1"/>
        </w:rPr>
        <w:t>程序之撥款外，尚包括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提撥</w:t>
      </w:r>
      <w:proofErr w:type="gramEnd"/>
      <w:r w:rsidR="00444FC3" w:rsidRPr="00B92332">
        <w:rPr>
          <w:rFonts w:ascii="標楷體" w:eastAsia="標楷體" w:hint="eastAsia"/>
          <w:bCs/>
          <w:spacing w:val="1"/>
        </w:rPr>
        <w:t>自犯毒品危害防制條例之罪所科罰金及沒收、追徵所得款項；違反毒品危害防制條例所處罰鍰等特定收入，以供補助或辦理毒品防制相關工作</w:t>
      </w:r>
      <w:r w:rsidR="00930DAE" w:rsidRPr="00B92332">
        <w:rPr>
          <w:rFonts w:ascii="標楷體" w:eastAsia="標楷體" w:hint="eastAsia"/>
          <w:bCs/>
          <w:spacing w:val="1"/>
        </w:rPr>
        <w:t>等特定用途</w:t>
      </w:r>
      <w:r w:rsidR="00444FC3" w:rsidRPr="00B92332">
        <w:rPr>
          <w:rFonts w:ascii="標楷體" w:eastAsia="標楷體" w:hint="eastAsia"/>
          <w:bCs/>
          <w:spacing w:val="1"/>
        </w:rPr>
        <w:t>。法務部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嗣</w:t>
      </w:r>
      <w:proofErr w:type="gramEnd"/>
      <w:r w:rsidR="00444FC3" w:rsidRPr="00B92332">
        <w:rPr>
          <w:rFonts w:ascii="標楷體" w:eastAsia="標楷體" w:hint="eastAsia"/>
          <w:bCs/>
          <w:spacing w:val="1"/>
        </w:rPr>
        <w:t>於108年設立毒品防制基金，性</w:t>
      </w:r>
      <w:r w:rsidR="00444FC3" w:rsidRPr="00B92332">
        <w:rPr>
          <w:rFonts w:ascii="標楷體" w:eastAsia="標楷體" w:hint="eastAsia"/>
          <w:bCs/>
        </w:rPr>
        <w:t>質屬預算法第4條第1項第2款第5目所稱特別收入基金，辦理矯正觀護社區預防毒品防制等相關計畫。經查</w:t>
      </w:r>
      <w:r w:rsidR="00023762" w:rsidRPr="00B92332">
        <w:rPr>
          <w:rFonts w:ascii="標楷體" w:eastAsia="標楷體" w:hint="eastAsia"/>
          <w:bCs/>
        </w:rPr>
        <w:t>，</w:t>
      </w:r>
      <w:r w:rsidR="00444FC3" w:rsidRPr="00B92332">
        <w:rPr>
          <w:rFonts w:ascii="標楷體" w:eastAsia="標楷體" w:hint="eastAsia"/>
          <w:bCs/>
        </w:rPr>
        <w:t>該基金用途決算數由</w:t>
      </w:r>
      <w:proofErr w:type="gramStart"/>
      <w:r w:rsidR="00444FC3" w:rsidRPr="00B92332">
        <w:rPr>
          <w:rFonts w:ascii="標楷體" w:eastAsia="標楷體" w:hint="eastAsia"/>
          <w:bCs/>
        </w:rPr>
        <w:t>108</w:t>
      </w:r>
      <w:proofErr w:type="gramEnd"/>
      <w:r w:rsidR="00444FC3" w:rsidRPr="00B92332">
        <w:rPr>
          <w:rFonts w:ascii="標楷體" w:eastAsia="標楷體" w:hint="eastAsia"/>
          <w:bCs/>
        </w:rPr>
        <w:t>年度之1億6,634萬餘元增加至</w:t>
      </w:r>
      <w:proofErr w:type="gramStart"/>
      <w:r w:rsidR="00444FC3" w:rsidRPr="00B92332">
        <w:rPr>
          <w:rFonts w:ascii="標楷體" w:eastAsia="標楷體" w:hint="eastAsia"/>
          <w:bCs/>
        </w:rPr>
        <w:t>113</w:t>
      </w:r>
      <w:proofErr w:type="gramEnd"/>
      <w:r w:rsidR="00444FC3" w:rsidRPr="00B92332">
        <w:rPr>
          <w:rFonts w:ascii="標楷體" w:eastAsia="標楷體" w:hint="eastAsia"/>
          <w:bCs/>
        </w:rPr>
        <w:t>年度之6億4,469萬餘元，成長2.88倍，呈現逐年擴張趨勢，惟歷年基金來源屬公庫撥款收入占比均逾</w:t>
      </w:r>
      <w:proofErr w:type="gramStart"/>
      <w:r w:rsidR="00444FC3" w:rsidRPr="00B92332">
        <w:rPr>
          <w:rFonts w:ascii="標楷體" w:eastAsia="標楷體" w:hint="eastAsia"/>
          <w:bCs/>
        </w:rPr>
        <w:t>9成</w:t>
      </w:r>
      <w:proofErr w:type="gramEnd"/>
      <w:r w:rsidR="00444FC3" w:rsidRPr="00B92332">
        <w:rPr>
          <w:rFonts w:ascii="標楷體" w:eastAsia="標楷體" w:hint="eastAsia"/>
          <w:bCs/>
        </w:rPr>
        <w:t>6</w:t>
      </w:r>
      <w:r w:rsidR="00134A5E" w:rsidRPr="00B92332">
        <w:rPr>
          <w:rFonts w:ascii="標楷體" w:eastAsia="標楷體" w:hint="eastAsia"/>
          <w:bCs/>
        </w:rPr>
        <w:t>（</w:t>
      </w:r>
      <w:r w:rsidR="00444FC3" w:rsidRPr="00B92332">
        <w:rPr>
          <w:rFonts w:ascii="標楷體" w:eastAsia="標楷體" w:hint="eastAsia"/>
          <w:bCs/>
        </w:rPr>
        <w:t>表1</w:t>
      </w:r>
      <w:r w:rsidR="00134A5E" w:rsidRPr="00B92332">
        <w:rPr>
          <w:rFonts w:ascii="標楷體" w:eastAsia="標楷體" w:hint="eastAsia"/>
          <w:bCs/>
        </w:rPr>
        <w:t>）</w:t>
      </w:r>
      <w:r w:rsidR="00F15A50" w:rsidRPr="00B92332">
        <w:rPr>
          <w:rFonts w:ascii="標楷體" w:eastAsia="標楷體" w:hint="eastAsia"/>
          <w:bCs/>
        </w:rPr>
        <w:t>，</w:t>
      </w:r>
      <w:r w:rsidR="00444FC3" w:rsidRPr="00B92332">
        <w:rPr>
          <w:rFonts w:ascii="標楷體" w:eastAsia="標楷體" w:hint="eastAsia"/>
          <w:bCs/>
          <w:spacing w:val="1"/>
        </w:rPr>
        <w:t>高度仰賴公庫補助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挹</w:t>
      </w:r>
      <w:proofErr w:type="gramEnd"/>
      <w:r w:rsidR="00444FC3" w:rsidRPr="00B92332">
        <w:rPr>
          <w:rFonts w:ascii="標楷體" w:eastAsia="標楷體" w:hint="eastAsia"/>
          <w:bCs/>
          <w:spacing w:val="1"/>
        </w:rPr>
        <w:t>注，迄未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提撥</w:t>
      </w:r>
      <w:proofErr w:type="gramEnd"/>
      <w:r w:rsidR="00444FC3" w:rsidRPr="00B92332">
        <w:rPr>
          <w:rFonts w:ascii="標楷體" w:eastAsia="標楷體" w:hint="eastAsia"/>
          <w:bCs/>
          <w:spacing w:val="1"/>
        </w:rPr>
        <w:t>相關罰金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鍰</w:t>
      </w:r>
      <w:proofErr w:type="gramEnd"/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444FC3" w:rsidRPr="00B92332">
        <w:rPr>
          <w:rFonts w:ascii="標楷體" w:eastAsia="標楷體" w:hint="eastAsia"/>
          <w:bCs/>
          <w:spacing w:val="1"/>
        </w:rPr>
        <w:t>等法定財源，影響設置特別收入基金以特定財源自主運作目的之達成</w:t>
      </w:r>
      <w:r w:rsidR="00023762" w:rsidRPr="00B92332">
        <w:rPr>
          <w:rFonts w:ascii="標楷體" w:eastAsia="標楷體" w:hint="eastAsia"/>
          <w:bCs/>
          <w:spacing w:val="1"/>
        </w:rPr>
        <w:t>；</w:t>
      </w:r>
      <w:r w:rsidR="00444FC3" w:rsidRPr="00B92332">
        <w:rPr>
          <w:rFonts w:ascii="標楷體" w:eastAsia="標楷體" w:hint="eastAsia"/>
          <w:bCs/>
          <w:spacing w:val="1"/>
        </w:rPr>
        <w:t>另</w:t>
      </w:r>
      <w:r w:rsidR="003D4F4D" w:rsidRPr="00B92332">
        <w:rPr>
          <w:rFonts w:ascii="標楷體" w:eastAsia="標楷體" w:hint="eastAsia"/>
          <w:bCs/>
          <w:spacing w:val="1"/>
        </w:rPr>
        <w:t>查，</w:t>
      </w:r>
      <w:r w:rsidR="00444FC3" w:rsidRPr="00B92332">
        <w:rPr>
          <w:rFonts w:ascii="標楷體" w:eastAsia="標楷體" w:hint="eastAsia"/>
          <w:bCs/>
          <w:spacing w:val="1"/>
        </w:rPr>
        <w:t>依中央銀行委託金融機構辦理國庫事務要點</w:t>
      </w:r>
      <w:r w:rsidR="000E4FC2" w:rsidRPr="00B92332">
        <w:rPr>
          <w:rFonts w:ascii="標楷體" w:eastAsia="標楷體" w:hint="eastAsia"/>
          <w:bCs/>
          <w:spacing w:val="1"/>
        </w:rPr>
        <w:t>第</w:t>
      </w:r>
      <w:r w:rsidR="00444FC3" w:rsidRPr="00B92332">
        <w:rPr>
          <w:rFonts w:ascii="標楷體" w:eastAsia="標楷體" w:hint="eastAsia"/>
          <w:bCs/>
          <w:spacing w:val="1"/>
        </w:rPr>
        <w:t>12點</w:t>
      </w:r>
      <w:r w:rsidR="000E4FC2" w:rsidRPr="00B92332">
        <w:rPr>
          <w:rFonts w:ascii="標楷體" w:eastAsia="標楷體" w:hint="eastAsia"/>
          <w:bCs/>
          <w:spacing w:val="1"/>
        </w:rPr>
        <w:t>第</w:t>
      </w:r>
      <w:r w:rsidR="00444FC3" w:rsidRPr="00B92332">
        <w:rPr>
          <w:rFonts w:ascii="標楷體" w:eastAsia="標楷體" w:hint="eastAsia"/>
          <w:bCs/>
          <w:spacing w:val="1"/>
        </w:rPr>
        <w:t>1項規定：「代</w:t>
      </w:r>
      <w:r w:rsidR="00181244" w:rsidRPr="00B92332">
        <w:rPr>
          <w:rFonts w:ascii="標楷體" w:eastAsia="標楷體" w:hint="eastAsia"/>
          <w:bCs/>
          <w:spacing w:val="1"/>
        </w:rPr>
        <w:t>辦</w:t>
      </w:r>
      <w:r w:rsidR="00444FC3" w:rsidRPr="00B92332">
        <w:rPr>
          <w:rFonts w:ascii="標楷體" w:eastAsia="標楷體" w:hint="eastAsia"/>
          <w:bCs/>
          <w:spacing w:val="1"/>
        </w:rPr>
        <w:t>機構收受國庫機關專戶存款，除經費款及零用金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不予計</w:t>
      </w:r>
      <w:proofErr w:type="gramEnd"/>
      <w:r w:rsidR="00444FC3" w:rsidRPr="00B92332">
        <w:rPr>
          <w:rFonts w:ascii="標楷體" w:eastAsia="標楷體" w:hint="eastAsia"/>
          <w:bCs/>
          <w:spacing w:val="1"/>
        </w:rPr>
        <w:t>息外，其餘存款得按其與存款機</w:t>
      </w:r>
      <w:r w:rsidR="00B92332" w:rsidRPr="00B92332">
        <w:rPr>
          <w:rFonts w:ascii="標楷體" w:eastAsia="標楷體" w:hint="eastAsia"/>
          <w:bCs/>
          <w:spacing w:val="1"/>
        </w:rPr>
        <w:t>關</w:t>
      </w:r>
    </w:p>
    <w:p w14:paraId="7EE41C0E" w14:textId="71719806" w:rsidR="00183C97" w:rsidRPr="00B92332" w:rsidRDefault="00014745" w:rsidP="00014745">
      <w:pPr>
        <w:widowControl/>
        <w:overflowPunct w:val="0"/>
        <w:snapToGrid w:val="0"/>
        <w:spacing w:line="636" w:lineRule="exact"/>
        <w:jc w:val="both"/>
        <w:rPr>
          <w:rFonts w:ascii="標楷體" w:eastAsia="標楷體"/>
          <w:bCs/>
          <w:spacing w:val="1"/>
        </w:rPr>
      </w:pPr>
      <w:r w:rsidRPr="00B92332">
        <w:rPr>
          <w:rFonts w:ascii="標楷體" w:eastAsia="標楷體" w:hint="eastAsia"/>
          <w:bCs/>
          <w:noProof/>
          <w:spacing w:val="1"/>
          <w:shd w:val="pct15" w:color="auto" w:fill="FFFFFF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C64A54" wp14:editId="23A8A09D">
                <wp:simplePos x="0" y="0"/>
                <wp:positionH relativeFrom="margin">
                  <wp:posOffset>1262380</wp:posOffset>
                </wp:positionH>
                <wp:positionV relativeFrom="paragraph">
                  <wp:posOffset>82658</wp:posOffset>
                </wp:positionV>
                <wp:extent cx="5241290" cy="3510915"/>
                <wp:effectExtent l="0" t="0" r="0" b="13335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1290" cy="3510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8080" w:type="dxa"/>
                              <w:jc w:val="center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8"/>
                              <w:gridCol w:w="1700"/>
                              <w:gridCol w:w="1418"/>
                              <w:gridCol w:w="1330"/>
                              <w:gridCol w:w="1417"/>
                              <w:gridCol w:w="1647"/>
                            </w:tblGrid>
                            <w:tr w:rsidR="0019047C" w:rsidRPr="00501302" w14:paraId="5B539F45" w14:textId="77777777" w:rsidTr="00134A5E">
                              <w:trPr>
                                <w:trHeight w:val="444"/>
                                <w:jc w:val="center"/>
                              </w:trPr>
                              <w:tc>
                                <w:tcPr>
                                  <w:tcW w:w="8080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1170626" w14:textId="77777777" w:rsidR="0019047C" w:rsidRPr="002C28D6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2C28D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表1　毒品防制基金來源、用途及餘</w:t>
                                  </w:r>
                                  <w:proofErr w:type="gramStart"/>
                                  <w:r w:rsidRPr="002C28D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絀</w:t>
                                  </w:r>
                                  <w:proofErr w:type="gramEnd"/>
                                  <w:r w:rsidRPr="002C28D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</w:rPr>
                                    <w:t>情形</w:t>
                                  </w:r>
                                </w:p>
                              </w:tc>
                            </w:tr>
                            <w:tr w:rsidR="0019047C" w:rsidRPr="00501302" w14:paraId="74E986E9" w14:textId="77777777" w:rsidTr="00134A5E">
                              <w:trPr>
                                <w:trHeight w:val="324"/>
                                <w:jc w:val="center"/>
                              </w:trPr>
                              <w:tc>
                                <w:tcPr>
                                  <w:tcW w:w="8080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211EE23" w14:textId="77777777" w:rsidR="0019047C" w:rsidRPr="00501302" w:rsidRDefault="0019047C" w:rsidP="00023762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</w:t>
                                  </w:r>
                                  <w:r w:rsidRPr="00ED63E9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新臺幣</w:t>
                                  </w: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元、％</w:t>
                                  </w:r>
                                </w:p>
                              </w:tc>
                            </w:tr>
                            <w:tr w:rsidR="0019047C" w:rsidRPr="00501302" w14:paraId="0F1E34CB" w14:textId="77777777" w:rsidTr="001E569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568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DE97C73" w14:textId="77777777" w:rsidR="0019047C" w:rsidRPr="0050130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vMerge w:val="restart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1581F85" w14:textId="77777777" w:rsidR="0019047C" w:rsidRPr="0002376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基金來源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CBDFFB0" w14:textId="77777777" w:rsidR="0019047C" w:rsidRPr="0002376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00702FD" w14:textId="77777777" w:rsidR="0019047C" w:rsidRPr="0002376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80A8E16" w14:textId="77777777" w:rsidR="0019047C" w:rsidRPr="0050130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基金用途</w:t>
                                  </w:r>
                                </w:p>
                              </w:tc>
                              <w:tc>
                                <w:tcPr>
                                  <w:tcW w:w="1647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F9A43C" w14:textId="77777777" w:rsidR="0019047C" w:rsidRPr="00134A5E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spacing w:val="-4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34A5E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pacing w:val="-4"/>
                                      <w:kern w:val="0"/>
                                      <w:sz w:val="20"/>
                                      <w:szCs w:val="20"/>
                                    </w:rPr>
                                    <w:t>本期賸餘（短</w:t>
                                  </w:r>
                                  <w:proofErr w:type="gramStart"/>
                                  <w:r w:rsidRPr="00134A5E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pacing w:val="-4"/>
                                      <w:kern w:val="0"/>
                                      <w:sz w:val="20"/>
                                      <w:szCs w:val="20"/>
                                    </w:rPr>
                                    <w:t>絀</w:t>
                                  </w:r>
                                  <w:proofErr w:type="gramEnd"/>
                                  <w:r w:rsidRPr="00134A5E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spacing w:val="-4"/>
                                      <w:kern w:val="0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  <w:tr w:rsidR="0019047C" w:rsidRPr="00501302" w14:paraId="4653DB11" w14:textId="77777777" w:rsidTr="001E569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568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4DBFC8E" w14:textId="77777777" w:rsidR="0019047C" w:rsidRPr="0050130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  <w:vMerge/>
                                  <w:tcBorders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6749EE3" w14:textId="77777777" w:rsidR="0019047C" w:rsidRPr="0002376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Merge w:val="restart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300595C" w14:textId="77777777" w:rsidR="0019047C" w:rsidRPr="0002376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政府撥入收入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F70F1AB" w14:textId="77777777" w:rsidR="0019047C" w:rsidRPr="00023762" w:rsidRDefault="0019047C" w:rsidP="00023762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vMerge/>
                                  <w:tcBorders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AF3FF65" w14:textId="77777777" w:rsidR="0019047C" w:rsidRPr="0050130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7" w:type="dxa"/>
                                  <w:vMerge/>
                                  <w:tcBorders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D998A1A" w14:textId="77777777" w:rsidR="0019047C" w:rsidRPr="0050130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9047C" w:rsidRPr="00501302" w14:paraId="00C21EC8" w14:textId="77777777" w:rsidTr="001E569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56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A07E9EE" w14:textId="77777777" w:rsidR="0019047C" w:rsidRPr="0050130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CA5FF44" w14:textId="77777777" w:rsidR="0019047C" w:rsidRPr="0002376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73EA932" w14:textId="77777777" w:rsidR="0019047C" w:rsidRPr="0002376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9EDC6AB" w14:textId="77777777" w:rsidR="0019047C" w:rsidRPr="0002376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占比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1EB705A" w14:textId="77777777" w:rsidR="0019047C" w:rsidRPr="0050130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7" w:type="dxa"/>
                                  <w:vMerge/>
                                  <w:tcBorders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0420B8F" w14:textId="77777777" w:rsidR="0019047C" w:rsidRPr="00501302" w:rsidRDefault="0019047C" w:rsidP="0002376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9047C" w:rsidRPr="00501302" w14:paraId="222BB44A" w14:textId="77777777" w:rsidTr="007B2F5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56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2238A1E" w14:textId="77777777" w:rsidR="0019047C" w:rsidRPr="00501302" w:rsidRDefault="0019047C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501302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</w:tcPr>
                                <w:p w14:paraId="1876703D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361,108,749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</w:tcPr>
                                <w:p w14:paraId="12BC89F6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023762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61,101,000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</w:tcPr>
                                <w:p w14:paraId="660565E0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99.99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</w:tcPr>
                                <w:p w14:paraId="78223576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501302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66,346,087</w:t>
                                  </w: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</w:tcPr>
                                <w:p w14:paraId="5369F012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194,762,662</w:t>
                                  </w:r>
                                </w:p>
                              </w:tc>
                            </w:tr>
                            <w:tr w:rsidR="0019047C" w:rsidRPr="00501302" w14:paraId="2A0FCAEB" w14:textId="77777777" w:rsidTr="007B2F5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56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B034E2" w14:textId="77777777" w:rsidR="0019047C" w:rsidRPr="00501302" w:rsidRDefault="0019047C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5FE965D7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479,257,833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17F4DB9A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471,255,000 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27995C0B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98.33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416CD535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327,299,749 </w:t>
                                  </w: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073C2979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151,958,084 </w:t>
                                  </w:r>
                                </w:p>
                              </w:tc>
                            </w:tr>
                            <w:tr w:rsidR="0019047C" w:rsidRPr="00501302" w14:paraId="46F542D2" w14:textId="77777777" w:rsidTr="007B2F5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56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AE8698C" w14:textId="77777777" w:rsidR="0019047C" w:rsidRPr="00501302" w:rsidRDefault="0019047C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0125E0FA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436,316,020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25348461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424,621,000 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6AC7417F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97.32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79289CAF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432,060,086 </w:t>
                                  </w: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260FCB41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4,255,934 </w:t>
                                  </w:r>
                                </w:p>
                              </w:tc>
                            </w:tr>
                            <w:tr w:rsidR="0019047C" w:rsidRPr="00501302" w14:paraId="5DB31711" w14:textId="77777777" w:rsidTr="007B2F5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56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A1153B2" w14:textId="77777777" w:rsidR="0019047C" w:rsidRPr="00501302" w:rsidRDefault="0019047C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15C4B29A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426,318,862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360476BE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424,621,000 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644C24B9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99.60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5829B4E8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584,285,374 </w:t>
                                  </w: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530E111B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- 157,966,512 </w:t>
                                  </w:r>
                                </w:p>
                              </w:tc>
                            </w:tr>
                            <w:tr w:rsidR="0019047C" w:rsidRPr="00501302" w14:paraId="5E8E7D23" w14:textId="77777777" w:rsidTr="007B2F5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56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A88D459" w14:textId="77777777" w:rsidR="0019047C" w:rsidRPr="00501302" w:rsidRDefault="0019047C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2E4726C3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574,912,906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7AA6C4CD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567,010,000 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6AD8F4FD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98.63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203B8C51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673,696,095 </w:t>
                                  </w: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2782C363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- 98,783,189 </w:t>
                                  </w:r>
                                </w:p>
                              </w:tc>
                            </w:tr>
                            <w:tr w:rsidR="0019047C" w:rsidRPr="00501302" w14:paraId="2954AB3A" w14:textId="77777777" w:rsidTr="007B2F57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56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B638F32" w14:textId="77777777" w:rsidR="0019047C" w:rsidRPr="00501302" w:rsidRDefault="0019047C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55791EB8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683,273,910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229C6378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661,919,000 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64A0B846" w14:textId="77777777" w:rsidR="0019047C" w:rsidRPr="0002376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2376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96.87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04CA52CA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644,699,250 </w:t>
                                  </w: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85" w:type="dxa"/>
                                  </w:tcMar>
                                  <w:vAlign w:val="center"/>
                                  <w:hideMark/>
                                </w:tcPr>
                                <w:p w14:paraId="60D6BE70" w14:textId="77777777" w:rsidR="0019047C" w:rsidRPr="00501302" w:rsidRDefault="0019047C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38,574,660 </w:t>
                                  </w:r>
                                </w:p>
                              </w:tc>
                            </w:tr>
                            <w:tr w:rsidR="0019047C" w:rsidRPr="00501302" w14:paraId="4DA286B1" w14:textId="77777777" w:rsidTr="00122B2D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686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039900F" w14:textId="77777777" w:rsidR="0019047C" w:rsidRPr="00501302" w:rsidRDefault="0019047C" w:rsidP="00122B2D">
                                  <w:pPr>
                                    <w:widowControl/>
                                    <w:spacing w:line="220" w:lineRule="exac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501302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資料來源：整理自法務部提供資料。</w:t>
                                  </w:r>
                                </w:p>
                              </w:tc>
                              <w:tc>
                                <w:tcPr>
                                  <w:tcW w:w="13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B586DEF" w14:textId="77777777" w:rsidR="0019047C" w:rsidRPr="00501302" w:rsidRDefault="0019047C" w:rsidP="00023762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7E4589" w14:textId="77777777" w:rsidR="0019047C" w:rsidRPr="00501302" w:rsidRDefault="0019047C" w:rsidP="00023762">
                                  <w:pPr>
                                    <w:widowControl/>
                                    <w:rPr>
                                      <w:rFonts w:eastAsia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93E7F32" w14:textId="77777777" w:rsidR="0019047C" w:rsidRPr="00501302" w:rsidRDefault="0019047C" w:rsidP="00023762">
                                  <w:pPr>
                                    <w:widowControl/>
                                    <w:rPr>
                                      <w:rFonts w:eastAsia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F1612DC" w14:textId="77777777" w:rsidR="0019047C" w:rsidRPr="00023762" w:rsidRDefault="0019047C" w:rsidP="0019047C"/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C64A5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99.4pt;margin-top:6.5pt;width:412.7pt;height:276.4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" filled="f" stroked="f" strokeweight=".5pt">
                <v:textbox inset=",,,0">
                  <w:txbxContent>
                    <w:tbl>
                      <w:tblPr>
                        <w:tblW w:w="8080" w:type="dxa"/>
                        <w:jc w:val="center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8"/>
                        <w:gridCol w:w="1700"/>
                        <w:gridCol w:w="1418"/>
                        <w:gridCol w:w="1330"/>
                        <w:gridCol w:w="1417"/>
                        <w:gridCol w:w="1647"/>
                      </w:tblGrid>
                      <w:tr w:rsidR="0019047C" w:rsidRPr="00501302" w14:paraId="5B539F45" w14:textId="77777777" w:rsidTr="00134A5E">
                        <w:trPr>
                          <w:trHeight w:val="444"/>
                          <w:jc w:val="center"/>
                        </w:trPr>
                        <w:tc>
                          <w:tcPr>
                            <w:tcW w:w="8080" w:type="dxa"/>
                            <w:gridSpan w:val="6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1170626" w14:textId="77777777" w:rsidR="0019047C" w:rsidRPr="002C28D6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2C28D6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表1　毒品防制基金來源、用途及餘</w:t>
                            </w:r>
                            <w:proofErr w:type="gramStart"/>
                            <w:r w:rsidRPr="002C28D6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絀</w:t>
                            </w:r>
                            <w:proofErr w:type="gramEnd"/>
                            <w:r w:rsidRPr="002C28D6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</w:rPr>
                              <w:t>情形</w:t>
                            </w:r>
                          </w:p>
                        </w:tc>
                      </w:tr>
                      <w:tr w:rsidR="0019047C" w:rsidRPr="00501302" w14:paraId="74E986E9" w14:textId="77777777" w:rsidTr="00134A5E">
                        <w:trPr>
                          <w:trHeight w:val="324"/>
                          <w:jc w:val="center"/>
                        </w:trPr>
                        <w:tc>
                          <w:tcPr>
                            <w:tcW w:w="8080" w:type="dxa"/>
                            <w:gridSpan w:val="6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211EE23" w14:textId="77777777" w:rsidR="0019047C" w:rsidRPr="00501302" w:rsidRDefault="0019047C" w:rsidP="00023762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</w:t>
                            </w:r>
                            <w:r w:rsidRPr="00ED63E9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新臺幣</w:t>
                            </w: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元、％</w:t>
                            </w:r>
                          </w:p>
                        </w:tc>
                      </w:tr>
                      <w:tr w:rsidR="0019047C" w:rsidRPr="00501302" w14:paraId="0F1E34CB" w14:textId="77777777" w:rsidTr="001E5692">
                        <w:trPr>
                          <w:trHeight w:val="397"/>
                          <w:jc w:val="center"/>
                        </w:trPr>
                        <w:tc>
                          <w:tcPr>
                            <w:tcW w:w="568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DE97C73" w14:textId="77777777" w:rsidR="0019047C" w:rsidRPr="0050130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700" w:type="dxa"/>
                            <w:vMerge w:val="restart"/>
                            <w:tcBorders>
                              <w:top w:val="nil"/>
                              <w:lef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1581F85" w14:textId="77777777" w:rsidR="0019047C" w:rsidRPr="0002376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基金來源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CBDFFB0" w14:textId="77777777" w:rsidR="0019047C" w:rsidRPr="0002376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00702FD" w14:textId="77777777" w:rsidR="0019047C" w:rsidRPr="0002376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vMerge w:val="restart"/>
                            <w:tcBorders>
                              <w:top w:val="nil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80A8E16" w14:textId="77777777" w:rsidR="0019047C" w:rsidRPr="0050130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基金用途</w:t>
                            </w:r>
                          </w:p>
                        </w:tc>
                        <w:tc>
                          <w:tcPr>
                            <w:tcW w:w="1647" w:type="dxa"/>
                            <w:vMerge w:val="restart"/>
                            <w:tcBorders>
                              <w:top w:val="nil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F9A43C" w14:textId="77777777" w:rsidR="0019047C" w:rsidRPr="00134A5E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spacing w:val="-4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34A5E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pacing w:val="-4"/>
                                <w:kern w:val="0"/>
                                <w:sz w:val="20"/>
                                <w:szCs w:val="20"/>
                              </w:rPr>
                              <w:t>本期賸餘（短</w:t>
                            </w:r>
                            <w:proofErr w:type="gramStart"/>
                            <w:r w:rsidRPr="00134A5E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pacing w:val="-4"/>
                                <w:kern w:val="0"/>
                                <w:sz w:val="20"/>
                                <w:szCs w:val="20"/>
                              </w:rPr>
                              <w:t>絀</w:t>
                            </w:r>
                            <w:proofErr w:type="gramEnd"/>
                            <w:r w:rsidRPr="00134A5E">
                              <w:rPr>
                                <w:rFonts w:ascii="標楷體" w:eastAsia="標楷體" w:hAnsi="標楷體" w:cs="新細明體" w:hint="eastAsia"/>
                                <w:color w:val="000000"/>
                                <w:spacing w:val="-4"/>
                                <w:kern w:val="0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</w:tr>
                      <w:tr w:rsidR="0019047C" w:rsidRPr="00501302" w14:paraId="4653DB11" w14:textId="77777777" w:rsidTr="001E5692">
                        <w:trPr>
                          <w:trHeight w:val="397"/>
                          <w:jc w:val="center"/>
                        </w:trPr>
                        <w:tc>
                          <w:tcPr>
                            <w:tcW w:w="568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4DBFC8E" w14:textId="77777777" w:rsidR="0019047C" w:rsidRPr="0050130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  <w:vMerge/>
                            <w:tcBorders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6749EE3" w14:textId="77777777" w:rsidR="0019047C" w:rsidRPr="0002376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Merge w:val="restart"/>
                            <w:tcBorders>
                              <w:top w:val="nil"/>
                              <w:lef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300595C" w14:textId="77777777" w:rsidR="0019047C" w:rsidRPr="0002376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政府撥入收入</w:t>
                            </w: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F70F1AB" w14:textId="77777777" w:rsidR="0019047C" w:rsidRPr="00023762" w:rsidRDefault="0019047C" w:rsidP="00023762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vMerge/>
                            <w:tcBorders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AF3FF65" w14:textId="77777777" w:rsidR="0019047C" w:rsidRPr="0050130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47" w:type="dxa"/>
                            <w:vMerge/>
                            <w:tcBorders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D998A1A" w14:textId="77777777" w:rsidR="0019047C" w:rsidRPr="0050130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9047C" w:rsidRPr="00501302" w14:paraId="00C21EC8" w14:textId="77777777" w:rsidTr="001E5692">
                        <w:trPr>
                          <w:trHeight w:val="397"/>
                          <w:jc w:val="center"/>
                        </w:trPr>
                        <w:tc>
                          <w:tcPr>
                            <w:tcW w:w="56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A07E9EE" w14:textId="77777777" w:rsidR="0019047C" w:rsidRPr="0050130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  <w:vMerge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CA5FF44" w14:textId="77777777" w:rsidR="0019047C" w:rsidRPr="0002376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Merge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73EA932" w14:textId="77777777" w:rsidR="0019047C" w:rsidRPr="0002376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9EDC6AB" w14:textId="77777777" w:rsidR="0019047C" w:rsidRPr="0002376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占比</w:t>
                            </w:r>
                          </w:p>
                        </w:tc>
                        <w:tc>
                          <w:tcPr>
                            <w:tcW w:w="1417" w:type="dxa"/>
                            <w:vMerge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1EB705A" w14:textId="77777777" w:rsidR="0019047C" w:rsidRPr="0050130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47" w:type="dxa"/>
                            <w:vMerge/>
                            <w:tcBorders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0420B8F" w14:textId="77777777" w:rsidR="0019047C" w:rsidRPr="00501302" w:rsidRDefault="0019047C" w:rsidP="0002376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9047C" w:rsidRPr="00501302" w14:paraId="222BB44A" w14:textId="77777777" w:rsidTr="007B2F57">
                        <w:trPr>
                          <w:trHeight w:val="510"/>
                          <w:jc w:val="center"/>
                        </w:trPr>
                        <w:tc>
                          <w:tcPr>
                            <w:tcW w:w="56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2238A1E" w14:textId="77777777" w:rsidR="0019047C" w:rsidRPr="00501302" w:rsidRDefault="0019047C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501302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</w:tcPr>
                          <w:p w14:paraId="1876703D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361,108,749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</w:tcPr>
                          <w:p w14:paraId="12BC89F6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 w:rsidRPr="00023762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61,101,000</w:t>
                            </w: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</w:tcPr>
                          <w:p w14:paraId="660565E0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99.99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</w:tcPr>
                          <w:p w14:paraId="78223576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501302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66,346,087</w:t>
                            </w: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</w:tcPr>
                          <w:p w14:paraId="5369F012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194,762,662</w:t>
                            </w:r>
                          </w:p>
                        </w:tc>
                      </w:tr>
                      <w:tr w:rsidR="0019047C" w:rsidRPr="00501302" w14:paraId="2A0FCAEB" w14:textId="77777777" w:rsidTr="007B2F57">
                        <w:trPr>
                          <w:trHeight w:val="510"/>
                          <w:jc w:val="center"/>
                        </w:trPr>
                        <w:tc>
                          <w:tcPr>
                            <w:tcW w:w="56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B034E2" w14:textId="77777777" w:rsidR="0019047C" w:rsidRPr="00501302" w:rsidRDefault="0019047C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5FE965D7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479,257,833 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17F4DB9A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471,255,000 </w:t>
                            </w: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27995C0B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98.33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416CD535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327,299,749 </w:t>
                            </w: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073C2979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151,958,084 </w:t>
                            </w:r>
                          </w:p>
                        </w:tc>
                      </w:tr>
                      <w:tr w:rsidR="0019047C" w:rsidRPr="00501302" w14:paraId="46F542D2" w14:textId="77777777" w:rsidTr="007B2F57">
                        <w:trPr>
                          <w:trHeight w:val="510"/>
                          <w:jc w:val="center"/>
                        </w:trPr>
                        <w:tc>
                          <w:tcPr>
                            <w:tcW w:w="56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AE8698C" w14:textId="77777777" w:rsidR="0019047C" w:rsidRPr="00501302" w:rsidRDefault="0019047C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0125E0FA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436,316,020 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25348461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424,621,000 </w:t>
                            </w: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6AC7417F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97.32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79289CAF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432,060,086 </w:t>
                            </w: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260FCB41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4,255,934 </w:t>
                            </w:r>
                          </w:p>
                        </w:tc>
                      </w:tr>
                      <w:tr w:rsidR="0019047C" w:rsidRPr="00501302" w14:paraId="5DB31711" w14:textId="77777777" w:rsidTr="007B2F57">
                        <w:trPr>
                          <w:trHeight w:val="510"/>
                          <w:jc w:val="center"/>
                        </w:trPr>
                        <w:tc>
                          <w:tcPr>
                            <w:tcW w:w="56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A1153B2" w14:textId="77777777" w:rsidR="0019047C" w:rsidRPr="00501302" w:rsidRDefault="0019047C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15C4B29A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426,318,862 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360476BE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424,621,000 </w:t>
                            </w: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644C24B9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99.60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5829B4E8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584,285,374 </w:t>
                            </w: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530E111B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- 157,966,512 </w:t>
                            </w:r>
                          </w:p>
                        </w:tc>
                      </w:tr>
                      <w:tr w:rsidR="0019047C" w:rsidRPr="00501302" w14:paraId="5E8E7D23" w14:textId="77777777" w:rsidTr="007B2F57">
                        <w:trPr>
                          <w:trHeight w:val="510"/>
                          <w:jc w:val="center"/>
                        </w:trPr>
                        <w:tc>
                          <w:tcPr>
                            <w:tcW w:w="56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A88D459" w14:textId="77777777" w:rsidR="0019047C" w:rsidRPr="00501302" w:rsidRDefault="0019047C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2E4726C3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574,912,906 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7AA6C4CD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567,010,000 </w:t>
                            </w: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6AD8F4FD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98.63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203B8C51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673,696,095 </w:t>
                            </w: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2782C363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- 98,783,189 </w:t>
                            </w:r>
                          </w:p>
                        </w:tc>
                      </w:tr>
                      <w:tr w:rsidR="0019047C" w:rsidRPr="00501302" w14:paraId="2954AB3A" w14:textId="77777777" w:rsidTr="007B2F57">
                        <w:trPr>
                          <w:trHeight w:val="510"/>
                          <w:jc w:val="center"/>
                        </w:trPr>
                        <w:tc>
                          <w:tcPr>
                            <w:tcW w:w="56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B638F32" w14:textId="77777777" w:rsidR="0019047C" w:rsidRPr="00501302" w:rsidRDefault="0019047C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55791EB8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683,273,910 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229C6378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  661,919,000 </w:t>
                            </w: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64A0B846" w14:textId="77777777" w:rsidR="0019047C" w:rsidRPr="0002376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2376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96.87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04CA52CA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644,699,250 </w:t>
                            </w: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85" w:type="dxa"/>
                            </w:tcMar>
                            <w:vAlign w:val="center"/>
                            <w:hideMark/>
                          </w:tcPr>
                          <w:p w14:paraId="60D6BE70" w14:textId="77777777" w:rsidR="0019047C" w:rsidRPr="00501302" w:rsidRDefault="0019047C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38,574,660 </w:t>
                            </w:r>
                          </w:p>
                        </w:tc>
                      </w:tr>
                      <w:tr w:rsidR="0019047C" w:rsidRPr="00501302" w14:paraId="4DA286B1" w14:textId="77777777" w:rsidTr="00122B2D">
                        <w:trPr>
                          <w:trHeight w:val="57"/>
                          <w:jc w:val="center"/>
                        </w:trPr>
                        <w:tc>
                          <w:tcPr>
                            <w:tcW w:w="3686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039900F" w14:textId="77777777" w:rsidR="0019047C" w:rsidRPr="00501302" w:rsidRDefault="0019047C" w:rsidP="00122B2D">
                            <w:pPr>
                              <w:widowControl/>
                              <w:spacing w:line="220" w:lineRule="exac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501302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資料來源：整理自法務部提供資料。</w:t>
                            </w:r>
                          </w:p>
                        </w:tc>
                        <w:tc>
                          <w:tcPr>
                            <w:tcW w:w="13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B586DEF" w14:textId="77777777" w:rsidR="0019047C" w:rsidRPr="00501302" w:rsidRDefault="0019047C" w:rsidP="00023762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7E4589" w14:textId="77777777" w:rsidR="0019047C" w:rsidRPr="00501302" w:rsidRDefault="0019047C" w:rsidP="00023762">
                            <w:pPr>
                              <w:widowControl/>
                              <w:rPr>
                                <w:rFonts w:eastAsia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4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93E7F32" w14:textId="77777777" w:rsidR="0019047C" w:rsidRPr="00501302" w:rsidRDefault="0019047C" w:rsidP="00023762">
                            <w:pPr>
                              <w:widowControl/>
                              <w:rPr>
                                <w:rFonts w:eastAsia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6F1612DC" w14:textId="77777777" w:rsidR="0019047C" w:rsidRPr="00023762" w:rsidRDefault="0019047C" w:rsidP="0019047C"/>
                  </w:txbxContent>
                </v:textbox>
                <w10:wrap type="square" anchorx="margin"/>
              </v:shape>
            </w:pict>
          </mc:Fallback>
        </mc:AlternateContent>
      </w:r>
      <w:r w:rsidR="00444FC3" w:rsidRPr="00B92332">
        <w:rPr>
          <w:rFonts w:ascii="標楷體" w:eastAsia="標楷體" w:hint="eastAsia"/>
          <w:bCs/>
          <w:spacing w:val="1"/>
        </w:rPr>
        <w:t>商定之存款類別、期間及其存款牌告利率計息。」按毒品防制基金銀行存款配合政策納入國庫集中支付，查基金期末銀行存款餘額自112年底之7,939萬餘元</w:t>
      </w:r>
      <w:r w:rsidR="00181244" w:rsidRPr="00B92332">
        <w:rPr>
          <w:rFonts w:ascii="標楷體" w:eastAsia="標楷體" w:hint="eastAsia"/>
          <w:bCs/>
          <w:spacing w:val="1"/>
        </w:rPr>
        <w:t>，</w:t>
      </w:r>
      <w:r w:rsidR="00444FC3" w:rsidRPr="00B92332">
        <w:rPr>
          <w:rFonts w:ascii="標楷體" w:eastAsia="標楷體" w:hint="eastAsia"/>
          <w:bCs/>
          <w:spacing w:val="1"/>
        </w:rPr>
        <w:t>上升至113年底之1億1,635萬餘元，利息收入決算數僅分別為6萬餘元及20萬餘元，如以當年度利息收入除以年初銀行存款餘額估算，利率分別為0.04％及0.26％，存款計息利率容有提升空間。</w:t>
      </w:r>
      <w:r w:rsidR="00585CEE" w:rsidRPr="00B92332">
        <w:rPr>
          <w:rFonts w:ascii="標楷體" w:eastAsia="標楷體" w:hint="eastAsia"/>
          <w:bCs/>
          <w:spacing w:val="1"/>
        </w:rPr>
        <w:t>經函請</w:t>
      </w:r>
      <w:r w:rsidR="00444FC3" w:rsidRPr="00B92332">
        <w:rPr>
          <w:rFonts w:ascii="標楷體" w:eastAsia="標楷體" w:hint="eastAsia"/>
          <w:bCs/>
          <w:spacing w:val="1"/>
        </w:rPr>
        <w:t>法務部儘速依法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提撥</w:t>
      </w:r>
      <w:proofErr w:type="gramEnd"/>
      <w:r w:rsidR="00444FC3" w:rsidRPr="00B92332">
        <w:rPr>
          <w:rFonts w:ascii="標楷體" w:eastAsia="標楷體" w:hint="eastAsia"/>
          <w:bCs/>
          <w:spacing w:val="1"/>
        </w:rPr>
        <w:t>相關罰金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鍰</w:t>
      </w:r>
      <w:proofErr w:type="gramEnd"/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444FC3" w:rsidRPr="00B92332">
        <w:rPr>
          <w:rFonts w:ascii="標楷體" w:eastAsia="標楷體" w:hint="eastAsia"/>
          <w:bCs/>
          <w:spacing w:val="1"/>
        </w:rPr>
        <w:t>等法定財源納入基金收入，並與中央銀行研商專戶存款類別及利率，以充裕收益</w:t>
      </w:r>
      <w:proofErr w:type="gramStart"/>
      <w:r w:rsidR="00444FC3" w:rsidRPr="00B92332">
        <w:rPr>
          <w:rFonts w:ascii="標楷體" w:eastAsia="標楷體" w:hint="eastAsia"/>
          <w:bCs/>
          <w:spacing w:val="1"/>
        </w:rPr>
        <w:t>妥籌適足</w:t>
      </w:r>
      <w:proofErr w:type="gramEnd"/>
      <w:r w:rsidR="00444FC3" w:rsidRPr="00B92332">
        <w:rPr>
          <w:rFonts w:ascii="標楷體" w:eastAsia="標楷體" w:hint="eastAsia"/>
          <w:bCs/>
          <w:spacing w:val="1"/>
        </w:rPr>
        <w:t>財源。</w:t>
      </w:r>
      <w:r w:rsidR="00B202F7" w:rsidRPr="00B92332">
        <w:rPr>
          <w:rFonts w:ascii="標楷體" w:eastAsia="標楷體" w:hint="eastAsia"/>
          <w:bCs/>
          <w:spacing w:val="1"/>
        </w:rPr>
        <w:t>據復：</w:t>
      </w:r>
      <w:r w:rsidR="00B202F7" w:rsidRPr="00B92332">
        <w:rPr>
          <w:rFonts w:ascii="標楷體" w:eastAsia="標楷體"/>
          <w:bCs/>
          <w:spacing w:val="1"/>
        </w:rPr>
        <w:t>有關罰金、沒收、追徵及罰鍰</w:t>
      </w:r>
      <w:proofErr w:type="gramStart"/>
      <w:r w:rsidR="00B202F7" w:rsidRPr="00B92332">
        <w:rPr>
          <w:rFonts w:ascii="標楷體" w:eastAsia="標楷體"/>
          <w:bCs/>
          <w:spacing w:val="1"/>
        </w:rPr>
        <w:t>提撥</w:t>
      </w:r>
      <w:proofErr w:type="gramEnd"/>
      <w:r w:rsidR="00B202F7" w:rsidRPr="00B92332">
        <w:rPr>
          <w:rFonts w:ascii="標楷體" w:eastAsia="標楷體"/>
          <w:bCs/>
          <w:spacing w:val="1"/>
        </w:rPr>
        <w:t>納入基金收入來源，尚須訂定</w:t>
      </w:r>
      <w:proofErr w:type="gramStart"/>
      <w:r w:rsidR="00B202F7" w:rsidRPr="00B92332">
        <w:rPr>
          <w:rFonts w:ascii="標楷體" w:eastAsia="標楷體"/>
          <w:bCs/>
          <w:spacing w:val="1"/>
        </w:rPr>
        <w:t>提撥</w:t>
      </w:r>
      <w:proofErr w:type="gramEnd"/>
      <w:r w:rsidR="00B202F7" w:rsidRPr="00B92332">
        <w:rPr>
          <w:rFonts w:ascii="標楷體" w:eastAsia="標楷體"/>
          <w:bCs/>
          <w:spacing w:val="1"/>
        </w:rPr>
        <w:t>辦法作為</w:t>
      </w:r>
      <w:proofErr w:type="gramStart"/>
      <w:r w:rsidR="00B202F7" w:rsidRPr="00B92332">
        <w:rPr>
          <w:rFonts w:ascii="標楷體" w:eastAsia="標楷體"/>
          <w:bCs/>
          <w:spacing w:val="1"/>
        </w:rPr>
        <w:t>提撥</w:t>
      </w:r>
      <w:proofErr w:type="gramEnd"/>
      <w:r w:rsidR="00B202F7" w:rsidRPr="00B92332">
        <w:rPr>
          <w:rFonts w:ascii="標楷體" w:eastAsia="標楷體"/>
          <w:bCs/>
          <w:spacing w:val="1"/>
        </w:rPr>
        <w:t>比例等法源依據</w:t>
      </w:r>
      <w:r w:rsidR="006A0703" w:rsidRPr="00B92332">
        <w:rPr>
          <w:rFonts w:ascii="標楷體" w:eastAsia="標楷體" w:hint="eastAsia"/>
          <w:bCs/>
          <w:spacing w:val="1"/>
        </w:rPr>
        <w:t>，</w:t>
      </w:r>
      <w:r w:rsidR="000E4FC2" w:rsidRPr="00B92332">
        <w:rPr>
          <w:rFonts w:ascii="標楷體" w:eastAsia="標楷體" w:hint="eastAsia"/>
          <w:bCs/>
          <w:spacing w:val="1"/>
        </w:rPr>
        <w:t>建議維持現況為宜，</w:t>
      </w:r>
      <w:r w:rsidR="00B202F7" w:rsidRPr="00B92332">
        <w:rPr>
          <w:rFonts w:ascii="標楷體" w:eastAsia="標楷體"/>
          <w:bCs/>
          <w:spacing w:val="1"/>
        </w:rPr>
        <w:t>另將持續促進各界認識毒品防制基金，提高捐款意願</w:t>
      </w:r>
      <w:r w:rsidR="008D6E9D" w:rsidRPr="00B92332">
        <w:rPr>
          <w:rFonts w:ascii="標楷體" w:eastAsia="標楷體" w:hint="eastAsia"/>
          <w:bCs/>
          <w:spacing w:val="1"/>
        </w:rPr>
        <w:t>，</w:t>
      </w:r>
      <w:r w:rsidR="00B202F7" w:rsidRPr="00B92332">
        <w:rPr>
          <w:rFonts w:ascii="標楷體" w:eastAsia="標楷體"/>
          <w:bCs/>
          <w:spacing w:val="1"/>
        </w:rPr>
        <w:t>並與較具規模之社會公益基金會洽談合作</w:t>
      </w:r>
      <w:r w:rsidR="006A0703" w:rsidRPr="00B92332">
        <w:rPr>
          <w:rFonts w:ascii="標楷體" w:eastAsia="標楷體" w:hint="eastAsia"/>
          <w:bCs/>
          <w:spacing w:val="1"/>
        </w:rPr>
        <w:t>辦理毒品防制相關業務</w:t>
      </w:r>
      <w:r w:rsidR="00B202F7" w:rsidRPr="00B92332">
        <w:rPr>
          <w:rFonts w:ascii="標楷體" w:eastAsia="標楷體"/>
          <w:bCs/>
          <w:spacing w:val="1"/>
        </w:rPr>
        <w:t>；至非屬國庫撥補之其他財源，</w:t>
      </w:r>
      <w:r w:rsidR="00DB627C" w:rsidRPr="00B92332">
        <w:rPr>
          <w:rFonts w:ascii="標楷體" w:eastAsia="標楷體" w:hint="eastAsia"/>
          <w:bCs/>
          <w:spacing w:val="1"/>
        </w:rPr>
        <w:t>則</w:t>
      </w:r>
      <w:r w:rsidR="00B202F7" w:rsidRPr="00B92332">
        <w:rPr>
          <w:rFonts w:ascii="標楷體" w:eastAsia="標楷體"/>
          <w:bCs/>
          <w:spacing w:val="1"/>
        </w:rPr>
        <w:t>繳入中央銀行國庫局之機關專戶，以活期存款牌告利率計息，以增加基金收益。</w:t>
      </w:r>
    </w:p>
    <w:p w14:paraId="3740F1EB" w14:textId="77777777" w:rsidR="00B2502A" w:rsidRPr="00B92332" w:rsidRDefault="0019047C" w:rsidP="00014745">
      <w:pPr>
        <w:widowControl/>
        <w:overflowPunct w:val="0"/>
        <w:spacing w:line="636" w:lineRule="exact"/>
        <w:ind w:firstLineChars="450" w:firstLine="1081"/>
        <w:jc w:val="both"/>
        <w:rPr>
          <w:rFonts w:ascii="標楷體" w:eastAsia="標楷體"/>
          <w:bCs/>
          <w:spacing w:val="1"/>
        </w:rPr>
      </w:pPr>
      <w:r w:rsidRPr="00B92332">
        <w:rPr>
          <w:rFonts w:ascii="標楷體" w:eastAsia="標楷體" w:hint="eastAsia"/>
          <w:b/>
          <w:bCs/>
        </w:rPr>
        <w:t>（</w:t>
      </w:r>
      <w:r w:rsidR="00F518EF" w:rsidRPr="00B92332">
        <w:rPr>
          <w:rFonts w:ascii="標楷體" w:eastAsia="標楷體"/>
          <w:b/>
          <w:bCs/>
        </w:rPr>
        <w:t>2</w:t>
      </w:r>
      <w:r w:rsidRPr="00B92332">
        <w:rPr>
          <w:rFonts w:ascii="標楷體" w:eastAsia="標楷體" w:hint="eastAsia"/>
          <w:b/>
          <w:bCs/>
        </w:rPr>
        <w:t>）</w:t>
      </w:r>
      <w:r w:rsidR="00F518EF" w:rsidRPr="00B92332">
        <w:rPr>
          <w:rFonts w:hint="eastAsia"/>
        </w:rPr>
        <w:t xml:space="preserve">　</w:t>
      </w:r>
      <w:r w:rsidR="00F518EF" w:rsidRPr="00B92332">
        <w:rPr>
          <w:rFonts w:ascii="標楷體" w:eastAsia="標楷體" w:hint="eastAsia"/>
          <w:b/>
          <w:bCs/>
        </w:rPr>
        <w:t>補助各相關部會辦理毒品扣押物數位化管理平</w:t>
      </w:r>
      <w:proofErr w:type="gramStart"/>
      <w:r w:rsidR="00F518EF" w:rsidRPr="00B92332">
        <w:rPr>
          <w:rFonts w:ascii="標楷體" w:eastAsia="標楷體" w:hint="eastAsia"/>
          <w:b/>
          <w:bCs/>
        </w:rPr>
        <w:t>臺</w:t>
      </w:r>
      <w:proofErr w:type="gramEnd"/>
      <w:r w:rsidR="00F518EF" w:rsidRPr="00B92332">
        <w:rPr>
          <w:rFonts w:ascii="標楷體" w:eastAsia="標楷體" w:hint="eastAsia"/>
          <w:b/>
          <w:bCs/>
        </w:rPr>
        <w:t>建置案，惟部分毒品證物仍未自查扣單位辦理貼附RFID晶片標籤，執行成效未如預期：</w:t>
      </w:r>
      <w:r w:rsidR="00F518EF" w:rsidRPr="00B92332">
        <w:rPr>
          <w:rFonts w:ascii="標楷體" w:eastAsia="標楷體" w:hint="eastAsia"/>
          <w:bCs/>
          <w:spacing w:val="1"/>
        </w:rPr>
        <w:t>政府為落實執行司法改革國是會議有關確保贓證物同一性之決議，將物流業之倉儲管理概念，導入贓證物之管理，由毒品防制</w:t>
      </w:r>
      <w:r w:rsidR="002C1495" w:rsidRPr="00B92332">
        <w:rPr>
          <w:rFonts w:ascii="標楷體" w:eastAsia="標楷體" w:hint="eastAsia"/>
          <w:bCs/>
          <w:spacing w:val="1"/>
        </w:rPr>
        <w:t>基金補助</w:t>
      </w:r>
      <w:r w:rsidR="000E46A0" w:rsidRPr="00B92332">
        <w:rPr>
          <w:rFonts w:ascii="標楷體" w:eastAsia="標楷體" w:hint="eastAsia"/>
          <w:bCs/>
          <w:spacing w:val="1"/>
        </w:rPr>
        <w:t>法務部、內政部及海洋委員會辦理「扣案毒品數位化管理系統建置計畫」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r w:rsidR="000E46A0" w:rsidRPr="00B92332">
        <w:rPr>
          <w:rFonts w:ascii="標楷體" w:eastAsia="標楷體" w:hint="eastAsia"/>
          <w:bCs/>
          <w:spacing w:val="1"/>
        </w:rPr>
        <w:t>110至113年</w:t>
      </w:r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0E46A0" w:rsidRPr="00B92332">
        <w:rPr>
          <w:rFonts w:ascii="標楷體" w:eastAsia="標楷體" w:hint="eastAsia"/>
          <w:bCs/>
          <w:spacing w:val="1"/>
        </w:rPr>
        <w:t>、「毒品扣押物數位化管理平</w:t>
      </w:r>
      <w:proofErr w:type="gramStart"/>
      <w:r w:rsidR="000E46A0" w:rsidRPr="00B92332">
        <w:rPr>
          <w:rFonts w:ascii="標楷體" w:eastAsia="標楷體" w:hint="eastAsia"/>
          <w:bCs/>
          <w:spacing w:val="1"/>
        </w:rPr>
        <w:t>臺</w:t>
      </w:r>
      <w:proofErr w:type="gramEnd"/>
      <w:r w:rsidR="000E46A0" w:rsidRPr="00B92332">
        <w:rPr>
          <w:rFonts w:ascii="標楷體" w:eastAsia="標楷體" w:hint="eastAsia"/>
          <w:bCs/>
          <w:spacing w:val="1"/>
        </w:rPr>
        <w:t>建置計畫」</w:t>
      </w:r>
      <w:r w:rsidR="00134A5E" w:rsidRPr="00B92332">
        <w:rPr>
          <w:rFonts w:ascii="標楷體" w:eastAsia="標楷體" w:hint="eastAsia"/>
          <w:bCs/>
        </w:rPr>
        <w:t>（</w:t>
      </w:r>
      <w:r w:rsidR="000E46A0" w:rsidRPr="00B92332">
        <w:rPr>
          <w:rFonts w:ascii="標楷體" w:eastAsia="標楷體" w:hint="eastAsia"/>
          <w:bCs/>
        </w:rPr>
        <w:t>110、112至113年</w:t>
      </w:r>
      <w:r w:rsidR="00134A5E" w:rsidRPr="00B92332">
        <w:rPr>
          <w:rFonts w:ascii="標楷體" w:eastAsia="標楷體" w:hint="eastAsia"/>
          <w:bCs/>
        </w:rPr>
        <w:t>）</w:t>
      </w:r>
      <w:r w:rsidR="000E46A0" w:rsidRPr="00B92332">
        <w:rPr>
          <w:rFonts w:ascii="標楷體" w:eastAsia="標楷體" w:hint="eastAsia"/>
          <w:bCs/>
          <w:spacing w:val="1"/>
        </w:rPr>
        <w:t>、「毒品證物管理系統建置計畫」</w:t>
      </w:r>
      <w:proofErr w:type="gramStart"/>
      <w:r w:rsidR="00134A5E" w:rsidRPr="00B92332">
        <w:rPr>
          <w:rFonts w:ascii="標楷體" w:eastAsia="標楷體" w:hint="eastAsia"/>
          <w:bCs/>
          <w:spacing w:val="1"/>
        </w:rPr>
        <w:t>（</w:t>
      </w:r>
      <w:proofErr w:type="gramEnd"/>
      <w:r w:rsidR="000E46A0" w:rsidRPr="00B92332">
        <w:rPr>
          <w:rFonts w:ascii="標楷體" w:eastAsia="標楷體" w:hint="eastAsia"/>
          <w:bCs/>
          <w:spacing w:val="1"/>
        </w:rPr>
        <w:t>112至113</w:t>
      </w:r>
    </w:p>
    <w:p w14:paraId="16E1F3BD" w14:textId="36B1B486" w:rsidR="00B202F7" w:rsidRPr="00B92332" w:rsidRDefault="00B2502A" w:rsidP="00B2502A">
      <w:pPr>
        <w:widowControl/>
        <w:overflowPunct w:val="0"/>
        <w:spacing w:line="608" w:lineRule="exact"/>
        <w:jc w:val="both"/>
        <w:rPr>
          <w:rFonts w:ascii="標楷體" w:eastAsia="標楷體"/>
          <w:bCs/>
          <w:spacing w:val="1"/>
        </w:rPr>
      </w:pPr>
      <w:r w:rsidRPr="00B92332">
        <w:rPr>
          <w:rFonts w:ascii="標楷體" w:eastAsia="標楷體" w:hAnsi="標楷體" w:cs="細明體" w:hint="eastAsia"/>
          <w:noProof/>
          <w:spacing w:val="1"/>
          <w:kern w:val="0"/>
          <w:sz w:val="32"/>
          <w:szCs w:val="32"/>
          <w:shd w:val="pct15" w:color="auto" w:fill="FFFFFF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C6B00A" wp14:editId="6D9B69E9">
                <wp:simplePos x="0" y="0"/>
                <wp:positionH relativeFrom="margin">
                  <wp:posOffset>1128287</wp:posOffset>
                </wp:positionH>
                <wp:positionV relativeFrom="paragraph">
                  <wp:posOffset>1629757</wp:posOffset>
                </wp:positionV>
                <wp:extent cx="5407025" cy="3364230"/>
                <wp:effectExtent l="0" t="0" r="0" b="7620"/>
                <wp:wrapSquare wrapText="bothSides"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7025" cy="3364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8268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7"/>
                              <w:gridCol w:w="1488"/>
                              <w:gridCol w:w="1056"/>
                              <w:gridCol w:w="785"/>
                              <w:gridCol w:w="1385"/>
                              <w:gridCol w:w="856"/>
                              <w:gridCol w:w="1385"/>
                              <w:gridCol w:w="856"/>
                            </w:tblGrid>
                            <w:tr w:rsidR="00014745" w:rsidRPr="00B12ABF" w14:paraId="6A82B3A8" w14:textId="77777777" w:rsidTr="007B5248">
                              <w:trPr>
                                <w:trHeight w:val="324"/>
                              </w:trPr>
                              <w:tc>
                                <w:tcPr>
                                  <w:tcW w:w="0" w:type="auto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16493B0" w14:textId="77777777" w:rsidR="00014745" w:rsidRPr="007B5248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7B5248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表2　毒</w:t>
                                  </w:r>
                                  <w:r w:rsidRPr="00181244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</w:rPr>
                                    <w:t>品防制基金補助建</w:t>
                                  </w:r>
                                  <w:r w:rsidRPr="007B5248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置RFID情形</w:t>
                                  </w:r>
                                </w:p>
                              </w:tc>
                            </w:tr>
                            <w:tr w:rsidR="00014745" w:rsidRPr="00B12ABF" w14:paraId="4BE0F091" w14:textId="77777777" w:rsidTr="007B5248">
                              <w:trPr>
                                <w:trHeight w:val="324"/>
                              </w:trPr>
                              <w:tc>
                                <w:tcPr>
                                  <w:tcW w:w="0" w:type="auto"/>
                                  <w:gridSpan w:val="8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3332360" w14:textId="77777777" w:rsidR="00014745" w:rsidRPr="00B12ABF" w:rsidRDefault="00014745" w:rsidP="00B12ABF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</w:t>
                                  </w:r>
                                  <w:r w:rsidRPr="00181244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新臺幣</w:t>
                                  </w: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元、處</w:t>
                                  </w:r>
                                </w:p>
                              </w:tc>
                            </w:tr>
                            <w:tr w:rsidR="00014745" w:rsidRPr="00B12ABF" w14:paraId="0C32FF6E" w14:textId="77777777" w:rsidTr="001E5692">
                              <w:trPr>
                                <w:trHeight w:val="454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79CA96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E5DA326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法務部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948CDA8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內政部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9069299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139A3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海洋委員會</w:t>
                                  </w:r>
                                </w:p>
                              </w:tc>
                            </w:tr>
                            <w:tr w:rsidR="00014745" w:rsidRPr="00B12ABF" w14:paraId="0564D808" w14:textId="77777777" w:rsidTr="001E5692">
                              <w:trPr>
                                <w:trHeight w:val="454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7DDE94" w14:textId="77777777" w:rsidR="00014745" w:rsidRPr="00B12ABF" w:rsidRDefault="00014745" w:rsidP="00B12ABF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D08F69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補助金額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A1A7919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建置數量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A498A2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補助金額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98075E9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建置數量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0385D9D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補助金額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D6C0E14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建置數量</w:t>
                                  </w:r>
                                </w:p>
                              </w:tc>
                            </w:tr>
                            <w:tr w:rsidR="00014745" w:rsidRPr="00B12ABF" w14:paraId="7A9A64DB" w14:textId="77777777" w:rsidTr="001E5692">
                              <w:trPr>
                                <w:trHeight w:val="454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C066AF" w14:textId="77777777" w:rsidR="00014745" w:rsidRPr="00B12ABF" w:rsidRDefault="00014745" w:rsidP="00B12ABF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3000F3" w14:textId="77777777" w:rsidR="00014745" w:rsidRPr="00B12ABF" w:rsidRDefault="00014745" w:rsidP="00B12ABF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4A15136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地方檢察署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B555FC" w14:textId="77777777" w:rsidR="00014745" w:rsidRPr="00B12ABF" w:rsidRDefault="00014745" w:rsidP="00B12ABF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調查局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B0AEC9" w14:textId="77777777" w:rsidR="00014745" w:rsidRPr="00B12ABF" w:rsidRDefault="00014745" w:rsidP="00B12ABF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2E5A2A" w14:textId="77777777" w:rsidR="00014745" w:rsidRPr="00B12ABF" w:rsidRDefault="00014745" w:rsidP="00B12ABF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445F4EB" w14:textId="77777777" w:rsidR="00014745" w:rsidRPr="00B12ABF" w:rsidRDefault="00014745" w:rsidP="00B12ABF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D1B85C" w14:textId="77777777" w:rsidR="00014745" w:rsidRPr="00B12ABF" w:rsidRDefault="00014745" w:rsidP="00B12ABF">
                                  <w:pPr>
                                    <w:widowControl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14745" w:rsidRPr="00B12ABF" w14:paraId="5735272A" w14:textId="77777777" w:rsidTr="00B2502A">
                              <w:trPr>
                                <w:trHeight w:val="539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01C11AF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</w:tcPr>
                                <w:p w14:paraId="1FDF1E40" w14:textId="77777777" w:rsidR="00014745" w:rsidRPr="00B12ABF" w:rsidRDefault="00014745" w:rsidP="0019047C">
                                  <w:pPr>
                                    <w:widowControl/>
                                    <w:ind w:firstLineChars="150" w:firstLine="30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201,813,048</w:t>
                                  </w:r>
                                </w:p>
                              </w:tc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left w:w="28" w:type="dxa"/>
                                    <w:right w:w="57" w:type="dxa"/>
                                  </w:tcMar>
                                  <w:vAlign w:val="center"/>
                                </w:tcPr>
                                <w:p w14:paraId="4D982F27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</w:tcPr>
                                <w:p w14:paraId="6255C3F5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</w:tcPr>
                                <w:p w14:paraId="0F4B7136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64,450,000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</w:tcPr>
                                <w:p w14:paraId="5C42EAF9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</w:tcPr>
                                <w:p w14:paraId="0E3D41CE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29,297,000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</w:tcPr>
                                <w:p w14:paraId="5F122C2A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23</w:t>
                                  </w:r>
                                </w:p>
                              </w:tc>
                            </w:tr>
                            <w:tr w:rsidR="00014745" w:rsidRPr="00B12ABF" w14:paraId="77150863" w14:textId="77777777" w:rsidTr="00B2502A">
                              <w:trPr>
                                <w:trHeight w:val="539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D2C6348" w14:textId="77777777" w:rsidR="00014745" w:rsidRPr="00B12ABF" w:rsidRDefault="00014745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1AE97FA6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22,590,316 </w:t>
                                  </w:r>
                                </w:p>
                              </w:tc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left w:w="28" w:type="dxa"/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0AD2C984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5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538987FF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6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5E332092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14,800,000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6A756032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5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hideMark/>
                                </w:tcPr>
                                <w:p w14:paraId="33F8523B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1295E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hideMark/>
                                </w:tcPr>
                                <w:p w14:paraId="587762C5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120D3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014745" w:rsidRPr="00B12ABF" w14:paraId="3B6886A3" w14:textId="77777777" w:rsidTr="00B2502A">
                              <w:trPr>
                                <w:trHeight w:val="539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EFC296" w14:textId="77777777" w:rsidR="00014745" w:rsidRPr="00B12ABF" w:rsidRDefault="00014745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1508E1D1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80,478,938 </w:t>
                                  </w:r>
                                </w:p>
                              </w:tc>
                              <w:tc>
                                <w:tcPr>
                                  <w:tcW w:w="105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left w:w="28" w:type="dxa"/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10CBC301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8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7404BA0D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7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746289DE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03500150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hideMark/>
                                </w:tcPr>
                                <w:p w14:paraId="2F4F10B0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1295E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hideMark/>
                                </w:tcPr>
                                <w:p w14:paraId="073FF361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120D3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014745" w:rsidRPr="00B12ABF" w14:paraId="65F47392" w14:textId="77777777" w:rsidTr="00B2502A">
                              <w:trPr>
                                <w:trHeight w:val="539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01F01C" w14:textId="77777777" w:rsidR="00014745" w:rsidRPr="00B12ABF" w:rsidRDefault="00014745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4965344B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62,319,701 </w:t>
                                  </w:r>
                                </w:p>
                              </w:tc>
                              <w:tc>
                                <w:tcPr>
                                  <w:tcW w:w="105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left w:w="28" w:type="dxa"/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4A93FE15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5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2A87477E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6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22CE7AC7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24,850,000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6648DB23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12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140BCC6C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14,997,000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23AE04A2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1 </w:t>
                                  </w:r>
                                </w:p>
                              </w:tc>
                            </w:tr>
                            <w:tr w:rsidR="00014745" w:rsidRPr="00B12ABF" w14:paraId="5A2B0008" w14:textId="77777777" w:rsidTr="00B2502A">
                              <w:trPr>
                                <w:trHeight w:val="539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E029522" w14:textId="77777777" w:rsidR="00014745" w:rsidRPr="00B12ABF" w:rsidRDefault="00014745" w:rsidP="0019047C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7420252C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36,424,093 </w:t>
                                  </w:r>
                                </w:p>
                              </w:tc>
                              <w:tc>
                                <w:tcPr>
                                  <w:tcW w:w="105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left w:w="28" w:type="dxa"/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103EF183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59C3F10D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11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4D035DFB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24,800,000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1539535B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13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533F967C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14,300,000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tcMar>
                                    <w:right w:w="57" w:type="dxa"/>
                                  </w:tcMar>
                                  <w:vAlign w:val="center"/>
                                  <w:hideMark/>
                                </w:tcPr>
                                <w:p w14:paraId="497CF760" w14:textId="77777777" w:rsidR="00014745" w:rsidRPr="00B12ABF" w:rsidRDefault="00014745" w:rsidP="0019047C">
                                  <w:pPr>
                                    <w:widowControl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22 </w:t>
                                  </w:r>
                                </w:p>
                              </w:tc>
                            </w:tr>
                            <w:tr w:rsidR="00014745" w:rsidRPr="00B12ABF" w14:paraId="0F84106D" w14:textId="77777777" w:rsidTr="007B5248">
                              <w:trPr>
                                <w:trHeight w:val="324"/>
                              </w:trPr>
                              <w:tc>
                                <w:tcPr>
                                  <w:tcW w:w="0" w:type="auto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EAD0ACC" w14:textId="77777777" w:rsidR="00014745" w:rsidRPr="00B12ABF" w:rsidRDefault="00014745" w:rsidP="00B12ABF">
                                  <w:pPr>
                                    <w:widowControl/>
                                    <w:rPr>
                                      <w:rFonts w:eastAsia="Times New Roman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B12AB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資料來源：整理自法務部提供資料。</w:t>
                                  </w:r>
                                </w:p>
                              </w:tc>
                            </w:tr>
                          </w:tbl>
                          <w:p w14:paraId="5876D0AE" w14:textId="77777777" w:rsidR="00014745" w:rsidRPr="00B12ABF" w:rsidRDefault="00014745" w:rsidP="00014745">
                            <w:pPr>
                              <w:rPr>
                                <w:rFonts w:ascii="標楷體" w:eastAsia="標楷體" w:hAnsi="標楷體" w:cstheme="minorBid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6B00A" id="文字方塊 5" o:spid="_x0000_s1027" type="#_x0000_t202" style="position:absolute;left:0;text-align:left;margin-left:88.85pt;margin-top:128.35pt;width:425.75pt;height:264.9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" filled="f" stroked="f" strokeweight=".5pt">
                <v:textbox inset=",,,0">
                  <w:txbxContent>
                    <w:tbl>
                      <w:tblPr>
                        <w:tblW w:w="8268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7"/>
                        <w:gridCol w:w="1488"/>
                        <w:gridCol w:w="1056"/>
                        <w:gridCol w:w="785"/>
                        <w:gridCol w:w="1385"/>
                        <w:gridCol w:w="856"/>
                        <w:gridCol w:w="1385"/>
                        <w:gridCol w:w="856"/>
                      </w:tblGrid>
                      <w:tr w:rsidR="00014745" w:rsidRPr="00B12ABF" w14:paraId="6A82B3A8" w14:textId="77777777" w:rsidTr="007B5248">
                        <w:trPr>
                          <w:trHeight w:val="324"/>
                        </w:trPr>
                        <w:tc>
                          <w:tcPr>
                            <w:tcW w:w="0" w:type="auto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16493B0" w14:textId="77777777" w:rsidR="00014745" w:rsidRPr="007B5248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7B5248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表2　毒</w:t>
                            </w:r>
                            <w:r w:rsidRPr="00181244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</w:rPr>
                              <w:t>品防制基金補助建</w:t>
                            </w:r>
                            <w:r w:rsidRPr="007B5248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置RFID情形</w:t>
                            </w:r>
                          </w:p>
                        </w:tc>
                      </w:tr>
                      <w:tr w:rsidR="00014745" w:rsidRPr="00B12ABF" w14:paraId="4BE0F091" w14:textId="77777777" w:rsidTr="007B5248">
                        <w:trPr>
                          <w:trHeight w:val="324"/>
                        </w:trPr>
                        <w:tc>
                          <w:tcPr>
                            <w:tcW w:w="0" w:type="auto"/>
                            <w:gridSpan w:val="8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3332360" w14:textId="77777777" w:rsidR="00014745" w:rsidRPr="00B12ABF" w:rsidRDefault="00014745" w:rsidP="00B12ABF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</w:t>
                            </w:r>
                            <w:r w:rsidRPr="00181244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新臺幣</w:t>
                            </w: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元、處</w:t>
                            </w:r>
                          </w:p>
                        </w:tc>
                      </w:tr>
                      <w:tr w:rsidR="00014745" w:rsidRPr="00B12ABF" w14:paraId="0C32FF6E" w14:textId="77777777" w:rsidTr="001E5692">
                        <w:trPr>
                          <w:trHeight w:val="454"/>
                        </w:trPr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79CA96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E5DA326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法務部</w:t>
                            </w: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948CDA8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內政部</w:t>
                            </w: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9069299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139A3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海洋委員會</w:t>
                            </w:r>
                          </w:p>
                        </w:tc>
                      </w:tr>
                      <w:tr w:rsidR="00014745" w:rsidRPr="00B12ABF" w14:paraId="0564D808" w14:textId="77777777" w:rsidTr="001E5692">
                        <w:trPr>
                          <w:trHeight w:val="454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7DDE94" w14:textId="77777777" w:rsidR="00014745" w:rsidRPr="00B12ABF" w:rsidRDefault="00014745" w:rsidP="00B12ABF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D08F69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補助金額</w:t>
                            </w:r>
                          </w:p>
                        </w:tc>
                        <w:tc>
                          <w:tcPr>
                            <w:tcW w:w="1841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A1A7919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建置數量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A498A2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補助金額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98075E9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建置數量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0385D9D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補助金額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D6C0E14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建置數量</w:t>
                            </w:r>
                          </w:p>
                        </w:tc>
                      </w:tr>
                      <w:tr w:rsidR="00014745" w:rsidRPr="00B12ABF" w14:paraId="7A9A64DB" w14:textId="77777777" w:rsidTr="001E5692">
                        <w:trPr>
                          <w:trHeight w:val="454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C066AF" w14:textId="77777777" w:rsidR="00014745" w:rsidRPr="00B12ABF" w:rsidRDefault="00014745" w:rsidP="00B12ABF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83000F3" w14:textId="77777777" w:rsidR="00014745" w:rsidRPr="00B12ABF" w:rsidRDefault="00014745" w:rsidP="00B12ABF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4A15136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地方檢察署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B555FC" w14:textId="77777777" w:rsidR="00014745" w:rsidRPr="00B12ABF" w:rsidRDefault="00014745" w:rsidP="00B12ABF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調查局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B0AEC9" w14:textId="77777777" w:rsidR="00014745" w:rsidRPr="00B12ABF" w:rsidRDefault="00014745" w:rsidP="00B12ABF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2E5A2A" w14:textId="77777777" w:rsidR="00014745" w:rsidRPr="00B12ABF" w:rsidRDefault="00014745" w:rsidP="00B12ABF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445F4EB" w14:textId="77777777" w:rsidR="00014745" w:rsidRPr="00B12ABF" w:rsidRDefault="00014745" w:rsidP="00B12ABF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AD1B85C" w14:textId="77777777" w:rsidR="00014745" w:rsidRPr="00B12ABF" w:rsidRDefault="00014745" w:rsidP="00B12ABF">
                            <w:pPr>
                              <w:widowControl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14745" w:rsidRPr="00B12ABF" w14:paraId="5735272A" w14:textId="77777777" w:rsidTr="00B2502A">
                        <w:trPr>
                          <w:trHeight w:val="539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01C11AF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</w:tcPr>
                          <w:p w14:paraId="1FDF1E40" w14:textId="77777777" w:rsidR="00014745" w:rsidRPr="00B12ABF" w:rsidRDefault="00014745" w:rsidP="0019047C">
                            <w:pPr>
                              <w:widowControl/>
                              <w:ind w:firstLineChars="150" w:firstLine="300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201,813,048</w:t>
                            </w:r>
                          </w:p>
                        </w:tc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left w:w="28" w:type="dxa"/>
                              <w:right w:w="57" w:type="dxa"/>
                            </w:tcMar>
                            <w:vAlign w:val="center"/>
                          </w:tcPr>
                          <w:p w14:paraId="4D982F27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</w:tcPr>
                          <w:p w14:paraId="6255C3F5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</w:tcPr>
                          <w:p w14:paraId="0F4B7136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64,450,000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</w:tcPr>
                          <w:p w14:paraId="5C42EAF9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</w:tcPr>
                          <w:p w14:paraId="0E3D41CE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29,297,000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</w:tcPr>
                          <w:p w14:paraId="5F122C2A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23</w:t>
                            </w:r>
                          </w:p>
                        </w:tc>
                      </w:tr>
                      <w:tr w:rsidR="00014745" w:rsidRPr="00B12ABF" w14:paraId="77150863" w14:textId="77777777" w:rsidTr="00B2502A">
                        <w:trPr>
                          <w:trHeight w:val="539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D2C6348" w14:textId="77777777" w:rsidR="00014745" w:rsidRPr="00B12ABF" w:rsidRDefault="00014745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1AE97FA6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22,590,316 </w:t>
                            </w:r>
                          </w:p>
                        </w:tc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left w:w="28" w:type="dxa"/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0AD2C984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5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538987FF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6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5E332092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14,800,000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6A756032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5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hideMark/>
                          </w:tcPr>
                          <w:p w14:paraId="33F8523B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1295E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hideMark/>
                          </w:tcPr>
                          <w:p w14:paraId="587762C5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120D3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014745" w:rsidRPr="00B12ABF" w14:paraId="3B6886A3" w14:textId="77777777" w:rsidTr="00B2502A">
                        <w:trPr>
                          <w:trHeight w:val="539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EFC296" w14:textId="77777777" w:rsidR="00014745" w:rsidRPr="00B12ABF" w:rsidRDefault="00014745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1508E1D1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80,478,938 </w:t>
                            </w:r>
                          </w:p>
                        </w:tc>
                        <w:tc>
                          <w:tcPr>
                            <w:tcW w:w="105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left w:w="28" w:type="dxa"/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10CBC301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8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7404BA0D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7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746289DE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03500150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hideMark/>
                          </w:tcPr>
                          <w:p w14:paraId="2F4F10B0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1295E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hideMark/>
                          </w:tcPr>
                          <w:p w14:paraId="073FF361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120D3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014745" w:rsidRPr="00B12ABF" w14:paraId="65F47392" w14:textId="77777777" w:rsidTr="00B2502A">
                        <w:trPr>
                          <w:trHeight w:val="539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01F01C" w14:textId="77777777" w:rsidR="00014745" w:rsidRPr="00B12ABF" w:rsidRDefault="00014745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4965344B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62,319,701 </w:t>
                            </w:r>
                          </w:p>
                        </w:tc>
                        <w:tc>
                          <w:tcPr>
                            <w:tcW w:w="105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left w:w="28" w:type="dxa"/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4A93FE15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5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2A87477E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6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22CE7AC7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24,850,000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6648DB23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12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140BCC6C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14,997,000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23AE04A2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1 </w:t>
                            </w:r>
                          </w:p>
                        </w:tc>
                      </w:tr>
                      <w:tr w:rsidR="00014745" w:rsidRPr="00B12ABF" w14:paraId="5A2B0008" w14:textId="77777777" w:rsidTr="00B2502A">
                        <w:trPr>
                          <w:trHeight w:val="539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E029522" w14:textId="77777777" w:rsidR="00014745" w:rsidRPr="00B12ABF" w:rsidRDefault="00014745" w:rsidP="0019047C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7420252C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36,424,093 </w:t>
                            </w:r>
                          </w:p>
                        </w:tc>
                        <w:tc>
                          <w:tcPr>
                            <w:tcW w:w="105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left w:w="28" w:type="dxa"/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103EF183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59C3F10D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11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4D035DFB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24,800,000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1539535B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13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533F967C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14,300,000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tcMar>
                              <w:right w:w="57" w:type="dxa"/>
                            </w:tcMar>
                            <w:vAlign w:val="center"/>
                            <w:hideMark/>
                          </w:tcPr>
                          <w:p w14:paraId="497CF760" w14:textId="77777777" w:rsidR="00014745" w:rsidRPr="00B12ABF" w:rsidRDefault="00014745" w:rsidP="0019047C">
                            <w:pPr>
                              <w:widowControl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22 </w:t>
                            </w:r>
                          </w:p>
                        </w:tc>
                      </w:tr>
                      <w:tr w:rsidR="00014745" w:rsidRPr="00B12ABF" w14:paraId="0F84106D" w14:textId="77777777" w:rsidTr="007B5248">
                        <w:trPr>
                          <w:trHeight w:val="324"/>
                        </w:trPr>
                        <w:tc>
                          <w:tcPr>
                            <w:tcW w:w="0" w:type="auto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EAD0ACC" w14:textId="77777777" w:rsidR="00014745" w:rsidRPr="00B12ABF" w:rsidRDefault="00014745" w:rsidP="00B12ABF">
                            <w:pPr>
                              <w:widowControl/>
                              <w:rPr>
                                <w:rFonts w:eastAsia="Times New Roman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B12AB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資料來源：整理自法務部提供資料。</w:t>
                            </w:r>
                          </w:p>
                        </w:tc>
                      </w:tr>
                    </w:tbl>
                    <w:p w14:paraId="5876D0AE" w14:textId="77777777" w:rsidR="00014745" w:rsidRPr="00B12ABF" w:rsidRDefault="00014745" w:rsidP="00014745">
                      <w:pPr>
                        <w:rPr>
                          <w:rFonts w:ascii="標楷體" w:eastAsia="標楷體" w:hAnsi="標楷體" w:cstheme="minorBidi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E46A0" w:rsidRPr="00B92332">
        <w:rPr>
          <w:rFonts w:ascii="標楷體" w:eastAsia="標楷體" w:hint="eastAsia"/>
          <w:bCs/>
          <w:spacing w:val="1"/>
        </w:rPr>
        <w:t>年</w:t>
      </w:r>
      <w:proofErr w:type="gramStart"/>
      <w:r w:rsidR="00134A5E" w:rsidRPr="00B92332">
        <w:rPr>
          <w:rFonts w:ascii="標楷體" w:eastAsia="標楷體" w:hint="eastAsia"/>
          <w:bCs/>
          <w:spacing w:val="1"/>
        </w:rPr>
        <w:t>）</w:t>
      </w:r>
      <w:proofErr w:type="gramEnd"/>
      <w:r w:rsidR="002C1495" w:rsidRPr="00B92332">
        <w:rPr>
          <w:rFonts w:ascii="標楷體" w:eastAsia="標楷體" w:hint="eastAsia"/>
          <w:bCs/>
          <w:spacing w:val="1"/>
        </w:rPr>
        <w:t>，</w:t>
      </w:r>
      <w:r w:rsidR="000E46A0" w:rsidRPr="00B92332">
        <w:rPr>
          <w:rFonts w:ascii="標楷體" w:eastAsia="標楷體" w:hint="eastAsia"/>
          <w:bCs/>
          <w:spacing w:val="1"/>
        </w:rPr>
        <w:t>截至113年底止，補助金額分別為2億181萬餘元、6,445萬元及2,929萬餘元，已完成</w:t>
      </w:r>
      <w:r w:rsidR="00AF283A" w:rsidRPr="00B92332">
        <w:rPr>
          <w:rFonts w:ascii="標楷體" w:eastAsia="標楷體" w:hint="eastAsia"/>
          <w:bCs/>
          <w:spacing w:val="1"/>
        </w:rPr>
        <w:t>法務部</w:t>
      </w:r>
      <w:r w:rsidR="000E46A0" w:rsidRPr="00B92332">
        <w:rPr>
          <w:rFonts w:ascii="標楷體" w:eastAsia="標楷體" w:hint="eastAsia"/>
          <w:bCs/>
          <w:spacing w:val="1"/>
        </w:rPr>
        <w:t>地方檢察署、調查局所屬調查處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r w:rsidR="000E46A0" w:rsidRPr="00B92332">
        <w:rPr>
          <w:rFonts w:ascii="標楷體" w:eastAsia="標楷體" w:hint="eastAsia"/>
          <w:bCs/>
          <w:spacing w:val="1"/>
        </w:rPr>
        <w:t>站</w:t>
      </w:r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0E46A0" w:rsidRPr="00B92332">
        <w:rPr>
          <w:rFonts w:ascii="標楷體" w:eastAsia="標楷體" w:hint="eastAsia"/>
          <w:bCs/>
          <w:spacing w:val="1"/>
        </w:rPr>
        <w:t>、內政部警政署刑事警察局及市縣政府警察局刑事警察大隊、海洋委員會海巡署</w:t>
      </w:r>
      <w:proofErr w:type="gramStart"/>
      <w:r w:rsidR="000E46A0" w:rsidRPr="00B92332">
        <w:rPr>
          <w:rFonts w:ascii="標楷體" w:eastAsia="標楷體" w:hint="eastAsia"/>
          <w:bCs/>
          <w:spacing w:val="1"/>
        </w:rPr>
        <w:t>偵</w:t>
      </w:r>
      <w:proofErr w:type="gramEnd"/>
      <w:r w:rsidR="000E46A0" w:rsidRPr="00B92332">
        <w:rPr>
          <w:rFonts w:ascii="標楷體" w:eastAsia="標楷體" w:hint="eastAsia"/>
          <w:bCs/>
          <w:spacing w:val="1"/>
        </w:rPr>
        <w:t>防分署所屬查緝隊等101處扣案毒品工作站設備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r w:rsidR="000E46A0" w:rsidRPr="00B92332">
        <w:rPr>
          <w:rFonts w:ascii="標楷體" w:eastAsia="標楷體" w:hint="eastAsia"/>
          <w:bCs/>
          <w:spacing w:val="1"/>
        </w:rPr>
        <w:t>下稱RFID工作站</w:t>
      </w:r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0E46A0" w:rsidRPr="00B92332">
        <w:rPr>
          <w:rFonts w:ascii="標楷體" w:eastAsia="標楷體" w:hint="eastAsia"/>
          <w:bCs/>
          <w:spacing w:val="1"/>
        </w:rPr>
        <w:t>之建置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r w:rsidR="000E46A0" w:rsidRPr="00B92332">
        <w:rPr>
          <w:rFonts w:ascii="標楷體" w:eastAsia="標楷體" w:hint="eastAsia"/>
          <w:bCs/>
          <w:spacing w:val="1"/>
        </w:rPr>
        <w:t>表2</w:t>
      </w:r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0E46A0" w:rsidRPr="00B92332">
        <w:rPr>
          <w:rFonts w:ascii="標楷體" w:eastAsia="標楷體" w:hint="eastAsia"/>
          <w:bCs/>
          <w:spacing w:val="1"/>
        </w:rPr>
        <w:t>，</w:t>
      </w:r>
      <w:r w:rsidR="002C1495" w:rsidRPr="00B92332">
        <w:rPr>
          <w:rFonts w:ascii="標楷體" w:eastAsia="標楷體" w:hint="eastAsia"/>
          <w:bCs/>
          <w:spacing w:val="1"/>
        </w:rPr>
        <w:t>期以</w:t>
      </w:r>
      <w:proofErr w:type="gramStart"/>
      <w:r w:rsidR="002C1495" w:rsidRPr="00B92332">
        <w:rPr>
          <w:rFonts w:ascii="標楷體" w:eastAsia="標楷體" w:hint="eastAsia"/>
          <w:bCs/>
          <w:spacing w:val="1"/>
        </w:rPr>
        <w:t>導入物聯網</w:t>
      </w:r>
      <w:proofErr w:type="gramEnd"/>
      <w:r w:rsidR="002C1495" w:rsidRPr="00B92332">
        <w:rPr>
          <w:rFonts w:ascii="標楷體" w:eastAsia="標楷體" w:hint="eastAsia"/>
          <w:bCs/>
          <w:spacing w:val="1"/>
        </w:rPr>
        <w:t>科技及無線射頻識別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r w:rsidR="002C1495" w:rsidRPr="00B92332">
        <w:rPr>
          <w:rFonts w:ascii="標楷體" w:eastAsia="標楷體" w:hint="eastAsia"/>
          <w:bCs/>
          <w:spacing w:val="1"/>
        </w:rPr>
        <w:t>Radio Frequency Identification</w:t>
      </w:r>
      <w:r w:rsidR="00FB58F1" w:rsidRPr="00B92332">
        <w:rPr>
          <w:rFonts w:ascii="標楷體" w:eastAsia="標楷體" w:hint="eastAsia"/>
          <w:bCs/>
          <w:spacing w:val="1"/>
        </w:rPr>
        <w:t>,</w:t>
      </w:r>
      <w:r w:rsidR="002C1495" w:rsidRPr="00B92332">
        <w:rPr>
          <w:rFonts w:ascii="標楷體" w:eastAsia="標楷體" w:hint="eastAsia"/>
          <w:bCs/>
          <w:spacing w:val="1"/>
        </w:rPr>
        <w:t xml:space="preserve"> RFID</w:t>
      </w:r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2C1495" w:rsidRPr="00B92332">
        <w:rPr>
          <w:rFonts w:ascii="標楷體" w:eastAsia="標楷體" w:hint="eastAsia"/>
          <w:bCs/>
          <w:spacing w:val="1"/>
        </w:rPr>
        <w:t>晶片標籤貼紙管理毒品扣押物，建立自偵查、審判至執行各階段之完整扣押物履歷，並利用RFID技術以無線射頻感應之特性，配合門禁系統建置感測設備，確實管控人員及贓證物品之進出情形，</w:t>
      </w:r>
      <w:proofErr w:type="gramStart"/>
      <w:r w:rsidR="002C1495" w:rsidRPr="00B92332">
        <w:rPr>
          <w:rFonts w:ascii="標楷體" w:eastAsia="標楷體" w:hint="eastAsia"/>
          <w:bCs/>
          <w:spacing w:val="1"/>
        </w:rPr>
        <w:t>以達扣案</w:t>
      </w:r>
      <w:proofErr w:type="gramEnd"/>
      <w:r w:rsidR="002C1495" w:rsidRPr="00B92332">
        <w:rPr>
          <w:rFonts w:ascii="標楷體" w:eastAsia="標楷體" w:hint="eastAsia"/>
          <w:bCs/>
          <w:spacing w:val="1"/>
        </w:rPr>
        <w:t>毒品自入庫到判決確定處分之同一性及安全性</w:t>
      </w:r>
      <w:r w:rsidR="00327698" w:rsidRPr="00B92332">
        <w:rPr>
          <w:rFonts w:ascii="標楷體" w:eastAsia="標楷體" w:hint="eastAsia"/>
          <w:bCs/>
          <w:spacing w:val="1"/>
        </w:rPr>
        <w:t>。</w:t>
      </w:r>
      <w:r w:rsidR="00B12ABF" w:rsidRPr="00B92332">
        <w:rPr>
          <w:rFonts w:ascii="標楷體" w:eastAsia="標楷體" w:hint="eastAsia"/>
          <w:bCs/>
          <w:spacing w:val="1"/>
        </w:rPr>
        <w:t>經本部就地抽查宜蘭、彰化及</w:t>
      </w:r>
      <w:proofErr w:type="gramStart"/>
      <w:r w:rsidR="00B12ABF" w:rsidRPr="00B92332">
        <w:rPr>
          <w:rFonts w:ascii="標楷體" w:eastAsia="標楷體" w:hint="eastAsia"/>
          <w:bCs/>
          <w:spacing w:val="1"/>
        </w:rPr>
        <w:t>臺</w:t>
      </w:r>
      <w:proofErr w:type="gramEnd"/>
      <w:r w:rsidR="00B12ABF" w:rsidRPr="00B92332">
        <w:rPr>
          <w:rFonts w:ascii="標楷體" w:eastAsia="標楷體" w:hint="eastAsia"/>
          <w:bCs/>
          <w:spacing w:val="1"/>
        </w:rPr>
        <w:t>南等3個地方檢察署</w:t>
      </w:r>
      <w:proofErr w:type="gramStart"/>
      <w:r w:rsidR="001C79F1" w:rsidRPr="00B92332">
        <w:rPr>
          <w:rFonts w:ascii="標楷體" w:eastAsia="標楷體" w:hint="eastAsia"/>
          <w:bCs/>
          <w:spacing w:val="1"/>
        </w:rPr>
        <w:t>113</w:t>
      </w:r>
      <w:proofErr w:type="gramEnd"/>
      <w:r w:rsidR="001C79F1" w:rsidRPr="00B92332">
        <w:rPr>
          <w:rFonts w:ascii="標楷體" w:eastAsia="標楷體" w:hint="eastAsia"/>
          <w:bCs/>
          <w:spacing w:val="1"/>
        </w:rPr>
        <w:t>年度新收毒品扣押物管理情形，新收毒品扣押物合計2,017件，包含</w:t>
      </w:r>
      <w:r w:rsidR="00702F5B" w:rsidRPr="00B92332">
        <w:rPr>
          <w:rFonts w:ascii="標楷體" w:eastAsia="標楷體" w:hint="eastAsia"/>
          <w:bCs/>
          <w:spacing w:val="1"/>
        </w:rPr>
        <w:t>自各地方檢察署移轉管轄、移審法院判決確定後</w:t>
      </w:r>
      <w:proofErr w:type="gramStart"/>
      <w:r w:rsidR="00702F5B" w:rsidRPr="00B92332">
        <w:rPr>
          <w:rFonts w:ascii="標楷體" w:eastAsia="標楷體" w:hint="eastAsia"/>
          <w:bCs/>
          <w:spacing w:val="1"/>
        </w:rPr>
        <w:t>移送回庫等</w:t>
      </w:r>
      <w:proofErr w:type="gramEnd"/>
      <w:r w:rsidR="00702F5B" w:rsidRPr="00B92332">
        <w:rPr>
          <w:rFonts w:ascii="標楷體" w:eastAsia="標楷體" w:hint="eastAsia"/>
          <w:bCs/>
          <w:spacing w:val="1"/>
        </w:rPr>
        <w:t>計243件，</w:t>
      </w:r>
      <w:r w:rsidR="0008553D" w:rsidRPr="00B92332">
        <w:rPr>
          <w:rFonts w:ascii="標楷體" w:eastAsia="標楷體" w:hint="eastAsia"/>
          <w:bCs/>
          <w:spacing w:val="1"/>
        </w:rPr>
        <w:t>及由</w:t>
      </w:r>
      <w:r w:rsidR="001C79F1" w:rsidRPr="00B92332">
        <w:rPr>
          <w:rFonts w:ascii="標楷體" w:eastAsia="標楷體" w:hint="eastAsia"/>
          <w:bCs/>
          <w:spacing w:val="1"/>
        </w:rPr>
        <w:t>警察、海岸巡防及調查等司法警察機關移入案件計1,774件</w:t>
      </w:r>
      <w:r w:rsidR="00702F5B" w:rsidRPr="00B92332">
        <w:rPr>
          <w:rFonts w:ascii="標楷體" w:eastAsia="標楷體" w:hint="eastAsia"/>
          <w:bCs/>
          <w:spacing w:val="1"/>
        </w:rPr>
        <w:t>（</w:t>
      </w:r>
      <w:r w:rsidR="001C79F1" w:rsidRPr="00B92332">
        <w:rPr>
          <w:rFonts w:ascii="標楷體" w:eastAsia="標楷體" w:hint="eastAsia"/>
          <w:bCs/>
          <w:spacing w:val="1"/>
        </w:rPr>
        <w:t>警察機關移入1,756件、海岸巡防及調查機關移入各9件</w:t>
      </w:r>
      <w:r w:rsidR="00702F5B" w:rsidRPr="00B92332">
        <w:rPr>
          <w:rFonts w:ascii="標楷體" w:eastAsia="標楷體" w:hint="eastAsia"/>
          <w:bCs/>
          <w:spacing w:val="1"/>
        </w:rPr>
        <w:t>）</w:t>
      </w:r>
      <w:r w:rsidR="00181244" w:rsidRPr="00B92332">
        <w:rPr>
          <w:rFonts w:ascii="標楷體" w:eastAsia="標楷體" w:hint="eastAsia"/>
          <w:bCs/>
          <w:spacing w:val="1"/>
        </w:rPr>
        <w:t>，</w:t>
      </w:r>
      <w:r w:rsidR="00702F5B" w:rsidRPr="00B92332">
        <w:rPr>
          <w:rFonts w:ascii="標楷體" w:eastAsia="標楷體" w:hint="eastAsia"/>
          <w:bCs/>
          <w:spacing w:val="1"/>
        </w:rPr>
        <w:t>其中</w:t>
      </w:r>
      <w:r w:rsidR="0008553D" w:rsidRPr="00B92332">
        <w:rPr>
          <w:rFonts w:ascii="標楷體" w:eastAsia="標楷體" w:hint="eastAsia"/>
          <w:bCs/>
          <w:spacing w:val="1"/>
        </w:rPr>
        <w:t>已</w:t>
      </w:r>
      <w:r w:rsidR="001C79F1" w:rsidRPr="00B92332">
        <w:rPr>
          <w:rFonts w:ascii="標楷體" w:eastAsia="標楷體" w:hint="eastAsia"/>
          <w:bCs/>
          <w:spacing w:val="1"/>
        </w:rPr>
        <w:t>由基金補助且於112年底前完成建置RFID工作站</w:t>
      </w:r>
      <w:r w:rsidR="00702F5B" w:rsidRPr="00B92332">
        <w:rPr>
          <w:rFonts w:ascii="標楷體" w:eastAsia="標楷體" w:hint="eastAsia"/>
          <w:bCs/>
          <w:spacing w:val="1"/>
        </w:rPr>
        <w:t>之司法檢察機關</w:t>
      </w:r>
      <w:r w:rsidR="001C79F1" w:rsidRPr="00B92332">
        <w:rPr>
          <w:rFonts w:ascii="標楷體" w:eastAsia="標楷體" w:hint="eastAsia"/>
          <w:bCs/>
          <w:spacing w:val="1"/>
        </w:rPr>
        <w:t>，計有8個機關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r w:rsidR="001C79F1" w:rsidRPr="00B92332">
        <w:rPr>
          <w:rFonts w:ascii="標楷體" w:eastAsia="標楷體" w:hint="eastAsia"/>
          <w:bCs/>
          <w:spacing w:val="1"/>
        </w:rPr>
        <w:t>4個警察機關、4個調查機關</w:t>
      </w:r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1C79F1" w:rsidRPr="00B92332">
        <w:rPr>
          <w:rFonts w:ascii="標楷體" w:eastAsia="標楷體" w:hint="eastAsia"/>
          <w:bCs/>
          <w:spacing w:val="1"/>
        </w:rPr>
        <w:t>，總計移送93件，</w:t>
      </w:r>
      <w:proofErr w:type="gramStart"/>
      <w:r w:rsidR="001C79F1" w:rsidRPr="00B92332">
        <w:rPr>
          <w:rFonts w:ascii="標楷體" w:eastAsia="標楷體" w:hint="eastAsia"/>
          <w:bCs/>
          <w:spacing w:val="1"/>
        </w:rPr>
        <w:t>惟查僅</w:t>
      </w:r>
      <w:proofErr w:type="gramEnd"/>
      <w:r w:rsidR="001C79F1" w:rsidRPr="00B92332">
        <w:rPr>
          <w:rFonts w:ascii="標楷體" w:eastAsia="標楷體" w:hint="eastAsia"/>
          <w:bCs/>
          <w:spacing w:val="1"/>
        </w:rPr>
        <w:t>1件</w:t>
      </w:r>
      <w:r w:rsidR="00702F5B" w:rsidRPr="00B92332">
        <w:rPr>
          <w:rFonts w:ascii="標楷體" w:eastAsia="標楷體" w:hint="eastAsia"/>
          <w:bCs/>
          <w:spacing w:val="1"/>
        </w:rPr>
        <w:t>毒品扣押物</w:t>
      </w:r>
      <w:r w:rsidR="001C79F1" w:rsidRPr="00B92332">
        <w:rPr>
          <w:rFonts w:ascii="標楷體" w:eastAsia="標楷體" w:hint="eastAsia"/>
          <w:bCs/>
          <w:spacing w:val="1"/>
        </w:rPr>
        <w:t>係由調查局南投縣調查站於移入時即貼附RFID標籤，</w:t>
      </w:r>
      <w:proofErr w:type="gramStart"/>
      <w:r w:rsidR="001C79F1" w:rsidRPr="00B92332">
        <w:rPr>
          <w:rFonts w:ascii="標楷體" w:eastAsia="標楷體" w:hint="eastAsia"/>
          <w:bCs/>
          <w:spacing w:val="1"/>
        </w:rPr>
        <w:t>其餘均係由</w:t>
      </w:r>
      <w:proofErr w:type="gramEnd"/>
      <w:r w:rsidR="001C79F1" w:rsidRPr="00B92332">
        <w:rPr>
          <w:rFonts w:ascii="標楷體" w:eastAsia="標楷體" w:hint="eastAsia"/>
          <w:bCs/>
          <w:spacing w:val="1"/>
        </w:rPr>
        <w:t>收案地方檢察署自行貼</w:t>
      </w:r>
      <w:proofErr w:type="gramStart"/>
      <w:r w:rsidR="001C79F1" w:rsidRPr="00B92332">
        <w:rPr>
          <w:rFonts w:ascii="標楷體" w:eastAsia="標楷體" w:hint="eastAsia"/>
          <w:bCs/>
          <w:spacing w:val="1"/>
        </w:rPr>
        <w:t>附</w:t>
      </w:r>
      <w:proofErr w:type="gramEnd"/>
      <w:r w:rsidR="001C79F1" w:rsidRPr="00B92332">
        <w:rPr>
          <w:rFonts w:ascii="標楷體" w:eastAsia="標楷體" w:hint="eastAsia"/>
          <w:bCs/>
          <w:spacing w:val="1"/>
        </w:rPr>
        <w:t>。據說明主要係因調查局所屬調查處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r w:rsidR="001C79F1" w:rsidRPr="00B92332">
        <w:rPr>
          <w:rFonts w:ascii="標楷體" w:eastAsia="標楷體" w:hint="eastAsia"/>
          <w:bCs/>
          <w:spacing w:val="1"/>
        </w:rPr>
        <w:t>站</w:t>
      </w:r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1C79F1" w:rsidRPr="00B92332">
        <w:rPr>
          <w:rFonts w:ascii="標楷體" w:eastAsia="標楷體" w:hint="eastAsia"/>
          <w:bCs/>
          <w:spacing w:val="1"/>
        </w:rPr>
        <w:t>尚於試辦階段，自114年4月15日上線使用；而警察機關則於113年11月始規劃試辦所致。按調查局於推動試辦階段，未要求已建置RFID工作站之所屬調查站</w:t>
      </w:r>
      <w:r w:rsidR="00134A5E" w:rsidRPr="00B92332">
        <w:rPr>
          <w:rFonts w:ascii="標楷體" w:eastAsia="標楷體" w:hint="eastAsia"/>
          <w:bCs/>
          <w:spacing w:val="1"/>
        </w:rPr>
        <w:t>（</w:t>
      </w:r>
      <w:r w:rsidR="001C79F1" w:rsidRPr="00B92332">
        <w:rPr>
          <w:rFonts w:ascii="標楷體" w:eastAsia="標楷體" w:hint="eastAsia"/>
          <w:bCs/>
          <w:spacing w:val="1"/>
        </w:rPr>
        <w:t>處</w:t>
      </w:r>
      <w:r w:rsidR="00134A5E" w:rsidRPr="00B92332">
        <w:rPr>
          <w:rFonts w:ascii="標楷體" w:eastAsia="標楷體" w:hint="eastAsia"/>
          <w:bCs/>
          <w:spacing w:val="1"/>
        </w:rPr>
        <w:t>）</w:t>
      </w:r>
      <w:r w:rsidR="001C79F1" w:rsidRPr="00B92332">
        <w:rPr>
          <w:rFonts w:ascii="標楷體" w:eastAsia="標楷體" w:hint="eastAsia"/>
          <w:bCs/>
          <w:spacing w:val="1"/>
        </w:rPr>
        <w:t>全面透過RFID</w:t>
      </w:r>
      <w:proofErr w:type="gramStart"/>
      <w:r w:rsidR="001C79F1" w:rsidRPr="00B92332">
        <w:rPr>
          <w:rFonts w:ascii="標楷體" w:eastAsia="標楷體" w:hint="eastAsia"/>
          <w:bCs/>
          <w:spacing w:val="1"/>
        </w:rPr>
        <w:t>實際貼</w:t>
      </w:r>
      <w:proofErr w:type="gramEnd"/>
      <w:r w:rsidR="001C79F1" w:rsidRPr="00B92332">
        <w:rPr>
          <w:rFonts w:ascii="標楷體" w:eastAsia="標楷體" w:hint="eastAsia"/>
          <w:bCs/>
          <w:spacing w:val="1"/>
        </w:rPr>
        <w:t>附運作，及時檢驗制度設計與設備功</w:t>
      </w:r>
      <w:r w:rsidR="001C79F1" w:rsidRPr="00B92332">
        <w:rPr>
          <w:rFonts w:ascii="標楷體" w:eastAsia="標楷體" w:hint="eastAsia"/>
          <w:bCs/>
          <w:spacing w:val="1"/>
        </w:rPr>
        <w:lastRenderedPageBreak/>
        <w:t>能是否符合需求，以作為調整</w:t>
      </w:r>
      <w:proofErr w:type="gramStart"/>
      <w:r w:rsidR="001C79F1" w:rsidRPr="00B92332">
        <w:rPr>
          <w:rFonts w:ascii="標楷體" w:eastAsia="標楷體" w:hint="eastAsia"/>
          <w:bCs/>
          <w:spacing w:val="1"/>
        </w:rPr>
        <w:t>優化參據</w:t>
      </w:r>
      <w:proofErr w:type="gramEnd"/>
      <w:r w:rsidR="001C79F1" w:rsidRPr="00B92332">
        <w:rPr>
          <w:rFonts w:ascii="標楷體" w:eastAsia="標楷體" w:hint="eastAsia"/>
          <w:bCs/>
          <w:spacing w:val="1"/>
        </w:rPr>
        <w:t>；警察機關則遲於113年底方進行試辦作業，</w:t>
      </w:r>
      <w:proofErr w:type="gramStart"/>
      <w:r w:rsidR="001C79F1" w:rsidRPr="00B92332">
        <w:rPr>
          <w:rFonts w:ascii="標楷體" w:eastAsia="標楷體" w:hint="eastAsia"/>
          <w:bCs/>
          <w:spacing w:val="1"/>
        </w:rPr>
        <w:t>均顯有</w:t>
      </w:r>
      <w:proofErr w:type="gramEnd"/>
      <w:r w:rsidR="001C79F1" w:rsidRPr="00B92332">
        <w:rPr>
          <w:rFonts w:ascii="標楷體" w:eastAsia="標楷體" w:hint="eastAsia"/>
          <w:bCs/>
          <w:spacing w:val="1"/>
        </w:rPr>
        <w:t>欠周，</w:t>
      </w:r>
      <w:r w:rsidR="006A0703" w:rsidRPr="00B92332">
        <w:rPr>
          <w:rFonts w:ascii="標楷體" w:eastAsia="標楷體" w:hint="eastAsia"/>
          <w:bCs/>
          <w:spacing w:val="1"/>
        </w:rPr>
        <w:t>致</w:t>
      </w:r>
      <w:r w:rsidR="001C79F1" w:rsidRPr="00B92332">
        <w:rPr>
          <w:rFonts w:ascii="標楷體" w:eastAsia="標楷體" w:hint="eastAsia"/>
          <w:bCs/>
          <w:spacing w:val="1"/>
        </w:rPr>
        <w:t>影響管制證物流向、建立完整履歷等計畫目標之達成。復查</w:t>
      </w:r>
      <w:r w:rsidR="00181244" w:rsidRPr="00B92332">
        <w:rPr>
          <w:rFonts w:ascii="標楷體" w:eastAsia="標楷體" w:hint="eastAsia"/>
          <w:bCs/>
          <w:spacing w:val="1"/>
        </w:rPr>
        <w:t>，</w:t>
      </w:r>
      <w:r w:rsidR="001C79F1" w:rsidRPr="00B92332">
        <w:rPr>
          <w:rFonts w:ascii="標楷體" w:eastAsia="標楷體" w:hint="eastAsia"/>
          <w:bCs/>
          <w:spacing w:val="1"/>
        </w:rPr>
        <w:t>毒品扣押物以警察機關為移送來源</w:t>
      </w:r>
      <w:proofErr w:type="gramStart"/>
      <w:r w:rsidR="001C79F1" w:rsidRPr="00B92332">
        <w:rPr>
          <w:rFonts w:ascii="標楷體" w:eastAsia="標楷體" w:hint="eastAsia"/>
          <w:bCs/>
          <w:spacing w:val="1"/>
        </w:rPr>
        <w:t>大宗，</w:t>
      </w:r>
      <w:proofErr w:type="gramEnd"/>
      <w:r w:rsidR="001C79F1" w:rsidRPr="00B92332">
        <w:rPr>
          <w:rFonts w:ascii="標楷體" w:eastAsia="標楷體" w:hint="eastAsia"/>
          <w:bCs/>
          <w:spacing w:val="1"/>
        </w:rPr>
        <w:t>惟全國警察機關計達249處證物室，仍待就</w:t>
      </w:r>
      <w:r w:rsidR="00B07DE1" w:rsidRPr="00B92332">
        <w:rPr>
          <w:rFonts w:ascii="標楷體" w:eastAsia="標楷體" w:hint="eastAsia"/>
          <w:bCs/>
          <w:spacing w:val="1"/>
        </w:rPr>
        <w:t>尚</w:t>
      </w:r>
      <w:r w:rsidR="001C79F1" w:rsidRPr="00B92332">
        <w:rPr>
          <w:rFonts w:ascii="標楷體" w:eastAsia="標楷體" w:hint="eastAsia"/>
          <w:bCs/>
          <w:spacing w:val="1"/>
        </w:rPr>
        <w:t>未設置RFID工作站之警察機關證物室，</w:t>
      </w:r>
      <w:proofErr w:type="gramStart"/>
      <w:r w:rsidR="001C79F1" w:rsidRPr="00B92332">
        <w:rPr>
          <w:rFonts w:ascii="標楷體" w:eastAsia="標楷體" w:hint="eastAsia"/>
          <w:bCs/>
          <w:spacing w:val="1"/>
        </w:rPr>
        <w:t>研</w:t>
      </w:r>
      <w:proofErr w:type="gramEnd"/>
      <w:r w:rsidR="001C79F1" w:rsidRPr="00B92332">
        <w:rPr>
          <w:rFonts w:ascii="標楷體" w:eastAsia="標楷體" w:hint="eastAsia"/>
          <w:bCs/>
          <w:spacing w:val="1"/>
        </w:rPr>
        <w:t>議規劃應否納入建置，或擬訂周妥可行之扣押物管理機制。</w:t>
      </w:r>
      <w:r w:rsidR="00E75253" w:rsidRPr="00B92332">
        <w:rPr>
          <w:rFonts w:ascii="標楷體" w:eastAsia="標楷體" w:hint="eastAsia"/>
          <w:bCs/>
          <w:spacing w:val="1"/>
        </w:rPr>
        <w:t>經函請</w:t>
      </w:r>
      <w:r w:rsidR="001C79F1" w:rsidRPr="00B92332">
        <w:rPr>
          <w:rFonts w:ascii="標楷體" w:eastAsia="標楷體" w:hint="eastAsia"/>
          <w:bCs/>
          <w:spacing w:val="1"/>
        </w:rPr>
        <w:t>法務部本於計畫補助機關立場，加強考核各受補助單位之執行成效，促請積極辦理附貼工作，並針</w:t>
      </w:r>
      <w:r w:rsidR="000A7078" w:rsidRPr="00B92332">
        <w:rPr>
          <w:rFonts w:ascii="標楷體" w:eastAsia="標楷體" w:hint="eastAsia"/>
          <w:bCs/>
          <w:spacing w:val="1"/>
        </w:rPr>
        <w:t>對</w:t>
      </w:r>
      <w:r w:rsidR="001C79F1" w:rsidRPr="00B92332">
        <w:rPr>
          <w:rFonts w:ascii="標楷體" w:eastAsia="標楷體" w:hint="eastAsia"/>
          <w:bCs/>
          <w:spacing w:val="1"/>
        </w:rPr>
        <w:t>尚未全面布置RFID之司法警察機關，通盤檢討評估需求，整體規劃辦理期程，以期資源投入發揮最大效益。</w:t>
      </w:r>
      <w:r w:rsidR="00B202F7" w:rsidRPr="00B92332">
        <w:rPr>
          <w:rFonts w:ascii="標楷體" w:eastAsia="標楷體" w:hint="eastAsia"/>
          <w:bCs/>
          <w:spacing w:val="1"/>
        </w:rPr>
        <w:t>據復：調查局</w:t>
      </w:r>
      <w:r w:rsidR="00795B65" w:rsidRPr="00B92332">
        <w:rPr>
          <w:rFonts w:ascii="標楷體" w:eastAsia="標楷體" w:hint="eastAsia"/>
          <w:bCs/>
          <w:spacing w:val="1"/>
        </w:rPr>
        <w:t>經</w:t>
      </w:r>
      <w:r w:rsidR="00B202F7" w:rsidRPr="00B92332">
        <w:rPr>
          <w:rFonts w:ascii="標楷體" w:eastAsia="標楷體" w:hint="eastAsia"/>
          <w:bCs/>
          <w:spacing w:val="1"/>
        </w:rPr>
        <w:t>陸續試辦並回饋優化系統，現已落實貼</w:t>
      </w:r>
      <w:r w:rsidR="00180857" w:rsidRPr="00B92332">
        <w:rPr>
          <w:rFonts w:ascii="標楷體" w:eastAsia="標楷體" w:hint="eastAsia"/>
          <w:bCs/>
          <w:spacing w:val="1"/>
        </w:rPr>
        <w:t>附</w:t>
      </w:r>
      <w:r w:rsidR="00B202F7" w:rsidRPr="00B92332">
        <w:rPr>
          <w:rFonts w:ascii="標楷體" w:eastAsia="標楷體" w:hint="eastAsia"/>
          <w:bCs/>
          <w:spacing w:val="1"/>
        </w:rPr>
        <w:t>RFID標籤</w:t>
      </w:r>
      <w:r w:rsidR="00180857" w:rsidRPr="00B92332">
        <w:rPr>
          <w:rFonts w:ascii="標楷體" w:eastAsia="標楷體" w:hint="eastAsia"/>
          <w:bCs/>
          <w:spacing w:val="1"/>
        </w:rPr>
        <w:t>，</w:t>
      </w:r>
      <w:r w:rsidR="00B202F7" w:rsidRPr="00B92332">
        <w:rPr>
          <w:rFonts w:ascii="標楷體" w:eastAsia="標楷體" w:hint="eastAsia"/>
          <w:bCs/>
          <w:spacing w:val="1"/>
        </w:rPr>
        <w:t>並定期召開會議檢討改善；</w:t>
      </w:r>
      <w:r w:rsidR="00180857" w:rsidRPr="00B92332">
        <w:rPr>
          <w:rFonts w:ascii="標楷體" w:eastAsia="標楷體" w:hint="eastAsia"/>
          <w:bCs/>
          <w:spacing w:val="1"/>
        </w:rPr>
        <w:t>內政部</w:t>
      </w:r>
      <w:r w:rsidR="00F518EF" w:rsidRPr="00B92332">
        <w:rPr>
          <w:rFonts w:ascii="標楷體" w:eastAsia="標楷體" w:hint="eastAsia"/>
          <w:bCs/>
          <w:spacing w:val="1"/>
        </w:rPr>
        <w:t>為避免</w:t>
      </w:r>
      <w:r w:rsidR="00B202F7" w:rsidRPr="00B92332">
        <w:rPr>
          <w:rFonts w:ascii="標楷體" w:eastAsia="標楷體" w:hint="eastAsia"/>
          <w:bCs/>
          <w:spacing w:val="1"/>
        </w:rPr>
        <w:t>增加警察人員工作負荷，故於</w:t>
      </w:r>
      <w:r w:rsidR="00180857" w:rsidRPr="00B92332">
        <w:rPr>
          <w:rFonts w:ascii="標楷體" w:eastAsia="標楷體" w:hint="eastAsia"/>
          <w:bCs/>
          <w:spacing w:val="1"/>
        </w:rPr>
        <w:t>修正</w:t>
      </w:r>
      <w:r w:rsidR="00B202F7" w:rsidRPr="00B92332">
        <w:rPr>
          <w:rFonts w:ascii="標楷體" w:eastAsia="標楷體" w:hint="eastAsia"/>
          <w:bCs/>
          <w:spacing w:val="1"/>
        </w:rPr>
        <w:t>系統功能後，分階段推動試辦，將逐步貼</w:t>
      </w:r>
      <w:r w:rsidR="00180857" w:rsidRPr="00B92332">
        <w:rPr>
          <w:rFonts w:ascii="標楷體" w:eastAsia="標楷體" w:hint="eastAsia"/>
          <w:bCs/>
          <w:spacing w:val="1"/>
        </w:rPr>
        <w:t>附</w:t>
      </w:r>
      <w:r w:rsidR="00B202F7" w:rsidRPr="00B92332">
        <w:rPr>
          <w:rFonts w:ascii="標楷體" w:eastAsia="標楷體" w:hint="eastAsia"/>
          <w:bCs/>
          <w:spacing w:val="1"/>
        </w:rPr>
        <w:t>RFID晶片標籤</w:t>
      </w:r>
      <w:r w:rsidR="00B07DE1" w:rsidRPr="00B92332">
        <w:rPr>
          <w:rFonts w:ascii="標楷體" w:eastAsia="標楷體" w:hint="eastAsia"/>
          <w:bCs/>
          <w:spacing w:val="1"/>
        </w:rPr>
        <w:t>，另</w:t>
      </w:r>
      <w:r w:rsidR="00CF6A0E" w:rsidRPr="00B92332">
        <w:rPr>
          <w:rFonts w:ascii="標楷體" w:eastAsia="標楷體" w:hint="eastAsia"/>
          <w:bCs/>
          <w:spacing w:val="1"/>
        </w:rPr>
        <w:t>為使RFID工作站有效運用，</w:t>
      </w:r>
      <w:r w:rsidR="00F518EF" w:rsidRPr="00B92332">
        <w:rPr>
          <w:rFonts w:ascii="標楷體" w:eastAsia="標楷體" w:hint="eastAsia"/>
          <w:bCs/>
          <w:spacing w:val="1"/>
        </w:rPr>
        <w:t>已</w:t>
      </w:r>
      <w:r w:rsidR="00CF6A0E" w:rsidRPr="00B92332">
        <w:rPr>
          <w:rFonts w:ascii="標楷體" w:eastAsia="標楷體" w:hint="eastAsia"/>
          <w:bCs/>
          <w:spacing w:val="1"/>
        </w:rPr>
        <w:t>爭取公務預算於113至116年</w:t>
      </w:r>
      <w:r w:rsidR="00180857" w:rsidRPr="00B92332">
        <w:rPr>
          <w:rFonts w:ascii="標楷體" w:eastAsia="標楷體" w:hint="eastAsia"/>
          <w:bCs/>
          <w:spacing w:val="1"/>
        </w:rPr>
        <w:t>度</w:t>
      </w:r>
      <w:r w:rsidR="00CF6A0E" w:rsidRPr="00B92332">
        <w:rPr>
          <w:rFonts w:ascii="標楷體" w:eastAsia="標楷體" w:hint="eastAsia"/>
          <w:bCs/>
          <w:spacing w:val="1"/>
        </w:rPr>
        <w:t>分期擴大建置，惟無法涵蓋全國</w:t>
      </w:r>
      <w:r w:rsidR="00180857" w:rsidRPr="00B92332">
        <w:rPr>
          <w:rFonts w:ascii="標楷體" w:eastAsia="標楷體" w:hint="eastAsia"/>
          <w:bCs/>
          <w:spacing w:val="1"/>
        </w:rPr>
        <w:t>警察機關</w:t>
      </w:r>
      <w:r w:rsidR="00CF6A0E" w:rsidRPr="00B92332">
        <w:rPr>
          <w:rFonts w:ascii="標楷體" w:eastAsia="標楷體" w:hint="eastAsia"/>
          <w:bCs/>
          <w:spacing w:val="1"/>
        </w:rPr>
        <w:t>證物室</w:t>
      </w:r>
      <w:r w:rsidR="00514BCB" w:rsidRPr="00B92332">
        <w:rPr>
          <w:rFonts w:ascii="標楷體" w:eastAsia="標楷體" w:hint="eastAsia"/>
          <w:bCs/>
          <w:spacing w:val="1"/>
        </w:rPr>
        <w:t>，目前</w:t>
      </w:r>
      <w:r w:rsidR="00F518EF" w:rsidRPr="00B92332">
        <w:rPr>
          <w:rFonts w:ascii="標楷體" w:eastAsia="標楷體" w:hint="eastAsia"/>
          <w:bCs/>
          <w:spacing w:val="1"/>
        </w:rPr>
        <w:t>就</w:t>
      </w:r>
      <w:r w:rsidR="00514BCB" w:rsidRPr="00B92332">
        <w:rPr>
          <w:rFonts w:ascii="標楷體" w:eastAsia="標楷體" w:hint="eastAsia"/>
          <w:bCs/>
          <w:spacing w:val="1"/>
        </w:rPr>
        <w:t>未</w:t>
      </w:r>
      <w:r w:rsidR="006D4FD7" w:rsidRPr="00B92332">
        <w:rPr>
          <w:rFonts w:ascii="標楷體" w:eastAsia="標楷體" w:hint="eastAsia"/>
          <w:bCs/>
          <w:spacing w:val="1"/>
        </w:rPr>
        <w:t>建置</w:t>
      </w:r>
      <w:r w:rsidR="00180857" w:rsidRPr="00B92332">
        <w:rPr>
          <w:rFonts w:ascii="標楷體" w:eastAsia="標楷體" w:hint="eastAsia"/>
          <w:bCs/>
          <w:spacing w:val="1"/>
        </w:rPr>
        <w:t>者</w:t>
      </w:r>
      <w:r w:rsidR="006D4FD7" w:rsidRPr="00B92332">
        <w:rPr>
          <w:rFonts w:ascii="標楷體" w:eastAsia="標楷體" w:hint="eastAsia"/>
          <w:bCs/>
          <w:spacing w:val="1"/>
        </w:rPr>
        <w:t>，先行購置二維條碼標籤設備進行數位化管理，後續</w:t>
      </w:r>
      <w:r w:rsidR="00F518EF" w:rsidRPr="00B92332">
        <w:rPr>
          <w:rFonts w:ascii="標楷體" w:eastAsia="標楷體" w:hint="eastAsia"/>
          <w:bCs/>
          <w:spacing w:val="1"/>
        </w:rPr>
        <w:t>再</w:t>
      </w:r>
      <w:r w:rsidR="006D4FD7" w:rsidRPr="00B92332">
        <w:rPr>
          <w:rFonts w:ascii="標楷體" w:eastAsia="標楷體" w:hint="eastAsia"/>
          <w:bCs/>
          <w:spacing w:val="1"/>
        </w:rPr>
        <w:t>由各警察機關</w:t>
      </w:r>
      <w:r w:rsidR="00180857" w:rsidRPr="00B92332">
        <w:rPr>
          <w:rFonts w:ascii="標楷體" w:eastAsia="標楷體" w:hint="eastAsia"/>
          <w:bCs/>
          <w:spacing w:val="1"/>
        </w:rPr>
        <w:t>考量轄內需求</w:t>
      </w:r>
      <w:proofErr w:type="gramStart"/>
      <w:r w:rsidR="006D4FD7" w:rsidRPr="00B92332">
        <w:rPr>
          <w:rFonts w:ascii="標楷體" w:eastAsia="標楷體" w:hint="eastAsia"/>
          <w:bCs/>
          <w:spacing w:val="1"/>
        </w:rPr>
        <w:t>自籌或</w:t>
      </w:r>
      <w:r w:rsidR="00514BCB" w:rsidRPr="00B92332">
        <w:rPr>
          <w:rFonts w:ascii="標楷體" w:eastAsia="標楷體" w:hint="eastAsia"/>
          <w:bCs/>
          <w:spacing w:val="1"/>
        </w:rPr>
        <w:t>爭取</w:t>
      </w:r>
      <w:proofErr w:type="gramEnd"/>
      <w:r w:rsidR="00514BCB" w:rsidRPr="00B92332">
        <w:rPr>
          <w:rFonts w:ascii="標楷體" w:eastAsia="標楷體" w:hint="eastAsia"/>
          <w:bCs/>
          <w:spacing w:val="1"/>
        </w:rPr>
        <w:t>經費，逐步建置RFID工作站。</w:t>
      </w:r>
    </w:p>
    <w:p w14:paraId="28A06AB8" w14:textId="51A033A8" w:rsidR="00B12ABF" w:rsidRPr="00B92332" w:rsidRDefault="00B202F7" w:rsidP="00B2502A">
      <w:pPr>
        <w:widowControl/>
        <w:overflowPunct w:val="0"/>
        <w:spacing w:line="608" w:lineRule="exact"/>
        <w:ind w:firstLineChars="450" w:firstLine="1081"/>
        <w:jc w:val="both"/>
        <w:rPr>
          <w:rFonts w:ascii="標楷體" w:eastAsia="標楷體"/>
          <w:bCs/>
          <w:spacing w:val="1"/>
        </w:rPr>
      </w:pPr>
      <w:r w:rsidRPr="00B92332">
        <w:rPr>
          <w:rFonts w:ascii="標楷體" w:eastAsia="標楷體" w:hint="eastAsia"/>
          <w:b/>
          <w:bCs/>
        </w:rPr>
        <w:t>（3</w:t>
      </w:r>
      <w:r w:rsidRPr="00B92332">
        <w:rPr>
          <w:rFonts w:ascii="標楷體" w:eastAsia="標楷體"/>
          <w:b/>
          <w:bCs/>
        </w:rPr>
        <w:t>）</w:t>
      </w:r>
      <w:r w:rsidRPr="00B92332">
        <w:rPr>
          <w:rFonts w:hint="eastAsia"/>
        </w:rPr>
        <w:t xml:space="preserve">　</w:t>
      </w:r>
      <w:r w:rsidRPr="00B92332">
        <w:rPr>
          <w:rFonts w:ascii="標楷體" w:eastAsia="標楷體" w:hint="eastAsia"/>
          <w:b/>
          <w:bCs/>
        </w:rPr>
        <w:t>為落實考核補助計畫執行成效，已訂頒計畫績效目標及考核標準表，惟相關績效考</w:t>
      </w:r>
      <w:r w:rsidR="00B12ABF" w:rsidRPr="00B92332">
        <w:rPr>
          <w:rFonts w:ascii="標楷體" w:eastAsia="標楷體" w:hint="eastAsia"/>
          <w:b/>
          <w:bCs/>
        </w:rPr>
        <w:t>核及進度管制作業，尚有檢討優化空間：</w:t>
      </w:r>
      <w:r w:rsidR="00F9252B" w:rsidRPr="00B92332">
        <w:rPr>
          <w:rFonts w:ascii="標楷體" w:eastAsia="標楷體" w:hint="eastAsia"/>
          <w:bCs/>
          <w:spacing w:val="1"/>
        </w:rPr>
        <w:t>依毒品防制基金收支保管及運用辦法第5條及第9條規定略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以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，基金之收支、保管及運用，應設毒品防制基金管理會，該會任務包括：審議收支保管及運用、預算及決算、考核運用執行情形、及基金補助方向、重點補助對象及優先運用項目之決定。</w:t>
      </w:r>
      <w:r w:rsidR="00181244" w:rsidRPr="00B92332">
        <w:rPr>
          <w:rFonts w:ascii="標楷體" w:eastAsia="標楷體" w:hint="eastAsia"/>
          <w:bCs/>
          <w:spacing w:val="1"/>
        </w:rPr>
        <w:t>經</w:t>
      </w:r>
      <w:r w:rsidR="00F9252B" w:rsidRPr="00B92332">
        <w:rPr>
          <w:rFonts w:ascii="標楷體" w:eastAsia="標楷體" w:hint="eastAsia"/>
          <w:bCs/>
          <w:spacing w:val="1"/>
        </w:rPr>
        <w:t>查</w:t>
      </w:r>
      <w:r w:rsidR="00181244" w:rsidRPr="00B92332">
        <w:rPr>
          <w:rFonts w:ascii="標楷體" w:eastAsia="標楷體" w:hint="eastAsia"/>
          <w:bCs/>
          <w:spacing w:val="1"/>
        </w:rPr>
        <w:t>，</w:t>
      </w:r>
      <w:r w:rsidR="00F9252B" w:rsidRPr="00B92332">
        <w:rPr>
          <w:rFonts w:ascii="標楷體" w:eastAsia="標楷體" w:hint="eastAsia"/>
          <w:bCs/>
          <w:spacing w:val="1"/>
        </w:rPr>
        <w:t>毒品防制基金以行政院所屬二級行政機關（中央主辦機關）為補助對象，並由中央主辦機關再行補助所屬機關、直轄市、縣（市）政府、學校或民間團體辦理</w:t>
      </w:r>
      <w:r w:rsidR="004D1E2E" w:rsidRPr="00B92332">
        <w:rPr>
          <w:rFonts w:ascii="標楷體" w:eastAsia="標楷體" w:hint="eastAsia"/>
          <w:bCs/>
          <w:spacing w:val="1"/>
        </w:rPr>
        <w:t>毒品防制工作</w:t>
      </w:r>
      <w:r w:rsidR="00F9252B" w:rsidRPr="00B92332">
        <w:rPr>
          <w:rFonts w:ascii="標楷體" w:eastAsia="標楷體" w:hint="eastAsia"/>
          <w:bCs/>
          <w:spacing w:val="1"/>
        </w:rPr>
        <w:t>，有關補助計畫執行成效之考核，係由中央主辦機關各自辦理，至於補助計畫成效是否達成計畫目標，該基金並未列入考核，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爰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補助計畫之實質績效未明。法務部為解決上開問題，以落實考核基金補助計畫執行情形，於113年12月26日訂頒「毒品防制基金績效目標及考核標準表」，自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114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年度起實施。依「毒品防制基金績效目標及考核標準表」三、考核標準，規範各計畫項目執行率未達85％以上者，或未達績效目標者，審查次年度計畫項目時，得以前年度總經費減列5％～10％，</w:t>
      </w:r>
      <w:r w:rsidR="00C634E0" w:rsidRPr="00B92332">
        <w:rPr>
          <w:rFonts w:ascii="標楷體" w:eastAsia="標楷體" w:hint="eastAsia"/>
          <w:bCs/>
          <w:spacing w:val="1"/>
        </w:rPr>
        <w:t>惟</w:t>
      </w:r>
      <w:r w:rsidR="00B07DE1" w:rsidRPr="00B92332">
        <w:rPr>
          <w:rFonts w:ascii="標楷體" w:eastAsia="標楷體" w:hint="eastAsia"/>
          <w:bCs/>
          <w:spacing w:val="1"/>
        </w:rPr>
        <w:t>尚未配套</w:t>
      </w:r>
      <w:proofErr w:type="gramStart"/>
      <w:r w:rsidR="00B07DE1" w:rsidRPr="00B92332">
        <w:rPr>
          <w:rFonts w:ascii="標楷體" w:eastAsia="標楷體" w:hint="eastAsia"/>
          <w:bCs/>
          <w:spacing w:val="1"/>
        </w:rPr>
        <w:t>訂定</w:t>
      </w:r>
      <w:r w:rsidR="00F9252B" w:rsidRPr="00B92332">
        <w:rPr>
          <w:rFonts w:ascii="標楷體" w:eastAsia="標楷體" w:hint="eastAsia"/>
          <w:bCs/>
          <w:spacing w:val="1"/>
        </w:rPr>
        <w:t>責請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中央主辦機關檢討落後或未達成效原因，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研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提具體因應對策，並由基金管理會及</w:t>
      </w:r>
      <w:r w:rsidR="00F9252B" w:rsidRPr="00B92332">
        <w:rPr>
          <w:rFonts w:ascii="標楷體" w:eastAsia="標楷體" w:hint="eastAsia"/>
          <w:bCs/>
          <w:spacing w:val="1"/>
        </w:rPr>
        <w:lastRenderedPageBreak/>
        <w:t>中央主辦機關檢視追蹤改善成效，及對所購置之設施（備）（或其他應追蹤項目）於以後年度考核其使用效益等措施，尤對於單一年度計畫及執行至最後一年之多年期計畫，因不再續編預算，未來並無相關預算可供刪減，恐難以發揮績效考核功能，有待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研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議強化配套措施，並就執行成效未達目標之計畫，增訂繳回計畫補助款等機制之可行性</w:t>
      </w:r>
      <w:r w:rsidR="00F43EF6" w:rsidRPr="00B92332">
        <w:rPr>
          <w:rFonts w:ascii="標楷體" w:eastAsia="標楷體" w:hint="eastAsia"/>
          <w:bCs/>
          <w:spacing w:val="1"/>
        </w:rPr>
        <w:t>。</w:t>
      </w:r>
      <w:r w:rsidR="00F9252B" w:rsidRPr="00B92332">
        <w:rPr>
          <w:rFonts w:ascii="標楷體" w:eastAsia="標楷體" w:hint="eastAsia"/>
          <w:bCs/>
          <w:spacing w:val="1"/>
        </w:rPr>
        <w:t>另依毒品防制基金補助作業要點第8點規定，有關計畫經費之分配及撥付，係由中央主辦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機關依估列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之各期分配預算，按期填具領款收據及補助經費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請撥單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，函送基金幕僚單位（法務部保護司）辦理撥款，若執行進度落後，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該部得視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實際狀況酌予調整撥款數</w:t>
      </w:r>
      <w:r w:rsidR="00F518EF" w:rsidRPr="00B92332">
        <w:rPr>
          <w:rFonts w:ascii="標楷體" w:eastAsia="標楷體" w:hint="eastAsia"/>
          <w:bCs/>
          <w:spacing w:val="1"/>
        </w:rPr>
        <w:t>，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惟查相關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計畫及預算執行情形尚未列入基金管理會會議議程，難以全面掌握計畫執行進度及補助概況</w:t>
      </w:r>
      <w:r w:rsidR="00D65028" w:rsidRPr="00B92332">
        <w:rPr>
          <w:rFonts w:ascii="標楷體" w:eastAsia="標楷體" w:hint="eastAsia"/>
          <w:bCs/>
          <w:spacing w:val="1"/>
        </w:rPr>
        <w:t>發揮基金管理會考核功能</w:t>
      </w:r>
      <w:r w:rsidR="00F9252B" w:rsidRPr="00B92332">
        <w:rPr>
          <w:rFonts w:ascii="標楷體" w:eastAsia="標楷體" w:hint="eastAsia"/>
          <w:bCs/>
          <w:spacing w:val="1"/>
        </w:rPr>
        <w:t>。</w:t>
      </w:r>
      <w:r w:rsidR="00AA1645" w:rsidRPr="00B92332">
        <w:rPr>
          <w:rFonts w:ascii="標楷體" w:eastAsia="標楷體" w:hint="eastAsia"/>
          <w:bCs/>
          <w:spacing w:val="1"/>
        </w:rPr>
        <w:t>經函請</w:t>
      </w:r>
      <w:r w:rsidR="00F9252B" w:rsidRPr="00B92332">
        <w:rPr>
          <w:rFonts w:ascii="標楷體" w:eastAsia="標楷體" w:hint="eastAsia"/>
          <w:bCs/>
          <w:spacing w:val="1"/>
        </w:rPr>
        <w:t>法務部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研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議加強落實</w:t>
      </w:r>
      <w:r w:rsidR="00D65028" w:rsidRPr="00B92332">
        <w:rPr>
          <w:rFonts w:ascii="標楷體" w:eastAsia="標楷體" w:hint="eastAsia"/>
          <w:bCs/>
          <w:spacing w:val="1"/>
        </w:rPr>
        <w:t>基金補助</w:t>
      </w:r>
      <w:r w:rsidR="00F9252B" w:rsidRPr="00B92332">
        <w:rPr>
          <w:rFonts w:ascii="標楷體" w:eastAsia="標楷體" w:hint="eastAsia"/>
          <w:bCs/>
          <w:spacing w:val="1"/>
        </w:rPr>
        <w:t>計畫考核制度，就未達目標者健全責任追蹤與處置機制，</w:t>
      </w:r>
      <w:proofErr w:type="gramStart"/>
      <w:r w:rsidR="00F9252B" w:rsidRPr="00B92332">
        <w:rPr>
          <w:rFonts w:ascii="標楷體" w:eastAsia="標楷體" w:hint="eastAsia"/>
          <w:bCs/>
          <w:spacing w:val="1"/>
        </w:rPr>
        <w:t>另藉由</w:t>
      </w:r>
      <w:proofErr w:type="gramEnd"/>
      <w:r w:rsidR="00F9252B" w:rsidRPr="00B92332">
        <w:rPr>
          <w:rFonts w:ascii="標楷體" w:eastAsia="標楷體" w:hint="eastAsia"/>
          <w:bCs/>
          <w:spacing w:val="1"/>
        </w:rPr>
        <w:t>基金管理會會議</w:t>
      </w:r>
      <w:r w:rsidR="00D65028" w:rsidRPr="00B92332">
        <w:rPr>
          <w:rFonts w:ascii="標楷體" w:eastAsia="標楷體" w:hint="eastAsia"/>
          <w:bCs/>
          <w:spacing w:val="1"/>
        </w:rPr>
        <w:t>針</w:t>
      </w:r>
      <w:r w:rsidR="00F9252B" w:rsidRPr="00B92332">
        <w:rPr>
          <w:rFonts w:ascii="標楷體" w:eastAsia="標楷體" w:hint="eastAsia"/>
          <w:bCs/>
          <w:spacing w:val="1"/>
        </w:rPr>
        <w:t>對計畫執行及經費支用情形進行問題檢討，</w:t>
      </w:r>
      <w:r w:rsidR="00D65028" w:rsidRPr="00B92332">
        <w:rPr>
          <w:rFonts w:ascii="標楷體" w:eastAsia="標楷體" w:hint="eastAsia"/>
          <w:bCs/>
          <w:spacing w:val="1"/>
        </w:rPr>
        <w:t>以提升補助成效</w:t>
      </w:r>
      <w:r w:rsidR="00F9252B" w:rsidRPr="00B92332">
        <w:rPr>
          <w:rFonts w:ascii="標楷體" w:eastAsia="標楷體" w:hint="eastAsia"/>
          <w:bCs/>
          <w:spacing w:val="1"/>
        </w:rPr>
        <w:t>。</w:t>
      </w:r>
      <w:r w:rsidR="00E75253" w:rsidRPr="00B92332">
        <w:rPr>
          <w:rFonts w:ascii="標楷體" w:eastAsia="標楷體" w:hint="eastAsia"/>
          <w:bCs/>
          <w:spacing w:val="1"/>
        </w:rPr>
        <w:t>據復：</w:t>
      </w:r>
      <w:r w:rsidRPr="00B92332">
        <w:rPr>
          <w:rFonts w:ascii="標楷體" w:eastAsia="標楷體" w:hint="eastAsia"/>
          <w:bCs/>
          <w:spacing w:val="1"/>
        </w:rPr>
        <w:t>已要求各中央主辦機關配合考核標準表辦理年度績效考核，</w:t>
      </w:r>
      <w:r w:rsidR="00F518EF" w:rsidRPr="00B92332">
        <w:rPr>
          <w:rFonts w:ascii="標楷體" w:eastAsia="標楷體" w:hint="eastAsia"/>
          <w:bCs/>
          <w:spacing w:val="1"/>
        </w:rPr>
        <w:t>針對執行落後或未達成效之原因及具體因應對策進行說明，</w:t>
      </w:r>
      <w:r w:rsidR="00492889" w:rsidRPr="00B92332">
        <w:rPr>
          <w:rFonts w:ascii="標楷體" w:eastAsia="標楷體" w:hint="eastAsia"/>
          <w:bCs/>
          <w:spacing w:val="1"/>
        </w:rPr>
        <w:t>供基金管理會委員審核</w:t>
      </w:r>
      <w:r w:rsidRPr="00B92332">
        <w:rPr>
          <w:rFonts w:ascii="標楷體" w:eastAsia="標楷體" w:hint="eastAsia"/>
          <w:bCs/>
          <w:spacing w:val="1"/>
        </w:rPr>
        <w:t>，日後</w:t>
      </w:r>
      <w:r w:rsidR="00F518EF" w:rsidRPr="00B92332">
        <w:rPr>
          <w:rFonts w:ascii="標楷體" w:eastAsia="標楷體" w:hint="eastAsia"/>
          <w:bCs/>
          <w:spacing w:val="1"/>
        </w:rPr>
        <w:t>並</w:t>
      </w:r>
      <w:r w:rsidRPr="00B92332">
        <w:rPr>
          <w:rFonts w:ascii="標楷體" w:eastAsia="標楷體" w:hint="eastAsia"/>
          <w:bCs/>
          <w:spacing w:val="1"/>
        </w:rPr>
        <w:t>持續針對計畫執行進度及補助概況於基金管理會提案說明；至</w:t>
      </w:r>
      <w:r w:rsidR="00514BCB" w:rsidRPr="00B92332">
        <w:rPr>
          <w:rFonts w:ascii="標楷體" w:eastAsia="標楷體" w:hint="eastAsia"/>
          <w:bCs/>
          <w:spacing w:val="1"/>
        </w:rPr>
        <w:t>不再續編預算</w:t>
      </w:r>
      <w:r w:rsidRPr="00B92332">
        <w:rPr>
          <w:rFonts w:ascii="標楷體" w:eastAsia="標楷體" w:hint="eastAsia"/>
          <w:bCs/>
          <w:spacing w:val="1"/>
        </w:rPr>
        <w:t>之計畫，後續將視情形</w:t>
      </w:r>
      <w:proofErr w:type="gramStart"/>
      <w:r w:rsidRPr="00B92332">
        <w:rPr>
          <w:rFonts w:ascii="標楷體" w:eastAsia="標楷體" w:hint="eastAsia"/>
          <w:bCs/>
          <w:spacing w:val="1"/>
        </w:rPr>
        <w:t>研</w:t>
      </w:r>
      <w:proofErr w:type="gramEnd"/>
      <w:r w:rsidRPr="00B92332">
        <w:rPr>
          <w:rFonts w:ascii="標楷體" w:eastAsia="標楷體" w:hint="eastAsia"/>
          <w:bCs/>
          <w:spacing w:val="1"/>
        </w:rPr>
        <w:t>擬相關配套措施，以強化管考作為。</w:t>
      </w:r>
    </w:p>
    <w:p w14:paraId="34667E58" w14:textId="2E1F333C" w:rsidR="00C42047" w:rsidRPr="00B92332" w:rsidRDefault="00C42047" w:rsidP="00B2502A">
      <w:pPr>
        <w:adjustRightInd w:val="0"/>
        <w:snapToGrid w:val="0"/>
        <w:spacing w:line="608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B92332">
        <w:rPr>
          <w:rFonts w:ascii="標楷體" w:eastAsia="標楷體" w:hAnsi="標楷體"/>
          <w:b/>
          <w:sz w:val="28"/>
          <w:szCs w:val="28"/>
        </w:rPr>
        <w:t>6.</w:t>
      </w:r>
      <w:r w:rsidRPr="00B92332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proofErr w:type="gramStart"/>
      <w:r w:rsidRPr="00B92332">
        <w:rPr>
          <w:rFonts w:ascii="標楷體" w:eastAsia="標楷體" w:hAnsi="標楷體"/>
          <w:b/>
          <w:sz w:val="28"/>
          <w:szCs w:val="28"/>
        </w:rPr>
        <w:t>1</w:t>
      </w:r>
      <w:r w:rsidR="00BD32C9" w:rsidRPr="00B92332">
        <w:rPr>
          <w:rFonts w:ascii="標楷體" w:eastAsia="標楷體" w:hAnsi="標楷體"/>
          <w:b/>
          <w:sz w:val="28"/>
          <w:szCs w:val="28"/>
        </w:rPr>
        <w:t>1</w:t>
      </w:r>
      <w:r w:rsidR="00B12ABF" w:rsidRPr="00B92332">
        <w:rPr>
          <w:rFonts w:ascii="標楷體" w:eastAsia="標楷體" w:hAnsi="標楷體" w:hint="eastAsia"/>
          <w:b/>
          <w:sz w:val="28"/>
          <w:szCs w:val="28"/>
        </w:rPr>
        <w:t>2</w:t>
      </w:r>
      <w:proofErr w:type="gramEnd"/>
      <w:r w:rsidRPr="00B92332">
        <w:rPr>
          <w:rFonts w:ascii="標楷體" w:eastAsia="標楷體" w:hAnsi="標楷體" w:hint="eastAsia"/>
          <w:b/>
          <w:sz w:val="28"/>
          <w:szCs w:val="28"/>
        </w:rPr>
        <w:t>年度重要審核意見追蹤查核情形</w:t>
      </w:r>
    </w:p>
    <w:p w14:paraId="61E4331B" w14:textId="5F7861E6" w:rsidR="00596B93" w:rsidRPr="00B92332" w:rsidRDefault="00B76913" w:rsidP="00B2502A">
      <w:pPr>
        <w:widowControl/>
        <w:overflowPunct w:val="0"/>
        <w:spacing w:line="608" w:lineRule="exact"/>
        <w:ind w:firstLineChars="200" w:firstLine="488"/>
        <w:jc w:val="both"/>
        <w:rPr>
          <w:rFonts w:ascii="標楷體" w:eastAsia="標楷體" w:hAnsi="標楷體"/>
          <w:spacing w:val="2"/>
          <w:szCs w:val="28"/>
        </w:rPr>
      </w:pPr>
      <w:r w:rsidRPr="00B92332">
        <w:rPr>
          <w:rFonts w:ascii="標楷體" w:eastAsia="標楷體" w:hAnsi="標楷體" w:hint="eastAsia"/>
          <w:spacing w:val="2"/>
          <w:szCs w:val="28"/>
        </w:rPr>
        <w:t>本部於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112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年度審核報告非營業部分內列重要審核意見，計有毒品防制基金補助法務部、內政部及海洋委員會建置扣案毒品數位化管理系統及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資訊線上交換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平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臺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，以落實毒品扣押物數位化管理及確保證物監管同一性，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惟扣案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毒品證物仍無法自查扣單位辦理貼附 RFID 晶片標籤，並經由扣案毒品數位化管理系統辦理移送，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另扣案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毒品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資訊線上交換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平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臺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使用率僅 3 成餘，允宜</w:t>
      </w:r>
      <w:r w:rsidR="0090392A" w:rsidRPr="00B92332">
        <w:rPr>
          <w:rFonts w:ascii="標楷體" w:eastAsia="標楷體" w:hAnsi="標楷體" w:hint="eastAsia"/>
          <w:spacing w:val="2"/>
          <w:szCs w:val="28"/>
        </w:rPr>
        <w:t>檢討</w:t>
      </w:r>
      <w:r w:rsidRPr="00B92332">
        <w:rPr>
          <w:rFonts w:ascii="標楷體" w:eastAsia="標楷體" w:hAnsi="標楷體" w:hint="eastAsia"/>
          <w:spacing w:val="2"/>
          <w:szCs w:val="28"/>
        </w:rPr>
        <w:t>改善1項，經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賡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續追蹤查核實際辦理結果仍待繼續改善，經再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研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提審核意見詳「5.重要審核意見</w:t>
      </w:r>
      <w:r w:rsidR="00134A5E" w:rsidRPr="00B92332">
        <w:rPr>
          <w:rFonts w:ascii="標楷體" w:eastAsia="標楷體" w:hAnsi="標楷體" w:hint="eastAsia"/>
          <w:spacing w:val="2"/>
          <w:szCs w:val="28"/>
        </w:rPr>
        <w:t>（</w:t>
      </w:r>
      <w:r w:rsidRPr="00B92332">
        <w:rPr>
          <w:rFonts w:ascii="標楷體" w:eastAsia="標楷體" w:hAnsi="標楷體" w:hint="eastAsia"/>
          <w:spacing w:val="2"/>
          <w:szCs w:val="28"/>
        </w:rPr>
        <w:t>2</w:t>
      </w:r>
      <w:r w:rsidR="00134A5E" w:rsidRPr="00B92332">
        <w:rPr>
          <w:rFonts w:ascii="標楷體" w:eastAsia="標楷體" w:hAnsi="標楷體" w:hint="eastAsia"/>
          <w:spacing w:val="2"/>
          <w:szCs w:val="28"/>
        </w:rPr>
        <w:t>）</w:t>
      </w:r>
      <w:r w:rsidRPr="00B92332">
        <w:rPr>
          <w:rFonts w:ascii="標楷體" w:eastAsia="標楷體" w:hAnsi="標楷體" w:hint="eastAsia"/>
          <w:spacing w:val="2"/>
          <w:szCs w:val="28"/>
        </w:rPr>
        <w:t>」。</w:t>
      </w:r>
    </w:p>
    <w:p w14:paraId="55FA23E3" w14:textId="3C6FFCD6" w:rsidR="00596B93" w:rsidRPr="00B92332" w:rsidRDefault="00A404B7" w:rsidP="00B2502A">
      <w:pPr>
        <w:widowControl/>
        <w:overflowPunct w:val="0"/>
        <w:spacing w:line="608" w:lineRule="exact"/>
        <w:ind w:firstLineChars="200" w:firstLine="480"/>
        <w:jc w:val="both"/>
        <w:rPr>
          <w:rFonts w:ascii="標楷體" w:eastAsia="標楷體" w:hAnsi="標楷體"/>
          <w:szCs w:val="28"/>
        </w:rPr>
      </w:pPr>
      <w:r w:rsidRPr="00B92332">
        <w:rPr>
          <w:rFonts w:ascii="標楷體" w:eastAsia="標楷體" w:hAnsi="標楷體" w:hint="eastAsia"/>
          <w:szCs w:val="28"/>
        </w:rPr>
        <w:t>該基金來源用途及餘</w:t>
      </w:r>
      <w:proofErr w:type="gramStart"/>
      <w:r w:rsidRPr="00B92332">
        <w:rPr>
          <w:rFonts w:ascii="標楷體" w:eastAsia="標楷體" w:hAnsi="標楷體" w:hint="eastAsia"/>
          <w:szCs w:val="28"/>
        </w:rPr>
        <w:t>絀</w:t>
      </w:r>
      <w:proofErr w:type="gramEnd"/>
      <w:r w:rsidRPr="00B92332">
        <w:rPr>
          <w:rFonts w:ascii="標楷體" w:eastAsia="標楷體" w:hAnsi="標楷體" w:hint="eastAsia"/>
          <w:szCs w:val="28"/>
        </w:rPr>
        <w:t>之審定，暨餘</w:t>
      </w:r>
      <w:proofErr w:type="gramStart"/>
      <w:r w:rsidRPr="00B92332">
        <w:rPr>
          <w:rFonts w:ascii="標楷體" w:eastAsia="標楷體" w:hAnsi="標楷體" w:hint="eastAsia"/>
          <w:szCs w:val="28"/>
        </w:rPr>
        <w:t>絀</w:t>
      </w:r>
      <w:proofErr w:type="gramEnd"/>
      <w:r w:rsidRPr="00B92332">
        <w:rPr>
          <w:rFonts w:ascii="標楷體" w:eastAsia="標楷體" w:hAnsi="標楷體" w:hint="eastAsia"/>
          <w:szCs w:val="28"/>
        </w:rPr>
        <w:t>審定後現金流量及資產負債狀況，</w:t>
      </w:r>
      <w:proofErr w:type="gramStart"/>
      <w:r w:rsidRPr="00B92332">
        <w:rPr>
          <w:rFonts w:ascii="標楷體" w:eastAsia="標楷體" w:hAnsi="標楷體" w:hint="eastAsia"/>
          <w:szCs w:val="28"/>
        </w:rPr>
        <w:t>詳戊</w:t>
      </w:r>
      <w:proofErr w:type="gramEnd"/>
      <w:r w:rsidRPr="00B92332">
        <w:rPr>
          <w:rFonts w:ascii="標楷體" w:eastAsia="標楷體" w:hAnsi="標楷體" w:hint="eastAsia"/>
          <w:szCs w:val="28"/>
        </w:rPr>
        <w:t>、附表、壹、各基金附表</w:t>
      </w:r>
      <w:proofErr w:type="gramStart"/>
      <w:r w:rsidRPr="00B92332">
        <w:rPr>
          <w:rFonts w:ascii="標楷體" w:eastAsia="標楷體" w:hAnsi="標楷體" w:hint="eastAsia"/>
          <w:szCs w:val="28"/>
        </w:rPr>
        <w:t>〔</w:t>
      </w:r>
      <w:proofErr w:type="gramEnd"/>
      <w:r w:rsidRPr="00B92332">
        <w:rPr>
          <w:rFonts w:ascii="標楷體" w:eastAsia="標楷體" w:hAnsi="標楷體" w:hint="eastAsia"/>
          <w:szCs w:val="28"/>
        </w:rPr>
        <w:t>請至審計部全球資訊網之總決算審核報告查詢平台</w:t>
      </w:r>
      <w:proofErr w:type="gramStart"/>
      <w:r w:rsidR="00134A5E" w:rsidRPr="00B92332">
        <w:rPr>
          <w:rFonts w:ascii="標楷體" w:eastAsia="標楷體" w:hAnsi="標楷體" w:hint="eastAsia"/>
          <w:szCs w:val="28"/>
        </w:rPr>
        <w:t>（</w:t>
      </w:r>
      <w:proofErr w:type="gramEnd"/>
      <w:r w:rsidR="00134A5E" w:rsidRPr="00B92332">
        <w:rPr>
          <w:rFonts w:ascii="標楷體" w:eastAsia="標楷體" w:hAnsi="標楷體" w:hint="eastAsia"/>
          <w:w w:val="90"/>
          <w:szCs w:val="28"/>
        </w:rPr>
        <w:t>https://auditreport.audit.gov.tw/</w:t>
      </w:r>
      <w:proofErr w:type="gramStart"/>
      <w:r w:rsidR="00134A5E" w:rsidRPr="00B92332">
        <w:rPr>
          <w:rFonts w:ascii="標楷體" w:eastAsia="標楷體" w:hAnsi="標楷體" w:hint="eastAsia"/>
          <w:w w:val="90"/>
          <w:szCs w:val="28"/>
        </w:rPr>
        <w:t>）</w:t>
      </w:r>
      <w:proofErr w:type="gramEnd"/>
      <w:r w:rsidRPr="00B92332">
        <w:rPr>
          <w:rFonts w:ascii="標楷體" w:eastAsia="標楷體" w:hAnsi="標楷體" w:hint="eastAsia"/>
          <w:szCs w:val="28"/>
        </w:rPr>
        <w:t>查閱</w:t>
      </w:r>
      <w:proofErr w:type="gramStart"/>
      <w:r w:rsidRPr="00B92332">
        <w:rPr>
          <w:rFonts w:ascii="標楷體" w:eastAsia="標楷體" w:hAnsi="標楷體" w:hint="eastAsia"/>
          <w:szCs w:val="28"/>
        </w:rPr>
        <w:t>〕</w:t>
      </w:r>
      <w:proofErr w:type="gramEnd"/>
      <w:r w:rsidRPr="00B92332">
        <w:rPr>
          <w:rFonts w:ascii="標楷體" w:eastAsia="標楷體" w:hAnsi="標楷體" w:hint="eastAsia"/>
          <w:szCs w:val="28"/>
        </w:rPr>
        <w:t>。</w:t>
      </w:r>
    </w:p>
    <w:sectPr w:rsidR="00596B93" w:rsidRPr="00B92332" w:rsidSect="00D81379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5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2AB0C" w14:textId="77777777" w:rsidR="00306286" w:rsidRDefault="00306286" w:rsidP="00102BE8">
      <w:r>
        <w:separator/>
      </w:r>
    </w:p>
  </w:endnote>
  <w:endnote w:type="continuationSeparator" w:id="0">
    <w:p w14:paraId="536F486F" w14:textId="77777777" w:rsidR="00306286" w:rsidRDefault="00306286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7177A" w14:textId="3C0C0EB8" w:rsidR="00230B9D" w:rsidRDefault="00D81379" w:rsidP="00432A90">
    <w:pPr>
      <w:jc w:val="center"/>
      <w:rPr>
        <w:rFonts w:ascii="標楷體" w:eastAsia="標楷體" w:hAnsi="標楷體"/>
      </w:rPr>
    </w:pPr>
    <w:sdt>
      <w:sdtPr>
        <w:rPr>
          <w:rFonts w:hint="eastAsia"/>
        </w:rPr>
        <w:id w:val="-242962224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230B9D" w:rsidRPr="009C2F78">
          <w:rPr>
            <w:rFonts w:ascii="標楷體" w:eastAsia="標楷體" w:hAnsi="標楷體" w:hint="eastAsia"/>
            <w:sz w:val="20"/>
          </w:rPr>
          <w:t>乙-</w:t>
        </w:r>
        <w:r w:rsidR="00230B9D" w:rsidRPr="009C2F78">
          <w:rPr>
            <w:rFonts w:ascii="標楷體" w:eastAsia="標楷體" w:hAnsi="標楷體" w:hint="eastAsia"/>
            <w:sz w:val="20"/>
          </w:rPr>
          <w:fldChar w:fldCharType="begin"/>
        </w:r>
        <w:r w:rsidR="00230B9D" w:rsidRPr="009C2F78">
          <w:rPr>
            <w:rFonts w:ascii="標楷體" w:eastAsia="標楷體" w:hAnsi="標楷體" w:hint="eastAsia"/>
            <w:sz w:val="20"/>
          </w:rPr>
          <w:instrText>PAGE   \* MERGEFORMAT</w:instrText>
        </w:r>
        <w:r w:rsidR="00230B9D" w:rsidRPr="009C2F78">
          <w:rPr>
            <w:rFonts w:ascii="標楷體" w:eastAsia="標楷體" w:hAnsi="標楷體" w:hint="eastAsia"/>
            <w:sz w:val="20"/>
          </w:rPr>
          <w:fldChar w:fldCharType="separate"/>
        </w:r>
        <w:r w:rsidR="00B76913">
          <w:rPr>
            <w:rFonts w:ascii="標楷體" w:eastAsia="標楷體" w:hAnsi="標楷體"/>
            <w:noProof/>
            <w:sz w:val="20"/>
          </w:rPr>
          <w:t>6</w:t>
        </w:r>
        <w:r w:rsidR="00230B9D" w:rsidRPr="009C2F78">
          <w:rPr>
            <w:rFonts w:ascii="標楷體" w:eastAsia="標楷體" w:hAnsi="標楷體" w:hint="eastAsia"/>
            <w:sz w:val="20"/>
          </w:rPr>
          <w:fldChar w:fldCharType="end"/>
        </w:r>
      </w:sdtContent>
    </w:sdt>
  </w:p>
  <w:p w14:paraId="359D7918" w14:textId="77777777" w:rsidR="00432A90" w:rsidRPr="002D30DC" w:rsidRDefault="00432A90" w:rsidP="00432A90">
    <w:pPr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6284022"/>
      <w:docPartObj>
        <w:docPartGallery w:val="Page Numbers (Bottom of Page)"/>
        <w:docPartUnique/>
      </w:docPartObj>
    </w:sdtPr>
    <w:sdtEndPr/>
    <w:sdtContent>
      <w:p w14:paraId="5F99347E" w14:textId="77777777" w:rsidR="00432A90" w:rsidRDefault="00D81379" w:rsidP="00432A90">
        <w:pPr>
          <w:jc w:val="center"/>
          <w:rPr>
            <w:rFonts w:ascii="標楷體" w:eastAsia="標楷體" w:hAnsi="標楷體"/>
          </w:rPr>
        </w:pPr>
        <w:sdt>
          <w:sdtPr>
            <w:rPr>
              <w:rFonts w:hint="eastAsia"/>
            </w:rPr>
            <w:id w:val="1862704146"/>
            <w:docPartObj>
              <w:docPartGallery w:val="Page Numbers (Bottom of Page)"/>
              <w:docPartUnique/>
            </w:docPartObj>
          </w:sdtPr>
          <w:sdtEndPr>
            <w:rPr>
              <w:rFonts w:ascii="標楷體" w:eastAsia="標楷體" w:hAnsi="標楷體"/>
            </w:rPr>
          </w:sdtEndPr>
          <w:sdtContent>
            <w:r w:rsidR="002D30DC" w:rsidRPr="009C2F78">
              <w:rPr>
                <w:rFonts w:ascii="標楷體" w:eastAsia="標楷體" w:hAnsi="標楷體" w:hint="eastAsia"/>
                <w:sz w:val="20"/>
              </w:rPr>
              <w:t>乙-</w:t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fldChar w:fldCharType="begin"/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instrText>PAGE   \* MERGEFORMAT</w:instrText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fldChar w:fldCharType="separate"/>
            </w:r>
            <w:r w:rsidR="00B76913">
              <w:rPr>
                <w:rFonts w:ascii="標楷體" w:eastAsia="標楷體" w:hAnsi="標楷體"/>
                <w:noProof/>
                <w:sz w:val="20"/>
              </w:rPr>
              <w:t>7</w:t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fldChar w:fldCharType="end"/>
            </w:r>
          </w:sdtContent>
        </w:sdt>
      </w:p>
      <w:p w14:paraId="365272AC" w14:textId="7B254371" w:rsidR="00725B7D" w:rsidRPr="00230B9D" w:rsidRDefault="00D81379" w:rsidP="00432A90">
        <w:pPr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5E9F" w14:textId="77777777" w:rsidR="00306286" w:rsidRDefault="00306286" w:rsidP="00102BE8">
      <w:r>
        <w:separator/>
      </w:r>
    </w:p>
  </w:footnote>
  <w:footnote w:type="continuationSeparator" w:id="0">
    <w:p w14:paraId="285A75B0" w14:textId="77777777" w:rsidR="00306286" w:rsidRDefault="00306286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31D9"/>
    <w:multiLevelType w:val="hybridMultilevel"/>
    <w:tmpl w:val="5C823D3C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1" w15:restartNumberingAfterBreak="0">
    <w:nsid w:val="64E43D0D"/>
    <w:multiLevelType w:val="hybridMultilevel"/>
    <w:tmpl w:val="AB6CD782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2" w15:restartNumberingAfterBreak="0">
    <w:nsid w:val="7CFE7290"/>
    <w:multiLevelType w:val="hybridMultilevel"/>
    <w:tmpl w:val="2054BC80"/>
    <w:lvl w:ilvl="0" w:tplc="225A3A72">
      <w:start w:val="1"/>
      <w:numFmt w:val="taiwaneseCountingThousand"/>
      <w:lvlText w:val="%1、"/>
      <w:lvlJc w:val="left"/>
      <w:pPr>
        <w:ind w:left="899" w:hanging="720"/>
      </w:pPr>
      <w:rPr>
        <w:rFonts w:hint="default"/>
      </w:rPr>
    </w:lvl>
    <w:lvl w:ilvl="1" w:tplc="FB6CEAD6">
      <w:start w:val="1"/>
      <w:numFmt w:val="taiwaneseCountingThousand"/>
      <w:lvlText w:val="（%2）"/>
      <w:lvlJc w:val="left"/>
      <w:pPr>
        <w:ind w:left="4483" w:hanging="1080"/>
      </w:pPr>
      <w:rPr>
        <w:rFonts w:hint="default"/>
        <w:b w:val="0"/>
        <w:sz w:val="32"/>
        <w:szCs w:val="32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21AA"/>
    <w:rsid w:val="00002521"/>
    <w:rsid w:val="00003F46"/>
    <w:rsid w:val="000052FF"/>
    <w:rsid w:val="000058E5"/>
    <w:rsid w:val="00005FB2"/>
    <w:rsid w:val="000120F7"/>
    <w:rsid w:val="00012141"/>
    <w:rsid w:val="00012DB3"/>
    <w:rsid w:val="00014745"/>
    <w:rsid w:val="00017396"/>
    <w:rsid w:val="00020203"/>
    <w:rsid w:val="00020F6F"/>
    <w:rsid w:val="00021341"/>
    <w:rsid w:val="00022F9E"/>
    <w:rsid w:val="00023703"/>
    <w:rsid w:val="00023762"/>
    <w:rsid w:val="00023C30"/>
    <w:rsid w:val="0003065E"/>
    <w:rsid w:val="00030897"/>
    <w:rsid w:val="000314D0"/>
    <w:rsid w:val="000316BB"/>
    <w:rsid w:val="00031D06"/>
    <w:rsid w:val="0003363F"/>
    <w:rsid w:val="000347EB"/>
    <w:rsid w:val="00034B26"/>
    <w:rsid w:val="00035E0E"/>
    <w:rsid w:val="0003616A"/>
    <w:rsid w:val="00036608"/>
    <w:rsid w:val="00036F71"/>
    <w:rsid w:val="000371BC"/>
    <w:rsid w:val="0003764F"/>
    <w:rsid w:val="000416B1"/>
    <w:rsid w:val="00044A00"/>
    <w:rsid w:val="00044B3F"/>
    <w:rsid w:val="00054BEE"/>
    <w:rsid w:val="000626DD"/>
    <w:rsid w:val="00064FCE"/>
    <w:rsid w:val="000654A5"/>
    <w:rsid w:val="000733F3"/>
    <w:rsid w:val="00076BFD"/>
    <w:rsid w:val="000805BB"/>
    <w:rsid w:val="0008250D"/>
    <w:rsid w:val="00085444"/>
    <w:rsid w:val="0008553D"/>
    <w:rsid w:val="000855DA"/>
    <w:rsid w:val="000867C9"/>
    <w:rsid w:val="00091452"/>
    <w:rsid w:val="00092F4B"/>
    <w:rsid w:val="000A0397"/>
    <w:rsid w:val="000A4EC1"/>
    <w:rsid w:val="000A61CC"/>
    <w:rsid w:val="000A7078"/>
    <w:rsid w:val="000A7B05"/>
    <w:rsid w:val="000B0046"/>
    <w:rsid w:val="000B2C0D"/>
    <w:rsid w:val="000B621D"/>
    <w:rsid w:val="000B7455"/>
    <w:rsid w:val="000C4E80"/>
    <w:rsid w:val="000C59BB"/>
    <w:rsid w:val="000C749F"/>
    <w:rsid w:val="000C7523"/>
    <w:rsid w:val="000D752B"/>
    <w:rsid w:val="000D7BF7"/>
    <w:rsid w:val="000E2C77"/>
    <w:rsid w:val="000E46A0"/>
    <w:rsid w:val="000E4FC2"/>
    <w:rsid w:val="000F11EB"/>
    <w:rsid w:val="000F2DF1"/>
    <w:rsid w:val="000F74D3"/>
    <w:rsid w:val="000F7973"/>
    <w:rsid w:val="00100EC5"/>
    <w:rsid w:val="00102BE8"/>
    <w:rsid w:val="0010332A"/>
    <w:rsid w:val="0010497E"/>
    <w:rsid w:val="0011388E"/>
    <w:rsid w:val="0011482A"/>
    <w:rsid w:val="00121C3A"/>
    <w:rsid w:val="00121D08"/>
    <w:rsid w:val="00122B2D"/>
    <w:rsid w:val="0012409F"/>
    <w:rsid w:val="0012671F"/>
    <w:rsid w:val="00131577"/>
    <w:rsid w:val="00132E67"/>
    <w:rsid w:val="00134A5E"/>
    <w:rsid w:val="00134E0A"/>
    <w:rsid w:val="00136174"/>
    <w:rsid w:val="001427B2"/>
    <w:rsid w:val="00142E66"/>
    <w:rsid w:val="001440A5"/>
    <w:rsid w:val="0014413D"/>
    <w:rsid w:val="00146A0C"/>
    <w:rsid w:val="00146B3D"/>
    <w:rsid w:val="0014788B"/>
    <w:rsid w:val="00150197"/>
    <w:rsid w:val="00153660"/>
    <w:rsid w:val="001538D6"/>
    <w:rsid w:val="00160748"/>
    <w:rsid w:val="001618D4"/>
    <w:rsid w:val="00161E5E"/>
    <w:rsid w:val="00162E7A"/>
    <w:rsid w:val="001630E8"/>
    <w:rsid w:val="00163133"/>
    <w:rsid w:val="001659B9"/>
    <w:rsid w:val="00165BF1"/>
    <w:rsid w:val="0016790D"/>
    <w:rsid w:val="0017619C"/>
    <w:rsid w:val="00176F8C"/>
    <w:rsid w:val="00180857"/>
    <w:rsid w:val="0018097E"/>
    <w:rsid w:val="00181244"/>
    <w:rsid w:val="0018187B"/>
    <w:rsid w:val="0018299A"/>
    <w:rsid w:val="00183C97"/>
    <w:rsid w:val="00183E84"/>
    <w:rsid w:val="0019047C"/>
    <w:rsid w:val="00190585"/>
    <w:rsid w:val="00192B40"/>
    <w:rsid w:val="001966DD"/>
    <w:rsid w:val="00196FCE"/>
    <w:rsid w:val="001A56FD"/>
    <w:rsid w:val="001B34A5"/>
    <w:rsid w:val="001B42B9"/>
    <w:rsid w:val="001B64CE"/>
    <w:rsid w:val="001C0058"/>
    <w:rsid w:val="001C3DBE"/>
    <w:rsid w:val="001C5C99"/>
    <w:rsid w:val="001C79F1"/>
    <w:rsid w:val="001D198E"/>
    <w:rsid w:val="001D3080"/>
    <w:rsid w:val="001D4681"/>
    <w:rsid w:val="001D7132"/>
    <w:rsid w:val="001E1CD3"/>
    <w:rsid w:val="001E5692"/>
    <w:rsid w:val="001F2260"/>
    <w:rsid w:val="001F34BE"/>
    <w:rsid w:val="001F493B"/>
    <w:rsid w:val="001F56AE"/>
    <w:rsid w:val="001F799B"/>
    <w:rsid w:val="002131D2"/>
    <w:rsid w:val="002139A3"/>
    <w:rsid w:val="002148CD"/>
    <w:rsid w:val="0021722C"/>
    <w:rsid w:val="002211A1"/>
    <w:rsid w:val="0022311C"/>
    <w:rsid w:val="00226869"/>
    <w:rsid w:val="00230B9D"/>
    <w:rsid w:val="00230CAF"/>
    <w:rsid w:val="0023310A"/>
    <w:rsid w:val="00234924"/>
    <w:rsid w:val="00236560"/>
    <w:rsid w:val="00236E91"/>
    <w:rsid w:val="00240749"/>
    <w:rsid w:val="002413CA"/>
    <w:rsid w:val="0024415A"/>
    <w:rsid w:val="002449D9"/>
    <w:rsid w:val="00245E3B"/>
    <w:rsid w:val="00246767"/>
    <w:rsid w:val="00246C8A"/>
    <w:rsid w:val="002509D8"/>
    <w:rsid w:val="0025201A"/>
    <w:rsid w:val="00253198"/>
    <w:rsid w:val="00253937"/>
    <w:rsid w:val="002550BE"/>
    <w:rsid w:val="002562DB"/>
    <w:rsid w:val="00257AB2"/>
    <w:rsid w:val="0026033B"/>
    <w:rsid w:val="00260540"/>
    <w:rsid w:val="00260872"/>
    <w:rsid w:val="002624F2"/>
    <w:rsid w:val="00262818"/>
    <w:rsid w:val="00263751"/>
    <w:rsid w:val="00263C7D"/>
    <w:rsid w:val="00263FE0"/>
    <w:rsid w:val="0026778D"/>
    <w:rsid w:val="0026794D"/>
    <w:rsid w:val="00267AA0"/>
    <w:rsid w:val="002709B0"/>
    <w:rsid w:val="002726CF"/>
    <w:rsid w:val="00272962"/>
    <w:rsid w:val="00274C1C"/>
    <w:rsid w:val="00277807"/>
    <w:rsid w:val="00277B17"/>
    <w:rsid w:val="002828F9"/>
    <w:rsid w:val="002830D3"/>
    <w:rsid w:val="0028556E"/>
    <w:rsid w:val="00291977"/>
    <w:rsid w:val="002968A7"/>
    <w:rsid w:val="00296E5E"/>
    <w:rsid w:val="002A1F1A"/>
    <w:rsid w:val="002A2B84"/>
    <w:rsid w:val="002A2BF0"/>
    <w:rsid w:val="002A39C8"/>
    <w:rsid w:val="002A5391"/>
    <w:rsid w:val="002A7505"/>
    <w:rsid w:val="002A77EF"/>
    <w:rsid w:val="002B2632"/>
    <w:rsid w:val="002C1495"/>
    <w:rsid w:val="002C16E5"/>
    <w:rsid w:val="002C2656"/>
    <w:rsid w:val="002C28D6"/>
    <w:rsid w:val="002C520E"/>
    <w:rsid w:val="002C70BA"/>
    <w:rsid w:val="002C7F73"/>
    <w:rsid w:val="002D30DC"/>
    <w:rsid w:val="002D4C24"/>
    <w:rsid w:val="002D4DBF"/>
    <w:rsid w:val="002D5925"/>
    <w:rsid w:val="002D597F"/>
    <w:rsid w:val="002D6E14"/>
    <w:rsid w:val="002F3E4A"/>
    <w:rsid w:val="002F4894"/>
    <w:rsid w:val="002F58C2"/>
    <w:rsid w:val="003009E0"/>
    <w:rsid w:val="00303014"/>
    <w:rsid w:val="00305E89"/>
    <w:rsid w:val="00306286"/>
    <w:rsid w:val="00310A7E"/>
    <w:rsid w:val="003112B9"/>
    <w:rsid w:val="00315C6C"/>
    <w:rsid w:val="0031664D"/>
    <w:rsid w:val="003272AE"/>
    <w:rsid w:val="00327698"/>
    <w:rsid w:val="003303DD"/>
    <w:rsid w:val="00331E59"/>
    <w:rsid w:val="0033580C"/>
    <w:rsid w:val="00337A6B"/>
    <w:rsid w:val="00342A5F"/>
    <w:rsid w:val="003431D7"/>
    <w:rsid w:val="00345E8C"/>
    <w:rsid w:val="00346F45"/>
    <w:rsid w:val="00352C9F"/>
    <w:rsid w:val="00355544"/>
    <w:rsid w:val="00357255"/>
    <w:rsid w:val="003572C4"/>
    <w:rsid w:val="00362AA2"/>
    <w:rsid w:val="00362EE3"/>
    <w:rsid w:val="00365E0F"/>
    <w:rsid w:val="003664FC"/>
    <w:rsid w:val="00370AE9"/>
    <w:rsid w:val="00375236"/>
    <w:rsid w:val="003777D2"/>
    <w:rsid w:val="003803A0"/>
    <w:rsid w:val="00382D4E"/>
    <w:rsid w:val="0038313B"/>
    <w:rsid w:val="00384130"/>
    <w:rsid w:val="0038457B"/>
    <w:rsid w:val="00384EA4"/>
    <w:rsid w:val="003857BB"/>
    <w:rsid w:val="00385973"/>
    <w:rsid w:val="00385D4E"/>
    <w:rsid w:val="003862E2"/>
    <w:rsid w:val="003875C4"/>
    <w:rsid w:val="00393EEC"/>
    <w:rsid w:val="00396E4A"/>
    <w:rsid w:val="003A0969"/>
    <w:rsid w:val="003A2191"/>
    <w:rsid w:val="003B5073"/>
    <w:rsid w:val="003B54A6"/>
    <w:rsid w:val="003B72F4"/>
    <w:rsid w:val="003C0131"/>
    <w:rsid w:val="003C23D4"/>
    <w:rsid w:val="003C2E70"/>
    <w:rsid w:val="003C4E48"/>
    <w:rsid w:val="003D10D1"/>
    <w:rsid w:val="003D12A7"/>
    <w:rsid w:val="003D26A7"/>
    <w:rsid w:val="003D3DC2"/>
    <w:rsid w:val="003D3F45"/>
    <w:rsid w:val="003D4F4D"/>
    <w:rsid w:val="003D6F48"/>
    <w:rsid w:val="003E4110"/>
    <w:rsid w:val="003E5F51"/>
    <w:rsid w:val="003E7D3B"/>
    <w:rsid w:val="003F39F4"/>
    <w:rsid w:val="00401215"/>
    <w:rsid w:val="004041FB"/>
    <w:rsid w:val="00405019"/>
    <w:rsid w:val="0040763B"/>
    <w:rsid w:val="004124D9"/>
    <w:rsid w:val="00412E65"/>
    <w:rsid w:val="00414E11"/>
    <w:rsid w:val="00417732"/>
    <w:rsid w:val="004275FD"/>
    <w:rsid w:val="00432A90"/>
    <w:rsid w:val="00433126"/>
    <w:rsid w:val="00435002"/>
    <w:rsid w:val="0043575A"/>
    <w:rsid w:val="004379FB"/>
    <w:rsid w:val="004406E8"/>
    <w:rsid w:val="004414C4"/>
    <w:rsid w:val="00444FC3"/>
    <w:rsid w:val="00453B2A"/>
    <w:rsid w:val="00455CFA"/>
    <w:rsid w:val="004561F6"/>
    <w:rsid w:val="004569F6"/>
    <w:rsid w:val="0045774F"/>
    <w:rsid w:val="00457B59"/>
    <w:rsid w:val="00463E29"/>
    <w:rsid w:val="0046557E"/>
    <w:rsid w:val="00471BD3"/>
    <w:rsid w:val="00472092"/>
    <w:rsid w:val="004728B7"/>
    <w:rsid w:val="00472E64"/>
    <w:rsid w:val="004756D6"/>
    <w:rsid w:val="004759C6"/>
    <w:rsid w:val="00477B7B"/>
    <w:rsid w:val="0048094F"/>
    <w:rsid w:val="00480C75"/>
    <w:rsid w:val="0048366E"/>
    <w:rsid w:val="00487EFC"/>
    <w:rsid w:val="00492889"/>
    <w:rsid w:val="00492D3E"/>
    <w:rsid w:val="00496275"/>
    <w:rsid w:val="00496833"/>
    <w:rsid w:val="004A0C2C"/>
    <w:rsid w:val="004B1EC4"/>
    <w:rsid w:val="004B77B2"/>
    <w:rsid w:val="004C010F"/>
    <w:rsid w:val="004C527D"/>
    <w:rsid w:val="004C724A"/>
    <w:rsid w:val="004D1E2E"/>
    <w:rsid w:val="004D3180"/>
    <w:rsid w:val="004D7EED"/>
    <w:rsid w:val="004E37B8"/>
    <w:rsid w:val="004E490F"/>
    <w:rsid w:val="004E7CA2"/>
    <w:rsid w:val="004F20A0"/>
    <w:rsid w:val="004F2E4F"/>
    <w:rsid w:val="004F310C"/>
    <w:rsid w:val="004F6E75"/>
    <w:rsid w:val="00501302"/>
    <w:rsid w:val="0050487D"/>
    <w:rsid w:val="00505399"/>
    <w:rsid w:val="005055CF"/>
    <w:rsid w:val="005059A0"/>
    <w:rsid w:val="00507F85"/>
    <w:rsid w:val="00510E51"/>
    <w:rsid w:val="00514AF5"/>
    <w:rsid w:val="00514BCB"/>
    <w:rsid w:val="005170A2"/>
    <w:rsid w:val="005220ED"/>
    <w:rsid w:val="005254DD"/>
    <w:rsid w:val="00530862"/>
    <w:rsid w:val="00530882"/>
    <w:rsid w:val="005329BF"/>
    <w:rsid w:val="00533CFE"/>
    <w:rsid w:val="00551742"/>
    <w:rsid w:val="0055346D"/>
    <w:rsid w:val="00554602"/>
    <w:rsid w:val="0055654F"/>
    <w:rsid w:val="00556ADC"/>
    <w:rsid w:val="00557F6A"/>
    <w:rsid w:val="005603FF"/>
    <w:rsid w:val="00565CDA"/>
    <w:rsid w:val="00567AB1"/>
    <w:rsid w:val="00567DC7"/>
    <w:rsid w:val="00570B7C"/>
    <w:rsid w:val="00573435"/>
    <w:rsid w:val="00573BAC"/>
    <w:rsid w:val="0058138D"/>
    <w:rsid w:val="00582103"/>
    <w:rsid w:val="00582A24"/>
    <w:rsid w:val="0058529E"/>
    <w:rsid w:val="00585CEE"/>
    <w:rsid w:val="00596B93"/>
    <w:rsid w:val="005A01C5"/>
    <w:rsid w:val="005A2A97"/>
    <w:rsid w:val="005A3DE1"/>
    <w:rsid w:val="005A5FD3"/>
    <w:rsid w:val="005A6821"/>
    <w:rsid w:val="005B0B76"/>
    <w:rsid w:val="005B1818"/>
    <w:rsid w:val="005B544F"/>
    <w:rsid w:val="005B5831"/>
    <w:rsid w:val="005B6C62"/>
    <w:rsid w:val="005C472B"/>
    <w:rsid w:val="005D0A7C"/>
    <w:rsid w:val="005D291C"/>
    <w:rsid w:val="005D37DA"/>
    <w:rsid w:val="005D4C43"/>
    <w:rsid w:val="005E1A11"/>
    <w:rsid w:val="005E2F28"/>
    <w:rsid w:val="005E3D5C"/>
    <w:rsid w:val="005E445F"/>
    <w:rsid w:val="005E5499"/>
    <w:rsid w:val="005E66C3"/>
    <w:rsid w:val="005E6BBA"/>
    <w:rsid w:val="005F256E"/>
    <w:rsid w:val="005F36BC"/>
    <w:rsid w:val="005F5BC7"/>
    <w:rsid w:val="005F5EA9"/>
    <w:rsid w:val="005F7370"/>
    <w:rsid w:val="0060063F"/>
    <w:rsid w:val="0060134B"/>
    <w:rsid w:val="00604DE7"/>
    <w:rsid w:val="006051B2"/>
    <w:rsid w:val="0060715A"/>
    <w:rsid w:val="0060736B"/>
    <w:rsid w:val="006114E0"/>
    <w:rsid w:val="00614A17"/>
    <w:rsid w:val="00614FF0"/>
    <w:rsid w:val="006153F0"/>
    <w:rsid w:val="006156AE"/>
    <w:rsid w:val="00617787"/>
    <w:rsid w:val="0062588E"/>
    <w:rsid w:val="006270C4"/>
    <w:rsid w:val="00631C1C"/>
    <w:rsid w:val="00633F4E"/>
    <w:rsid w:val="006377B0"/>
    <w:rsid w:val="00640FDE"/>
    <w:rsid w:val="00650217"/>
    <w:rsid w:val="00650D7C"/>
    <w:rsid w:val="00654F93"/>
    <w:rsid w:val="00657505"/>
    <w:rsid w:val="00657902"/>
    <w:rsid w:val="00661029"/>
    <w:rsid w:val="0066201E"/>
    <w:rsid w:val="00662515"/>
    <w:rsid w:val="006651CD"/>
    <w:rsid w:val="00667773"/>
    <w:rsid w:val="006714FA"/>
    <w:rsid w:val="00674BA3"/>
    <w:rsid w:val="006826BF"/>
    <w:rsid w:val="0068492E"/>
    <w:rsid w:val="00685706"/>
    <w:rsid w:val="00686864"/>
    <w:rsid w:val="006869AC"/>
    <w:rsid w:val="00687F01"/>
    <w:rsid w:val="00687FAD"/>
    <w:rsid w:val="006904C2"/>
    <w:rsid w:val="00692CD3"/>
    <w:rsid w:val="006936E5"/>
    <w:rsid w:val="00693DEA"/>
    <w:rsid w:val="00696879"/>
    <w:rsid w:val="00696A38"/>
    <w:rsid w:val="006A0703"/>
    <w:rsid w:val="006A0B3C"/>
    <w:rsid w:val="006A5E06"/>
    <w:rsid w:val="006A5F0B"/>
    <w:rsid w:val="006B0704"/>
    <w:rsid w:val="006B2376"/>
    <w:rsid w:val="006B7568"/>
    <w:rsid w:val="006B75C0"/>
    <w:rsid w:val="006C04DF"/>
    <w:rsid w:val="006C056A"/>
    <w:rsid w:val="006C0634"/>
    <w:rsid w:val="006C1122"/>
    <w:rsid w:val="006C27AD"/>
    <w:rsid w:val="006D19DD"/>
    <w:rsid w:val="006D364D"/>
    <w:rsid w:val="006D45C0"/>
    <w:rsid w:val="006D4D89"/>
    <w:rsid w:val="006D4FD7"/>
    <w:rsid w:val="006D5952"/>
    <w:rsid w:val="006D6FBC"/>
    <w:rsid w:val="006E0BD3"/>
    <w:rsid w:val="006E2C90"/>
    <w:rsid w:val="006E3D9C"/>
    <w:rsid w:val="006E444C"/>
    <w:rsid w:val="006E5EC2"/>
    <w:rsid w:val="006E6014"/>
    <w:rsid w:val="006E6ADE"/>
    <w:rsid w:val="006E72D7"/>
    <w:rsid w:val="007006A6"/>
    <w:rsid w:val="00700D09"/>
    <w:rsid w:val="00702F5B"/>
    <w:rsid w:val="007033F0"/>
    <w:rsid w:val="00703634"/>
    <w:rsid w:val="00704596"/>
    <w:rsid w:val="007056EA"/>
    <w:rsid w:val="00710115"/>
    <w:rsid w:val="00710CF8"/>
    <w:rsid w:val="00711CDF"/>
    <w:rsid w:val="0071227B"/>
    <w:rsid w:val="00715B0A"/>
    <w:rsid w:val="00715B3B"/>
    <w:rsid w:val="00722920"/>
    <w:rsid w:val="00725B7D"/>
    <w:rsid w:val="00725E39"/>
    <w:rsid w:val="00726A76"/>
    <w:rsid w:val="00726B3F"/>
    <w:rsid w:val="00731B82"/>
    <w:rsid w:val="00733281"/>
    <w:rsid w:val="00735A08"/>
    <w:rsid w:val="007371E4"/>
    <w:rsid w:val="007414B5"/>
    <w:rsid w:val="007501E5"/>
    <w:rsid w:val="00752FC7"/>
    <w:rsid w:val="0075599D"/>
    <w:rsid w:val="007572A0"/>
    <w:rsid w:val="0075749B"/>
    <w:rsid w:val="00763B40"/>
    <w:rsid w:val="007655A0"/>
    <w:rsid w:val="00770871"/>
    <w:rsid w:val="00772089"/>
    <w:rsid w:val="00772663"/>
    <w:rsid w:val="007748D1"/>
    <w:rsid w:val="007774BA"/>
    <w:rsid w:val="0078060B"/>
    <w:rsid w:val="00780769"/>
    <w:rsid w:val="007807BE"/>
    <w:rsid w:val="00780E6B"/>
    <w:rsid w:val="00782C7C"/>
    <w:rsid w:val="00783210"/>
    <w:rsid w:val="00785C4E"/>
    <w:rsid w:val="00786090"/>
    <w:rsid w:val="00787610"/>
    <w:rsid w:val="007932EC"/>
    <w:rsid w:val="007950E3"/>
    <w:rsid w:val="00795B65"/>
    <w:rsid w:val="0079749C"/>
    <w:rsid w:val="007A6560"/>
    <w:rsid w:val="007A656E"/>
    <w:rsid w:val="007A7216"/>
    <w:rsid w:val="007B1005"/>
    <w:rsid w:val="007B2F57"/>
    <w:rsid w:val="007B5248"/>
    <w:rsid w:val="007B58DB"/>
    <w:rsid w:val="007B7181"/>
    <w:rsid w:val="007C287B"/>
    <w:rsid w:val="007D2A3A"/>
    <w:rsid w:val="007D482A"/>
    <w:rsid w:val="007F03D3"/>
    <w:rsid w:val="007F1EAF"/>
    <w:rsid w:val="007F26A4"/>
    <w:rsid w:val="007F2C00"/>
    <w:rsid w:val="007F5F83"/>
    <w:rsid w:val="007F62FF"/>
    <w:rsid w:val="007F686F"/>
    <w:rsid w:val="00807039"/>
    <w:rsid w:val="008147FC"/>
    <w:rsid w:val="008165E0"/>
    <w:rsid w:val="008179F3"/>
    <w:rsid w:val="00820672"/>
    <w:rsid w:val="0082072A"/>
    <w:rsid w:val="00821690"/>
    <w:rsid w:val="00825546"/>
    <w:rsid w:val="00826F08"/>
    <w:rsid w:val="008311BD"/>
    <w:rsid w:val="0083221A"/>
    <w:rsid w:val="008344AA"/>
    <w:rsid w:val="008400DD"/>
    <w:rsid w:val="00840DE1"/>
    <w:rsid w:val="00843941"/>
    <w:rsid w:val="00850431"/>
    <w:rsid w:val="008504A8"/>
    <w:rsid w:val="00850CA6"/>
    <w:rsid w:val="00851247"/>
    <w:rsid w:val="008531DF"/>
    <w:rsid w:val="00853AC3"/>
    <w:rsid w:val="00854583"/>
    <w:rsid w:val="008600F1"/>
    <w:rsid w:val="00862704"/>
    <w:rsid w:val="00862827"/>
    <w:rsid w:val="00864F63"/>
    <w:rsid w:val="0086633D"/>
    <w:rsid w:val="00867270"/>
    <w:rsid w:val="00870498"/>
    <w:rsid w:val="00870809"/>
    <w:rsid w:val="0087518A"/>
    <w:rsid w:val="00880636"/>
    <w:rsid w:val="00885C7A"/>
    <w:rsid w:val="008868A9"/>
    <w:rsid w:val="00893C10"/>
    <w:rsid w:val="008A0A00"/>
    <w:rsid w:val="008A130A"/>
    <w:rsid w:val="008A2B6B"/>
    <w:rsid w:val="008A31DC"/>
    <w:rsid w:val="008A3945"/>
    <w:rsid w:val="008A3B58"/>
    <w:rsid w:val="008A4743"/>
    <w:rsid w:val="008B0F13"/>
    <w:rsid w:val="008B0F4E"/>
    <w:rsid w:val="008B1710"/>
    <w:rsid w:val="008B369B"/>
    <w:rsid w:val="008B5B86"/>
    <w:rsid w:val="008C20B3"/>
    <w:rsid w:val="008C20E9"/>
    <w:rsid w:val="008C2CE9"/>
    <w:rsid w:val="008C39C2"/>
    <w:rsid w:val="008C4C8E"/>
    <w:rsid w:val="008C5BA1"/>
    <w:rsid w:val="008D0940"/>
    <w:rsid w:val="008D1FE8"/>
    <w:rsid w:val="008D3447"/>
    <w:rsid w:val="008D6E9D"/>
    <w:rsid w:val="008E040D"/>
    <w:rsid w:val="008E21AD"/>
    <w:rsid w:val="008E3904"/>
    <w:rsid w:val="008E66B4"/>
    <w:rsid w:val="008E74DE"/>
    <w:rsid w:val="008F2718"/>
    <w:rsid w:val="008F2A43"/>
    <w:rsid w:val="008F38C3"/>
    <w:rsid w:val="008F3B58"/>
    <w:rsid w:val="008F4640"/>
    <w:rsid w:val="008F555C"/>
    <w:rsid w:val="008F6EE7"/>
    <w:rsid w:val="008F6F04"/>
    <w:rsid w:val="00901F1D"/>
    <w:rsid w:val="0090392A"/>
    <w:rsid w:val="00904E17"/>
    <w:rsid w:val="00911ABF"/>
    <w:rsid w:val="009135FF"/>
    <w:rsid w:val="009136E5"/>
    <w:rsid w:val="00914FD3"/>
    <w:rsid w:val="00916F2A"/>
    <w:rsid w:val="00917386"/>
    <w:rsid w:val="00920B4E"/>
    <w:rsid w:val="00930DAE"/>
    <w:rsid w:val="00934846"/>
    <w:rsid w:val="0093653C"/>
    <w:rsid w:val="00937738"/>
    <w:rsid w:val="00941B4F"/>
    <w:rsid w:val="009456BC"/>
    <w:rsid w:val="00945A68"/>
    <w:rsid w:val="009509EC"/>
    <w:rsid w:val="00950CB3"/>
    <w:rsid w:val="00950FC2"/>
    <w:rsid w:val="00951563"/>
    <w:rsid w:val="009540D3"/>
    <w:rsid w:val="00962AFA"/>
    <w:rsid w:val="0096368E"/>
    <w:rsid w:val="00967EA8"/>
    <w:rsid w:val="00976921"/>
    <w:rsid w:val="00980FC6"/>
    <w:rsid w:val="009832BE"/>
    <w:rsid w:val="009863C4"/>
    <w:rsid w:val="00995715"/>
    <w:rsid w:val="009A00C4"/>
    <w:rsid w:val="009A05D1"/>
    <w:rsid w:val="009A5566"/>
    <w:rsid w:val="009A5AA4"/>
    <w:rsid w:val="009A7BB5"/>
    <w:rsid w:val="009B0462"/>
    <w:rsid w:val="009B1322"/>
    <w:rsid w:val="009B3F01"/>
    <w:rsid w:val="009B7885"/>
    <w:rsid w:val="009C2100"/>
    <w:rsid w:val="009C2F24"/>
    <w:rsid w:val="009C456A"/>
    <w:rsid w:val="009C6742"/>
    <w:rsid w:val="009C72BC"/>
    <w:rsid w:val="009D2548"/>
    <w:rsid w:val="009D3E0E"/>
    <w:rsid w:val="009D4292"/>
    <w:rsid w:val="009D4887"/>
    <w:rsid w:val="009D52DB"/>
    <w:rsid w:val="009D5D23"/>
    <w:rsid w:val="009E0A08"/>
    <w:rsid w:val="009E0A5E"/>
    <w:rsid w:val="009E3E8B"/>
    <w:rsid w:val="009E5852"/>
    <w:rsid w:val="009E5B23"/>
    <w:rsid w:val="009E6126"/>
    <w:rsid w:val="009F1936"/>
    <w:rsid w:val="009F217F"/>
    <w:rsid w:val="009F3289"/>
    <w:rsid w:val="009F4114"/>
    <w:rsid w:val="009F4926"/>
    <w:rsid w:val="009F7F87"/>
    <w:rsid w:val="00A014A5"/>
    <w:rsid w:val="00A029AB"/>
    <w:rsid w:val="00A0372C"/>
    <w:rsid w:val="00A1005E"/>
    <w:rsid w:val="00A1134B"/>
    <w:rsid w:val="00A13AE4"/>
    <w:rsid w:val="00A15A3B"/>
    <w:rsid w:val="00A15E78"/>
    <w:rsid w:val="00A23446"/>
    <w:rsid w:val="00A2772A"/>
    <w:rsid w:val="00A30E29"/>
    <w:rsid w:val="00A31AC8"/>
    <w:rsid w:val="00A33248"/>
    <w:rsid w:val="00A33EF4"/>
    <w:rsid w:val="00A355F7"/>
    <w:rsid w:val="00A40340"/>
    <w:rsid w:val="00A404B7"/>
    <w:rsid w:val="00A40CDB"/>
    <w:rsid w:val="00A47333"/>
    <w:rsid w:val="00A47CC0"/>
    <w:rsid w:val="00A50578"/>
    <w:rsid w:val="00A51E1C"/>
    <w:rsid w:val="00A54FB3"/>
    <w:rsid w:val="00A615C1"/>
    <w:rsid w:val="00A62F89"/>
    <w:rsid w:val="00A721A7"/>
    <w:rsid w:val="00A73175"/>
    <w:rsid w:val="00A76CC4"/>
    <w:rsid w:val="00A77162"/>
    <w:rsid w:val="00A8204A"/>
    <w:rsid w:val="00A822A1"/>
    <w:rsid w:val="00A91666"/>
    <w:rsid w:val="00A95AF4"/>
    <w:rsid w:val="00A9712B"/>
    <w:rsid w:val="00A97350"/>
    <w:rsid w:val="00AA1645"/>
    <w:rsid w:val="00AA4442"/>
    <w:rsid w:val="00AA4A05"/>
    <w:rsid w:val="00AB0C0C"/>
    <w:rsid w:val="00AB1AF4"/>
    <w:rsid w:val="00AB6A91"/>
    <w:rsid w:val="00AC12D4"/>
    <w:rsid w:val="00AC3693"/>
    <w:rsid w:val="00AC6FFE"/>
    <w:rsid w:val="00AD066B"/>
    <w:rsid w:val="00AE16EC"/>
    <w:rsid w:val="00AE19F8"/>
    <w:rsid w:val="00AE5BC7"/>
    <w:rsid w:val="00AF1E87"/>
    <w:rsid w:val="00AF283A"/>
    <w:rsid w:val="00AF352B"/>
    <w:rsid w:val="00AF35B1"/>
    <w:rsid w:val="00AF49A1"/>
    <w:rsid w:val="00AF4AB1"/>
    <w:rsid w:val="00AF4D4F"/>
    <w:rsid w:val="00AF591C"/>
    <w:rsid w:val="00AF6653"/>
    <w:rsid w:val="00B051FD"/>
    <w:rsid w:val="00B06CA5"/>
    <w:rsid w:val="00B07DE1"/>
    <w:rsid w:val="00B12ABF"/>
    <w:rsid w:val="00B202F7"/>
    <w:rsid w:val="00B2084E"/>
    <w:rsid w:val="00B22D5B"/>
    <w:rsid w:val="00B244A2"/>
    <w:rsid w:val="00B2471C"/>
    <w:rsid w:val="00B2502A"/>
    <w:rsid w:val="00B25553"/>
    <w:rsid w:val="00B315DE"/>
    <w:rsid w:val="00B315E2"/>
    <w:rsid w:val="00B32737"/>
    <w:rsid w:val="00B32D05"/>
    <w:rsid w:val="00B349D9"/>
    <w:rsid w:val="00B353E7"/>
    <w:rsid w:val="00B35BEF"/>
    <w:rsid w:val="00B36B0B"/>
    <w:rsid w:val="00B36DCC"/>
    <w:rsid w:val="00B3724C"/>
    <w:rsid w:val="00B37F6D"/>
    <w:rsid w:val="00B44A7B"/>
    <w:rsid w:val="00B44E56"/>
    <w:rsid w:val="00B45B7B"/>
    <w:rsid w:val="00B45DBE"/>
    <w:rsid w:val="00B51C48"/>
    <w:rsid w:val="00B56083"/>
    <w:rsid w:val="00B649DF"/>
    <w:rsid w:val="00B6588D"/>
    <w:rsid w:val="00B708D2"/>
    <w:rsid w:val="00B76913"/>
    <w:rsid w:val="00B774EC"/>
    <w:rsid w:val="00B81631"/>
    <w:rsid w:val="00B82333"/>
    <w:rsid w:val="00B84777"/>
    <w:rsid w:val="00B85E10"/>
    <w:rsid w:val="00B86CD3"/>
    <w:rsid w:val="00B8707C"/>
    <w:rsid w:val="00B87B5E"/>
    <w:rsid w:val="00B9079F"/>
    <w:rsid w:val="00B92332"/>
    <w:rsid w:val="00BA2F86"/>
    <w:rsid w:val="00BA3EAF"/>
    <w:rsid w:val="00BA5831"/>
    <w:rsid w:val="00BB05B0"/>
    <w:rsid w:val="00BB19C3"/>
    <w:rsid w:val="00BB1BE8"/>
    <w:rsid w:val="00BB31AD"/>
    <w:rsid w:val="00BB4D19"/>
    <w:rsid w:val="00BB6964"/>
    <w:rsid w:val="00BC13E0"/>
    <w:rsid w:val="00BC29AD"/>
    <w:rsid w:val="00BC4A90"/>
    <w:rsid w:val="00BC5BC3"/>
    <w:rsid w:val="00BC72DF"/>
    <w:rsid w:val="00BD32C9"/>
    <w:rsid w:val="00BD733B"/>
    <w:rsid w:val="00BE43C4"/>
    <w:rsid w:val="00BE4E3B"/>
    <w:rsid w:val="00BE54F4"/>
    <w:rsid w:val="00BF3D48"/>
    <w:rsid w:val="00BF46E3"/>
    <w:rsid w:val="00BF4D2D"/>
    <w:rsid w:val="00BF5948"/>
    <w:rsid w:val="00C079E6"/>
    <w:rsid w:val="00C12856"/>
    <w:rsid w:val="00C13C1C"/>
    <w:rsid w:val="00C158ED"/>
    <w:rsid w:val="00C17B24"/>
    <w:rsid w:val="00C25286"/>
    <w:rsid w:val="00C25AD1"/>
    <w:rsid w:val="00C25AEF"/>
    <w:rsid w:val="00C27BE7"/>
    <w:rsid w:val="00C30ADA"/>
    <w:rsid w:val="00C3114E"/>
    <w:rsid w:val="00C32F6A"/>
    <w:rsid w:val="00C35582"/>
    <w:rsid w:val="00C36EAA"/>
    <w:rsid w:val="00C40CB8"/>
    <w:rsid w:val="00C41F0E"/>
    <w:rsid w:val="00C42047"/>
    <w:rsid w:val="00C457F0"/>
    <w:rsid w:val="00C566A3"/>
    <w:rsid w:val="00C60226"/>
    <w:rsid w:val="00C61A48"/>
    <w:rsid w:val="00C6307A"/>
    <w:rsid w:val="00C634E0"/>
    <w:rsid w:val="00C63937"/>
    <w:rsid w:val="00C642DF"/>
    <w:rsid w:val="00C650EE"/>
    <w:rsid w:val="00C65D06"/>
    <w:rsid w:val="00C67F45"/>
    <w:rsid w:val="00C70D0D"/>
    <w:rsid w:val="00C71E27"/>
    <w:rsid w:val="00C7235E"/>
    <w:rsid w:val="00C73691"/>
    <w:rsid w:val="00C76180"/>
    <w:rsid w:val="00C81137"/>
    <w:rsid w:val="00C85DED"/>
    <w:rsid w:val="00C90A48"/>
    <w:rsid w:val="00C91CA8"/>
    <w:rsid w:val="00C92218"/>
    <w:rsid w:val="00C92CF3"/>
    <w:rsid w:val="00C946C0"/>
    <w:rsid w:val="00C948ED"/>
    <w:rsid w:val="00C965E1"/>
    <w:rsid w:val="00CA3488"/>
    <w:rsid w:val="00CA5497"/>
    <w:rsid w:val="00CB1D58"/>
    <w:rsid w:val="00CB212C"/>
    <w:rsid w:val="00CB22EE"/>
    <w:rsid w:val="00CB2CA6"/>
    <w:rsid w:val="00CB757C"/>
    <w:rsid w:val="00CC0971"/>
    <w:rsid w:val="00CC1DD3"/>
    <w:rsid w:val="00CC2547"/>
    <w:rsid w:val="00CC4160"/>
    <w:rsid w:val="00CC5050"/>
    <w:rsid w:val="00CD09A2"/>
    <w:rsid w:val="00CD4083"/>
    <w:rsid w:val="00CD46AF"/>
    <w:rsid w:val="00CD6434"/>
    <w:rsid w:val="00CD6AA6"/>
    <w:rsid w:val="00CD776F"/>
    <w:rsid w:val="00CE0EA7"/>
    <w:rsid w:val="00CE2C6F"/>
    <w:rsid w:val="00CE3F0E"/>
    <w:rsid w:val="00CE3FD9"/>
    <w:rsid w:val="00CE45AA"/>
    <w:rsid w:val="00CE7ABC"/>
    <w:rsid w:val="00CF128D"/>
    <w:rsid w:val="00CF1DBD"/>
    <w:rsid w:val="00CF520E"/>
    <w:rsid w:val="00CF5375"/>
    <w:rsid w:val="00CF64C9"/>
    <w:rsid w:val="00CF6A0E"/>
    <w:rsid w:val="00D117D3"/>
    <w:rsid w:val="00D203CC"/>
    <w:rsid w:val="00D20F31"/>
    <w:rsid w:val="00D221DD"/>
    <w:rsid w:val="00D2483A"/>
    <w:rsid w:val="00D3093B"/>
    <w:rsid w:val="00D3379E"/>
    <w:rsid w:val="00D34838"/>
    <w:rsid w:val="00D354E2"/>
    <w:rsid w:val="00D40398"/>
    <w:rsid w:val="00D4279A"/>
    <w:rsid w:val="00D42C49"/>
    <w:rsid w:val="00D44F88"/>
    <w:rsid w:val="00D45A6B"/>
    <w:rsid w:val="00D532AA"/>
    <w:rsid w:val="00D60418"/>
    <w:rsid w:val="00D613C0"/>
    <w:rsid w:val="00D65028"/>
    <w:rsid w:val="00D6562F"/>
    <w:rsid w:val="00D67ED3"/>
    <w:rsid w:val="00D737D8"/>
    <w:rsid w:val="00D779AD"/>
    <w:rsid w:val="00D81379"/>
    <w:rsid w:val="00D83985"/>
    <w:rsid w:val="00D93A1C"/>
    <w:rsid w:val="00D96944"/>
    <w:rsid w:val="00D96ADD"/>
    <w:rsid w:val="00D97928"/>
    <w:rsid w:val="00D97DD6"/>
    <w:rsid w:val="00DA006D"/>
    <w:rsid w:val="00DA0C79"/>
    <w:rsid w:val="00DA3E15"/>
    <w:rsid w:val="00DA46F1"/>
    <w:rsid w:val="00DA516A"/>
    <w:rsid w:val="00DB3085"/>
    <w:rsid w:val="00DB627C"/>
    <w:rsid w:val="00DC2632"/>
    <w:rsid w:val="00DC45D3"/>
    <w:rsid w:val="00DC4F2C"/>
    <w:rsid w:val="00DD3352"/>
    <w:rsid w:val="00DD3773"/>
    <w:rsid w:val="00DD487E"/>
    <w:rsid w:val="00DD61B3"/>
    <w:rsid w:val="00DD780D"/>
    <w:rsid w:val="00DE2C26"/>
    <w:rsid w:val="00DE2F5E"/>
    <w:rsid w:val="00DF03FC"/>
    <w:rsid w:val="00DF09CD"/>
    <w:rsid w:val="00DF18D0"/>
    <w:rsid w:val="00DF1B80"/>
    <w:rsid w:val="00DF6B1E"/>
    <w:rsid w:val="00E00E1E"/>
    <w:rsid w:val="00E04A0B"/>
    <w:rsid w:val="00E112A0"/>
    <w:rsid w:val="00E12F63"/>
    <w:rsid w:val="00E13ADA"/>
    <w:rsid w:val="00E14178"/>
    <w:rsid w:val="00E14190"/>
    <w:rsid w:val="00E14961"/>
    <w:rsid w:val="00E149F5"/>
    <w:rsid w:val="00E157E9"/>
    <w:rsid w:val="00E2123A"/>
    <w:rsid w:val="00E21931"/>
    <w:rsid w:val="00E22AA3"/>
    <w:rsid w:val="00E23FA2"/>
    <w:rsid w:val="00E25B64"/>
    <w:rsid w:val="00E25EEF"/>
    <w:rsid w:val="00E309CF"/>
    <w:rsid w:val="00E33FB4"/>
    <w:rsid w:val="00E34903"/>
    <w:rsid w:val="00E37490"/>
    <w:rsid w:val="00E40C34"/>
    <w:rsid w:val="00E42752"/>
    <w:rsid w:val="00E461D5"/>
    <w:rsid w:val="00E471EE"/>
    <w:rsid w:val="00E54660"/>
    <w:rsid w:val="00E571BE"/>
    <w:rsid w:val="00E57C6E"/>
    <w:rsid w:val="00E60FB1"/>
    <w:rsid w:val="00E61F6F"/>
    <w:rsid w:val="00E64AD5"/>
    <w:rsid w:val="00E661EC"/>
    <w:rsid w:val="00E6723C"/>
    <w:rsid w:val="00E711EA"/>
    <w:rsid w:val="00E7242B"/>
    <w:rsid w:val="00E72B73"/>
    <w:rsid w:val="00E75253"/>
    <w:rsid w:val="00E77737"/>
    <w:rsid w:val="00E86149"/>
    <w:rsid w:val="00E867F8"/>
    <w:rsid w:val="00E86948"/>
    <w:rsid w:val="00E91CD9"/>
    <w:rsid w:val="00E93DF1"/>
    <w:rsid w:val="00E945A6"/>
    <w:rsid w:val="00E97A97"/>
    <w:rsid w:val="00EA03CE"/>
    <w:rsid w:val="00EA2021"/>
    <w:rsid w:val="00EA2CD5"/>
    <w:rsid w:val="00EA77BA"/>
    <w:rsid w:val="00EB0C8D"/>
    <w:rsid w:val="00EB0EC0"/>
    <w:rsid w:val="00EB13E3"/>
    <w:rsid w:val="00EB1531"/>
    <w:rsid w:val="00EB4F05"/>
    <w:rsid w:val="00EB6009"/>
    <w:rsid w:val="00EC3122"/>
    <w:rsid w:val="00EC4578"/>
    <w:rsid w:val="00EC4630"/>
    <w:rsid w:val="00EC565E"/>
    <w:rsid w:val="00EC5E24"/>
    <w:rsid w:val="00ED0FC5"/>
    <w:rsid w:val="00ED27A2"/>
    <w:rsid w:val="00ED2AD8"/>
    <w:rsid w:val="00ED36A7"/>
    <w:rsid w:val="00ED4B65"/>
    <w:rsid w:val="00ED6719"/>
    <w:rsid w:val="00ED7986"/>
    <w:rsid w:val="00EE3243"/>
    <w:rsid w:val="00EE761D"/>
    <w:rsid w:val="00EF0FD3"/>
    <w:rsid w:val="00EF2997"/>
    <w:rsid w:val="00EF4195"/>
    <w:rsid w:val="00EF469E"/>
    <w:rsid w:val="00EF5A88"/>
    <w:rsid w:val="00F02D28"/>
    <w:rsid w:val="00F03BB5"/>
    <w:rsid w:val="00F12AE3"/>
    <w:rsid w:val="00F1329C"/>
    <w:rsid w:val="00F14B1B"/>
    <w:rsid w:val="00F15A50"/>
    <w:rsid w:val="00F16BC6"/>
    <w:rsid w:val="00F17555"/>
    <w:rsid w:val="00F17DC4"/>
    <w:rsid w:val="00F216B9"/>
    <w:rsid w:val="00F2235A"/>
    <w:rsid w:val="00F27059"/>
    <w:rsid w:val="00F30420"/>
    <w:rsid w:val="00F30961"/>
    <w:rsid w:val="00F3184A"/>
    <w:rsid w:val="00F35B77"/>
    <w:rsid w:val="00F43EF6"/>
    <w:rsid w:val="00F45DEE"/>
    <w:rsid w:val="00F46534"/>
    <w:rsid w:val="00F518EF"/>
    <w:rsid w:val="00F52D9F"/>
    <w:rsid w:val="00F55253"/>
    <w:rsid w:val="00F61833"/>
    <w:rsid w:val="00F65C35"/>
    <w:rsid w:val="00F65CDE"/>
    <w:rsid w:val="00F709BF"/>
    <w:rsid w:val="00F757C4"/>
    <w:rsid w:val="00F75D8B"/>
    <w:rsid w:val="00F80E78"/>
    <w:rsid w:val="00F812CC"/>
    <w:rsid w:val="00F81CDA"/>
    <w:rsid w:val="00F8309A"/>
    <w:rsid w:val="00F9252B"/>
    <w:rsid w:val="00F927C6"/>
    <w:rsid w:val="00F92B9F"/>
    <w:rsid w:val="00F92BF2"/>
    <w:rsid w:val="00F96B9F"/>
    <w:rsid w:val="00FA1D18"/>
    <w:rsid w:val="00FA2C59"/>
    <w:rsid w:val="00FA4C49"/>
    <w:rsid w:val="00FA4E97"/>
    <w:rsid w:val="00FA6A5E"/>
    <w:rsid w:val="00FB58F1"/>
    <w:rsid w:val="00FB5F33"/>
    <w:rsid w:val="00FB71CD"/>
    <w:rsid w:val="00FC771A"/>
    <w:rsid w:val="00FC7CC2"/>
    <w:rsid w:val="00FD12BB"/>
    <w:rsid w:val="00FD2535"/>
    <w:rsid w:val="00FD3691"/>
    <w:rsid w:val="00FD7BC9"/>
    <w:rsid w:val="00FE1EDE"/>
    <w:rsid w:val="00FE3BA0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771450F3"/>
  <w15:docId w15:val="{19542EE2-5F8D-4BC5-8DA2-91797684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uiPriority w:val="9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customStyle="1" w:styleId="ac">
    <w:name w:val="標題一、"/>
    <w:basedOn w:val="a"/>
    <w:rsid w:val="00E14961"/>
    <w:pPr>
      <w:spacing w:beforeLines="20" w:before="20" w:afterLines="20" w:after="20" w:line="400" w:lineRule="exact"/>
      <w:ind w:firstLineChars="100" w:firstLine="100"/>
      <w:jc w:val="both"/>
    </w:pPr>
    <w:rPr>
      <w:rFonts w:eastAsia="標楷體" w:cs="新細明體"/>
      <w:bCs/>
      <w:sz w:val="32"/>
      <w:szCs w:val="32"/>
    </w:rPr>
  </w:style>
  <w:style w:type="paragraph" w:styleId="ad">
    <w:name w:val="List Paragraph"/>
    <w:aliases w:val="卑南壹,List Paragraph,詳細說明"/>
    <w:basedOn w:val="a"/>
    <w:link w:val="ae"/>
    <w:uiPriority w:val="34"/>
    <w:qFormat/>
    <w:rsid w:val="006C27AD"/>
    <w:pPr>
      <w:overflowPunct w:val="0"/>
      <w:spacing w:line="600" w:lineRule="exact"/>
      <w:ind w:leftChars="200" w:left="480"/>
      <w:jc w:val="both"/>
    </w:pPr>
    <w:rPr>
      <w:rFonts w:asciiTheme="minorHAnsi" w:eastAsia="標楷體" w:hAnsiTheme="minorHAnsi" w:cstheme="minorBidi"/>
      <w:sz w:val="32"/>
      <w:szCs w:val="22"/>
    </w:rPr>
  </w:style>
  <w:style w:type="paragraph" w:styleId="af">
    <w:name w:val="footnote text"/>
    <w:aliases w:val="註腳文字 字元 字元, 字元"/>
    <w:basedOn w:val="a"/>
    <w:link w:val="af0"/>
    <w:uiPriority w:val="99"/>
    <w:rsid w:val="006C27AD"/>
    <w:pPr>
      <w:snapToGrid w:val="0"/>
    </w:pPr>
    <w:rPr>
      <w:sz w:val="20"/>
      <w:szCs w:val="20"/>
    </w:rPr>
  </w:style>
  <w:style w:type="character" w:customStyle="1" w:styleId="af0">
    <w:name w:val="註腳文字 字元"/>
    <w:aliases w:val="註腳文字 字元 字元 字元, 字元 字元"/>
    <w:basedOn w:val="a0"/>
    <w:link w:val="af"/>
    <w:uiPriority w:val="99"/>
    <w:rsid w:val="006C27AD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aliases w:val="FR,Ref,de nota al pie,註腳內容,Error-Fußnotenzeichen5,Error-Fußnotenzeichen6,Error-Fußnotenzeichen3"/>
    <w:uiPriority w:val="99"/>
    <w:rsid w:val="006C27AD"/>
    <w:rPr>
      <w:vertAlign w:val="superscript"/>
    </w:rPr>
  </w:style>
  <w:style w:type="table" w:styleId="af2">
    <w:name w:val="Table Grid"/>
    <w:basedOn w:val="a1"/>
    <w:uiPriority w:val="59"/>
    <w:rsid w:val="006C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清單段落 字元"/>
    <w:aliases w:val="卑南壹 字元,List Paragraph 字元,詳細說明 字元"/>
    <w:link w:val="ad"/>
    <w:uiPriority w:val="34"/>
    <w:rsid w:val="006C27AD"/>
    <w:rPr>
      <w:rFonts w:eastAsia="標楷體"/>
      <w:sz w:val="32"/>
    </w:rPr>
  </w:style>
  <w:style w:type="character" w:styleId="af3">
    <w:name w:val="annotation reference"/>
    <w:basedOn w:val="a0"/>
    <w:uiPriority w:val="99"/>
    <w:semiHidden/>
    <w:unhideWhenUsed/>
    <w:rsid w:val="00100EC5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100EC5"/>
  </w:style>
  <w:style w:type="character" w:customStyle="1" w:styleId="af5">
    <w:name w:val="註解文字 字元"/>
    <w:basedOn w:val="a0"/>
    <w:link w:val="af4"/>
    <w:uiPriority w:val="99"/>
    <w:semiHidden/>
    <w:rsid w:val="00100EC5"/>
    <w:rPr>
      <w:rFonts w:ascii="Times New Roman" w:eastAsia="新細明體" w:hAnsi="Times New Roman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00EC5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rsid w:val="00100EC5"/>
    <w:rPr>
      <w:rFonts w:ascii="Times New Roman" w:eastAsia="新細明體" w:hAnsi="Times New Roman" w:cs="Times New Roman"/>
      <w:b/>
      <w:bCs/>
      <w:szCs w:val="24"/>
    </w:rPr>
  </w:style>
  <w:style w:type="character" w:styleId="af8">
    <w:name w:val="Hyperlink"/>
    <w:basedOn w:val="a0"/>
    <w:uiPriority w:val="99"/>
    <w:unhideWhenUsed/>
    <w:rsid w:val="00134A5E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134A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2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C3CF-5EB6-4990-BD10-BEF50E437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6</Pages>
  <Words>720</Words>
  <Characters>4105</Characters>
  <Application>Microsoft Office Word</Application>
  <DocSecurity>0</DocSecurity>
  <Lines>34</Lines>
  <Paragraphs>9</Paragraphs>
  <ScaleCrop>false</ScaleCrop>
  <Company>Microsoft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吳怡霈</cp:lastModifiedBy>
  <cp:revision>64</cp:revision>
  <cp:lastPrinted>2025-06-26T09:17:00Z</cp:lastPrinted>
  <dcterms:created xsi:type="dcterms:W3CDTF">2025-06-16T10:02:00Z</dcterms:created>
  <dcterms:modified xsi:type="dcterms:W3CDTF">2025-07-07T12:38:00Z</dcterms:modified>
</cp:coreProperties>
</file>