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1B1A5" w14:textId="138B7DA7" w:rsidR="0075065D" w:rsidRPr="00E40CF1" w:rsidRDefault="001E0C69" w:rsidP="00924A08">
      <w:pPr>
        <w:pStyle w:val="304"/>
        <w:overflowPunct w:val="0"/>
        <w:ind w:firstLine="480"/>
        <w:rPr>
          <w:sz w:val="32"/>
          <w:szCs w:val="28"/>
        </w:rPr>
      </w:pPr>
      <w:bookmarkStart w:id="0" w:name="_Toc12786063"/>
      <w:r w:rsidRPr="00E40CF1">
        <w:rPr>
          <w:sz w:val="32"/>
          <w:szCs w:val="28"/>
        </w:rPr>
        <w:t>(</w:t>
      </w:r>
      <w:r w:rsidR="0075065D" w:rsidRPr="00E40CF1">
        <w:rPr>
          <w:rFonts w:hint="eastAsia"/>
          <w:sz w:val="32"/>
          <w:szCs w:val="28"/>
        </w:rPr>
        <w:t>二)</w:t>
      </w:r>
      <w:bookmarkStart w:id="1" w:name="運動發展基金"/>
      <w:r w:rsidR="0075065D" w:rsidRPr="00E40CF1">
        <w:rPr>
          <w:rFonts w:hint="eastAsia"/>
          <w:sz w:val="32"/>
          <w:szCs w:val="28"/>
        </w:rPr>
        <w:t>運動發展基金</w:t>
      </w:r>
      <w:bookmarkEnd w:id="0"/>
      <w:bookmarkEnd w:id="1"/>
    </w:p>
    <w:p w14:paraId="0049092C" w14:textId="58DD0088" w:rsidR="0075065D" w:rsidRPr="00E40CF1" w:rsidRDefault="0075065D" w:rsidP="00C84714">
      <w:pPr>
        <w:pStyle w:val="3012"/>
        <w:spacing w:line="610" w:lineRule="exact"/>
        <w:ind w:firstLine="480"/>
      </w:pPr>
      <w:r w:rsidRPr="00E40CF1">
        <w:rPr>
          <w:rFonts w:hint="eastAsia"/>
        </w:rPr>
        <w:t>政府為振興體育，並發掘、培訓及照顧運動人才，促進國家體育運動發展，依據運動彩券發行條例規定，設立運動發展基金。該基金</w:t>
      </w:r>
      <w:proofErr w:type="gramStart"/>
      <w:r w:rsidR="00DD3D8A" w:rsidRPr="00E40CF1">
        <w:t>11</w:t>
      </w:r>
      <w:r w:rsidR="001B198A">
        <w:rPr>
          <w:rFonts w:hint="eastAsia"/>
        </w:rPr>
        <w:t>3</w:t>
      </w:r>
      <w:proofErr w:type="gramEnd"/>
      <w:r w:rsidRPr="00E40CF1">
        <w:rPr>
          <w:rFonts w:hint="eastAsia"/>
        </w:rPr>
        <w:t>年度各項業務計畫及預算之執行等，經予書面審核，並</w:t>
      </w:r>
      <w:r w:rsidR="00356935" w:rsidRPr="00E40CF1">
        <w:rPr>
          <w:rFonts w:hint="eastAsia"/>
        </w:rPr>
        <w:t>於期中</w:t>
      </w:r>
      <w:r w:rsidRPr="00E40CF1">
        <w:rPr>
          <w:rFonts w:hint="eastAsia"/>
        </w:rPr>
        <w:t>派員就地抽查，茲將查核結果說明如次：</w:t>
      </w:r>
    </w:p>
    <w:p w14:paraId="0CF184C6" w14:textId="77777777" w:rsidR="0075065D" w:rsidRPr="00667F03" w:rsidRDefault="0075065D" w:rsidP="00C84714">
      <w:pPr>
        <w:pStyle w:val="3021"/>
        <w:overflowPunct w:val="0"/>
        <w:spacing w:line="610" w:lineRule="exact"/>
        <w:ind w:firstLine="1261"/>
        <w:rPr>
          <w:sz w:val="28"/>
          <w:szCs w:val="28"/>
        </w:rPr>
      </w:pPr>
      <w:r w:rsidRPr="00667F03">
        <w:rPr>
          <w:sz w:val="28"/>
          <w:szCs w:val="28"/>
        </w:rPr>
        <w:t>1.　業務計畫實施情形之查核</w:t>
      </w:r>
    </w:p>
    <w:p w14:paraId="287F64B8" w14:textId="63E8CBB2" w:rsidR="0075065D" w:rsidRPr="00667F03" w:rsidRDefault="0075065D" w:rsidP="00C84714">
      <w:pPr>
        <w:pStyle w:val="3012"/>
        <w:spacing w:afterLines="20" w:after="72" w:line="610" w:lineRule="exact"/>
        <w:ind w:firstLine="480"/>
      </w:pPr>
      <w:r w:rsidRPr="00667F03">
        <w:rPr>
          <w:rFonts w:hint="eastAsia"/>
        </w:rPr>
        <w:t>該基金主要業務係發掘、培訓及照顧運動人才，並輔導、辦理促進運動人才之運動就業及運動事業發展之創新研發、人才培育等。</w:t>
      </w:r>
      <w:proofErr w:type="gramStart"/>
      <w:r w:rsidR="004F15E9" w:rsidRPr="00667F03">
        <w:rPr>
          <w:rFonts w:hint="eastAsia"/>
        </w:rPr>
        <w:t>11</w:t>
      </w:r>
      <w:r w:rsidR="00667F03" w:rsidRPr="00667F03">
        <w:t>3</w:t>
      </w:r>
      <w:proofErr w:type="gramEnd"/>
      <w:r w:rsidRPr="00667F03">
        <w:rPr>
          <w:rFonts w:hint="eastAsia"/>
        </w:rPr>
        <w:t>年度業務計畫</w:t>
      </w:r>
      <w:r w:rsidR="00DD3D8A" w:rsidRPr="00667F03">
        <w:t>6</w:t>
      </w:r>
      <w:r w:rsidRPr="00667F03">
        <w:rPr>
          <w:rFonts w:hint="eastAsia"/>
        </w:rPr>
        <w:t>項，實施結果，</w:t>
      </w:r>
      <w:r w:rsidR="005A3E64" w:rsidRPr="00667F03">
        <w:rPr>
          <w:rFonts w:hint="eastAsia"/>
        </w:rPr>
        <w:t>實際數較原預計增加者</w:t>
      </w:r>
      <w:r w:rsidR="00667F03" w:rsidRPr="00667F03">
        <w:t>4</w:t>
      </w:r>
      <w:r w:rsidR="005A3E64" w:rsidRPr="00667F03">
        <w:t>項，減少者</w:t>
      </w:r>
      <w:r w:rsidR="00667F03" w:rsidRPr="00667F03">
        <w:t>2</w:t>
      </w:r>
      <w:r w:rsidR="005A3E64" w:rsidRPr="00667F03">
        <w:t>項，其執行情形列表如次：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7"/>
        <w:gridCol w:w="647"/>
        <w:gridCol w:w="1243"/>
        <w:gridCol w:w="1243"/>
        <w:gridCol w:w="1239"/>
        <w:gridCol w:w="896"/>
        <w:gridCol w:w="2929"/>
      </w:tblGrid>
      <w:tr w:rsidR="00DD3D8A" w:rsidRPr="0013335B" w14:paraId="5EB345E6" w14:textId="77777777" w:rsidTr="00725FE2">
        <w:trPr>
          <w:cantSplit/>
          <w:trHeight w:val="305"/>
        </w:trPr>
        <w:tc>
          <w:tcPr>
            <w:tcW w:w="984" w:type="pct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2FDFEE4" w14:textId="77777777" w:rsidR="00DD3D8A" w:rsidRPr="0013335B" w:rsidRDefault="00DD3D8A" w:rsidP="00924A08">
            <w:pPr>
              <w:ind w:firstLineChars="0" w:firstLine="0"/>
              <w:jc w:val="distribute"/>
              <w:rPr>
                <w:rFonts w:ascii="Times New Roman" w:hAnsi="Times New Roman" w:cs="Times New Roman"/>
                <w:bCs/>
                <w:color w:val="auto"/>
                <w:sz w:val="22"/>
                <w:szCs w:val="20"/>
              </w:rPr>
            </w:pPr>
            <w:r w:rsidRPr="0013335B">
              <w:rPr>
                <w:rFonts w:ascii="Times New Roman" w:hAnsi="Times New Roman" w:cs="Times New Roman" w:hint="eastAsia"/>
                <w:bCs/>
                <w:color w:val="auto"/>
                <w:sz w:val="22"/>
                <w:szCs w:val="20"/>
              </w:rPr>
              <w:t>項目</w:t>
            </w:r>
          </w:p>
        </w:tc>
        <w:tc>
          <w:tcPr>
            <w:tcW w:w="317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84653" w14:textId="77777777" w:rsidR="00DD3D8A" w:rsidRPr="0013335B" w:rsidRDefault="00DD3D8A" w:rsidP="00924A08">
            <w:pPr>
              <w:ind w:firstLineChars="0" w:firstLine="0"/>
              <w:jc w:val="distribute"/>
              <w:rPr>
                <w:rFonts w:ascii="Times New Roman" w:hAnsi="Times New Roman" w:cs="Times New Roman"/>
                <w:bCs/>
                <w:color w:val="auto"/>
                <w:sz w:val="22"/>
                <w:szCs w:val="20"/>
              </w:rPr>
            </w:pPr>
            <w:r w:rsidRPr="0013335B">
              <w:rPr>
                <w:rFonts w:ascii="Times New Roman" w:hAnsi="Times New Roman" w:cs="Times New Roman" w:hint="eastAsia"/>
                <w:bCs/>
                <w:color w:val="auto"/>
                <w:sz w:val="22"/>
                <w:szCs w:val="20"/>
              </w:rPr>
              <w:t>單位</w:t>
            </w:r>
          </w:p>
        </w:tc>
        <w:tc>
          <w:tcPr>
            <w:tcW w:w="609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1E9B4C" w14:textId="5674E4B7" w:rsidR="00DD3D8A" w:rsidRPr="0013335B" w:rsidRDefault="0013335B" w:rsidP="00924A08">
            <w:pPr>
              <w:ind w:firstLineChars="0" w:firstLine="0"/>
              <w:jc w:val="distribute"/>
              <w:rPr>
                <w:rFonts w:ascii="Times New Roman" w:hAnsi="Times New Roman" w:cs="Times New Roman"/>
                <w:bCs/>
                <w:color w:val="auto"/>
                <w:sz w:val="22"/>
                <w:szCs w:val="20"/>
              </w:rPr>
            </w:pPr>
            <w:r w:rsidRPr="0013335B">
              <w:rPr>
                <w:rFonts w:ascii="Times New Roman" w:hAnsi="Times New Roman" w:cs="Times New Roman" w:hint="eastAsia"/>
                <w:bCs/>
                <w:color w:val="auto"/>
                <w:sz w:val="22"/>
                <w:szCs w:val="20"/>
              </w:rPr>
              <w:t>預</w:t>
            </w:r>
            <w:r w:rsidR="00EA0335">
              <w:rPr>
                <w:rFonts w:ascii="Times New Roman" w:hAnsi="Times New Roman" w:cs="Times New Roman" w:hint="eastAsia"/>
                <w:bCs/>
                <w:color w:val="auto"/>
                <w:sz w:val="22"/>
                <w:szCs w:val="20"/>
              </w:rPr>
              <w:t>計</w:t>
            </w:r>
            <w:r w:rsidRPr="0013335B">
              <w:rPr>
                <w:rFonts w:ascii="Times New Roman" w:hAnsi="Times New Roman" w:cs="Times New Roman" w:hint="eastAsia"/>
                <w:bCs/>
                <w:color w:val="auto"/>
                <w:sz w:val="22"/>
                <w:szCs w:val="20"/>
              </w:rPr>
              <w:t>數</w:t>
            </w:r>
          </w:p>
        </w:tc>
        <w:tc>
          <w:tcPr>
            <w:tcW w:w="609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86E7A" w14:textId="77777777" w:rsidR="00DD3D8A" w:rsidRPr="0013335B" w:rsidRDefault="00DD3D8A" w:rsidP="00924A08">
            <w:pPr>
              <w:ind w:firstLineChars="0" w:firstLine="0"/>
              <w:jc w:val="distribute"/>
              <w:rPr>
                <w:rFonts w:ascii="Times New Roman" w:hAnsi="Times New Roman" w:cs="Times New Roman"/>
                <w:bCs/>
                <w:color w:val="auto"/>
                <w:sz w:val="22"/>
                <w:szCs w:val="20"/>
              </w:rPr>
            </w:pPr>
            <w:r w:rsidRPr="0013335B">
              <w:rPr>
                <w:rFonts w:ascii="Times New Roman" w:hAnsi="Times New Roman" w:cs="Times New Roman" w:hint="eastAsia"/>
                <w:bCs/>
                <w:color w:val="auto"/>
                <w:sz w:val="22"/>
                <w:szCs w:val="20"/>
              </w:rPr>
              <w:t>實際數</w:t>
            </w:r>
          </w:p>
        </w:tc>
        <w:tc>
          <w:tcPr>
            <w:tcW w:w="2481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F31D2E" w14:textId="77777777" w:rsidR="00DD3D8A" w:rsidRPr="0013335B" w:rsidRDefault="00DD3D8A" w:rsidP="00924A08">
            <w:pPr>
              <w:ind w:firstLineChars="0" w:firstLine="0"/>
              <w:jc w:val="distribute"/>
              <w:rPr>
                <w:rFonts w:ascii="Times New Roman" w:hAnsi="Times New Roman" w:cs="Times New Roman"/>
                <w:bCs/>
                <w:color w:val="auto"/>
                <w:sz w:val="22"/>
                <w:szCs w:val="20"/>
              </w:rPr>
            </w:pPr>
            <w:r w:rsidRPr="0013335B">
              <w:rPr>
                <w:rFonts w:ascii="Times New Roman" w:hAnsi="Times New Roman" w:cs="Times New Roman" w:hint="eastAsia"/>
                <w:bCs/>
                <w:color w:val="auto"/>
                <w:sz w:val="22"/>
                <w:szCs w:val="20"/>
              </w:rPr>
              <w:t>比較增減</w:t>
            </w:r>
          </w:p>
        </w:tc>
      </w:tr>
      <w:tr w:rsidR="00DD3D8A" w:rsidRPr="001B198A" w14:paraId="1C32FC8D" w14:textId="77777777" w:rsidTr="00725FE2">
        <w:trPr>
          <w:cantSplit/>
          <w:trHeight w:val="390"/>
        </w:trPr>
        <w:tc>
          <w:tcPr>
            <w:tcW w:w="984" w:type="pct"/>
            <w:vMerge/>
            <w:tcBorders>
              <w:bottom w:val="single" w:sz="8" w:space="0" w:color="auto"/>
              <w:right w:val="single" w:sz="4" w:space="0" w:color="auto"/>
            </w:tcBorders>
          </w:tcPr>
          <w:p w14:paraId="1E8D80BE" w14:textId="77777777" w:rsidR="00DD3D8A" w:rsidRPr="0013335B" w:rsidRDefault="00DD3D8A" w:rsidP="00924A08">
            <w:pPr>
              <w:ind w:firstLineChars="0" w:firstLine="0"/>
              <w:jc w:val="distribute"/>
              <w:rPr>
                <w:rFonts w:ascii="Times New Roman" w:hAnsi="Times New Roman" w:cs="Times New Roman"/>
                <w:bCs/>
                <w:color w:val="auto"/>
                <w:sz w:val="22"/>
                <w:szCs w:val="20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90B9FD" w14:textId="77777777" w:rsidR="00DD3D8A" w:rsidRPr="0013335B" w:rsidRDefault="00DD3D8A" w:rsidP="00924A08">
            <w:pPr>
              <w:ind w:firstLineChars="0" w:firstLine="0"/>
              <w:jc w:val="distribute"/>
              <w:rPr>
                <w:rFonts w:ascii="Times New Roman" w:hAnsi="Times New Roman" w:cs="Times New Roman"/>
                <w:bCs/>
                <w:color w:val="auto"/>
                <w:sz w:val="22"/>
                <w:szCs w:val="20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3BE4E6" w14:textId="77777777" w:rsidR="00DD3D8A" w:rsidRPr="0013335B" w:rsidRDefault="00DD3D8A" w:rsidP="00924A08">
            <w:pPr>
              <w:ind w:firstLineChars="0" w:firstLine="0"/>
              <w:jc w:val="distribute"/>
              <w:rPr>
                <w:rFonts w:ascii="Times New Roman" w:hAnsi="Times New Roman" w:cs="Times New Roman"/>
                <w:bCs/>
                <w:color w:val="auto"/>
                <w:sz w:val="22"/>
                <w:szCs w:val="20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C8F1B1" w14:textId="77777777" w:rsidR="00DD3D8A" w:rsidRPr="0013335B" w:rsidRDefault="00DD3D8A" w:rsidP="00924A08">
            <w:pPr>
              <w:ind w:firstLineChars="0" w:firstLine="0"/>
              <w:jc w:val="distribute"/>
              <w:rPr>
                <w:rFonts w:ascii="Times New Roman" w:hAnsi="Times New Roman" w:cs="Times New Roman"/>
                <w:bCs/>
                <w:color w:val="auto"/>
                <w:sz w:val="22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ECFE99" w14:textId="77777777" w:rsidR="00DD3D8A" w:rsidRPr="0013335B" w:rsidRDefault="00DD3D8A" w:rsidP="00924A08">
            <w:pPr>
              <w:ind w:firstLineChars="0" w:firstLine="0"/>
              <w:jc w:val="distribute"/>
              <w:rPr>
                <w:rFonts w:ascii="Times New Roman" w:hAnsi="Times New Roman" w:cs="Times New Roman"/>
                <w:bCs/>
                <w:color w:val="auto"/>
                <w:sz w:val="22"/>
                <w:szCs w:val="20"/>
              </w:rPr>
            </w:pPr>
            <w:r w:rsidRPr="0013335B">
              <w:rPr>
                <w:rFonts w:ascii="Times New Roman" w:hAnsi="Times New Roman" w:cs="Times New Roman" w:hint="eastAsia"/>
                <w:bCs/>
                <w:color w:val="auto"/>
                <w:sz w:val="22"/>
                <w:szCs w:val="20"/>
              </w:rPr>
              <w:t>增減數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F0119F" w14:textId="77777777" w:rsidR="00DD3D8A" w:rsidRPr="0013335B" w:rsidRDefault="00DD3D8A" w:rsidP="00924A08">
            <w:pPr>
              <w:ind w:firstLineChars="0" w:firstLine="0"/>
              <w:jc w:val="distribute"/>
              <w:rPr>
                <w:rFonts w:ascii="Times New Roman" w:hAnsi="Times New Roman" w:cs="Times New Roman"/>
                <w:bCs/>
                <w:color w:val="auto"/>
                <w:sz w:val="22"/>
                <w:szCs w:val="20"/>
              </w:rPr>
            </w:pPr>
            <w:r w:rsidRPr="0013335B">
              <w:rPr>
                <w:rFonts w:ascii="Times New Roman" w:hAnsi="Times New Roman" w:cs="Times New Roman" w:hint="eastAsia"/>
                <w:bCs/>
                <w:color w:val="auto"/>
                <w:sz w:val="22"/>
                <w:szCs w:val="20"/>
              </w:rPr>
              <w:t>％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9E0B2AA" w14:textId="77777777" w:rsidR="00DD3D8A" w:rsidRPr="0013335B" w:rsidRDefault="00DD3D8A" w:rsidP="00924A08">
            <w:pPr>
              <w:ind w:firstLineChars="0" w:firstLine="0"/>
              <w:jc w:val="distribute"/>
              <w:rPr>
                <w:rFonts w:ascii="Times New Roman" w:hAnsi="Times New Roman" w:cs="Times New Roman"/>
                <w:bCs/>
                <w:color w:val="auto"/>
                <w:sz w:val="22"/>
                <w:szCs w:val="20"/>
              </w:rPr>
            </w:pPr>
            <w:r w:rsidRPr="0013335B">
              <w:rPr>
                <w:rFonts w:ascii="Times New Roman" w:hAnsi="Times New Roman" w:cs="Times New Roman" w:hint="eastAsia"/>
                <w:bCs/>
                <w:color w:val="auto"/>
                <w:sz w:val="22"/>
                <w:szCs w:val="20"/>
              </w:rPr>
              <w:t>原因</w:t>
            </w:r>
          </w:p>
        </w:tc>
      </w:tr>
      <w:tr w:rsidR="0013335B" w:rsidRPr="00667F03" w14:paraId="54980B62" w14:textId="77777777" w:rsidTr="00C84714">
        <w:trPr>
          <w:cantSplit/>
          <w:trHeight w:val="794"/>
        </w:trPr>
        <w:tc>
          <w:tcPr>
            <w:tcW w:w="984" w:type="pct"/>
            <w:tcBorders>
              <w:right w:val="single" w:sz="4" w:space="0" w:color="auto"/>
            </w:tcBorders>
          </w:tcPr>
          <w:p w14:paraId="7B7CE160" w14:textId="77777777" w:rsidR="0013335B" w:rsidRPr="00DE7164" w:rsidRDefault="0013335B" w:rsidP="00DE7164">
            <w:pPr>
              <w:pStyle w:val="a7"/>
              <w:kinsoku w:val="0"/>
              <w:overflowPunct w:val="0"/>
              <w:spacing w:beforeLines="15" w:before="54" w:line="320" w:lineRule="exact"/>
              <w:ind w:rightChars="20" w:right="48"/>
              <w:jc w:val="distribute"/>
              <w:rPr>
                <w:rFonts w:hAnsi="標楷體"/>
                <w:spacing w:val="-20"/>
                <w:sz w:val="22"/>
                <w:szCs w:val="22"/>
              </w:rPr>
            </w:pPr>
            <w:r w:rsidRPr="00DE7164">
              <w:rPr>
                <w:rFonts w:hAnsi="標楷體" w:hint="eastAsia"/>
                <w:spacing w:val="-20"/>
                <w:sz w:val="22"/>
                <w:szCs w:val="22"/>
              </w:rPr>
              <w:t>培訓體育運動人才及</w:t>
            </w:r>
          </w:p>
          <w:p w14:paraId="6B0F6A10" w14:textId="61A469D4" w:rsidR="0013335B" w:rsidRPr="00667F03" w:rsidRDefault="0013335B" w:rsidP="00DE7164">
            <w:pPr>
              <w:pStyle w:val="a7"/>
              <w:kinsoku w:val="0"/>
              <w:overflowPunct w:val="0"/>
              <w:spacing w:afterLines="30" w:after="108" w:line="280" w:lineRule="exact"/>
              <w:ind w:rightChars="20" w:right="48"/>
              <w:jc w:val="distribute"/>
              <w:rPr>
                <w:rFonts w:hAnsi="標楷體"/>
                <w:noProof/>
                <w:spacing w:val="-16"/>
                <w:sz w:val="22"/>
                <w:szCs w:val="22"/>
              </w:rPr>
            </w:pPr>
            <w:r w:rsidRPr="00DE7164">
              <w:rPr>
                <w:rFonts w:hAnsi="標楷體" w:hint="eastAsia"/>
                <w:spacing w:val="-20"/>
                <w:sz w:val="22"/>
                <w:szCs w:val="22"/>
              </w:rPr>
              <w:t>運動訓練環境改善計畫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</w:tcPr>
          <w:p w14:paraId="4964D489" w14:textId="77777777" w:rsidR="0013335B" w:rsidRPr="00667F03" w:rsidRDefault="0013335B" w:rsidP="00924A08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20" w:lineRule="exact"/>
              <w:ind w:firstLineChars="0" w:firstLine="0"/>
              <w:jc w:val="distribute"/>
              <w:rPr>
                <w:rFonts w:cs="Times New Roman"/>
                <w:color w:val="auto"/>
                <w:sz w:val="22"/>
                <w:szCs w:val="22"/>
              </w:rPr>
            </w:pPr>
            <w:r w:rsidRPr="00667F03">
              <w:rPr>
                <w:rFonts w:cs="Times New Roman" w:hint="eastAsia"/>
                <w:color w:val="auto"/>
                <w:sz w:val="22"/>
                <w:szCs w:val="22"/>
              </w:rPr>
              <w:t>千元</w:t>
            </w:r>
          </w:p>
        </w:tc>
        <w:tc>
          <w:tcPr>
            <w:tcW w:w="609" w:type="pct"/>
            <w:tcBorders>
              <w:left w:val="single" w:sz="4" w:space="0" w:color="auto"/>
              <w:right w:val="single" w:sz="4" w:space="0" w:color="auto"/>
            </w:tcBorders>
          </w:tcPr>
          <w:p w14:paraId="3C3A54D3" w14:textId="71C751ED" w:rsidR="0013335B" w:rsidRPr="00667F03" w:rsidRDefault="0013335B" w:rsidP="00924A08">
            <w:pPr>
              <w:pStyle w:val="a7"/>
              <w:kinsoku w:val="0"/>
              <w:overflowPunct w:val="0"/>
              <w:spacing w:beforeLines="15" w:before="54" w:afterLines="15" w:after="54" w:line="32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667F03">
              <w:rPr>
                <w:rFonts w:hAnsi="標楷體" w:hint="eastAsia"/>
                <w:noProof/>
                <w:sz w:val="22"/>
                <w:szCs w:val="22"/>
              </w:rPr>
              <w:t>2,421,518</w:t>
            </w:r>
          </w:p>
        </w:tc>
        <w:tc>
          <w:tcPr>
            <w:tcW w:w="609" w:type="pct"/>
            <w:tcBorders>
              <w:left w:val="single" w:sz="4" w:space="0" w:color="auto"/>
              <w:right w:val="single" w:sz="4" w:space="0" w:color="auto"/>
            </w:tcBorders>
          </w:tcPr>
          <w:p w14:paraId="24D50051" w14:textId="1AE0E59E" w:rsidR="0013335B" w:rsidRPr="00667F03" w:rsidRDefault="0013335B" w:rsidP="00924A08">
            <w:pPr>
              <w:pStyle w:val="a7"/>
              <w:kinsoku w:val="0"/>
              <w:overflowPunct w:val="0"/>
              <w:spacing w:beforeLines="15" w:before="54" w:afterLines="15" w:after="54" w:line="32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667F03">
              <w:rPr>
                <w:rFonts w:hAnsi="標楷體" w:hint="eastAsia"/>
                <w:noProof/>
                <w:sz w:val="22"/>
                <w:szCs w:val="22"/>
              </w:rPr>
              <w:t>2,490,853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</w:tcPr>
          <w:p w14:paraId="1A79D8DA" w14:textId="5FB108DC" w:rsidR="0013335B" w:rsidRPr="00667F03" w:rsidRDefault="0013335B" w:rsidP="00924A08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20" w:lineRule="exac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667F03">
              <w:rPr>
                <w:rFonts w:cs="Times New Roman" w:hint="eastAsia"/>
                <w:noProof/>
                <w:sz w:val="22"/>
                <w:szCs w:val="22"/>
              </w:rPr>
              <w:t>69,335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</w:tcPr>
          <w:p w14:paraId="4F80EA3A" w14:textId="1743026B" w:rsidR="0013335B" w:rsidRPr="00667F03" w:rsidRDefault="0013335B" w:rsidP="00924A08">
            <w:pPr>
              <w:pStyle w:val="a7"/>
              <w:kinsoku w:val="0"/>
              <w:overflowPunct w:val="0"/>
              <w:spacing w:beforeLines="15" w:before="54" w:afterLines="15" w:after="54" w:line="32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667F03">
              <w:rPr>
                <w:rFonts w:hAnsi="標楷體" w:hint="eastAsia"/>
                <w:noProof/>
                <w:sz w:val="22"/>
                <w:szCs w:val="22"/>
              </w:rPr>
              <w:t>2.86</w:t>
            </w:r>
          </w:p>
        </w:tc>
        <w:tc>
          <w:tcPr>
            <w:tcW w:w="1435" w:type="pct"/>
            <w:tcBorders>
              <w:left w:val="single" w:sz="4" w:space="0" w:color="auto"/>
            </w:tcBorders>
          </w:tcPr>
          <w:p w14:paraId="1FA69468" w14:textId="40581375" w:rsidR="0013335B" w:rsidRPr="00667F03" w:rsidRDefault="004C075D" w:rsidP="00924A08">
            <w:pPr>
              <w:pStyle w:val="a7"/>
              <w:kinsoku w:val="0"/>
              <w:overflowPunct w:val="0"/>
              <w:spacing w:beforeLines="15" w:before="54" w:afterLines="15" w:after="54" w:line="320" w:lineRule="exact"/>
              <w:rPr>
                <w:rFonts w:hAnsi="標楷體"/>
                <w:noProof/>
                <w:color w:val="auto"/>
                <w:sz w:val="22"/>
                <w:szCs w:val="22"/>
              </w:rPr>
            </w:pPr>
            <w:r w:rsidRPr="004C075D">
              <w:rPr>
                <w:rFonts w:hAnsi="標楷體" w:hint="eastAsia"/>
                <w:sz w:val="22"/>
                <w:szCs w:val="22"/>
              </w:rPr>
              <w:t>增加</w:t>
            </w:r>
            <w:r w:rsidRPr="004C075D">
              <w:rPr>
                <w:rFonts w:hAnsi="標楷體"/>
                <w:sz w:val="22"/>
                <w:szCs w:val="22"/>
              </w:rPr>
              <w:t>2024年巴黎奧運中繼站等相關經費。</w:t>
            </w:r>
          </w:p>
        </w:tc>
      </w:tr>
      <w:tr w:rsidR="0013335B" w:rsidRPr="00667F03" w14:paraId="2FA7818F" w14:textId="77777777" w:rsidTr="00C84714">
        <w:trPr>
          <w:cantSplit/>
          <w:trHeight w:val="794"/>
        </w:trPr>
        <w:tc>
          <w:tcPr>
            <w:tcW w:w="984" w:type="pct"/>
            <w:tcBorders>
              <w:right w:val="single" w:sz="4" w:space="0" w:color="auto"/>
            </w:tcBorders>
          </w:tcPr>
          <w:p w14:paraId="7F8FC340" w14:textId="77777777" w:rsidR="0013335B" w:rsidRPr="00DE7164" w:rsidRDefault="0013335B" w:rsidP="00DE7164">
            <w:pPr>
              <w:pStyle w:val="a7"/>
              <w:kinsoku w:val="0"/>
              <w:overflowPunct w:val="0"/>
              <w:spacing w:beforeLines="15" w:before="54" w:line="320" w:lineRule="exact"/>
              <w:ind w:rightChars="20" w:right="48"/>
              <w:jc w:val="distribute"/>
              <w:rPr>
                <w:rFonts w:hAnsi="標楷體"/>
                <w:spacing w:val="-20"/>
                <w:sz w:val="22"/>
                <w:szCs w:val="22"/>
              </w:rPr>
            </w:pPr>
            <w:r w:rsidRPr="00DE7164">
              <w:rPr>
                <w:rFonts w:hAnsi="標楷體" w:hint="eastAsia"/>
                <w:spacing w:val="-20"/>
                <w:sz w:val="22"/>
                <w:szCs w:val="22"/>
              </w:rPr>
              <w:t>健全運動產業環境</w:t>
            </w:r>
          </w:p>
          <w:p w14:paraId="67F991E1" w14:textId="5214B5D0" w:rsidR="0013335B" w:rsidRPr="00DE7164" w:rsidRDefault="0013335B" w:rsidP="00DE7164">
            <w:pPr>
              <w:pStyle w:val="a7"/>
              <w:kinsoku w:val="0"/>
              <w:overflowPunct w:val="0"/>
              <w:spacing w:afterLines="30" w:after="108" w:line="280" w:lineRule="exact"/>
              <w:ind w:rightChars="20" w:right="48"/>
              <w:jc w:val="distribute"/>
              <w:rPr>
                <w:rFonts w:hAnsi="標楷體"/>
                <w:spacing w:val="-20"/>
                <w:sz w:val="22"/>
                <w:szCs w:val="22"/>
              </w:rPr>
            </w:pPr>
            <w:r w:rsidRPr="00DE7164">
              <w:rPr>
                <w:rFonts w:hAnsi="標楷體" w:hint="eastAsia"/>
                <w:spacing w:val="-20"/>
                <w:sz w:val="22"/>
                <w:szCs w:val="22"/>
              </w:rPr>
              <w:t>促進體育運動發展計畫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</w:tcPr>
          <w:p w14:paraId="6C5E586D" w14:textId="77777777" w:rsidR="0013335B" w:rsidRPr="00667F03" w:rsidRDefault="0013335B" w:rsidP="00924A08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20" w:lineRule="exact"/>
              <w:ind w:firstLineChars="0" w:firstLine="0"/>
              <w:jc w:val="distribute"/>
              <w:rPr>
                <w:rFonts w:cs="Times New Roman"/>
                <w:color w:val="auto"/>
                <w:sz w:val="22"/>
                <w:szCs w:val="22"/>
              </w:rPr>
            </w:pPr>
            <w:r w:rsidRPr="00667F03">
              <w:rPr>
                <w:rFonts w:cs="Times New Roman" w:hint="eastAsia"/>
                <w:color w:val="auto"/>
                <w:sz w:val="22"/>
                <w:szCs w:val="22"/>
              </w:rPr>
              <w:t>千元</w:t>
            </w:r>
          </w:p>
        </w:tc>
        <w:tc>
          <w:tcPr>
            <w:tcW w:w="609" w:type="pct"/>
            <w:tcBorders>
              <w:left w:val="single" w:sz="4" w:space="0" w:color="auto"/>
              <w:right w:val="single" w:sz="4" w:space="0" w:color="auto"/>
            </w:tcBorders>
          </w:tcPr>
          <w:p w14:paraId="7A7338D1" w14:textId="717DB207" w:rsidR="0013335B" w:rsidRPr="00667F03" w:rsidRDefault="0013335B" w:rsidP="00924A08">
            <w:pPr>
              <w:pStyle w:val="a7"/>
              <w:kinsoku w:val="0"/>
              <w:overflowPunct w:val="0"/>
              <w:spacing w:beforeLines="15" w:before="54" w:afterLines="15" w:after="54" w:line="32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667F03">
              <w:rPr>
                <w:rFonts w:hAnsi="標楷體" w:hint="eastAsia"/>
                <w:noProof/>
                <w:sz w:val="22"/>
                <w:szCs w:val="22"/>
              </w:rPr>
              <w:t>671,503</w:t>
            </w:r>
          </w:p>
        </w:tc>
        <w:tc>
          <w:tcPr>
            <w:tcW w:w="609" w:type="pct"/>
            <w:tcBorders>
              <w:left w:val="single" w:sz="4" w:space="0" w:color="auto"/>
              <w:right w:val="single" w:sz="4" w:space="0" w:color="auto"/>
            </w:tcBorders>
          </w:tcPr>
          <w:p w14:paraId="3157A76F" w14:textId="3B06FC05" w:rsidR="0013335B" w:rsidRPr="00667F03" w:rsidRDefault="0013335B" w:rsidP="00924A08">
            <w:pPr>
              <w:pStyle w:val="a7"/>
              <w:kinsoku w:val="0"/>
              <w:overflowPunct w:val="0"/>
              <w:spacing w:beforeLines="15" w:before="54" w:afterLines="15" w:after="54" w:line="32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667F03">
              <w:rPr>
                <w:rFonts w:hAnsi="標楷體" w:hint="eastAsia"/>
                <w:noProof/>
                <w:sz w:val="22"/>
                <w:szCs w:val="22"/>
              </w:rPr>
              <w:t>636,914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</w:tcPr>
          <w:p w14:paraId="0ABF0A65" w14:textId="79292621" w:rsidR="0013335B" w:rsidRPr="00667F03" w:rsidRDefault="0013335B" w:rsidP="00924A08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20" w:lineRule="exac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667F03">
              <w:rPr>
                <w:rFonts w:cs="Times New Roman" w:hint="eastAsia"/>
                <w:noProof/>
                <w:sz w:val="22"/>
                <w:szCs w:val="22"/>
              </w:rPr>
              <w:t>- 34,588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</w:tcPr>
          <w:p w14:paraId="5DFE7997" w14:textId="771B66F5" w:rsidR="0013335B" w:rsidRPr="00667F03" w:rsidRDefault="0013335B" w:rsidP="00924A08">
            <w:pPr>
              <w:pStyle w:val="a7"/>
              <w:kinsoku w:val="0"/>
              <w:overflowPunct w:val="0"/>
              <w:spacing w:beforeLines="15" w:before="54" w:afterLines="15" w:after="54" w:line="32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667F03">
              <w:rPr>
                <w:rFonts w:hAnsi="標楷體" w:hint="eastAsia"/>
                <w:noProof/>
                <w:sz w:val="22"/>
                <w:szCs w:val="22"/>
              </w:rPr>
              <w:t>- 5.15</w:t>
            </w:r>
          </w:p>
        </w:tc>
        <w:tc>
          <w:tcPr>
            <w:tcW w:w="1435" w:type="pct"/>
            <w:tcBorders>
              <w:left w:val="single" w:sz="4" w:space="0" w:color="auto"/>
            </w:tcBorders>
          </w:tcPr>
          <w:p w14:paraId="068B78D7" w14:textId="3655650B" w:rsidR="0013335B" w:rsidRPr="00725FE2" w:rsidRDefault="0013335B" w:rsidP="00924A08">
            <w:pPr>
              <w:pStyle w:val="a7"/>
              <w:kinsoku w:val="0"/>
              <w:overflowPunct w:val="0"/>
              <w:spacing w:beforeLines="15" w:before="54" w:afterLines="15" w:after="54" w:line="320" w:lineRule="exact"/>
              <w:rPr>
                <w:rFonts w:hAnsi="標楷體"/>
                <w:noProof/>
                <w:color w:val="auto"/>
                <w:spacing w:val="-8"/>
                <w:sz w:val="22"/>
                <w:szCs w:val="22"/>
              </w:rPr>
            </w:pPr>
            <w:r w:rsidRPr="00725FE2">
              <w:rPr>
                <w:rFonts w:hAnsi="標楷體" w:hint="eastAsia"/>
                <w:noProof/>
                <w:color w:val="auto"/>
                <w:spacing w:val="-8"/>
                <w:sz w:val="22"/>
                <w:szCs w:val="22"/>
              </w:rPr>
              <w:t>青春動滋券領用人數未如預期。</w:t>
            </w:r>
          </w:p>
        </w:tc>
      </w:tr>
      <w:tr w:rsidR="0013335B" w:rsidRPr="00667F03" w14:paraId="63B16A7B" w14:textId="77777777" w:rsidTr="00C84714">
        <w:trPr>
          <w:cantSplit/>
          <w:trHeight w:val="794"/>
        </w:trPr>
        <w:tc>
          <w:tcPr>
            <w:tcW w:w="984" w:type="pct"/>
            <w:tcBorders>
              <w:right w:val="single" w:sz="4" w:space="0" w:color="auto"/>
            </w:tcBorders>
          </w:tcPr>
          <w:p w14:paraId="42353119" w14:textId="77777777" w:rsidR="0013335B" w:rsidRPr="00DE7164" w:rsidRDefault="0013335B" w:rsidP="00DE7164">
            <w:pPr>
              <w:pStyle w:val="a7"/>
              <w:kinsoku w:val="0"/>
              <w:overflowPunct w:val="0"/>
              <w:spacing w:beforeLines="15" w:before="54" w:line="320" w:lineRule="exact"/>
              <w:ind w:rightChars="20" w:right="48"/>
              <w:jc w:val="distribute"/>
              <w:rPr>
                <w:rFonts w:hAnsi="標楷體"/>
                <w:spacing w:val="-20"/>
                <w:sz w:val="22"/>
                <w:szCs w:val="22"/>
              </w:rPr>
            </w:pPr>
            <w:r w:rsidRPr="00DE7164">
              <w:rPr>
                <w:rFonts w:hAnsi="標楷體" w:hint="eastAsia"/>
                <w:spacing w:val="-20"/>
                <w:sz w:val="22"/>
                <w:szCs w:val="22"/>
              </w:rPr>
              <w:t>辦理大型國際體育</w:t>
            </w:r>
          </w:p>
          <w:p w14:paraId="4822204B" w14:textId="0732C827" w:rsidR="0013335B" w:rsidRPr="00DE7164" w:rsidRDefault="0013335B" w:rsidP="00DE7164">
            <w:pPr>
              <w:pStyle w:val="a7"/>
              <w:kinsoku w:val="0"/>
              <w:overflowPunct w:val="0"/>
              <w:spacing w:afterLines="30" w:after="108" w:line="280" w:lineRule="exact"/>
              <w:ind w:rightChars="20" w:right="48"/>
              <w:jc w:val="distribute"/>
              <w:rPr>
                <w:rFonts w:hAnsi="標楷體"/>
                <w:spacing w:val="-20"/>
                <w:sz w:val="22"/>
                <w:szCs w:val="22"/>
              </w:rPr>
            </w:pPr>
            <w:r w:rsidRPr="00DE7164">
              <w:rPr>
                <w:rFonts w:hAnsi="標楷體" w:hint="eastAsia"/>
                <w:spacing w:val="-20"/>
                <w:sz w:val="22"/>
                <w:szCs w:val="22"/>
              </w:rPr>
              <w:t>運動交流活動計畫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</w:tcPr>
          <w:p w14:paraId="603DB2D0" w14:textId="77777777" w:rsidR="0013335B" w:rsidRPr="00667F03" w:rsidRDefault="0013335B" w:rsidP="00924A08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20" w:lineRule="exact"/>
              <w:ind w:firstLineChars="0" w:firstLine="0"/>
              <w:jc w:val="distribute"/>
              <w:rPr>
                <w:rFonts w:cs="Times New Roman"/>
                <w:color w:val="auto"/>
                <w:sz w:val="22"/>
                <w:szCs w:val="22"/>
              </w:rPr>
            </w:pPr>
            <w:r w:rsidRPr="00667F03">
              <w:rPr>
                <w:rFonts w:cs="Times New Roman" w:hint="eastAsia"/>
                <w:color w:val="auto"/>
                <w:sz w:val="22"/>
                <w:szCs w:val="22"/>
              </w:rPr>
              <w:t>千元</w:t>
            </w:r>
          </w:p>
        </w:tc>
        <w:tc>
          <w:tcPr>
            <w:tcW w:w="609" w:type="pct"/>
            <w:tcBorders>
              <w:left w:val="single" w:sz="4" w:space="0" w:color="auto"/>
              <w:right w:val="single" w:sz="4" w:space="0" w:color="auto"/>
            </w:tcBorders>
          </w:tcPr>
          <w:p w14:paraId="3A01C009" w14:textId="363EF2A7" w:rsidR="0013335B" w:rsidRPr="00667F03" w:rsidRDefault="0013335B" w:rsidP="00924A08">
            <w:pPr>
              <w:pStyle w:val="a7"/>
              <w:kinsoku w:val="0"/>
              <w:overflowPunct w:val="0"/>
              <w:spacing w:beforeLines="15" w:before="54" w:afterLines="15" w:after="54" w:line="32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667F03">
              <w:rPr>
                <w:rFonts w:hAnsi="標楷體" w:hint="eastAsia"/>
                <w:noProof/>
                <w:sz w:val="22"/>
                <w:szCs w:val="22"/>
              </w:rPr>
              <w:t>388,704</w:t>
            </w:r>
          </w:p>
        </w:tc>
        <w:tc>
          <w:tcPr>
            <w:tcW w:w="609" w:type="pct"/>
            <w:tcBorders>
              <w:left w:val="single" w:sz="4" w:space="0" w:color="auto"/>
              <w:right w:val="single" w:sz="4" w:space="0" w:color="auto"/>
            </w:tcBorders>
          </w:tcPr>
          <w:p w14:paraId="7030F760" w14:textId="3635A385" w:rsidR="0013335B" w:rsidRPr="00667F03" w:rsidRDefault="0013335B" w:rsidP="00924A08">
            <w:pPr>
              <w:pStyle w:val="a7"/>
              <w:kinsoku w:val="0"/>
              <w:overflowPunct w:val="0"/>
              <w:spacing w:beforeLines="15" w:before="54" w:afterLines="15" w:after="54" w:line="32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667F03">
              <w:rPr>
                <w:rFonts w:hAnsi="標楷體" w:hint="eastAsia"/>
                <w:noProof/>
                <w:sz w:val="22"/>
                <w:szCs w:val="22"/>
              </w:rPr>
              <w:t>607,075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</w:tcPr>
          <w:p w14:paraId="218F2379" w14:textId="177351FC" w:rsidR="0013335B" w:rsidRPr="00667F03" w:rsidRDefault="0013335B" w:rsidP="00924A08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20" w:lineRule="exac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667F03">
              <w:rPr>
                <w:rFonts w:cs="Times New Roman" w:hint="eastAsia"/>
                <w:noProof/>
                <w:sz w:val="22"/>
                <w:szCs w:val="22"/>
              </w:rPr>
              <w:t>218,371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</w:tcPr>
          <w:p w14:paraId="0B50ADB4" w14:textId="7894E71F" w:rsidR="0013335B" w:rsidRPr="00667F03" w:rsidRDefault="0013335B" w:rsidP="00924A08">
            <w:pPr>
              <w:pStyle w:val="a7"/>
              <w:kinsoku w:val="0"/>
              <w:overflowPunct w:val="0"/>
              <w:spacing w:beforeLines="15" w:before="54" w:afterLines="15" w:after="54" w:line="32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667F03">
              <w:rPr>
                <w:rFonts w:hAnsi="標楷體" w:hint="eastAsia"/>
                <w:noProof/>
                <w:sz w:val="22"/>
                <w:szCs w:val="22"/>
              </w:rPr>
              <w:t>56.18</w:t>
            </w:r>
          </w:p>
        </w:tc>
        <w:tc>
          <w:tcPr>
            <w:tcW w:w="1435" w:type="pct"/>
            <w:tcBorders>
              <w:left w:val="single" w:sz="4" w:space="0" w:color="auto"/>
            </w:tcBorders>
          </w:tcPr>
          <w:p w14:paraId="31249694" w14:textId="20F79C30" w:rsidR="0013335B" w:rsidRPr="00667F03" w:rsidRDefault="0013335B" w:rsidP="00924A08">
            <w:pPr>
              <w:pStyle w:val="a7"/>
              <w:kinsoku w:val="0"/>
              <w:overflowPunct w:val="0"/>
              <w:spacing w:beforeLines="15" w:before="54" w:afterLines="15" w:after="54" w:line="320" w:lineRule="exact"/>
              <w:rPr>
                <w:rFonts w:hAnsi="標楷體"/>
                <w:noProof/>
                <w:color w:val="auto"/>
                <w:sz w:val="22"/>
                <w:szCs w:val="22"/>
              </w:rPr>
            </w:pPr>
            <w:r w:rsidRPr="00667F03">
              <w:rPr>
                <w:rFonts w:hAnsi="標楷體" w:hint="eastAsia"/>
                <w:noProof/>
                <w:color w:val="auto"/>
                <w:sz w:val="22"/>
                <w:szCs w:val="22"/>
              </w:rPr>
              <w:t>補助單項運動協會舉辦國際運動賽會較預計增加。</w:t>
            </w:r>
          </w:p>
        </w:tc>
      </w:tr>
      <w:tr w:rsidR="0013335B" w:rsidRPr="00667F03" w14:paraId="3B324ED4" w14:textId="77777777" w:rsidTr="00C84714">
        <w:trPr>
          <w:cantSplit/>
          <w:trHeight w:val="794"/>
        </w:trPr>
        <w:tc>
          <w:tcPr>
            <w:tcW w:w="984" w:type="pct"/>
            <w:tcBorders>
              <w:right w:val="single" w:sz="4" w:space="0" w:color="auto"/>
            </w:tcBorders>
          </w:tcPr>
          <w:p w14:paraId="1E9901C7" w14:textId="77777777" w:rsidR="0013335B" w:rsidRPr="00DE7164" w:rsidRDefault="0013335B" w:rsidP="00DE7164">
            <w:pPr>
              <w:pStyle w:val="a7"/>
              <w:kinsoku w:val="0"/>
              <w:overflowPunct w:val="0"/>
              <w:spacing w:beforeLines="15" w:before="54" w:line="320" w:lineRule="exact"/>
              <w:ind w:rightChars="20" w:right="48"/>
              <w:jc w:val="distribute"/>
              <w:rPr>
                <w:rFonts w:hAnsi="標楷體"/>
                <w:spacing w:val="-20"/>
                <w:sz w:val="22"/>
                <w:szCs w:val="22"/>
              </w:rPr>
            </w:pPr>
            <w:r w:rsidRPr="00DE7164">
              <w:rPr>
                <w:rFonts w:hAnsi="標楷體" w:hint="eastAsia"/>
                <w:spacing w:val="-20"/>
                <w:sz w:val="22"/>
                <w:szCs w:val="22"/>
              </w:rPr>
              <w:t>非亞奧運及基層</w:t>
            </w:r>
          </w:p>
          <w:p w14:paraId="284ECBCC" w14:textId="4581C616" w:rsidR="0013335B" w:rsidRPr="00DE7164" w:rsidRDefault="0013335B" w:rsidP="00DE7164">
            <w:pPr>
              <w:pStyle w:val="a7"/>
              <w:kinsoku w:val="0"/>
              <w:overflowPunct w:val="0"/>
              <w:spacing w:afterLines="30" w:after="108" w:line="280" w:lineRule="exact"/>
              <w:ind w:rightChars="20" w:right="48"/>
              <w:jc w:val="distribute"/>
              <w:rPr>
                <w:rFonts w:hAnsi="標楷體"/>
                <w:spacing w:val="-20"/>
                <w:sz w:val="22"/>
                <w:szCs w:val="22"/>
              </w:rPr>
            </w:pPr>
            <w:r w:rsidRPr="00DE7164">
              <w:rPr>
                <w:rFonts w:hAnsi="標楷體" w:hint="eastAsia"/>
                <w:spacing w:val="-20"/>
                <w:sz w:val="22"/>
                <w:szCs w:val="22"/>
              </w:rPr>
              <w:t>運動人才培育計畫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</w:tcPr>
          <w:p w14:paraId="71ED2626" w14:textId="77777777" w:rsidR="0013335B" w:rsidRPr="00667F03" w:rsidRDefault="0013335B" w:rsidP="00924A08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20" w:lineRule="exact"/>
              <w:ind w:firstLineChars="0" w:firstLine="0"/>
              <w:jc w:val="distribute"/>
              <w:rPr>
                <w:rFonts w:cs="Times New Roman"/>
                <w:color w:val="auto"/>
                <w:sz w:val="22"/>
                <w:szCs w:val="22"/>
              </w:rPr>
            </w:pPr>
            <w:r w:rsidRPr="00667F03">
              <w:rPr>
                <w:rFonts w:cs="Times New Roman" w:hint="eastAsia"/>
                <w:color w:val="auto"/>
                <w:sz w:val="22"/>
                <w:szCs w:val="22"/>
              </w:rPr>
              <w:t>千元</w:t>
            </w:r>
          </w:p>
        </w:tc>
        <w:tc>
          <w:tcPr>
            <w:tcW w:w="609" w:type="pct"/>
            <w:tcBorders>
              <w:left w:val="single" w:sz="4" w:space="0" w:color="auto"/>
              <w:right w:val="single" w:sz="4" w:space="0" w:color="auto"/>
            </w:tcBorders>
          </w:tcPr>
          <w:p w14:paraId="31DD863A" w14:textId="549D7140" w:rsidR="0013335B" w:rsidRPr="00667F03" w:rsidRDefault="0013335B" w:rsidP="00924A08">
            <w:pPr>
              <w:pStyle w:val="a7"/>
              <w:kinsoku w:val="0"/>
              <w:overflowPunct w:val="0"/>
              <w:spacing w:beforeLines="15" w:before="54" w:afterLines="15" w:after="54" w:line="32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667F03">
              <w:rPr>
                <w:rFonts w:hAnsi="標楷體" w:hint="eastAsia"/>
                <w:noProof/>
                <w:sz w:val="22"/>
                <w:szCs w:val="22"/>
              </w:rPr>
              <w:t>936,590</w:t>
            </w:r>
          </w:p>
        </w:tc>
        <w:tc>
          <w:tcPr>
            <w:tcW w:w="609" w:type="pct"/>
            <w:tcBorders>
              <w:left w:val="single" w:sz="4" w:space="0" w:color="auto"/>
              <w:right w:val="single" w:sz="4" w:space="0" w:color="auto"/>
            </w:tcBorders>
          </w:tcPr>
          <w:p w14:paraId="1A7333D1" w14:textId="415E71A8" w:rsidR="0013335B" w:rsidRPr="00667F03" w:rsidRDefault="0013335B" w:rsidP="00924A08">
            <w:pPr>
              <w:pStyle w:val="a7"/>
              <w:kinsoku w:val="0"/>
              <w:overflowPunct w:val="0"/>
              <w:spacing w:beforeLines="15" w:before="54" w:afterLines="15" w:after="54" w:line="32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667F03">
              <w:rPr>
                <w:rFonts w:hAnsi="標楷體" w:hint="eastAsia"/>
                <w:noProof/>
                <w:sz w:val="22"/>
                <w:szCs w:val="22"/>
              </w:rPr>
              <w:t>961,215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</w:tcPr>
          <w:p w14:paraId="50979D1C" w14:textId="7A562E15" w:rsidR="0013335B" w:rsidRPr="00667F03" w:rsidRDefault="0013335B" w:rsidP="00924A08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20" w:lineRule="exac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667F03">
              <w:rPr>
                <w:rFonts w:cs="Times New Roman" w:hint="eastAsia"/>
                <w:noProof/>
                <w:sz w:val="22"/>
                <w:szCs w:val="22"/>
              </w:rPr>
              <w:t>24,625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</w:tcPr>
          <w:p w14:paraId="63732040" w14:textId="557028D1" w:rsidR="0013335B" w:rsidRPr="00667F03" w:rsidRDefault="0013335B" w:rsidP="00924A08">
            <w:pPr>
              <w:pStyle w:val="a7"/>
              <w:kinsoku w:val="0"/>
              <w:overflowPunct w:val="0"/>
              <w:spacing w:beforeLines="15" w:before="54" w:afterLines="15" w:after="54" w:line="32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667F03">
              <w:rPr>
                <w:rFonts w:hAnsi="標楷體" w:hint="eastAsia"/>
                <w:noProof/>
                <w:sz w:val="22"/>
                <w:szCs w:val="22"/>
              </w:rPr>
              <w:t>2.63</w:t>
            </w:r>
          </w:p>
        </w:tc>
        <w:tc>
          <w:tcPr>
            <w:tcW w:w="1435" w:type="pct"/>
            <w:tcBorders>
              <w:left w:val="single" w:sz="4" w:space="0" w:color="auto"/>
            </w:tcBorders>
          </w:tcPr>
          <w:p w14:paraId="52A9125D" w14:textId="2D3E88A1" w:rsidR="0013335B" w:rsidRPr="00667F03" w:rsidRDefault="0013335B" w:rsidP="00924A08">
            <w:pPr>
              <w:pStyle w:val="a7"/>
              <w:kinsoku w:val="0"/>
              <w:overflowPunct w:val="0"/>
              <w:spacing w:beforeLines="15" w:before="54" w:afterLines="15" w:after="54" w:line="320" w:lineRule="exact"/>
              <w:rPr>
                <w:rFonts w:hAnsi="標楷體"/>
                <w:noProof/>
                <w:color w:val="auto"/>
                <w:sz w:val="22"/>
                <w:szCs w:val="22"/>
              </w:rPr>
            </w:pPr>
          </w:p>
        </w:tc>
      </w:tr>
      <w:tr w:rsidR="0013335B" w:rsidRPr="00667F03" w14:paraId="7AA9C8DB" w14:textId="77777777" w:rsidTr="00C84714">
        <w:trPr>
          <w:cantSplit/>
          <w:trHeight w:val="794"/>
        </w:trPr>
        <w:tc>
          <w:tcPr>
            <w:tcW w:w="984" w:type="pct"/>
            <w:tcBorders>
              <w:right w:val="single" w:sz="4" w:space="0" w:color="auto"/>
            </w:tcBorders>
          </w:tcPr>
          <w:p w14:paraId="48B1A3DD" w14:textId="77777777" w:rsidR="0013335B" w:rsidRPr="00DE7164" w:rsidRDefault="0013335B" w:rsidP="00DE7164">
            <w:pPr>
              <w:pStyle w:val="a7"/>
              <w:kinsoku w:val="0"/>
              <w:overflowPunct w:val="0"/>
              <w:spacing w:beforeLines="15" w:before="54" w:line="320" w:lineRule="exact"/>
              <w:ind w:rightChars="20" w:right="48"/>
              <w:jc w:val="distribute"/>
              <w:rPr>
                <w:rFonts w:hAnsi="標楷體"/>
                <w:spacing w:val="-20"/>
                <w:sz w:val="22"/>
                <w:szCs w:val="22"/>
              </w:rPr>
            </w:pPr>
            <w:r w:rsidRPr="00DE7164">
              <w:rPr>
                <w:rFonts w:hAnsi="標楷體" w:hint="eastAsia"/>
                <w:spacing w:val="-20"/>
                <w:sz w:val="22"/>
                <w:szCs w:val="22"/>
              </w:rPr>
              <w:t>輔助各級學校運動</w:t>
            </w:r>
          </w:p>
          <w:p w14:paraId="1406FB14" w14:textId="20D93ACE" w:rsidR="0013335B" w:rsidRPr="00DE7164" w:rsidRDefault="0013335B" w:rsidP="00DE7164">
            <w:pPr>
              <w:pStyle w:val="a7"/>
              <w:kinsoku w:val="0"/>
              <w:overflowPunct w:val="0"/>
              <w:spacing w:afterLines="30" w:after="108" w:line="280" w:lineRule="exact"/>
              <w:ind w:rightChars="20" w:right="48"/>
              <w:jc w:val="distribute"/>
              <w:rPr>
                <w:rFonts w:hAnsi="標楷體"/>
                <w:spacing w:val="-20"/>
                <w:sz w:val="22"/>
                <w:szCs w:val="22"/>
              </w:rPr>
            </w:pPr>
            <w:r w:rsidRPr="00DE7164">
              <w:rPr>
                <w:rFonts w:hAnsi="標楷體" w:hint="eastAsia"/>
                <w:spacing w:val="-20"/>
                <w:sz w:val="22"/>
                <w:szCs w:val="22"/>
              </w:rPr>
              <w:t>人才培育計畫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</w:tcPr>
          <w:p w14:paraId="6ADADC7E" w14:textId="77777777" w:rsidR="0013335B" w:rsidRPr="00667F03" w:rsidRDefault="0013335B" w:rsidP="00924A08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20" w:lineRule="exact"/>
              <w:ind w:firstLineChars="0" w:firstLine="0"/>
              <w:jc w:val="distribute"/>
              <w:rPr>
                <w:rFonts w:cs="Times New Roman"/>
                <w:color w:val="auto"/>
                <w:sz w:val="22"/>
                <w:szCs w:val="22"/>
              </w:rPr>
            </w:pPr>
            <w:r w:rsidRPr="00667F03">
              <w:rPr>
                <w:rFonts w:cs="Times New Roman" w:hint="eastAsia"/>
                <w:color w:val="auto"/>
                <w:sz w:val="22"/>
                <w:szCs w:val="22"/>
              </w:rPr>
              <w:t>千元</w:t>
            </w:r>
          </w:p>
        </w:tc>
        <w:tc>
          <w:tcPr>
            <w:tcW w:w="609" w:type="pct"/>
            <w:tcBorders>
              <w:left w:val="single" w:sz="4" w:space="0" w:color="auto"/>
              <w:right w:val="single" w:sz="4" w:space="0" w:color="auto"/>
            </w:tcBorders>
          </w:tcPr>
          <w:p w14:paraId="6949D0BF" w14:textId="44ECC3D4" w:rsidR="0013335B" w:rsidRPr="00667F03" w:rsidRDefault="0013335B" w:rsidP="00924A08">
            <w:pPr>
              <w:pStyle w:val="a7"/>
              <w:kinsoku w:val="0"/>
              <w:overflowPunct w:val="0"/>
              <w:spacing w:beforeLines="15" w:before="54" w:afterLines="15" w:after="54" w:line="32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667F03">
              <w:rPr>
                <w:rFonts w:hAnsi="標楷體" w:hint="eastAsia"/>
                <w:noProof/>
                <w:sz w:val="22"/>
                <w:szCs w:val="22"/>
              </w:rPr>
              <w:t>628,464</w:t>
            </w:r>
          </w:p>
        </w:tc>
        <w:tc>
          <w:tcPr>
            <w:tcW w:w="609" w:type="pct"/>
            <w:tcBorders>
              <w:left w:val="single" w:sz="4" w:space="0" w:color="auto"/>
              <w:right w:val="single" w:sz="4" w:space="0" w:color="auto"/>
            </w:tcBorders>
          </w:tcPr>
          <w:p w14:paraId="4FDA1CB5" w14:textId="02A46DDC" w:rsidR="0013335B" w:rsidRPr="00667F03" w:rsidRDefault="0013335B" w:rsidP="00924A08">
            <w:pPr>
              <w:pStyle w:val="a7"/>
              <w:kinsoku w:val="0"/>
              <w:overflowPunct w:val="0"/>
              <w:spacing w:beforeLines="15" w:before="54" w:afterLines="15" w:after="54" w:line="32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667F03">
              <w:rPr>
                <w:rFonts w:hAnsi="標楷體" w:hint="eastAsia"/>
                <w:noProof/>
                <w:sz w:val="22"/>
                <w:szCs w:val="22"/>
              </w:rPr>
              <w:t>718,250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</w:tcPr>
          <w:p w14:paraId="7D8C261D" w14:textId="0EFAD3F6" w:rsidR="0013335B" w:rsidRPr="00667F03" w:rsidRDefault="0013335B" w:rsidP="00924A08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20" w:lineRule="exac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667F03">
              <w:rPr>
                <w:rFonts w:cs="Times New Roman" w:hint="eastAsia"/>
                <w:noProof/>
                <w:sz w:val="22"/>
                <w:szCs w:val="22"/>
              </w:rPr>
              <w:t>89,786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</w:tcPr>
          <w:p w14:paraId="049F28FD" w14:textId="374A93DD" w:rsidR="0013335B" w:rsidRPr="00667F03" w:rsidRDefault="0013335B" w:rsidP="00924A08">
            <w:pPr>
              <w:pStyle w:val="a7"/>
              <w:kinsoku w:val="0"/>
              <w:overflowPunct w:val="0"/>
              <w:spacing w:beforeLines="15" w:before="54" w:afterLines="15" w:after="54" w:line="32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667F03">
              <w:rPr>
                <w:rFonts w:hAnsi="標楷體" w:hint="eastAsia"/>
                <w:noProof/>
                <w:sz w:val="22"/>
                <w:szCs w:val="22"/>
              </w:rPr>
              <w:t>14.29</w:t>
            </w:r>
          </w:p>
        </w:tc>
        <w:tc>
          <w:tcPr>
            <w:tcW w:w="1435" w:type="pct"/>
            <w:tcBorders>
              <w:left w:val="single" w:sz="4" w:space="0" w:color="auto"/>
            </w:tcBorders>
          </w:tcPr>
          <w:p w14:paraId="68F42E86" w14:textId="4593B855" w:rsidR="0013335B" w:rsidRPr="00667F03" w:rsidRDefault="0013335B" w:rsidP="00924A08">
            <w:pPr>
              <w:pStyle w:val="a7"/>
              <w:kinsoku w:val="0"/>
              <w:overflowPunct w:val="0"/>
              <w:spacing w:beforeLines="15" w:before="54" w:afterLines="15" w:after="54" w:line="320" w:lineRule="exact"/>
              <w:rPr>
                <w:rFonts w:hAnsi="標楷體"/>
                <w:noProof/>
                <w:color w:val="auto"/>
                <w:sz w:val="22"/>
                <w:szCs w:val="22"/>
              </w:rPr>
            </w:pPr>
            <w:r w:rsidRPr="00667F03">
              <w:rPr>
                <w:rFonts w:hAnsi="標楷體" w:hint="eastAsia"/>
                <w:sz w:val="22"/>
                <w:szCs w:val="22"/>
              </w:rPr>
              <w:t>補助各級學校</w:t>
            </w:r>
            <w:r w:rsidR="0090261C">
              <w:rPr>
                <w:rFonts w:hAnsi="標楷體" w:hint="eastAsia"/>
                <w:sz w:val="22"/>
                <w:szCs w:val="22"/>
              </w:rPr>
              <w:t>運動</w:t>
            </w:r>
            <w:r w:rsidRPr="00667F03">
              <w:rPr>
                <w:rFonts w:hAnsi="標楷體" w:hint="eastAsia"/>
                <w:sz w:val="22"/>
                <w:szCs w:val="22"/>
              </w:rPr>
              <w:t>團隊訓練、參賽組訓等經費較預計增加。</w:t>
            </w:r>
          </w:p>
        </w:tc>
      </w:tr>
      <w:tr w:rsidR="0013335B" w:rsidRPr="001B198A" w14:paraId="25DC902C" w14:textId="77777777" w:rsidTr="00C84714">
        <w:trPr>
          <w:cantSplit/>
          <w:trHeight w:val="794"/>
        </w:trPr>
        <w:tc>
          <w:tcPr>
            <w:tcW w:w="984" w:type="pct"/>
            <w:tcBorders>
              <w:bottom w:val="single" w:sz="8" w:space="0" w:color="auto"/>
              <w:right w:val="single" w:sz="4" w:space="0" w:color="auto"/>
            </w:tcBorders>
          </w:tcPr>
          <w:p w14:paraId="63788135" w14:textId="77777777" w:rsidR="0013335B" w:rsidRPr="00DE7164" w:rsidRDefault="0013335B" w:rsidP="00DE7164">
            <w:pPr>
              <w:pStyle w:val="a7"/>
              <w:kinsoku w:val="0"/>
              <w:overflowPunct w:val="0"/>
              <w:spacing w:beforeLines="15" w:before="54" w:line="320" w:lineRule="exact"/>
              <w:ind w:rightChars="20" w:right="48"/>
              <w:jc w:val="distribute"/>
              <w:rPr>
                <w:rFonts w:hAnsi="標楷體"/>
                <w:spacing w:val="-20"/>
                <w:sz w:val="22"/>
                <w:szCs w:val="22"/>
              </w:rPr>
            </w:pPr>
            <w:r w:rsidRPr="00DE7164">
              <w:rPr>
                <w:rFonts w:hAnsi="標楷體" w:hint="eastAsia"/>
                <w:spacing w:val="-20"/>
                <w:sz w:val="22"/>
                <w:szCs w:val="22"/>
              </w:rPr>
              <w:t>推動菁英運動人才</w:t>
            </w:r>
          </w:p>
          <w:p w14:paraId="5E8B7543" w14:textId="5A5AABAA" w:rsidR="0013335B" w:rsidRPr="00DE7164" w:rsidRDefault="0013335B" w:rsidP="00DE7164">
            <w:pPr>
              <w:pStyle w:val="a7"/>
              <w:kinsoku w:val="0"/>
              <w:overflowPunct w:val="0"/>
              <w:spacing w:afterLines="30" w:after="108" w:line="280" w:lineRule="exact"/>
              <w:ind w:rightChars="20" w:right="48"/>
              <w:jc w:val="distribute"/>
              <w:rPr>
                <w:rFonts w:hAnsi="標楷體"/>
                <w:spacing w:val="-20"/>
                <w:sz w:val="22"/>
                <w:szCs w:val="22"/>
              </w:rPr>
            </w:pPr>
            <w:r w:rsidRPr="00DE7164">
              <w:rPr>
                <w:rFonts w:hAnsi="標楷體" w:hint="eastAsia"/>
                <w:spacing w:val="-20"/>
                <w:sz w:val="22"/>
                <w:szCs w:val="22"/>
              </w:rPr>
              <w:t>培育計畫</w:t>
            </w:r>
          </w:p>
        </w:tc>
        <w:tc>
          <w:tcPr>
            <w:tcW w:w="317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1E8759" w14:textId="77777777" w:rsidR="0013335B" w:rsidRPr="00667F03" w:rsidRDefault="0013335B" w:rsidP="00924A08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20" w:lineRule="exact"/>
              <w:ind w:firstLineChars="0" w:firstLine="0"/>
              <w:jc w:val="distribute"/>
              <w:rPr>
                <w:rFonts w:cs="Times New Roman"/>
                <w:color w:val="auto"/>
                <w:sz w:val="22"/>
                <w:szCs w:val="22"/>
              </w:rPr>
            </w:pPr>
            <w:r w:rsidRPr="00667F03">
              <w:rPr>
                <w:rFonts w:cs="Times New Roman" w:hint="eastAsia"/>
                <w:color w:val="auto"/>
                <w:sz w:val="22"/>
                <w:szCs w:val="22"/>
              </w:rPr>
              <w:t>千元</w:t>
            </w:r>
          </w:p>
        </w:tc>
        <w:tc>
          <w:tcPr>
            <w:tcW w:w="609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3B2C69" w14:textId="70A97750" w:rsidR="0013335B" w:rsidRPr="00667F03" w:rsidRDefault="0013335B" w:rsidP="00924A08">
            <w:pPr>
              <w:pStyle w:val="a7"/>
              <w:kinsoku w:val="0"/>
              <w:overflowPunct w:val="0"/>
              <w:spacing w:beforeLines="15" w:before="54" w:afterLines="15" w:after="54" w:line="32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667F03">
              <w:rPr>
                <w:rFonts w:hAnsi="標楷體" w:hint="eastAsia"/>
                <w:noProof/>
                <w:sz w:val="22"/>
                <w:szCs w:val="22"/>
              </w:rPr>
              <w:t>1,976,000</w:t>
            </w:r>
          </w:p>
        </w:tc>
        <w:tc>
          <w:tcPr>
            <w:tcW w:w="609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239222" w14:textId="04435336" w:rsidR="0013335B" w:rsidRPr="00667F03" w:rsidRDefault="0013335B" w:rsidP="00924A08">
            <w:pPr>
              <w:pStyle w:val="a7"/>
              <w:kinsoku w:val="0"/>
              <w:overflowPunct w:val="0"/>
              <w:spacing w:beforeLines="15" w:before="54" w:afterLines="15" w:after="54" w:line="32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667F03">
              <w:rPr>
                <w:rFonts w:hAnsi="標楷體" w:hint="eastAsia"/>
                <w:noProof/>
                <w:sz w:val="22"/>
                <w:szCs w:val="22"/>
              </w:rPr>
              <w:t>1,728,789</w:t>
            </w:r>
          </w:p>
        </w:tc>
        <w:tc>
          <w:tcPr>
            <w:tcW w:w="607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AA01F6" w14:textId="02C66A2E" w:rsidR="0013335B" w:rsidRPr="00667F03" w:rsidRDefault="0013335B" w:rsidP="00924A08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320" w:lineRule="exac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667F03">
              <w:rPr>
                <w:rFonts w:cs="Times New Roman" w:hint="eastAsia"/>
                <w:noProof/>
                <w:sz w:val="22"/>
                <w:szCs w:val="22"/>
              </w:rPr>
              <w:t>- 247,210</w:t>
            </w:r>
          </w:p>
        </w:tc>
        <w:tc>
          <w:tcPr>
            <w:tcW w:w="439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1A0B84" w14:textId="16F07618" w:rsidR="0013335B" w:rsidRPr="00667F03" w:rsidRDefault="0013335B" w:rsidP="00924A08">
            <w:pPr>
              <w:pStyle w:val="a7"/>
              <w:kinsoku w:val="0"/>
              <w:overflowPunct w:val="0"/>
              <w:spacing w:beforeLines="15" w:before="54" w:afterLines="15" w:after="54" w:line="32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667F03">
              <w:rPr>
                <w:rFonts w:hAnsi="標楷體" w:hint="eastAsia"/>
                <w:noProof/>
                <w:sz w:val="22"/>
                <w:szCs w:val="22"/>
              </w:rPr>
              <w:t>- 12.51</w:t>
            </w:r>
          </w:p>
        </w:tc>
        <w:tc>
          <w:tcPr>
            <w:tcW w:w="1435" w:type="pct"/>
            <w:tcBorders>
              <w:left w:val="single" w:sz="4" w:space="0" w:color="auto"/>
              <w:bottom w:val="single" w:sz="8" w:space="0" w:color="auto"/>
            </w:tcBorders>
          </w:tcPr>
          <w:p w14:paraId="503895ED" w14:textId="46662D20" w:rsidR="0013335B" w:rsidRPr="00667F03" w:rsidRDefault="0013335B" w:rsidP="00924A08">
            <w:pPr>
              <w:pStyle w:val="a7"/>
              <w:kinsoku w:val="0"/>
              <w:overflowPunct w:val="0"/>
              <w:spacing w:beforeLines="15" w:before="54" w:afterLines="15" w:after="54" w:line="320" w:lineRule="exact"/>
              <w:rPr>
                <w:rFonts w:hAnsi="標楷體"/>
                <w:noProof/>
                <w:color w:val="auto"/>
                <w:sz w:val="22"/>
                <w:szCs w:val="22"/>
              </w:rPr>
            </w:pPr>
            <w:r w:rsidRPr="00725FE2">
              <w:rPr>
                <w:rFonts w:hAnsi="標楷體" w:hint="eastAsia"/>
                <w:noProof/>
                <w:color w:val="auto"/>
                <w:spacing w:val="-8"/>
                <w:sz w:val="22"/>
                <w:szCs w:val="22"/>
              </w:rPr>
              <w:t>亞奧運調訓選手人數未如預期。</w:t>
            </w:r>
          </w:p>
        </w:tc>
      </w:tr>
    </w:tbl>
    <w:p w14:paraId="432990F6" w14:textId="77777777" w:rsidR="00D01182" w:rsidRPr="00667F03" w:rsidRDefault="00D01182" w:rsidP="00C84714">
      <w:pPr>
        <w:spacing w:line="240" w:lineRule="exact"/>
        <w:ind w:left="138" w:rightChars="-72" w:right="-173" w:hangingChars="69" w:hanging="138"/>
        <w:rPr>
          <w:sz w:val="20"/>
        </w:rPr>
      </w:pPr>
      <w:proofErr w:type="gramStart"/>
      <w:r w:rsidRPr="00667F03">
        <w:rPr>
          <w:rFonts w:hint="eastAsia"/>
          <w:sz w:val="20"/>
        </w:rPr>
        <w:t>註</w:t>
      </w:r>
      <w:proofErr w:type="gramEnd"/>
      <w:r w:rsidRPr="00667F03">
        <w:rPr>
          <w:rFonts w:hint="eastAsia"/>
          <w:sz w:val="20"/>
        </w:rPr>
        <w:t>：本表係就業務計畫實際數與預計數差異達</w:t>
      </w:r>
      <w:r w:rsidRPr="00667F03">
        <w:rPr>
          <w:sz w:val="20"/>
        </w:rPr>
        <w:t>10％或達3</w:t>
      </w:r>
      <w:proofErr w:type="gramStart"/>
      <w:r w:rsidRPr="00667F03">
        <w:rPr>
          <w:sz w:val="20"/>
        </w:rPr>
        <w:t>千萬</w:t>
      </w:r>
      <w:proofErr w:type="gramEnd"/>
      <w:r w:rsidRPr="00667F03">
        <w:rPr>
          <w:sz w:val="20"/>
        </w:rPr>
        <w:t>以上者，說明差異原因。</w:t>
      </w:r>
    </w:p>
    <w:p w14:paraId="7382B004" w14:textId="7B20A513" w:rsidR="00EF1377" w:rsidRPr="00667F03" w:rsidRDefault="00EF1377" w:rsidP="00C84714">
      <w:pPr>
        <w:pStyle w:val="3012"/>
        <w:spacing w:line="620" w:lineRule="exact"/>
        <w:ind w:firstLine="480"/>
      </w:pPr>
      <w:r w:rsidRPr="00667F03">
        <w:rPr>
          <w:rFonts w:hAnsi="Times New Roman" w:cs="Times New Roman" w:hint="eastAsia"/>
          <w:color w:val="auto"/>
        </w:rPr>
        <w:t>有關</w:t>
      </w:r>
      <w:r w:rsidRPr="00667F03">
        <w:rPr>
          <w:rFonts w:hint="eastAsia"/>
        </w:rPr>
        <w:t>該基金部分業務計畫執行率欠佳情形，本部已函請教育部體育署檢討改善，</w:t>
      </w:r>
      <w:proofErr w:type="gramStart"/>
      <w:r w:rsidRPr="00667F03">
        <w:rPr>
          <w:rFonts w:hint="eastAsia"/>
        </w:rPr>
        <w:t>俾</w:t>
      </w:r>
      <w:proofErr w:type="gramEnd"/>
      <w:r w:rsidRPr="00667F03">
        <w:rPr>
          <w:rFonts w:hint="eastAsia"/>
        </w:rPr>
        <w:t>達成預計目標。</w:t>
      </w:r>
    </w:p>
    <w:p w14:paraId="0A8F50CC" w14:textId="2E2C45E8" w:rsidR="0075065D" w:rsidRPr="00EF6B02" w:rsidRDefault="0075065D" w:rsidP="00C84714">
      <w:pPr>
        <w:pStyle w:val="3021"/>
        <w:overflowPunct w:val="0"/>
        <w:spacing w:line="620" w:lineRule="exact"/>
        <w:ind w:firstLine="1261"/>
        <w:rPr>
          <w:sz w:val="28"/>
          <w:szCs w:val="28"/>
        </w:rPr>
      </w:pPr>
      <w:r w:rsidRPr="00EF6B02">
        <w:rPr>
          <w:sz w:val="28"/>
          <w:szCs w:val="28"/>
        </w:rPr>
        <w:t>2.　預算執行情形之審核</w:t>
      </w:r>
    </w:p>
    <w:p w14:paraId="371B5E21" w14:textId="25738BC1" w:rsidR="0075065D" w:rsidRPr="00EF6B02" w:rsidRDefault="00B10DC9" w:rsidP="00C84714">
      <w:pPr>
        <w:pStyle w:val="3012"/>
        <w:spacing w:line="620" w:lineRule="exact"/>
        <w:ind w:firstLine="480"/>
        <w:rPr>
          <w:color w:val="auto"/>
        </w:rPr>
      </w:pPr>
      <w:proofErr w:type="gramStart"/>
      <w:r w:rsidRPr="00EF6B02">
        <w:rPr>
          <w:rFonts w:hint="eastAsia"/>
          <w:color w:val="auto"/>
        </w:rPr>
        <w:t>11</w:t>
      </w:r>
      <w:r w:rsidR="00C2685E" w:rsidRPr="00EF6B02">
        <w:rPr>
          <w:color w:val="auto"/>
        </w:rPr>
        <w:t>3</w:t>
      </w:r>
      <w:proofErr w:type="gramEnd"/>
      <w:r w:rsidR="0075065D" w:rsidRPr="00EF6B02">
        <w:rPr>
          <w:rFonts w:hint="eastAsia"/>
          <w:color w:val="auto"/>
        </w:rPr>
        <w:t>年度決算審核結果，審定本期</w:t>
      </w:r>
      <w:r w:rsidR="00D61936" w:rsidRPr="00EF6B02">
        <w:rPr>
          <w:rFonts w:hint="eastAsia"/>
          <w:color w:val="auto"/>
        </w:rPr>
        <w:t>賸餘</w:t>
      </w:r>
      <w:r w:rsidR="00C2685E" w:rsidRPr="00EF6B02">
        <w:rPr>
          <w:color w:val="auto"/>
        </w:rPr>
        <w:t>2</w:t>
      </w:r>
      <w:r w:rsidR="0075065D" w:rsidRPr="00EF6B02">
        <w:rPr>
          <w:rFonts w:hint="eastAsia"/>
          <w:color w:val="auto"/>
        </w:rPr>
        <w:t>億</w:t>
      </w:r>
      <w:r w:rsidR="00C2685E" w:rsidRPr="00EF6B02">
        <w:rPr>
          <w:color w:val="auto"/>
        </w:rPr>
        <w:t>7</w:t>
      </w:r>
      <w:r w:rsidRPr="00EF6B02">
        <w:rPr>
          <w:rFonts w:hint="eastAsia"/>
          <w:color w:val="auto"/>
        </w:rPr>
        <w:t>,</w:t>
      </w:r>
      <w:r w:rsidR="00C2685E" w:rsidRPr="00EF6B02">
        <w:rPr>
          <w:color w:val="auto"/>
        </w:rPr>
        <w:t>809</w:t>
      </w:r>
      <w:r w:rsidR="0075065D" w:rsidRPr="00EF6B02">
        <w:rPr>
          <w:rFonts w:hint="eastAsia"/>
          <w:color w:val="auto"/>
        </w:rPr>
        <w:t>萬餘元，</w:t>
      </w:r>
      <w:r w:rsidR="00E02460" w:rsidRPr="00EF6B02">
        <w:rPr>
          <w:rFonts w:hint="eastAsia"/>
          <w:color w:val="auto"/>
        </w:rPr>
        <w:t>與</w:t>
      </w:r>
      <w:r w:rsidR="0075065D" w:rsidRPr="00EF6B02">
        <w:rPr>
          <w:rFonts w:hint="eastAsia"/>
          <w:color w:val="auto"/>
        </w:rPr>
        <w:t>預算短</w:t>
      </w:r>
      <w:proofErr w:type="gramStart"/>
      <w:r w:rsidR="0075065D" w:rsidRPr="00EF6B02">
        <w:rPr>
          <w:rFonts w:hint="eastAsia"/>
          <w:color w:val="auto"/>
        </w:rPr>
        <w:t>絀</w:t>
      </w:r>
      <w:proofErr w:type="gramEnd"/>
      <w:r w:rsidR="00C2685E" w:rsidRPr="00EF6B02">
        <w:rPr>
          <w:color w:val="auto"/>
        </w:rPr>
        <w:t>11</w:t>
      </w:r>
      <w:r w:rsidR="0075065D" w:rsidRPr="00EF6B02">
        <w:rPr>
          <w:rFonts w:hint="eastAsia"/>
          <w:color w:val="auto"/>
        </w:rPr>
        <w:t>億</w:t>
      </w:r>
      <w:r w:rsidR="00C2685E" w:rsidRPr="00EF6B02">
        <w:rPr>
          <w:color w:val="auto"/>
        </w:rPr>
        <w:t>888</w:t>
      </w:r>
      <w:r w:rsidR="0075065D" w:rsidRPr="00EF6B02">
        <w:rPr>
          <w:rFonts w:hint="eastAsia"/>
          <w:color w:val="auto"/>
        </w:rPr>
        <w:t>萬餘元，</w:t>
      </w:r>
      <w:r w:rsidR="00E02460" w:rsidRPr="00EF6B02">
        <w:rPr>
          <w:rFonts w:hint="eastAsia"/>
          <w:color w:val="auto"/>
        </w:rPr>
        <w:t>相距</w:t>
      </w:r>
      <w:r w:rsidR="00C2685E" w:rsidRPr="00EF6B02">
        <w:rPr>
          <w:color w:val="auto"/>
        </w:rPr>
        <w:t>13</w:t>
      </w:r>
      <w:r w:rsidR="0075065D" w:rsidRPr="00EF6B02">
        <w:rPr>
          <w:rFonts w:hint="eastAsia"/>
          <w:color w:val="auto"/>
        </w:rPr>
        <w:t>億</w:t>
      </w:r>
      <w:r w:rsidR="00C2685E" w:rsidRPr="00EF6B02">
        <w:rPr>
          <w:color w:val="auto"/>
        </w:rPr>
        <w:t>8</w:t>
      </w:r>
      <w:r w:rsidR="00C2685E" w:rsidRPr="00EF6B02">
        <w:rPr>
          <w:rFonts w:hint="eastAsia"/>
          <w:color w:val="auto"/>
        </w:rPr>
        <w:t>,</w:t>
      </w:r>
      <w:r w:rsidR="00C2685E" w:rsidRPr="00EF6B02">
        <w:rPr>
          <w:color w:val="auto"/>
        </w:rPr>
        <w:t>697</w:t>
      </w:r>
      <w:r w:rsidR="0075065D" w:rsidRPr="00EF6B02">
        <w:rPr>
          <w:rFonts w:hint="eastAsia"/>
          <w:color w:val="auto"/>
        </w:rPr>
        <w:t>萬餘元，主要係</w:t>
      </w:r>
      <w:r w:rsidRPr="00EF6B02">
        <w:rPr>
          <w:rFonts w:hint="eastAsia"/>
          <w:color w:val="auto"/>
        </w:rPr>
        <w:t>運動彩券盈餘分配收入較預計增加</w:t>
      </w:r>
      <w:r w:rsidR="0075065D" w:rsidRPr="00EF6B02">
        <w:rPr>
          <w:rFonts w:hint="eastAsia"/>
          <w:color w:val="auto"/>
        </w:rPr>
        <w:t>所致</w:t>
      </w:r>
      <w:r w:rsidR="0075065D" w:rsidRPr="00EF6B02">
        <w:rPr>
          <w:color w:val="auto"/>
        </w:rPr>
        <w:t>。</w:t>
      </w:r>
    </w:p>
    <w:p w14:paraId="2FF6DE6C" w14:textId="77777777" w:rsidR="0075065D" w:rsidRPr="003728FE" w:rsidRDefault="0075065D" w:rsidP="00B30E5F">
      <w:pPr>
        <w:pStyle w:val="3021"/>
        <w:overflowPunct w:val="0"/>
        <w:spacing w:line="580" w:lineRule="exact"/>
        <w:ind w:firstLine="1261"/>
        <w:rPr>
          <w:sz w:val="28"/>
          <w:szCs w:val="28"/>
        </w:rPr>
      </w:pPr>
      <w:r w:rsidRPr="003728FE">
        <w:rPr>
          <w:sz w:val="28"/>
          <w:szCs w:val="28"/>
        </w:rPr>
        <w:lastRenderedPageBreak/>
        <w:t>3.　餘</w:t>
      </w:r>
      <w:proofErr w:type="gramStart"/>
      <w:r w:rsidRPr="003728FE">
        <w:rPr>
          <w:sz w:val="28"/>
          <w:szCs w:val="28"/>
        </w:rPr>
        <w:t>絀</w:t>
      </w:r>
      <w:proofErr w:type="gramEnd"/>
      <w:r w:rsidRPr="003728FE">
        <w:rPr>
          <w:sz w:val="28"/>
          <w:szCs w:val="28"/>
        </w:rPr>
        <w:t>之審定</w:t>
      </w:r>
    </w:p>
    <w:p w14:paraId="2CBFA52F" w14:textId="3E784D44" w:rsidR="0075065D" w:rsidRPr="001B198A" w:rsidRDefault="003329B2" w:rsidP="00B30E5F">
      <w:pPr>
        <w:pStyle w:val="3012"/>
        <w:spacing w:line="580" w:lineRule="exact"/>
        <w:ind w:firstLine="480"/>
        <w:rPr>
          <w:highlight w:val="yellow"/>
        </w:rPr>
      </w:pPr>
      <w:proofErr w:type="gramStart"/>
      <w:r>
        <w:t>113</w:t>
      </w:r>
      <w:proofErr w:type="gramEnd"/>
      <w:r>
        <w:t>年度決算經行政院核定</w:t>
      </w:r>
      <w:r>
        <w:rPr>
          <w:rFonts w:hint="eastAsia"/>
        </w:rPr>
        <w:t>賸餘</w:t>
      </w:r>
      <w:r w:rsidRPr="003329B2">
        <w:t>275,597,820</w:t>
      </w:r>
      <w:r>
        <w:t>元，本部依法審核修正減列基金用</w:t>
      </w:r>
      <w:r>
        <w:rPr>
          <w:rFonts w:hint="eastAsia"/>
        </w:rPr>
        <w:t>途之培訓體育運動人才及運動訓練環境改善計畫、</w:t>
      </w:r>
      <w:r w:rsidRPr="003728FE">
        <w:rPr>
          <w:rFonts w:hint="eastAsia"/>
        </w:rPr>
        <w:t>推動菁英運動人才培育計畫</w:t>
      </w:r>
      <w:r>
        <w:rPr>
          <w:rFonts w:hint="eastAsia"/>
        </w:rPr>
        <w:t>等支出</w:t>
      </w:r>
      <w:r w:rsidRPr="003329B2">
        <w:t>2,492,400</w:t>
      </w:r>
      <w:r>
        <w:t>元，</w:t>
      </w:r>
      <w:r>
        <w:rPr>
          <w:rFonts w:hint="eastAsia"/>
        </w:rPr>
        <w:t>主要係補助計畫</w:t>
      </w:r>
      <w:r w:rsidR="005C1855">
        <w:rPr>
          <w:rFonts w:hint="eastAsia"/>
        </w:rPr>
        <w:t>列支不符補助規範之款項</w:t>
      </w:r>
      <w:r>
        <w:t>，並同數增列賸餘</w:t>
      </w:r>
      <w:r w:rsidR="003728FE" w:rsidRPr="003728FE">
        <w:t>2,492,400</w:t>
      </w:r>
      <w:r>
        <w:t>元，審定本期賸餘</w:t>
      </w:r>
      <w:r w:rsidR="003728FE" w:rsidRPr="003728FE">
        <w:t>278,090,220</w:t>
      </w:r>
      <w:r>
        <w:t>元。</w:t>
      </w:r>
    </w:p>
    <w:p w14:paraId="4F30CEA5" w14:textId="77777777" w:rsidR="0075065D" w:rsidRPr="00E76A74" w:rsidRDefault="0075065D" w:rsidP="00B30E5F">
      <w:pPr>
        <w:pStyle w:val="3021"/>
        <w:overflowPunct w:val="0"/>
        <w:spacing w:line="580" w:lineRule="exact"/>
        <w:ind w:firstLine="1261"/>
        <w:rPr>
          <w:sz w:val="28"/>
          <w:szCs w:val="28"/>
        </w:rPr>
      </w:pPr>
      <w:r w:rsidRPr="00E76A74">
        <w:rPr>
          <w:sz w:val="28"/>
          <w:szCs w:val="28"/>
        </w:rPr>
        <w:t>4.　現金流量之查核</w:t>
      </w:r>
    </w:p>
    <w:p w14:paraId="1E74703A" w14:textId="1D1B95C5" w:rsidR="0075065D" w:rsidRPr="00E76A74" w:rsidRDefault="0075065D" w:rsidP="00B30E5F">
      <w:pPr>
        <w:pStyle w:val="3012"/>
        <w:spacing w:line="580" w:lineRule="exact"/>
        <w:ind w:firstLine="480"/>
      </w:pPr>
      <w:proofErr w:type="gramStart"/>
      <w:r w:rsidRPr="00E76A74">
        <w:rPr>
          <w:rFonts w:hint="eastAsia"/>
        </w:rPr>
        <w:t>1</w:t>
      </w:r>
      <w:r w:rsidR="007F13C0" w:rsidRPr="00E76A74">
        <w:rPr>
          <w:rFonts w:hint="eastAsia"/>
        </w:rPr>
        <w:t>1</w:t>
      </w:r>
      <w:r w:rsidR="003728FE" w:rsidRPr="00E76A74">
        <w:t>3</w:t>
      </w:r>
      <w:proofErr w:type="gramEnd"/>
      <w:r w:rsidRPr="00E76A74">
        <w:rPr>
          <w:rFonts w:hint="eastAsia"/>
        </w:rPr>
        <w:t>年度期初現金及約當現金</w:t>
      </w:r>
      <w:r w:rsidR="003728FE" w:rsidRPr="00E76A74">
        <w:t>143億8,6</w:t>
      </w:r>
      <w:r w:rsidR="003728FE" w:rsidRPr="005C1855">
        <w:rPr>
          <w:color w:val="auto"/>
        </w:rPr>
        <w:t>06</w:t>
      </w:r>
      <w:r w:rsidR="006D7818" w:rsidRPr="005C1855">
        <w:rPr>
          <w:color w:val="auto"/>
        </w:rPr>
        <w:t>萬餘元</w:t>
      </w:r>
      <w:r w:rsidRPr="005C1855">
        <w:rPr>
          <w:rFonts w:hint="eastAsia"/>
          <w:color w:val="auto"/>
        </w:rPr>
        <w:t>，經業務</w:t>
      </w:r>
      <w:r w:rsidR="00E76A74" w:rsidRPr="005C1855">
        <w:rPr>
          <w:rFonts w:hint="eastAsia"/>
          <w:color w:val="auto"/>
        </w:rPr>
        <w:t>及</w:t>
      </w:r>
      <w:r w:rsidR="00033184" w:rsidRPr="005C1855">
        <w:rPr>
          <w:rFonts w:hint="eastAsia"/>
          <w:color w:val="auto"/>
        </w:rPr>
        <w:t>投資</w:t>
      </w:r>
      <w:r w:rsidRPr="005C1855">
        <w:rPr>
          <w:rFonts w:hint="eastAsia"/>
          <w:color w:val="auto"/>
        </w:rPr>
        <w:t>活動結果，現金及</w:t>
      </w:r>
      <w:r w:rsidRPr="00E76A74">
        <w:rPr>
          <w:rFonts w:hint="eastAsia"/>
        </w:rPr>
        <w:t>約當現金淨</w:t>
      </w:r>
      <w:r w:rsidR="00033184" w:rsidRPr="00E76A74">
        <w:rPr>
          <w:rFonts w:hint="eastAsia"/>
        </w:rPr>
        <w:t>增</w:t>
      </w:r>
      <w:r w:rsidR="00E76A74" w:rsidRPr="00E76A74">
        <w:t>13</w:t>
      </w:r>
      <w:r w:rsidRPr="00E76A74">
        <w:rPr>
          <w:rFonts w:hint="eastAsia"/>
        </w:rPr>
        <w:t>億</w:t>
      </w:r>
      <w:r w:rsidR="00033184" w:rsidRPr="00E76A74">
        <w:t>3</w:t>
      </w:r>
      <w:r w:rsidR="007F13C0" w:rsidRPr="00E76A74">
        <w:rPr>
          <w:rFonts w:hint="eastAsia"/>
        </w:rPr>
        <w:t>,</w:t>
      </w:r>
      <w:r w:rsidR="00033184" w:rsidRPr="00E76A74">
        <w:t>26</w:t>
      </w:r>
      <w:r w:rsidR="00E76A74" w:rsidRPr="00E76A74">
        <w:t>3</w:t>
      </w:r>
      <w:r w:rsidRPr="00E76A74">
        <w:rPr>
          <w:rFonts w:hint="eastAsia"/>
        </w:rPr>
        <w:t>萬餘元，期末現金及約當現金為</w:t>
      </w:r>
      <w:r w:rsidR="00033184" w:rsidRPr="00E76A74">
        <w:t>1</w:t>
      </w:r>
      <w:r w:rsidR="00E76A74" w:rsidRPr="00E76A74">
        <w:t>57</w:t>
      </w:r>
      <w:r w:rsidRPr="00E76A74">
        <w:rPr>
          <w:rFonts w:hint="eastAsia"/>
        </w:rPr>
        <w:t>億</w:t>
      </w:r>
      <w:r w:rsidR="00E76A74" w:rsidRPr="00E76A74">
        <w:t>1</w:t>
      </w:r>
      <w:r w:rsidR="006D7818" w:rsidRPr="00E76A74">
        <w:t>,</w:t>
      </w:r>
      <w:r w:rsidR="00E76A74" w:rsidRPr="00E76A74">
        <w:t>869</w:t>
      </w:r>
      <w:r w:rsidRPr="00E76A74">
        <w:rPr>
          <w:rFonts w:hint="eastAsia"/>
        </w:rPr>
        <w:t>萬餘元</w:t>
      </w:r>
      <w:r w:rsidRPr="00E76A74">
        <w:t>。</w:t>
      </w:r>
    </w:p>
    <w:p w14:paraId="7B57F04D" w14:textId="50F1ABBB" w:rsidR="009B5154" w:rsidRPr="00E76A74" w:rsidRDefault="009B5154" w:rsidP="00B30E5F">
      <w:pPr>
        <w:pStyle w:val="3021"/>
        <w:overflowPunct w:val="0"/>
        <w:spacing w:line="580" w:lineRule="exact"/>
        <w:ind w:firstLine="1261"/>
        <w:rPr>
          <w:sz w:val="28"/>
          <w:szCs w:val="28"/>
        </w:rPr>
      </w:pPr>
      <w:r w:rsidRPr="00E76A74">
        <w:rPr>
          <w:sz w:val="28"/>
          <w:szCs w:val="28"/>
        </w:rPr>
        <w:t xml:space="preserve">5.　</w:t>
      </w:r>
      <w:r w:rsidRPr="00E76A74">
        <w:rPr>
          <w:rFonts w:hint="eastAsia"/>
          <w:sz w:val="28"/>
          <w:szCs w:val="28"/>
        </w:rPr>
        <w:t>重要審核意見</w:t>
      </w:r>
    </w:p>
    <w:p w14:paraId="4208B676" w14:textId="68C24DFC" w:rsidR="00D614F2" w:rsidRPr="00461661" w:rsidRDefault="003C744D" w:rsidP="00B30E5F">
      <w:pPr>
        <w:pStyle w:val="3012"/>
        <w:spacing w:line="550" w:lineRule="exact"/>
        <w:ind w:firstLine="561"/>
        <w:rPr>
          <w:b/>
          <w:bCs/>
          <w:color w:val="auto"/>
          <w:kern w:val="32"/>
          <w:sz w:val="28"/>
          <w:szCs w:val="28"/>
        </w:rPr>
      </w:pPr>
      <w:r w:rsidRPr="00907921">
        <w:rPr>
          <w:rFonts w:hint="eastAsia"/>
          <w:b/>
          <w:bCs/>
          <w:color w:val="auto"/>
          <w:kern w:val="32"/>
          <w:sz w:val="28"/>
          <w:szCs w:val="28"/>
        </w:rPr>
        <w:t>推動千里馬運科選才</w:t>
      </w:r>
      <w:proofErr w:type="gramStart"/>
      <w:r w:rsidRPr="00907921">
        <w:rPr>
          <w:rFonts w:hint="eastAsia"/>
          <w:b/>
          <w:bCs/>
          <w:color w:val="auto"/>
          <w:kern w:val="32"/>
          <w:sz w:val="28"/>
          <w:szCs w:val="28"/>
        </w:rPr>
        <w:t>及潛優</w:t>
      </w:r>
      <w:proofErr w:type="gramEnd"/>
      <w:r w:rsidRPr="00907921">
        <w:rPr>
          <w:rFonts w:hint="eastAsia"/>
          <w:b/>
          <w:bCs/>
          <w:color w:val="auto"/>
          <w:kern w:val="32"/>
          <w:sz w:val="28"/>
          <w:szCs w:val="28"/>
        </w:rPr>
        <w:t>選手計畫</w:t>
      </w:r>
      <w:r w:rsidR="00CD16FC" w:rsidRPr="00907921">
        <w:rPr>
          <w:rFonts w:hint="eastAsia"/>
          <w:b/>
          <w:bCs/>
          <w:color w:val="auto"/>
          <w:kern w:val="32"/>
          <w:sz w:val="28"/>
          <w:szCs w:val="28"/>
        </w:rPr>
        <w:t>，建立優秀運動選手培訓體系</w:t>
      </w:r>
      <w:r w:rsidR="00383FBB" w:rsidRPr="00907921">
        <w:rPr>
          <w:rFonts w:hint="eastAsia"/>
          <w:b/>
          <w:bCs/>
          <w:color w:val="auto"/>
          <w:kern w:val="32"/>
          <w:sz w:val="28"/>
          <w:szCs w:val="28"/>
        </w:rPr>
        <w:t>，</w:t>
      </w:r>
      <w:r w:rsidR="00617D71" w:rsidRPr="00907921">
        <w:rPr>
          <w:rFonts w:hint="eastAsia"/>
          <w:b/>
          <w:bCs/>
          <w:color w:val="auto"/>
          <w:kern w:val="32"/>
          <w:sz w:val="28"/>
          <w:szCs w:val="28"/>
        </w:rPr>
        <w:t>惟</w:t>
      </w:r>
      <w:r w:rsidR="00C04F53" w:rsidRPr="00907921">
        <w:rPr>
          <w:rFonts w:hint="eastAsia"/>
          <w:b/>
          <w:bCs/>
          <w:color w:val="auto"/>
          <w:kern w:val="32"/>
          <w:sz w:val="28"/>
          <w:szCs w:val="28"/>
        </w:rPr>
        <w:t>競技運動</w:t>
      </w:r>
      <w:proofErr w:type="gramStart"/>
      <w:r w:rsidR="00C04F53" w:rsidRPr="00907921">
        <w:rPr>
          <w:rFonts w:hint="eastAsia"/>
          <w:b/>
          <w:bCs/>
          <w:color w:val="auto"/>
          <w:kern w:val="32"/>
          <w:sz w:val="28"/>
          <w:szCs w:val="28"/>
        </w:rPr>
        <w:t>選才常模</w:t>
      </w:r>
      <w:proofErr w:type="gramEnd"/>
      <w:r w:rsidR="00C04F53" w:rsidRPr="00907921">
        <w:rPr>
          <w:rFonts w:hint="eastAsia"/>
          <w:b/>
          <w:bCs/>
          <w:color w:val="auto"/>
          <w:kern w:val="32"/>
          <w:sz w:val="28"/>
          <w:szCs w:val="28"/>
        </w:rPr>
        <w:t>與資料庫</w:t>
      </w:r>
      <w:r w:rsidR="00A9015C" w:rsidRPr="00907921">
        <w:rPr>
          <w:rFonts w:hint="eastAsia"/>
          <w:b/>
          <w:bCs/>
          <w:color w:val="auto"/>
          <w:kern w:val="32"/>
          <w:sz w:val="28"/>
          <w:szCs w:val="28"/>
        </w:rPr>
        <w:t>建立尚</w:t>
      </w:r>
      <w:r w:rsidR="00C04F53" w:rsidRPr="00907921">
        <w:rPr>
          <w:rFonts w:hint="eastAsia"/>
          <w:b/>
          <w:bCs/>
          <w:color w:val="auto"/>
          <w:kern w:val="32"/>
          <w:sz w:val="28"/>
          <w:szCs w:val="28"/>
        </w:rPr>
        <w:t>未完善</w:t>
      </w:r>
      <w:r w:rsidR="00974055" w:rsidRPr="00907921">
        <w:rPr>
          <w:rFonts w:hint="eastAsia"/>
          <w:b/>
          <w:bCs/>
          <w:color w:val="auto"/>
          <w:kern w:val="32"/>
          <w:sz w:val="28"/>
          <w:szCs w:val="28"/>
        </w:rPr>
        <w:t>、</w:t>
      </w:r>
      <w:r w:rsidR="00C04F53" w:rsidRPr="00907921">
        <w:rPr>
          <w:rFonts w:hint="eastAsia"/>
          <w:b/>
          <w:bCs/>
          <w:color w:val="auto"/>
          <w:kern w:val="32"/>
          <w:sz w:val="28"/>
          <w:szCs w:val="28"/>
        </w:rPr>
        <w:t>體育班學生會考成績待加強</w:t>
      </w:r>
      <w:r w:rsidR="00974055" w:rsidRPr="00907921">
        <w:rPr>
          <w:rFonts w:hint="eastAsia"/>
          <w:b/>
          <w:bCs/>
          <w:color w:val="auto"/>
          <w:kern w:val="32"/>
          <w:sz w:val="28"/>
          <w:szCs w:val="28"/>
        </w:rPr>
        <w:t>、</w:t>
      </w:r>
      <w:r w:rsidR="00383FBB" w:rsidRPr="00907921">
        <w:rPr>
          <w:rFonts w:hint="eastAsia"/>
          <w:b/>
          <w:bCs/>
          <w:color w:val="auto"/>
          <w:kern w:val="32"/>
          <w:sz w:val="28"/>
          <w:szCs w:val="28"/>
        </w:rPr>
        <w:t>各級別選手培育政策推動成效仍待提升</w:t>
      </w:r>
      <w:r w:rsidR="00A9015C" w:rsidRPr="00907921">
        <w:rPr>
          <w:b/>
          <w:bCs/>
          <w:color w:val="auto"/>
          <w:kern w:val="32"/>
          <w:sz w:val="28"/>
          <w:szCs w:val="28"/>
        </w:rPr>
        <w:t>等情</w:t>
      </w:r>
      <w:r w:rsidR="00974055" w:rsidRPr="00907921">
        <w:rPr>
          <w:rFonts w:hint="eastAsia"/>
          <w:b/>
          <w:bCs/>
          <w:color w:val="auto"/>
          <w:kern w:val="32"/>
          <w:sz w:val="28"/>
          <w:szCs w:val="28"/>
        </w:rPr>
        <w:t>，允宜</w:t>
      </w:r>
      <w:proofErr w:type="gramStart"/>
      <w:r w:rsidR="00974055" w:rsidRPr="00907921">
        <w:rPr>
          <w:rFonts w:hint="eastAsia"/>
          <w:b/>
          <w:bCs/>
          <w:color w:val="auto"/>
          <w:kern w:val="32"/>
          <w:sz w:val="28"/>
          <w:szCs w:val="28"/>
        </w:rPr>
        <w:t>研</w:t>
      </w:r>
      <w:proofErr w:type="gramEnd"/>
      <w:r w:rsidR="00974055" w:rsidRPr="00907921">
        <w:rPr>
          <w:rFonts w:hint="eastAsia"/>
          <w:b/>
          <w:bCs/>
          <w:color w:val="auto"/>
          <w:kern w:val="32"/>
          <w:sz w:val="28"/>
          <w:szCs w:val="28"/>
        </w:rPr>
        <w:t>謀</w:t>
      </w:r>
      <w:r w:rsidR="00974055" w:rsidRPr="00461661">
        <w:rPr>
          <w:rFonts w:hint="eastAsia"/>
          <w:b/>
          <w:bCs/>
          <w:color w:val="auto"/>
          <w:kern w:val="32"/>
          <w:sz w:val="28"/>
          <w:szCs w:val="28"/>
        </w:rPr>
        <w:t>改善，</w:t>
      </w:r>
      <w:r w:rsidR="00C04F53" w:rsidRPr="00461661">
        <w:rPr>
          <w:rFonts w:hint="eastAsia"/>
          <w:b/>
          <w:bCs/>
          <w:color w:val="auto"/>
          <w:kern w:val="32"/>
          <w:sz w:val="28"/>
          <w:szCs w:val="28"/>
        </w:rPr>
        <w:t>以提升選手競技實力，締造國際賽會佳績</w:t>
      </w:r>
      <w:r w:rsidR="00DE6255" w:rsidRPr="00461661">
        <w:rPr>
          <w:rFonts w:hint="eastAsia"/>
          <w:b/>
          <w:bCs/>
          <w:color w:val="auto"/>
          <w:kern w:val="32"/>
          <w:sz w:val="28"/>
          <w:szCs w:val="28"/>
        </w:rPr>
        <w:t>。</w:t>
      </w:r>
    </w:p>
    <w:p w14:paraId="2DAFE781" w14:textId="65D8CF62" w:rsidR="008F0BCD" w:rsidRPr="005E26A5" w:rsidRDefault="00EB23E2" w:rsidP="00EF5C8B">
      <w:pPr>
        <w:pStyle w:val="3012"/>
        <w:spacing w:line="552" w:lineRule="exact"/>
        <w:ind w:firstLine="480"/>
        <w:rPr>
          <w:color w:val="auto"/>
        </w:rPr>
      </w:pPr>
      <w:r w:rsidRPr="005E26A5">
        <w:rPr>
          <w:rFonts w:hint="eastAsia"/>
          <w:color w:val="auto"/>
        </w:rPr>
        <w:t>教育部體育署（下稱體育署）</w:t>
      </w:r>
      <w:r w:rsidR="00E5756F" w:rsidRPr="005E26A5">
        <w:rPr>
          <w:rFonts w:hint="eastAsia"/>
          <w:color w:val="auto"/>
        </w:rPr>
        <w:t>為備戰奧林匹克運動會、亞洲運動會及世界大學運動會等重要國際運動賽會</w:t>
      </w:r>
      <w:r w:rsidR="0065447C" w:rsidRPr="005E26A5">
        <w:rPr>
          <w:rFonts w:hint="eastAsia"/>
          <w:color w:val="auto"/>
        </w:rPr>
        <w:t>，培育國家隊接班梯隊</w:t>
      </w:r>
      <w:r w:rsidR="00E5756F" w:rsidRPr="005E26A5">
        <w:rPr>
          <w:rFonts w:hint="eastAsia"/>
          <w:color w:val="auto"/>
        </w:rPr>
        <w:t>，建立完善優秀運動人才之選才、訓練、競賽、輔導及獎勵等相關措施與機制，透過推動千里馬運動科學選才計畫（下稱千里馬運科選才計畫）、學校體育班制度、培育優秀或具潛力運動選手計畫（下稱潛優選手計畫）等，建立四級優秀運動選手培訓體系，</w:t>
      </w:r>
      <w:bookmarkStart w:id="2" w:name="_Hlk199976545"/>
      <w:r w:rsidR="0065447C">
        <w:rPr>
          <w:rFonts w:hint="eastAsia"/>
          <w:color w:val="auto"/>
        </w:rPr>
        <w:t>以</w:t>
      </w:r>
      <w:r w:rsidR="00E5756F" w:rsidRPr="005E26A5">
        <w:rPr>
          <w:rFonts w:hint="eastAsia"/>
          <w:color w:val="auto"/>
        </w:rPr>
        <w:t>提升選手競技實力</w:t>
      </w:r>
      <w:bookmarkEnd w:id="2"/>
      <w:r w:rsidR="00461661" w:rsidRPr="00461661">
        <w:rPr>
          <w:rFonts w:hint="eastAsia"/>
          <w:color w:val="auto"/>
        </w:rPr>
        <w:t>，締造國際賽會佳績</w:t>
      </w:r>
      <w:r w:rsidR="00E5756F" w:rsidRPr="005E26A5">
        <w:rPr>
          <w:rFonts w:hint="eastAsia"/>
          <w:color w:val="auto"/>
        </w:rPr>
        <w:t>。</w:t>
      </w:r>
      <w:r w:rsidR="005E1136" w:rsidRPr="005E26A5">
        <w:rPr>
          <w:color w:val="auto"/>
        </w:rPr>
        <w:t>經查</w:t>
      </w:r>
      <w:r w:rsidR="005E26A5" w:rsidRPr="005E26A5">
        <w:rPr>
          <w:rFonts w:hint="eastAsia"/>
          <w:color w:val="auto"/>
        </w:rPr>
        <w:t>相關業務推動</w:t>
      </w:r>
      <w:r w:rsidR="005E1136" w:rsidRPr="005E26A5">
        <w:rPr>
          <w:rFonts w:hint="eastAsia"/>
          <w:color w:val="auto"/>
        </w:rPr>
        <w:t>情形</w:t>
      </w:r>
      <w:r w:rsidR="00E43638" w:rsidRPr="005E26A5">
        <w:rPr>
          <w:rFonts w:hint="eastAsia"/>
          <w:color w:val="auto"/>
        </w:rPr>
        <w:t>，核有下列事項</w:t>
      </w:r>
      <w:r w:rsidR="00770811" w:rsidRPr="005E26A5">
        <w:rPr>
          <w:rFonts w:hint="eastAsia"/>
          <w:color w:val="auto"/>
        </w:rPr>
        <w:t>：</w:t>
      </w:r>
    </w:p>
    <w:p w14:paraId="6255F93A" w14:textId="1703230E" w:rsidR="00D614F2" w:rsidRPr="00907921" w:rsidRDefault="0072139F" w:rsidP="00B30E5F">
      <w:pPr>
        <w:pStyle w:val="3012"/>
        <w:spacing w:line="550" w:lineRule="exact"/>
        <w:ind w:firstLineChars="450" w:firstLine="1081"/>
        <w:rPr>
          <w:color w:val="auto"/>
          <w:sz w:val="32"/>
          <w:szCs w:val="32"/>
        </w:rPr>
      </w:pPr>
      <w:r w:rsidRPr="00907921">
        <w:rPr>
          <w:rFonts w:hint="eastAsia"/>
          <w:b/>
          <w:bCs/>
          <w:noProof/>
          <w:color w:val="auto"/>
        </w:rPr>
        <w:t>（</w:t>
      </w:r>
      <w:r w:rsidRPr="00907921">
        <w:rPr>
          <w:b/>
          <w:bCs/>
          <w:noProof/>
          <w:color w:val="auto"/>
        </w:rPr>
        <w:t>1）</w:t>
      </w:r>
      <w:r w:rsidR="00C24E5F" w:rsidRPr="00907921">
        <w:rPr>
          <w:b/>
          <w:bCs/>
          <w:color w:val="auto"/>
        </w:rPr>
        <w:t xml:space="preserve">　</w:t>
      </w:r>
      <w:r w:rsidR="008646F0" w:rsidRPr="00907921">
        <w:rPr>
          <w:rFonts w:hint="eastAsia"/>
          <w:b/>
          <w:bCs/>
          <w:color w:val="auto"/>
        </w:rPr>
        <w:t>推動千里馬運科選才計畫，逐步建構重點運動種類</w:t>
      </w:r>
      <w:proofErr w:type="gramStart"/>
      <w:r w:rsidR="008646F0" w:rsidRPr="00907921">
        <w:rPr>
          <w:rFonts w:hint="eastAsia"/>
          <w:b/>
          <w:bCs/>
          <w:color w:val="auto"/>
        </w:rPr>
        <w:t>選才常模</w:t>
      </w:r>
      <w:proofErr w:type="gramEnd"/>
      <w:r w:rsidR="008646F0" w:rsidRPr="00907921">
        <w:rPr>
          <w:rFonts w:hint="eastAsia"/>
          <w:b/>
          <w:bCs/>
          <w:color w:val="auto"/>
        </w:rPr>
        <w:t>，作為未來選才之依據，惟近</w:t>
      </w:r>
      <w:r w:rsidR="008646F0" w:rsidRPr="00907921">
        <w:rPr>
          <w:b/>
          <w:bCs/>
          <w:color w:val="auto"/>
        </w:rPr>
        <w:t>10年蒐集之選手檢測樣本數量不足，僅完成</w:t>
      </w:r>
      <w:r w:rsidR="00471A0A" w:rsidRPr="00907921">
        <w:rPr>
          <w:rFonts w:hint="eastAsia"/>
          <w:b/>
          <w:bCs/>
          <w:color w:val="auto"/>
        </w:rPr>
        <w:t>部分</w:t>
      </w:r>
      <w:r w:rsidR="008646F0" w:rsidRPr="00907921">
        <w:rPr>
          <w:b/>
          <w:bCs/>
          <w:color w:val="auto"/>
        </w:rPr>
        <w:t>運動種類選才指引手冊，未達成原訂計畫目標</w:t>
      </w:r>
      <w:r w:rsidR="00C01707" w:rsidRPr="00907921">
        <w:rPr>
          <w:rFonts w:hint="eastAsia"/>
          <w:b/>
          <w:bCs/>
          <w:color w:val="auto"/>
        </w:rPr>
        <w:t>：</w:t>
      </w:r>
      <w:r w:rsidR="008646F0" w:rsidRPr="00907921">
        <w:rPr>
          <w:rFonts w:hint="eastAsia"/>
          <w:color w:val="auto"/>
        </w:rPr>
        <w:t>體育署自</w:t>
      </w:r>
      <w:proofErr w:type="gramStart"/>
      <w:r w:rsidR="008646F0" w:rsidRPr="00907921">
        <w:rPr>
          <w:color w:val="auto"/>
        </w:rPr>
        <w:t>104</w:t>
      </w:r>
      <w:proofErr w:type="gramEnd"/>
      <w:r w:rsidR="008646F0" w:rsidRPr="00907921">
        <w:rPr>
          <w:color w:val="auto"/>
        </w:rPr>
        <w:t>年</w:t>
      </w:r>
      <w:r w:rsidR="00147343" w:rsidRPr="00907921">
        <w:rPr>
          <w:rFonts w:hint="eastAsia"/>
          <w:color w:val="auto"/>
        </w:rPr>
        <w:t>度</w:t>
      </w:r>
      <w:r w:rsidR="008646F0" w:rsidRPr="00907921">
        <w:rPr>
          <w:color w:val="auto"/>
        </w:rPr>
        <w:t>委託臺北市立大學試辦千里馬運科選才計畫（</w:t>
      </w:r>
      <w:proofErr w:type="gramStart"/>
      <w:r w:rsidR="008646F0" w:rsidRPr="00907921">
        <w:rPr>
          <w:color w:val="auto"/>
        </w:rPr>
        <w:t>臺</w:t>
      </w:r>
      <w:proofErr w:type="gramEnd"/>
      <w:r w:rsidR="008646F0" w:rsidRPr="00907921">
        <w:rPr>
          <w:color w:val="auto"/>
        </w:rPr>
        <w:t>東地區），針對國中小體育班、代表隊及體適能成績優異學生進行</w:t>
      </w:r>
      <w:r w:rsidR="008646F0" w:rsidRPr="007B5DE9">
        <w:rPr>
          <w:color w:val="auto"/>
        </w:rPr>
        <w:t>檢測，</w:t>
      </w:r>
      <w:proofErr w:type="gramStart"/>
      <w:r w:rsidR="00907921" w:rsidRPr="007B5DE9">
        <w:rPr>
          <w:rFonts w:hint="eastAsia"/>
          <w:color w:val="auto"/>
        </w:rPr>
        <w:t>嗣</w:t>
      </w:r>
      <w:proofErr w:type="gramEnd"/>
      <w:r w:rsidR="008646F0" w:rsidRPr="007B5DE9">
        <w:rPr>
          <w:color w:val="auto"/>
        </w:rPr>
        <w:t>考量</w:t>
      </w:r>
      <w:r w:rsidR="008646F0" w:rsidRPr="00907921">
        <w:rPr>
          <w:color w:val="auto"/>
        </w:rPr>
        <w:t>我國體育發展現況，配合四級運動人才培訓體系，逐步擴大檢測對象，期透過科學化之分析結果，建立我國競技運動</w:t>
      </w:r>
      <w:proofErr w:type="gramStart"/>
      <w:r w:rsidR="008646F0" w:rsidRPr="00907921">
        <w:rPr>
          <w:color w:val="auto"/>
        </w:rPr>
        <w:t>選才常模</w:t>
      </w:r>
      <w:proofErr w:type="gramEnd"/>
      <w:r w:rsidR="008646F0" w:rsidRPr="00907921">
        <w:rPr>
          <w:color w:val="auto"/>
        </w:rPr>
        <w:t>與資料庫，作為未來運科選才之依據。千里馬運科選才計畫之中程目標（109至110年</w:t>
      </w:r>
      <w:r w:rsidR="00147343" w:rsidRPr="00907921">
        <w:rPr>
          <w:rFonts w:hint="eastAsia"/>
          <w:color w:val="auto"/>
        </w:rPr>
        <w:t>度</w:t>
      </w:r>
      <w:r w:rsidR="008646F0" w:rsidRPr="00907921">
        <w:rPr>
          <w:color w:val="auto"/>
        </w:rPr>
        <w:t>）為完成運科選才電子平</w:t>
      </w:r>
      <w:proofErr w:type="gramStart"/>
      <w:r w:rsidR="008646F0" w:rsidRPr="00907921">
        <w:rPr>
          <w:color w:val="auto"/>
        </w:rPr>
        <w:t>臺</w:t>
      </w:r>
      <w:proofErr w:type="gramEnd"/>
      <w:r w:rsidR="008646F0" w:rsidRPr="00907921">
        <w:rPr>
          <w:color w:val="auto"/>
        </w:rPr>
        <w:t>，建立完整的運動專項高成就標準模式及科學選才內容參數；長程目標（111至113年</w:t>
      </w:r>
      <w:r w:rsidR="00147343" w:rsidRPr="00907921">
        <w:rPr>
          <w:rFonts w:hint="eastAsia"/>
          <w:color w:val="auto"/>
        </w:rPr>
        <w:t>度</w:t>
      </w:r>
      <w:r w:rsidR="008646F0" w:rsidRPr="00907921">
        <w:rPr>
          <w:color w:val="auto"/>
        </w:rPr>
        <w:t>）為整合各項資料庫，擴充成績選才、資質選才、經驗選才、</w:t>
      </w:r>
      <w:proofErr w:type="gramStart"/>
      <w:r w:rsidR="008646F0" w:rsidRPr="00907921">
        <w:rPr>
          <w:color w:val="auto"/>
        </w:rPr>
        <w:t>跨項選</w:t>
      </w:r>
      <w:proofErr w:type="gramEnd"/>
      <w:r w:rsidR="008646F0" w:rsidRPr="00907921">
        <w:rPr>
          <w:color w:val="auto"/>
        </w:rPr>
        <w:t>才效能。惟據該計畫</w:t>
      </w:r>
      <w:proofErr w:type="gramStart"/>
      <w:r w:rsidR="008646F0" w:rsidRPr="00907921">
        <w:rPr>
          <w:color w:val="auto"/>
        </w:rPr>
        <w:lastRenderedPageBreak/>
        <w:t>109</w:t>
      </w:r>
      <w:proofErr w:type="gramEnd"/>
      <w:r w:rsidR="008646F0" w:rsidRPr="00907921">
        <w:rPr>
          <w:color w:val="auto"/>
        </w:rPr>
        <w:t>年</w:t>
      </w:r>
      <w:r w:rsidR="00147343" w:rsidRPr="00907921">
        <w:rPr>
          <w:rFonts w:hint="eastAsia"/>
          <w:color w:val="auto"/>
        </w:rPr>
        <w:t>度</w:t>
      </w:r>
      <w:r w:rsidR="008646F0" w:rsidRPr="00907921">
        <w:rPr>
          <w:color w:val="auto"/>
        </w:rPr>
        <w:t>、110至111年</w:t>
      </w:r>
      <w:r w:rsidR="00147343" w:rsidRPr="00907921">
        <w:rPr>
          <w:rFonts w:hint="eastAsia"/>
          <w:color w:val="auto"/>
        </w:rPr>
        <w:t>度</w:t>
      </w:r>
      <w:r w:rsidR="008646F0" w:rsidRPr="00907921">
        <w:rPr>
          <w:color w:val="auto"/>
        </w:rPr>
        <w:t>成果報告載述，各運動項目標準樣本數量仍不具代表性，運科選才平</w:t>
      </w:r>
      <w:proofErr w:type="gramStart"/>
      <w:r w:rsidR="008646F0" w:rsidRPr="00907921">
        <w:rPr>
          <w:color w:val="auto"/>
        </w:rPr>
        <w:t>臺</w:t>
      </w:r>
      <w:proofErr w:type="gramEnd"/>
      <w:r w:rsidR="008646F0" w:rsidRPr="00907921">
        <w:rPr>
          <w:color w:val="auto"/>
        </w:rPr>
        <w:t>尚未建置完整，選才機制以成績選才、經驗選才為主，資質選才、</w:t>
      </w:r>
      <w:proofErr w:type="gramStart"/>
      <w:r w:rsidR="008646F0" w:rsidRPr="00907921">
        <w:rPr>
          <w:color w:val="auto"/>
        </w:rPr>
        <w:t>跨項選</w:t>
      </w:r>
      <w:proofErr w:type="gramEnd"/>
      <w:r w:rsidR="008646F0" w:rsidRPr="00907921">
        <w:rPr>
          <w:color w:val="auto"/>
        </w:rPr>
        <w:t>才並未落實。體育署</w:t>
      </w:r>
      <w:proofErr w:type="gramStart"/>
      <w:r w:rsidR="008646F0" w:rsidRPr="00907921">
        <w:rPr>
          <w:color w:val="auto"/>
        </w:rPr>
        <w:t>嗣</w:t>
      </w:r>
      <w:proofErr w:type="gramEnd"/>
      <w:r w:rsidR="008646F0" w:rsidRPr="00907921">
        <w:rPr>
          <w:color w:val="auto"/>
        </w:rPr>
        <w:t>於後續各年度委託計畫工作項目，持續要求蒐集選手檢測資料，計畫推動近10年蒐集30餘種運動項目之選手檢測樣本資料，</w:t>
      </w:r>
      <w:r w:rsidR="00147343" w:rsidRPr="00907921">
        <w:rPr>
          <w:rFonts w:hint="eastAsia"/>
          <w:color w:val="auto"/>
        </w:rPr>
        <w:t>惟</w:t>
      </w:r>
      <w:r w:rsidR="008646F0" w:rsidRPr="00907921">
        <w:rPr>
          <w:color w:val="auto"/>
        </w:rPr>
        <w:t>因樣本數量不足，僅完成舉重、射擊、射箭等3項重點運動種類選才指引手冊，尚未達成計畫目標，經函請體育署</w:t>
      </w:r>
      <w:proofErr w:type="gramStart"/>
      <w:r w:rsidR="008646F0" w:rsidRPr="00907921">
        <w:rPr>
          <w:color w:val="auto"/>
        </w:rPr>
        <w:t>研</w:t>
      </w:r>
      <w:proofErr w:type="gramEnd"/>
      <w:r w:rsidR="008646F0" w:rsidRPr="00907921">
        <w:rPr>
          <w:color w:val="auto"/>
        </w:rPr>
        <w:t>謀改善。據復：針</w:t>
      </w:r>
      <w:r w:rsidR="008646F0" w:rsidRPr="00907921">
        <w:rPr>
          <w:rFonts w:hint="eastAsia"/>
          <w:color w:val="auto"/>
        </w:rPr>
        <w:t>對不同層級之選手，已累積</w:t>
      </w:r>
      <w:r w:rsidR="00147343" w:rsidRPr="00907921">
        <w:rPr>
          <w:rFonts w:hint="eastAsia"/>
          <w:color w:val="auto"/>
        </w:rPr>
        <w:t>大量</w:t>
      </w:r>
      <w:r w:rsidR="008646F0" w:rsidRPr="00907921">
        <w:rPr>
          <w:rFonts w:hint="eastAsia"/>
          <w:color w:val="auto"/>
        </w:rPr>
        <w:t>檢測數量，並與國家運動科學中心</w:t>
      </w:r>
      <w:proofErr w:type="gramStart"/>
      <w:r w:rsidR="008646F0" w:rsidRPr="00907921">
        <w:rPr>
          <w:rFonts w:hint="eastAsia"/>
          <w:color w:val="auto"/>
        </w:rPr>
        <w:t>研</w:t>
      </w:r>
      <w:proofErr w:type="gramEnd"/>
      <w:r w:rsidR="008646F0" w:rsidRPr="00907921">
        <w:rPr>
          <w:rFonts w:hint="eastAsia"/>
          <w:color w:val="auto"/>
        </w:rPr>
        <w:t>商未來由該中心統籌規劃執行，結合</w:t>
      </w:r>
      <w:r w:rsidR="00147343" w:rsidRPr="00907921">
        <w:rPr>
          <w:rFonts w:hint="eastAsia"/>
          <w:color w:val="auto"/>
        </w:rPr>
        <w:t>歷年</w:t>
      </w:r>
      <w:r w:rsidR="008646F0" w:rsidRPr="00907921">
        <w:rPr>
          <w:rFonts w:hint="eastAsia"/>
          <w:color w:val="auto"/>
        </w:rPr>
        <w:t>累積之資料與經驗，打造跨領域運科平</w:t>
      </w:r>
      <w:proofErr w:type="gramStart"/>
      <w:r w:rsidR="008646F0" w:rsidRPr="00907921">
        <w:rPr>
          <w:rFonts w:hint="eastAsia"/>
          <w:color w:val="auto"/>
        </w:rPr>
        <w:t>臺</w:t>
      </w:r>
      <w:proofErr w:type="gramEnd"/>
      <w:r w:rsidR="008646F0" w:rsidRPr="00907921">
        <w:rPr>
          <w:rFonts w:hint="eastAsia"/>
          <w:color w:val="auto"/>
        </w:rPr>
        <w:t>，持續推動運科研究及應用，提升國際</w:t>
      </w:r>
      <w:r w:rsidR="00147343" w:rsidRPr="00907921">
        <w:rPr>
          <w:rFonts w:hint="eastAsia"/>
          <w:color w:val="auto"/>
        </w:rPr>
        <w:t>運動</w:t>
      </w:r>
      <w:r w:rsidR="008646F0" w:rsidRPr="00907921">
        <w:rPr>
          <w:rFonts w:hint="eastAsia"/>
          <w:color w:val="auto"/>
        </w:rPr>
        <w:t>競爭力。</w:t>
      </w:r>
    </w:p>
    <w:p w14:paraId="4105FD37" w14:textId="16FD8774" w:rsidR="00243F6A" w:rsidRPr="00907921" w:rsidRDefault="00B30E5F" w:rsidP="0090261C">
      <w:pPr>
        <w:pStyle w:val="3012"/>
        <w:spacing w:line="530" w:lineRule="exact"/>
        <w:ind w:firstLineChars="450" w:firstLine="1440"/>
        <w:rPr>
          <w:b/>
          <w:bCs/>
          <w:color w:val="auto"/>
        </w:rPr>
      </w:pPr>
      <w:r w:rsidRPr="00907921">
        <w:rPr>
          <w:rFonts w:cs="Times New Roman" w:hint="eastAsia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0E9422" wp14:editId="0E1AF4CC">
                <wp:simplePos x="0" y="0"/>
                <wp:positionH relativeFrom="margin">
                  <wp:posOffset>4261275</wp:posOffset>
                </wp:positionH>
                <wp:positionV relativeFrom="paragraph">
                  <wp:posOffset>3796030</wp:posOffset>
                </wp:positionV>
                <wp:extent cx="2239010" cy="2618105"/>
                <wp:effectExtent l="0" t="0" r="0" b="0"/>
                <wp:wrapSquare wrapText="bothSides"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9010" cy="2618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4F02F" w14:textId="77777777" w:rsidR="00C84714" w:rsidRDefault="00B30E5F" w:rsidP="00A964E5">
                            <w:pPr>
                              <w:spacing w:line="260" w:lineRule="exact"/>
                              <w:ind w:leftChars="-35" w:left="685" w:rightChars="-39" w:right="-94" w:hangingChars="320" w:hanging="769"/>
                              <w:jc w:val="distribute"/>
                              <w:rPr>
                                <w:b/>
                              </w:rPr>
                            </w:pPr>
                            <w:r w:rsidRPr="001D1A9C">
                              <w:rPr>
                                <w:rFonts w:hint="eastAsia"/>
                                <w:b/>
                                <w:color w:val="auto"/>
                              </w:rPr>
                              <w:t>表</w:t>
                            </w:r>
                            <w:r w:rsidRPr="001D1A9C">
                              <w:rPr>
                                <w:b/>
                                <w:color w:val="auto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　</w:t>
                            </w:r>
                            <w:r w:rsidR="007903F4" w:rsidRPr="007903F4">
                              <w:rPr>
                                <w:b/>
                              </w:rPr>
                              <w:t>111學年度體育班畢業生</w:t>
                            </w:r>
                          </w:p>
                          <w:p w14:paraId="0F63CA9D" w14:textId="26C13A43" w:rsidR="00B30E5F" w:rsidRDefault="007903F4" w:rsidP="00A964E5">
                            <w:pPr>
                              <w:spacing w:line="260" w:lineRule="exact"/>
                              <w:ind w:leftChars="268" w:left="837" w:rightChars="-33" w:right="-79" w:hangingChars="88" w:hanging="194"/>
                              <w:jc w:val="distribute"/>
                              <w:rPr>
                                <w:b/>
                              </w:rPr>
                            </w:pPr>
                            <w:r w:rsidRPr="007903F4">
                              <w:rPr>
                                <w:b/>
                                <w:spacing w:val="-10"/>
                              </w:rPr>
                              <w:t>會考成績待加強（C）占比</w:t>
                            </w:r>
                          </w:p>
                          <w:p w14:paraId="0260910D" w14:textId="77777777" w:rsidR="00B30E5F" w:rsidRDefault="00B30E5F" w:rsidP="00E26BFB">
                            <w:pPr>
                              <w:snapToGrid w:val="0"/>
                              <w:spacing w:beforeLines="25" w:before="90" w:line="280" w:lineRule="exact"/>
                              <w:ind w:rightChars="-20" w:right="-48" w:firstLine="400"/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單位：％</w:t>
                            </w:r>
                          </w:p>
                          <w:tbl>
                            <w:tblPr>
                              <w:tblStyle w:val="28"/>
                              <w:tblW w:w="3397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882"/>
                              <w:gridCol w:w="1257"/>
                              <w:gridCol w:w="1258"/>
                            </w:tblGrid>
                            <w:tr w:rsidR="00B30E5F" w:rsidRPr="00CC7917" w14:paraId="175E8BA4" w14:textId="77777777" w:rsidTr="00A964E5">
                              <w:trPr>
                                <w:trHeight w:val="391"/>
                                <w:jc w:val="center"/>
                              </w:trPr>
                              <w:tc>
                                <w:tcPr>
                                  <w:tcW w:w="882" w:type="dxa"/>
                                  <w:shd w:val="clear" w:color="auto" w:fill="auto"/>
                                  <w:vAlign w:val="center"/>
                                </w:tcPr>
                                <w:p w14:paraId="4DA9530C" w14:textId="77777777" w:rsidR="00B30E5F" w:rsidRPr="00CC7917" w:rsidRDefault="00B30E5F" w:rsidP="00A964E5">
                                  <w:pPr>
                                    <w:ind w:firstLineChars="0" w:firstLine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CC7917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>科</w:t>
                                  </w:r>
                                  <w:r w:rsidRPr="00CC7917">
                                    <w:rPr>
                                      <w:rFonts w:hint="eastAsia"/>
                                      <w:bCs/>
                                      <w:sz w:val="20"/>
                                      <w:szCs w:val="20"/>
                                    </w:rPr>
                                    <w:t>目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shd w:val="clear" w:color="auto" w:fill="auto"/>
                                  <w:vAlign w:val="center"/>
                                </w:tcPr>
                                <w:p w14:paraId="73E3DD75" w14:textId="77777777" w:rsidR="00B30E5F" w:rsidRPr="00CC7917" w:rsidRDefault="00B30E5F" w:rsidP="00A964E5">
                                  <w:pPr>
                                    <w:ind w:firstLineChars="0" w:firstLine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CC7917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體育班學生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shd w:val="clear" w:color="auto" w:fill="auto"/>
                                  <w:vAlign w:val="center"/>
                                </w:tcPr>
                                <w:p w14:paraId="07B3CA24" w14:textId="77777777" w:rsidR="00B30E5F" w:rsidRPr="00CC7917" w:rsidRDefault="00B30E5F" w:rsidP="00A964E5">
                                  <w:pPr>
                                    <w:ind w:firstLineChars="0" w:firstLine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CC7917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全國學生</w:t>
                                  </w:r>
                                </w:p>
                              </w:tc>
                            </w:tr>
                            <w:tr w:rsidR="00B30E5F" w:rsidRPr="00CC7917" w14:paraId="07C54EC3" w14:textId="77777777" w:rsidTr="00A964E5">
                              <w:trPr>
                                <w:trHeight w:val="391"/>
                                <w:jc w:val="center"/>
                              </w:trPr>
                              <w:tc>
                                <w:tcPr>
                                  <w:tcW w:w="882" w:type="dxa"/>
                                  <w:shd w:val="clear" w:color="auto" w:fill="auto"/>
                                  <w:vAlign w:val="center"/>
                                </w:tcPr>
                                <w:p w14:paraId="211FCDC6" w14:textId="77777777" w:rsidR="00B30E5F" w:rsidRPr="00CC7917" w:rsidRDefault="00B30E5F" w:rsidP="00A964E5">
                                  <w:pPr>
                                    <w:ind w:firstLineChars="0" w:firstLine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全科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shd w:val="clear" w:color="auto" w:fill="auto"/>
                                  <w:vAlign w:val="center"/>
                                </w:tcPr>
                                <w:p w14:paraId="5C25EB70" w14:textId="77777777" w:rsidR="00B30E5F" w:rsidRPr="00CC7917" w:rsidRDefault="00B30E5F" w:rsidP="00A964E5">
                                  <w:pPr>
                                    <w:ind w:firstLineChars="0" w:firstLine="0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CC7917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17.72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shd w:val="clear" w:color="auto" w:fill="auto"/>
                                  <w:vAlign w:val="center"/>
                                </w:tcPr>
                                <w:p w14:paraId="35C5FE9B" w14:textId="77777777" w:rsidR="00B30E5F" w:rsidRPr="00CC7917" w:rsidRDefault="00B30E5F" w:rsidP="00A964E5">
                                  <w:pPr>
                                    <w:ind w:firstLineChars="0" w:firstLine="0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CC7917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6.27</w:t>
                                  </w:r>
                                </w:p>
                              </w:tc>
                            </w:tr>
                            <w:tr w:rsidR="00B30E5F" w:rsidRPr="00CC7917" w14:paraId="57F851A2" w14:textId="77777777" w:rsidTr="00A964E5">
                              <w:trPr>
                                <w:trHeight w:val="391"/>
                                <w:jc w:val="center"/>
                              </w:trPr>
                              <w:tc>
                                <w:tcPr>
                                  <w:tcW w:w="882" w:type="dxa"/>
                                  <w:shd w:val="clear" w:color="auto" w:fill="auto"/>
                                  <w:vAlign w:val="center"/>
                                </w:tcPr>
                                <w:p w14:paraId="376B4923" w14:textId="77777777" w:rsidR="00B30E5F" w:rsidRPr="00CC7917" w:rsidRDefault="00B30E5F" w:rsidP="00A964E5">
                                  <w:pPr>
                                    <w:ind w:firstLineChars="0" w:firstLine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CC7917">
                                    <w:rPr>
                                      <w:sz w:val="20"/>
                                      <w:szCs w:val="20"/>
                                    </w:rPr>
                                    <w:t>國文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shd w:val="clear" w:color="auto" w:fill="auto"/>
                                  <w:vAlign w:val="center"/>
                                </w:tcPr>
                                <w:p w14:paraId="29E18355" w14:textId="77777777" w:rsidR="00B30E5F" w:rsidRPr="00CC7917" w:rsidRDefault="00B30E5F" w:rsidP="00A964E5">
                                  <w:pPr>
                                    <w:ind w:firstLineChars="0" w:firstLine="0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CC7917">
                                    <w:rPr>
                                      <w:sz w:val="20"/>
                                      <w:szCs w:val="20"/>
                                    </w:rPr>
                                    <w:t>31.75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shd w:val="clear" w:color="auto" w:fill="auto"/>
                                  <w:vAlign w:val="center"/>
                                </w:tcPr>
                                <w:p w14:paraId="4B780F85" w14:textId="77777777" w:rsidR="00B30E5F" w:rsidRPr="00CC7917" w:rsidRDefault="00B30E5F" w:rsidP="00A964E5">
                                  <w:pPr>
                                    <w:ind w:firstLineChars="0" w:firstLine="0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CC7917">
                                    <w:rPr>
                                      <w:sz w:val="20"/>
                                      <w:szCs w:val="20"/>
                                    </w:rPr>
                                    <w:t>12.71</w:t>
                                  </w:r>
                                </w:p>
                              </w:tc>
                            </w:tr>
                            <w:tr w:rsidR="00B30E5F" w:rsidRPr="00CC7917" w14:paraId="4F48F4EC" w14:textId="77777777" w:rsidTr="00A964E5">
                              <w:trPr>
                                <w:trHeight w:val="391"/>
                                <w:jc w:val="center"/>
                              </w:trPr>
                              <w:tc>
                                <w:tcPr>
                                  <w:tcW w:w="882" w:type="dxa"/>
                                  <w:shd w:val="clear" w:color="auto" w:fill="auto"/>
                                  <w:vAlign w:val="center"/>
                                </w:tcPr>
                                <w:p w14:paraId="6C609867" w14:textId="77777777" w:rsidR="00B30E5F" w:rsidRPr="00CC7917" w:rsidRDefault="00B30E5F" w:rsidP="00A964E5">
                                  <w:pPr>
                                    <w:ind w:firstLineChars="0" w:firstLine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CC7917">
                                    <w:rPr>
                                      <w:sz w:val="20"/>
                                      <w:szCs w:val="20"/>
                                    </w:rPr>
                                    <w:t>英語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shd w:val="clear" w:color="auto" w:fill="auto"/>
                                  <w:vAlign w:val="center"/>
                                </w:tcPr>
                                <w:p w14:paraId="50C39E7A" w14:textId="77777777" w:rsidR="00B30E5F" w:rsidRPr="00CC7917" w:rsidRDefault="00B30E5F" w:rsidP="00A964E5">
                                  <w:pPr>
                                    <w:ind w:firstLineChars="0" w:firstLine="0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CC7917">
                                    <w:rPr>
                                      <w:sz w:val="20"/>
                                      <w:szCs w:val="20"/>
                                    </w:rPr>
                                    <w:t>57.90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shd w:val="clear" w:color="auto" w:fill="auto"/>
                                  <w:vAlign w:val="center"/>
                                </w:tcPr>
                                <w:p w14:paraId="7BA3A048" w14:textId="77777777" w:rsidR="00B30E5F" w:rsidRPr="00CC7917" w:rsidRDefault="00B30E5F" w:rsidP="00A964E5">
                                  <w:pPr>
                                    <w:ind w:firstLineChars="0" w:firstLine="0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CC7917">
                                    <w:rPr>
                                      <w:sz w:val="20"/>
                                      <w:szCs w:val="20"/>
                                    </w:rPr>
                                    <w:t>29.02</w:t>
                                  </w:r>
                                </w:p>
                              </w:tc>
                            </w:tr>
                            <w:tr w:rsidR="00B30E5F" w:rsidRPr="00CC7917" w14:paraId="713D46D5" w14:textId="77777777" w:rsidTr="00A964E5">
                              <w:trPr>
                                <w:trHeight w:val="391"/>
                                <w:jc w:val="center"/>
                              </w:trPr>
                              <w:tc>
                                <w:tcPr>
                                  <w:tcW w:w="882" w:type="dxa"/>
                                  <w:shd w:val="clear" w:color="auto" w:fill="auto"/>
                                  <w:vAlign w:val="center"/>
                                </w:tcPr>
                                <w:p w14:paraId="3CE8EADC" w14:textId="77777777" w:rsidR="00B30E5F" w:rsidRPr="00CC7917" w:rsidRDefault="00B30E5F" w:rsidP="00A964E5">
                                  <w:pPr>
                                    <w:ind w:firstLineChars="0" w:firstLine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CC7917">
                                    <w:rPr>
                                      <w:sz w:val="20"/>
                                      <w:szCs w:val="20"/>
                                    </w:rPr>
                                    <w:t>數學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shd w:val="clear" w:color="auto" w:fill="auto"/>
                                  <w:vAlign w:val="center"/>
                                </w:tcPr>
                                <w:p w14:paraId="4E86CDB1" w14:textId="77777777" w:rsidR="00B30E5F" w:rsidRPr="00CC7917" w:rsidRDefault="00B30E5F" w:rsidP="00A964E5">
                                  <w:pPr>
                                    <w:ind w:firstLineChars="0" w:firstLine="0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CC7917">
                                    <w:rPr>
                                      <w:sz w:val="20"/>
                                      <w:szCs w:val="20"/>
                                    </w:rPr>
                                    <w:t>51.49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shd w:val="clear" w:color="auto" w:fill="auto"/>
                                  <w:vAlign w:val="center"/>
                                </w:tcPr>
                                <w:p w14:paraId="248DDBFD" w14:textId="77777777" w:rsidR="00B30E5F" w:rsidRPr="00CC7917" w:rsidRDefault="00B30E5F" w:rsidP="00A964E5">
                                  <w:pPr>
                                    <w:ind w:firstLineChars="0" w:firstLine="0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CC7917">
                                    <w:rPr>
                                      <w:sz w:val="20"/>
                                      <w:szCs w:val="20"/>
                                    </w:rPr>
                                    <w:t>25.99</w:t>
                                  </w:r>
                                </w:p>
                              </w:tc>
                            </w:tr>
                            <w:tr w:rsidR="00B30E5F" w:rsidRPr="00CC7917" w14:paraId="4810C3AB" w14:textId="77777777" w:rsidTr="00A964E5">
                              <w:trPr>
                                <w:trHeight w:val="391"/>
                                <w:jc w:val="center"/>
                              </w:trPr>
                              <w:tc>
                                <w:tcPr>
                                  <w:tcW w:w="882" w:type="dxa"/>
                                  <w:shd w:val="clear" w:color="auto" w:fill="auto"/>
                                  <w:vAlign w:val="center"/>
                                </w:tcPr>
                                <w:p w14:paraId="56D355FC" w14:textId="77777777" w:rsidR="00B30E5F" w:rsidRPr="00CC7917" w:rsidRDefault="00B30E5F" w:rsidP="00A964E5">
                                  <w:pPr>
                                    <w:ind w:firstLineChars="0" w:firstLine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CC7917">
                                    <w:rPr>
                                      <w:sz w:val="20"/>
                                      <w:szCs w:val="20"/>
                                    </w:rPr>
                                    <w:t>社會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shd w:val="clear" w:color="auto" w:fill="auto"/>
                                  <w:vAlign w:val="center"/>
                                </w:tcPr>
                                <w:p w14:paraId="04968116" w14:textId="77777777" w:rsidR="00B30E5F" w:rsidRPr="00CC7917" w:rsidRDefault="00B30E5F" w:rsidP="00A964E5">
                                  <w:pPr>
                                    <w:ind w:firstLineChars="0" w:firstLine="0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CC7917">
                                    <w:rPr>
                                      <w:sz w:val="20"/>
                                      <w:szCs w:val="20"/>
                                    </w:rPr>
                                    <w:t>29.88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shd w:val="clear" w:color="auto" w:fill="auto"/>
                                  <w:vAlign w:val="center"/>
                                </w:tcPr>
                                <w:p w14:paraId="1CE2E8FC" w14:textId="77777777" w:rsidR="00B30E5F" w:rsidRPr="00CC7917" w:rsidRDefault="00B30E5F" w:rsidP="00A964E5">
                                  <w:pPr>
                                    <w:ind w:firstLineChars="0" w:firstLine="0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CC7917">
                                    <w:rPr>
                                      <w:sz w:val="20"/>
                                      <w:szCs w:val="20"/>
                                    </w:rPr>
                                    <w:t>12.55</w:t>
                                  </w:r>
                                </w:p>
                              </w:tc>
                            </w:tr>
                            <w:tr w:rsidR="00B30E5F" w:rsidRPr="00CC7917" w14:paraId="418FD579" w14:textId="77777777" w:rsidTr="00A964E5">
                              <w:trPr>
                                <w:trHeight w:val="391"/>
                                <w:jc w:val="center"/>
                              </w:trPr>
                              <w:tc>
                                <w:tcPr>
                                  <w:tcW w:w="882" w:type="dxa"/>
                                  <w:shd w:val="clear" w:color="auto" w:fill="auto"/>
                                  <w:vAlign w:val="center"/>
                                </w:tcPr>
                                <w:p w14:paraId="462F52D5" w14:textId="77777777" w:rsidR="00B30E5F" w:rsidRPr="00CC7917" w:rsidRDefault="00B30E5F" w:rsidP="00A964E5">
                                  <w:pPr>
                                    <w:ind w:firstLineChars="0" w:firstLine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CC7917">
                                    <w:rPr>
                                      <w:sz w:val="20"/>
                                      <w:szCs w:val="20"/>
                                    </w:rPr>
                                    <w:t>自然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shd w:val="clear" w:color="auto" w:fill="auto"/>
                                  <w:vAlign w:val="center"/>
                                </w:tcPr>
                                <w:p w14:paraId="20899BCF" w14:textId="77777777" w:rsidR="00B30E5F" w:rsidRPr="00CC7917" w:rsidRDefault="00B30E5F" w:rsidP="00A964E5">
                                  <w:pPr>
                                    <w:ind w:firstLineChars="0" w:firstLine="0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CC7917">
                                    <w:rPr>
                                      <w:sz w:val="20"/>
                                      <w:szCs w:val="20"/>
                                    </w:rPr>
                                    <w:t>45.16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shd w:val="clear" w:color="auto" w:fill="auto"/>
                                  <w:vAlign w:val="center"/>
                                </w:tcPr>
                                <w:p w14:paraId="5A2B134A" w14:textId="77777777" w:rsidR="00B30E5F" w:rsidRPr="00CC7917" w:rsidRDefault="00B30E5F" w:rsidP="00A964E5">
                                  <w:pPr>
                                    <w:ind w:firstLineChars="0" w:firstLine="0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CC7917">
                                    <w:rPr>
                                      <w:sz w:val="20"/>
                                      <w:szCs w:val="20"/>
                                    </w:rPr>
                                    <w:t>21.01</w:t>
                                  </w:r>
                                </w:p>
                              </w:tc>
                            </w:tr>
                          </w:tbl>
                          <w:p w14:paraId="45FD69C2" w14:textId="77777777" w:rsidR="00B30E5F" w:rsidRDefault="00B30E5F" w:rsidP="00A964E5">
                            <w:pPr>
                              <w:spacing w:line="200" w:lineRule="exact"/>
                              <w:ind w:leftChars="-30" w:left="-72" w:firstLineChars="0" w:firstLine="0"/>
                              <w:rPr>
                                <w14:ligatures w14:val="standardContextual"/>
                              </w:rPr>
                            </w:pPr>
                            <w:r w:rsidRPr="004D10A8"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</w:rPr>
                              <w:t>資料來源：整理自體育署提供資料。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0E9422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335.55pt;margin-top:298.9pt;width:176.3pt;height:206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" filled="f" stroked="f">
                <v:textbox>
                  <w:txbxContent>
                    <w:p w14:paraId="5DE4F02F" w14:textId="77777777" w:rsidR="00C84714" w:rsidRDefault="00B30E5F" w:rsidP="00A964E5">
                      <w:pPr>
                        <w:spacing w:line="260" w:lineRule="exact"/>
                        <w:ind w:leftChars="-35" w:left="685" w:rightChars="-39" w:right="-94" w:hangingChars="320" w:hanging="769"/>
                        <w:jc w:val="distribute"/>
                        <w:rPr>
                          <w:b/>
                        </w:rPr>
                      </w:pPr>
                      <w:r w:rsidRPr="001D1A9C">
                        <w:rPr>
                          <w:rFonts w:hint="eastAsia"/>
                          <w:b/>
                          <w:color w:val="auto"/>
                        </w:rPr>
                        <w:t>表</w:t>
                      </w:r>
                      <w:r w:rsidRPr="001D1A9C">
                        <w:rPr>
                          <w:b/>
                          <w:color w:val="auto"/>
                        </w:rPr>
                        <w:t>1</w:t>
                      </w:r>
                      <w:r>
                        <w:rPr>
                          <w:rFonts w:hint="eastAsia"/>
                          <w:b/>
                        </w:rPr>
                        <w:t xml:space="preserve">　</w:t>
                      </w:r>
                      <w:r w:rsidR="007903F4" w:rsidRPr="007903F4">
                        <w:rPr>
                          <w:b/>
                        </w:rPr>
                        <w:t>111學年度體育班畢業生</w:t>
                      </w:r>
                    </w:p>
                    <w:p w14:paraId="0F63CA9D" w14:textId="26C13A43" w:rsidR="00B30E5F" w:rsidRDefault="007903F4" w:rsidP="00A964E5">
                      <w:pPr>
                        <w:spacing w:line="260" w:lineRule="exact"/>
                        <w:ind w:leftChars="268" w:left="837" w:rightChars="-33" w:right="-79" w:hangingChars="88" w:hanging="194"/>
                        <w:jc w:val="distribute"/>
                        <w:rPr>
                          <w:b/>
                        </w:rPr>
                      </w:pPr>
                      <w:r w:rsidRPr="007903F4">
                        <w:rPr>
                          <w:b/>
                          <w:spacing w:val="-10"/>
                        </w:rPr>
                        <w:t>會考成績待加強（C）占比</w:t>
                      </w:r>
                    </w:p>
                    <w:p w14:paraId="0260910D" w14:textId="77777777" w:rsidR="00B30E5F" w:rsidRDefault="00B30E5F" w:rsidP="00E26BFB">
                      <w:pPr>
                        <w:snapToGrid w:val="0"/>
                        <w:spacing w:beforeLines="25" w:before="90" w:line="280" w:lineRule="exact"/>
                        <w:ind w:rightChars="-20" w:right="-48" w:firstLine="400"/>
                        <w:jc w:val="right"/>
                        <w:rPr>
                          <w:b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單位：％</w:t>
                      </w:r>
                    </w:p>
                    <w:tbl>
                      <w:tblPr>
                        <w:tblStyle w:val="28"/>
                        <w:tblW w:w="3397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882"/>
                        <w:gridCol w:w="1257"/>
                        <w:gridCol w:w="1258"/>
                      </w:tblGrid>
                      <w:tr w:rsidR="00B30E5F" w:rsidRPr="00CC7917" w14:paraId="175E8BA4" w14:textId="77777777" w:rsidTr="00A964E5">
                        <w:trPr>
                          <w:trHeight w:val="391"/>
                          <w:jc w:val="center"/>
                        </w:trPr>
                        <w:tc>
                          <w:tcPr>
                            <w:tcW w:w="882" w:type="dxa"/>
                            <w:shd w:val="clear" w:color="auto" w:fill="auto"/>
                            <w:vAlign w:val="center"/>
                          </w:tcPr>
                          <w:p w14:paraId="4DA9530C" w14:textId="77777777" w:rsidR="00B30E5F" w:rsidRPr="00CC7917" w:rsidRDefault="00B30E5F" w:rsidP="00A964E5">
                            <w:pPr>
                              <w:ind w:firstLineChars="0" w:firstLine="0"/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CC7917">
                              <w:rPr>
                                <w:bCs/>
                                <w:sz w:val="20"/>
                                <w:szCs w:val="20"/>
                              </w:rPr>
                              <w:t>科</w:t>
                            </w:r>
                            <w:r w:rsidRPr="00CC7917">
                              <w:rPr>
                                <w:rFonts w:hint="eastAsia"/>
                                <w:bCs/>
                                <w:sz w:val="20"/>
                                <w:szCs w:val="20"/>
                              </w:rPr>
                              <w:t>目</w:t>
                            </w:r>
                          </w:p>
                        </w:tc>
                        <w:tc>
                          <w:tcPr>
                            <w:tcW w:w="1257" w:type="dxa"/>
                            <w:shd w:val="clear" w:color="auto" w:fill="auto"/>
                            <w:vAlign w:val="center"/>
                          </w:tcPr>
                          <w:p w14:paraId="73E3DD75" w14:textId="77777777" w:rsidR="00B30E5F" w:rsidRPr="00CC7917" w:rsidRDefault="00B30E5F" w:rsidP="00A964E5">
                            <w:pPr>
                              <w:ind w:firstLineChars="0" w:firstLine="0"/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CC7917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體育班學生</w:t>
                            </w:r>
                          </w:p>
                        </w:tc>
                        <w:tc>
                          <w:tcPr>
                            <w:tcW w:w="1258" w:type="dxa"/>
                            <w:shd w:val="clear" w:color="auto" w:fill="auto"/>
                            <w:vAlign w:val="center"/>
                          </w:tcPr>
                          <w:p w14:paraId="07B3CA24" w14:textId="77777777" w:rsidR="00B30E5F" w:rsidRPr="00CC7917" w:rsidRDefault="00B30E5F" w:rsidP="00A964E5">
                            <w:pPr>
                              <w:ind w:firstLineChars="0" w:firstLine="0"/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CC7917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全國學生</w:t>
                            </w:r>
                          </w:p>
                        </w:tc>
                      </w:tr>
                      <w:tr w:rsidR="00B30E5F" w:rsidRPr="00CC7917" w14:paraId="07C54EC3" w14:textId="77777777" w:rsidTr="00A964E5">
                        <w:trPr>
                          <w:trHeight w:val="391"/>
                          <w:jc w:val="center"/>
                        </w:trPr>
                        <w:tc>
                          <w:tcPr>
                            <w:tcW w:w="882" w:type="dxa"/>
                            <w:shd w:val="clear" w:color="auto" w:fill="auto"/>
                            <w:vAlign w:val="center"/>
                          </w:tcPr>
                          <w:p w14:paraId="211FCDC6" w14:textId="77777777" w:rsidR="00B30E5F" w:rsidRPr="00CC7917" w:rsidRDefault="00B30E5F" w:rsidP="00A964E5">
                            <w:pPr>
                              <w:ind w:firstLineChars="0" w:firstLine="0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全科</w:t>
                            </w:r>
                          </w:p>
                        </w:tc>
                        <w:tc>
                          <w:tcPr>
                            <w:tcW w:w="1257" w:type="dxa"/>
                            <w:shd w:val="clear" w:color="auto" w:fill="auto"/>
                            <w:vAlign w:val="center"/>
                          </w:tcPr>
                          <w:p w14:paraId="5C25EB70" w14:textId="77777777" w:rsidR="00B30E5F" w:rsidRPr="00CC7917" w:rsidRDefault="00B30E5F" w:rsidP="00A964E5">
                            <w:pPr>
                              <w:ind w:firstLineChars="0" w:firstLine="0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C7917">
                              <w:rPr>
                                <w:b/>
                                <w:sz w:val="20"/>
                                <w:szCs w:val="20"/>
                              </w:rPr>
                              <w:t>17.72</w:t>
                            </w:r>
                          </w:p>
                        </w:tc>
                        <w:tc>
                          <w:tcPr>
                            <w:tcW w:w="1258" w:type="dxa"/>
                            <w:shd w:val="clear" w:color="auto" w:fill="auto"/>
                            <w:vAlign w:val="center"/>
                          </w:tcPr>
                          <w:p w14:paraId="35C5FE9B" w14:textId="77777777" w:rsidR="00B30E5F" w:rsidRPr="00CC7917" w:rsidRDefault="00B30E5F" w:rsidP="00A964E5">
                            <w:pPr>
                              <w:ind w:firstLineChars="0" w:firstLine="0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C7917">
                              <w:rPr>
                                <w:b/>
                                <w:sz w:val="20"/>
                                <w:szCs w:val="20"/>
                              </w:rPr>
                              <w:t>6.27</w:t>
                            </w:r>
                          </w:p>
                        </w:tc>
                      </w:tr>
                      <w:tr w:rsidR="00B30E5F" w:rsidRPr="00CC7917" w14:paraId="57F851A2" w14:textId="77777777" w:rsidTr="00A964E5">
                        <w:trPr>
                          <w:trHeight w:val="391"/>
                          <w:jc w:val="center"/>
                        </w:trPr>
                        <w:tc>
                          <w:tcPr>
                            <w:tcW w:w="882" w:type="dxa"/>
                            <w:shd w:val="clear" w:color="auto" w:fill="auto"/>
                            <w:vAlign w:val="center"/>
                          </w:tcPr>
                          <w:p w14:paraId="376B4923" w14:textId="77777777" w:rsidR="00B30E5F" w:rsidRPr="00CC7917" w:rsidRDefault="00B30E5F" w:rsidP="00A964E5">
                            <w:pPr>
                              <w:ind w:firstLineChars="0" w:firstLine="0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C7917">
                              <w:rPr>
                                <w:sz w:val="20"/>
                                <w:szCs w:val="20"/>
                              </w:rPr>
                              <w:t>國文</w:t>
                            </w:r>
                          </w:p>
                        </w:tc>
                        <w:tc>
                          <w:tcPr>
                            <w:tcW w:w="1257" w:type="dxa"/>
                            <w:shd w:val="clear" w:color="auto" w:fill="auto"/>
                            <w:vAlign w:val="center"/>
                          </w:tcPr>
                          <w:p w14:paraId="29E18355" w14:textId="77777777" w:rsidR="00B30E5F" w:rsidRPr="00CC7917" w:rsidRDefault="00B30E5F" w:rsidP="00A964E5">
                            <w:pPr>
                              <w:ind w:firstLineChars="0" w:firstLine="0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C7917">
                              <w:rPr>
                                <w:sz w:val="20"/>
                                <w:szCs w:val="20"/>
                              </w:rPr>
                              <w:t>31.75</w:t>
                            </w:r>
                          </w:p>
                        </w:tc>
                        <w:tc>
                          <w:tcPr>
                            <w:tcW w:w="1258" w:type="dxa"/>
                            <w:shd w:val="clear" w:color="auto" w:fill="auto"/>
                            <w:vAlign w:val="center"/>
                          </w:tcPr>
                          <w:p w14:paraId="4B780F85" w14:textId="77777777" w:rsidR="00B30E5F" w:rsidRPr="00CC7917" w:rsidRDefault="00B30E5F" w:rsidP="00A964E5">
                            <w:pPr>
                              <w:ind w:firstLineChars="0" w:firstLine="0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C7917">
                              <w:rPr>
                                <w:sz w:val="20"/>
                                <w:szCs w:val="20"/>
                              </w:rPr>
                              <w:t>12.71</w:t>
                            </w:r>
                          </w:p>
                        </w:tc>
                      </w:tr>
                      <w:tr w:rsidR="00B30E5F" w:rsidRPr="00CC7917" w14:paraId="4F48F4EC" w14:textId="77777777" w:rsidTr="00A964E5">
                        <w:trPr>
                          <w:trHeight w:val="391"/>
                          <w:jc w:val="center"/>
                        </w:trPr>
                        <w:tc>
                          <w:tcPr>
                            <w:tcW w:w="882" w:type="dxa"/>
                            <w:shd w:val="clear" w:color="auto" w:fill="auto"/>
                            <w:vAlign w:val="center"/>
                          </w:tcPr>
                          <w:p w14:paraId="6C609867" w14:textId="77777777" w:rsidR="00B30E5F" w:rsidRPr="00CC7917" w:rsidRDefault="00B30E5F" w:rsidP="00A964E5">
                            <w:pPr>
                              <w:ind w:firstLineChars="0" w:firstLine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C7917">
                              <w:rPr>
                                <w:sz w:val="20"/>
                                <w:szCs w:val="20"/>
                              </w:rPr>
                              <w:t>英語</w:t>
                            </w:r>
                          </w:p>
                        </w:tc>
                        <w:tc>
                          <w:tcPr>
                            <w:tcW w:w="1257" w:type="dxa"/>
                            <w:shd w:val="clear" w:color="auto" w:fill="auto"/>
                            <w:vAlign w:val="center"/>
                          </w:tcPr>
                          <w:p w14:paraId="50C39E7A" w14:textId="77777777" w:rsidR="00B30E5F" w:rsidRPr="00CC7917" w:rsidRDefault="00B30E5F" w:rsidP="00A964E5">
                            <w:pPr>
                              <w:ind w:firstLineChars="0" w:firstLine="0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C7917">
                              <w:rPr>
                                <w:sz w:val="20"/>
                                <w:szCs w:val="20"/>
                              </w:rPr>
                              <w:t>57.90</w:t>
                            </w:r>
                          </w:p>
                        </w:tc>
                        <w:tc>
                          <w:tcPr>
                            <w:tcW w:w="1258" w:type="dxa"/>
                            <w:shd w:val="clear" w:color="auto" w:fill="auto"/>
                            <w:vAlign w:val="center"/>
                          </w:tcPr>
                          <w:p w14:paraId="7BA3A048" w14:textId="77777777" w:rsidR="00B30E5F" w:rsidRPr="00CC7917" w:rsidRDefault="00B30E5F" w:rsidP="00A964E5">
                            <w:pPr>
                              <w:ind w:firstLineChars="0" w:firstLine="0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C7917">
                              <w:rPr>
                                <w:sz w:val="20"/>
                                <w:szCs w:val="20"/>
                              </w:rPr>
                              <w:t>29.02</w:t>
                            </w:r>
                          </w:p>
                        </w:tc>
                      </w:tr>
                      <w:tr w:rsidR="00B30E5F" w:rsidRPr="00CC7917" w14:paraId="713D46D5" w14:textId="77777777" w:rsidTr="00A964E5">
                        <w:trPr>
                          <w:trHeight w:val="391"/>
                          <w:jc w:val="center"/>
                        </w:trPr>
                        <w:tc>
                          <w:tcPr>
                            <w:tcW w:w="882" w:type="dxa"/>
                            <w:shd w:val="clear" w:color="auto" w:fill="auto"/>
                            <w:vAlign w:val="center"/>
                          </w:tcPr>
                          <w:p w14:paraId="3CE8EADC" w14:textId="77777777" w:rsidR="00B30E5F" w:rsidRPr="00CC7917" w:rsidRDefault="00B30E5F" w:rsidP="00A964E5">
                            <w:pPr>
                              <w:ind w:firstLineChars="0" w:firstLine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C7917">
                              <w:rPr>
                                <w:sz w:val="20"/>
                                <w:szCs w:val="20"/>
                              </w:rPr>
                              <w:t>數學</w:t>
                            </w:r>
                          </w:p>
                        </w:tc>
                        <w:tc>
                          <w:tcPr>
                            <w:tcW w:w="1257" w:type="dxa"/>
                            <w:shd w:val="clear" w:color="auto" w:fill="auto"/>
                            <w:vAlign w:val="center"/>
                          </w:tcPr>
                          <w:p w14:paraId="4E86CDB1" w14:textId="77777777" w:rsidR="00B30E5F" w:rsidRPr="00CC7917" w:rsidRDefault="00B30E5F" w:rsidP="00A964E5">
                            <w:pPr>
                              <w:ind w:firstLineChars="0" w:firstLine="0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C7917">
                              <w:rPr>
                                <w:sz w:val="20"/>
                                <w:szCs w:val="20"/>
                              </w:rPr>
                              <w:t>51.49</w:t>
                            </w:r>
                          </w:p>
                        </w:tc>
                        <w:tc>
                          <w:tcPr>
                            <w:tcW w:w="1258" w:type="dxa"/>
                            <w:shd w:val="clear" w:color="auto" w:fill="auto"/>
                            <w:vAlign w:val="center"/>
                          </w:tcPr>
                          <w:p w14:paraId="248DDBFD" w14:textId="77777777" w:rsidR="00B30E5F" w:rsidRPr="00CC7917" w:rsidRDefault="00B30E5F" w:rsidP="00A964E5">
                            <w:pPr>
                              <w:ind w:firstLineChars="0" w:firstLine="0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C7917">
                              <w:rPr>
                                <w:sz w:val="20"/>
                                <w:szCs w:val="20"/>
                              </w:rPr>
                              <w:t>25.99</w:t>
                            </w:r>
                          </w:p>
                        </w:tc>
                      </w:tr>
                      <w:tr w:rsidR="00B30E5F" w:rsidRPr="00CC7917" w14:paraId="4810C3AB" w14:textId="77777777" w:rsidTr="00A964E5">
                        <w:trPr>
                          <w:trHeight w:val="391"/>
                          <w:jc w:val="center"/>
                        </w:trPr>
                        <w:tc>
                          <w:tcPr>
                            <w:tcW w:w="882" w:type="dxa"/>
                            <w:shd w:val="clear" w:color="auto" w:fill="auto"/>
                            <w:vAlign w:val="center"/>
                          </w:tcPr>
                          <w:p w14:paraId="56D355FC" w14:textId="77777777" w:rsidR="00B30E5F" w:rsidRPr="00CC7917" w:rsidRDefault="00B30E5F" w:rsidP="00A964E5">
                            <w:pPr>
                              <w:ind w:firstLineChars="0" w:firstLine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C7917">
                              <w:rPr>
                                <w:sz w:val="20"/>
                                <w:szCs w:val="20"/>
                              </w:rPr>
                              <w:t>社會</w:t>
                            </w:r>
                          </w:p>
                        </w:tc>
                        <w:tc>
                          <w:tcPr>
                            <w:tcW w:w="1257" w:type="dxa"/>
                            <w:shd w:val="clear" w:color="auto" w:fill="auto"/>
                            <w:vAlign w:val="center"/>
                          </w:tcPr>
                          <w:p w14:paraId="04968116" w14:textId="77777777" w:rsidR="00B30E5F" w:rsidRPr="00CC7917" w:rsidRDefault="00B30E5F" w:rsidP="00A964E5">
                            <w:pPr>
                              <w:ind w:firstLineChars="0" w:firstLine="0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C7917">
                              <w:rPr>
                                <w:sz w:val="20"/>
                                <w:szCs w:val="20"/>
                              </w:rPr>
                              <w:t>29.88</w:t>
                            </w:r>
                          </w:p>
                        </w:tc>
                        <w:tc>
                          <w:tcPr>
                            <w:tcW w:w="1258" w:type="dxa"/>
                            <w:shd w:val="clear" w:color="auto" w:fill="auto"/>
                            <w:vAlign w:val="center"/>
                          </w:tcPr>
                          <w:p w14:paraId="1CE2E8FC" w14:textId="77777777" w:rsidR="00B30E5F" w:rsidRPr="00CC7917" w:rsidRDefault="00B30E5F" w:rsidP="00A964E5">
                            <w:pPr>
                              <w:ind w:firstLineChars="0" w:firstLine="0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C7917">
                              <w:rPr>
                                <w:sz w:val="20"/>
                                <w:szCs w:val="20"/>
                              </w:rPr>
                              <w:t>12.55</w:t>
                            </w:r>
                          </w:p>
                        </w:tc>
                      </w:tr>
                      <w:tr w:rsidR="00B30E5F" w:rsidRPr="00CC7917" w14:paraId="418FD579" w14:textId="77777777" w:rsidTr="00A964E5">
                        <w:trPr>
                          <w:trHeight w:val="391"/>
                          <w:jc w:val="center"/>
                        </w:trPr>
                        <w:tc>
                          <w:tcPr>
                            <w:tcW w:w="882" w:type="dxa"/>
                            <w:shd w:val="clear" w:color="auto" w:fill="auto"/>
                            <w:vAlign w:val="center"/>
                          </w:tcPr>
                          <w:p w14:paraId="462F52D5" w14:textId="77777777" w:rsidR="00B30E5F" w:rsidRPr="00CC7917" w:rsidRDefault="00B30E5F" w:rsidP="00A964E5">
                            <w:pPr>
                              <w:ind w:firstLineChars="0" w:firstLine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C7917">
                              <w:rPr>
                                <w:sz w:val="20"/>
                                <w:szCs w:val="20"/>
                              </w:rPr>
                              <w:t>自然</w:t>
                            </w:r>
                          </w:p>
                        </w:tc>
                        <w:tc>
                          <w:tcPr>
                            <w:tcW w:w="1257" w:type="dxa"/>
                            <w:shd w:val="clear" w:color="auto" w:fill="auto"/>
                            <w:vAlign w:val="center"/>
                          </w:tcPr>
                          <w:p w14:paraId="20899BCF" w14:textId="77777777" w:rsidR="00B30E5F" w:rsidRPr="00CC7917" w:rsidRDefault="00B30E5F" w:rsidP="00A964E5">
                            <w:pPr>
                              <w:ind w:firstLineChars="0" w:firstLine="0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C7917">
                              <w:rPr>
                                <w:sz w:val="20"/>
                                <w:szCs w:val="20"/>
                              </w:rPr>
                              <w:t>45.16</w:t>
                            </w:r>
                          </w:p>
                        </w:tc>
                        <w:tc>
                          <w:tcPr>
                            <w:tcW w:w="1258" w:type="dxa"/>
                            <w:shd w:val="clear" w:color="auto" w:fill="auto"/>
                            <w:vAlign w:val="center"/>
                          </w:tcPr>
                          <w:p w14:paraId="5A2B134A" w14:textId="77777777" w:rsidR="00B30E5F" w:rsidRPr="00CC7917" w:rsidRDefault="00B30E5F" w:rsidP="00A964E5">
                            <w:pPr>
                              <w:ind w:firstLineChars="0" w:firstLine="0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C7917">
                              <w:rPr>
                                <w:sz w:val="20"/>
                                <w:szCs w:val="20"/>
                              </w:rPr>
                              <w:t>21.01</w:t>
                            </w:r>
                          </w:p>
                        </w:tc>
                      </w:tr>
                    </w:tbl>
                    <w:p w14:paraId="45FD69C2" w14:textId="77777777" w:rsidR="00B30E5F" w:rsidRDefault="00B30E5F" w:rsidP="00A964E5">
                      <w:pPr>
                        <w:spacing w:line="200" w:lineRule="exact"/>
                        <w:ind w:leftChars="-30" w:left="-72" w:firstLineChars="0" w:firstLine="0"/>
                        <w:rPr>
                          <w14:ligatures w14:val="standardContextual"/>
                        </w:rPr>
                      </w:pPr>
                      <w:r w:rsidRPr="004D10A8">
                        <w:rPr>
                          <w:rFonts w:cs="新細明體" w:hint="eastAsia"/>
                          <w:color w:val="000000"/>
                          <w:kern w:val="0"/>
                          <w:sz w:val="18"/>
                        </w:rPr>
                        <w:t>資料來源：整理自體育署提供資料。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2139F" w:rsidRPr="00907921">
        <w:rPr>
          <w:rFonts w:hint="eastAsia"/>
          <w:b/>
          <w:bCs/>
          <w:color w:val="auto"/>
        </w:rPr>
        <w:t>（</w:t>
      </w:r>
      <w:r w:rsidR="0072139F" w:rsidRPr="00907921">
        <w:rPr>
          <w:b/>
          <w:bCs/>
          <w:color w:val="auto"/>
        </w:rPr>
        <w:t>2）</w:t>
      </w:r>
      <w:r w:rsidR="00C24E5F" w:rsidRPr="00907921">
        <w:rPr>
          <w:b/>
          <w:bCs/>
          <w:color w:val="auto"/>
        </w:rPr>
        <w:t xml:space="preserve">　</w:t>
      </w:r>
      <w:r w:rsidR="008646F0" w:rsidRPr="00907921">
        <w:rPr>
          <w:rFonts w:hint="eastAsia"/>
          <w:b/>
          <w:bCs/>
          <w:color w:val="auto"/>
        </w:rPr>
        <w:t>為培育優秀運動人才及輔導績優學生升學，於高級中等以下學校各教育階段設立體育班，惟國中體育班</w:t>
      </w:r>
      <w:r w:rsidR="008646F0" w:rsidRPr="007B5DE9">
        <w:rPr>
          <w:rFonts w:hint="eastAsia"/>
          <w:b/>
          <w:bCs/>
          <w:color w:val="auto"/>
        </w:rPr>
        <w:t>畢業生</w:t>
      </w:r>
      <w:r w:rsidR="00907921" w:rsidRPr="007B5DE9">
        <w:rPr>
          <w:rFonts w:hint="eastAsia"/>
          <w:b/>
          <w:bCs/>
          <w:color w:val="auto"/>
        </w:rPr>
        <w:t>參加國中教育</w:t>
      </w:r>
      <w:r w:rsidR="008646F0" w:rsidRPr="007B5DE9">
        <w:rPr>
          <w:rFonts w:hint="eastAsia"/>
          <w:b/>
          <w:bCs/>
          <w:color w:val="auto"/>
        </w:rPr>
        <w:t>會考成績</w:t>
      </w:r>
      <w:r w:rsidR="008646F0" w:rsidRPr="007B5DE9">
        <w:rPr>
          <w:b/>
          <w:bCs/>
          <w:color w:val="auto"/>
        </w:rPr>
        <w:t>5</w:t>
      </w:r>
      <w:proofErr w:type="gramStart"/>
      <w:r w:rsidR="008646F0" w:rsidRPr="007B5DE9">
        <w:rPr>
          <w:b/>
          <w:bCs/>
          <w:color w:val="auto"/>
        </w:rPr>
        <w:t>科待加強</w:t>
      </w:r>
      <w:proofErr w:type="gramEnd"/>
      <w:r w:rsidR="008646F0" w:rsidRPr="007B5DE9">
        <w:rPr>
          <w:b/>
          <w:bCs/>
          <w:color w:val="auto"/>
        </w:rPr>
        <w:t>比率為全國平均2.8倍，逾</w:t>
      </w:r>
      <w:proofErr w:type="gramStart"/>
      <w:r w:rsidR="008646F0" w:rsidRPr="007B5DE9">
        <w:rPr>
          <w:b/>
          <w:bCs/>
          <w:color w:val="auto"/>
        </w:rPr>
        <w:t>3成</w:t>
      </w:r>
      <w:proofErr w:type="gramEnd"/>
      <w:r w:rsidR="008646F0" w:rsidRPr="007B5DE9">
        <w:rPr>
          <w:b/>
          <w:bCs/>
          <w:color w:val="auto"/>
        </w:rPr>
        <w:t>畢業升學進入高中職普通班後</w:t>
      </w:r>
      <w:proofErr w:type="gramStart"/>
      <w:r w:rsidR="008646F0" w:rsidRPr="007B5DE9">
        <w:rPr>
          <w:b/>
          <w:bCs/>
          <w:color w:val="auto"/>
        </w:rPr>
        <w:t>未銜續訓練</w:t>
      </w:r>
      <w:proofErr w:type="gramEnd"/>
      <w:r w:rsidR="008646F0" w:rsidRPr="007B5DE9">
        <w:rPr>
          <w:b/>
          <w:bCs/>
          <w:color w:val="auto"/>
        </w:rPr>
        <w:t>，</w:t>
      </w:r>
      <w:r w:rsidR="0089570D" w:rsidRPr="007B5DE9">
        <w:rPr>
          <w:rFonts w:hint="eastAsia"/>
          <w:b/>
          <w:bCs/>
          <w:color w:val="auto"/>
        </w:rPr>
        <w:t>仍待</w:t>
      </w:r>
      <w:r w:rsidR="008646F0" w:rsidRPr="007B5DE9">
        <w:rPr>
          <w:b/>
          <w:bCs/>
          <w:color w:val="auto"/>
        </w:rPr>
        <w:t>督促市縣政府強化體育班學生學習保障，避免影響後續發展</w:t>
      </w:r>
      <w:r w:rsidR="00243F6A" w:rsidRPr="007B5DE9">
        <w:rPr>
          <w:rFonts w:hint="eastAsia"/>
          <w:b/>
          <w:bCs/>
          <w:color w:val="auto"/>
        </w:rPr>
        <w:t>：</w:t>
      </w:r>
      <w:r w:rsidR="00BB61C5" w:rsidRPr="007B5DE9">
        <w:rPr>
          <w:rFonts w:hint="eastAsia"/>
          <w:color w:val="auto"/>
        </w:rPr>
        <w:t>高級中等以下體育班設立辦法第</w:t>
      </w:r>
      <w:r w:rsidR="00BB61C5" w:rsidRPr="007B5DE9">
        <w:rPr>
          <w:color w:val="auto"/>
        </w:rPr>
        <w:t>3條規定</w:t>
      </w:r>
      <w:r w:rsidR="0065447C" w:rsidRPr="007B5DE9">
        <w:rPr>
          <w:rFonts w:hint="eastAsia"/>
          <w:color w:val="auto"/>
        </w:rPr>
        <w:t>：「</w:t>
      </w:r>
      <w:r w:rsidR="00BB61C5" w:rsidRPr="007B5DE9">
        <w:rPr>
          <w:color w:val="auto"/>
        </w:rPr>
        <w:t>學校為建立優秀運動人才一貫培訓體系，應依下列目標設立體育班：</w:t>
      </w:r>
      <w:r w:rsidR="00C338C5">
        <w:rPr>
          <w:rFonts w:hint="eastAsia"/>
          <w:color w:val="auto"/>
        </w:rPr>
        <w:t>一、</w:t>
      </w:r>
      <w:r w:rsidR="00BB61C5" w:rsidRPr="007B5DE9">
        <w:rPr>
          <w:color w:val="auto"/>
        </w:rPr>
        <w:t>國民小學體育班：早期發掘具有運動潛能發展之學生，培育具運動參與興趣、多元運動能力、身體及心理均衡發展之運動人才。</w:t>
      </w:r>
      <w:r w:rsidR="00C338C5">
        <w:rPr>
          <w:rFonts w:hint="eastAsia"/>
          <w:color w:val="auto"/>
        </w:rPr>
        <w:t>二、</w:t>
      </w:r>
      <w:r w:rsidR="00BB61C5" w:rsidRPr="007B5DE9">
        <w:rPr>
          <w:color w:val="auto"/>
        </w:rPr>
        <w:t>國民中學及高級中等學校體育班：供前一教育階段運動績優學生繼續升學，施以專業體育及運動教育，輔導其適性發展，培育運動專業人才</w:t>
      </w:r>
      <w:r w:rsidR="00CB05B6" w:rsidRPr="007B5DE9">
        <w:rPr>
          <w:color w:val="auto"/>
        </w:rPr>
        <w:t>。</w:t>
      </w:r>
      <w:r w:rsidR="0065447C" w:rsidRPr="007B5DE9">
        <w:rPr>
          <w:rFonts w:hint="eastAsia"/>
          <w:color w:val="auto"/>
        </w:rPr>
        <w:t>」</w:t>
      </w:r>
      <w:r w:rsidR="00471A0A" w:rsidRPr="007B5DE9">
        <w:rPr>
          <w:rFonts w:hint="eastAsia"/>
          <w:color w:val="auto"/>
        </w:rPr>
        <w:t>依</w:t>
      </w:r>
      <w:r w:rsidR="00BB61C5" w:rsidRPr="007B5DE9">
        <w:rPr>
          <w:color w:val="auto"/>
        </w:rPr>
        <w:t>111學年度學校體育統計年報</w:t>
      </w:r>
      <w:r w:rsidR="00471A0A" w:rsidRPr="007B5DE9">
        <w:rPr>
          <w:rFonts w:hint="eastAsia"/>
          <w:color w:val="auto"/>
        </w:rPr>
        <w:t>資料</w:t>
      </w:r>
      <w:r w:rsidR="00BB61C5" w:rsidRPr="007B5DE9">
        <w:rPr>
          <w:color w:val="auto"/>
        </w:rPr>
        <w:t>，國小、國中、高中職體育班學生數分別為6,560人、19,811人、10,464人，各教育階段所開設之體育班配置人數以</w:t>
      </w:r>
      <w:proofErr w:type="gramStart"/>
      <w:r w:rsidR="00BB61C5" w:rsidRPr="007B5DE9">
        <w:rPr>
          <w:color w:val="auto"/>
        </w:rPr>
        <w:t>國中生居冠</w:t>
      </w:r>
      <w:proofErr w:type="gramEnd"/>
      <w:r w:rsidR="00BB61C5" w:rsidRPr="007B5DE9">
        <w:rPr>
          <w:color w:val="auto"/>
        </w:rPr>
        <w:t>。經查</w:t>
      </w:r>
      <w:r w:rsidR="00C338C5">
        <w:rPr>
          <w:rFonts w:hint="eastAsia"/>
          <w:color w:val="auto"/>
        </w:rPr>
        <w:t>，</w:t>
      </w:r>
      <w:r w:rsidR="00BB61C5" w:rsidRPr="007B5DE9">
        <w:rPr>
          <w:color w:val="auto"/>
        </w:rPr>
        <w:t>111</w:t>
      </w:r>
      <w:r w:rsidR="00BB61C5" w:rsidRPr="007B5DE9">
        <w:rPr>
          <w:rFonts w:hint="eastAsia"/>
          <w:color w:val="auto"/>
        </w:rPr>
        <w:t>學年度國中體育班畢業生</w:t>
      </w:r>
      <w:r w:rsidR="00907921" w:rsidRPr="007B5DE9">
        <w:rPr>
          <w:rFonts w:hint="eastAsia"/>
          <w:color w:val="auto"/>
        </w:rPr>
        <w:t>參加國中教育</w:t>
      </w:r>
      <w:r w:rsidR="00BB61C5" w:rsidRPr="007B5DE9">
        <w:rPr>
          <w:rFonts w:hint="eastAsia"/>
          <w:color w:val="auto"/>
        </w:rPr>
        <w:t>會考成績</w:t>
      </w:r>
      <w:r w:rsidR="00BB61C5" w:rsidRPr="007B5DE9">
        <w:rPr>
          <w:color w:val="auto"/>
        </w:rPr>
        <w:t>，5</w:t>
      </w:r>
      <w:proofErr w:type="gramStart"/>
      <w:r w:rsidR="00BB61C5" w:rsidRPr="007B5DE9">
        <w:rPr>
          <w:color w:val="auto"/>
        </w:rPr>
        <w:t>科均為</w:t>
      </w:r>
      <w:proofErr w:type="gramEnd"/>
      <w:r w:rsidR="00BB61C5" w:rsidRPr="007B5DE9">
        <w:rPr>
          <w:color w:val="auto"/>
        </w:rPr>
        <w:t>「</w:t>
      </w:r>
      <w:r w:rsidR="00BB61C5" w:rsidRPr="00907921">
        <w:rPr>
          <w:color w:val="auto"/>
        </w:rPr>
        <w:t>待加強（C）」者占17.72％，為全國學生6.27％之2.8</w:t>
      </w:r>
      <w:r w:rsidR="00BB61C5" w:rsidRPr="001D1A9C">
        <w:rPr>
          <w:color w:val="auto"/>
        </w:rPr>
        <w:t>倍</w:t>
      </w:r>
      <w:r w:rsidR="002E357B" w:rsidRPr="001D1A9C">
        <w:rPr>
          <w:rFonts w:hint="eastAsia"/>
          <w:color w:val="auto"/>
        </w:rPr>
        <w:t>（表1）</w:t>
      </w:r>
      <w:r w:rsidR="00BB61C5" w:rsidRPr="001D1A9C">
        <w:rPr>
          <w:color w:val="auto"/>
        </w:rPr>
        <w:t>，學生學</w:t>
      </w:r>
      <w:r w:rsidR="00BB61C5" w:rsidRPr="00907921">
        <w:rPr>
          <w:color w:val="auto"/>
        </w:rPr>
        <w:t>習成就受訓練及參賽之影響。又111學年度國中體育班畢業生6,207人，繼續升學者6,198人，其中2,786人（占44.95％）進入普通高中職體育班、1,421人（占22.93％）進入普通高中職普通班繼續訓練、1,991人（占32.12％）進入普通高中職</w:t>
      </w:r>
      <w:proofErr w:type="gramStart"/>
      <w:r w:rsidR="00BB61C5" w:rsidRPr="00907921">
        <w:rPr>
          <w:color w:val="auto"/>
        </w:rPr>
        <w:t>普通班且未</w:t>
      </w:r>
      <w:proofErr w:type="gramEnd"/>
      <w:r w:rsidR="00BB61C5" w:rsidRPr="00907921">
        <w:rPr>
          <w:color w:val="auto"/>
        </w:rPr>
        <w:t>繼續訓練，顯示逾</w:t>
      </w:r>
      <w:proofErr w:type="gramStart"/>
      <w:r w:rsidR="00BB61C5" w:rsidRPr="00907921">
        <w:rPr>
          <w:color w:val="auto"/>
        </w:rPr>
        <w:t>3成</w:t>
      </w:r>
      <w:proofErr w:type="gramEnd"/>
      <w:r w:rsidR="00BB61C5" w:rsidRPr="00907921">
        <w:rPr>
          <w:color w:val="auto"/>
        </w:rPr>
        <w:t>畢業升學</w:t>
      </w:r>
      <w:proofErr w:type="gramStart"/>
      <w:r w:rsidR="00BB61C5" w:rsidRPr="00907921">
        <w:rPr>
          <w:color w:val="auto"/>
        </w:rPr>
        <w:t>未銜續訓練</w:t>
      </w:r>
      <w:proofErr w:type="gramEnd"/>
      <w:r w:rsidR="00BB61C5" w:rsidRPr="00907921">
        <w:rPr>
          <w:color w:val="auto"/>
        </w:rPr>
        <w:t>，</w:t>
      </w:r>
      <w:r w:rsidR="002E357B" w:rsidRPr="00907921">
        <w:rPr>
          <w:rFonts w:hint="eastAsia"/>
          <w:color w:val="auto"/>
        </w:rPr>
        <w:t>倘</w:t>
      </w:r>
      <w:r w:rsidR="00BB61C5" w:rsidRPr="00907921">
        <w:rPr>
          <w:color w:val="auto"/>
        </w:rPr>
        <w:t>就學期間未兼顧學業與運動技術養成，畢業</w:t>
      </w:r>
      <w:proofErr w:type="gramStart"/>
      <w:r w:rsidR="00BB61C5" w:rsidRPr="00907921">
        <w:rPr>
          <w:color w:val="auto"/>
        </w:rPr>
        <w:t>後未朝體育</w:t>
      </w:r>
      <w:proofErr w:type="gramEnd"/>
      <w:r w:rsidR="00BB61C5" w:rsidRPr="00907921">
        <w:rPr>
          <w:color w:val="auto"/>
        </w:rPr>
        <w:t>專項發展，將影響後續學習表現，進而限縮職</w:t>
      </w:r>
      <w:proofErr w:type="gramStart"/>
      <w:r w:rsidR="00BB61C5" w:rsidRPr="00907921">
        <w:rPr>
          <w:color w:val="auto"/>
        </w:rPr>
        <w:t>涯</w:t>
      </w:r>
      <w:proofErr w:type="gramEnd"/>
      <w:r w:rsidR="00BB61C5" w:rsidRPr="00907921">
        <w:rPr>
          <w:color w:val="auto"/>
        </w:rPr>
        <w:t>選</w:t>
      </w:r>
      <w:r w:rsidR="00BB61C5" w:rsidRPr="00907921">
        <w:rPr>
          <w:rFonts w:hint="eastAsia"/>
          <w:color w:val="auto"/>
        </w:rPr>
        <w:t>擇機會，允宜督促市縣政府持續追蹤體育班學生訓練情形並強化學習保障，避免影響後續發展，經函請體育署</w:t>
      </w:r>
      <w:proofErr w:type="gramStart"/>
      <w:r w:rsidR="00BB61C5" w:rsidRPr="00907921">
        <w:rPr>
          <w:rFonts w:hint="eastAsia"/>
          <w:color w:val="auto"/>
        </w:rPr>
        <w:t>研</w:t>
      </w:r>
      <w:proofErr w:type="gramEnd"/>
      <w:r w:rsidR="00BB61C5" w:rsidRPr="00907921">
        <w:rPr>
          <w:rFonts w:hint="eastAsia"/>
          <w:color w:val="auto"/>
        </w:rPr>
        <w:t>謀</w:t>
      </w:r>
      <w:r w:rsidR="00BB61C5" w:rsidRPr="00907921">
        <w:rPr>
          <w:rFonts w:hint="eastAsia"/>
          <w:color w:val="auto"/>
        </w:rPr>
        <w:lastRenderedPageBreak/>
        <w:t>改善。據復：將持續宣導及鼓勵各市縣政府輔導學校申請</w:t>
      </w:r>
      <w:proofErr w:type="gramStart"/>
      <w:r w:rsidR="00BB61C5" w:rsidRPr="00907921">
        <w:rPr>
          <w:rFonts w:hint="eastAsia"/>
          <w:color w:val="auto"/>
        </w:rPr>
        <w:t>體育班課輔</w:t>
      </w:r>
      <w:proofErr w:type="gramEnd"/>
      <w:r w:rsidR="00BB61C5" w:rsidRPr="00907921">
        <w:rPr>
          <w:rFonts w:hint="eastAsia"/>
          <w:color w:val="auto"/>
        </w:rPr>
        <w:t>計畫，並督促市縣政府依學生適性選擇，以維學生就學權益。</w:t>
      </w:r>
    </w:p>
    <w:p w14:paraId="2099729F" w14:textId="04FA9A4F" w:rsidR="00D26D34" w:rsidRPr="00907921" w:rsidRDefault="002E63DD" w:rsidP="0090261C">
      <w:pPr>
        <w:pStyle w:val="3012"/>
        <w:spacing w:line="560" w:lineRule="exact"/>
        <w:ind w:firstLineChars="450" w:firstLine="1081"/>
        <w:rPr>
          <w:color w:val="auto"/>
        </w:rPr>
      </w:pPr>
      <w:r w:rsidRPr="00907921">
        <w:rPr>
          <w:rFonts w:hint="eastAsia"/>
          <w:b/>
          <w:bCs/>
          <w:color w:val="auto"/>
        </w:rPr>
        <w:t>（3</w:t>
      </w:r>
      <w:r w:rsidRPr="00907921">
        <w:rPr>
          <w:b/>
          <w:bCs/>
          <w:color w:val="auto"/>
        </w:rPr>
        <w:t xml:space="preserve">）　</w:t>
      </w:r>
      <w:r w:rsidR="00593197" w:rsidRPr="00907921">
        <w:rPr>
          <w:rFonts w:hint="eastAsia"/>
          <w:b/>
          <w:bCs/>
          <w:color w:val="auto"/>
        </w:rPr>
        <w:t>補助各單項協會</w:t>
      </w:r>
      <w:proofErr w:type="gramStart"/>
      <w:r w:rsidR="00593197" w:rsidRPr="00907921">
        <w:rPr>
          <w:rFonts w:hint="eastAsia"/>
          <w:b/>
          <w:bCs/>
          <w:color w:val="auto"/>
        </w:rPr>
        <w:t>推動潛優</w:t>
      </w:r>
      <w:r w:rsidR="00A9015C" w:rsidRPr="00907921">
        <w:rPr>
          <w:rFonts w:hint="eastAsia"/>
          <w:b/>
          <w:bCs/>
          <w:color w:val="auto"/>
        </w:rPr>
        <w:t>選手</w:t>
      </w:r>
      <w:proofErr w:type="gramEnd"/>
      <w:r w:rsidR="00593197" w:rsidRPr="00907921">
        <w:rPr>
          <w:rFonts w:hint="eastAsia"/>
          <w:b/>
          <w:bCs/>
          <w:color w:val="auto"/>
        </w:rPr>
        <w:t>計畫，持續建立奧亞運培訓隊等接班梯隊，</w:t>
      </w:r>
      <w:r w:rsidR="00147343" w:rsidRPr="00907921">
        <w:rPr>
          <w:rFonts w:hint="eastAsia"/>
          <w:b/>
          <w:bCs/>
          <w:color w:val="auto"/>
        </w:rPr>
        <w:t>惟</w:t>
      </w:r>
      <w:r w:rsidR="00593197" w:rsidRPr="00907921">
        <w:rPr>
          <w:rFonts w:hint="eastAsia"/>
          <w:b/>
          <w:bCs/>
          <w:color w:val="auto"/>
        </w:rPr>
        <w:t>部分運動項目近年培育</w:t>
      </w:r>
      <w:proofErr w:type="gramStart"/>
      <w:r w:rsidR="00593197" w:rsidRPr="00907921">
        <w:rPr>
          <w:rFonts w:hint="eastAsia"/>
          <w:b/>
          <w:bCs/>
          <w:color w:val="auto"/>
        </w:rPr>
        <w:t>之潛優選手</w:t>
      </w:r>
      <w:proofErr w:type="gramEnd"/>
      <w:r w:rsidR="00147343" w:rsidRPr="00907921">
        <w:rPr>
          <w:rFonts w:hint="eastAsia"/>
          <w:b/>
          <w:bCs/>
          <w:color w:val="auto"/>
        </w:rPr>
        <w:t>尚</w:t>
      </w:r>
      <w:r w:rsidR="00593197" w:rsidRPr="00907921">
        <w:rPr>
          <w:rFonts w:hint="eastAsia"/>
          <w:b/>
          <w:bCs/>
          <w:color w:val="auto"/>
        </w:rPr>
        <w:t>無入選奧亞運培訓隊</w:t>
      </w:r>
      <w:r w:rsidR="00147343" w:rsidRPr="00907921">
        <w:rPr>
          <w:rFonts w:hint="eastAsia"/>
          <w:b/>
          <w:bCs/>
          <w:color w:val="auto"/>
        </w:rPr>
        <w:t>，</w:t>
      </w:r>
      <w:r w:rsidR="00593197" w:rsidRPr="00907921">
        <w:rPr>
          <w:rFonts w:hint="eastAsia"/>
          <w:b/>
          <w:bCs/>
          <w:color w:val="auto"/>
        </w:rPr>
        <w:t>近</w:t>
      </w:r>
      <w:r w:rsidR="00593197" w:rsidRPr="00907921">
        <w:rPr>
          <w:b/>
          <w:bCs/>
          <w:color w:val="auto"/>
        </w:rPr>
        <w:t>2屆</w:t>
      </w:r>
      <w:proofErr w:type="gramStart"/>
      <w:r w:rsidR="00593197" w:rsidRPr="00907921">
        <w:rPr>
          <w:b/>
          <w:bCs/>
          <w:color w:val="auto"/>
        </w:rPr>
        <w:t>奧運均未取得</w:t>
      </w:r>
      <w:proofErr w:type="gramEnd"/>
      <w:r w:rsidR="00593197" w:rsidRPr="00907921">
        <w:rPr>
          <w:b/>
          <w:bCs/>
          <w:color w:val="auto"/>
        </w:rPr>
        <w:t>參賽資格或代表隊人數未增反減，</w:t>
      </w:r>
      <w:r w:rsidR="00383FBB" w:rsidRPr="00907921">
        <w:rPr>
          <w:rFonts w:hint="eastAsia"/>
          <w:b/>
          <w:bCs/>
          <w:color w:val="auto"/>
        </w:rPr>
        <w:t>允宜</w:t>
      </w:r>
      <w:r w:rsidR="00593197" w:rsidRPr="00907921">
        <w:rPr>
          <w:b/>
          <w:bCs/>
          <w:color w:val="auto"/>
        </w:rPr>
        <w:t>加強考核接班梯隊培育政策推動成效</w:t>
      </w:r>
      <w:r w:rsidR="00080F56" w:rsidRPr="00907921">
        <w:rPr>
          <w:rFonts w:hint="eastAsia"/>
          <w:b/>
          <w:bCs/>
          <w:color w:val="auto"/>
        </w:rPr>
        <w:t>：</w:t>
      </w:r>
      <w:r w:rsidR="00BB61C5" w:rsidRPr="00907921">
        <w:rPr>
          <w:rFonts w:hint="eastAsia"/>
          <w:color w:val="auto"/>
        </w:rPr>
        <w:t>體育署自</w:t>
      </w:r>
      <w:r w:rsidR="00BB61C5" w:rsidRPr="00907921">
        <w:rPr>
          <w:color w:val="auto"/>
        </w:rPr>
        <w:t>101年</w:t>
      </w:r>
      <w:proofErr w:type="gramStart"/>
      <w:r w:rsidR="00BB61C5" w:rsidRPr="00907921">
        <w:rPr>
          <w:color w:val="auto"/>
        </w:rPr>
        <w:t>推動潛優選手</w:t>
      </w:r>
      <w:proofErr w:type="gramEnd"/>
      <w:r w:rsidR="00BB61C5" w:rsidRPr="00907921">
        <w:rPr>
          <w:color w:val="auto"/>
        </w:rPr>
        <w:t>計畫，每年透過補助單項運動協會（下稱單項協會）</w:t>
      </w:r>
      <w:proofErr w:type="gramStart"/>
      <w:r w:rsidR="00BB61C5" w:rsidRPr="00907921">
        <w:rPr>
          <w:color w:val="auto"/>
        </w:rPr>
        <w:t>辦理潛優選手</w:t>
      </w:r>
      <w:proofErr w:type="gramEnd"/>
      <w:r w:rsidR="00BB61C5" w:rsidRPr="00907921">
        <w:rPr>
          <w:color w:val="auto"/>
        </w:rPr>
        <w:t>之國內外移地訓練及參賽，提升競技運動實力，持續建立我國奧亞運培訓隊、具潛力青年及青少年國家隊之接班梯隊，獲遴選進入奧亞運</w:t>
      </w:r>
      <w:proofErr w:type="gramStart"/>
      <w:r w:rsidR="00BB61C5" w:rsidRPr="00907921">
        <w:rPr>
          <w:color w:val="auto"/>
        </w:rPr>
        <w:t>培訓隊者</w:t>
      </w:r>
      <w:proofErr w:type="gramEnd"/>
      <w:r w:rsidR="00BB61C5" w:rsidRPr="00907921">
        <w:rPr>
          <w:color w:val="auto"/>
        </w:rPr>
        <w:t>，由國</w:t>
      </w:r>
      <w:r w:rsidR="00CB05B6" w:rsidRPr="00907921">
        <w:rPr>
          <w:rFonts w:hint="eastAsia"/>
          <w:color w:val="auto"/>
        </w:rPr>
        <w:t>家運動</w:t>
      </w:r>
      <w:r w:rsidR="00BB61C5" w:rsidRPr="00907921">
        <w:rPr>
          <w:color w:val="auto"/>
        </w:rPr>
        <w:t>訓</w:t>
      </w:r>
      <w:r w:rsidR="00CB05B6" w:rsidRPr="00907921">
        <w:rPr>
          <w:rFonts w:hint="eastAsia"/>
          <w:color w:val="auto"/>
        </w:rPr>
        <w:t>練</w:t>
      </w:r>
      <w:r w:rsidR="00BB61C5" w:rsidRPr="00907921">
        <w:rPr>
          <w:color w:val="auto"/>
        </w:rPr>
        <w:t>中心調訓並實施專案培訓，期爭取參賽資格，於奧亞運取得優異成績。</w:t>
      </w:r>
      <w:proofErr w:type="gramStart"/>
      <w:r w:rsidR="00BB61C5" w:rsidRPr="00907921">
        <w:rPr>
          <w:color w:val="auto"/>
        </w:rPr>
        <w:t>經抽核</w:t>
      </w:r>
      <w:proofErr w:type="gramEnd"/>
      <w:r w:rsidR="00BB61C5" w:rsidRPr="00907921">
        <w:rPr>
          <w:color w:val="auto"/>
        </w:rPr>
        <w:t>體育署補助</w:t>
      </w:r>
      <w:r w:rsidR="00BB18C2" w:rsidRPr="00907921">
        <w:rPr>
          <w:rFonts w:hint="eastAsia"/>
          <w:color w:val="auto"/>
        </w:rPr>
        <w:t>中華民國手球協會等</w:t>
      </w:r>
      <w:r w:rsidR="00BB61C5" w:rsidRPr="00907921">
        <w:rPr>
          <w:color w:val="auto"/>
        </w:rPr>
        <w:t>14個單項協會</w:t>
      </w:r>
      <w:proofErr w:type="gramStart"/>
      <w:r w:rsidR="00BB61C5" w:rsidRPr="00907921">
        <w:rPr>
          <w:color w:val="auto"/>
        </w:rPr>
        <w:t>培育潛優選手</w:t>
      </w:r>
      <w:proofErr w:type="gramEnd"/>
      <w:r w:rsidR="00BB61C5" w:rsidRPr="00907921">
        <w:rPr>
          <w:color w:val="auto"/>
        </w:rPr>
        <w:t>情形，</w:t>
      </w:r>
      <w:proofErr w:type="gramStart"/>
      <w:r w:rsidR="0089570D" w:rsidRPr="00907921">
        <w:rPr>
          <w:color w:val="auto"/>
        </w:rPr>
        <w:t>107</w:t>
      </w:r>
      <w:proofErr w:type="gramEnd"/>
      <w:r w:rsidR="0089570D" w:rsidRPr="00907921">
        <w:rPr>
          <w:color w:val="auto"/>
        </w:rPr>
        <w:t>年度至113年8月</w:t>
      </w:r>
      <w:r w:rsidR="00BB61C5" w:rsidRPr="00907921">
        <w:rPr>
          <w:color w:val="auto"/>
        </w:rPr>
        <w:t>計培育2,679人，其中87人曾入選奧運培訓隊</w:t>
      </w:r>
      <w:r w:rsidR="0089570D" w:rsidRPr="00907921">
        <w:rPr>
          <w:color w:val="auto"/>
        </w:rPr>
        <w:t>（</w:t>
      </w:r>
      <w:r w:rsidR="0089570D" w:rsidRPr="00907921">
        <w:rPr>
          <w:rFonts w:hint="eastAsia"/>
          <w:color w:val="auto"/>
        </w:rPr>
        <w:t>不含黃金計畫選手</w:t>
      </w:r>
      <w:r w:rsidR="0089570D" w:rsidRPr="00907921">
        <w:rPr>
          <w:color w:val="auto"/>
        </w:rPr>
        <w:t>）</w:t>
      </w:r>
      <w:r w:rsidR="00BB61C5" w:rsidRPr="00907921">
        <w:rPr>
          <w:color w:val="auto"/>
        </w:rPr>
        <w:t>，6人參賽，8個運動項目未有選手入選培訓隊；223人曾入選亞運培訓隊，55人參賽，2個運動項目未有選手入選培訓隊。</w:t>
      </w:r>
      <w:r w:rsidR="00383FBB" w:rsidRPr="00907921">
        <w:rPr>
          <w:rFonts w:hint="eastAsia"/>
          <w:color w:val="auto"/>
        </w:rPr>
        <w:t>另</w:t>
      </w:r>
      <w:r w:rsidR="00BB61C5" w:rsidRPr="00907921">
        <w:rPr>
          <w:color w:val="auto"/>
        </w:rPr>
        <w:t>分析該14個運動項目於2020年第32屆東京奧運及2024年第33屆巴黎奧運代表隊選手參賽情形，其中6個運動</w:t>
      </w:r>
      <w:proofErr w:type="gramStart"/>
      <w:r w:rsidR="00BB61C5" w:rsidRPr="00907921">
        <w:rPr>
          <w:color w:val="auto"/>
        </w:rPr>
        <w:t>項目均未取得</w:t>
      </w:r>
      <w:proofErr w:type="gramEnd"/>
      <w:r w:rsidR="00BB61C5" w:rsidRPr="00907921">
        <w:rPr>
          <w:color w:val="auto"/>
        </w:rPr>
        <w:t>參賽資格；7個運動項目代表隊人數未增反減；</w:t>
      </w:r>
      <w:r w:rsidR="00875990" w:rsidRPr="00907921">
        <w:rPr>
          <w:color w:val="auto"/>
        </w:rPr>
        <w:t>1個運動項目</w:t>
      </w:r>
      <w:proofErr w:type="gramStart"/>
      <w:r w:rsidR="00BB61C5" w:rsidRPr="00907921">
        <w:rPr>
          <w:color w:val="auto"/>
        </w:rPr>
        <w:t>2屆均有</w:t>
      </w:r>
      <w:proofErr w:type="gramEnd"/>
      <w:r w:rsidR="00BB61C5" w:rsidRPr="00907921">
        <w:rPr>
          <w:color w:val="auto"/>
        </w:rPr>
        <w:t>3人參賽，惟未有新培育之選手取得參賽資格，</w:t>
      </w:r>
      <w:r w:rsidR="0090261C" w:rsidRPr="00907921">
        <w:rPr>
          <w:rFonts w:hint="eastAsia"/>
          <w:color w:val="auto"/>
        </w:rPr>
        <w:t>允</w:t>
      </w:r>
      <w:r w:rsidR="0016666A" w:rsidRPr="00907921">
        <w:rPr>
          <w:rFonts w:hint="eastAsia"/>
          <w:color w:val="auto"/>
        </w:rPr>
        <w:t>宜</w:t>
      </w:r>
      <w:r w:rsidR="00BB61C5" w:rsidRPr="00907921">
        <w:rPr>
          <w:color w:val="auto"/>
        </w:rPr>
        <w:t>檢討各級別選手接班梯隊培育政策推動成效</w:t>
      </w:r>
      <w:r w:rsidR="00B30E5F" w:rsidRPr="00907921">
        <w:rPr>
          <w:rFonts w:hint="eastAsia"/>
          <w:color w:val="auto"/>
        </w:rPr>
        <w:t>，並強化各級別選手培訓系統資訊整合</w:t>
      </w:r>
      <w:r w:rsidR="00BB61C5" w:rsidRPr="00907921">
        <w:rPr>
          <w:color w:val="auto"/>
        </w:rPr>
        <w:t>，回饋作為培育政策擬定及執行參考</w:t>
      </w:r>
      <w:r w:rsidR="00236DE1" w:rsidRPr="00907921">
        <w:rPr>
          <w:rFonts w:hint="eastAsia"/>
          <w:color w:val="auto"/>
        </w:rPr>
        <w:t>，經函請體育署</w:t>
      </w:r>
      <w:proofErr w:type="gramStart"/>
      <w:r w:rsidR="00236DE1" w:rsidRPr="00907921">
        <w:rPr>
          <w:rFonts w:hint="eastAsia"/>
          <w:color w:val="auto"/>
        </w:rPr>
        <w:t>研</w:t>
      </w:r>
      <w:proofErr w:type="gramEnd"/>
      <w:r w:rsidR="00236DE1" w:rsidRPr="00907921">
        <w:rPr>
          <w:rFonts w:hint="eastAsia"/>
          <w:color w:val="auto"/>
        </w:rPr>
        <w:t>謀改善</w:t>
      </w:r>
      <w:r w:rsidR="00BB61C5" w:rsidRPr="00907921">
        <w:rPr>
          <w:color w:val="auto"/>
        </w:rPr>
        <w:t>。據復：將評估</w:t>
      </w:r>
      <w:proofErr w:type="gramStart"/>
      <w:r w:rsidR="00BB61C5" w:rsidRPr="00907921">
        <w:rPr>
          <w:color w:val="auto"/>
        </w:rPr>
        <w:t>研</w:t>
      </w:r>
      <w:proofErr w:type="gramEnd"/>
      <w:r w:rsidR="00BB61C5" w:rsidRPr="00907921">
        <w:rPr>
          <w:color w:val="auto"/>
        </w:rPr>
        <w:t>議人才資料庫之資料勾</w:t>
      </w:r>
      <w:proofErr w:type="gramStart"/>
      <w:r w:rsidR="00BB61C5" w:rsidRPr="00907921">
        <w:rPr>
          <w:color w:val="auto"/>
        </w:rPr>
        <w:t>稽</w:t>
      </w:r>
      <w:proofErr w:type="gramEnd"/>
      <w:r w:rsidR="00BB61C5" w:rsidRPr="00907921">
        <w:rPr>
          <w:color w:val="auto"/>
        </w:rPr>
        <w:t>模式，以提供各單位彙整資</w:t>
      </w:r>
      <w:r w:rsidR="00BB61C5" w:rsidRPr="00907921">
        <w:rPr>
          <w:rFonts w:hint="eastAsia"/>
          <w:color w:val="auto"/>
        </w:rPr>
        <w:t>料，確實掌握選手培育歷程。</w:t>
      </w:r>
    </w:p>
    <w:p w14:paraId="0E9D7E7E" w14:textId="4FBB1DF7" w:rsidR="000B4411" w:rsidRPr="00493503" w:rsidRDefault="000B4411" w:rsidP="0090261C">
      <w:pPr>
        <w:pStyle w:val="3021"/>
        <w:overflowPunct w:val="0"/>
        <w:spacing w:beforeLines="20" w:before="72" w:line="560" w:lineRule="exact"/>
        <w:ind w:firstLine="1261"/>
        <w:rPr>
          <w:color w:val="auto"/>
          <w:sz w:val="28"/>
          <w:szCs w:val="28"/>
        </w:rPr>
      </w:pPr>
      <w:r w:rsidRPr="00493503">
        <w:rPr>
          <w:color w:val="auto"/>
          <w:sz w:val="28"/>
          <w:szCs w:val="28"/>
        </w:rPr>
        <w:t xml:space="preserve">6.　</w:t>
      </w:r>
      <w:proofErr w:type="gramStart"/>
      <w:r w:rsidRPr="00493503">
        <w:rPr>
          <w:color w:val="auto"/>
          <w:sz w:val="28"/>
          <w:szCs w:val="28"/>
        </w:rPr>
        <w:t>1</w:t>
      </w:r>
      <w:r w:rsidR="00884681" w:rsidRPr="00493503">
        <w:rPr>
          <w:color w:val="auto"/>
          <w:sz w:val="28"/>
          <w:szCs w:val="28"/>
        </w:rPr>
        <w:t>1</w:t>
      </w:r>
      <w:r w:rsidR="001B198A" w:rsidRPr="00493503">
        <w:rPr>
          <w:rFonts w:hint="eastAsia"/>
          <w:color w:val="auto"/>
          <w:sz w:val="28"/>
          <w:szCs w:val="28"/>
        </w:rPr>
        <w:t>2</w:t>
      </w:r>
      <w:proofErr w:type="gramEnd"/>
      <w:r w:rsidRPr="00493503">
        <w:rPr>
          <w:color w:val="auto"/>
          <w:sz w:val="28"/>
          <w:szCs w:val="28"/>
        </w:rPr>
        <w:t>年度重要審核意見追蹤查核情形</w:t>
      </w:r>
    </w:p>
    <w:p w14:paraId="296E9616" w14:textId="328D46CE" w:rsidR="000B4411" w:rsidRPr="00493503" w:rsidRDefault="000B4411" w:rsidP="0090261C">
      <w:pPr>
        <w:pStyle w:val="3012"/>
        <w:spacing w:line="550" w:lineRule="exact"/>
        <w:ind w:firstLine="480"/>
        <w:rPr>
          <w:color w:val="auto"/>
        </w:rPr>
      </w:pPr>
      <w:r w:rsidRPr="00493503">
        <w:rPr>
          <w:rFonts w:hint="eastAsia"/>
          <w:color w:val="auto"/>
        </w:rPr>
        <w:t>本部於</w:t>
      </w:r>
      <w:proofErr w:type="gramStart"/>
      <w:r w:rsidRPr="00493503">
        <w:rPr>
          <w:color w:val="auto"/>
        </w:rPr>
        <w:t>1</w:t>
      </w:r>
      <w:r w:rsidR="00884681" w:rsidRPr="00493503">
        <w:rPr>
          <w:color w:val="auto"/>
        </w:rPr>
        <w:t>1</w:t>
      </w:r>
      <w:r w:rsidR="001B198A" w:rsidRPr="00493503">
        <w:rPr>
          <w:rFonts w:hint="eastAsia"/>
          <w:color w:val="auto"/>
        </w:rPr>
        <w:t>2</w:t>
      </w:r>
      <w:proofErr w:type="gramEnd"/>
      <w:r w:rsidRPr="00493503">
        <w:rPr>
          <w:color w:val="auto"/>
        </w:rPr>
        <w:t>年度審核報告</w:t>
      </w:r>
      <w:r w:rsidRPr="00493503">
        <w:rPr>
          <w:rFonts w:hint="eastAsia"/>
          <w:color w:val="auto"/>
        </w:rPr>
        <w:t>非營業部分</w:t>
      </w:r>
      <w:r w:rsidR="001F481F" w:rsidRPr="00493503">
        <w:rPr>
          <w:color w:val="auto"/>
        </w:rPr>
        <w:t>內</w:t>
      </w:r>
      <w:r w:rsidRPr="00493503">
        <w:rPr>
          <w:color w:val="auto"/>
        </w:rPr>
        <w:t>列重要審核意見，</w:t>
      </w:r>
      <w:r w:rsidR="0084591E" w:rsidRPr="00493503">
        <w:rPr>
          <w:rFonts w:hint="eastAsia"/>
          <w:color w:val="auto"/>
        </w:rPr>
        <w:t>計有</w:t>
      </w:r>
      <w:r w:rsidR="001B198A" w:rsidRPr="00493503">
        <w:rPr>
          <w:rFonts w:hint="eastAsia"/>
          <w:color w:val="auto"/>
        </w:rPr>
        <w:t>補助體育團體辦理運動競賽、訓練及培育優秀運動選手，</w:t>
      </w:r>
      <w:proofErr w:type="gramStart"/>
      <w:r w:rsidR="001B198A" w:rsidRPr="00493503">
        <w:rPr>
          <w:rFonts w:hint="eastAsia"/>
          <w:color w:val="auto"/>
        </w:rPr>
        <w:t>間有未</w:t>
      </w:r>
      <w:proofErr w:type="gramEnd"/>
      <w:r w:rsidR="001B198A" w:rsidRPr="00493503">
        <w:rPr>
          <w:rFonts w:hint="eastAsia"/>
          <w:color w:val="auto"/>
        </w:rPr>
        <w:t>善用</w:t>
      </w:r>
      <w:r w:rsidR="001B198A" w:rsidRPr="00493503">
        <w:rPr>
          <w:color w:val="auto"/>
        </w:rPr>
        <w:t>CGSS系統登載及查詢跨機關補助資訊、部分經費項目潛存重複補助風險、單項協會委託會計師簽證形式及範圍不一、年度訪評計畫</w:t>
      </w:r>
      <w:proofErr w:type="gramStart"/>
      <w:r w:rsidR="001B198A" w:rsidRPr="00493503">
        <w:rPr>
          <w:color w:val="auto"/>
        </w:rPr>
        <w:t>仍待策進</w:t>
      </w:r>
      <w:proofErr w:type="gramEnd"/>
      <w:r w:rsidR="001B198A" w:rsidRPr="00493503">
        <w:rPr>
          <w:color w:val="auto"/>
        </w:rPr>
        <w:t>等情，允宜</w:t>
      </w:r>
      <w:proofErr w:type="gramStart"/>
      <w:r w:rsidR="001B198A" w:rsidRPr="00493503">
        <w:rPr>
          <w:color w:val="auto"/>
        </w:rPr>
        <w:t>研</w:t>
      </w:r>
      <w:proofErr w:type="gramEnd"/>
      <w:r w:rsidR="001B198A" w:rsidRPr="00493503">
        <w:rPr>
          <w:color w:val="auto"/>
        </w:rPr>
        <w:t>謀改善，強化經費結報審核作業</w:t>
      </w:r>
      <w:r w:rsidR="00B745F2" w:rsidRPr="00493503">
        <w:rPr>
          <w:color w:val="auto"/>
        </w:rPr>
        <w:t>1項，經</w:t>
      </w:r>
      <w:proofErr w:type="gramStart"/>
      <w:r w:rsidR="00B745F2" w:rsidRPr="00493503">
        <w:rPr>
          <w:color w:val="auto"/>
        </w:rPr>
        <w:t>賡</w:t>
      </w:r>
      <w:proofErr w:type="gramEnd"/>
      <w:r w:rsidR="00B745F2" w:rsidRPr="00493503">
        <w:rPr>
          <w:color w:val="auto"/>
        </w:rPr>
        <w:t>續追蹤查核實際辦理結</w:t>
      </w:r>
      <w:r w:rsidR="00B745F2" w:rsidRPr="00493503">
        <w:rPr>
          <w:rFonts w:hint="eastAsia"/>
          <w:color w:val="auto"/>
        </w:rPr>
        <w:t>果，已依改善措施持續辦理。</w:t>
      </w:r>
    </w:p>
    <w:p w14:paraId="3691FC58" w14:textId="06878EA1" w:rsidR="008910EA" w:rsidRDefault="008910EA" w:rsidP="0090261C">
      <w:pPr>
        <w:pStyle w:val="3012"/>
        <w:spacing w:line="570" w:lineRule="exact"/>
        <w:ind w:firstLine="484"/>
        <w:rPr>
          <w:color w:val="auto"/>
        </w:rPr>
      </w:pPr>
      <w:r w:rsidRPr="00E26BFB">
        <w:rPr>
          <w:rFonts w:hint="eastAsia"/>
          <w:color w:val="auto"/>
          <w:spacing w:val="1"/>
        </w:rPr>
        <w:t>該基金來源用途及餘</w:t>
      </w:r>
      <w:proofErr w:type="gramStart"/>
      <w:r w:rsidRPr="00E26BFB">
        <w:rPr>
          <w:rFonts w:hint="eastAsia"/>
          <w:color w:val="auto"/>
          <w:spacing w:val="1"/>
        </w:rPr>
        <w:t>絀</w:t>
      </w:r>
      <w:proofErr w:type="gramEnd"/>
      <w:r w:rsidRPr="00E26BFB">
        <w:rPr>
          <w:rFonts w:hint="eastAsia"/>
          <w:color w:val="auto"/>
          <w:spacing w:val="1"/>
        </w:rPr>
        <w:t>之審定，暨餘</w:t>
      </w:r>
      <w:proofErr w:type="gramStart"/>
      <w:r w:rsidRPr="00E26BFB">
        <w:rPr>
          <w:rFonts w:hint="eastAsia"/>
          <w:color w:val="auto"/>
          <w:spacing w:val="1"/>
        </w:rPr>
        <w:t>絀</w:t>
      </w:r>
      <w:proofErr w:type="gramEnd"/>
      <w:r w:rsidRPr="00E26BFB">
        <w:rPr>
          <w:rFonts w:hint="eastAsia"/>
          <w:color w:val="auto"/>
          <w:spacing w:val="1"/>
        </w:rPr>
        <w:t>審定後現金流量及資產負債狀況，</w:t>
      </w:r>
      <w:proofErr w:type="gramStart"/>
      <w:r w:rsidRPr="00E26BFB">
        <w:rPr>
          <w:rFonts w:hint="eastAsia"/>
          <w:color w:val="auto"/>
          <w:spacing w:val="1"/>
        </w:rPr>
        <w:t>詳戊</w:t>
      </w:r>
      <w:proofErr w:type="gramEnd"/>
      <w:r w:rsidRPr="00E26BFB">
        <w:rPr>
          <w:rFonts w:hint="eastAsia"/>
          <w:color w:val="auto"/>
          <w:spacing w:val="1"/>
        </w:rPr>
        <w:t>、附表、壹、</w:t>
      </w:r>
      <w:r w:rsidRPr="00E26BFB">
        <w:rPr>
          <w:rFonts w:hint="eastAsia"/>
          <w:color w:val="auto"/>
          <w:spacing w:val="-4"/>
        </w:rPr>
        <w:t>各基金附表</w:t>
      </w:r>
      <w:proofErr w:type="gramStart"/>
      <w:r w:rsidRPr="00E26BFB">
        <w:rPr>
          <w:rFonts w:hint="eastAsia"/>
          <w:color w:val="auto"/>
          <w:spacing w:val="-4"/>
        </w:rPr>
        <w:t>〔</w:t>
      </w:r>
      <w:proofErr w:type="gramEnd"/>
      <w:r w:rsidRPr="00E26BFB">
        <w:rPr>
          <w:rFonts w:hint="eastAsia"/>
          <w:color w:val="auto"/>
          <w:spacing w:val="-4"/>
        </w:rPr>
        <w:t>請至審計部全球資訊網之總決算審核報告查詢平台</w:t>
      </w:r>
      <w:r w:rsidRPr="00E26BFB">
        <w:rPr>
          <w:rFonts w:hint="eastAsia"/>
          <w:color w:val="auto"/>
          <w:spacing w:val="-4"/>
          <w:w w:val="90"/>
        </w:rPr>
        <w:t>(https://auditreport.audit.gov.tw/)</w:t>
      </w:r>
      <w:r w:rsidRPr="00493503">
        <w:rPr>
          <w:rFonts w:hint="eastAsia"/>
          <w:color w:val="auto"/>
        </w:rPr>
        <w:t>查閱</w:t>
      </w:r>
      <w:proofErr w:type="gramStart"/>
      <w:r w:rsidRPr="00493503">
        <w:rPr>
          <w:rFonts w:hint="eastAsia"/>
          <w:color w:val="auto"/>
        </w:rPr>
        <w:t>〕</w:t>
      </w:r>
      <w:proofErr w:type="gramEnd"/>
      <w:r w:rsidRPr="00493503">
        <w:rPr>
          <w:rFonts w:hint="eastAsia"/>
          <w:color w:val="auto"/>
        </w:rPr>
        <w:t>。</w:t>
      </w:r>
    </w:p>
    <w:sectPr w:rsidR="008910EA" w:rsidSect="007167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24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0B84A" w14:textId="77777777" w:rsidR="00FF3600" w:rsidRDefault="00FF3600" w:rsidP="00F70532">
      <w:pPr>
        <w:ind w:firstLine="480"/>
      </w:pPr>
      <w:r>
        <w:separator/>
      </w:r>
    </w:p>
    <w:p w14:paraId="769AEAE3" w14:textId="77777777" w:rsidR="00FF3600" w:rsidRDefault="00FF3600" w:rsidP="00F70532">
      <w:pPr>
        <w:ind w:firstLine="480"/>
      </w:pPr>
    </w:p>
    <w:p w14:paraId="3031F7E8" w14:textId="77777777" w:rsidR="00FF3600" w:rsidRDefault="00FF3600" w:rsidP="009B0ED7">
      <w:pPr>
        <w:ind w:firstLine="480"/>
      </w:pPr>
    </w:p>
  </w:endnote>
  <w:endnote w:type="continuationSeparator" w:id="0">
    <w:p w14:paraId="10734B6B" w14:textId="77777777" w:rsidR="00FF3600" w:rsidRDefault="00FF3600" w:rsidP="00F70532">
      <w:pPr>
        <w:ind w:firstLine="480"/>
      </w:pPr>
      <w:r>
        <w:continuationSeparator/>
      </w:r>
    </w:p>
    <w:p w14:paraId="322110C7" w14:textId="77777777" w:rsidR="00FF3600" w:rsidRDefault="00FF3600" w:rsidP="00F70532">
      <w:pPr>
        <w:ind w:firstLine="480"/>
      </w:pPr>
    </w:p>
    <w:p w14:paraId="398D7204" w14:textId="77777777" w:rsidR="00FF3600" w:rsidRDefault="00FF3600" w:rsidP="009B0ED7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E5763" w14:textId="2E954BB0" w:rsidR="00157801" w:rsidRDefault="00765514" w:rsidP="0071679E">
    <w:pPr>
      <w:pStyle w:val="a5"/>
      <w:tabs>
        <w:tab w:val="clear" w:pos="4153"/>
        <w:tab w:val="clear" w:pos="8306"/>
      </w:tabs>
      <w:snapToGrid/>
      <w:ind w:firstLineChars="0" w:firstLine="0"/>
      <w:jc w:val="center"/>
    </w:pPr>
    <w:r>
      <w:rPr>
        <w:rFonts w:hint="eastAsia"/>
      </w:rPr>
      <w:t>乙-</w:t>
    </w:r>
    <w:r>
      <w:fldChar w:fldCharType="begin"/>
    </w:r>
    <w:r>
      <w:instrText>PAGE   \* MERGEFORMAT</w:instrText>
    </w:r>
    <w:r>
      <w:fldChar w:fldCharType="separate"/>
    </w:r>
    <w:r w:rsidR="002378E1" w:rsidRPr="002378E1">
      <w:rPr>
        <w:noProof/>
        <w:lang w:val="zh-TW"/>
      </w:rPr>
      <w:t>4</w:t>
    </w:r>
    <w:r>
      <w:fldChar w:fldCharType="end"/>
    </w:r>
  </w:p>
  <w:p w14:paraId="1DBA8EF8" w14:textId="77777777" w:rsidR="00765514" w:rsidRDefault="00765514" w:rsidP="0071679E">
    <w:pPr>
      <w:pStyle w:val="a5"/>
      <w:tabs>
        <w:tab w:val="clear" w:pos="4153"/>
        <w:tab w:val="clear" w:pos="8306"/>
      </w:tabs>
      <w:snapToGrid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D9E5" w14:textId="45CCD649" w:rsidR="00157801" w:rsidRDefault="00765514" w:rsidP="0071679E">
    <w:pPr>
      <w:pStyle w:val="a5"/>
      <w:snapToGrid/>
      <w:ind w:firstLineChars="0" w:firstLine="0"/>
      <w:jc w:val="center"/>
    </w:pPr>
    <w:r>
      <w:rPr>
        <w:rFonts w:hint="eastAsia"/>
      </w:rPr>
      <w:t>乙-</w:t>
    </w:r>
    <w:r>
      <w:fldChar w:fldCharType="begin"/>
    </w:r>
    <w:r>
      <w:instrText>PAGE   \* MERGEFORMAT</w:instrText>
    </w:r>
    <w:r>
      <w:fldChar w:fldCharType="separate"/>
    </w:r>
    <w:r w:rsidR="002378E1" w:rsidRPr="002378E1">
      <w:rPr>
        <w:noProof/>
        <w:lang w:val="zh-TW"/>
      </w:rPr>
      <w:t>3</w:t>
    </w:r>
    <w:r>
      <w:fldChar w:fldCharType="end"/>
    </w:r>
  </w:p>
  <w:p w14:paraId="7538EDAC" w14:textId="77777777" w:rsidR="00765514" w:rsidRDefault="00765514" w:rsidP="0071679E">
    <w:pPr>
      <w:pStyle w:val="a5"/>
      <w:snapToGrid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C831F" w14:textId="77777777" w:rsidR="00157801" w:rsidRDefault="00157801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7BA78" w14:textId="77777777" w:rsidR="00FF3600" w:rsidRDefault="00FF3600" w:rsidP="00F70532">
      <w:pPr>
        <w:ind w:firstLine="480"/>
      </w:pPr>
      <w:r>
        <w:separator/>
      </w:r>
    </w:p>
    <w:p w14:paraId="6E297D62" w14:textId="77777777" w:rsidR="00FF3600" w:rsidRDefault="00FF3600" w:rsidP="00F70532">
      <w:pPr>
        <w:ind w:firstLine="480"/>
      </w:pPr>
    </w:p>
    <w:p w14:paraId="48BC191A" w14:textId="77777777" w:rsidR="00FF3600" w:rsidRDefault="00FF3600" w:rsidP="009B0ED7">
      <w:pPr>
        <w:ind w:firstLine="480"/>
      </w:pPr>
    </w:p>
  </w:footnote>
  <w:footnote w:type="continuationSeparator" w:id="0">
    <w:p w14:paraId="10A2A40D" w14:textId="77777777" w:rsidR="00FF3600" w:rsidRDefault="00FF3600" w:rsidP="00F70532">
      <w:pPr>
        <w:ind w:firstLine="480"/>
      </w:pPr>
      <w:r>
        <w:continuationSeparator/>
      </w:r>
    </w:p>
    <w:p w14:paraId="4A7C527A" w14:textId="77777777" w:rsidR="00FF3600" w:rsidRDefault="00FF3600" w:rsidP="00F70532">
      <w:pPr>
        <w:ind w:firstLine="480"/>
      </w:pPr>
    </w:p>
    <w:p w14:paraId="1E74DE4D" w14:textId="77777777" w:rsidR="00FF3600" w:rsidRDefault="00FF3600" w:rsidP="009B0ED7">
      <w:pPr>
        <w:ind w:firstLine="4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178FE" w14:textId="77777777" w:rsidR="00157801" w:rsidRDefault="00157801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D1B8F" w14:textId="77777777" w:rsidR="00157801" w:rsidRDefault="00157801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3B1C6" w14:textId="77777777" w:rsidR="00157801" w:rsidRDefault="00157801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90B67"/>
    <w:multiLevelType w:val="hybridMultilevel"/>
    <w:tmpl w:val="21005FAC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F839A1"/>
    <w:multiLevelType w:val="hybridMultilevel"/>
    <w:tmpl w:val="203269B2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D9B15B1"/>
    <w:multiLevelType w:val="hybridMultilevel"/>
    <w:tmpl w:val="CC987850"/>
    <w:lvl w:ilvl="0" w:tplc="2D02F1AA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EC53CD"/>
    <w:multiLevelType w:val="hybridMultilevel"/>
    <w:tmpl w:val="F5A2F8A8"/>
    <w:lvl w:ilvl="0" w:tplc="D32AB088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A0C68E3"/>
    <w:multiLevelType w:val="hybridMultilevel"/>
    <w:tmpl w:val="300498B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7903BDE"/>
    <w:multiLevelType w:val="hybridMultilevel"/>
    <w:tmpl w:val="E6747F2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F04F06"/>
    <w:multiLevelType w:val="hybridMultilevel"/>
    <w:tmpl w:val="B9FEF942"/>
    <w:lvl w:ilvl="0" w:tplc="E674944E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0CD34D5"/>
    <w:multiLevelType w:val="hybridMultilevel"/>
    <w:tmpl w:val="834C9FAA"/>
    <w:lvl w:ilvl="0" w:tplc="EDF8ECD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6536583"/>
    <w:multiLevelType w:val="hybridMultilevel"/>
    <w:tmpl w:val="81981086"/>
    <w:lvl w:ilvl="0" w:tplc="593488F4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3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4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FAE25DA"/>
    <w:multiLevelType w:val="hybridMultilevel"/>
    <w:tmpl w:val="ACC23C94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5BD15DB"/>
    <w:multiLevelType w:val="hybridMultilevel"/>
    <w:tmpl w:val="38D842AA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C534FFC"/>
    <w:multiLevelType w:val="hybridMultilevel"/>
    <w:tmpl w:val="9ED4D39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13"/>
  </w:num>
  <w:num w:numId="3">
    <w:abstractNumId w:val="1"/>
  </w:num>
  <w:num w:numId="4">
    <w:abstractNumId w:val="12"/>
  </w:num>
  <w:num w:numId="5">
    <w:abstractNumId w:val="23"/>
  </w:num>
  <w:num w:numId="6">
    <w:abstractNumId w:val="4"/>
  </w:num>
  <w:num w:numId="7">
    <w:abstractNumId w:val="8"/>
  </w:num>
  <w:num w:numId="8">
    <w:abstractNumId w:val="26"/>
  </w:num>
  <w:num w:numId="9">
    <w:abstractNumId w:val="10"/>
  </w:num>
  <w:num w:numId="10">
    <w:abstractNumId w:val="18"/>
  </w:num>
  <w:num w:numId="11">
    <w:abstractNumId w:val="17"/>
  </w:num>
  <w:num w:numId="12">
    <w:abstractNumId w:val="24"/>
  </w:num>
  <w:num w:numId="13">
    <w:abstractNumId w:val="11"/>
  </w:num>
  <w:num w:numId="14">
    <w:abstractNumId w:val="9"/>
  </w:num>
  <w:num w:numId="15">
    <w:abstractNumId w:val="5"/>
  </w:num>
  <w:num w:numId="16">
    <w:abstractNumId w:val="21"/>
  </w:num>
  <w:num w:numId="17">
    <w:abstractNumId w:val="22"/>
  </w:num>
  <w:num w:numId="18">
    <w:abstractNumId w:val="3"/>
  </w:num>
  <w:num w:numId="19">
    <w:abstractNumId w:val="15"/>
  </w:num>
  <w:num w:numId="20">
    <w:abstractNumId w:val="6"/>
  </w:num>
  <w:num w:numId="21">
    <w:abstractNumId w:val="25"/>
  </w:num>
  <w:num w:numId="22">
    <w:abstractNumId w:val="14"/>
  </w:num>
  <w:num w:numId="23">
    <w:abstractNumId w:val="27"/>
  </w:num>
  <w:num w:numId="24">
    <w:abstractNumId w:val="28"/>
  </w:num>
  <w:num w:numId="25">
    <w:abstractNumId w:val="0"/>
  </w:num>
  <w:num w:numId="26">
    <w:abstractNumId w:val="16"/>
  </w:num>
  <w:num w:numId="27">
    <w:abstractNumId w:val="2"/>
  </w:num>
  <w:num w:numId="28">
    <w:abstractNumId w:val="7"/>
  </w:num>
  <w:num w:numId="29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38913">
      <o:colormru v:ext="edit" colors="#cce8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4C5"/>
    <w:rsid w:val="00000921"/>
    <w:rsid w:val="00000C52"/>
    <w:rsid w:val="00004980"/>
    <w:rsid w:val="00006038"/>
    <w:rsid w:val="0000711D"/>
    <w:rsid w:val="000077AA"/>
    <w:rsid w:val="0001010C"/>
    <w:rsid w:val="0001579B"/>
    <w:rsid w:val="00016A0D"/>
    <w:rsid w:val="00017F4D"/>
    <w:rsid w:val="00021118"/>
    <w:rsid w:val="00025EDB"/>
    <w:rsid w:val="0002664F"/>
    <w:rsid w:val="00032332"/>
    <w:rsid w:val="00032E0D"/>
    <w:rsid w:val="00033184"/>
    <w:rsid w:val="00034122"/>
    <w:rsid w:val="00037276"/>
    <w:rsid w:val="00037FEB"/>
    <w:rsid w:val="00040F70"/>
    <w:rsid w:val="00041B99"/>
    <w:rsid w:val="000437E6"/>
    <w:rsid w:val="00046684"/>
    <w:rsid w:val="000476E1"/>
    <w:rsid w:val="00047ACA"/>
    <w:rsid w:val="00052070"/>
    <w:rsid w:val="000522FD"/>
    <w:rsid w:val="000545C4"/>
    <w:rsid w:val="00057B12"/>
    <w:rsid w:val="00060E0A"/>
    <w:rsid w:val="000620A1"/>
    <w:rsid w:val="00066027"/>
    <w:rsid w:val="00067800"/>
    <w:rsid w:val="00071DF7"/>
    <w:rsid w:val="00072CA8"/>
    <w:rsid w:val="00073A10"/>
    <w:rsid w:val="00075470"/>
    <w:rsid w:val="000758F9"/>
    <w:rsid w:val="00076A4A"/>
    <w:rsid w:val="00080DDE"/>
    <w:rsid w:val="00080F56"/>
    <w:rsid w:val="0008149A"/>
    <w:rsid w:val="00081513"/>
    <w:rsid w:val="0008165F"/>
    <w:rsid w:val="0008733E"/>
    <w:rsid w:val="00095175"/>
    <w:rsid w:val="000953E3"/>
    <w:rsid w:val="00095905"/>
    <w:rsid w:val="000A4E18"/>
    <w:rsid w:val="000A68C3"/>
    <w:rsid w:val="000A6A27"/>
    <w:rsid w:val="000B330F"/>
    <w:rsid w:val="000B4411"/>
    <w:rsid w:val="000B44D4"/>
    <w:rsid w:val="000B5159"/>
    <w:rsid w:val="000B6E4C"/>
    <w:rsid w:val="000C00CE"/>
    <w:rsid w:val="000C2AC3"/>
    <w:rsid w:val="000C670E"/>
    <w:rsid w:val="000C68A9"/>
    <w:rsid w:val="000D1D99"/>
    <w:rsid w:val="000D3A1B"/>
    <w:rsid w:val="000D6694"/>
    <w:rsid w:val="000D7187"/>
    <w:rsid w:val="000E2386"/>
    <w:rsid w:val="000E6815"/>
    <w:rsid w:val="000F66BD"/>
    <w:rsid w:val="000F79A7"/>
    <w:rsid w:val="001001A6"/>
    <w:rsid w:val="0010031C"/>
    <w:rsid w:val="00107A5C"/>
    <w:rsid w:val="00111415"/>
    <w:rsid w:val="00111DA3"/>
    <w:rsid w:val="00117A9B"/>
    <w:rsid w:val="00121356"/>
    <w:rsid w:val="001226FE"/>
    <w:rsid w:val="00122AC7"/>
    <w:rsid w:val="00124926"/>
    <w:rsid w:val="00126F21"/>
    <w:rsid w:val="0012775A"/>
    <w:rsid w:val="0013099A"/>
    <w:rsid w:val="00130B61"/>
    <w:rsid w:val="001311DC"/>
    <w:rsid w:val="001318B5"/>
    <w:rsid w:val="0013335B"/>
    <w:rsid w:val="00134B24"/>
    <w:rsid w:val="00134DA1"/>
    <w:rsid w:val="00135DAB"/>
    <w:rsid w:val="001368D7"/>
    <w:rsid w:val="00142437"/>
    <w:rsid w:val="00145C4D"/>
    <w:rsid w:val="00147343"/>
    <w:rsid w:val="00154463"/>
    <w:rsid w:val="00155F7E"/>
    <w:rsid w:val="00157801"/>
    <w:rsid w:val="00161F8E"/>
    <w:rsid w:val="0016375F"/>
    <w:rsid w:val="00163F0B"/>
    <w:rsid w:val="00164BC2"/>
    <w:rsid w:val="0016549E"/>
    <w:rsid w:val="001663B9"/>
    <w:rsid w:val="0016666A"/>
    <w:rsid w:val="001670B3"/>
    <w:rsid w:val="001675B4"/>
    <w:rsid w:val="00170298"/>
    <w:rsid w:val="00170E5C"/>
    <w:rsid w:val="00171BBE"/>
    <w:rsid w:val="0017299B"/>
    <w:rsid w:val="001746D1"/>
    <w:rsid w:val="0018432D"/>
    <w:rsid w:val="001858E2"/>
    <w:rsid w:val="00191601"/>
    <w:rsid w:val="00192429"/>
    <w:rsid w:val="00193257"/>
    <w:rsid w:val="00193FB2"/>
    <w:rsid w:val="0019518C"/>
    <w:rsid w:val="00196132"/>
    <w:rsid w:val="001A0CDE"/>
    <w:rsid w:val="001A2E59"/>
    <w:rsid w:val="001A4CFE"/>
    <w:rsid w:val="001A512F"/>
    <w:rsid w:val="001B11E8"/>
    <w:rsid w:val="001B198A"/>
    <w:rsid w:val="001B2BC3"/>
    <w:rsid w:val="001B4A87"/>
    <w:rsid w:val="001B5641"/>
    <w:rsid w:val="001B6125"/>
    <w:rsid w:val="001B6E6A"/>
    <w:rsid w:val="001B7E39"/>
    <w:rsid w:val="001C156F"/>
    <w:rsid w:val="001C4622"/>
    <w:rsid w:val="001C7C33"/>
    <w:rsid w:val="001C7CB0"/>
    <w:rsid w:val="001D1A9C"/>
    <w:rsid w:val="001D1B7C"/>
    <w:rsid w:val="001D4F51"/>
    <w:rsid w:val="001D5E2D"/>
    <w:rsid w:val="001D6223"/>
    <w:rsid w:val="001D7D8B"/>
    <w:rsid w:val="001E0825"/>
    <w:rsid w:val="001E0C69"/>
    <w:rsid w:val="001E1622"/>
    <w:rsid w:val="001E3C7F"/>
    <w:rsid w:val="001E4BAE"/>
    <w:rsid w:val="001E69E9"/>
    <w:rsid w:val="001E6A9D"/>
    <w:rsid w:val="001E7EA5"/>
    <w:rsid w:val="001F2110"/>
    <w:rsid w:val="001F2D18"/>
    <w:rsid w:val="001F3F8B"/>
    <w:rsid w:val="001F481F"/>
    <w:rsid w:val="001F6A5B"/>
    <w:rsid w:val="001F740D"/>
    <w:rsid w:val="00204F99"/>
    <w:rsid w:val="00205E13"/>
    <w:rsid w:val="00206A02"/>
    <w:rsid w:val="002138A7"/>
    <w:rsid w:val="00216BD2"/>
    <w:rsid w:val="00224F63"/>
    <w:rsid w:val="00225597"/>
    <w:rsid w:val="0022682E"/>
    <w:rsid w:val="002268AB"/>
    <w:rsid w:val="00227820"/>
    <w:rsid w:val="00232B98"/>
    <w:rsid w:val="00232D84"/>
    <w:rsid w:val="00235036"/>
    <w:rsid w:val="00235FFA"/>
    <w:rsid w:val="00236171"/>
    <w:rsid w:val="00236DE1"/>
    <w:rsid w:val="0023704A"/>
    <w:rsid w:val="002378E1"/>
    <w:rsid w:val="00240D57"/>
    <w:rsid w:val="002426FC"/>
    <w:rsid w:val="00242F4A"/>
    <w:rsid w:val="00243539"/>
    <w:rsid w:val="0024388E"/>
    <w:rsid w:val="00243D97"/>
    <w:rsid w:val="00243F6A"/>
    <w:rsid w:val="00245F49"/>
    <w:rsid w:val="002515DA"/>
    <w:rsid w:val="002548EF"/>
    <w:rsid w:val="00257A5C"/>
    <w:rsid w:val="00260701"/>
    <w:rsid w:val="00262CE1"/>
    <w:rsid w:val="00263CF6"/>
    <w:rsid w:val="0027246E"/>
    <w:rsid w:val="00272CB7"/>
    <w:rsid w:val="0027317A"/>
    <w:rsid w:val="0027373A"/>
    <w:rsid w:val="002739DC"/>
    <w:rsid w:val="00276F78"/>
    <w:rsid w:val="0028067F"/>
    <w:rsid w:val="00284A54"/>
    <w:rsid w:val="002863AF"/>
    <w:rsid w:val="00287208"/>
    <w:rsid w:val="002873F2"/>
    <w:rsid w:val="00290CB3"/>
    <w:rsid w:val="00296243"/>
    <w:rsid w:val="002A2BCD"/>
    <w:rsid w:val="002A3E71"/>
    <w:rsid w:val="002A4FCA"/>
    <w:rsid w:val="002A5C2A"/>
    <w:rsid w:val="002B126A"/>
    <w:rsid w:val="002B7309"/>
    <w:rsid w:val="002B7885"/>
    <w:rsid w:val="002C253B"/>
    <w:rsid w:val="002C2E7E"/>
    <w:rsid w:val="002C332C"/>
    <w:rsid w:val="002C50F3"/>
    <w:rsid w:val="002C5607"/>
    <w:rsid w:val="002C771F"/>
    <w:rsid w:val="002D0DD5"/>
    <w:rsid w:val="002D13C5"/>
    <w:rsid w:val="002D5886"/>
    <w:rsid w:val="002D62D6"/>
    <w:rsid w:val="002E0358"/>
    <w:rsid w:val="002E0CAB"/>
    <w:rsid w:val="002E30C3"/>
    <w:rsid w:val="002E357B"/>
    <w:rsid w:val="002E4A0C"/>
    <w:rsid w:val="002E63DD"/>
    <w:rsid w:val="002E6A0F"/>
    <w:rsid w:val="002F0E91"/>
    <w:rsid w:val="00301D22"/>
    <w:rsid w:val="0030368B"/>
    <w:rsid w:val="0030614A"/>
    <w:rsid w:val="00306988"/>
    <w:rsid w:val="003113C0"/>
    <w:rsid w:val="00311418"/>
    <w:rsid w:val="003117CE"/>
    <w:rsid w:val="00314020"/>
    <w:rsid w:val="003173A9"/>
    <w:rsid w:val="00320596"/>
    <w:rsid w:val="00320EFD"/>
    <w:rsid w:val="00324B97"/>
    <w:rsid w:val="0032556A"/>
    <w:rsid w:val="00325576"/>
    <w:rsid w:val="00327B03"/>
    <w:rsid w:val="003329B2"/>
    <w:rsid w:val="0033425D"/>
    <w:rsid w:val="0033617E"/>
    <w:rsid w:val="00336A56"/>
    <w:rsid w:val="0034013B"/>
    <w:rsid w:val="003428BA"/>
    <w:rsid w:val="00345397"/>
    <w:rsid w:val="003476FB"/>
    <w:rsid w:val="00351ED2"/>
    <w:rsid w:val="003549DA"/>
    <w:rsid w:val="00356112"/>
    <w:rsid w:val="00356935"/>
    <w:rsid w:val="00356A70"/>
    <w:rsid w:val="00365F0C"/>
    <w:rsid w:val="00367B62"/>
    <w:rsid w:val="003728FE"/>
    <w:rsid w:val="003738C1"/>
    <w:rsid w:val="00383FBB"/>
    <w:rsid w:val="00386A4E"/>
    <w:rsid w:val="00390FD7"/>
    <w:rsid w:val="0039228F"/>
    <w:rsid w:val="0039271D"/>
    <w:rsid w:val="00396512"/>
    <w:rsid w:val="00396C8F"/>
    <w:rsid w:val="003A058E"/>
    <w:rsid w:val="003A57D0"/>
    <w:rsid w:val="003A66D0"/>
    <w:rsid w:val="003A691B"/>
    <w:rsid w:val="003A707B"/>
    <w:rsid w:val="003A7FC3"/>
    <w:rsid w:val="003B23AA"/>
    <w:rsid w:val="003B40D1"/>
    <w:rsid w:val="003B419E"/>
    <w:rsid w:val="003B43D7"/>
    <w:rsid w:val="003B4825"/>
    <w:rsid w:val="003B6EC0"/>
    <w:rsid w:val="003C050D"/>
    <w:rsid w:val="003C12AA"/>
    <w:rsid w:val="003C31C9"/>
    <w:rsid w:val="003C447F"/>
    <w:rsid w:val="003C5899"/>
    <w:rsid w:val="003C744D"/>
    <w:rsid w:val="003D0029"/>
    <w:rsid w:val="003D126D"/>
    <w:rsid w:val="003D2442"/>
    <w:rsid w:val="003D37F2"/>
    <w:rsid w:val="003D6685"/>
    <w:rsid w:val="003D68E5"/>
    <w:rsid w:val="003E02C5"/>
    <w:rsid w:val="003E5512"/>
    <w:rsid w:val="003E78D9"/>
    <w:rsid w:val="003E7ED0"/>
    <w:rsid w:val="003F0C3F"/>
    <w:rsid w:val="003F1239"/>
    <w:rsid w:val="003F24FE"/>
    <w:rsid w:val="003F28E7"/>
    <w:rsid w:val="003F38C3"/>
    <w:rsid w:val="00400C43"/>
    <w:rsid w:val="00401A72"/>
    <w:rsid w:val="00406C63"/>
    <w:rsid w:val="00410D7D"/>
    <w:rsid w:val="00412EE9"/>
    <w:rsid w:val="00412F9A"/>
    <w:rsid w:val="00413BE8"/>
    <w:rsid w:val="0041571C"/>
    <w:rsid w:val="0042140E"/>
    <w:rsid w:val="00424B6D"/>
    <w:rsid w:val="00425E21"/>
    <w:rsid w:val="00427C1C"/>
    <w:rsid w:val="00432502"/>
    <w:rsid w:val="00435055"/>
    <w:rsid w:val="004376D1"/>
    <w:rsid w:val="00441CA6"/>
    <w:rsid w:val="00446EB1"/>
    <w:rsid w:val="00451BA6"/>
    <w:rsid w:val="00451DC1"/>
    <w:rsid w:val="00457606"/>
    <w:rsid w:val="00460BEB"/>
    <w:rsid w:val="0046133F"/>
    <w:rsid w:val="00461661"/>
    <w:rsid w:val="00461A8B"/>
    <w:rsid w:val="004626DB"/>
    <w:rsid w:val="00463463"/>
    <w:rsid w:val="004637F6"/>
    <w:rsid w:val="00463EF3"/>
    <w:rsid w:val="0047083F"/>
    <w:rsid w:val="0047195D"/>
    <w:rsid w:val="00471A0A"/>
    <w:rsid w:val="0047416F"/>
    <w:rsid w:val="00474965"/>
    <w:rsid w:val="004758EF"/>
    <w:rsid w:val="00477E7E"/>
    <w:rsid w:val="004806B9"/>
    <w:rsid w:val="00481B5A"/>
    <w:rsid w:val="00484990"/>
    <w:rsid w:val="004908C1"/>
    <w:rsid w:val="00492E41"/>
    <w:rsid w:val="00493503"/>
    <w:rsid w:val="00493852"/>
    <w:rsid w:val="00496BE4"/>
    <w:rsid w:val="004A0EC7"/>
    <w:rsid w:val="004A1360"/>
    <w:rsid w:val="004A2722"/>
    <w:rsid w:val="004A6D33"/>
    <w:rsid w:val="004B2741"/>
    <w:rsid w:val="004B6CC9"/>
    <w:rsid w:val="004C075D"/>
    <w:rsid w:val="004D1446"/>
    <w:rsid w:val="004D6E37"/>
    <w:rsid w:val="004E2B00"/>
    <w:rsid w:val="004E3ECE"/>
    <w:rsid w:val="004E66D8"/>
    <w:rsid w:val="004F1285"/>
    <w:rsid w:val="004F15E9"/>
    <w:rsid w:val="004F6A95"/>
    <w:rsid w:val="005023AE"/>
    <w:rsid w:val="00503402"/>
    <w:rsid w:val="00504910"/>
    <w:rsid w:val="00504934"/>
    <w:rsid w:val="00504BA4"/>
    <w:rsid w:val="00505118"/>
    <w:rsid w:val="005059D7"/>
    <w:rsid w:val="005106BA"/>
    <w:rsid w:val="00515AF2"/>
    <w:rsid w:val="00516B48"/>
    <w:rsid w:val="005224C4"/>
    <w:rsid w:val="00523531"/>
    <w:rsid w:val="005246D5"/>
    <w:rsid w:val="005268EF"/>
    <w:rsid w:val="00527315"/>
    <w:rsid w:val="00531C6E"/>
    <w:rsid w:val="00533678"/>
    <w:rsid w:val="00535369"/>
    <w:rsid w:val="00535471"/>
    <w:rsid w:val="00536082"/>
    <w:rsid w:val="005371AC"/>
    <w:rsid w:val="00544DA5"/>
    <w:rsid w:val="00545EE9"/>
    <w:rsid w:val="00550E24"/>
    <w:rsid w:val="00550FE6"/>
    <w:rsid w:val="00555ABB"/>
    <w:rsid w:val="00556992"/>
    <w:rsid w:val="00560660"/>
    <w:rsid w:val="005630C6"/>
    <w:rsid w:val="00563D7F"/>
    <w:rsid w:val="005641D3"/>
    <w:rsid w:val="005658F2"/>
    <w:rsid w:val="00566130"/>
    <w:rsid w:val="00566888"/>
    <w:rsid w:val="00567AB6"/>
    <w:rsid w:val="005704CA"/>
    <w:rsid w:val="00573EE1"/>
    <w:rsid w:val="00575430"/>
    <w:rsid w:val="00580A29"/>
    <w:rsid w:val="00580CD3"/>
    <w:rsid w:val="005813B7"/>
    <w:rsid w:val="005826A7"/>
    <w:rsid w:val="00582A09"/>
    <w:rsid w:val="00585BE1"/>
    <w:rsid w:val="00586D2E"/>
    <w:rsid w:val="0059112A"/>
    <w:rsid w:val="00592520"/>
    <w:rsid w:val="0059254B"/>
    <w:rsid w:val="00593197"/>
    <w:rsid w:val="0059598C"/>
    <w:rsid w:val="00596186"/>
    <w:rsid w:val="00596665"/>
    <w:rsid w:val="005A3E64"/>
    <w:rsid w:val="005A4548"/>
    <w:rsid w:val="005A4564"/>
    <w:rsid w:val="005A497D"/>
    <w:rsid w:val="005B151C"/>
    <w:rsid w:val="005B2A47"/>
    <w:rsid w:val="005B679C"/>
    <w:rsid w:val="005C1855"/>
    <w:rsid w:val="005C6090"/>
    <w:rsid w:val="005D0275"/>
    <w:rsid w:val="005D0543"/>
    <w:rsid w:val="005D6DDD"/>
    <w:rsid w:val="005E1136"/>
    <w:rsid w:val="005E1671"/>
    <w:rsid w:val="005E2691"/>
    <w:rsid w:val="005E26A5"/>
    <w:rsid w:val="005E34C7"/>
    <w:rsid w:val="005F6E45"/>
    <w:rsid w:val="005F7824"/>
    <w:rsid w:val="005F7E20"/>
    <w:rsid w:val="006011C0"/>
    <w:rsid w:val="0060724C"/>
    <w:rsid w:val="006075D3"/>
    <w:rsid w:val="00614F1A"/>
    <w:rsid w:val="00616A4A"/>
    <w:rsid w:val="00616B73"/>
    <w:rsid w:val="00617D71"/>
    <w:rsid w:val="00617E24"/>
    <w:rsid w:val="00621001"/>
    <w:rsid w:val="006219C0"/>
    <w:rsid w:val="00622F01"/>
    <w:rsid w:val="00623178"/>
    <w:rsid w:val="00623D08"/>
    <w:rsid w:val="006361A9"/>
    <w:rsid w:val="00636252"/>
    <w:rsid w:val="00637EBA"/>
    <w:rsid w:val="00642424"/>
    <w:rsid w:val="006448AE"/>
    <w:rsid w:val="00644C4C"/>
    <w:rsid w:val="00645CF5"/>
    <w:rsid w:val="00646361"/>
    <w:rsid w:val="00650D8D"/>
    <w:rsid w:val="00650F42"/>
    <w:rsid w:val="0065447C"/>
    <w:rsid w:val="006558FF"/>
    <w:rsid w:val="006609DA"/>
    <w:rsid w:val="00660C01"/>
    <w:rsid w:val="00660D5F"/>
    <w:rsid w:val="00667F03"/>
    <w:rsid w:val="006701B1"/>
    <w:rsid w:val="00672E7D"/>
    <w:rsid w:val="006735F9"/>
    <w:rsid w:val="006760EC"/>
    <w:rsid w:val="00676CE0"/>
    <w:rsid w:val="00677B03"/>
    <w:rsid w:val="006811F9"/>
    <w:rsid w:val="00685288"/>
    <w:rsid w:val="00687F44"/>
    <w:rsid w:val="0069444D"/>
    <w:rsid w:val="0069554C"/>
    <w:rsid w:val="006962E7"/>
    <w:rsid w:val="006A1C95"/>
    <w:rsid w:val="006A22B4"/>
    <w:rsid w:val="006A233E"/>
    <w:rsid w:val="006A3F5E"/>
    <w:rsid w:val="006A6A20"/>
    <w:rsid w:val="006B352B"/>
    <w:rsid w:val="006B40CB"/>
    <w:rsid w:val="006B42C3"/>
    <w:rsid w:val="006B66D5"/>
    <w:rsid w:val="006B73E0"/>
    <w:rsid w:val="006B7C8A"/>
    <w:rsid w:val="006C1106"/>
    <w:rsid w:val="006C3481"/>
    <w:rsid w:val="006C4867"/>
    <w:rsid w:val="006C48F4"/>
    <w:rsid w:val="006C4C3A"/>
    <w:rsid w:val="006C6968"/>
    <w:rsid w:val="006D0E51"/>
    <w:rsid w:val="006D6069"/>
    <w:rsid w:val="006D608A"/>
    <w:rsid w:val="006D7818"/>
    <w:rsid w:val="006D79B5"/>
    <w:rsid w:val="006D7AAB"/>
    <w:rsid w:val="006E4A2D"/>
    <w:rsid w:val="006E4DD6"/>
    <w:rsid w:val="006E5DBF"/>
    <w:rsid w:val="006F1585"/>
    <w:rsid w:val="006F5AEF"/>
    <w:rsid w:val="007002A0"/>
    <w:rsid w:val="00701103"/>
    <w:rsid w:val="0070265C"/>
    <w:rsid w:val="00702DEA"/>
    <w:rsid w:val="00710746"/>
    <w:rsid w:val="00711B0D"/>
    <w:rsid w:val="00713659"/>
    <w:rsid w:val="0071679E"/>
    <w:rsid w:val="0072139F"/>
    <w:rsid w:val="00722C6F"/>
    <w:rsid w:val="00724E9B"/>
    <w:rsid w:val="00725FE2"/>
    <w:rsid w:val="0072635B"/>
    <w:rsid w:val="007277BA"/>
    <w:rsid w:val="00731D76"/>
    <w:rsid w:val="00734EFA"/>
    <w:rsid w:val="007402D2"/>
    <w:rsid w:val="00740F67"/>
    <w:rsid w:val="00743574"/>
    <w:rsid w:val="00743EC9"/>
    <w:rsid w:val="00746C07"/>
    <w:rsid w:val="0075065D"/>
    <w:rsid w:val="00752ECC"/>
    <w:rsid w:val="0075342D"/>
    <w:rsid w:val="007547E0"/>
    <w:rsid w:val="00757E6C"/>
    <w:rsid w:val="00760F4B"/>
    <w:rsid w:val="0076354B"/>
    <w:rsid w:val="00764DDD"/>
    <w:rsid w:val="00765514"/>
    <w:rsid w:val="00770811"/>
    <w:rsid w:val="00782FC9"/>
    <w:rsid w:val="00785E20"/>
    <w:rsid w:val="00787C21"/>
    <w:rsid w:val="007903F4"/>
    <w:rsid w:val="007908D5"/>
    <w:rsid w:val="00792124"/>
    <w:rsid w:val="0079423E"/>
    <w:rsid w:val="00794BE5"/>
    <w:rsid w:val="007A1718"/>
    <w:rsid w:val="007A36DC"/>
    <w:rsid w:val="007A568F"/>
    <w:rsid w:val="007A7CA6"/>
    <w:rsid w:val="007B3858"/>
    <w:rsid w:val="007B3A38"/>
    <w:rsid w:val="007B436A"/>
    <w:rsid w:val="007B5DE9"/>
    <w:rsid w:val="007B7053"/>
    <w:rsid w:val="007C024F"/>
    <w:rsid w:val="007C0E4C"/>
    <w:rsid w:val="007C309F"/>
    <w:rsid w:val="007C3F0D"/>
    <w:rsid w:val="007C727D"/>
    <w:rsid w:val="007C7B0F"/>
    <w:rsid w:val="007D0C7A"/>
    <w:rsid w:val="007D5236"/>
    <w:rsid w:val="007E09C1"/>
    <w:rsid w:val="007E3C4C"/>
    <w:rsid w:val="007E3CDE"/>
    <w:rsid w:val="007E44EA"/>
    <w:rsid w:val="007E5C86"/>
    <w:rsid w:val="007F13C0"/>
    <w:rsid w:val="007F3E8F"/>
    <w:rsid w:val="007F4874"/>
    <w:rsid w:val="007F5F95"/>
    <w:rsid w:val="00810CAC"/>
    <w:rsid w:val="008147CE"/>
    <w:rsid w:val="00815528"/>
    <w:rsid w:val="00816B3C"/>
    <w:rsid w:val="00817AD7"/>
    <w:rsid w:val="0082312F"/>
    <w:rsid w:val="00823C9E"/>
    <w:rsid w:val="00823FA5"/>
    <w:rsid w:val="008267CD"/>
    <w:rsid w:val="00831B2D"/>
    <w:rsid w:val="0083560E"/>
    <w:rsid w:val="00836355"/>
    <w:rsid w:val="00840196"/>
    <w:rsid w:val="00840BDF"/>
    <w:rsid w:val="00843E7E"/>
    <w:rsid w:val="00844A7C"/>
    <w:rsid w:val="00844BF5"/>
    <w:rsid w:val="0084591E"/>
    <w:rsid w:val="008507B1"/>
    <w:rsid w:val="008526B7"/>
    <w:rsid w:val="00855C68"/>
    <w:rsid w:val="008564A8"/>
    <w:rsid w:val="00860E47"/>
    <w:rsid w:val="0086110D"/>
    <w:rsid w:val="008646F0"/>
    <w:rsid w:val="00864DA9"/>
    <w:rsid w:val="0086505B"/>
    <w:rsid w:val="00866275"/>
    <w:rsid w:val="0087095F"/>
    <w:rsid w:val="00873842"/>
    <w:rsid w:val="00874BB1"/>
    <w:rsid w:val="008757D6"/>
    <w:rsid w:val="00875990"/>
    <w:rsid w:val="00876CF7"/>
    <w:rsid w:val="008814BA"/>
    <w:rsid w:val="008835B7"/>
    <w:rsid w:val="00884681"/>
    <w:rsid w:val="00890A07"/>
    <w:rsid w:val="008910EA"/>
    <w:rsid w:val="0089570D"/>
    <w:rsid w:val="00895762"/>
    <w:rsid w:val="008958ED"/>
    <w:rsid w:val="008A0131"/>
    <w:rsid w:val="008A0C80"/>
    <w:rsid w:val="008A3448"/>
    <w:rsid w:val="008A4C53"/>
    <w:rsid w:val="008A5061"/>
    <w:rsid w:val="008A5B64"/>
    <w:rsid w:val="008A62A1"/>
    <w:rsid w:val="008B1812"/>
    <w:rsid w:val="008B3294"/>
    <w:rsid w:val="008B3C30"/>
    <w:rsid w:val="008B4E26"/>
    <w:rsid w:val="008B6284"/>
    <w:rsid w:val="008C0F43"/>
    <w:rsid w:val="008C7DB6"/>
    <w:rsid w:val="008D1AF1"/>
    <w:rsid w:val="008D2C67"/>
    <w:rsid w:val="008D6920"/>
    <w:rsid w:val="008E75E9"/>
    <w:rsid w:val="008F0694"/>
    <w:rsid w:val="008F0BCD"/>
    <w:rsid w:val="008F31B1"/>
    <w:rsid w:val="008F4355"/>
    <w:rsid w:val="008F711C"/>
    <w:rsid w:val="0090125B"/>
    <w:rsid w:val="0090261C"/>
    <w:rsid w:val="0090571E"/>
    <w:rsid w:val="009060E4"/>
    <w:rsid w:val="00907921"/>
    <w:rsid w:val="00911BD4"/>
    <w:rsid w:val="00915B4D"/>
    <w:rsid w:val="009163BD"/>
    <w:rsid w:val="0091666C"/>
    <w:rsid w:val="00916DC0"/>
    <w:rsid w:val="009215B6"/>
    <w:rsid w:val="0092168D"/>
    <w:rsid w:val="00924A08"/>
    <w:rsid w:val="00924AF9"/>
    <w:rsid w:val="00924EA2"/>
    <w:rsid w:val="009252A2"/>
    <w:rsid w:val="00931D15"/>
    <w:rsid w:val="00931DEB"/>
    <w:rsid w:val="00931F1A"/>
    <w:rsid w:val="00936382"/>
    <w:rsid w:val="0093742F"/>
    <w:rsid w:val="009402DE"/>
    <w:rsid w:val="009430BE"/>
    <w:rsid w:val="00944A16"/>
    <w:rsid w:val="00947E85"/>
    <w:rsid w:val="009565DE"/>
    <w:rsid w:val="0096089C"/>
    <w:rsid w:val="009618F0"/>
    <w:rsid w:val="009632C2"/>
    <w:rsid w:val="00965062"/>
    <w:rsid w:val="00970F05"/>
    <w:rsid w:val="00973749"/>
    <w:rsid w:val="00974055"/>
    <w:rsid w:val="00974D9B"/>
    <w:rsid w:val="00976424"/>
    <w:rsid w:val="0097746E"/>
    <w:rsid w:val="00981527"/>
    <w:rsid w:val="009853FF"/>
    <w:rsid w:val="00985DE2"/>
    <w:rsid w:val="00985E58"/>
    <w:rsid w:val="0099083A"/>
    <w:rsid w:val="0099581E"/>
    <w:rsid w:val="009A420B"/>
    <w:rsid w:val="009A7A1D"/>
    <w:rsid w:val="009A7BF1"/>
    <w:rsid w:val="009B06BE"/>
    <w:rsid w:val="009B0ED7"/>
    <w:rsid w:val="009B34FA"/>
    <w:rsid w:val="009B5154"/>
    <w:rsid w:val="009B7884"/>
    <w:rsid w:val="009C6417"/>
    <w:rsid w:val="009C6E1E"/>
    <w:rsid w:val="009C6F14"/>
    <w:rsid w:val="009C7A3D"/>
    <w:rsid w:val="009D108D"/>
    <w:rsid w:val="009D25F0"/>
    <w:rsid w:val="009E148B"/>
    <w:rsid w:val="009E24A8"/>
    <w:rsid w:val="009E55D0"/>
    <w:rsid w:val="009E6DCD"/>
    <w:rsid w:val="009F20C4"/>
    <w:rsid w:val="009F565A"/>
    <w:rsid w:val="009F600C"/>
    <w:rsid w:val="009F6BF3"/>
    <w:rsid w:val="00A017D3"/>
    <w:rsid w:val="00A02876"/>
    <w:rsid w:val="00A03896"/>
    <w:rsid w:val="00A0605D"/>
    <w:rsid w:val="00A06260"/>
    <w:rsid w:val="00A06A9C"/>
    <w:rsid w:val="00A07396"/>
    <w:rsid w:val="00A07BE1"/>
    <w:rsid w:val="00A07ECF"/>
    <w:rsid w:val="00A102B5"/>
    <w:rsid w:val="00A10A29"/>
    <w:rsid w:val="00A118D4"/>
    <w:rsid w:val="00A12E03"/>
    <w:rsid w:val="00A13CBD"/>
    <w:rsid w:val="00A13F1D"/>
    <w:rsid w:val="00A17DE0"/>
    <w:rsid w:val="00A23C73"/>
    <w:rsid w:val="00A263EC"/>
    <w:rsid w:val="00A27361"/>
    <w:rsid w:val="00A305C1"/>
    <w:rsid w:val="00A32A67"/>
    <w:rsid w:val="00A36F24"/>
    <w:rsid w:val="00A44BA8"/>
    <w:rsid w:val="00A4572F"/>
    <w:rsid w:val="00A45C45"/>
    <w:rsid w:val="00A460C8"/>
    <w:rsid w:val="00A46A0E"/>
    <w:rsid w:val="00A46B00"/>
    <w:rsid w:val="00A50775"/>
    <w:rsid w:val="00A53987"/>
    <w:rsid w:val="00A55AB4"/>
    <w:rsid w:val="00A57C9F"/>
    <w:rsid w:val="00A60CF6"/>
    <w:rsid w:val="00A61845"/>
    <w:rsid w:val="00A70654"/>
    <w:rsid w:val="00A714A6"/>
    <w:rsid w:val="00A76F0B"/>
    <w:rsid w:val="00A801CC"/>
    <w:rsid w:val="00A8081A"/>
    <w:rsid w:val="00A83989"/>
    <w:rsid w:val="00A83DA8"/>
    <w:rsid w:val="00A84651"/>
    <w:rsid w:val="00A868ED"/>
    <w:rsid w:val="00A9015C"/>
    <w:rsid w:val="00A90F4F"/>
    <w:rsid w:val="00A91282"/>
    <w:rsid w:val="00A9192A"/>
    <w:rsid w:val="00A94DB8"/>
    <w:rsid w:val="00A9548F"/>
    <w:rsid w:val="00A964E5"/>
    <w:rsid w:val="00AA32B3"/>
    <w:rsid w:val="00AA4521"/>
    <w:rsid w:val="00AA4807"/>
    <w:rsid w:val="00AA6BE8"/>
    <w:rsid w:val="00AB1070"/>
    <w:rsid w:val="00AB1154"/>
    <w:rsid w:val="00AB134A"/>
    <w:rsid w:val="00AB1690"/>
    <w:rsid w:val="00AB6B91"/>
    <w:rsid w:val="00AC3017"/>
    <w:rsid w:val="00AC516C"/>
    <w:rsid w:val="00AC5BD4"/>
    <w:rsid w:val="00AC5D80"/>
    <w:rsid w:val="00AC6367"/>
    <w:rsid w:val="00AC7B88"/>
    <w:rsid w:val="00AC7E51"/>
    <w:rsid w:val="00AD1A15"/>
    <w:rsid w:val="00AD3B90"/>
    <w:rsid w:val="00AD4BEA"/>
    <w:rsid w:val="00AD7925"/>
    <w:rsid w:val="00AF22CB"/>
    <w:rsid w:val="00AF2B56"/>
    <w:rsid w:val="00AF2C21"/>
    <w:rsid w:val="00AF50C9"/>
    <w:rsid w:val="00AF55F1"/>
    <w:rsid w:val="00AF56B4"/>
    <w:rsid w:val="00AF736B"/>
    <w:rsid w:val="00B00F0E"/>
    <w:rsid w:val="00B01584"/>
    <w:rsid w:val="00B0492E"/>
    <w:rsid w:val="00B04C59"/>
    <w:rsid w:val="00B074DD"/>
    <w:rsid w:val="00B07C6A"/>
    <w:rsid w:val="00B10DC9"/>
    <w:rsid w:val="00B11757"/>
    <w:rsid w:val="00B11D8D"/>
    <w:rsid w:val="00B12AF6"/>
    <w:rsid w:val="00B13E92"/>
    <w:rsid w:val="00B15FAE"/>
    <w:rsid w:val="00B173A7"/>
    <w:rsid w:val="00B209A4"/>
    <w:rsid w:val="00B21B81"/>
    <w:rsid w:val="00B228EC"/>
    <w:rsid w:val="00B22F74"/>
    <w:rsid w:val="00B25328"/>
    <w:rsid w:val="00B25748"/>
    <w:rsid w:val="00B2767B"/>
    <w:rsid w:val="00B30E5F"/>
    <w:rsid w:val="00B33D79"/>
    <w:rsid w:val="00B376EA"/>
    <w:rsid w:val="00B408C3"/>
    <w:rsid w:val="00B41316"/>
    <w:rsid w:val="00B427D1"/>
    <w:rsid w:val="00B521AD"/>
    <w:rsid w:val="00B5535C"/>
    <w:rsid w:val="00B56F67"/>
    <w:rsid w:val="00B57C4C"/>
    <w:rsid w:val="00B630C6"/>
    <w:rsid w:val="00B63689"/>
    <w:rsid w:val="00B638D8"/>
    <w:rsid w:val="00B65D2F"/>
    <w:rsid w:val="00B745F2"/>
    <w:rsid w:val="00B76FA9"/>
    <w:rsid w:val="00B80D43"/>
    <w:rsid w:val="00B81463"/>
    <w:rsid w:val="00B84F0C"/>
    <w:rsid w:val="00B944F2"/>
    <w:rsid w:val="00BA0AE9"/>
    <w:rsid w:val="00BA1E85"/>
    <w:rsid w:val="00BA2C03"/>
    <w:rsid w:val="00BA3E23"/>
    <w:rsid w:val="00BA73D5"/>
    <w:rsid w:val="00BB18C2"/>
    <w:rsid w:val="00BB3922"/>
    <w:rsid w:val="00BB5B63"/>
    <w:rsid w:val="00BB61C5"/>
    <w:rsid w:val="00BB6222"/>
    <w:rsid w:val="00BB6DF7"/>
    <w:rsid w:val="00BB7105"/>
    <w:rsid w:val="00BC22F3"/>
    <w:rsid w:val="00BC2E75"/>
    <w:rsid w:val="00BC3593"/>
    <w:rsid w:val="00BC4EA9"/>
    <w:rsid w:val="00BC722F"/>
    <w:rsid w:val="00BD7866"/>
    <w:rsid w:val="00BD7DA0"/>
    <w:rsid w:val="00BE0886"/>
    <w:rsid w:val="00BE7CF3"/>
    <w:rsid w:val="00BF0259"/>
    <w:rsid w:val="00BF50DB"/>
    <w:rsid w:val="00BF53D0"/>
    <w:rsid w:val="00BF6A81"/>
    <w:rsid w:val="00BF6FA7"/>
    <w:rsid w:val="00C01707"/>
    <w:rsid w:val="00C04F53"/>
    <w:rsid w:val="00C129BA"/>
    <w:rsid w:val="00C15DA0"/>
    <w:rsid w:val="00C173A6"/>
    <w:rsid w:val="00C22CB8"/>
    <w:rsid w:val="00C230CC"/>
    <w:rsid w:val="00C24E5F"/>
    <w:rsid w:val="00C2685E"/>
    <w:rsid w:val="00C26FBD"/>
    <w:rsid w:val="00C31419"/>
    <w:rsid w:val="00C32769"/>
    <w:rsid w:val="00C338C5"/>
    <w:rsid w:val="00C34F82"/>
    <w:rsid w:val="00C36A47"/>
    <w:rsid w:val="00C44BA8"/>
    <w:rsid w:val="00C45851"/>
    <w:rsid w:val="00C475C5"/>
    <w:rsid w:val="00C50DB0"/>
    <w:rsid w:val="00C52680"/>
    <w:rsid w:val="00C54D05"/>
    <w:rsid w:val="00C55BC4"/>
    <w:rsid w:val="00C57E25"/>
    <w:rsid w:val="00C60739"/>
    <w:rsid w:val="00C622E9"/>
    <w:rsid w:val="00C62892"/>
    <w:rsid w:val="00C65E09"/>
    <w:rsid w:val="00C67625"/>
    <w:rsid w:val="00C72DB3"/>
    <w:rsid w:val="00C76D80"/>
    <w:rsid w:val="00C77F8B"/>
    <w:rsid w:val="00C81A5A"/>
    <w:rsid w:val="00C823BF"/>
    <w:rsid w:val="00C8440B"/>
    <w:rsid w:val="00C84714"/>
    <w:rsid w:val="00C85E57"/>
    <w:rsid w:val="00C85EAD"/>
    <w:rsid w:val="00C871C2"/>
    <w:rsid w:val="00C91C45"/>
    <w:rsid w:val="00C92E8A"/>
    <w:rsid w:val="00C9399E"/>
    <w:rsid w:val="00C95FD3"/>
    <w:rsid w:val="00C971F9"/>
    <w:rsid w:val="00CA0C7A"/>
    <w:rsid w:val="00CA29E9"/>
    <w:rsid w:val="00CA5F1A"/>
    <w:rsid w:val="00CA7CDC"/>
    <w:rsid w:val="00CB05B6"/>
    <w:rsid w:val="00CB0805"/>
    <w:rsid w:val="00CB1F97"/>
    <w:rsid w:val="00CB2DBA"/>
    <w:rsid w:val="00CB383C"/>
    <w:rsid w:val="00CB54CF"/>
    <w:rsid w:val="00CB6A07"/>
    <w:rsid w:val="00CB73FE"/>
    <w:rsid w:val="00CC0022"/>
    <w:rsid w:val="00CC045F"/>
    <w:rsid w:val="00CC137B"/>
    <w:rsid w:val="00CC153B"/>
    <w:rsid w:val="00CC2A98"/>
    <w:rsid w:val="00CC596A"/>
    <w:rsid w:val="00CC62B6"/>
    <w:rsid w:val="00CC70A4"/>
    <w:rsid w:val="00CD16FC"/>
    <w:rsid w:val="00CD1A5B"/>
    <w:rsid w:val="00CD6581"/>
    <w:rsid w:val="00CD7FA6"/>
    <w:rsid w:val="00CE1CDA"/>
    <w:rsid w:val="00CE56DD"/>
    <w:rsid w:val="00CF5052"/>
    <w:rsid w:val="00CF5580"/>
    <w:rsid w:val="00D01182"/>
    <w:rsid w:val="00D02A3B"/>
    <w:rsid w:val="00D03333"/>
    <w:rsid w:val="00D05ABE"/>
    <w:rsid w:val="00D06E36"/>
    <w:rsid w:val="00D07404"/>
    <w:rsid w:val="00D1082F"/>
    <w:rsid w:val="00D1094D"/>
    <w:rsid w:val="00D118B5"/>
    <w:rsid w:val="00D1345F"/>
    <w:rsid w:val="00D13E4E"/>
    <w:rsid w:val="00D1453C"/>
    <w:rsid w:val="00D1792A"/>
    <w:rsid w:val="00D26D34"/>
    <w:rsid w:val="00D34FCC"/>
    <w:rsid w:val="00D369EB"/>
    <w:rsid w:val="00D36AEB"/>
    <w:rsid w:val="00D403C1"/>
    <w:rsid w:val="00D40CE2"/>
    <w:rsid w:val="00D41D36"/>
    <w:rsid w:val="00D4483A"/>
    <w:rsid w:val="00D44860"/>
    <w:rsid w:val="00D45F8A"/>
    <w:rsid w:val="00D47383"/>
    <w:rsid w:val="00D51014"/>
    <w:rsid w:val="00D537CB"/>
    <w:rsid w:val="00D53D71"/>
    <w:rsid w:val="00D547FB"/>
    <w:rsid w:val="00D56617"/>
    <w:rsid w:val="00D56717"/>
    <w:rsid w:val="00D614F2"/>
    <w:rsid w:val="00D618C7"/>
    <w:rsid w:val="00D61936"/>
    <w:rsid w:val="00D62496"/>
    <w:rsid w:val="00D6256E"/>
    <w:rsid w:val="00D6257F"/>
    <w:rsid w:val="00D62906"/>
    <w:rsid w:val="00D6351D"/>
    <w:rsid w:val="00D66F91"/>
    <w:rsid w:val="00D6746A"/>
    <w:rsid w:val="00D70387"/>
    <w:rsid w:val="00D711D6"/>
    <w:rsid w:val="00D7478F"/>
    <w:rsid w:val="00D751C2"/>
    <w:rsid w:val="00D77A84"/>
    <w:rsid w:val="00D830F7"/>
    <w:rsid w:val="00D83430"/>
    <w:rsid w:val="00D84260"/>
    <w:rsid w:val="00D904CF"/>
    <w:rsid w:val="00D93783"/>
    <w:rsid w:val="00D9428C"/>
    <w:rsid w:val="00D950FB"/>
    <w:rsid w:val="00D971CA"/>
    <w:rsid w:val="00DA0932"/>
    <w:rsid w:val="00DA25FF"/>
    <w:rsid w:val="00DA47EC"/>
    <w:rsid w:val="00DA5BC1"/>
    <w:rsid w:val="00DA6044"/>
    <w:rsid w:val="00DA62C7"/>
    <w:rsid w:val="00DA7388"/>
    <w:rsid w:val="00DB4AF3"/>
    <w:rsid w:val="00DB5AFF"/>
    <w:rsid w:val="00DC0766"/>
    <w:rsid w:val="00DC29E1"/>
    <w:rsid w:val="00DC2C8C"/>
    <w:rsid w:val="00DC2EC2"/>
    <w:rsid w:val="00DC3DA6"/>
    <w:rsid w:val="00DC47DE"/>
    <w:rsid w:val="00DD351D"/>
    <w:rsid w:val="00DD3D8A"/>
    <w:rsid w:val="00DD6111"/>
    <w:rsid w:val="00DE1B35"/>
    <w:rsid w:val="00DE35F9"/>
    <w:rsid w:val="00DE6255"/>
    <w:rsid w:val="00DE7164"/>
    <w:rsid w:val="00DE77E5"/>
    <w:rsid w:val="00DF1D19"/>
    <w:rsid w:val="00DF48B6"/>
    <w:rsid w:val="00DF4E85"/>
    <w:rsid w:val="00E01EFF"/>
    <w:rsid w:val="00E02460"/>
    <w:rsid w:val="00E0359C"/>
    <w:rsid w:val="00E03658"/>
    <w:rsid w:val="00E12A60"/>
    <w:rsid w:val="00E14ED6"/>
    <w:rsid w:val="00E23670"/>
    <w:rsid w:val="00E2559A"/>
    <w:rsid w:val="00E26BFB"/>
    <w:rsid w:val="00E27AEC"/>
    <w:rsid w:val="00E34D31"/>
    <w:rsid w:val="00E37325"/>
    <w:rsid w:val="00E37FA8"/>
    <w:rsid w:val="00E40CF1"/>
    <w:rsid w:val="00E430D8"/>
    <w:rsid w:val="00E43638"/>
    <w:rsid w:val="00E47B50"/>
    <w:rsid w:val="00E538F6"/>
    <w:rsid w:val="00E5756F"/>
    <w:rsid w:val="00E57764"/>
    <w:rsid w:val="00E57A29"/>
    <w:rsid w:val="00E6368E"/>
    <w:rsid w:val="00E64128"/>
    <w:rsid w:val="00E64634"/>
    <w:rsid w:val="00E6492B"/>
    <w:rsid w:val="00E670AF"/>
    <w:rsid w:val="00E67D1D"/>
    <w:rsid w:val="00E7217D"/>
    <w:rsid w:val="00E7242C"/>
    <w:rsid w:val="00E76A74"/>
    <w:rsid w:val="00E8027B"/>
    <w:rsid w:val="00E80B8D"/>
    <w:rsid w:val="00E8278D"/>
    <w:rsid w:val="00E82AD6"/>
    <w:rsid w:val="00E84B35"/>
    <w:rsid w:val="00E84C6C"/>
    <w:rsid w:val="00E84D16"/>
    <w:rsid w:val="00E905E3"/>
    <w:rsid w:val="00E91BF1"/>
    <w:rsid w:val="00E91C78"/>
    <w:rsid w:val="00E9204D"/>
    <w:rsid w:val="00E94895"/>
    <w:rsid w:val="00E95B4A"/>
    <w:rsid w:val="00EA0117"/>
    <w:rsid w:val="00EA0335"/>
    <w:rsid w:val="00EA0475"/>
    <w:rsid w:val="00EA1DA3"/>
    <w:rsid w:val="00EA551E"/>
    <w:rsid w:val="00EA7597"/>
    <w:rsid w:val="00EA7B2B"/>
    <w:rsid w:val="00EB23E2"/>
    <w:rsid w:val="00EB488D"/>
    <w:rsid w:val="00EB4B3B"/>
    <w:rsid w:val="00EB4B92"/>
    <w:rsid w:val="00EC3113"/>
    <w:rsid w:val="00EC39F6"/>
    <w:rsid w:val="00EC64B8"/>
    <w:rsid w:val="00EC779C"/>
    <w:rsid w:val="00ED29B9"/>
    <w:rsid w:val="00EE2079"/>
    <w:rsid w:val="00EE7092"/>
    <w:rsid w:val="00EF1377"/>
    <w:rsid w:val="00EF31CD"/>
    <w:rsid w:val="00EF4D32"/>
    <w:rsid w:val="00EF539A"/>
    <w:rsid w:val="00EF5C8B"/>
    <w:rsid w:val="00EF660F"/>
    <w:rsid w:val="00EF6B02"/>
    <w:rsid w:val="00F02386"/>
    <w:rsid w:val="00F0239C"/>
    <w:rsid w:val="00F026ED"/>
    <w:rsid w:val="00F068AA"/>
    <w:rsid w:val="00F06938"/>
    <w:rsid w:val="00F10583"/>
    <w:rsid w:val="00F11B84"/>
    <w:rsid w:val="00F11DAB"/>
    <w:rsid w:val="00F123F0"/>
    <w:rsid w:val="00F13B04"/>
    <w:rsid w:val="00F141EE"/>
    <w:rsid w:val="00F14A55"/>
    <w:rsid w:val="00F14EB7"/>
    <w:rsid w:val="00F15CA3"/>
    <w:rsid w:val="00F15D72"/>
    <w:rsid w:val="00F16E16"/>
    <w:rsid w:val="00F21BC6"/>
    <w:rsid w:val="00F30D84"/>
    <w:rsid w:val="00F33612"/>
    <w:rsid w:val="00F34413"/>
    <w:rsid w:val="00F35050"/>
    <w:rsid w:val="00F353A3"/>
    <w:rsid w:val="00F35A72"/>
    <w:rsid w:val="00F36C4D"/>
    <w:rsid w:val="00F36FB8"/>
    <w:rsid w:val="00F37E41"/>
    <w:rsid w:val="00F413CF"/>
    <w:rsid w:val="00F4314F"/>
    <w:rsid w:val="00F44F54"/>
    <w:rsid w:val="00F452EB"/>
    <w:rsid w:val="00F457E6"/>
    <w:rsid w:val="00F539A3"/>
    <w:rsid w:val="00F613B3"/>
    <w:rsid w:val="00F61772"/>
    <w:rsid w:val="00F65639"/>
    <w:rsid w:val="00F65BD5"/>
    <w:rsid w:val="00F70532"/>
    <w:rsid w:val="00F71AC3"/>
    <w:rsid w:val="00F7321A"/>
    <w:rsid w:val="00F73AC6"/>
    <w:rsid w:val="00F76F85"/>
    <w:rsid w:val="00F83E42"/>
    <w:rsid w:val="00F857E3"/>
    <w:rsid w:val="00F94ACF"/>
    <w:rsid w:val="00F94EC6"/>
    <w:rsid w:val="00F958B3"/>
    <w:rsid w:val="00F97BD0"/>
    <w:rsid w:val="00FA398A"/>
    <w:rsid w:val="00FA3BA1"/>
    <w:rsid w:val="00FA53FA"/>
    <w:rsid w:val="00FB4CBC"/>
    <w:rsid w:val="00FC0EB6"/>
    <w:rsid w:val="00FC1251"/>
    <w:rsid w:val="00FC13D9"/>
    <w:rsid w:val="00FC3CF3"/>
    <w:rsid w:val="00FC4B01"/>
    <w:rsid w:val="00FD22B2"/>
    <w:rsid w:val="00FD2989"/>
    <w:rsid w:val="00FD36A6"/>
    <w:rsid w:val="00FD6B45"/>
    <w:rsid w:val="00FD7132"/>
    <w:rsid w:val="00FE1927"/>
    <w:rsid w:val="00FE1C7C"/>
    <w:rsid w:val="00FE5CC9"/>
    <w:rsid w:val="00FE6C57"/>
    <w:rsid w:val="00FE7504"/>
    <w:rsid w:val="00FF3600"/>
    <w:rsid w:val="00FF3E71"/>
    <w:rsid w:val="00FF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o:colormru v:ext="edit" colors="#cce8dc"/>
      <o:colormenu v:ext="edit" fillcolor="none"/>
    </o:shapedefaults>
    <o:shapelayout v:ext="edit">
      <o:idmap v:ext="edit" data="1"/>
    </o:shapelayout>
  </w:shapeDefaults>
  <w:decimalSymbol w:val="."/>
  <w:listSeparator w:val=","/>
  <w14:docId w14:val="61EFD607"/>
  <w15:docId w15:val="{9924ABDC-9579-4DCF-BE51-6B2EF1BEE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內文2"/>
    <w:qFormat/>
    <w:rsid w:val="006B40CB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aliases w:val="本文-表格摘要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aliases w:val="本文-表格摘要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39"/>
    <w:qFormat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844BF5"/>
    <w:pPr>
      <w:tabs>
        <w:tab w:val="right" w:leader="dot" w:pos="9910"/>
      </w:tabs>
      <w:spacing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614F1A"/>
    <w:pPr>
      <w:tabs>
        <w:tab w:val="right" w:leader="dot" w:pos="9910"/>
      </w:tabs>
      <w:spacing w:after="20" w:line="424" w:lineRule="exact"/>
      <w:ind w:leftChars="330" w:left="792" w:firstLineChars="0" w:firstLine="0"/>
      <w:jc w:val="left"/>
    </w:pPr>
    <w:rPr>
      <w:rFonts w:cstheme="minorHAnsi"/>
      <w:b/>
      <w:bCs/>
      <w:cap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614F1A"/>
    <w:pPr>
      <w:tabs>
        <w:tab w:val="right" w:leader="dot" w:pos="9910"/>
      </w:tabs>
      <w:spacing w:after="20" w:line="424" w:lineRule="exact"/>
      <w:ind w:leftChars="470" w:left="1128" w:firstLineChars="0" w:firstLine="0"/>
      <w:jc w:val="left"/>
    </w:pPr>
    <w:rPr>
      <w:rFonts w:cstheme="minorHAnsi"/>
      <w:bCs/>
      <w:caps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00000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DA47E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DA47E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DA47EC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DA47EC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DA47EC"/>
    <w:pPr>
      <w:tabs>
        <w:tab w:val="left" w:pos="44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"/>
    <w:qFormat/>
    <w:rsid w:val="00DA47EC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0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age number"/>
    <w:basedOn w:val="a0"/>
    <w:semiHidden/>
    <w:rsid w:val="0075065D"/>
  </w:style>
  <w:style w:type="paragraph" w:customStyle="1" w:styleId="afe">
    <w:name w:val="註"/>
    <w:basedOn w:val="a"/>
    <w:rsid w:val="0075065D"/>
    <w:pPr>
      <w:widowControl w:val="0"/>
      <w:overflowPunct/>
      <w:spacing w:line="280" w:lineRule="exact"/>
      <w:ind w:leftChars="20" w:left="20" w:firstLineChars="0" w:firstLine="0"/>
    </w:pPr>
    <w:rPr>
      <w:rFonts w:hAnsi="Times New Roman" w:cs="Times New Roman"/>
      <w:color w:val="auto"/>
      <w:sz w:val="18"/>
    </w:rPr>
  </w:style>
  <w:style w:type="paragraph" w:customStyle="1" w:styleId="3041">
    <w:name w:val="3廳_內文04_Ｏ"/>
    <w:qFormat/>
    <w:rsid w:val="0075065D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A16P851">
    <w:name w:val="3廳_T01表頭標題01A_16P標楷85%緊縮1以上"/>
    <w:basedOn w:val="3T010116P"/>
    <w:qFormat/>
    <w:rsid w:val="0075065D"/>
    <w:rPr>
      <w:spacing w:val="-28"/>
      <w:w w:val="85"/>
    </w:rPr>
  </w:style>
  <w:style w:type="paragraph" w:customStyle="1" w:styleId="3T000020P">
    <w:name w:val="3廳_T00表頭標題00_20P標楷_乙部份"/>
    <w:next w:val="a"/>
    <w:qFormat/>
    <w:rsid w:val="0075065D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 w:themeColor="text1"/>
      <w:sz w:val="40"/>
      <w:u w:val="single" w:color="000000" w:themeColor="text1"/>
    </w:rPr>
  </w:style>
  <w:style w:type="paragraph" w:customStyle="1" w:styleId="3T000118P">
    <w:name w:val="3廳_T00表頭標題01_18P標楷_乙部份"/>
    <w:basedOn w:val="a"/>
    <w:qFormat/>
    <w:rsid w:val="0075065D"/>
    <w:pPr>
      <w:tabs>
        <w:tab w:val="center" w:pos="4800"/>
      </w:tabs>
      <w:snapToGrid w:val="0"/>
      <w:ind w:left="-340" w:firstLineChars="0" w:firstLine="0"/>
      <w:jc w:val="center"/>
    </w:pPr>
    <w:rPr>
      <w:b/>
      <w:spacing w:val="-10"/>
      <w:sz w:val="36"/>
      <w:u w:val="single" w:color="000000" w:themeColor="text1"/>
    </w:rPr>
  </w:style>
  <w:style w:type="paragraph" w:customStyle="1" w:styleId="3T0401110P25">
    <w:name w:val="3廳_T04表格註內文01_1._10P(縮2.5字)_乙部份"/>
    <w:basedOn w:val="3T0303110P3"/>
    <w:qFormat/>
    <w:rsid w:val="0075065D"/>
    <w:pPr>
      <w:ind w:leftChars="250" w:left="550"/>
    </w:pPr>
  </w:style>
  <w:style w:type="paragraph" w:customStyle="1" w:styleId="17">
    <w:name w:val="清單段落1"/>
    <w:basedOn w:val="a"/>
    <w:uiPriority w:val="34"/>
    <w:qFormat/>
    <w:rsid w:val="00D36AEB"/>
    <w:pPr>
      <w:widowControl w:val="0"/>
      <w:overflowPunct/>
      <w:ind w:leftChars="200" w:left="480" w:firstLineChars="0" w:firstLine="0"/>
      <w:jc w:val="left"/>
    </w:pPr>
    <w:rPr>
      <w:rFonts w:ascii="Calibri" w:eastAsia="新細明體" w:hAnsi="Calibri" w:cs="Calibri"/>
      <w:color w:val="auto"/>
    </w:rPr>
  </w:style>
  <w:style w:type="table" w:customStyle="1" w:styleId="80">
    <w:name w:val="表格格線8"/>
    <w:basedOn w:val="a1"/>
    <w:uiPriority w:val="59"/>
    <w:qFormat/>
    <w:rsid w:val="00A305C1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footnote text"/>
    <w:aliases w:val=" 字元, 字元 字元 字元,字元 字元 字元,註腳文字1,註腳文字 字元 字元"/>
    <w:basedOn w:val="a"/>
    <w:link w:val="aff0"/>
    <w:uiPriority w:val="99"/>
    <w:qFormat/>
    <w:rsid w:val="00301D22"/>
    <w:pPr>
      <w:widowControl w:val="0"/>
      <w:overflowPunct/>
      <w:snapToGrid w:val="0"/>
      <w:ind w:firstLineChars="0" w:firstLine="0"/>
      <w:jc w:val="left"/>
    </w:pPr>
    <w:rPr>
      <w:rFonts w:ascii="Times New Roman" w:eastAsia="新細明體" w:hAnsi="Times New Roman" w:cs="Times New Roman"/>
      <w:color w:val="auto"/>
      <w:sz w:val="20"/>
      <w:szCs w:val="20"/>
    </w:rPr>
  </w:style>
  <w:style w:type="character" w:customStyle="1" w:styleId="aff0">
    <w:name w:val="註腳文字 字元"/>
    <w:aliases w:val=" 字元 字元, 字元 字元 字元 字元,字元 字元 字元 字元,註腳文字1 字元,註腳文字 字元 字元 字元"/>
    <w:basedOn w:val="a0"/>
    <w:link w:val="aff"/>
    <w:uiPriority w:val="99"/>
    <w:qFormat/>
    <w:rsid w:val="00301D22"/>
    <w:rPr>
      <w:rFonts w:ascii="Times New Roman" w:eastAsia="新細明體" w:hAnsi="Times New Roman" w:cs="Times New Roman"/>
      <w:sz w:val="20"/>
      <w:szCs w:val="20"/>
    </w:rPr>
  </w:style>
  <w:style w:type="character" w:styleId="aff1">
    <w:name w:val="footnote reference"/>
    <w:aliases w:val="FR,Ref,de nota al pie,註腳內容,Error-Fußnotenzeichen5,Error-Fußnotenzeichen6,Error-Fußnotenzeichen3,Error-Fusnotßnotenzeichen5,Error-Fußnotenzeic"/>
    <w:uiPriority w:val="99"/>
    <w:qFormat/>
    <w:rsid w:val="00301D22"/>
    <w:rPr>
      <w:vertAlign w:val="superscript"/>
    </w:rPr>
  </w:style>
  <w:style w:type="table" w:customStyle="1" w:styleId="28">
    <w:name w:val="表格格線2"/>
    <w:basedOn w:val="a1"/>
    <w:next w:val="af0"/>
    <w:uiPriority w:val="39"/>
    <w:qFormat/>
    <w:rsid w:val="002E357B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自訂 3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51C40-1324-47ED-B1F2-8ED26612C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52</TotalTime>
  <Pages>4</Pages>
  <Words>559</Words>
  <Characters>3192</Characters>
  <Application>Microsoft Office Word</Application>
  <DocSecurity>0</DocSecurity>
  <Lines>26</Lines>
  <Paragraphs>7</Paragraphs>
  <ScaleCrop>false</ScaleCrop>
  <Company>C.M.T</Company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吳怡霈</cp:lastModifiedBy>
  <cp:revision>11</cp:revision>
  <cp:lastPrinted>2024-06-25T09:53:00Z</cp:lastPrinted>
  <dcterms:created xsi:type="dcterms:W3CDTF">2025-06-16T03:01:00Z</dcterms:created>
  <dcterms:modified xsi:type="dcterms:W3CDTF">2025-07-07T12:36:00Z</dcterms:modified>
</cp:coreProperties>
</file>