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FDF7" w14:textId="77777777" w:rsidR="00F74499" w:rsidRPr="004C7998" w:rsidRDefault="00F74499" w:rsidP="0069015E">
      <w:pPr>
        <w:widowControl w:val="0"/>
        <w:adjustRightInd w:val="0"/>
        <w:ind w:firstLineChars="0" w:firstLine="0"/>
        <w:rPr>
          <w:b/>
          <w:sz w:val="32"/>
          <w:szCs w:val="40"/>
        </w:rPr>
      </w:pPr>
      <w:bookmarkStart w:id="0" w:name="_Toc12786035"/>
      <w:bookmarkStart w:id="1" w:name="十四、文化部主管"/>
      <w:r w:rsidRPr="004C7998">
        <w:rPr>
          <w:rFonts w:hint="eastAsia"/>
          <w:b/>
          <w:sz w:val="32"/>
          <w:szCs w:val="40"/>
        </w:rPr>
        <w:t>十</w:t>
      </w:r>
      <w:r w:rsidR="001A260B" w:rsidRPr="004C7998">
        <w:rPr>
          <w:rFonts w:hint="eastAsia"/>
          <w:b/>
          <w:sz w:val="32"/>
          <w:szCs w:val="40"/>
        </w:rPr>
        <w:t>三</w:t>
      </w:r>
      <w:r w:rsidR="004D19E0">
        <w:rPr>
          <w:rFonts w:hint="eastAsia"/>
          <w:b/>
          <w:sz w:val="32"/>
          <w:szCs w:val="40"/>
        </w:rPr>
        <w:t>、</w:t>
      </w:r>
      <w:r w:rsidRPr="004C7998">
        <w:rPr>
          <w:rFonts w:hint="eastAsia"/>
          <w:b/>
          <w:sz w:val="32"/>
          <w:szCs w:val="40"/>
        </w:rPr>
        <w:t>文化部主管</w:t>
      </w:r>
      <w:bookmarkEnd w:id="0"/>
    </w:p>
    <w:p w14:paraId="242FA0CF" w14:textId="77777777" w:rsidR="00F74499" w:rsidRPr="004C7998" w:rsidRDefault="00F74499" w:rsidP="00FE7851">
      <w:pPr>
        <w:widowControl w:val="0"/>
        <w:ind w:firstLineChars="150" w:firstLine="480"/>
        <w:rPr>
          <w:b/>
          <w:sz w:val="32"/>
          <w:szCs w:val="32"/>
        </w:rPr>
      </w:pPr>
      <w:bookmarkStart w:id="2" w:name="_Toc12786036"/>
      <w:bookmarkEnd w:id="1"/>
      <w:r w:rsidRPr="004C7998">
        <w:rPr>
          <w:rFonts w:hint="eastAsia"/>
          <w:b/>
          <w:sz w:val="32"/>
          <w:szCs w:val="32"/>
        </w:rPr>
        <w:t>國立文化機構作業基金</w:t>
      </w:r>
      <w:bookmarkEnd w:id="2"/>
    </w:p>
    <w:p w14:paraId="5238E1E4" w14:textId="77777777" w:rsidR="00897BBC" w:rsidRPr="00966EE7" w:rsidRDefault="00897BBC" w:rsidP="00C52DC7">
      <w:pPr>
        <w:widowControl w:val="0"/>
        <w:tabs>
          <w:tab w:val="left" w:pos="2835"/>
        </w:tabs>
        <w:spacing w:line="546" w:lineRule="exact"/>
        <w:ind w:firstLine="480"/>
        <w:rPr>
          <w:color w:val="000000" w:themeColor="text1"/>
        </w:rPr>
      </w:pPr>
      <w:r w:rsidRPr="00966EE7">
        <w:rPr>
          <w:rFonts w:hint="eastAsia"/>
          <w:color w:val="000000" w:themeColor="text1"/>
        </w:rPr>
        <w:t>政府為促進國立文化機構財務有效運作</w:t>
      </w:r>
      <w:r w:rsidR="004D19E0" w:rsidRPr="00966EE7">
        <w:rPr>
          <w:rFonts w:hint="eastAsia"/>
          <w:color w:val="000000" w:themeColor="text1"/>
        </w:rPr>
        <w:t>，</w:t>
      </w:r>
      <w:r w:rsidRPr="00966EE7">
        <w:rPr>
          <w:rFonts w:hint="eastAsia"/>
          <w:color w:val="000000" w:themeColor="text1"/>
        </w:rPr>
        <w:t>提高其營運績效</w:t>
      </w:r>
      <w:r w:rsidR="004D19E0" w:rsidRPr="00966EE7">
        <w:rPr>
          <w:rFonts w:hint="eastAsia"/>
          <w:color w:val="000000" w:themeColor="text1"/>
        </w:rPr>
        <w:t>，</w:t>
      </w:r>
      <w:r w:rsidRPr="00966EE7">
        <w:rPr>
          <w:rFonts w:hint="eastAsia"/>
          <w:color w:val="000000" w:themeColor="text1"/>
        </w:rPr>
        <w:t>並加強文化藝術推廣</w:t>
      </w:r>
      <w:r w:rsidR="004D19E0" w:rsidRPr="00966EE7">
        <w:rPr>
          <w:rFonts w:hint="eastAsia"/>
          <w:color w:val="000000" w:themeColor="text1"/>
        </w:rPr>
        <w:t>，</w:t>
      </w:r>
      <w:r w:rsidRPr="00966EE7">
        <w:rPr>
          <w:rFonts w:hint="eastAsia"/>
          <w:color w:val="000000" w:themeColor="text1"/>
        </w:rPr>
        <w:t>依據行政院100年2月8日院</w:t>
      </w:r>
      <w:proofErr w:type="gramStart"/>
      <w:r w:rsidRPr="00966EE7">
        <w:rPr>
          <w:rFonts w:hint="eastAsia"/>
          <w:color w:val="000000" w:themeColor="text1"/>
        </w:rPr>
        <w:t>臺</w:t>
      </w:r>
      <w:proofErr w:type="gramEnd"/>
      <w:r w:rsidRPr="00966EE7">
        <w:rPr>
          <w:rFonts w:hint="eastAsia"/>
          <w:color w:val="000000" w:themeColor="text1"/>
        </w:rPr>
        <w:t>文字第1000003022號函及配合政府組織改造</w:t>
      </w:r>
      <w:r w:rsidR="004D19E0" w:rsidRPr="00966EE7">
        <w:rPr>
          <w:rFonts w:hint="eastAsia"/>
          <w:color w:val="000000" w:themeColor="text1"/>
        </w:rPr>
        <w:t>，</w:t>
      </w:r>
      <w:r w:rsidRPr="00966EE7">
        <w:rPr>
          <w:rFonts w:hint="eastAsia"/>
          <w:color w:val="000000" w:themeColor="text1"/>
        </w:rPr>
        <w:t>設立國立文化機構作業基金（含國立歷史博物館</w:t>
      </w:r>
      <w:r w:rsidR="008A6703" w:rsidRPr="00966EE7">
        <w:rPr>
          <w:rFonts w:hint="eastAsia"/>
          <w:color w:val="000000" w:themeColor="text1"/>
        </w:rPr>
        <w:t>作業基金</w:t>
      </w:r>
      <w:r w:rsidRPr="00966EE7">
        <w:rPr>
          <w:rFonts w:hint="eastAsia"/>
          <w:color w:val="000000" w:themeColor="text1"/>
        </w:rPr>
        <w:t>等3個分基金）</w:t>
      </w:r>
      <w:r w:rsidR="004D19E0" w:rsidRPr="00966EE7">
        <w:rPr>
          <w:rFonts w:hint="eastAsia"/>
          <w:color w:val="000000" w:themeColor="text1"/>
        </w:rPr>
        <w:t>。</w:t>
      </w:r>
      <w:r w:rsidRPr="00966EE7">
        <w:rPr>
          <w:rFonts w:hint="eastAsia"/>
          <w:color w:val="000000" w:themeColor="text1"/>
        </w:rPr>
        <w:t>該基金</w:t>
      </w:r>
      <w:proofErr w:type="gramStart"/>
      <w:r w:rsidRPr="00966EE7">
        <w:rPr>
          <w:rFonts w:hint="eastAsia"/>
          <w:color w:val="000000" w:themeColor="text1"/>
        </w:rPr>
        <w:t>11</w:t>
      </w:r>
      <w:r w:rsidR="007351AF">
        <w:rPr>
          <w:rFonts w:hint="eastAsia"/>
          <w:color w:val="000000" w:themeColor="text1"/>
        </w:rPr>
        <w:t>3</w:t>
      </w:r>
      <w:proofErr w:type="gramEnd"/>
      <w:r w:rsidRPr="00966EE7">
        <w:rPr>
          <w:rFonts w:hint="eastAsia"/>
          <w:color w:val="000000" w:themeColor="text1"/>
        </w:rPr>
        <w:t>年度各項營運計畫及預算之執行等</w:t>
      </w:r>
      <w:r w:rsidR="004D19E0" w:rsidRPr="00966EE7">
        <w:rPr>
          <w:rFonts w:hint="eastAsia"/>
          <w:color w:val="000000" w:themeColor="text1"/>
        </w:rPr>
        <w:t>，</w:t>
      </w:r>
      <w:r w:rsidRPr="00966EE7">
        <w:rPr>
          <w:rFonts w:hint="eastAsia"/>
          <w:color w:val="000000" w:themeColor="text1"/>
        </w:rPr>
        <w:t>經予書面審核</w:t>
      </w:r>
      <w:r w:rsidR="004D19E0" w:rsidRPr="00966EE7">
        <w:rPr>
          <w:rFonts w:hint="eastAsia"/>
          <w:color w:val="000000" w:themeColor="text1"/>
        </w:rPr>
        <w:t>，</w:t>
      </w:r>
      <w:r w:rsidRPr="00966EE7">
        <w:rPr>
          <w:rFonts w:hint="eastAsia"/>
          <w:color w:val="000000" w:themeColor="text1"/>
        </w:rPr>
        <w:t>並於期中派員就地抽查</w:t>
      </w:r>
      <w:r w:rsidR="004D19E0" w:rsidRPr="00966EE7">
        <w:rPr>
          <w:rFonts w:hint="eastAsia"/>
          <w:color w:val="000000" w:themeColor="text1"/>
        </w:rPr>
        <w:t>，</w:t>
      </w:r>
      <w:r w:rsidRPr="00966EE7">
        <w:rPr>
          <w:rFonts w:hint="eastAsia"/>
          <w:color w:val="000000" w:themeColor="text1"/>
        </w:rPr>
        <w:t>茲將查核結果說明如次：</w:t>
      </w:r>
    </w:p>
    <w:p w14:paraId="6B3EC69C" w14:textId="77777777" w:rsidR="00F74499" w:rsidRPr="00966EE7" w:rsidRDefault="00F74499" w:rsidP="00C52DC7">
      <w:pPr>
        <w:widowControl w:val="0"/>
        <w:tabs>
          <w:tab w:val="left" w:pos="2835"/>
        </w:tabs>
        <w:spacing w:line="546" w:lineRule="exact"/>
        <w:ind w:firstLineChars="450" w:firstLine="1261"/>
        <w:rPr>
          <w:b/>
          <w:color w:val="000000" w:themeColor="text1"/>
          <w:sz w:val="28"/>
          <w:szCs w:val="28"/>
        </w:rPr>
      </w:pPr>
      <w:r w:rsidRPr="00966EE7">
        <w:rPr>
          <w:b/>
          <w:color w:val="000000" w:themeColor="text1"/>
          <w:sz w:val="28"/>
          <w:szCs w:val="28"/>
        </w:rPr>
        <w:t>1.　營運計畫實施情形之查核</w:t>
      </w:r>
    </w:p>
    <w:p w14:paraId="62564641" w14:textId="7506ECA6" w:rsidR="00F74499" w:rsidRPr="00C52DC7" w:rsidRDefault="00897BBC" w:rsidP="00C52DC7">
      <w:pPr>
        <w:widowControl w:val="0"/>
        <w:tabs>
          <w:tab w:val="left" w:pos="2835"/>
        </w:tabs>
        <w:spacing w:line="546" w:lineRule="exact"/>
        <w:ind w:firstLine="480"/>
        <w:rPr>
          <w:color w:val="000000" w:themeColor="text1"/>
        </w:rPr>
      </w:pPr>
      <w:r w:rsidRPr="00C52DC7">
        <w:rPr>
          <w:rFonts w:hint="eastAsia"/>
          <w:color w:val="000000" w:themeColor="text1"/>
        </w:rPr>
        <w:t>該基金主要營運計畫</w:t>
      </w:r>
      <w:r w:rsidR="00E846BB" w:rsidRPr="00C52DC7">
        <w:rPr>
          <w:rFonts w:hint="eastAsia"/>
          <w:color w:val="000000" w:themeColor="text1"/>
        </w:rPr>
        <w:t>為完善藝文支持體系</w:t>
      </w:r>
      <w:r w:rsidR="004D19E0" w:rsidRPr="00C52DC7">
        <w:rPr>
          <w:rFonts w:hint="eastAsia"/>
          <w:color w:val="000000" w:themeColor="text1"/>
        </w:rPr>
        <w:t>、</w:t>
      </w:r>
      <w:r w:rsidR="00E846BB" w:rsidRPr="00C52DC7">
        <w:rPr>
          <w:rFonts w:hint="eastAsia"/>
          <w:color w:val="000000" w:themeColor="text1"/>
        </w:rPr>
        <w:t>落實多元文化理念</w:t>
      </w:r>
      <w:r w:rsidR="00E846BB" w:rsidRPr="00C52DC7">
        <w:rPr>
          <w:rFonts w:ascii="新細明體" w:eastAsia="新細明體" w:hAnsi="新細明體" w:hint="eastAsia"/>
          <w:color w:val="000000" w:themeColor="text1"/>
        </w:rPr>
        <w:t>；</w:t>
      </w:r>
      <w:r w:rsidRPr="00C52DC7">
        <w:rPr>
          <w:rFonts w:hint="eastAsia"/>
          <w:color w:val="000000" w:themeColor="text1"/>
        </w:rPr>
        <w:t>建構美術史料之典藏</w:t>
      </w:r>
      <w:r w:rsidR="004D19E0" w:rsidRPr="00C52DC7">
        <w:rPr>
          <w:rFonts w:hint="eastAsia"/>
          <w:color w:val="000000" w:themeColor="text1"/>
        </w:rPr>
        <w:t>、</w:t>
      </w:r>
      <w:r w:rsidRPr="00C52DC7">
        <w:rPr>
          <w:rFonts w:hint="eastAsia"/>
          <w:color w:val="000000" w:themeColor="text1"/>
        </w:rPr>
        <w:t>展示</w:t>
      </w:r>
      <w:r w:rsidR="004D19E0" w:rsidRPr="00C52DC7">
        <w:rPr>
          <w:rFonts w:hint="eastAsia"/>
          <w:color w:val="000000" w:themeColor="text1"/>
        </w:rPr>
        <w:t>、</w:t>
      </w:r>
      <w:r w:rsidRPr="00C52DC7">
        <w:rPr>
          <w:rFonts w:hint="eastAsia"/>
          <w:color w:val="000000" w:themeColor="text1"/>
        </w:rPr>
        <w:t>研究與詮釋體系等館</w:t>
      </w:r>
      <w:proofErr w:type="gramStart"/>
      <w:r w:rsidRPr="00C52DC7">
        <w:rPr>
          <w:rFonts w:hint="eastAsia"/>
          <w:color w:val="000000" w:themeColor="text1"/>
        </w:rPr>
        <w:t>務</w:t>
      </w:r>
      <w:proofErr w:type="gramEnd"/>
      <w:r w:rsidRPr="00C52DC7">
        <w:rPr>
          <w:rFonts w:hint="eastAsia"/>
          <w:color w:val="000000" w:themeColor="text1"/>
        </w:rPr>
        <w:t>服務</w:t>
      </w:r>
      <w:r w:rsidR="004D19E0" w:rsidRPr="00C52DC7">
        <w:rPr>
          <w:rFonts w:hint="eastAsia"/>
          <w:color w:val="000000" w:themeColor="text1"/>
        </w:rPr>
        <w:t>。</w:t>
      </w:r>
      <w:proofErr w:type="gramStart"/>
      <w:r w:rsidR="0008622B" w:rsidRPr="00C52DC7">
        <w:rPr>
          <w:color w:val="000000" w:themeColor="text1"/>
        </w:rPr>
        <w:t>11</w:t>
      </w:r>
      <w:r w:rsidR="008F69D2" w:rsidRPr="00C52DC7">
        <w:rPr>
          <w:rFonts w:hint="eastAsia"/>
          <w:color w:val="000000" w:themeColor="text1"/>
        </w:rPr>
        <w:t>3</w:t>
      </w:r>
      <w:proofErr w:type="gramEnd"/>
      <w:r w:rsidRPr="00C52DC7">
        <w:rPr>
          <w:rFonts w:hint="eastAsia"/>
          <w:color w:val="000000" w:themeColor="text1"/>
        </w:rPr>
        <w:t>年度預計服務</w:t>
      </w:r>
      <w:r w:rsidR="008F69D2" w:rsidRPr="00C52DC7">
        <w:rPr>
          <w:rFonts w:hint="eastAsia"/>
          <w:color w:val="000000" w:themeColor="text1"/>
        </w:rPr>
        <w:t>759萬</w:t>
      </w:r>
      <w:r w:rsidRPr="00C52DC7">
        <w:rPr>
          <w:rFonts w:hint="eastAsia"/>
          <w:color w:val="000000" w:themeColor="text1"/>
        </w:rPr>
        <w:t>人次</w:t>
      </w:r>
      <w:r w:rsidR="004D19E0" w:rsidRPr="00C52DC7">
        <w:rPr>
          <w:rFonts w:hint="eastAsia"/>
          <w:color w:val="000000" w:themeColor="text1"/>
        </w:rPr>
        <w:t>，</w:t>
      </w:r>
      <w:r w:rsidRPr="00C52DC7">
        <w:rPr>
          <w:rFonts w:hint="eastAsia"/>
          <w:color w:val="000000" w:themeColor="text1"/>
        </w:rPr>
        <w:t>實際服務</w:t>
      </w:r>
      <w:r w:rsidR="008F69D2" w:rsidRPr="00C52DC7">
        <w:rPr>
          <w:rFonts w:hint="eastAsia"/>
          <w:color w:val="000000" w:themeColor="text1"/>
        </w:rPr>
        <w:t>726</w:t>
      </w:r>
      <w:r w:rsidRPr="00C52DC7">
        <w:rPr>
          <w:rFonts w:hint="eastAsia"/>
          <w:color w:val="000000" w:themeColor="text1"/>
        </w:rPr>
        <w:t>萬餘</w:t>
      </w:r>
      <w:proofErr w:type="gramStart"/>
      <w:r w:rsidRPr="00C52DC7">
        <w:rPr>
          <w:rFonts w:hint="eastAsia"/>
          <w:color w:val="000000" w:themeColor="text1"/>
        </w:rPr>
        <w:t>人次</w:t>
      </w:r>
      <w:r w:rsidR="004D19E0" w:rsidRPr="00C52DC7">
        <w:rPr>
          <w:rFonts w:hint="eastAsia"/>
          <w:color w:val="000000" w:themeColor="text1"/>
        </w:rPr>
        <w:t>，</w:t>
      </w:r>
      <w:proofErr w:type="gramEnd"/>
      <w:r w:rsidRPr="00C52DC7">
        <w:rPr>
          <w:rFonts w:hint="eastAsia"/>
          <w:color w:val="000000" w:themeColor="text1"/>
        </w:rPr>
        <w:t>較預計</w:t>
      </w:r>
      <w:r w:rsidR="008F69D2" w:rsidRPr="00C52DC7">
        <w:rPr>
          <w:rFonts w:hint="eastAsia"/>
          <w:color w:val="000000" w:themeColor="text1"/>
        </w:rPr>
        <w:t>減少32</w:t>
      </w:r>
      <w:r w:rsidRPr="00C52DC7">
        <w:rPr>
          <w:rFonts w:hint="eastAsia"/>
          <w:color w:val="000000" w:themeColor="text1"/>
        </w:rPr>
        <w:t>萬餘</w:t>
      </w:r>
      <w:proofErr w:type="gramStart"/>
      <w:r w:rsidRPr="00C52DC7">
        <w:rPr>
          <w:rFonts w:hint="eastAsia"/>
          <w:color w:val="000000" w:themeColor="text1"/>
        </w:rPr>
        <w:t>人次</w:t>
      </w:r>
      <w:r w:rsidR="004D19E0" w:rsidRPr="00C52DC7">
        <w:rPr>
          <w:rFonts w:hint="eastAsia"/>
          <w:color w:val="000000" w:themeColor="text1"/>
        </w:rPr>
        <w:t>，</w:t>
      </w:r>
      <w:proofErr w:type="gramEnd"/>
      <w:r w:rsidRPr="00C52DC7">
        <w:rPr>
          <w:rFonts w:hint="eastAsia"/>
          <w:color w:val="000000" w:themeColor="text1"/>
        </w:rPr>
        <w:t>約</w:t>
      </w:r>
      <w:r w:rsidR="00E846BB" w:rsidRPr="00C52DC7">
        <w:rPr>
          <w:color w:val="000000" w:themeColor="text1"/>
        </w:rPr>
        <w:t>4.26</w:t>
      </w:r>
      <w:r w:rsidRPr="00C52DC7">
        <w:rPr>
          <w:rFonts w:hint="eastAsia"/>
          <w:color w:val="000000" w:themeColor="text1"/>
        </w:rPr>
        <w:t>％</w:t>
      </w:r>
      <w:r w:rsidR="004D19E0" w:rsidRPr="00C52DC7">
        <w:rPr>
          <w:rFonts w:hint="eastAsia"/>
          <w:color w:val="000000" w:themeColor="text1"/>
        </w:rPr>
        <w:t>，</w:t>
      </w:r>
      <w:r w:rsidRPr="00C52DC7">
        <w:rPr>
          <w:rFonts w:hint="eastAsia"/>
          <w:color w:val="000000" w:themeColor="text1"/>
        </w:rPr>
        <w:t>主要係</w:t>
      </w:r>
      <w:r w:rsidR="00250B5A" w:rsidRPr="00C52DC7">
        <w:rPr>
          <w:rFonts w:hint="eastAsia"/>
          <w:color w:val="000000" w:themeColor="text1"/>
        </w:rPr>
        <w:t>國立</w:t>
      </w:r>
      <w:r w:rsidR="008F69D2" w:rsidRPr="00C52DC7">
        <w:rPr>
          <w:rFonts w:hint="eastAsia"/>
          <w:color w:val="000000" w:themeColor="text1"/>
        </w:rPr>
        <w:t>中正紀念堂管理處</w:t>
      </w:r>
      <w:r w:rsidR="008A6703" w:rsidRPr="00C52DC7">
        <w:rPr>
          <w:rFonts w:hint="eastAsia"/>
          <w:color w:val="000000" w:themeColor="text1"/>
        </w:rPr>
        <w:t>作業分基金</w:t>
      </w:r>
      <w:r w:rsidR="008F69D2" w:rsidRPr="00C52DC7">
        <w:rPr>
          <w:rFonts w:hint="eastAsia"/>
          <w:color w:val="000000" w:themeColor="text1"/>
        </w:rPr>
        <w:t>遊客參訪人數未</w:t>
      </w:r>
      <w:r w:rsidR="00E846BB" w:rsidRPr="00C52DC7">
        <w:rPr>
          <w:rFonts w:hint="eastAsia"/>
          <w:color w:val="000000" w:themeColor="text1"/>
        </w:rPr>
        <w:t>如預期</w:t>
      </w:r>
      <w:r w:rsidR="00250B5A" w:rsidRPr="00C52DC7">
        <w:rPr>
          <w:color w:val="000000" w:themeColor="text1"/>
        </w:rPr>
        <w:t>所致</w:t>
      </w:r>
      <w:r w:rsidR="004D19E0" w:rsidRPr="00C52DC7">
        <w:rPr>
          <w:color w:val="000000" w:themeColor="text1"/>
        </w:rPr>
        <w:t>。</w:t>
      </w:r>
    </w:p>
    <w:p w14:paraId="22D227EC" w14:textId="77777777" w:rsidR="00F74499" w:rsidRPr="00966EE7" w:rsidRDefault="00F74499" w:rsidP="00C52DC7">
      <w:pPr>
        <w:widowControl w:val="0"/>
        <w:tabs>
          <w:tab w:val="left" w:pos="2835"/>
        </w:tabs>
        <w:spacing w:line="546" w:lineRule="exact"/>
        <w:ind w:firstLineChars="450" w:firstLine="1261"/>
        <w:rPr>
          <w:b/>
          <w:color w:val="000000" w:themeColor="text1"/>
          <w:sz w:val="28"/>
          <w:szCs w:val="28"/>
        </w:rPr>
      </w:pPr>
      <w:r w:rsidRPr="00966EE7">
        <w:rPr>
          <w:b/>
          <w:color w:val="000000" w:themeColor="text1"/>
          <w:sz w:val="28"/>
          <w:szCs w:val="28"/>
        </w:rPr>
        <w:t>2.　預算執行情形之審核</w:t>
      </w:r>
    </w:p>
    <w:p w14:paraId="73524952" w14:textId="25B18282" w:rsidR="00897BBC" w:rsidRPr="00966EE7" w:rsidRDefault="00260C8C" w:rsidP="00C52DC7">
      <w:pPr>
        <w:widowControl w:val="0"/>
        <w:tabs>
          <w:tab w:val="left" w:pos="2835"/>
        </w:tabs>
        <w:spacing w:line="546" w:lineRule="exact"/>
        <w:ind w:firstLine="480"/>
        <w:rPr>
          <w:color w:val="000000" w:themeColor="text1"/>
        </w:rPr>
      </w:pPr>
      <w:proofErr w:type="gramStart"/>
      <w:r w:rsidRPr="00966EE7">
        <w:rPr>
          <w:color w:val="000000" w:themeColor="text1"/>
        </w:rPr>
        <w:t>11</w:t>
      </w:r>
      <w:r w:rsidR="0026213E" w:rsidRPr="00966EE7">
        <w:rPr>
          <w:rFonts w:hint="eastAsia"/>
          <w:color w:val="000000" w:themeColor="text1"/>
        </w:rPr>
        <w:t>3</w:t>
      </w:r>
      <w:proofErr w:type="gramEnd"/>
      <w:r w:rsidR="00897BBC" w:rsidRPr="00966EE7">
        <w:rPr>
          <w:rFonts w:hint="eastAsia"/>
          <w:color w:val="000000" w:themeColor="text1"/>
        </w:rPr>
        <w:t>年度決算審核結果</w:t>
      </w:r>
      <w:r w:rsidR="004D19E0" w:rsidRPr="00966EE7">
        <w:rPr>
          <w:rFonts w:hint="eastAsia"/>
          <w:color w:val="000000" w:themeColor="text1"/>
        </w:rPr>
        <w:t>，</w:t>
      </w:r>
      <w:r w:rsidR="00897BBC" w:rsidRPr="00966EE7">
        <w:rPr>
          <w:rFonts w:hint="eastAsia"/>
          <w:color w:val="000000" w:themeColor="text1"/>
        </w:rPr>
        <w:t>業務短</w:t>
      </w:r>
      <w:proofErr w:type="gramStart"/>
      <w:r w:rsidR="00897BBC" w:rsidRPr="00966EE7">
        <w:rPr>
          <w:rFonts w:hint="eastAsia"/>
          <w:color w:val="000000" w:themeColor="text1"/>
        </w:rPr>
        <w:t>絀</w:t>
      </w:r>
      <w:proofErr w:type="gramEnd"/>
      <w:r w:rsidR="0026213E" w:rsidRPr="00966EE7">
        <w:rPr>
          <w:color w:val="000000" w:themeColor="text1"/>
        </w:rPr>
        <w:t>8,936</w:t>
      </w:r>
      <w:r w:rsidR="00897BBC" w:rsidRPr="00966EE7">
        <w:rPr>
          <w:rFonts w:hint="eastAsia"/>
          <w:color w:val="000000" w:themeColor="text1"/>
        </w:rPr>
        <w:t>萬餘元</w:t>
      </w:r>
      <w:r w:rsidR="004D19E0" w:rsidRPr="00966EE7">
        <w:rPr>
          <w:rFonts w:hint="eastAsia"/>
          <w:color w:val="000000" w:themeColor="text1"/>
        </w:rPr>
        <w:t>，</w:t>
      </w:r>
      <w:r w:rsidR="00897BBC" w:rsidRPr="00966EE7">
        <w:rPr>
          <w:rFonts w:hint="eastAsia"/>
          <w:color w:val="000000" w:themeColor="text1"/>
        </w:rPr>
        <w:t>業務外賸餘</w:t>
      </w:r>
      <w:r w:rsidR="0026213E" w:rsidRPr="00966EE7">
        <w:rPr>
          <w:color w:val="000000" w:themeColor="text1"/>
        </w:rPr>
        <w:t>8,245</w:t>
      </w:r>
      <w:r w:rsidR="00897BBC" w:rsidRPr="00966EE7">
        <w:rPr>
          <w:rFonts w:hint="eastAsia"/>
          <w:color w:val="000000" w:themeColor="text1"/>
        </w:rPr>
        <w:t>萬餘元</w:t>
      </w:r>
      <w:r w:rsidR="004D19E0" w:rsidRPr="00966EE7">
        <w:rPr>
          <w:rFonts w:hint="eastAsia"/>
          <w:color w:val="000000" w:themeColor="text1"/>
        </w:rPr>
        <w:t>，</w:t>
      </w:r>
      <w:r w:rsidR="0026213E" w:rsidRPr="00966EE7">
        <w:rPr>
          <w:rFonts w:hint="eastAsia"/>
          <w:color w:val="000000" w:themeColor="text1"/>
        </w:rPr>
        <w:t>審定本期短</w:t>
      </w:r>
      <w:proofErr w:type="gramStart"/>
      <w:r w:rsidR="0026213E" w:rsidRPr="00966EE7">
        <w:rPr>
          <w:rFonts w:hint="eastAsia"/>
          <w:color w:val="000000" w:themeColor="text1"/>
        </w:rPr>
        <w:t>絀</w:t>
      </w:r>
      <w:proofErr w:type="gramEnd"/>
      <w:r w:rsidR="0026213E" w:rsidRPr="00966EE7">
        <w:rPr>
          <w:color w:val="000000" w:themeColor="text1"/>
        </w:rPr>
        <w:t>690</w:t>
      </w:r>
      <w:r w:rsidR="00897BBC" w:rsidRPr="00966EE7">
        <w:rPr>
          <w:rFonts w:hint="eastAsia"/>
          <w:color w:val="000000" w:themeColor="text1"/>
        </w:rPr>
        <w:t>萬餘元</w:t>
      </w:r>
      <w:r w:rsidR="004D19E0" w:rsidRPr="00966EE7">
        <w:rPr>
          <w:rFonts w:hint="eastAsia"/>
          <w:color w:val="000000" w:themeColor="text1"/>
        </w:rPr>
        <w:t>，</w:t>
      </w:r>
      <w:r w:rsidR="00545BE7" w:rsidRPr="00966EE7">
        <w:rPr>
          <w:rFonts w:hint="eastAsia"/>
          <w:color w:val="000000" w:themeColor="text1"/>
        </w:rPr>
        <w:t>較</w:t>
      </w:r>
      <w:r w:rsidR="00897BBC" w:rsidRPr="00966EE7">
        <w:rPr>
          <w:rFonts w:hint="eastAsia"/>
          <w:color w:val="000000" w:themeColor="text1"/>
        </w:rPr>
        <w:t>預算</w:t>
      </w:r>
      <w:r w:rsidRPr="00966EE7">
        <w:rPr>
          <w:rFonts w:hint="eastAsia"/>
          <w:color w:val="000000" w:themeColor="text1"/>
        </w:rPr>
        <w:t>短</w:t>
      </w:r>
      <w:proofErr w:type="gramStart"/>
      <w:r w:rsidRPr="00966EE7">
        <w:rPr>
          <w:rFonts w:hint="eastAsia"/>
          <w:color w:val="000000" w:themeColor="text1"/>
        </w:rPr>
        <w:t>絀</w:t>
      </w:r>
      <w:proofErr w:type="gramEnd"/>
      <w:r w:rsidR="00545BE7" w:rsidRPr="00966EE7">
        <w:rPr>
          <w:color w:val="000000" w:themeColor="text1"/>
        </w:rPr>
        <w:t>1億2,208</w:t>
      </w:r>
      <w:r w:rsidR="00897BBC" w:rsidRPr="00966EE7">
        <w:rPr>
          <w:rFonts w:hint="eastAsia"/>
          <w:color w:val="000000" w:themeColor="text1"/>
        </w:rPr>
        <w:t>萬餘元</w:t>
      </w:r>
      <w:r w:rsidR="004D19E0" w:rsidRPr="00966EE7">
        <w:rPr>
          <w:rFonts w:hint="eastAsia"/>
          <w:color w:val="000000" w:themeColor="text1"/>
        </w:rPr>
        <w:t>，</w:t>
      </w:r>
      <w:r w:rsidR="00545BE7" w:rsidRPr="00966EE7">
        <w:rPr>
          <w:rFonts w:hint="eastAsia"/>
          <w:color w:val="000000" w:themeColor="text1"/>
        </w:rPr>
        <w:t>減少</w:t>
      </w:r>
      <w:r w:rsidR="00545BE7" w:rsidRPr="00966EE7">
        <w:rPr>
          <w:color w:val="000000" w:themeColor="text1"/>
        </w:rPr>
        <w:t>1億1,517</w:t>
      </w:r>
      <w:r w:rsidR="00897BBC" w:rsidRPr="00966EE7">
        <w:rPr>
          <w:rFonts w:hint="eastAsia"/>
          <w:color w:val="000000" w:themeColor="text1"/>
        </w:rPr>
        <w:t>萬餘元</w:t>
      </w:r>
      <w:r w:rsidR="004D19E0" w:rsidRPr="00966EE7">
        <w:rPr>
          <w:rFonts w:hint="eastAsia"/>
          <w:color w:val="000000" w:themeColor="text1"/>
        </w:rPr>
        <w:t>，</w:t>
      </w:r>
      <w:r w:rsidR="00E846BB">
        <w:rPr>
          <w:rFonts w:hint="eastAsia"/>
          <w:color w:val="000000" w:themeColor="text1"/>
        </w:rPr>
        <w:t>約9</w:t>
      </w:r>
      <w:r w:rsidR="00E846BB">
        <w:rPr>
          <w:color w:val="000000" w:themeColor="text1"/>
        </w:rPr>
        <w:t>4.34</w:t>
      </w:r>
      <w:r w:rsidR="00E846BB">
        <w:rPr>
          <w:rFonts w:ascii="新細明體" w:eastAsia="新細明體" w:hAnsi="新細明體" w:hint="eastAsia"/>
          <w:color w:val="000000" w:themeColor="text1"/>
        </w:rPr>
        <w:t>％，</w:t>
      </w:r>
      <w:r w:rsidR="006B7A65" w:rsidRPr="002D2BD5">
        <w:rPr>
          <w:rFonts w:hint="eastAsia"/>
          <w:color w:val="000000" w:themeColor="text1"/>
        </w:rPr>
        <w:t>主要係國立</w:t>
      </w:r>
      <w:r w:rsidR="002D2BD5" w:rsidRPr="002D2BD5">
        <w:rPr>
          <w:rFonts w:hint="eastAsia"/>
          <w:color w:val="000000" w:themeColor="text1"/>
        </w:rPr>
        <w:t>國父紀念</w:t>
      </w:r>
      <w:r w:rsidR="006B7A65" w:rsidRPr="002D2BD5">
        <w:rPr>
          <w:rFonts w:hint="eastAsia"/>
          <w:color w:val="000000" w:themeColor="text1"/>
        </w:rPr>
        <w:t>館</w:t>
      </w:r>
      <w:r w:rsidR="00C2335F" w:rsidRPr="002D2BD5">
        <w:rPr>
          <w:rFonts w:hint="eastAsia"/>
          <w:color w:val="000000" w:themeColor="text1"/>
        </w:rPr>
        <w:t>作業</w:t>
      </w:r>
      <w:r w:rsidR="00EE7814" w:rsidRPr="002D2BD5">
        <w:rPr>
          <w:rFonts w:hint="eastAsia"/>
          <w:color w:val="000000" w:themeColor="text1"/>
        </w:rPr>
        <w:t>分基金</w:t>
      </w:r>
      <w:r w:rsidR="002D2BD5" w:rsidRPr="002D2BD5">
        <w:rPr>
          <w:rFonts w:hint="eastAsia"/>
          <w:color w:val="000000" w:themeColor="text1"/>
        </w:rPr>
        <w:t>辦理大會堂暨周邊設施</w:t>
      </w:r>
      <w:r w:rsidR="00D80405">
        <w:rPr>
          <w:rFonts w:hint="eastAsia"/>
          <w:color w:val="000000" w:themeColor="text1"/>
        </w:rPr>
        <w:t>修繕</w:t>
      </w:r>
      <w:r w:rsidR="00200441">
        <w:rPr>
          <w:rFonts w:hint="eastAsia"/>
          <w:color w:val="000000" w:themeColor="text1"/>
        </w:rPr>
        <w:t>工程</w:t>
      </w:r>
      <w:r w:rsidR="002D2BD5" w:rsidRPr="002D2BD5">
        <w:rPr>
          <w:rFonts w:hint="eastAsia"/>
          <w:color w:val="000000" w:themeColor="text1"/>
        </w:rPr>
        <w:t>進度未如預期，</w:t>
      </w:r>
      <w:r w:rsidR="00BC0687">
        <w:rPr>
          <w:rFonts w:hint="eastAsia"/>
          <w:color w:val="000000" w:themeColor="text1"/>
        </w:rPr>
        <w:t>勞務</w:t>
      </w:r>
      <w:r w:rsidR="002D2BD5" w:rsidRPr="002D2BD5">
        <w:rPr>
          <w:rFonts w:hint="eastAsia"/>
          <w:color w:val="000000" w:themeColor="text1"/>
        </w:rPr>
        <w:t>成本較預計減少所致。</w:t>
      </w:r>
      <w:r w:rsidR="00897BBC" w:rsidRPr="002D2BD5">
        <w:rPr>
          <w:rFonts w:hint="eastAsia"/>
          <w:color w:val="000000" w:themeColor="text1"/>
        </w:rPr>
        <w:t>各分基金中</w:t>
      </w:r>
      <w:r w:rsidR="004D19E0" w:rsidRPr="002D2BD5">
        <w:rPr>
          <w:rFonts w:hint="eastAsia"/>
          <w:color w:val="000000" w:themeColor="text1"/>
        </w:rPr>
        <w:t>，</w:t>
      </w:r>
      <w:r w:rsidR="00897BBC" w:rsidRPr="002D2BD5">
        <w:rPr>
          <w:rFonts w:hint="eastAsia"/>
          <w:color w:val="000000" w:themeColor="text1"/>
        </w:rPr>
        <w:t>國立</w:t>
      </w:r>
      <w:r w:rsidR="002D2BD5" w:rsidRPr="002D2BD5">
        <w:rPr>
          <w:rFonts w:hint="eastAsia"/>
          <w:color w:val="000000" w:themeColor="text1"/>
        </w:rPr>
        <w:t>歷史博物館</w:t>
      </w:r>
      <w:r w:rsidR="00897BBC" w:rsidRPr="002D2BD5">
        <w:rPr>
          <w:rFonts w:hint="eastAsia"/>
          <w:color w:val="000000" w:themeColor="text1"/>
        </w:rPr>
        <w:t>作業分基金本期短</w:t>
      </w:r>
      <w:proofErr w:type="gramStart"/>
      <w:r w:rsidR="00897BBC" w:rsidRPr="002D2BD5">
        <w:rPr>
          <w:rFonts w:hint="eastAsia"/>
          <w:color w:val="000000" w:themeColor="text1"/>
        </w:rPr>
        <w:t>絀</w:t>
      </w:r>
      <w:proofErr w:type="gramEnd"/>
      <w:r w:rsidR="002D2BD5" w:rsidRPr="002D2BD5">
        <w:rPr>
          <w:rFonts w:hint="eastAsia"/>
          <w:color w:val="000000" w:themeColor="text1"/>
        </w:rPr>
        <w:t>2,584</w:t>
      </w:r>
      <w:r w:rsidR="00897BBC" w:rsidRPr="002D2BD5">
        <w:rPr>
          <w:rFonts w:hint="eastAsia"/>
          <w:color w:val="000000" w:themeColor="text1"/>
        </w:rPr>
        <w:t>萬餘元</w:t>
      </w:r>
      <w:r w:rsidR="004D19E0" w:rsidRPr="002D2BD5">
        <w:rPr>
          <w:rFonts w:hint="eastAsia"/>
          <w:color w:val="000000" w:themeColor="text1"/>
        </w:rPr>
        <w:t>，</w:t>
      </w:r>
      <w:r w:rsidR="00E20715" w:rsidRPr="00E20715">
        <w:rPr>
          <w:rFonts w:hint="eastAsia"/>
          <w:color w:val="000000" w:themeColor="text1"/>
        </w:rPr>
        <w:t>主要係</w:t>
      </w:r>
      <w:r w:rsidR="00D27C1C" w:rsidRPr="00E20715">
        <w:rPr>
          <w:rFonts w:hint="eastAsia"/>
          <w:color w:val="000000" w:themeColor="text1"/>
        </w:rPr>
        <w:t>業務</w:t>
      </w:r>
      <w:r w:rsidR="00AB73C9" w:rsidRPr="00E20715">
        <w:rPr>
          <w:rFonts w:hint="eastAsia"/>
          <w:color w:val="000000" w:themeColor="text1"/>
        </w:rPr>
        <w:t>收入</w:t>
      </w:r>
      <w:r w:rsidR="00D27C1C" w:rsidRPr="00E20715">
        <w:rPr>
          <w:rFonts w:hint="eastAsia"/>
          <w:color w:val="000000" w:themeColor="text1"/>
        </w:rPr>
        <w:t>不足支應相關營運成本所致</w:t>
      </w:r>
      <w:r w:rsidR="004D19E0" w:rsidRPr="00E20715">
        <w:rPr>
          <w:rFonts w:hint="eastAsia"/>
          <w:color w:val="000000" w:themeColor="text1"/>
        </w:rPr>
        <w:t>。</w:t>
      </w:r>
    </w:p>
    <w:p w14:paraId="36D3BEA8" w14:textId="77777777" w:rsidR="00F74499" w:rsidRPr="00966EE7" w:rsidRDefault="00F74499" w:rsidP="00C52DC7">
      <w:pPr>
        <w:widowControl w:val="0"/>
        <w:tabs>
          <w:tab w:val="left" w:pos="2835"/>
        </w:tabs>
        <w:spacing w:line="546" w:lineRule="exact"/>
        <w:ind w:firstLineChars="450" w:firstLine="1261"/>
        <w:rPr>
          <w:b/>
          <w:color w:val="000000" w:themeColor="text1"/>
          <w:sz w:val="28"/>
          <w:szCs w:val="28"/>
        </w:rPr>
      </w:pPr>
      <w:r w:rsidRPr="00966EE7">
        <w:rPr>
          <w:b/>
          <w:color w:val="000000" w:themeColor="text1"/>
          <w:sz w:val="28"/>
          <w:szCs w:val="28"/>
        </w:rPr>
        <w:t>3.　餘</w:t>
      </w:r>
      <w:proofErr w:type="gramStart"/>
      <w:r w:rsidRPr="00966EE7">
        <w:rPr>
          <w:b/>
          <w:color w:val="000000" w:themeColor="text1"/>
          <w:sz w:val="28"/>
          <w:szCs w:val="28"/>
        </w:rPr>
        <w:t>絀</w:t>
      </w:r>
      <w:proofErr w:type="gramEnd"/>
      <w:r w:rsidRPr="00966EE7">
        <w:rPr>
          <w:b/>
          <w:color w:val="000000" w:themeColor="text1"/>
          <w:sz w:val="28"/>
          <w:szCs w:val="28"/>
        </w:rPr>
        <w:t>及撥補之審定</w:t>
      </w:r>
    </w:p>
    <w:p w14:paraId="74461436" w14:textId="2774CA0B" w:rsidR="00A4178D" w:rsidRPr="00966EE7" w:rsidRDefault="00F62FD2" w:rsidP="00C52DC7">
      <w:pPr>
        <w:widowControl w:val="0"/>
        <w:tabs>
          <w:tab w:val="left" w:pos="3119"/>
        </w:tabs>
        <w:spacing w:line="546" w:lineRule="exact"/>
        <w:ind w:firstLineChars="450" w:firstLine="1080"/>
        <w:rPr>
          <w:color w:val="000000" w:themeColor="text1"/>
        </w:rPr>
      </w:pPr>
      <w:r>
        <w:rPr>
          <w:rFonts w:hint="eastAsia"/>
          <w:color w:val="000000" w:themeColor="text1"/>
        </w:rPr>
        <w:t>（</w:t>
      </w:r>
      <w:r w:rsidR="00A4178D" w:rsidRPr="00966EE7">
        <w:rPr>
          <w:color w:val="000000" w:themeColor="text1"/>
        </w:rPr>
        <w:t>1</w:t>
      </w:r>
      <w:r>
        <w:rPr>
          <w:rFonts w:hint="eastAsia"/>
          <w:color w:val="000000" w:themeColor="text1"/>
        </w:rPr>
        <w:t>）</w:t>
      </w:r>
      <w:r w:rsidR="00A4178D" w:rsidRPr="00966EE7">
        <w:rPr>
          <w:color w:val="000000" w:themeColor="text1"/>
        </w:rPr>
        <w:t xml:space="preserve">　餘</w:t>
      </w:r>
      <w:proofErr w:type="gramStart"/>
      <w:r w:rsidR="00A4178D" w:rsidRPr="00966EE7">
        <w:rPr>
          <w:color w:val="000000" w:themeColor="text1"/>
        </w:rPr>
        <w:t>絀</w:t>
      </w:r>
      <w:proofErr w:type="gramEnd"/>
      <w:r w:rsidR="00A4178D" w:rsidRPr="00966EE7">
        <w:rPr>
          <w:color w:val="000000" w:themeColor="text1"/>
        </w:rPr>
        <w:t>審定</w:t>
      </w:r>
      <w:r w:rsidR="00A4178D" w:rsidRPr="00966EE7">
        <w:rPr>
          <w:color w:val="000000" w:themeColor="text1"/>
        </w:rPr>
        <w:tab/>
      </w:r>
      <w:proofErr w:type="gramStart"/>
      <w:r w:rsidR="00B13259" w:rsidRPr="00966EE7">
        <w:rPr>
          <w:rFonts w:hint="eastAsia"/>
          <w:color w:val="000000" w:themeColor="text1"/>
        </w:rPr>
        <w:t>113</w:t>
      </w:r>
      <w:proofErr w:type="gramEnd"/>
      <w:r w:rsidR="00A4178D" w:rsidRPr="00966EE7">
        <w:rPr>
          <w:color w:val="000000" w:themeColor="text1"/>
        </w:rPr>
        <w:t>年度決算經行政院核定</w:t>
      </w:r>
      <w:r w:rsidR="00B13259" w:rsidRPr="00966EE7">
        <w:rPr>
          <w:rFonts w:hint="eastAsia"/>
          <w:color w:val="000000" w:themeColor="text1"/>
        </w:rPr>
        <w:t>短</w:t>
      </w:r>
      <w:proofErr w:type="gramStart"/>
      <w:r w:rsidR="00B13259" w:rsidRPr="00966EE7">
        <w:rPr>
          <w:rFonts w:hint="eastAsia"/>
          <w:color w:val="000000" w:themeColor="text1"/>
        </w:rPr>
        <w:t>絀</w:t>
      </w:r>
      <w:proofErr w:type="gramEnd"/>
      <w:r w:rsidR="00B13259" w:rsidRPr="00966EE7">
        <w:rPr>
          <w:color w:val="000000" w:themeColor="text1"/>
        </w:rPr>
        <w:t>6,905,605</w:t>
      </w:r>
      <w:r w:rsidR="00A4178D" w:rsidRPr="00966EE7">
        <w:rPr>
          <w:color w:val="000000" w:themeColor="text1"/>
        </w:rPr>
        <w:t>元，</w:t>
      </w:r>
      <w:proofErr w:type="gramStart"/>
      <w:r w:rsidR="00A4178D" w:rsidRPr="00966EE7">
        <w:rPr>
          <w:color w:val="000000" w:themeColor="text1"/>
        </w:rPr>
        <w:t>經核尚無</w:t>
      </w:r>
      <w:proofErr w:type="gramEnd"/>
      <w:r w:rsidR="00A4178D" w:rsidRPr="00966EE7">
        <w:rPr>
          <w:color w:val="000000" w:themeColor="text1"/>
        </w:rPr>
        <w:t>不合，予以照數審定。</w:t>
      </w:r>
    </w:p>
    <w:p w14:paraId="3F824C03" w14:textId="5D2ECA71" w:rsidR="00A4178D" w:rsidRPr="00966EE7" w:rsidRDefault="00F62FD2" w:rsidP="00C52DC7">
      <w:pPr>
        <w:widowControl w:val="0"/>
        <w:tabs>
          <w:tab w:val="left" w:pos="3119"/>
        </w:tabs>
        <w:spacing w:line="546" w:lineRule="exact"/>
        <w:ind w:firstLineChars="450" w:firstLine="1080"/>
        <w:rPr>
          <w:color w:val="000000" w:themeColor="text1"/>
        </w:rPr>
      </w:pPr>
      <w:r>
        <w:rPr>
          <w:rFonts w:hint="eastAsia"/>
          <w:color w:val="000000" w:themeColor="text1"/>
        </w:rPr>
        <w:t>（</w:t>
      </w:r>
      <w:r w:rsidR="00A4178D" w:rsidRPr="00966EE7">
        <w:rPr>
          <w:color w:val="000000" w:themeColor="text1"/>
        </w:rPr>
        <w:t>2</w:t>
      </w:r>
      <w:r>
        <w:rPr>
          <w:rFonts w:hint="eastAsia"/>
          <w:color w:val="000000" w:themeColor="text1"/>
        </w:rPr>
        <w:t>）</w:t>
      </w:r>
      <w:r w:rsidR="00A4178D" w:rsidRPr="00966EE7">
        <w:rPr>
          <w:color w:val="000000" w:themeColor="text1"/>
        </w:rPr>
        <w:t xml:space="preserve">　餘</w:t>
      </w:r>
      <w:proofErr w:type="gramStart"/>
      <w:r w:rsidR="00A4178D" w:rsidRPr="00966EE7">
        <w:rPr>
          <w:color w:val="000000" w:themeColor="text1"/>
        </w:rPr>
        <w:t>絀</w:t>
      </w:r>
      <w:proofErr w:type="gramEnd"/>
      <w:r w:rsidR="00A4178D" w:rsidRPr="00966EE7">
        <w:rPr>
          <w:color w:val="000000" w:themeColor="text1"/>
        </w:rPr>
        <w:t>撥補</w:t>
      </w:r>
      <w:r w:rsidR="00A4178D" w:rsidRPr="00966EE7">
        <w:rPr>
          <w:rFonts w:hint="eastAsia"/>
          <w:color w:val="000000" w:themeColor="text1"/>
        </w:rPr>
        <w:tab/>
      </w:r>
      <w:r w:rsidR="00A4178D" w:rsidRPr="00966EE7">
        <w:rPr>
          <w:color w:val="000000" w:themeColor="text1"/>
        </w:rPr>
        <w:tab/>
      </w:r>
      <w:proofErr w:type="gramStart"/>
      <w:r w:rsidR="00B13259" w:rsidRPr="00966EE7">
        <w:rPr>
          <w:rFonts w:hint="eastAsia"/>
          <w:color w:val="000000" w:themeColor="text1"/>
        </w:rPr>
        <w:t>113</w:t>
      </w:r>
      <w:proofErr w:type="gramEnd"/>
      <w:r w:rsidR="00A4178D" w:rsidRPr="00966EE7">
        <w:rPr>
          <w:color w:val="000000" w:themeColor="text1"/>
        </w:rPr>
        <w:t>年度決算審定</w:t>
      </w:r>
      <w:r w:rsidR="00BC0687">
        <w:rPr>
          <w:rFonts w:hint="eastAsia"/>
          <w:color w:val="000000" w:themeColor="text1"/>
        </w:rPr>
        <w:t>短</w:t>
      </w:r>
      <w:proofErr w:type="gramStart"/>
      <w:r w:rsidR="00BC0687">
        <w:rPr>
          <w:rFonts w:hint="eastAsia"/>
          <w:color w:val="000000" w:themeColor="text1"/>
        </w:rPr>
        <w:t>絀</w:t>
      </w:r>
      <w:proofErr w:type="gramEnd"/>
      <w:r w:rsidR="00B13259" w:rsidRPr="00966EE7">
        <w:rPr>
          <w:color w:val="000000" w:themeColor="text1"/>
        </w:rPr>
        <w:t>6,905,605</w:t>
      </w:r>
      <w:r w:rsidR="00A4178D" w:rsidRPr="00966EE7">
        <w:rPr>
          <w:color w:val="000000" w:themeColor="text1"/>
        </w:rPr>
        <w:t>元，</w:t>
      </w:r>
      <w:r w:rsidR="00A4178D" w:rsidRPr="00966EE7">
        <w:rPr>
          <w:rFonts w:hint="eastAsia"/>
          <w:color w:val="000000" w:themeColor="text1"/>
        </w:rPr>
        <w:t>其中</w:t>
      </w:r>
      <w:r w:rsidR="00A4178D" w:rsidRPr="00966EE7">
        <w:rPr>
          <w:color w:val="000000" w:themeColor="text1"/>
        </w:rPr>
        <w:t>：</w:t>
      </w:r>
    </w:p>
    <w:p w14:paraId="04AAD441" w14:textId="11E6D2C7" w:rsidR="00A4178D" w:rsidRPr="00966EE7" w:rsidRDefault="00A4178D" w:rsidP="00C52DC7">
      <w:pPr>
        <w:widowControl w:val="0"/>
        <w:tabs>
          <w:tab w:val="left" w:pos="2160"/>
          <w:tab w:val="left" w:pos="2835"/>
        </w:tabs>
        <w:spacing w:line="546" w:lineRule="exact"/>
        <w:ind w:firstLineChars="700" w:firstLine="1680"/>
        <w:rPr>
          <w:color w:val="000000" w:themeColor="text1"/>
        </w:rPr>
      </w:pPr>
      <w:r w:rsidRPr="00966EE7">
        <w:rPr>
          <w:color w:val="000000" w:themeColor="text1"/>
        </w:rPr>
        <w:t>A.</w:t>
      </w:r>
      <w:r w:rsidR="00F62FD2">
        <w:rPr>
          <w:rFonts w:hint="eastAsia"/>
          <w:color w:val="000000" w:themeColor="text1"/>
        </w:rPr>
        <w:t xml:space="preserve">　</w:t>
      </w:r>
      <w:r w:rsidR="00B13259" w:rsidRPr="00966EE7">
        <w:rPr>
          <w:rFonts w:hint="eastAsia"/>
          <w:color w:val="000000" w:themeColor="text1"/>
        </w:rPr>
        <w:t>國立中正紀念堂管理處作業分基金</w:t>
      </w:r>
      <w:r w:rsidRPr="00966EE7">
        <w:rPr>
          <w:color w:val="000000" w:themeColor="text1"/>
        </w:rPr>
        <w:t>等2個分基金賸餘</w:t>
      </w:r>
      <w:r w:rsidR="00B13259" w:rsidRPr="00966EE7">
        <w:rPr>
          <w:color w:val="000000" w:themeColor="text1"/>
        </w:rPr>
        <w:t>18,944,350</w:t>
      </w:r>
      <w:r w:rsidRPr="00966EE7">
        <w:rPr>
          <w:color w:val="000000" w:themeColor="text1"/>
        </w:rPr>
        <w:t>元，連同前期未分配賸餘</w:t>
      </w:r>
      <w:r w:rsidR="00B13259" w:rsidRPr="00966EE7">
        <w:rPr>
          <w:color w:val="000000" w:themeColor="text1"/>
        </w:rPr>
        <w:t>202,715,068</w:t>
      </w:r>
      <w:r w:rsidRPr="00966EE7">
        <w:rPr>
          <w:color w:val="000000" w:themeColor="text1"/>
        </w:rPr>
        <w:t>元，合計賸餘</w:t>
      </w:r>
      <w:r w:rsidR="00B13259" w:rsidRPr="00966EE7">
        <w:rPr>
          <w:color w:val="000000" w:themeColor="text1"/>
        </w:rPr>
        <w:t>221,659,418</w:t>
      </w:r>
      <w:r w:rsidRPr="00966EE7">
        <w:rPr>
          <w:color w:val="000000" w:themeColor="text1"/>
        </w:rPr>
        <w:t>元，全數列為未分配賸餘。</w:t>
      </w:r>
    </w:p>
    <w:p w14:paraId="289D67D4" w14:textId="6E2F6F48" w:rsidR="00A4178D" w:rsidRPr="00966EE7" w:rsidRDefault="00A4178D" w:rsidP="00C52DC7">
      <w:pPr>
        <w:widowControl w:val="0"/>
        <w:tabs>
          <w:tab w:val="left" w:pos="2160"/>
          <w:tab w:val="left" w:pos="2835"/>
        </w:tabs>
        <w:spacing w:line="546" w:lineRule="exact"/>
        <w:ind w:firstLineChars="700" w:firstLine="1680"/>
        <w:rPr>
          <w:color w:val="000000" w:themeColor="text1"/>
        </w:rPr>
      </w:pPr>
      <w:r w:rsidRPr="00966EE7">
        <w:rPr>
          <w:color w:val="000000" w:themeColor="text1"/>
        </w:rPr>
        <w:t>B.</w:t>
      </w:r>
      <w:r w:rsidR="00F62FD2">
        <w:rPr>
          <w:rFonts w:hint="eastAsia"/>
          <w:color w:val="000000" w:themeColor="text1"/>
        </w:rPr>
        <w:t xml:space="preserve">　</w:t>
      </w:r>
      <w:r w:rsidR="00B13259" w:rsidRPr="00966EE7">
        <w:rPr>
          <w:color w:val="000000" w:themeColor="text1"/>
        </w:rPr>
        <w:t>國立歷史博物館作業分基金</w:t>
      </w:r>
      <w:r w:rsidRPr="00966EE7">
        <w:rPr>
          <w:rFonts w:hint="eastAsia"/>
          <w:color w:val="000000" w:themeColor="text1"/>
        </w:rPr>
        <w:t>短絀</w:t>
      </w:r>
      <w:r w:rsidR="00B13259" w:rsidRPr="00966EE7">
        <w:rPr>
          <w:color w:val="000000" w:themeColor="text1"/>
        </w:rPr>
        <w:t>25,849,955</w:t>
      </w:r>
      <w:r w:rsidRPr="00966EE7">
        <w:rPr>
          <w:color w:val="000000" w:themeColor="text1"/>
        </w:rPr>
        <w:t>元，其前期未分配賸餘</w:t>
      </w:r>
      <w:r w:rsidR="00B13259" w:rsidRPr="00966EE7">
        <w:rPr>
          <w:color w:val="000000" w:themeColor="text1"/>
        </w:rPr>
        <w:t>388,097,850</w:t>
      </w:r>
      <w:r w:rsidRPr="00966EE7">
        <w:rPr>
          <w:color w:val="000000" w:themeColor="text1"/>
        </w:rPr>
        <w:t>元，經用以填補短絀後，尚有未分配賸餘</w:t>
      </w:r>
      <w:r w:rsidR="00B13259" w:rsidRPr="00966EE7">
        <w:rPr>
          <w:color w:val="000000" w:themeColor="text1"/>
        </w:rPr>
        <w:t>362,247,895</w:t>
      </w:r>
      <w:r w:rsidRPr="00966EE7">
        <w:rPr>
          <w:color w:val="000000" w:themeColor="text1"/>
        </w:rPr>
        <w:t>元。</w:t>
      </w:r>
    </w:p>
    <w:p w14:paraId="39A4FBEB" w14:textId="77777777" w:rsidR="00F74499" w:rsidRPr="00347C84" w:rsidRDefault="00F74499" w:rsidP="00C52DC7">
      <w:pPr>
        <w:widowControl w:val="0"/>
        <w:tabs>
          <w:tab w:val="left" w:pos="2835"/>
        </w:tabs>
        <w:spacing w:line="520" w:lineRule="exact"/>
        <w:ind w:firstLineChars="450" w:firstLine="1261"/>
        <w:rPr>
          <w:b/>
          <w:color w:val="000000" w:themeColor="text1"/>
          <w:sz w:val="28"/>
          <w:szCs w:val="28"/>
        </w:rPr>
      </w:pPr>
      <w:r w:rsidRPr="00347C84">
        <w:rPr>
          <w:b/>
          <w:color w:val="000000" w:themeColor="text1"/>
          <w:sz w:val="28"/>
          <w:szCs w:val="28"/>
        </w:rPr>
        <w:lastRenderedPageBreak/>
        <w:t>4.　現金流量之查核</w:t>
      </w:r>
    </w:p>
    <w:p w14:paraId="0961404A" w14:textId="25E885C7" w:rsidR="00F74499" w:rsidRPr="007D2618" w:rsidRDefault="00B54403" w:rsidP="00C52DC7">
      <w:pPr>
        <w:widowControl w:val="0"/>
        <w:tabs>
          <w:tab w:val="left" w:pos="2835"/>
        </w:tabs>
        <w:spacing w:line="520" w:lineRule="exact"/>
        <w:ind w:firstLine="480"/>
        <w:rPr>
          <w:color w:val="000000" w:themeColor="text1"/>
        </w:rPr>
      </w:pPr>
      <w:proofErr w:type="gramStart"/>
      <w:r w:rsidRPr="001967E6">
        <w:rPr>
          <w:color w:val="000000" w:themeColor="text1"/>
        </w:rPr>
        <w:t>11</w:t>
      </w:r>
      <w:r w:rsidR="001967E6" w:rsidRPr="001967E6">
        <w:rPr>
          <w:rFonts w:hint="eastAsia"/>
          <w:color w:val="000000" w:themeColor="text1"/>
        </w:rPr>
        <w:t>3</w:t>
      </w:r>
      <w:proofErr w:type="gramEnd"/>
      <w:r w:rsidR="00F74499" w:rsidRPr="001967E6">
        <w:rPr>
          <w:rFonts w:hint="eastAsia"/>
          <w:color w:val="000000" w:themeColor="text1"/>
        </w:rPr>
        <w:t>年度期初現金及約當現金</w:t>
      </w:r>
      <w:r w:rsidRPr="001967E6">
        <w:rPr>
          <w:color w:val="000000" w:themeColor="text1"/>
        </w:rPr>
        <w:t>2</w:t>
      </w:r>
      <w:r w:rsidR="00803958" w:rsidRPr="001967E6">
        <w:rPr>
          <w:color w:val="000000" w:themeColor="text1"/>
        </w:rPr>
        <w:t>億</w:t>
      </w:r>
      <w:r w:rsidR="001967E6" w:rsidRPr="001967E6">
        <w:rPr>
          <w:rFonts w:hint="eastAsia"/>
          <w:color w:val="000000" w:themeColor="text1"/>
        </w:rPr>
        <w:t>7</w:t>
      </w:r>
      <w:r w:rsidR="00803958" w:rsidRPr="001967E6">
        <w:rPr>
          <w:color w:val="000000" w:themeColor="text1"/>
        </w:rPr>
        <w:t>,</w:t>
      </w:r>
      <w:r w:rsidR="001967E6" w:rsidRPr="001967E6">
        <w:rPr>
          <w:rFonts w:hint="eastAsia"/>
          <w:color w:val="000000" w:themeColor="text1"/>
        </w:rPr>
        <w:t>5</w:t>
      </w:r>
      <w:r w:rsidR="00754878" w:rsidRPr="001967E6">
        <w:rPr>
          <w:color w:val="000000" w:themeColor="text1"/>
        </w:rPr>
        <w:t>99</w:t>
      </w:r>
      <w:r w:rsidR="00803958" w:rsidRPr="001967E6">
        <w:rPr>
          <w:color w:val="000000" w:themeColor="text1"/>
        </w:rPr>
        <w:t>萬餘元</w:t>
      </w:r>
      <w:r w:rsidR="004D19E0" w:rsidRPr="001967E6">
        <w:rPr>
          <w:color w:val="000000" w:themeColor="text1"/>
        </w:rPr>
        <w:t>，</w:t>
      </w:r>
      <w:r w:rsidR="00F74499" w:rsidRPr="001967E6">
        <w:rPr>
          <w:color w:val="000000" w:themeColor="text1"/>
        </w:rPr>
        <w:t>經業務</w:t>
      </w:r>
      <w:r w:rsidR="004D19E0" w:rsidRPr="001967E6">
        <w:rPr>
          <w:color w:val="000000" w:themeColor="text1"/>
        </w:rPr>
        <w:t>、</w:t>
      </w:r>
      <w:r w:rsidR="00F74499" w:rsidRPr="001967E6">
        <w:rPr>
          <w:color w:val="000000" w:themeColor="text1"/>
        </w:rPr>
        <w:t>投資及</w:t>
      </w:r>
      <w:r w:rsidR="00F74499" w:rsidRPr="001967E6">
        <w:rPr>
          <w:rFonts w:hint="eastAsia"/>
          <w:color w:val="000000" w:themeColor="text1"/>
        </w:rPr>
        <w:t>籌</w:t>
      </w:r>
      <w:r w:rsidR="00F74499" w:rsidRPr="001967E6">
        <w:rPr>
          <w:color w:val="000000" w:themeColor="text1"/>
        </w:rPr>
        <w:t>資活動結果</w:t>
      </w:r>
      <w:r w:rsidR="004D19E0" w:rsidRPr="001967E6">
        <w:rPr>
          <w:color w:val="000000" w:themeColor="text1"/>
        </w:rPr>
        <w:t>，</w:t>
      </w:r>
      <w:r w:rsidR="00F74499" w:rsidRPr="001967E6">
        <w:rPr>
          <w:color w:val="000000" w:themeColor="text1"/>
        </w:rPr>
        <w:t>現金及約當</w:t>
      </w:r>
      <w:proofErr w:type="gramStart"/>
      <w:r w:rsidR="00F74499" w:rsidRPr="001967E6">
        <w:rPr>
          <w:color w:val="000000" w:themeColor="text1"/>
        </w:rPr>
        <w:t>現金淨</w:t>
      </w:r>
      <w:r w:rsidR="001967E6" w:rsidRPr="001967E6">
        <w:rPr>
          <w:rFonts w:hint="eastAsia"/>
          <w:color w:val="000000" w:themeColor="text1"/>
        </w:rPr>
        <w:t>減</w:t>
      </w:r>
      <w:proofErr w:type="gramEnd"/>
      <w:r w:rsidR="001967E6" w:rsidRPr="001967E6">
        <w:rPr>
          <w:rFonts w:hint="eastAsia"/>
          <w:color w:val="000000" w:themeColor="text1"/>
        </w:rPr>
        <w:t>6,939</w:t>
      </w:r>
      <w:r w:rsidR="00DC564D" w:rsidRPr="001967E6">
        <w:rPr>
          <w:color w:val="000000" w:themeColor="text1"/>
        </w:rPr>
        <w:t>萬餘元</w:t>
      </w:r>
      <w:r w:rsidR="004D19E0" w:rsidRPr="001967E6">
        <w:rPr>
          <w:color w:val="000000" w:themeColor="text1"/>
        </w:rPr>
        <w:t>，</w:t>
      </w:r>
      <w:r w:rsidR="00F74499" w:rsidRPr="001967E6">
        <w:rPr>
          <w:color w:val="000000" w:themeColor="text1"/>
        </w:rPr>
        <w:t>期末現金及約當現金為</w:t>
      </w:r>
      <w:r w:rsidR="007D2618" w:rsidRPr="001967E6">
        <w:rPr>
          <w:rFonts w:hint="eastAsia"/>
          <w:color w:val="000000" w:themeColor="text1"/>
        </w:rPr>
        <w:t>2</w:t>
      </w:r>
      <w:r w:rsidR="00803958" w:rsidRPr="001967E6">
        <w:rPr>
          <w:color w:val="000000" w:themeColor="text1"/>
        </w:rPr>
        <w:t>億</w:t>
      </w:r>
      <w:r w:rsidR="001967E6" w:rsidRPr="001967E6">
        <w:rPr>
          <w:rFonts w:hint="eastAsia"/>
          <w:color w:val="000000" w:themeColor="text1"/>
        </w:rPr>
        <w:t>659</w:t>
      </w:r>
      <w:r w:rsidR="00803958" w:rsidRPr="001967E6">
        <w:rPr>
          <w:color w:val="000000" w:themeColor="text1"/>
        </w:rPr>
        <w:t>萬餘元</w:t>
      </w:r>
      <w:r w:rsidR="004D19E0" w:rsidRPr="001967E6">
        <w:rPr>
          <w:color w:val="000000" w:themeColor="text1"/>
        </w:rPr>
        <w:t>；</w:t>
      </w:r>
      <w:r w:rsidR="00F74499" w:rsidRPr="001967E6">
        <w:rPr>
          <w:color w:val="000000" w:themeColor="text1"/>
        </w:rPr>
        <w:t>其現金及約當現金淨</w:t>
      </w:r>
      <w:r w:rsidR="001967E6" w:rsidRPr="001967E6">
        <w:rPr>
          <w:rFonts w:hint="eastAsia"/>
          <w:color w:val="000000" w:themeColor="text1"/>
        </w:rPr>
        <w:t>減</w:t>
      </w:r>
      <w:r w:rsidR="00F74499" w:rsidRPr="001967E6">
        <w:rPr>
          <w:color w:val="000000" w:themeColor="text1"/>
        </w:rPr>
        <w:t>數</w:t>
      </w:r>
      <w:r w:rsidR="001967E6" w:rsidRPr="001967E6">
        <w:rPr>
          <w:rFonts w:hint="eastAsia"/>
          <w:color w:val="000000" w:themeColor="text1"/>
        </w:rPr>
        <w:t>較</w:t>
      </w:r>
      <w:r w:rsidR="00F74499" w:rsidRPr="001967E6">
        <w:rPr>
          <w:color w:val="000000" w:themeColor="text1"/>
        </w:rPr>
        <w:t>預算淨</w:t>
      </w:r>
      <w:r w:rsidRPr="001967E6">
        <w:rPr>
          <w:rFonts w:hint="eastAsia"/>
          <w:color w:val="000000" w:themeColor="text1"/>
        </w:rPr>
        <w:t>減</w:t>
      </w:r>
      <w:r w:rsidR="00F74499" w:rsidRPr="001967E6">
        <w:rPr>
          <w:color w:val="000000" w:themeColor="text1"/>
        </w:rPr>
        <w:t>數</w:t>
      </w:r>
      <w:r w:rsidR="001967E6" w:rsidRPr="001967E6">
        <w:rPr>
          <w:rFonts w:hint="eastAsia"/>
          <w:color w:val="000000" w:themeColor="text1"/>
        </w:rPr>
        <w:t>9,019</w:t>
      </w:r>
      <w:r w:rsidR="00F74499" w:rsidRPr="001967E6">
        <w:rPr>
          <w:color w:val="000000" w:themeColor="text1"/>
        </w:rPr>
        <w:t>萬</w:t>
      </w:r>
      <w:r w:rsidR="009A1407" w:rsidRPr="001967E6">
        <w:rPr>
          <w:color w:val="000000" w:themeColor="text1"/>
        </w:rPr>
        <w:t>餘</w:t>
      </w:r>
      <w:r w:rsidR="00F74499" w:rsidRPr="001967E6">
        <w:rPr>
          <w:color w:val="000000" w:themeColor="text1"/>
        </w:rPr>
        <w:t>元</w:t>
      </w:r>
      <w:r w:rsidR="004D19E0" w:rsidRPr="001967E6">
        <w:rPr>
          <w:color w:val="000000" w:themeColor="text1"/>
        </w:rPr>
        <w:t>，</w:t>
      </w:r>
      <w:r w:rsidR="001967E6" w:rsidRPr="001967E6">
        <w:rPr>
          <w:rFonts w:hint="eastAsia"/>
          <w:color w:val="000000" w:themeColor="text1"/>
        </w:rPr>
        <w:t>減少</w:t>
      </w:r>
      <w:r w:rsidR="001967E6" w:rsidRPr="001967E6">
        <w:rPr>
          <w:color w:val="000000" w:themeColor="text1"/>
        </w:rPr>
        <w:t>2</w:t>
      </w:r>
      <w:r w:rsidR="001967E6" w:rsidRPr="001967E6">
        <w:rPr>
          <w:rFonts w:hint="eastAsia"/>
          <w:color w:val="000000" w:themeColor="text1"/>
        </w:rPr>
        <w:t>,</w:t>
      </w:r>
      <w:r w:rsidR="001967E6" w:rsidRPr="001967E6">
        <w:rPr>
          <w:color w:val="000000" w:themeColor="text1"/>
        </w:rPr>
        <w:t>079</w:t>
      </w:r>
      <w:r w:rsidR="00F74499" w:rsidRPr="001967E6">
        <w:rPr>
          <w:color w:val="000000" w:themeColor="text1"/>
        </w:rPr>
        <w:t>萬餘元</w:t>
      </w:r>
      <w:r w:rsidR="004D19E0" w:rsidRPr="001967E6">
        <w:rPr>
          <w:color w:val="000000" w:themeColor="text1"/>
        </w:rPr>
        <w:t>，</w:t>
      </w:r>
      <w:r w:rsidR="00FD5AF6" w:rsidRPr="00FD5AF6">
        <w:rPr>
          <w:rFonts w:hint="eastAsia"/>
          <w:color w:val="000000" w:themeColor="text1"/>
        </w:rPr>
        <w:t>主要係本期短</w:t>
      </w:r>
      <w:proofErr w:type="gramStart"/>
      <w:r w:rsidR="00FD5AF6" w:rsidRPr="00FD5AF6">
        <w:rPr>
          <w:rFonts w:hint="eastAsia"/>
          <w:color w:val="000000" w:themeColor="text1"/>
        </w:rPr>
        <w:t>絀</w:t>
      </w:r>
      <w:proofErr w:type="gramEnd"/>
      <w:r w:rsidR="00FD5AF6" w:rsidRPr="00FD5AF6">
        <w:rPr>
          <w:rFonts w:hint="eastAsia"/>
          <w:color w:val="000000" w:themeColor="text1"/>
        </w:rPr>
        <w:t>較預計減少</w:t>
      </w:r>
      <w:r w:rsidR="004D19E0" w:rsidRPr="00FD5AF6">
        <w:rPr>
          <w:rFonts w:hint="eastAsia"/>
          <w:color w:val="000000" w:themeColor="text1"/>
        </w:rPr>
        <w:t>，</w:t>
      </w:r>
      <w:r w:rsidR="00754878" w:rsidRPr="00FD5AF6">
        <w:rPr>
          <w:rFonts w:hint="eastAsia"/>
          <w:color w:val="000000" w:themeColor="text1"/>
        </w:rPr>
        <w:t>業務活動之淨現金流</w:t>
      </w:r>
      <w:r w:rsidR="00E846BB">
        <w:rPr>
          <w:rFonts w:hint="eastAsia"/>
          <w:color w:val="000000" w:themeColor="text1"/>
        </w:rPr>
        <w:t>出減少</w:t>
      </w:r>
      <w:r w:rsidR="00754878" w:rsidRPr="00FD5AF6">
        <w:rPr>
          <w:rFonts w:hint="eastAsia"/>
          <w:color w:val="000000" w:themeColor="text1"/>
        </w:rPr>
        <w:t>所致</w:t>
      </w:r>
      <w:r w:rsidR="004D19E0" w:rsidRPr="00FD5AF6">
        <w:rPr>
          <w:rFonts w:hint="eastAsia"/>
          <w:color w:val="000000" w:themeColor="text1"/>
        </w:rPr>
        <w:t>。</w:t>
      </w:r>
    </w:p>
    <w:p w14:paraId="72EC0928" w14:textId="77777777" w:rsidR="0069048C" w:rsidRPr="00347C84" w:rsidRDefault="0069048C" w:rsidP="00C52DC7">
      <w:pPr>
        <w:widowControl w:val="0"/>
        <w:spacing w:line="520" w:lineRule="exact"/>
        <w:ind w:firstLineChars="450" w:firstLine="1261"/>
        <w:rPr>
          <w:b/>
          <w:color w:val="000000" w:themeColor="text1"/>
          <w:sz w:val="28"/>
          <w:szCs w:val="28"/>
        </w:rPr>
      </w:pPr>
      <w:r w:rsidRPr="00347C84">
        <w:rPr>
          <w:b/>
          <w:color w:val="000000" w:themeColor="text1"/>
          <w:sz w:val="28"/>
          <w:szCs w:val="28"/>
        </w:rPr>
        <w:t xml:space="preserve">5.　</w:t>
      </w:r>
      <w:r w:rsidRPr="00347C84">
        <w:rPr>
          <w:rFonts w:hint="eastAsia"/>
          <w:b/>
          <w:color w:val="000000" w:themeColor="text1"/>
          <w:sz w:val="28"/>
          <w:szCs w:val="28"/>
        </w:rPr>
        <w:t>重要審核意見</w:t>
      </w:r>
    </w:p>
    <w:p w14:paraId="64283F29" w14:textId="65F94EF6" w:rsidR="00EF1320" w:rsidRPr="00A046F8" w:rsidRDefault="00D44F8A" w:rsidP="00C52DC7">
      <w:pPr>
        <w:widowControl w:val="0"/>
        <w:tabs>
          <w:tab w:val="left" w:pos="2160"/>
        </w:tabs>
        <w:spacing w:line="520" w:lineRule="exact"/>
        <w:ind w:firstLineChars="450" w:firstLine="1261"/>
        <w:rPr>
          <w:b/>
          <w:color w:val="000000" w:themeColor="text1"/>
          <w:sz w:val="28"/>
          <w:szCs w:val="28"/>
        </w:rPr>
      </w:pPr>
      <w:r w:rsidRPr="00314AEB">
        <w:rPr>
          <w:rFonts w:hint="eastAsia"/>
          <w:b/>
          <w:sz w:val="28"/>
          <w:szCs w:val="28"/>
        </w:rPr>
        <w:t>（</w:t>
      </w:r>
      <w:r w:rsidR="00EF1320" w:rsidRPr="00314AEB">
        <w:rPr>
          <w:b/>
          <w:sz w:val="28"/>
          <w:szCs w:val="28"/>
        </w:rPr>
        <w:t>1</w:t>
      </w:r>
      <w:r w:rsidRPr="00314AEB">
        <w:rPr>
          <w:rFonts w:hint="eastAsia"/>
          <w:b/>
          <w:sz w:val="28"/>
          <w:szCs w:val="28"/>
        </w:rPr>
        <w:t>）</w:t>
      </w:r>
      <w:r w:rsidR="00EF1320" w:rsidRPr="00394036">
        <w:rPr>
          <w:b/>
          <w:color w:val="000000" w:themeColor="text1"/>
          <w:sz w:val="28"/>
          <w:szCs w:val="28"/>
        </w:rPr>
        <w:t xml:space="preserve">　</w:t>
      </w:r>
      <w:r w:rsidR="00634D6B">
        <w:rPr>
          <w:rFonts w:hint="eastAsia"/>
          <w:b/>
          <w:color w:val="000000" w:themeColor="text1"/>
          <w:sz w:val="28"/>
          <w:szCs w:val="28"/>
        </w:rPr>
        <w:t>各館處</w:t>
      </w:r>
      <w:r w:rsidR="00A046F8" w:rsidRPr="00A046F8">
        <w:rPr>
          <w:rFonts w:hint="eastAsia"/>
          <w:b/>
          <w:color w:val="000000" w:themeColor="text1"/>
          <w:sz w:val="28"/>
          <w:szCs w:val="28"/>
        </w:rPr>
        <w:t>為促進藝文參與及發展，辦理推廣教育活動，</w:t>
      </w:r>
      <w:proofErr w:type="gramStart"/>
      <w:r w:rsidR="00A046F8" w:rsidRPr="00A046F8">
        <w:rPr>
          <w:rFonts w:hint="eastAsia"/>
          <w:b/>
          <w:color w:val="000000" w:themeColor="text1"/>
          <w:sz w:val="28"/>
          <w:szCs w:val="28"/>
        </w:rPr>
        <w:t>惟</w:t>
      </w:r>
      <w:r w:rsidR="009C41B4">
        <w:rPr>
          <w:rFonts w:hint="eastAsia"/>
          <w:b/>
          <w:color w:val="000000" w:themeColor="text1"/>
          <w:sz w:val="28"/>
          <w:szCs w:val="28"/>
        </w:rPr>
        <w:t>間有</w:t>
      </w:r>
      <w:r w:rsidR="00062F4A">
        <w:rPr>
          <w:rFonts w:hint="eastAsia"/>
          <w:b/>
          <w:color w:val="000000" w:themeColor="text1"/>
          <w:sz w:val="28"/>
          <w:szCs w:val="28"/>
        </w:rPr>
        <w:t>多數</w:t>
      </w:r>
      <w:proofErr w:type="gramEnd"/>
      <w:r w:rsidR="00A046F8" w:rsidRPr="00A046F8">
        <w:rPr>
          <w:rFonts w:hint="eastAsia"/>
          <w:b/>
          <w:color w:val="000000" w:themeColor="text1"/>
          <w:sz w:val="28"/>
          <w:szCs w:val="28"/>
        </w:rPr>
        <w:t>活動集中於北部地區舉辦</w:t>
      </w:r>
      <w:r w:rsidR="00062F4A">
        <w:rPr>
          <w:rFonts w:hint="eastAsia"/>
          <w:b/>
          <w:color w:val="000000" w:themeColor="text1"/>
          <w:sz w:val="28"/>
          <w:szCs w:val="28"/>
        </w:rPr>
        <w:t>，推廣活動</w:t>
      </w:r>
      <w:r w:rsidR="00A47076">
        <w:rPr>
          <w:rFonts w:hint="eastAsia"/>
          <w:b/>
          <w:color w:val="000000" w:themeColor="text1"/>
          <w:sz w:val="28"/>
          <w:szCs w:val="28"/>
        </w:rPr>
        <w:t>辦理</w:t>
      </w:r>
      <w:r w:rsidR="00B279B3">
        <w:rPr>
          <w:rFonts w:hint="eastAsia"/>
          <w:b/>
          <w:color w:val="000000" w:themeColor="text1"/>
          <w:sz w:val="28"/>
          <w:szCs w:val="28"/>
        </w:rPr>
        <w:t>比率未及</w:t>
      </w:r>
      <w:proofErr w:type="gramStart"/>
      <w:r w:rsidR="00B279B3">
        <w:rPr>
          <w:rFonts w:hint="eastAsia"/>
          <w:b/>
          <w:color w:val="000000" w:themeColor="text1"/>
          <w:sz w:val="28"/>
          <w:szCs w:val="28"/>
        </w:rPr>
        <w:t>6成</w:t>
      </w:r>
      <w:proofErr w:type="gramEnd"/>
      <w:r w:rsidR="00062F4A">
        <w:rPr>
          <w:rFonts w:hint="eastAsia"/>
          <w:b/>
          <w:color w:val="000000" w:themeColor="text1"/>
          <w:sz w:val="28"/>
          <w:szCs w:val="28"/>
        </w:rPr>
        <w:t>，且活動</w:t>
      </w:r>
      <w:r w:rsidR="00A046F8" w:rsidRPr="00A046F8">
        <w:rPr>
          <w:rFonts w:hint="eastAsia"/>
          <w:b/>
          <w:color w:val="000000" w:themeColor="text1"/>
          <w:sz w:val="28"/>
          <w:szCs w:val="28"/>
        </w:rPr>
        <w:t>型態</w:t>
      </w:r>
      <w:r w:rsidR="00062F4A">
        <w:rPr>
          <w:rFonts w:hint="eastAsia"/>
          <w:b/>
          <w:color w:val="000000" w:themeColor="text1"/>
          <w:sz w:val="28"/>
          <w:szCs w:val="28"/>
        </w:rPr>
        <w:t>過於</w:t>
      </w:r>
      <w:r w:rsidR="00B279B3">
        <w:rPr>
          <w:rFonts w:hint="eastAsia"/>
          <w:b/>
          <w:color w:val="000000" w:themeColor="text1"/>
          <w:sz w:val="28"/>
          <w:szCs w:val="28"/>
        </w:rPr>
        <w:t>單一</w:t>
      </w:r>
      <w:r w:rsidR="00062F4A">
        <w:rPr>
          <w:rFonts w:hint="eastAsia"/>
          <w:b/>
          <w:color w:val="000000" w:themeColor="text1"/>
          <w:sz w:val="28"/>
          <w:szCs w:val="28"/>
        </w:rPr>
        <w:t>，缺乏多元互動</w:t>
      </w:r>
      <w:r w:rsidR="00A046F8" w:rsidRPr="00A046F8">
        <w:rPr>
          <w:rFonts w:hint="eastAsia"/>
          <w:b/>
          <w:color w:val="000000" w:themeColor="text1"/>
          <w:sz w:val="28"/>
          <w:szCs w:val="28"/>
        </w:rPr>
        <w:t>等情</w:t>
      </w:r>
      <w:r w:rsidR="00D80405">
        <w:rPr>
          <w:rFonts w:hint="eastAsia"/>
          <w:b/>
          <w:color w:val="000000" w:themeColor="text1"/>
          <w:sz w:val="28"/>
          <w:szCs w:val="28"/>
        </w:rPr>
        <w:t>事</w:t>
      </w:r>
      <w:r w:rsidR="00A046F8" w:rsidRPr="00A046F8">
        <w:rPr>
          <w:rFonts w:hint="eastAsia"/>
          <w:b/>
          <w:color w:val="000000" w:themeColor="text1"/>
          <w:sz w:val="28"/>
          <w:szCs w:val="28"/>
        </w:rPr>
        <w:t>，允宜檢討改善</w:t>
      </w:r>
      <w:r w:rsidR="00604A12" w:rsidRPr="00A046F8">
        <w:rPr>
          <w:rFonts w:hint="eastAsia"/>
          <w:b/>
          <w:color w:val="000000" w:themeColor="text1"/>
          <w:sz w:val="28"/>
          <w:szCs w:val="28"/>
        </w:rPr>
        <w:t>。</w:t>
      </w:r>
    </w:p>
    <w:p w14:paraId="770BFD01" w14:textId="7EC0F182" w:rsidR="002633B4" w:rsidRDefault="00C52DC7" w:rsidP="00C52DC7">
      <w:pPr>
        <w:widowControl w:val="0"/>
        <w:spacing w:line="546" w:lineRule="exact"/>
        <w:ind w:firstLine="480"/>
        <w:rPr>
          <w:color w:val="000000" w:themeColor="text1"/>
        </w:rPr>
      </w:pPr>
      <w:r w:rsidRPr="00B95986">
        <w:rPr>
          <w:noProof/>
          <w:color w:val="000000" w:themeColor="text1"/>
          <w:spacing w:val="2"/>
        </w:rPr>
        <mc:AlternateContent>
          <mc:Choice Requires="wps">
            <w:drawing>
              <wp:anchor distT="0" distB="360045" distL="71755" distR="17780" simplePos="0" relativeHeight="251675648" behindDoc="1" locked="0" layoutInCell="1" allowOverlap="1" wp14:anchorId="78D949A3" wp14:editId="13CEFBDD">
                <wp:simplePos x="0" y="0"/>
                <wp:positionH relativeFrom="column">
                  <wp:posOffset>3419475</wp:posOffset>
                </wp:positionH>
                <wp:positionV relativeFrom="paragraph">
                  <wp:posOffset>449580</wp:posOffset>
                </wp:positionV>
                <wp:extent cx="3160395" cy="543179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0395" cy="5431790"/>
                        </a:xfrm>
                        <a:prstGeom prst="rect">
                          <a:avLst/>
                        </a:prstGeom>
                        <a:noFill/>
                        <a:ln w="9525">
                          <a:noFill/>
                          <a:miter lim="800000"/>
                          <a:headEnd/>
                          <a:tailEnd/>
                        </a:ln>
                      </wps:spPr>
                      <wps:txbx>
                        <w:txbxContent>
                          <w:tbl>
                            <w:tblPr>
                              <w:tblW w:w="4646" w:type="dxa"/>
                              <w:tblCellMar>
                                <w:left w:w="28" w:type="dxa"/>
                                <w:right w:w="28" w:type="dxa"/>
                              </w:tblCellMar>
                              <w:tblLook w:val="04A0" w:firstRow="1" w:lastRow="0" w:firstColumn="1" w:lastColumn="0" w:noHBand="0" w:noVBand="1"/>
                            </w:tblPr>
                            <w:tblGrid>
                              <w:gridCol w:w="998"/>
                              <w:gridCol w:w="845"/>
                              <w:gridCol w:w="826"/>
                              <w:gridCol w:w="972"/>
                              <w:gridCol w:w="1005"/>
                            </w:tblGrid>
                            <w:tr w:rsidR="002767DE" w:rsidRPr="00956A55" w14:paraId="4D890C54" w14:textId="77777777" w:rsidTr="00057BD5">
                              <w:trPr>
                                <w:trHeight w:val="57"/>
                              </w:trPr>
                              <w:tc>
                                <w:tcPr>
                                  <w:tcW w:w="4646" w:type="dxa"/>
                                  <w:gridSpan w:val="5"/>
                                  <w:shd w:val="clear" w:color="auto" w:fill="auto"/>
                                  <w:noWrap/>
                                  <w:vAlign w:val="center"/>
                                </w:tcPr>
                                <w:p w14:paraId="3F4ECFDC" w14:textId="4CA86FC5" w:rsidR="002767DE" w:rsidRPr="00956A55" w:rsidRDefault="002767DE" w:rsidP="00C52DC7">
                                  <w:pPr>
                                    <w:spacing w:line="240" w:lineRule="exact"/>
                                    <w:ind w:leftChars="-1" w:left="-2" w:firstLineChars="0" w:firstLine="0"/>
                                    <w:jc w:val="center"/>
                                    <w:rPr>
                                      <w:b/>
                                      <w:color w:val="000000"/>
                                    </w:rPr>
                                  </w:pPr>
                                  <w:r w:rsidRPr="00956A55">
                                    <w:rPr>
                                      <w:rFonts w:hint="eastAsia"/>
                                      <w:b/>
                                      <w:color w:val="000000"/>
                                    </w:rPr>
                                    <w:t>表</w:t>
                                  </w:r>
                                  <w:r w:rsidRPr="00956A55">
                                    <w:rPr>
                                      <w:b/>
                                      <w:color w:val="000000"/>
                                    </w:rPr>
                                    <w:t>1</w:t>
                                  </w:r>
                                  <w:r w:rsidRPr="00956A55">
                                    <w:rPr>
                                      <w:rFonts w:hint="eastAsia"/>
                                      <w:b/>
                                      <w:color w:val="000000"/>
                                    </w:rPr>
                                    <w:t xml:space="preserve">　國父紀念館藝文展覽教</w:t>
                                  </w:r>
                                  <w:r>
                                    <w:rPr>
                                      <w:rFonts w:hint="eastAsia"/>
                                      <w:b/>
                                      <w:color w:val="000000"/>
                                    </w:rPr>
                                    <w:t>育推</w:t>
                                  </w:r>
                                  <w:r w:rsidRPr="00956A55">
                                    <w:rPr>
                                      <w:rFonts w:hint="eastAsia"/>
                                      <w:b/>
                                      <w:color w:val="000000"/>
                                    </w:rPr>
                                    <w:t>廣活動</w:t>
                                  </w:r>
                                </w:p>
                              </w:tc>
                            </w:tr>
                            <w:tr w:rsidR="002767DE" w:rsidRPr="00956A55" w14:paraId="3D3207F0" w14:textId="77777777" w:rsidTr="00A53376">
                              <w:trPr>
                                <w:trHeight w:val="292"/>
                              </w:trPr>
                              <w:tc>
                                <w:tcPr>
                                  <w:tcW w:w="4646" w:type="dxa"/>
                                  <w:gridSpan w:val="5"/>
                                  <w:shd w:val="clear" w:color="auto" w:fill="auto"/>
                                  <w:noWrap/>
                                  <w:vAlign w:val="center"/>
                                </w:tcPr>
                                <w:p w14:paraId="1DAAD174" w14:textId="74D4C2E3" w:rsidR="002767DE" w:rsidRPr="00956A55" w:rsidRDefault="002767DE" w:rsidP="00F62FD2">
                                  <w:pPr>
                                    <w:spacing w:line="240" w:lineRule="exact"/>
                                    <w:ind w:rightChars="-11" w:right="-26" w:firstLine="400"/>
                                    <w:jc w:val="right"/>
                                    <w:rPr>
                                      <w:color w:val="000000"/>
                                      <w:sz w:val="20"/>
                                      <w:szCs w:val="20"/>
                                    </w:rPr>
                                  </w:pPr>
                                  <w:r w:rsidRPr="00956A55">
                                    <w:rPr>
                                      <w:rFonts w:hint="eastAsia"/>
                                      <w:color w:val="000000"/>
                                      <w:sz w:val="20"/>
                                      <w:szCs w:val="20"/>
                                    </w:rPr>
                                    <w:t>單位：檔</w:t>
                                  </w:r>
                                  <w:r w:rsidR="003A24EF">
                                    <w:rPr>
                                      <w:rFonts w:hint="eastAsia"/>
                                      <w:color w:val="000000"/>
                                      <w:sz w:val="20"/>
                                      <w:szCs w:val="20"/>
                                    </w:rPr>
                                    <w:t>、場</w:t>
                                  </w:r>
                                  <w:r w:rsidR="002E51DB">
                                    <w:rPr>
                                      <w:rFonts w:hint="eastAsia"/>
                                      <w:color w:val="000000"/>
                                      <w:sz w:val="20"/>
                                      <w:szCs w:val="20"/>
                                    </w:rPr>
                                    <w:t>次</w:t>
                                  </w:r>
                                  <w:r w:rsidR="003A24EF">
                                    <w:rPr>
                                      <w:rFonts w:hint="eastAsia"/>
                                      <w:color w:val="000000"/>
                                      <w:sz w:val="20"/>
                                      <w:szCs w:val="20"/>
                                    </w:rPr>
                                    <w:t>、人</w:t>
                                  </w:r>
                                  <w:r w:rsidR="002E51DB">
                                    <w:rPr>
                                      <w:rFonts w:hint="eastAsia"/>
                                      <w:color w:val="000000"/>
                                      <w:sz w:val="20"/>
                                      <w:szCs w:val="20"/>
                                    </w:rPr>
                                    <w:t>次</w:t>
                                  </w:r>
                                </w:p>
                              </w:tc>
                            </w:tr>
                            <w:tr w:rsidR="00732F8C" w:rsidRPr="00956A55" w14:paraId="7E91BEF6" w14:textId="77777777" w:rsidTr="00C52DC7">
                              <w:tc>
                                <w:tcPr>
                                  <w:tcW w:w="998" w:type="dxa"/>
                                  <w:vMerge w:val="restart"/>
                                  <w:tcBorders>
                                    <w:top w:val="single" w:sz="4" w:space="0" w:color="auto"/>
                                    <w:left w:val="single" w:sz="4" w:space="0" w:color="auto"/>
                                    <w:right w:val="single" w:sz="4" w:space="0" w:color="auto"/>
                                  </w:tcBorders>
                                  <w:shd w:val="clear" w:color="auto" w:fill="auto"/>
                                  <w:noWrap/>
                                  <w:vAlign w:val="center"/>
                                </w:tcPr>
                                <w:p w14:paraId="43674FE3"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年度</w:t>
                                  </w:r>
                                </w:p>
                              </w:tc>
                              <w:tc>
                                <w:tcPr>
                                  <w:tcW w:w="845" w:type="dxa"/>
                                  <w:vMerge w:val="restart"/>
                                  <w:tcBorders>
                                    <w:top w:val="single" w:sz="4" w:space="0" w:color="auto"/>
                                    <w:left w:val="nil"/>
                                    <w:right w:val="single" w:sz="4" w:space="0" w:color="auto"/>
                                  </w:tcBorders>
                                  <w:shd w:val="clear" w:color="auto" w:fill="auto"/>
                                  <w:noWrap/>
                                  <w:vAlign w:val="center"/>
                                </w:tcPr>
                                <w:p w14:paraId="6D709F2A" w14:textId="77777777" w:rsidR="00732F8C" w:rsidRPr="00956A55" w:rsidRDefault="00732F8C" w:rsidP="005C56C6">
                                  <w:pPr>
                                    <w:spacing w:line="0" w:lineRule="atLeast"/>
                                    <w:ind w:firstLineChars="0" w:firstLine="0"/>
                                    <w:jc w:val="center"/>
                                    <w:rPr>
                                      <w:color w:val="000000"/>
                                      <w:sz w:val="20"/>
                                      <w:szCs w:val="20"/>
                                    </w:rPr>
                                  </w:pPr>
                                  <w:r w:rsidRPr="00956A55">
                                    <w:rPr>
                                      <w:rFonts w:hint="eastAsia"/>
                                      <w:color w:val="000000"/>
                                      <w:sz w:val="20"/>
                                      <w:szCs w:val="20"/>
                                    </w:rPr>
                                    <w:t>區域</w:t>
                                  </w:r>
                                </w:p>
                              </w:tc>
                              <w:tc>
                                <w:tcPr>
                                  <w:tcW w:w="2803" w:type="dxa"/>
                                  <w:gridSpan w:val="3"/>
                                  <w:tcBorders>
                                    <w:top w:val="single" w:sz="4" w:space="0" w:color="auto"/>
                                    <w:left w:val="nil"/>
                                    <w:right w:val="single" w:sz="4" w:space="0" w:color="auto"/>
                                  </w:tcBorders>
                                  <w:shd w:val="clear" w:color="auto" w:fill="auto"/>
                                  <w:noWrap/>
                                  <w:vAlign w:val="center"/>
                                </w:tcPr>
                                <w:p w14:paraId="1496F716"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展覽</w:t>
                                  </w:r>
                                </w:p>
                              </w:tc>
                            </w:tr>
                            <w:tr w:rsidR="00732F8C" w:rsidRPr="00956A55" w14:paraId="435604E4" w14:textId="77777777" w:rsidTr="00C52DC7">
                              <w:tc>
                                <w:tcPr>
                                  <w:tcW w:w="998" w:type="dxa"/>
                                  <w:vMerge/>
                                  <w:tcBorders>
                                    <w:left w:val="single" w:sz="4" w:space="0" w:color="auto"/>
                                    <w:right w:val="single" w:sz="4" w:space="0" w:color="auto"/>
                                  </w:tcBorders>
                                  <w:shd w:val="clear" w:color="auto" w:fill="auto"/>
                                  <w:noWrap/>
                                  <w:vAlign w:val="center"/>
                                  <w:hideMark/>
                                </w:tcPr>
                                <w:p w14:paraId="3857D782" w14:textId="77777777" w:rsidR="00732F8C" w:rsidRPr="00956A55" w:rsidRDefault="00732F8C" w:rsidP="00B95986">
                                  <w:pPr>
                                    <w:spacing w:line="0" w:lineRule="atLeast"/>
                                    <w:ind w:firstLineChars="0" w:firstLine="0"/>
                                    <w:jc w:val="center"/>
                                    <w:rPr>
                                      <w:color w:val="000000"/>
                                      <w:sz w:val="20"/>
                                      <w:szCs w:val="20"/>
                                    </w:rPr>
                                  </w:pPr>
                                </w:p>
                              </w:tc>
                              <w:tc>
                                <w:tcPr>
                                  <w:tcW w:w="845" w:type="dxa"/>
                                  <w:vMerge/>
                                  <w:tcBorders>
                                    <w:left w:val="nil"/>
                                    <w:right w:val="single" w:sz="4" w:space="0" w:color="auto"/>
                                  </w:tcBorders>
                                  <w:shd w:val="clear" w:color="auto" w:fill="auto"/>
                                  <w:noWrap/>
                                  <w:vAlign w:val="center"/>
                                  <w:hideMark/>
                                </w:tcPr>
                                <w:p w14:paraId="1CF35EAF" w14:textId="77777777" w:rsidR="00732F8C" w:rsidRPr="00956A55" w:rsidRDefault="00732F8C" w:rsidP="005C56C6">
                                  <w:pPr>
                                    <w:spacing w:line="0" w:lineRule="atLeast"/>
                                    <w:ind w:firstLineChars="0" w:firstLine="0"/>
                                    <w:jc w:val="center"/>
                                    <w:rPr>
                                      <w:color w:val="000000"/>
                                      <w:sz w:val="20"/>
                                      <w:szCs w:val="20"/>
                                    </w:rPr>
                                  </w:pPr>
                                </w:p>
                              </w:tc>
                              <w:tc>
                                <w:tcPr>
                                  <w:tcW w:w="826" w:type="dxa"/>
                                  <w:vMerge w:val="restart"/>
                                  <w:tcBorders>
                                    <w:left w:val="single" w:sz="4" w:space="0" w:color="auto"/>
                                    <w:right w:val="single" w:sz="4" w:space="0" w:color="auto"/>
                                  </w:tcBorders>
                                  <w:shd w:val="clear" w:color="auto" w:fill="auto"/>
                                  <w:noWrap/>
                                  <w:vAlign w:val="center"/>
                                  <w:hideMark/>
                                </w:tcPr>
                                <w:p w14:paraId="3F842BDA" w14:textId="77777777" w:rsidR="00732F8C" w:rsidRPr="00956A55" w:rsidRDefault="00732F8C" w:rsidP="00B95986">
                                  <w:pPr>
                                    <w:spacing w:line="0" w:lineRule="atLeast"/>
                                    <w:ind w:firstLineChars="0" w:firstLine="0"/>
                                    <w:jc w:val="center"/>
                                    <w:rPr>
                                      <w:color w:val="000000"/>
                                      <w:sz w:val="20"/>
                                      <w:szCs w:val="20"/>
                                    </w:rPr>
                                  </w:pPr>
                                </w:p>
                              </w:tc>
                              <w:tc>
                                <w:tcPr>
                                  <w:tcW w:w="19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32096"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教育推廣活動</w:t>
                                  </w:r>
                                </w:p>
                              </w:tc>
                            </w:tr>
                            <w:tr w:rsidR="00732F8C" w:rsidRPr="00956A55" w14:paraId="02CFD6AF" w14:textId="77777777" w:rsidTr="00C52DC7">
                              <w:tc>
                                <w:tcPr>
                                  <w:tcW w:w="998" w:type="dxa"/>
                                  <w:vMerge/>
                                  <w:tcBorders>
                                    <w:left w:val="single" w:sz="4" w:space="0" w:color="auto"/>
                                    <w:bottom w:val="single" w:sz="4" w:space="0" w:color="auto"/>
                                    <w:right w:val="single" w:sz="4" w:space="0" w:color="auto"/>
                                  </w:tcBorders>
                                  <w:shd w:val="clear" w:color="auto" w:fill="auto"/>
                                  <w:noWrap/>
                                  <w:vAlign w:val="center"/>
                                  <w:hideMark/>
                                </w:tcPr>
                                <w:p w14:paraId="560675F8" w14:textId="77777777" w:rsidR="00732F8C" w:rsidRPr="00956A55" w:rsidRDefault="00732F8C" w:rsidP="00B95986">
                                  <w:pPr>
                                    <w:spacing w:line="0" w:lineRule="atLeast"/>
                                    <w:ind w:firstLineChars="0" w:firstLine="0"/>
                                    <w:jc w:val="center"/>
                                    <w:rPr>
                                      <w:color w:val="000000"/>
                                      <w:sz w:val="20"/>
                                      <w:szCs w:val="20"/>
                                    </w:rPr>
                                  </w:pPr>
                                </w:p>
                              </w:tc>
                              <w:tc>
                                <w:tcPr>
                                  <w:tcW w:w="845" w:type="dxa"/>
                                  <w:vMerge/>
                                  <w:tcBorders>
                                    <w:left w:val="nil"/>
                                    <w:bottom w:val="single" w:sz="4" w:space="0" w:color="auto"/>
                                    <w:right w:val="single" w:sz="4" w:space="0" w:color="auto"/>
                                  </w:tcBorders>
                                  <w:shd w:val="clear" w:color="auto" w:fill="auto"/>
                                  <w:noWrap/>
                                  <w:vAlign w:val="center"/>
                                  <w:hideMark/>
                                </w:tcPr>
                                <w:p w14:paraId="50E88E73" w14:textId="77777777" w:rsidR="00732F8C" w:rsidRPr="00956A55" w:rsidRDefault="00732F8C" w:rsidP="005C56C6">
                                  <w:pPr>
                                    <w:spacing w:line="0" w:lineRule="atLeast"/>
                                    <w:ind w:firstLineChars="0" w:firstLine="0"/>
                                    <w:jc w:val="center"/>
                                    <w:rPr>
                                      <w:color w:val="000000"/>
                                      <w:sz w:val="20"/>
                                      <w:szCs w:val="20"/>
                                    </w:rPr>
                                  </w:pPr>
                                </w:p>
                              </w:tc>
                              <w:tc>
                                <w:tcPr>
                                  <w:tcW w:w="826" w:type="dxa"/>
                                  <w:vMerge/>
                                  <w:tcBorders>
                                    <w:left w:val="single" w:sz="4" w:space="0" w:color="auto"/>
                                    <w:bottom w:val="single" w:sz="4" w:space="0" w:color="auto"/>
                                    <w:right w:val="single" w:sz="4" w:space="0" w:color="auto"/>
                                  </w:tcBorders>
                                  <w:shd w:val="clear" w:color="auto" w:fill="auto"/>
                                  <w:noWrap/>
                                  <w:vAlign w:val="center"/>
                                  <w:hideMark/>
                                </w:tcPr>
                                <w:p w14:paraId="04ADA613" w14:textId="77777777" w:rsidR="00732F8C" w:rsidRPr="00956A55" w:rsidRDefault="00732F8C" w:rsidP="00B95986">
                                  <w:pPr>
                                    <w:spacing w:line="0" w:lineRule="atLeast"/>
                                    <w:ind w:firstLineChars="0" w:firstLine="0"/>
                                    <w:jc w:val="center"/>
                                    <w:rPr>
                                      <w:color w:val="000000"/>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8E7A5"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場次</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7A6B5604" w14:textId="21457501"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參與</w:t>
                                  </w:r>
                                  <w:r w:rsidR="00BE69B2" w:rsidRPr="00956A55">
                                    <w:rPr>
                                      <w:rFonts w:hint="eastAsia"/>
                                      <w:color w:val="000000"/>
                                      <w:sz w:val="20"/>
                                      <w:szCs w:val="20"/>
                                    </w:rPr>
                                    <w:t>人</w:t>
                                  </w:r>
                                  <w:r w:rsidR="00BE69B2">
                                    <w:rPr>
                                      <w:rFonts w:hint="eastAsia"/>
                                      <w:color w:val="000000"/>
                                      <w:sz w:val="20"/>
                                      <w:szCs w:val="20"/>
                                    </w:rPr>
                                    <w:t>次</w:t>
                                  </w:r>
                                </w:p>
                              </w:tc>
                            </w:tr>
                            <w:tr w:rsidR="00732F8C" w:rsidRPr="00956A55" w14:paraId="14AA814F" w14:textId="77777777" w:rsidTr="00057BD5">
                              <w:trPr>
                                <w:trHeight w:val="272"/>
                              </w:trPr>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453D5" w14:textId="248D2747" w:rsidR="00732F8C" w:rsidRPr="00A53376" w:rsidRDefault="00732F8C" w:rsidP="005C56C6">
                                  <w:pPr>
                                    <w:spacing w:line="0" w:lineRule="atLeast"/>
                                    <w:ind w:firstLineChars="0" w:firstLine="0"/>
                                    <w:jc w:val="center"/>
                                    <w:rPr>
                                      <w:b/>
                                      <w:bCs/>
                                      <w:color w:val="000000"/>
                                      <w:sz w:val="20"/>
                                      <w:szCs w:val="20"/>
                                    </w:rPr>
                                  </w:pPr>
                                  <w:r w:rsidRPr="008C657B">
                                    <w:rPr>
                                      <w:rFonts w:hint="eastAsia"/>
                                      <w:b/>
                                      <w:bCs/>
                                      <w:color w:val="000000"/>
                                      <w:sz w:val="20"/>
                                      <w:szCs w:val="20"/>
                                    </w:rPr>
                                    <w:t>合計</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50810CF6" w14:textId="31B31DF2" w:rsidR="00732F8C" w:rsidRPr="00A53376" w:rsidRDefault="00732F8C" w:rsidP="00A53376">
                                  <w:pPr>
                                    <w:spacing w:line="0" w:lineRule="atLeast"/>
                                    <w:ind w:rightChars="20" w:right="48" w:firstLine="400"/>
                                    <w:jc w:val="right"/>
                                    <w:rPr>
                                      <w:b/>
                                      <w:bCs/>
                                      <w:color w:val="000000"/>
                                      <w:sz w:val="20"/>
                                      <w:szCs w:val="20"/>
                                    </w:rPr>
                                  </w:pPr>
                                  <w:r w:rsidRPr="00A53376">
                                    <w:rPr>
                                      <w:b/>
                                      <w:bCs/>
                                      <w:color w:val="000000"/>
                                      <w:sz w:val="20"/>
                                      <w:szCs w:val="20"/>
                                    </w:rPr>
                                    <w:t>23</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01DB1981" w14:textId="3E56C0B5" w:rsidR="00732F8C" w:rsidRPr="00A53376" w:rsidRDefault="00732F8C" w:rsidP="00A53376">
                                  <w:pPr>
                                    <w:spacing w:line="0" w:lineRule="atLeast"/>
                                    <w:ind w:rightChars="20" w:right="48" w:firstLine="400"/>
                                    <w:jc w:val="right"/>
                                    <w:rPr>
                                      <w:b/>
                                      <w:bCs/>
                                      <w:color w:val="000000"/>
                                      <w:sz w:val="20"/>
                                      <w:szCs w:val="20"/>
                                    </w:rPr>
                                  </w:pPr>
                                  <w:r w:rsidRPr="00A53376">
                                    <w:rPr>
                                      <w:b/>
                                      <w:bCs/>
                                      <w:color w:val="000000"/>
                                      <w:sz w:val="20"/>
                                      <w:szCs w:val="20"/>
                                    </w:rPr>
                                    <w:t>194</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4D6E1F10" w14:textId="54B8C85C" w:rsidR="00732F8C" w:rsidRPr="00A53376" w:rsidRDefault="00732F8C" w:rsidP="00A53376">
                                  <w:pPr>
                                    <w:spacing w:line="0" w:lineRule="atLeast"/>
                                    <w:ind w:rightChars="20" w:right="48" w:firstLine="400"/>
                                    <w:jc w:val="right"/>
                                    <w:rPr>
                                      <w:b/>
                                      <w:bCs/>
                                      <w:color w:val="000000"/>
                                      <w:sz w:val="20"/>
                                      <w:szCs w:val="20"/>
                                    </w:rPr>
                                  </w:pPr>
                                  <w:r w:rsidRPr="00A53376">
                                    <w:rPr>
                                      <w:b/>
                                      <w:bCs/>
                                      <w:color w:val="000000"/>
                                      <w:sz w:val="20"/>
                                      <w:szCs w:val="20"/>
                                    </w:rPr>
                                    <w:t>3,416</w:t>
                                  </w:r>
                                </w:p>
                              </w:tc>
                            </w:tr>
                            <w:tr w:rsidR="009025EE" w:rsidRPr="00956A55" w14:paraId="63019127" w14:textId="77777777" w:rsidTr="00057BD5">
                              <w:trPr>
                                <w:trHeight w:val="272"/>
                              </w:trPr>
                              <w:tc>
                                <w:tcPr>
                                  <w:tcW w:w="1843" w:type="dxa"/>
                                  <w:gridSpan w:val="2"/>
                                  <w:tcBorders>
                                    <w:top w:val="single" w:sz="4" w:space="0" w:color="auto"/>
                                    <w:left w:val="single" w:sz="4" w:space="0" w:color="auto"/>
                                    <w:right w:val="single" w:sz="4" w:space="0" w:color="auto"/>
                                  </w:tcBorders>
                                  <w:shd w:val="clear" w:color="auto" w:fill="auto"/>
                                  <w:noWrap/>
                                  <w:vAlign w:val="center"/>
                                </w:tcPr>
                                <w:p w14:paraId="7723A496" w14:textId="109F4502" w:rsidR="009025EE" w:rsidRPr="00A53376" w:rsidRDefault="009025EE" w:rsidP="005C56C6">
                                  <w:pPr>
                                    <w:spacing w:line="0" w:lineRule="atLeast"/>
                                    <w:ind w:firstLineChars="0" w:firstLine="0"/>
                                    <w:jc w:val="center"/>
                                    <w:rPr>
                                      <w:b/>
                                      <w:bCs/>
                                      <w:color w:val="000000"/>
                                      <w:sz w:val="20"/>
                                      <w:szCs w:val="20"/>
                                    </w:rPr>
                                  </w:pPr>
                                  <w:r w:rsidRPr="00A53376">
                                    <w:rPr>
                                      <w:rFonts w:hint="eastAsia"/>
                                      <w:b/>
                                      <w:bCs/>
                                      <w:color w:val="000000"/>
                                      <w:sz w:val="20"/>
                                      <w:szCs w:val="20"/>
                                    </w:rPr>
                                    <w:t>北部小計</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2D6E0747" w14:textId="43367A30"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16</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711A0123" w14:textId="79CFDB04"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187</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0DAA8D76" w14:textId="1915CB03"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3,096</w:t>
                                  </w:r>
                                </w:p>
                              </w:tc>
                            </w:tr>
                            <w:tr w:rsidR="009025EE" w:rsidRPr="00956A55" w14:paraId="547E1EFB" w14:textId="77777777" w:rsidTr="00057BD5">
                              <w:trPr>
                                <w:trHeight w:val="272"/>
                              </w:trPr>
                              <w:tc>
                                <w:tcPr>
                                  <w:tcW w:w="1843" w:type="dxa"/>
                                  <w:gridSpan w:val="2"/>
                                  <w:tcBorders>
                                    <w:top w:val="single" w:sz="4" w:space="0" w:color="auto"/>
                                    <w:left w:val="single" w:sz="4" w:space="0" w:color="auto"/>
                                    <w:right w:val="single" w:sz="4" w:space="0" w:color="auto"/>
                                  </w:tcBorders>
                                  <w:shd w:val="clear" w:color="auto" w:fill="auto"/>
                                  <w:noWrap/>
                                  <w:vAlign w:val="center"/>
                                </w:tcPr>
                                <w:p w14:paraId="49F77FD8" w14:textId="2E215136" w:rsidR="009025EE" w:rsidRPr="00A53376" w:rsidRDefault="009025EE" w:rsidP="00A53376">
                                  <w:pPr>
                                    <w:spacing w:line="0" w:lineRule="atLeast"/>
                                    <w:ind w:firstLineChars="0" w:firstLine="0"/>
                                    <w:rPr>
                                      <w:b/>
                                      <w:bCs/>
                                      <w:color w:val="000000"/>
                                      <w:sz w:val="20"/>
                                      <w:szCs w:val="20"/>
                                    </w:rPr>
                                  </w:pPr>
                                  <w:r w:rsidRPr="00A53376">
                                    <w:rPr>
                                      <w:rFonts w:hint="eastAsia"/>
                                      <w:b/>
                                      <w:bCs/>
                                      <w:color w:val="000000"/>
                                      <w:sz w:val="20"/>
                                      <w:szCs w:val="20"/>
                                    </w:rPr>
                                    <w:t>非</w:t>
                                  </w:r>
                                  <w:proofErr w:type="gramStart"/>
                                  <w:r w:rsidRPr="00A53376">
                                    <w:rPr>
                                      <w:rFonts w:hint="eastAsia"/>
                                      <w:b/>
                                      <w:bCs/>
                                      <w:color w:val="000000"/>
                                      <w:sz w:val="20"/>
                                      <w:szCs w:val="20"/>
                                    </w:rPr>
                                    <w:t>北部（</w:t>
                                  </w:r>
                                  <w:proofErr w:type="gramEnd"/>
                                  <w:r w:rsidRPr="00A53376">
                                    <w:rPr>
                                      <w:rFonts w:hint="eastAsia"/>
                                      <w:b/>
                                      <w:bCs/>
                                      <w:color w:val="000000"/>
                                      <w:sz w:val="20"/>
                                      <w:szCs w:val="20"/>
                                    </w:rPr>
                                    <w:t>中、南、</w:t>
                                  </w:r>
                                  <w:r w:rsidRPr="00E51094">
                                    <w:rPr>
                                      <w:rFonts w:hint="eastAsia"/>
                                      <w:b/>
                                      <w:bCs/>
                                      <w:color w:val="000000"/>
                                      <w:spacing w:val="11"/>
                                      <w:kern w:val="0"/>
                                      <w:sz w:val="20"/>
                                      <w:szCs w:val="20"/>
                                      <w:fitText w:val="1760" w:id="-690249726"/>
                                    </w:rPr>
                                    <w:t>東部及離島）小</w:t>
                                  </w:r>
                                  <w:r w:rsidRPr="00E51094">
                                    <w:rPr>
                                      <w:rFonts w:hint="eastAsia"/>
                                      <w:b/>
                                      <w:bCs/>
                                      <w:color w:val="000000"/>
                                      <w:spacing w:val="2"/>
                                      <w:kern w:val="0"/>
                                      <w:sz w:val="20"/>
                                      <w:szCs w:val="20"/>
                                      <w:fitText w:val="1760" w:id="-690249726"/>
                                    </w:rPr>
                                    <w:t>計</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36F05C5C" w14:textId="1BFA5350"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7</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3E13F590" w14:textId="36122296"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7</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1EC05B5F" w14:textId="14E53814"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320</w:t>
                                  </w:r>
                                </w:p>
                              </w:tc>
                            </w:tr>
                            <w:tr w:rsidR="002767DE" w:rsidRPr="00956A55" w14:paraId="042ED9EA" w14:textId="77777777" w:rsidTr="00057BD5">
                              <w:trPr>
                                <w:trHeight w:val="272"/>
                              </w:trPr>
                              <w:tc>
                                <w:tcPr>
                                  <w:tcW w:w="998" w:type="dxa"/>
                                  <w:vMerge w:val="restart"/>
                                  <w:tcBorders>
                                    <w:top w:val="single" w:sz="4" w:space="0" w:color="auto"/>
                                    <w:left w:val="single" w:sz="4" w:space="0" w:color="auto"/>
                                    <w:right w:val="single" w:sz="4" w:space="0" w:color="auto"/>
                                  </w:tcBorders>
                                  <w:shd w:val="clear" w:color="auto" w:fill="auto"/>
                                  <w:noWrap/>
                                  <w:vAlign w:val="center"/>
                                  <w:hideMark/>
                                </w:tcPr>
                                <w:p w14:paraId="7A6BBB88" w14:textId="77777777" w:rsidR="002767DE" w:rsidRPr="00956A55" w:rsidRDefault="002767DE" w:rsidP="00A53376">
                                  <w:pPr>
                                    <w:spacing w:line="0" w:lineRule="atLeast"/>
                                    <w:ind w:firstLineChars="0" w:firstLine="0"/>
                                    <w:jc w:val="center"/>
                                    <w:rPr>
                                      <w:color w:val="000000"/>
                                      <w:sz w:val="20"/>
                                      <w:szCs w:val="20"/>
                                    </w:rPr>
                                  </w:pPr>
                                  <w:r w:rsidRPr="00956A55">
                                    <w:rPr>
                                      <w:color w:val="000000"/>
                                      <w:sz w:val="20"/>
                                      <w:szCs w:val="20"/>
                                    </w:rPr>
                                    <w:t>111</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120646F3"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北部</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15DC8A1C"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9</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48AAFFA1"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19</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31DAAD0"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582</w:t>
                                  </w:r>
                                </w:p>
                              </w:tc>
                            </w:tr>
                            <w:tr w:rsidR="002767DE" w:rsidRPr="00956A55" w14:paraId="03F09776" w14:textId="77777777" w:rsidTr="00057BD5">
                              <w:trPr>
                                <w:trHeight w:val="272"/>
                              </w:trPr>
                              <w:tc>
                                <w:tcPr>
                                  <w:tcW w:w="998" w:type="dxa"/>
                                  <w:vMerge/>
                                  <w:tcBorders>
                                    <w:left w:val="single" w:sz="4" w:space="0" w:color="auto"/>
                                    <w:right w:val="single" w:sz="4" w:space="0" w:color="auto"/>
                                  </w:tcBorders>
                                  <w:vAlign w:val="center"/>
                                  <w:hideMark/>
                                </w:tcPr>
                                <w:p w14:paraId="146A8C26"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hideMark/>
                                </w:tcPr>
                                <w:p w14:paraId="568F52BD"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中部</w:t>
                                  </w:r>
                                </w:p>
                              </w:tc>
                              <w:tc>
                                <w:tcPr>
                                  <w:tcW w:w="826" w:type="dxa"/>
                                  <w:tcBorders>
                                    <w:top w:val="nil"/>
                                    <w:left w:val="nil"/>
                                    <w:bottom w:val="single" w:sz="4" w:space="0" w:color="auto"/>
                                    <w:right w:val="single" w:sz="4" w:space="0" w:color="auto"/>
                                  </w:tcBorders>
                                  <w:shd w:val="clear" w:color="auto" w:fill="auto"/>
                                  <w:noWrap/>
                                  <w:vAlign w:val="center"/>
                                  <w:hideMark/>
                                </w:tcPr>
                                <w:p w14:paraId="5365FAB2"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hideMark/>
                                </w:tcPr>
                                <w:p w14:paraId="0A4F56EF"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hideMark/>
                                </w:tcPr>
                                <w:p w14:paraId="20C6C141"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40D86BCD" w14:textId="77777777" w:rsidTr="00057BD5">
                              <w:trPr>
                                <w:trHeight w:val="272"/>
                              </w:trPr>
                              <w:tc>
                                <w:tcPr>
                                  <w:tcW w:w="998" w:type="dxa"/>
                                  <w:vMerge/>
                                  <w:tcBorders>
                                    <w:left w:val="single" w:sz="4" w:space="0" w:color="auto"/>
                                    <w:right w:val="single" w:sz="4" w:space="0" w:color="auto"/>
                                  </w:tcBorders>
                                  <w:vAlign w:val="center"/>
                                </w:tcPr>
                                <w:p w14:paraId="3FEF29DD"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5525CC44"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南部</w:t>
                                  </w:r>
                                </w:p>
                              </w:tc>
                              <w:tc>
                                <w:tcPr>
                                  <w:tcW w:w="826" w:type="dxa"/>
                                  <w:tcBorders>
                                    <w:top w:val="nil"/>
                                    <w:left w:val="nil"/>
                                    <w:bottom w:val="single" w:sz="4" w:space="0" w:color="auto"/>
                                    <w:right w:val="single" w:sz="4" w:space="0" w:color="auto"/>
                                  </w:tcBorders>
                                  <w:shd w:val="clear" w:color="auto" w:fill="auto"/>
                                  <w:noWrap/>
                                  <w:vAlign w:val="center"/>
                                </w:tcPr>
                                <w:p w14:paraId="261A2366"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center"/>
                                </w:tcPr>
                                <w:p w14:paraId="53CCB999"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tcPr>
                                <w:p w14:paraId="6FF90F9A"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40</w:t>
                                  </w:r>
                                </w:p>
                              </w:tc>
                            </w:tr>
                            <w:tr w:rsidR="002767DE" w:rsidRPr="00956A55" w14:paraId="70021248" w14:textId="77777777" w:rsidTr="00057BD5">
                              <w:trPr>
                                <w:trHeight w:val="272"/>
                              </w:trPr>
                              <w:tc>
                                <w:tcPr>
                                  <w:tcW w:w="998" w:type="dxa"/>
                                  <w:vMerge/>
                                  <w:tcBorders>
                                    <w:left w:val="single" w:sz="4" w:space="0" w:color="auto"/>
                                    <w:right w:val="single" w:sz="4" w:space="0" w:color="auto"/>
                                  </w:tcBorders>
                                  <w:vAlign w:val="center"/>
                                </w:tcPr>
                                <w:p w14:paraId="49AC5DD4"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74987D5B"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東部</w:t>
                                  </w:r>
                                </w:p>
                              </w:tc>
                              <w:tc>
                                <w:tcPr>
                                  <w:tcW w:w="826" w:type="dxa"/>
                                  <w:tcBorders>
                                    <w:top w:val="nil"/>
                                    <w:left w:val="nil"/>
                                    <w:bottom w:val="single" w:sz="4" w:space="0" w:color="auto"/>
                                    <w:right w:val="single" w:sz="4" w:space="0" w:color="auto"/>
                                  </w:tcBorders>
                                  <w:shd w:val="clear" w:color="auto" w:fill="auto"/>
                                  <w:noWrap/>
                                  <w:vAlign w:val="center"/>
                                </w:tcPr>
                                <w:p w14:paraId="190E091E"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4A807D85"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3E5C24F1"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28F221F6" w14:textId="77777777" w:rsidTr="00057BD5">
                              <w:trPr>
                                <w:trHeight w:val="272"/>
                              </w:trPr>
                              <w:tc>
                                <w:tcPr>
                                  <w:tcW w:w="998" w:type="dxa"/>
                                  <w:vMerge/>
                                  <w:tcBorders>
                                    <w:left w:val="single" w:sz="4" w:space="0" w:color="auto"/>
                                    <w:bottom w:val="single" w:sz="4" w:space="0" w:color="000000"/>
                                    <w:right w:val="single" w:sz="4" w:space="0" w:color="auto"/>
                                  </w:tcBorders>
                                  <w:vAlign w:val="center"/>
                                </w:tcPr>
                                <w:p w14:paraId="1A84411B"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5EC2607B"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離島</w:t>
                                  </w:r>
                                </w:p>
                              </w:tc>
                              <w:tc>
                                <w:tcPr>
                                  <w:tcW w:w="826" w:type="dxa"/>
                                  <w:tcBorders>
                                    <w:top w:val="nil"/>
                                    <w:left w:val="nil"/>
                                    <w:bottom w:val="single" w:sz="4" w:space="0" w:color="auto"/>
                                    <w:right w:val="single" w:sz="4" w:space="0" w:color="auto"/>
                                  </w:tcBorders>
                                  <w:shd w:val="clear" w:color="auto" w:fill="auto"/>
                                  <w:noWrap/>
                                  <w:vAlign w:val="center"/>
                                </w:tcPr>
                                <w:p w14:paraId="61FC26F3"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216F1112"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3CEE9C62"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48D43853" w14:textId="77777777" w:rsidTr="00057BD5">
                              <w:trPr>
                                <w:trHeight w:val="272"/>
                              </w:trPr>
                              <w:tc>
                                <w:tcPr>
                                  <w:tcW w:w="998" w:type="dxa"/>
                                  <w:vMerge w:val="restart"/>
                                  <w:tcBorders>
                                    <w:top w:val="nil"/>
                                    <w:left w:val="single" w:sz="4" w:space="0" w:color="auto"/>
                                    <w:right w:val="single" w:sz="4" w:space="0" w:color="auto"/>
                                  </w:tcBorders>
                                  <w:shd w:val="clear" w:color="auto" w:fill="auto"/>
                                  <w:noWrap/>
                                  <w:vAlign w:val="center"/>
                                  <w:hideMark/>
                                </w:tcPr>
                                <w:p w14:paraId="6C0DA358" w14:textId="77777777" w:rsidR="002767DE" w:rsidRPr="00956A55" w:rsidRDefault="002767DE" w:rsidP="00A53376">
                                  <w:pPr>
                                    <w:spacing w:line="0" w:lineRule="atLeast"/>
                                    <w:ind w:firstLineChars="0" w:firstLine="0"/>
                                    <w:jc w:val="center"/>
                                    <w:rPr>
                                      <w:color w:val="000000"/>
                                      <w:sz w:val="20"/>
                                      <w:szCs w:val="20"/>
                                    </w:rPr>
                                  </w:pPr>
                                  <w:r w:rsidRPr="00956A55">
                                    <w:rPr>
                                      <w:color w:val="000000"/>
                                      <w:sz w:val="20"/>
                                      <w:szCs w:val="20"/>
                                    </w:rPr>
                                    <w:t>112</w:t>
                                  </w:r>
                                </w:p>
                              </w:tc>
                              <w:tc>
                                <w:tcPr>
                                  <w:tcW w:w="845" w:type="dxa"/>
                                  <w:tcBorders>
                                    <w:top w:val="nil"/>
                                    <w:left w:val="nil"/>
                                    <w:bottom w:val="single" w:sz="4" w:space="0" w:color="auto"/>
                                    <w:right w:val="single" w:sz="4" w:space="0" w:color="auto"/>
                                  </w:tcBorders>
                                  <w:shd w:val="clear" w:color="auto" w:fill="auto"/>
                                  <w:noWrap/>
                                  <w:vAlign w:val="center"/>
                                  <w:hideMark/>
                                </w:tcPr>
                                <w:p w14:paraId="62406406"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北部</w:t>
                                  </w:r>
                                </w:p>
                              </w:tc>
                              <w:tc>
                                <w:tcPr>
                                  <w:tcW w:w="826" w:type="dxa"/>
                                  <w:tcBorders>
                                    <w:top w:val="nil"/>
                                    <w:left w:val="nil"/>
                                    <w:bottom w:val="single" w:sz="4" w:space="0" w:color="auto"/>
                                    <w:right w:val="single" w:sz="4" w:space="0" w:color="auto"/>
                                  </w:tcBorders>
                                  <w:shd w:val="clear" w:color="auto" w:fill="auto"/>
                                  <w:noWrap/>
                                  <w:vAlign w:val="center"/>
                                  <w:hideMark/>
                                </w:tcPr>
                                <w:p w14:paraId="5B4A1A29"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5</w:t>
                                  </w:r>
                                </w:p>
                              </w:tc>
                              <w:tc>
                                <w:tcPr>
                                  <w:tcW w:w="972" w:type="dxa"/>
                                  <w:tcBorders>
                                    <w:top w:val="nil"/>
                                    <w:left w:val="nil"/>
                                    <w:bottom w:val="single" w:sz="4" w:space="0" w:color="auto"/>
                                    <w:right w:val="single" w:sz="4" w:space="0" w:color="auto"/>
                                  </w:tcBorders>
                                  <w:shd w:val="clear" w:color="auto" w:fill="auto"/>
                                  <w:noWrap/>
                                  <w:vAlign w:val="center"/>
                                  <w:hideMark/>
                                </w:tcPr>
                                <w:p w14:paraId="44DA8AE2"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75</w:t>
                                  </w:r>
                                </w:p>
                              </w:tc>
                              <w:tc>
                                <w:tcPr>
                                  <w:tcW w:w="1005" w:type="dxa"/>
                                  <w:tcBorders>
                                    <w:top w:val="nil"/>
                                    <w:left w:val="nil"/>
                                    <w:bottom w:val="single" w:sz="4" w:space="0" w:color="auto"/>
                                    <w:right w:val="single" w:sz="4" w:space="0" w:color="auto"/>
                                  </w:tcBorders>
                                  <w:shd w:val="clear" w:color="auto" w:fill="auto"/>
                                  <w:noWrap/>
                                  <w:vAlign w:val="center"/>
                                  <w:hideMark/>
                                </w:tcPr>
                                <w:p w14:paraId="0F0EE0D6"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1,590</w:t>
                                  </w:r>
                                </w:p>
                              </w:tc>
                            </w:tr>
                            <w:tr w:rsidR="002767DE" w:rsidRPr="00956A55" w14:paraId="368B921A" w14:textId="77777777" w:rsidTr="00057BD5">
                              <w:trPr>
                                <w:trHeight w:val="272"/>
                              </w:trPr>
                              <w:tc>
                                <w:tcPr>
                                  <w:tcW w:w="998" w:type="dxa"/>
                                  <w:vMerge/>
                                  <w:tcBorders>
                                    <w:left w:val="single" w:sz="4" w:space="0" w:color="auto"/>
                                    <w:right w:val="single" w:sz="4" w:space="0" w:color="auto"/>
                                  </w:tcBorders>
                                  <w:vAlign w:val="center"/>
                                  <w:hideMark/>
                                </w:tcPr>
                                <w:p w14:paraId="1081A60A"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hideMark/>
                                </w:tcPr>
                                <w:p w14:paraId="58CB97F6"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中部</w:t>
                                  </w:r>
                                </w:p>
                              </w:tc>
                              <w:tc>
                                <w:tcPr>
                                  <w:tcW w:w="826" w:type="dxa"/>
                                  <w:tcBorders>
                                    <w:top w:val="nil"/>
                                    <w:left w:val="nil"/>
                                    <w:bottom w:val="single" w:sz="4" w:space="0" w:color="auto"/>
                                    <w:right w:val="single" w:sz="4" w:space="0" w:color="auto"/>
                                  </w:tcBorders>
                                  <w:shd w:val="clear" w:color="auto" w:fill="auto"/>
                                  <w:noWrap/>
                                  <w:vAlign w:val="center"/>
                                  <w:hideMark/>
                                </w:tcPr>
                                <w:p w14:paraId="1591996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2</w:t>
                                  </w:r>
                                </w:p>
                              </w:tc>
                              <w:tc>
                                <w:tcPr>
                                  <w:tcW w:w="972" w:type="dxa"/>
                                  <w:tcBorders>
                                    <w:top w:val="nil"/>
                                    <w:left w:val="nil"/>
                                    <w:bottom w:val="single" w:sz="4" w:space="0" w:color="auto"/>
                                    <w:right w:val="single" w:sz="4" w:space="0" w:color="auto"/>
                                  </w:tcBorders>
                                  <w:shd w:val="clear" w:color="auto" w:fill="auto"/>
                                  <w:noWrap/>
                                  <w:vAlign w:val="center"/>
                                  <w:hideMark/>
                                </w:tcPr>
                                <w:p w14:paraId="0DB6C084"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2</w:t>
                                  </w:r>
                                </w:p>
                              </w:tc>
                              <w:tc>
                                <w:tcPr>
                                  <w:tcW w:w="1005" w:type="dxa"/>
                                  <w:tcBorders>
                                    <w:top w:val="nil"/>
                                    <w:left w:val="nil"/>
                                    <w:bottom w:val="single" w:sz="4" w:space="0" w:color="auto"/>
                                    <w:right w:val="single" w:sz="4" w:space="0" w:color="auto"/>
                                  </w:tcBorders>
                                  <w:shd w:val="clear" w:color="auto" w:fill="auto"/>
                                  <w:noWrap/>
                                  <w:vAlign w:val="center"/>
                                  <w:hideMark/>
                                </w:tcPr>
                                <w:p w14:paraId="37042EFE"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110</w:t>
                                  </w:r>
                                </w:p>
                              </w:tc>
                            </w:tr>
                            <w:tr w:rsidR="002767DE" w:rsidRPr="00956A55" w14:paraId="5475DE31" w14:textId="77777777" w:rsidTr="00057BD5">
                              <w:trPr>
                                <w:trHeight w:val="272"/>
                              </w:trPr>
                              <w:tc>
                                <w:tcPr>
                                  <w:tcW w:w="998" w:type="dxa"/>
                                  <w:vMerge/>
                                  <w:tcBorders>
                                    <w:left w:val="single" w:sz="4" w:space="0" w:color="auto"/>
                                    <w:right w:val="single" w:sz="4" w:space="0" w:color="auto"/>
                                  </w:tcBorders>
                                  <w:vAlign w:val="center"/>
                                </w:tcPr>
                                <w:p w14:paraId="2370C265"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37DE5317"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南部</w:t>
                                  </w:r>
                                </w:p>
                              </w:tc>
                              <w:tc>
                                <w:tcPr>
                                  <w:tcW w:w="826" w:type="dxa"/>
                                  <w:tcBorders>
                                    <w:top w:val="nil"/>
                                    <w:left w:val="nil"/>
                                    <w:bottom w:val="single" w:sz="4" w:space="0" w:color="auto"/>
                                    <w:right w:val="single" w:sz="4" w:space="0" w:color="auto"/>
                                  </w:tcBorders>
                                  <w:shd w:val="clear" w:color="auto" w:fill="auto"/>
                                  <w:noWrap/>
                                  <w:vAlign w:val="center"/>
                                </w:tcPr>
                                <w:p w14:paraId="67266E3F"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center"/>
                                </w:tcPr>
                                <w:p w14:paraId="48605F5F"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tcPr>
                                <w:p w14:paraId="34379C59"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40</w:t>
                                  </w:r>
                                </w:p>
                              </w:tc>
                            </w:tr>
                            <w:tr w:rsidR="002767DE" w:rsidRPr="00956A55" w14:paraId="0A8ED68D" w14:textId="77777777" w:rsidTr="00057BD5">
                              <w:trPr>
                                <w:trHeight w:val="272"/>
                              </w:trPr>
                              <w:tc>
                                <w:tcPr>
                                  <w:tcW w:w="998" w:type="dxa"/>
                                  <w:vMerge/>
                                  <w:tcBorders>
                                    <w:left w:val="single" w:sz="4" w:space="0" w:color="auto"/>
                                    <w:right w:val="single" w:sz="4" w:space="0" w:color="auto"/>
                                  </w:tcBorders>
                                  <w:vAlign w:val="center"/>
                                </w:tcPr>
                                <w:p w14:paraId="48D9F22A"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6C2C1277"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東部</w:t>
                                  </w:r>
                                </w:p>
                              </w:tc>
                              <w:tc>
                                <w:tcPr>
                                  <w:tcW w:w="826" w:type="dxa"/>
                                  <w:tcBorders>
                                    <w:top w:val="nil"/>
                                    <w:left w:val="nil"/>
                                    <w:bottom w:val="single" w:sz="4" w:space="0" w:color="auto"/>
                                    <w:right w:val="single" w:sz="4" w:space="0" w:color="auto"/>
                                  </w:tcBorders>
                                  <w:shd w:val="clear" w:color="auto" w:fill="auto"/>
                                  <w:noWrap/>
                                  <w:vAlign w:val="center"/>
                                </w:tcPr>
                                <w:p w14:paraId="71CD5DEE"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6E9979A8"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10DD0829"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256A2F65" w14:textId="77777777" w:rsidTr="00057BD5">
                              <w:trPr>
                                <w:trHeight w:val="272"/>
                              </w:trPr>
                              <w:tc>
                                <w:tcPr>
                                  <w:tcW w:w="998" w:type="dxa"/>
                                  <w:vMerge/>
                                  <w:tcBorders>
                                    <w:left w:val="single" w:sz="4" w:space="0" w:color="auto"/>
                                    <w:bottom w:val="single" w:sz="4" w:space="0" w:color="auto"/>
                                    <w:right w:val="single" w:sz="4" w:space="0" w:color="auto"/>
                                  </w:tcBorders>
                                  <w:vAlign w:val="center"/>
                                </w:tcPr>
                                <w:p w14:paraId="24C9A7E8"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673B2A19"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離島</w:t>
                                  </w:r>
                                </w:p>
                              </w:tc>
                              <w:tc>
                                <w:tcPr>
                                  <w:tcW w:w="826" w:type="dxa"/>
                                  <w:tcBorders>
                                    <w:top w:val="nil"/>
                                    <w:left w:val="nil"/>
                                    <w:bottom w:val="single" w:sz="4" w:space="0" w:color="auto"/>
                                    <w:right w:val="single" w:sz="4" w:space="0" w:color="auto"/>
                                  </w:tcBorders>
                                  <w:shd w:val="clear" w:color="auto" w:fill="auto"/>
                                  <w:noWrap/>
                                  <w:vAlign w:val="center"/>
                                </w:tcPr>
                                <w:p w14:paraId="63CAF179"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7B9E9A7A"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0E992D43"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403141E6" w14:textId="77777777" w:rsidTr="00057BD5">
                              <w:trPr>
                                <w:trHeight w:val="272"/>
                              </w:trPr>
                              <w:tc>
                                <w:tcPr>
                                  <w:tcW w:w="9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8F72D" w14:textId="77777777" w:rsidR="002767DE" w:rsidRPr="00956A55" w:rsidRDefault="002767DE" w:rsidP="00A53376">
                                  <w:pPr>
                                    <w:spacing w:line="0" w:lineRule="atLeast"/>
                                    <w:ind w:firstLineChars="0" w:firstLine="0"/>
                                    <w:jc w:val="center"/>
                                    <w:rPr>
                                      <w:color w:val="000000"/>
                                      <w:sz w:val="20"/>
                                      <w:szCs w:val="20"/>
                                    </w:rPr>
                                  </w:pPr>
                                  <w:r w:rsidRPr="00956A55">
                                    <w:rPr>
                                      <w:color w:val="000000"/>
                                      <w:sz w:val="20"/>
                                      <w:szCs w:val="20"/>
                                    </w:rPr>
                                    <w:t>113</w:t>
                                  </w:r>
                                </w:p>
                                <w:p w14:paraId="6E1F701B" w14:textId="77777777" w:rsidR="002767DE" w:rsidRPr="00956A55" w:rsidRDefault="002767DE" w:rsidP="00A53376">
                                  <w:pPr>
                                    <w:spacing w:line="0" w:lineRule="atLeast"/>
                                    <w:ind w:leftChars="18" w:left="43" w:firstLineChars="0" w:firstLine="0"/>
                                    <w:rPr>
                                      <w:color w:val="000000"/>
                                      <w:sz w:val="20"/>
                                      <w:szCs w:val="20"/>
                                    </w:rPr>
                                  </w:pPr>
                                  <w:r w:rsidRPr="00A53376">
                                    <w:rPr>
                                      <w:color w:val="000000"/>
                                      <w:w w:val="94"/>
                                      <w:kern w:val="0"/>
                                      <w:sz w:val="20"/>
                                      <w:szCs w:val="20"/>
                                      <w:fitText w:val="900" w:id="-699766528"/>
                                    </w:rPr>
                                    <w:t>（1-8</w:t>
                                  </w:r>
                                  <w:r w:rsidRPr="00A53376">
                                    <w:rPr>
                                      <w:rFonts w:hint="eastAsia"/>
                                      <w:color w:val="000000"/>
                                      <w:w w:val="94"/>
                                      <w:kern w:val="0"/>
                                      <w:sz w:val="20"/>
                                      <w:szCs w:val="20"/>
                                      <w:fitText w:val="900" w:id="-699766528"/>
                                    </w:rPr>
                                    <w:t>月</w:t>
                                  </w:r>
                                  <w:r w:rsidRPr="00A53376">
                                    <w:rPr>
                                      <w:color w:val="000000"/>
                                      <w:w w:val="94"/>
                                      <w:kern w:val="0"/>
                                      <w:sz w:val="20"/>
                                      <w:szCs w:val="20"/>
                                      <w:fitText w:val="900" w:id="-699766528"/>
                                    </w:rPr>
                                    <w:t>）</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471CB844"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北部</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33D5D74E"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2</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2DB19391"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93</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1076FF6A"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924</w:t>
                                  </w:r>
                                </w:p>
                              </w:tc>
                            </w:tr>
                            <w:tr w:rsidR="002767DE" w:rsidRPr="00956A55" w14:paraId="107FAB3D"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CB9FDD4"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464B8FB9"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中部</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5BD580A6"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28B55558"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4F97E02B"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1CF0D033"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tcPr>
                                <w:p w14:paraId="0CD8FFEE"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BDF0CD9"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南部</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36FCD44C"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1C693E01"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0C7C706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65</w:t>
                                  </w:r>
                                </w:p>
                              </w:tc>
                            </w:tr>
                            <w:tr w:rsidR="002767DE" w:rsidRPr="00956A55" w14:paraId="68BFAB32"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tcPr>
                                <w:p w14:paraId="5D6FF184"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914F9D"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東部</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23A7FAC6"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7E4C555E"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5173F660"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35</w:t>
                                  </w:r>
                                </w:p>
                              </w:tc>
                            </w:tr>
                            <w:tr w:rsidR="002767DE" w:rsidRPr="00956A55" w14:paraId="0F260191"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C1793B4"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4F8A2181"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離島</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013425CA"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489A544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3A013D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30</w:t>
                                  </w:r>
                                </w:p>
                              </w:tc>
                            </w:tr>
                            <w:tr w:rsidR="002767DE" w:rsidRPr="00956A55" w14:paraId="4F262FA5" w14:textId="77777777" w:rsidTr="00A53376">
                              <w:trPr>
                                <w:trHeight w:val="425"/>
                              </w:trPr>
                              <w:tc>
                                <w:tcPr>
                                  <w:tcW w:w="4646" w:type="dxa"/>
                                  <w:gridSpan w:val="5"/>
                                  <w:tcBorders>
                                    <w:top w:val="single" w:sz="4" w:space="0" w:color="auto"/>
                                  </w:tcBorders>
                                  <w:vAlign w:val="center"/>
                                </w:tcPr>
                                <w:p w14:paraId="4016BEB7" w14:textId="1FED171E" w:rsidR="002767DE" w:rsidRPr="00956A55" w:rsidRDefault="002767DE" w:rsidP="00057BD5">
                                  <w:pPr>
                                    <w:spacing w:line="216" w:lineRule="exact"/>
                                    <w:ind w:leftChars="-12" w:left="529" w:hangingChars="310" w:hanging="558"/>
                                    <w:rPr>
                                      <w:color w:val="000000"/>
                                      <w:sz w:val="18"/>
                                      <w:szCs w:val="18"/>
                                    </w:rPr>
                                  </w:pPr>
                                  <w:proofErr w:type="gramStart"/>
                                  <w:r w:rsidRPr="00956A55">
                                    <w:rPr>
                                      <w:rFonts w:hint="eastAsia"/>
                                      <w:color w:val="000000"/>
                                      <w:sz w:val="18"/>
                                      <w:szCs w:val="18"/>
                                    </w:rPr>
                                    <w:t>註</w:t>
                                  </w:r>
                                  <w:proofErr w:type="gramEnd"/>
                                  <w:r w:rsidRPr="00956A55">
                                    <w:rPr>
                                      <w:rFonts w:hint="eastAsia"/>
                                      <w:color w:val="000000"/>
                                      <w:sz w:val="18"/>
                                      <w:szCs w:val="18"/>
                                    </w:rPr>
                                    <w:t>：</w:t>
                                  </w:r>
                                  <w:r w:rsidRPr="00956A55">
                                    <w:rPr>
                                      <w:color w:val="000000"/>
                                      <w:sz w:val="18"/>
                                      <w:szCs w:val="18"/>
                                    </w:rPr>
                                    <w:t>1.</w:t>
                                  </w:r>
                                  <w:proofErr w:type="gramStart"/>
                                  <w:r w:rsidRPr="00956A55">
                                    <w:rPr>
                                      <w:rFonts w:hint="eastAsia"/>
                                      <w:color w:val="000000"/>
                                      <w:sz w:val="18"/>
                                      <w:szCs w:val="18"/>
                                    </w:rPr>
                                    <w:t>參據國家發展</w:t>
                                  </w:r>
                                  <w:proofErr w:type="gramEnd"/>
                                  <w:r w:rsidRPr="00956A55">
                                    <w:rPr>
                                      <w:rFonts w:hint="eastAsia"/>
                                      <w:color w:val="000000"/>
                                      <w:sz w:val="18"/>
                                      <w:szCs w:val="18"/>
                                    </w:rPr>
                                    <w:t>委員會都市及區域發展統計彙編</w:t>
                                  </w:r>
                                  <w:r>
                                    <w:rPr>
                                      <w:rFonts w:hint="eastAsia"/>
                                      <w:color w:val="000000"/>
                                      <w:sz w:val="18"/>
                                      <w:szCs w:val="18"/>
                                    </w:rPr>
                                    <w:t>，</w:t>
                                  </w:r>
                                  <w:r w:rsidRPr="00956A55">
                                    <w:rPr>
                                      <w:rFonts w:hint="eastAsia"/>
                                      <w:color w:val="000000"/>
                                      <w:sz w:val="18"/>
                                      <w:szCs w:val="18"/>
                                    </w:rPr>
                                    <w:t>北部區域：包括臺北市</w:t>
                                  </w:r>
                                  <w:r>
                                    <w:rPr>
                                      <w:rFonts w:hint="eastAsia"/>
                                      <w:color w:val="000000"/>
                                      <w:sz w:val="18"/>
                                      <w:szCs w:val="18"/>
                                    </w:rPr>
                                    <w:t>、</w:t>
                                  </w:r>
                                  <w:r w:rsidRPr="00956A55">
                                    <w:rPr>
                                      <w:rFonts w:hint="eastAsia"/>
                                      <w:color w:val="000000"/>
                                      <w:sz w:val="18"/>
                                      <w:szCs w:val="18"/>
                                    </w:rPr>
                                    <w:t>新北市</w:t>
                                  </w:r>
                                  <w:r>
                                    <w:rPr>
                                      <w:rFonts w:hint="eastAsia"/>
                                      <w:color w:val="000000"/>
                                      <w:sz w:val="18"/>
                                      <w:szCs w:val="18"/>
                                    </w:rPr>
                                    <w:t>、</w:t>
                                  </w:r>
                                  <w:r w:rsidRPr="00956A55">
                                    <w:rPr>
                                      <w:rFonts w:hint="eastAsia"/>
                                      <w:color w:val="000000"/>
                                      <w:sz w:val="18"/>
                                      <w:szCs w:val="18"/>
                                    </w:rPr>
                                    <w:t>基隆市</w:t>
                                  </w:r>
                                  <w:r>
                                    <w:rPr>
                                      <w:rFonts w:hint="eastAsia"/>
                                      <w:color w:val="000000"/>
                                      <w:sz w:val="18"/>
                                      <w:szCs w:val="18"/>
                                    </w:rPr>
                                    <w:t>、</w:t>
                                  </w:r>
                                  <w:r w:rsidRPr="00956A55">
                                    <w:rPr>
                                      <w:rFonts w:hint="eastAsia"/>
                                      <w:color w:val="000000"/>
                                      <w:sz w:val="18"/>
                                      <w:szCs w:val="18"/>
                                    </w:rPr>
                                    <w:t>新竹市</w:t>
                                  </w:r>
                                  <w:r>
                                    <w:rPr>
                                      <w:rFonts w:hint="eastAsia"/>
                                      <w:color w:val="000000"/>
                                      <w:sz w:val="18"/>
                                      <w:szCs w:val="18"/>
                                    </w:rPr>
                                    <w:t>、</w:t>
                                  </w:r>
                                  <w:r w:rsidRPr="00956A55">
                                    <w:rPr>
                                      <w:rFonts w:hint="eastAsia"/>
                                      <w:color w:val="000000"/>
                                      <w:sz w:val="18"/>
                                      <w:szCs w:val="18"/>
                                    </w:rPr>
                                    <w:t>桃園市</w:t>
                                  </w:r>
                                  <w:r>
                                    <w:rPr>
                                      <w:rFonts w:hint="eastAsia"/>
                                      <w:color w:val="000000"/>
                                      <w:sz w:val="18"/>
                                      <w:szCs w:val="18"/>
                                    </w:rPr>
                                    <w:t>、</w:t>
                                  </w:r>
                                  <w:r w:rsidRPr="00956A55">
                                    <w:rPr>
                                      <w:rFonts w:hint="eastAsia"/>
                                      <w:color w:val="000000"/>
                                      <w:sz w:val="18"/>
                                      <w:szCs w:val="18"/>
                                    </w:rPr>
                                    <w:t>新竹縣及宜蘭縣</w:t>
                                  </w:r>
                                  <w:r w:rsidR="009025EE">
                                    <w:rPr>
                                      <w:rFonts w:hint="eastAsia"/>
                                      <w:color w:val="000000"/>
                                      <w:sz w:val="18"/>
                                      <w:szCs w:val="18"/>
                                    </w:rPr>
                                    <w:t>；</w:t>
                                  </w:r>
                                  <w:r w:rsidRPr="00956A55">
                                    <w:rPr>
                                      <w:rFonts w:hint="eastAsia"/>
                                      <w:color w:val="000000"/>
                                      <w:sz w:val="18"/>
                                      <w:szCs w:val="18"/>
                                    </w:rPr>
                                    <w:t>中部區域：包括</w:t>
                                  </w:r>
                                  <w:proofErr w:type="gramStart"/>
                                  <w:r w:rsidRPr="00956A55">
                                    <w:rPr>
                                      <w:rFonts w:hint="eastAsia"/>
                                      <w:color w:val="000000"/>
                                      <w:sz w:val="18"/>
                                      <w:szCs w:val="18"/>
                                    </w:rPr>
                                    <w:t>臺</w:t>
                                  </w:r>
                                  <w:proofErr w:type="gramEnd"/>
                                  <w:r w:rsidRPr="00956A55">
                                    <w:rPr>
                                      <w:rFonts w:hint="eastAsia"/>
                                      <w:color w:val="000000"/>
                                      <w:sz w:val="18"/>
                                      <w:szCs w:val="18"/>
                                    </w:rPr>
                                    <w:t>中市</w:t>
                                  </w:r>
                                  <w:r>
                                    <w:rPr>
                                      <w:rFonts w:hint="eastAsia"/>
                                      <w:color w:val="000000"/>
                                      <w:sz w:val="18"/>
                                      <w:szCs w:val="18"/>
                                    </w:rPr>
                                    <w:t>、</w:t>
                                  </w:r>
                                  <w:r w:rsidRPr="00956A55">
                                    <w:rPr>
                                      <w:rFonts w:hint="eastAsia"/>
                                      <w:color w:val="000000"/>
                                      <w:sz w:val="18"/>
                                      <w:szCs w:val="18"/>
                                    </w:rPr>
                                    <w:t>苗栗縣</w:t>
                                  </w:r>
                                  <w:r>
                                    <w:rPr>
                                      <w:rFonts w:hint="eastAsia"/>
                                      <w:color w:val="000000"/>
                                      <w:sz w:val="18"/>
                                      <w:szCs w:val="18"/>
                                    </w:rPr>
                                    <w:t>、</w:t>
                                  </w:r>
                                  <w:r w:rsidRPr="00956A55">
                                    <w:rPr>
                                      <w:rFonts w:hint="eastAsia"/>
                                      <w:color w:val="000000"/>
                                      <w:sz w:val="18"/>
                                      <w:szCs w:val="18"/>
                                    </w:rPr>
                                    <w:t>彰化縣</w:t>
                                  </w:r>
                                  <w:r>
                                    <w:rPr>
                                      <w:rFonts w:hint="eastAsia"/>
                                      <w:color w:val="000000"/>
                                      <w:sz w:val="18"/>
                                      <w:szCs w:val="18"/>
                                    </w:rPr>
                                    <w:t>、</w:t>
                                  </w:r>
                                  <w:r w:rsidRPr="00956A55">
                                    <w:rPr>
                                      <w:rFonts w:hint="eastAsia"/>
                                      <w:color w:val="000000"/>
                                      <w:sz w:val="18"/>
                                      <w:szCs w:val="18"/>
                                    </w:rPr>
                                    <w:t>南投縣及雲林縣</w:t>
                                  </w:r>
                                  <w:r w:rsidR="009025EE">
                                    <w:rPr>
                                      <w:rFonts w:hint="eastAsia"/>
                                      <w:color w:val="000000"/>
                                      <w:sz w:val="18"/>
                                      <w:szCs w:val="18"/>
                                    </w:rPr>
                                    <w:t>；</w:t>
                                  </w:r>
                                  <w:r w:rsidRPr="00956A55">
                                    <w:rPr>
                                      <w:rFonts w:hint="eastAsia"/>
                                      <w:color w:val="000000"/>
                                      <w:sz w:val="18"/>
                                      <w:szCs w:val="18"/>
                                    </w:rPr>
                                    <w:t>南部區域：包括高雄市</w:t>
                                  </w:r>
                                  <w:r>
                                    <w:rPr>
                                      <w:rFonts w:hint="eastAsia"/>
                                      <w:color w:val="000000"/>
                                      <w:sz w:val="18"/>
                                      <w:szCs w:val="18"/>
                                    </w:rPr>
                                    <w:t>、</w:t>
                                  </w:r>
                                  <w:proofErr w:type="gramStart"/>
                                  <w:r w:rsidRPr="00956A55">
                                    <w:rPr>
                                      <w:rFonts w:hint="eastAsia"/>
                                      <w:color w:val="000000"/>
                                      <w:sz w:val="18"/>
                                      <w:szCs w:val="18"/>
                                    </w:rPr>
                                    <w:t>臺</w:t>
                                  </w:r>
                                  <w:proofErr w:type="gramEnd"/>
                                  <w:r w:rsidRPr="00956A55">
                                    <w:rPr>
                                      <w:rFonts w:hint="eastAsia"/>
                                      <w:color w:val="000000"/>
                                      <w:sz w:val="18"/>
                                      <w:szCs w:val="18"/>
                                    </w:rPr>
                                    <w:t>南市</w:t>
                                  </w:r>
                                  <w:r>
                                    <w:rPr>
                                      <w:rFonts w:hint="eastAsia"/>
                                      <w:color w:val="000000"/>
                                      <w:sz w:val="18"/>
                                      <w:szCs w:val="18"/>
                                    </w:rPr>
                                    <w:t>、</w:t>
                                  </w:r>
                                  <w:r w:rsidRPr="00956A55">
                                    <w:rPr>
                                      <w:rFonts w:hint="eastAsia"/>
                                      <w:color w:val="000000"/>
                                      <w:sz w:val="18"/>
                                      <w:szCs w:val="18"/>
                                    </w:rPr>
                                    <w:t>嘉義市</w:t>
                                  </w:r>
                                  <w:r>
                                    <w:rPr>
                                      <w:rFonts w:hint="eastAsia"/>
                                      <w:color w:val="000000"/>
                                      <w:sz w:val="18"/>
                                      <w:szCs w:val="18"/>
                                    </w:rPr>
                                    <w:t>、</w:t>
                                  </w:r>
                                  <w:r w:rsidRPr="00956A55">
                                    <w:rPr>
                                      <w:rFonts w:hint="eastAsia"/>
                                      <w:color w:val="000000"/>
                                      <w:sz w:val="18"/>
                                      <w:szCs w:val="18"/>
                                    </w:rPr>
                                    <w:t>嘉義縣</w:t>
                                  </w:r>
                                  <w:r>
                                    <w:rPr>
                                      <w:rFonts w:hint="eastAsia"/>
                                      <w:color w:val="000000"/>
                                      <w:sz w:val="18"/>
                                      <w:szCs w:val="18"/>
                                    </w:rPr>
                                    <w:t>、</w:t>
                                  </w:r>
                                  <w:r w:rsidRPr="00956A55">
                                    <w:rPr>
                                      <w:rFonts w:hint="eastAsia"/>
                                      <w:color w:val="000000"/>
                                      <w:sz w:val="18"/>
                                      <w:szCs w:val="18"/>
                                    </w:rPr>
                                    <w:t>屏東縣及澎湖縣</w:t>
                                  </w:r>
                                  <w:r w:rsidR="009025EE">
                                    <w:rPr>
                                      <w:rFonts w:hint="eastAsia"/>
                                      <w:color w:val="000000"/>
                                      <w:sz w:val="18"/>
                                      <w:szCs w:val="18"/>
                                    </w:rPr>
                                    <w:t>；</w:t>
                                  </w:r>
                                  <w:r w:rsidRPr="00956A55">
                                    <w:rPr>
                                      <w:rFonts w:hint="eastAsia"/>
                                      <w:color w:val="000000"/>
                                      <w:sz w:val="18"/>
                                      <w:szCs w:val="18"/>
                                    </w:rPr>
                                    <w:t>東部區域：包括花蓮縣及</w:t>
                                  </w:r>
                                  <w:proofErr w:type="gramStart"/>
                                  <w:r w:rsidRPr="00956A55">
                                    <w:rPr>
                                      <w:rFonts w:hint="eastAsia"/>
                                      <w:color w:val="000000"/>
                                      <w:sz w:val="18"/>
                                      <w:szCs w:val="18"/>
                                    </w:rPr>
                                    <w:t>臺</w:t>
                                  </w:r>
                                  <w:proofErr w:type="gramEnd"/>
                                  <w:r w:rsidRPr="00956A55">
                                    <w:rPr>
                                      <w:rFonts w:hint="eastAsia"/>
                                      <w:color w:val="000000"/>
                                      <w:sz w:val="18"/>
                                      <w:szCs w:val="18"/>
                                    </w:rPr>
                                    <w:t>東縣</w:t>
                                  </w:r>
                                  <w:r w:rsidR="009025EE">
                                    <w:rPr>
                                      <w:rFonts w:hint="eastAsia"/>
                                      <w:color w:val="000000"/>
                                      <w:sz w:val="18"/>
                                      <w:szCs w:val="18"/>
                                    </w:rPr>
                                    <w:t>；</w:t>
                                  </w:r>
                                  <w:r w:rsidRPr="00956A55">
                                    <w:rPr>
                                      <w:rFonts w:hint="eastAsia"/>
                                      <w:color w:val="000000"/>
                                      <w:sz w:val="18"/>
                                      <w:szCs w:val="18"/>
                                    </w:rPr>
                                    <w:t>離島區域：包括金門縣與連江縣</w:t>
                                  </w:r>
                                  <w:r>
                                    <w:rPr>
                                      <w:rFonts w:hint="eastAsia"/>
                                      <w:color w:val="000000"/>
                                      <w:sz w:val="18"/>
                                      <w:szCs w:val="18"/>
                                    </w:rPr>
                                    <w:t>。</w:t>
                                  </w:r>
                                </w:p>
                                <w:p w14:paraId="439F3E4F" w14:textId="3B1D6D10" w:rsidR="002767DE" w:rsidRPr="00895B22" w:rsidRDefault="002767DE" w:rsidP="00057BD5">
                                  <w:pPr>
                                    <w:spacing w:line="220" w:lineRule="exact"/>
                                    <w:ind w:leftChars="143" w:left="881" w:hangingChars="299" w:hanging="538"/>
                                    <w:rPr>
                                      <w:color w:val="000000"/>
                                      <w:sz w:val="18"/>
                                      <w:szCs w:val="18"/>
                                    </w:rPr>
                                  </w:pPr>
                                  <w:r w:rsidRPr="00956A55">
                                    <w:rPr>
                                      <w:color w:val="000000"/>
                                      <w:sz w:val="18"/>
                                      <w:szCs w:val="18"/>
                                    </w:rPr>
                                    <w:t>2.</w:t>
                                  </w:r>
                                  <w:r w:rsidR="00732F8C" w:rsidRPr="009A3E09">
                                    <w:rPr>
                                      <w:rFonts w:hint="eastAsia"/>
                                      <w:sz w:val="18"/>
                                    </w:rPr>
                                    <w:t>資料來源：</w:t>
                                  </w:r>
                                  <w:r w:rsidRPr="00956A55">
                                    <w:rPr>
                                      <w:rFonts w:hint="eastAsia"/>
                                      <w:color w:val="000000"/>
                                      <w:sz w:val="18"/>
                                      <w:szCs w:val="18"/>
                                    </w:rPr>
                                    <w:t>整理自國父紀念館提供資料</w:t>
                                  </w:r>
                                  <w:r>
                                    <w:rPr>
                                      <w:rFonts w:hint="eastAsia"/>
                                      <w:color w:val="000000"/>
                                      <w:sz w:val="18"/>
                                      <w:szCs w:val="18"/>
                                    </w:rPr>
                                    <w:t>。</w:t>
                                  </w:r>
                                </w:p>
                              </w:tc>
                            </w:tr>
                          </w:tbl>
                          <w:p w14:paraId="06FEA9B5" w14:textId="77777777" w:rsidR="002767DE" w:rsidRPr="00B95986" w:rsidRDefault="002767DE">
                            <w:pPr>
                              <w:ind w:firstLineChars="0" w:firstLine="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D949A3" id="_x0000_t202" coordsize="21600,21600" o:spt="202" path="m,l,21600r21600,l21600,xe">
                <v:stroke joinstyle="miter"/>
                <v:path gradientshapeok="t" o:connecttype="rect"/>
              </v:shapetype>
              <v:shape id="文字方塊 2" o:spid="_x0000_s1026" type="#_x0000_t202" style="position:absolute;left:0;text-align:left;margin-left:269.25pt;margin-top:35.4pt;width:248.85pt;height:427.7pt;z-index:-251640832;visibility:visible;mso-wrap-style:square;mso-width-percent:0;mso-height-percent:0;mso-wrap-distance-left:5.65pt;mso-wrap-distance-top:0;mso-wrap-distance-right:1.4pt;mso-wrap-distance-bottom:28.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" filled="f" stroked="f">
                <v:textbox inset=",,,0">
                  <w:txbxContent>
                    <w:tbl>
                      <w:tblPr>
                        <w:tblW w:w="4646" w:type="dxa"/>
                        <w:tblCellMar>
                          <w:left w:w="28" w:type="dxa"/>
                          <w:right w:w="28" w:type="dxa"/>
                        </w:tblCellMar>
                        <w:tblLook w:val="04A0" w:firstRow="1" w:lastRow="0" w:firstColumn="1" w:lastColumn="0" w:noHBand="0" w:noVBand="1"/>
                      </w:tblPr>
                      <w:tblGrid>
                        <w:gridCol w:w="998"/>
                        <w:gridCol w:w="845"/>
                        <w:gridCol w:w="826"/>
                        <w:gridCol w:w="972"/>
                        <w:gridCol w:w="1005"/>
                      </w:tblGrid>
                      <w:tr w:rsidR="002767DE" w:rsidRPr="00956A55" w14:paraId="4D890C54" w14:textId="77777777" w:rsidTr="00057BD5">
                        <w:trPr>
                          <w:trHeight w:val="57"/>
                        </w:trPr>
                        <w:tc>
                          <w:tcPr>
                            <w:tcW w:w="4646" w:type="dxa"/>
                            <w:gridSpan w:val="5"/>
                            <w:shd w:val="clear" w:color="auto" w:fill="auto"/>
                            <w:noWrap/>
                            <w:vAlign w:val="center"/>
                          </w:tcPr>
                          <w:p w14:paraId="3F4ECFDC" w14:textId="4CA86FC5" w:rsidR="002767DE" w:rsidRPr="00956A55" w:rsidRDefault="002767DE" w:rsidP="00C52DC7">
                            <w:pPr>
                              <w:spacing w:line="240" w:lineRule="exact"/>
                              <w:ind w:leftChars="-1" w:left="-2" w:firstLineChars="0" w:firstLine="0"/>
                              <w:jc w:val="center"/>
                              <w:rPr>
                                <w:b/>
                                <w:color w:val="000000"/>
                              </w:rPr>
                            </w:pPr>
                            <w:r w:rsidRPr="00956A55">
                              <w:rPr>
                                <w:rFonts w:hint="eastAsia"/>
                                <w:b/>
                                <w:color w:val="000000"/>
                              </w:rPr>
                              <w:t>表</w:t>
                            </w:r>
                            <w:r w:rsidRPr="00956A55">
                              <w:rPr>
                                <w:b/>
                                <w:color w:val="000000"/>
                              </w:rPr>
                              <w:t>1</w:t>
                            </w:r>
                            <w:r w:rsidRPr="00956A55">
                              <w:rPr>
                                <w:rFonts w:hint="eastAsia"/>
                                <w:b/>
                                <w:color w:val="000000"/>
                              </w:rPr>
                              <w:t xml:space="preserve">　國父紀念館藝文展覽教</w:t>
                            </w:r>
                            <w:r>
                              <w:rPr>
                                <w:rFonts w:hint="eastAsia"/>
                                <w:b/>
                                <w:color w:val="000000"/>
                              </w:rPr>
                              <w:t>育推</w:t>
                            </w:r>
                            <w:r w:rsidRPr="00956A55">
                              <w:rPr>
                                <w:rFonts w:hint="eastAsia"/>
                                <w:b/>
                                <w:color w:val="000000"/>
                              </w:rPr>
                              <w:t>廣活動</w:t>
                            </w:r>
                          </w:p>
                        </w:tc>
                      </w:tr>
                      <w:tr w:rsidR="002767DE" w:rsidRPr="00956A55" w14:paraId="3D3207F0" w14:textId="77777777" w:rsidTr="00A53376">
                        <w:trPr>
                          <w:trHeight w:val="292"/>
                        </w:trPr>
                        <w:tc>
                          <w:tcPr>
                            <w:tcW w:w="4646" w:type="dxa"/>
                            <w:gridSpan w:val="5"/>
                            <w:shd w:val="clear" w:color="auto" w:fill="auto"/>
                            <w:noWrap/>
                            <w:vAlign w:val="center"/>
                          </w:tcPr>
                          <w:p w14:paraId="1DAAD174" w14:textId="74D4C2E3" w:rsidR="002767DE" w:rsidRPr="00956A55" w:rsidRDefault="002767DE" w:rsidP="00F62FD2">
                            <w:pPr>
                              <w:spacing w:line="240" w:lineRule="exact"/>
                              <w:ind w:rightChars="-11" w:right="-26" w:firstLine="400"/>
                              <w:jc w:val="right"/>
                              <w:rPr>
                                <w:color w:val="000000"/>
                                <w:sz w:val="20"/>
                                <w:szCs w:val="20"/>
                              </w:rPr>
                            </w:pPr>
                            <w:r w:rsidRPr="00956A55">
                              <w:rPr>
                                <w:rFonts w:hint="eastAsia"/>
                                <w:color w:val="000000"/>
                                <w:sz w:val="20"/>
                                <w:szCs w:val="20"/>
                              </w:rPr>
                              <w:t>單位：檔</w:t>
                            </w:r>
                            <w:r w:rsidR="003A24EF">
                              <w:rPr>
                                <w:rFonts w:hint="eastAsia"/>
                                <w:color w:val="000000"/>
                                <w:sz w:val="20"/>
                                <w:szCs w:val="20"/>
                              </w:rPr>
                              <w:t>、場</w:t>
                            </w:r>
                            <w:r w:rsidR="002E51DB">
                              <w:rPr>
                                <w:rFonts w:hint="eastAsia"/>
                                <w:color w:val="000000"/>
                                <w:sz w:val="20"/>
                                <w:szCs w:val="20"/>
                              </w:rPr>
                              <w:t>次</w:t>
                            </w:r>
                            <w:r w:rsidR="003A24EF">
                              <w:rPr>
                                <w:rFonts w:hint="eastAsia"/>
                                <w:color w:val="000000"/>
                                <w:sz w:val="20"/>
                                <w:szCs w:val="20"/>
                              </w:rPr>
                              <w:t>、人</w:t>
                            </w:r>
                            <w:r w:rsidR="002E51DB">
                              <w:rPr>
                                <w:rFonts w:hint="eastAsia"/>
                                <w:color w:val="000000"/>
                                <w:sz w:val="20"/>
                                <w:szCs w:val="20"/>
                              </w:rPr>
                              <w:t>次</w:t>
                            </w:r>
                          </w:p>
                        </w:tc>
                      </w:tr>
                      <w:tr w:rsidR="00732F8C" w:rsidRPr="00956A55" w14:paraId="7E91BEF6" w14:textId="77777777" w:rsidTr="00C52DC7">
                        <w:tc>
                          <w:tcPr>
                            <w:tcW w:w="998" w:type="dxa"/>
                            <w:vMerge w:val="restart"/>
                            <w:tcBorders>
                              <w:top w:val="single" w:sz="4" w:space="0" w:color="auto"/>
                              <w:left w:val="single" w:sz="4" w:space="0" w:color="auto"/>
                              <w:right w:val="single" w:sz="4" w:space="0" w:color="auto"/>
                            </w:tcBorders>
                            <w:shd w:val="clear" w:color="auto" w:fill="auto"/>
                            <w:noWrap/>
                            <w:vAlign w:val="center"/>
                          </w:tcPr>
                          <w:p w14:paraId="43674FE3"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年度</w:t>
                            </w:r>
                          </w:p>
                        </w:tc>
                        <w:tc>
                          <w:tcPr>
                            <w:tcW w:w="845" w:type="dxa"/>
                            <w:vMerge w:val="restart"/>
                            <w:tcBorders>
                              <w:top w:val="single" w:sz="4" w:space="0" w:color="auto"/>
                              <w:left w:val="nil"/>
                              <w:right w:val="single" w:sz="4" w:space="0" w:color="auto"/>
                            </w:tcBorders>
                            <w:shd w:val="clear" w:color="auto" w:fill="auto"/>
                            <w:noWrap/>
                            <w:vAlign w:val="center"/>
                          </w:tcPr>
                          <w:p w14:paraId="6D709F2A" w14:textId="77777777" w:rsidR="00732F8C" w:rsidRPr="00956A55" w:rsidRDefault="00732F8C" w:rsidP="005C56C6">
                            <w:pPr>
                              <w:spacing w:line="0" w:lineRule="atLeast"/>
                              <w:ind w:firstLineChars="0" w:firstLine="0"/>
                              <w:jc w:val="center"/>
                              <w:rPr>
                                <w:color w:val="000000"/>
                                <w:sz w:val="20"/>
                                <w:szCs w:val="20"/>
                              </w:rPr>
                            </w:pPr>
                            <w:r w:rsidRPr="00956A55">
                              <w:rPr>
                                <w:rFonts w:hint="eastAsia"/>
                                <w:color w:val="000000"/>
                                <w:sz w:val="20"/>
                                <w:szCs w:val="20"/>
                              </w:rPr>
                              <w:t>區域</w:t>
                            </w:r>
                          </w:p>
                        </w:tc>
                        <w:tc>
                          <w:tcPr>
                            <w:tcW w:w="2803" w:type="dxa"/>
                            <w:gridSpan w:val="3"/>
                            <w:tcBorders>
                              <w:top w:val="single" w:sz="4" w:space="0" w:color="auto"/>
                              <w:left w:val="nil"/>
                              <w:right w:val="single" w:sz="4" w:space="0" w:color="auto"/>
                            </w:tcBorders>
                            <w:shd w:val="clear" w:color="auto" w:fill="auto"/>
                            <w:noWrap/>
                            <w:vAlign w:val="center"/>
                          </w:tcPr>
                          <w:p w14:paraId="1496F716"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展覽</w:t>
                            </w:r>
                          </w:p>
                        </w:tc>
                      </w:tr>
                      <w:tr w:rsidR="00732F8C" w:rsidRPr="00956A55" w14:paraId="435604E4" w14:textId="77777777" w:rsidTr="00C52DC7">
                        <w:tc>
                          <w:tcPr>
                            <w:tcW w:w="998" w:type="dxa"/>
                            <w:vMerge/>
                            <w:tcBorders>
                              <w:left w:val="single" w:sz="4" w:space="0" w:color="auto"/>
                              <w:right w:val="single" w:sz="4" w:space="0" w:color="auto"/>
                            </w:tcBorders>
                            <w:shd w:val="clear" w:color="auto" w:fill="auto"/>
                            <w:noWrap/>
                            <w:vAlign w:val="center"/>
                            <w:hideMark/>
                          </w:tcPr>
                          <w:p w14:paraId="3857D782" w14:textId="77777777" w:rsidR="00732F8C" w:rsidRPr="00956A55" w:rsidRDefault="00732F8C" w:rsidP="00B95986">
                            <w:pPr>
                              <w:spacing w:line="0" w:lineRule="atLeast"/>
                              <w:ind w:firstLineChars="0" w:firstLine="0"/>
                              <w:jc w:val="center"/>
                              <w:rPr>
                                <w:color w:val="000000"/>
                                <w:sz w:val="20"/>
                                <w:szCs w:val="20"/>
                              </w:rPr>
                            </w:pPr>
                          </w:p>
                        </w:tc>
                        <w:tc>
                          <w:tcPr>
                            <w:tcW w:w="845" w:type="dxa"/>
                            <w:vMerge/>
                            <w:tcBorders>
                              <w:left w:val="nil"/>
                              <w:right w:val="single" w:sz="4" w:space="0" w:color="auto"/>
                            </w:tcBorders>
                            <w:shd w:val="clear" w:color="auto" w:fill="auto"/>
                            <w:noWrap/>
                            <w:vAlign w:val="center"/>
                            <w:hideMark/>
                          </w:tcPr>
                          <w:p w14:paraId="1CF35EAF" w14:textId="77777777" w:rsidR="00732F8C" w:rsidRPr="00956A55" w:rsidRDefault="00732F8C" w:rsidP="005C56C6">
                            <w:pPr>
                              <w:spacing w:line="0" w:lineRule="atLeast"/>
                              <w:ind w:firstLineChars="0" w:firstLine="0"/>
                              <w:jc w:val="center"/>
                              <w:rPr>
                                <w:color w:val="000000"/>
                                <w:sz w:val="20"/>
                                <w:szCs w:val="20"/>
                              </w:rPr>
                            </w:pPr>
                          </w:p>
                        </w:tc>
                        <w:tc>
                          <w:tcPr>
                            <w:tcW w:w="826" w:type="dxa"/>
                            <w:vMerge w:val="restart"/>
                            <w:tcBorders>
                              <w:left w:val="single" w:sz="4" w:space="0" w:color="auto"/>
                              <w:right w:val="single" w:sz="4" w:space="0" w:color="auto"/>
                            </w:tcBorders>
                            <w:shd w:val="clear" w:color="auto" w:fill="auto"/>
                            <w:noWrap/>
                            <w:vAlign w:val="center"/>
                            <w:hideMark/>
                          </w:tcPr>
                          <w:p w14:paraId="3F842BDA" w14:textId="77777777" w:rsidR="00732F8C" w:rsidRPr="00956A55" w:rsidRDefault="00732F8C" w:rsidP="00B95986">
                            <w:pPr>
                              <w:spacing w:line="0" w:lineRule="atLeast"/>
                              <w:ind w:firstLineChars="0" w:firstLine="0"/>
                              <w:jc w:val="center"/>
                              <w:rPr>
                                <w:color w:val="000000"/>
                                <w:sz w:val="20"/>
                                <w:szCs w:val="20"/>
                              </w:rPr>
                            </w:pPr>
                          </w:p>
                        </w:tc>
                        <w:tc>
                          <w:tcPr>
                            <w:tcW w:w="19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32096"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教育推廣活動</w:t>
                            </w:r>
                          </w:p>
                        </w:tc>
                      </w:tr>
                      <w:tr w:rsidR="00732F8C" w:rsidRPr="00956A55" w14:paraId="02CFD6AF" w14:textId="77777777" w:rsidTr="00C52DC7">
                        <w:tc>
                          <w:tcPr>
                            <w:tcW w:w="998" w:type="dxa"/>
                            <w:vMerge/>
                            <w:tcBorders>
                              <w:left w:val="single" w:sz="4" w:space="0" w:color="auto"/>
                              <w:bottom w:val="single" w:sz="4" w:space="0" w:color="auto"/>
                              <w:right w:val="single" w:sz="4" w:space="0" w:color="auto"/>
                            </w:tcBorders>
                            <w:shd w:val="clear" w:color="auto" w:fill="auto"/>
                            <w:noWrap/>
                            <w:vAlign w:val="center"/>
                            <w:hideMark/>
                          </w:tcPr>
                          <w:p w14:paraId="560675F8" w14:textId="77777777" w:rsidR="00732F8C" w:rsidRPr="00956A55" w:rsidRDefault="00732F8C" w:rsidP="00B95986">
                            <w:pPr>
                              <w:spacing w:line="0" w:lineRule="atLeast"/>
                              <w:ind w:firstLineChars="0" w:firstLine="0"/>
                              <w:jc w:val="center"/>
                              <w:rPr>
                                <w:color w:val="000000"/>
                                <w:sz w:val="20"/>
                                <w:szCs w:val="20"/>
                              </w:rPr>
                            </w:pPr>
                          </w:p>
                        </w:tc>
                        <w:tc>
                          <w:tcPr>
                            <w:tcW w:w="845" w:type="dxa"/>
                            <w:vMerge/>
                            <w:tcBorders>
                              <w:left w:val="nil"/>
                              <w:bottom w:val="single" w:sz="4" w:space="0" w:color="auto"/>
                              <w:right w:val="single" w:sz="4" w:space="0" w:color="auto"/>
                            </w:tcBorders>
                            <w:shd w:val="clear" w:color="auto" w:fill="auto"/>
                            <w:noWrap/>
                            <w:vAlign w:val="center"/>
                            <w:hideMark/>
                          </w:tcPr>
                          <w:p w14:paraId="50E88E73" w14:textId="77777777" w:rsidR="00732F8C" w:rsidRPr="00956A55" w:rsidRDefault="00732F8C" w:rsidP="005C56C6">
                            <w:pPr>
                              <w:spacing w:line="0" w:lineRule="atLeast"/>
                              <w:ind w:firstLineChars="0" w:firstLine="0"/>
                              <w:jc w:val="center"/>
                              <w:rPr>
                                <w:color w:val="000000"/>
                                <w:sz w:val="20"/>
                                <w:szCs w:val="20"/>
                              </w:rPr>
                            </w:pPr>
                          </w:p>
                        </w:tc>
                        <w:tc>
                          <w:tcPr>
                            <w:tcW w:w="826" w:type="dxa"/>
                            <w:vMerge/>
                            <w:tcBorders>
                              <w:left w:val="single" w:sz="4" w:space="0" w:color="auto"/>
                              <w:bottom w:val="single" w:sz="4" w:space="0" w:color="auto"/>
                              <w:right w:val="single" w:sz="4" w:space="0" w:color="auto"/>
                            </w:tcBorders>
                            <w:shd w:val="clear" w:color="auto" w:fill="auto"/>
                            <w:noWrap/>
                            <w:vAlign w:val="center"/>
                            <w:hideMark/>
                          </w:tcPr>
                          <w:p w14:paraId="04ADA613" w14:textId="77777777" w:rsidR="00732F8C" w:rsidRPr="00956A55" w:rsidRDefault="00732F8C" w:rsidP="00B95986">
                            <w:pPr>
                              <w:spacing w:line="0" w:lineRule="atLeast"/>
                              <w:ind w:firstLineChars="0" w:firstLine="0"/>
                              <w:jc w:val="center"/>
                              <w:rPr>
                                <w:color w:val="000000"/>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8E7A5" w14:textId="77777777"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場次</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7A6B5604" w14:textId="21457501" w:rsidR="00732F8C" w:rsidRPr="00956A55" w:rsidRDefault="00732F8C" w:rsidP="00B95986">
                            <w:pPr>
                              <w:spacing w:line="0" w:lineRule="atLeast"/>
                              <w:ind w:firstLineChars="0" w:firstLine="0"/>
                              <w:jc w:val="center"/>
                              <w:rPr>
                                <w:color w:val="000000"/>
                                <w:sz w:val="20"/>
                                <w:szCs w:val="20"/>
                              </w:rPr>
                            </w:pPr>
                            <w:r w:rsidRPr="00956A55">
                              <w:rPr>
                                <w:rFonts w:hint="eastAsia"/>
                                <w:color w:val="000000"/>
                                <w:sz w:val="20"/>
                                <w:szCs w:val="20"/>
                              </w:rPr>
                              <w:t>參與</w:t>
                            </w:r>
                            <w:r w:rsidR="00BE69B2" w:rsidRPr="00956A55">
                              <w:rPr>
                                <w:rFonts w:hint="eastAsia"/>
                                <w:color w:val="000000"/>
                                <w:sz w:val="20"/>
                                <w:szCs w:val="20"/>
                              </w:rPr>
                              <w:t>人</w:t>
                            </w:r>
                            <w:r w:rsidR="00BE69B2">
                              <w:rPr>
                                <w:rFonts w:hint="eastAsia"/>
                                <w:color w:val="000000"/>
                                <w:sz w:val="20"/>
                                <w:szCs w:val="20"/>
                              </w:rPr>
                              <w:t>次</w:t>
                            </w:r>
                          </w:p>
                        </w:tc>
                      </w:tr>
                      <w:tr w:rsidR="00732F8C" w:rsidRPr="00956A55" w14:paraId="14AA814F" w14:textId="77777777" w:rsidTr="00057BD5">
                        <w:trPr>
                          <w:trHeight w:val="272"/>
                        </w:trPr>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453D5" w14:textId="248D2747" w:rsidR="00732F8C" w:rsidRPr="00A53376" w:rsidRDefault="00732F8C" w:rsidP="005C56C6">
                            <w:pPr>
                              <w:spacing w:line="0" w:lineRule="atLeast"/>
                              <w:ind w:firstLineChars="0" w:firstLine="0"/>
                              <w:jc w:val="center"/>
                              <w:rPr>
                                <w:b/>
                                <w:bCs/>
                                <w:color w:val="000000"/>
                                <w:sz w:val="20"/>
                                <w:szCs w:val="20"/>
                              </w:rPr>
                            </w:pPr>
                            <w:r w:rsidRPr="008C657B">
                              <w:rPr>
                                <w:rFonts w:hint="eastAsia"/>
                                <w:b/>
                                <w:bCs/>
                                <w:color w:val="000000"/>
                                <w:sz w:val="20"/>
                                <w:szCs w:val="20"/>
                              </w:rPr>
                              <w:t>合計</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50810CF6" w14:textId="31B31DF2" w:rsidR="00732F8C" w:rsidRPr="00A53376" w:rsidRDefault="00732F8C" w:rsidP="00A53376">
                            <w:pPr>
                              <w:spacing w:line="0" w:lineRule="atLeast"/>
                              <w:ind w:rightChars="20" w:right="48" w:firstLine="400"/>
                              <w:jc w:val="right"/>
                              <w:rPr>
                                <w:b/>
                                <w:bCs/>
                                <w:color w:val="000000"/>
                                <w:sz w:val="20"/>
                                <w:szCs w:val="20"/>
                              </w:rPr>
                            </w:pPr>
                            <w:r w:rsidRPr="00A53376">
                              <w:rPr>
                                <w:b/>
                                <w:bCs/>
                                <w:color w:val="000000"/>
                                <w:sz w:val="20"/>
                                <w:szCs w:val="20"/>
                              </w:rPr>
                              <w:t>23</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01DB1981" w14:textId="3E56C0B5" w:rsidR="00732F8C" w:rsidRPr="00A53376" w:rsidRDefault="00732F8C" w:rsidP="00A53376">
                            <w:pPr>
                              <w:spacing w:line="0" w:lineRule="atLeast"/>
                              <w:ind w:rightChars="20" w:right="48" w:firstLine="400"/>
                              <w:jc w:val="right"/>
                              <w:rPr>
                                <w:b/>
                                <w:bCs/>
                                <w:color w:val="000000"/>
                                <w:sz w:val="20"/>
                                <w:szCs w:val="20"/>
                              </w:rPr>
                            </w:pPr>
                            <w:r w:rsidRPr="00A53376">
                              <w:rPr>
                                <w:b/>
                                <w:bCs/>
                                <w:color w:val="000000"/>
                                <w:sz w:val="20"/>
                                <w:szCs w:val="20"/>
                              </w:rPr>
                              <w:t>194</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4D6E1F10" w14:textId="54B8C85C" w:rsidR="00732F8C" w:rsidRPr="00A53376" w:rsidRDefault="00732F8C" w:rsidP="00A53376">
                            <w:pPr>
                              <w:spacing w:line="0" w:lineRule="atLeast"/>
                              <w:ind w:rightChars="20" w:right="48" w:firstLine="400"/>
                              <w:jc w:val="right"/>
                              <w:rPr>
                                <w:b/>
                                <w:bCs/>
                                <w:color w:val="000000"/>
                                <w:sz w:val="20"/>
                                <w:szCs w:val="20"/>
                              </w:rPr>
                            </w:pPr>
                            <w:r w:rsidRPr="00A53376">
                              <w:rPr>
                                <w:b/>
                                <w:bCs/>
                                <w:color w:val="000000"/>
                                <w:sz w:val="20"/>
                                <w:szCs w:val="20"/>
                              </w:rPr>
                              <w:t>3,416</w:t>
                            </w:r>
                          </w:p>
                        </w:tc>
                      </w:tr>
                      <w:tr w:rsidR="009025EE" w:rsidRPr="00956A55" w14:paraId="63019127" w14:textId="77777777" w:rsidTr="00057BD5">
                        <w:trPr>
                          <w:trHeight w:val="272"/>
                        </w:trPr>
                        <w:tc>
                          <w:tcPr>
                            <w:tcW w:w="1843" w:type="dxa"/>
                            <w:gridSpan w:val="2"/>
                            <w:tcBorders>
                              <w:top w:val="single" w:sz="4" w:space="0" w:color="auto"/>
                              <w:left w:val="single" w:sz="4" w:space="0" w:color="auto"/>
                              <w:right w:val="single" w:sz="4" w:space="0" w:color="auto"/>
                            </w:tcBorders>
                            <w:shd w:val="clear" w:color="auto" w:fill="auto"/>
                            <w:noWrap/>
                            <w:vAlign w:val="center"/>
                          </w:tcPr>
                          <w:p w14:paraId="7723A496" w14:textId="109F4502" w:rsidR="009025EE" w:rsidRPr="00A53376" w:rsidRDefault="009025EE" w:rsidP="005C56C6">
                            <w:pPr>
                              <w:spacing w:line="0" w:lineRule="atLeast"/>
                              <w:ind w:firstLineChars="0" w:firstLine="0"/>
                              <w:jc w:val="center"/>
                              <w:rPr>
                                <w:b/>
                                <w:bCs/>
                                <w:color w:val="000000"/>
                                <w:sz w:val="20"/>
                                <w:szCs w:val="20"/>
                              </w:rPr>
                            </w:pPr>
                            <w:r w:rsidRPr="00A53376">
                              <w:rPr>
                                <w:rFonts w:hint="eastAsia"/>
                                <w:b/>
                                <w:bCs/>
                                <w:color w:val="000000"/>
                                <w:sz w:val="20"/>
                                <w:szCs w:val="20"/>
                              </w:rPr>
                              <w:t>北部小計</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2D6E0747" w14:textId="43367A30"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16</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711A0123" w14:textId="79CFDB04"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187</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0DAA8D76" w14:textId="1915CB03"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3,096</w:t>
                            </w:r>
                          </w:p>
                        </w:tc>
                      </w:tr>
                      <w:tr w:rsidR="009025EE" w:rsidRPr="00956A55" w14:paraId="547E1EFB" w14:textId="77777777" w:rsidTr="00057BD5">
                        <w:trPr>
                          <w:trHeight w:val="272"/>
                        </w:trPr>
                        <w:tc>
                          <w:tcPr>
                            <w:tcW w:w="1843" w:type="dxa"/>
                            <w:gridSpan w:val="2"/>
                            <w:tcBorders>
                              <w:top w:val="single" w:sz="4" w:space="0" w:color="auto"/>
                              <w:left w:val="single" w:sz="4" w:space="0" w:color="auto"/>
                              <w:right w:val="single" w:sz="4" w:space="0" w:color="auto"/>
                            </w:tcBorders>
                            <w:shd w:val="clear" w:color="auto" w:fill="auto"/>
                            <w:noWrap/>
                            <w:vAlign w:val="center"/>
                          </w:tcPr>
                          <w:p w14:paraId="49F77FD8" w14:textId="2E215136" w:rsidR="009025EE" w:rsidRPr="00A53376" w:rsidRDefault="009025EE" w:rsidP="00A53376">
                            <w:pPr>
                              <w:spacing w:line="0" w:lineRule="atLeast"/>
                              <w:ind w:firstLineChars="0" w:firstLine="0"/>
                              <w:rPr>
                                <w:b/>
                                <w:bCs/>
                                <w:color w:val="000000"/>
                                <w:sz w:val="20"/>
                                <w:szCs w:val="20"/>
                              </w:rPr>
                            </w:pPr>
                            <w:r w:rsidRPr="00A53376">
                              <w:rPr>
                                <w:rFonts w:hint="eastAsia"/>
                                <w:b/>
                                <w:bCs/>
                                <w:color w:val="000000"/>
                                <w:sz w:val="20"/>
                                <w:szCs w:val="20"/>
                              </w:rPr>
                              <w:t>非</w:t>
                            </w:r>
                            <w:proofErr w:type="gramStart"/>
                            <w:r w:rsidRPr="00A53376">
                              <w:rPr>
                                <w:rFonts w:hint="eastAsia"/>
                                <w:b/>
                                <w:bCs/>
                                <w:color w:val="000000"/>
                                <w:sz w:val="20"/>
                                <w:szCs w:val="20"/>
                              </w:rPr>
                              <w:t>北部（</w:t>
                            </w:r>
                            <w:proofErr w:type="gramEnd"/>
                            <w:r w:rsidRPr="00A53376">
                              <w:rPr>
                                <w:rFonts w:hint="eastAsia"/>
                                <w:b/>
                                <w:bCs/>
                                <w:color w:val="000000"/>
                                <w:sz w:val="20"/>
                                <w:szCs w:val="20"/>
                              </w:rPr>
                              <w:t>中、南、</w:t>
                            </w:r>
                            <w:r w:rsidRPr="00E51094">
                              <w:rPr>
                                <w:rFonts w:hint="eastAsia"/>
                                <w:b/>
                                <w:bCs/>
                                <w:color w:val="000000"/>
                                <w:spacing w:val="11"/>
                                <w:kern w:val="0"/>
                                <w:sz w:val="20"/>
                                <w:szCs w:val="20"/>
                                <w:fitText w:val="1760" w:id="-690249726"/>
                              </w:rPr>
                              <w:t>東部及離島）小</w:t>
                            </w:r>
                            <w:r w:rsidRPr="00E51094">
                              <w:rPr>
                                <w:rFonts w:hint="eastAsia"/>
                                <w:b/>
                                <w:bCs/>
                                <w:color w:val="000000"/>
                                <w:spacing w:val="2"/>
                                <w:kern w:val="0"/>
                                <w:sz w:val="20"/>
                                <w:szCs w:val="20"/>
                                <w:fitText w:val="1760" w:id="-690249726"/>
                              </w:rPr>
                              <w:t>計</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36F05C5C" w14:textId="1BFA5350"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7</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3E13F590" w14:textId="36122296"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7</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1EC05B5F" w14:textId="14E53814" w:rsidR="009025EE" w:rsidRPr="00A53376" w:rsidRDefault="009025EE">
                            <w:pPr>
                              <w:spacing w:line="0" w:lineRule="atLeast"/>
                              <w:ind w:rightChars="20" w:right="48" w:firstLine="400"/>
                              <w:jc w:val="right"/>
                              <w:rPr>
                                <w:b/>
                                <w:bCs/>
                                <w:color w:val="000000"/>
                                <w:sz w:val="20"/>
                                <w:szCs w:val="20"/>
                              </w:rPr>
                            </w:pPr>
                            <w:r w:rsidRPr="00A53376">
                              <w:rPr>
                                <w:b/>
                                <w:bCs/>
                                <w:color w:val="000000"/>
                                <w:sz w:val="20"/>
                                <w:szCs w:val="20"/>
                              </w:rPr>
                              <w:t>320</w:t>
                            </w:r>
                          </w:p>
                        </w:tc>
                      </w:tr>
                      <w:tr w:rsidR="002767DE" w:rsidRPr="00956A55" w14:paraId="042ED9EA" w14:textId="77777777" w:rsidTr="00057BD5">
                        <w:trPr>
                          <w:trHeight w:val="272"/>
                        </w:trPr>
                        <w:tc>
                          <w:tcPr>
                            <w:tcW w:w="998" w:type="dxa"/>
                            <w:vMerge w:val="restart"/>
                            <w:tcBorders>
                              <w:top w:val="single" w:sz="4" w:space="0" w:color="auto"/>
                              <w:left w:val="single" w:sz="4" w:space="0" w:color="auto"/>
                              <w:right w:val="single" w:sz="4" w:space="0" w:color="auto"/>
                            </w:tcBorders>
                            <w:shd w:val="clear" w:color="auto" w:fill="auto"/>
                            <w:noWrap/>
                            <w:vAlign w:val="center"/>
                            <w:hideMark/>
                          </w:tcPr>
                          <w:p w14:paraId="7A6BBB88" w14:textId="77777777" w:rsidR="002767DE" w:rsidRPr="00956A55" w:rsidRDefault="002767DE" w:rsidP="00A53376">
                            <w:pPr>
                              <w:spacing w:line="0" w:lineRule="atLeast"/>
                              <w:ind w:firstLineChars="0" w:firstLine="0"/>
                              <w:jc w:val="center"/>
                              <w:rPr>
                                <w:color w:val="000000"/>
                                <w:sz w:val="20"/>
                                <w:szCs w:val="20"/>
                              </w:rPr>
                            </w:pPr>
                            <w:r w:rsidRPr="00956A55">
                              <w:rPr>
                                <w:color w:val="000000"/>
                                <w:sz w:val="20"/>
                                <w:szCs w:val="20"/>
                              </w:rPr>
                              <w:t>111</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120646F3"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北部</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15DC8A1C"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9</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48AAFFA1"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19</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31DAAD0"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582</w:t>
                            </w:r>
                          </w:p>
                        </w:tc>
                      </w:tr>
                      <w:tr w:rsidR="002767DE" w:rsidRPr="00956A55" w14:paraId="03F09776" w14:textId="77777777" w:rsidTr="00057BD5">
                        <w:trPr>
                          <w:trHeight w:val="272"/>
                        </w:trPr>
                        <w:tc>
                          <w:tcPr>
                            <w:tcW w:w="998" w:type="dxa"/>
                            <w:vMerge/>
                            <w:tcBorders>
                              <w:left w:val="single" w:sz="4" w:space="0" w:color="auto"/>
                              <w:right w:val="single" w:sz="4" w:space="0" w:color="auto"/>
                            </w:tcBorders>
                            <w:vAlign w:val="center"/>
                            <w:hideMark/>
                          </w:tcPr>
                          <w:p w14:paraId="146A8C26"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hideMark/>
                          </w:tcPr>
                          <w:p w14:paraId="568F52BD"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中部</w:t>
                            </w:r>
                          </w:p>
                        </w:tc>
                        <w:tc>
                          <w:tcPr>
                            <w:tcW w:w="826" w:type="dxa"/>
                            <w:tcBorders>
                              <w:top w:val="nil"/>
                              <w:left w:val="nil"/>
                              <w:bottom w:val="single" w:sz="4" w:space="0" w:color="auto"/>
                              <w:right w:val="single" w:sz="4" w:space="0" w:color="auto"/>
                            </w:tcBorders>
                            <w:shd w:val="clear" w:color="auto" w:fill="auto"/>
                            <w:noWrap/>
                            <w:vAlign w:val="center"/>
                            <w:hideMark/>
                          </w:tcPr>
                          <w:p w14:paraId="5365FAB2"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hideMark/>
                          </w:tcPr>
                          <w:p w14:paraId="0A4F56EF"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hideMark/>
                          </w:tcPr>
                          <w:p w14:paraId="20C6C141"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40D86BCD" w14:textId="77777777" w:rsidTr="00057BD5">
                        <w:trPr>
                          <w:trHeight w:val="272"/>
                        </w:trPr>
                        <w:tc>
                          <w:tcPr>
                            <w:tcW w:w="998" w:type="dxa"/>
                            <w:vMerge/>
                            <w:tcBorders>
                              <w:left w:val="single" w:sz="4" w:space="0" w:color="auto"/>
                              <w:right w:val="single" w:sz="4" w:space="0" w:color="auto"/>
                            </w:tcBorders>
                            <w:vAlign w:val="center"/>
                          </w:tcPr>
                          <w:p w14:paraId="3FEF29DD"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5525CC44"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南部</w:t>
                            </w:r>
                          </w:p>
                        </w:tc>
                        <w:tc>
                          <w:tcPr>
                            <w:tcW w:w="826" w:type="dxa"/>
                            <w:tcBorders>
                              <w:top w:val="nil"/>
                              <w:left w:val="nil"/>
                              <w:bottom w:val="single" w:sz="4" w:space="0" w:color="auto"/>
                              <w:right w:val="single" w:sz="4" w:space="0" w:color="auto"/>
                            </w:tcBorders>
                            <w:shd w:val="clear" w:color="auto" w:fill="auto"/>
                            <w:noWrap/>
                            <w:vAlign w:val="center"/>
                          </w:tcPr>
                          <w:p w14:paraId="261A2366"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center"/>
                          </w:tcPr>
                          <w:p w14:paraId="53CCB999"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tcPr>
                          <w:p w14:paraId="6FF90F9A"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40</w:t>
                            </w:r>
                          </w:p>
                        </w:tc>
                      </w:tr>
                      <w:tr w:rsidR="002767DE" w:rsidRPr="00956A55" w14:paraId="70021248" w14:textId="77777777" w:rsidTr="00057BD5">
                        <w:trPr>
                          <w:trHeight w:val="272"/>
                        </w:trPr>
                        <w:tc>
                          <w:tcPr>
                            <w:tcW w:w="998" w:type="dxa"/>
                            <w:vMerge/>
                            <w:tcBorders>
                              <w:left w:val="single" w:sz="4" w:space="0" w:color="auto"/>
                              <w:right w:val="single" w:sz="4" w:space="0" w:color="auto"/>
                            </w:tcBorders>
                            <w:vAlign w:val="center"/>
                          </w:tcPr>
                          <w:p w14:paraId="49AC5DD4"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74987D5B"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東部</w:t>
                            </w:r>
                          </w:p>
                        </w:tc>
                        <w:tc>
                          <w:tcPr>
                            <w:tcW w:w="826" w:type="dxa"/>
                            <w:tcBorders>
                              <w:top w:val="nil"/>
                              <w:left w:val="nil"/>
                              <w:bottom w:val="single" w:sz="4" w:space="0" w:color="auto"/>
                              <w:right w:val="single" w:sz="4" w:space="0" w:color="auto"/>
                            </w:tcBorders>
                            <w:shd w:val="clear" w:color="auto" w:fill="auto"/>
                            <w:noWrap/>
                            <w:vAlign w:val="center"/>
                          </w:tcPr>
                          <w:p w14:paraId="190E091E"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4A807D85"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3E5C24F1"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28F221F6" w14:textId="77777777" w:rsidTr="00057BD5">
                        <w:trPr>
                          <w:trHeight w:val="272"/>
                        </w:trPr>
                        <w:tc>
                          <w:tcPr>
                            <w:tcW w:w="998" w:type="dxa"/>
                            <w:vMerge/>
                            <w:tcBorders>
                              <w:left w:val="single" w:sz="4" w:space="0" w:color="auto"/>
                              <w:bottom w:val="single" w:sz="4" w:space="0" w:color="000000"/>
                              <w:right w:val="single" w:sz="4" w:space="0" w:color="auto"/>
                            </w:tcBorders>
                            <w:vAlign w:val="center"/>
                          </w:tcPr>
                          <w:p w14:paraId="1A84411B"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5EC2607B"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離島</w:t>
                            </w:r>
                          </w:p>
                        </w:tc>
                        <w:tc>
                          <w:tcPr>
                            <w:tcW w:w="826" w:type="dxa"/>
                            <w:tcBorders>
                              <w:top w:val="nil"/>
                              <w:left w:val="nil"/>
                              <w:bottom w:val="single" w:sz="4" w:space="0" w:color="auto"/>
                              <w:right w:val="single" w:sz="4" w:space="0" w:color="auto"/>
                            </w:tcBorders>
                            <w:shd w:val="clear" w:color="auto" w:fill="auto"/>
                            <w:noWrap/>
                            <w:vAlign w:val="center"/>
                          </w:tcPr>
                          <w:p w14:paraId="61FC26F3"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216F1112"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3CEE9C62"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48D43853" w14:textId="77777777" w:rsidTr="00057BD5">
                        <w:trPr>
                          <w:trHeight w:val="272"/>
                        </w:trPr>
                        <w:tc>
                          <w:tcPr>
                            <w:tcW w:w="998" w:type="dxa"/>
                            <w:vMerge w:val="restart"/>
                            <w:tcBorders>
                              <w:top w:val="nil"/>
                              <w:left w:val="single" w:sz="4" w:space="0" w:color="auto"/>
                              <w:right w:val="single" w:sz="4" w:space="0" w:color="auto"/>
                            </w:tcBorders>
                            <w:shd w:val="clear" w:color="auto" w:fill="auto"/>
                            <w:noWrap/>
                            <w:vAlign w:val="center"/>
                            <w:hideMark/>
                          </w:tcPr>
                          <w:p w14:paraId="6C0DA358" w14:textId="77777777" w:rsidR="002767DE" w:rsidRPr="00956A55" w:rsidRDefault="002767DE" w:rsidP="00A53376">
                            <w:pPr>
                              <w:spacing w:line="0" w:lineRule="atLeast"/>
                              <w:ind w:firstLineChars="0" w:firstLine="0"/>
                              <w:jc w:val="center"/>
                              <w:rPr>
                                <w:color w:val="000000"/>
                                <w:sz w:val="20"/>
                                <w:szCs w:val="20"/>
                              </w:rPr>
                            </w:pPr>
                            <w:r w:rsidRPr="00956A55">
                              <w:rPr>
                                <w:color w:val="000000"/>
                                <w:sz w:val="20"/>
                                <w:szCs w:val="20"/>
                              </w:rPr>
                              <w:t>112</w:t>
                            </w:r>
                          </w:p>
                        </w:tc>
                        <w:tc>
                          <w:tcPr>
                            <w:tcW w:w="845" w:type="dxa"/>
                            <w:tcBorders>
                              <w:top w:val="nil"/>
                              <w:left w:val="nil"/>
                              <w:bottom w:val="single" w:sz="4" w:space="0" w:color="auto"/>
                              <w:right w:val="single" w:sz="4" w:space="0" w:color="auto"/>
                            </w:tcBorders>
                            <w:shd w:val="clear" w:color="auto" w:fill="auto"/>
                            <w:noWrap/>
                            <w:vAlign w:val="center"/>
                            <w:hideMark/>
                          </w:tcPr>
                          <w:p w14:paraId="62406406"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北部</w:t>
                            </w:r>
                          </w:p>
                        </w:tc>
                        <w:tc>
                          <w:tcPr>
                            <w:tcW w:w="826" w:type="dxa"/>
                            <w:tcBorders>
                              <w:top w:val="nil"/>
                              <w:left w:val="nil"/>
                              <w:bottom w:val="single" w:sz="4" w:space="0" w:color="auto"/>
                              <w:right w:val="single" w:sz="4" w:space="0" w:color="auto"/>
                            </w:tcBorders>
                            <w:shd w:val="clear" w:color="auto" w:fill="auto"/>
                            <w:noWrap/>
                            <w:vAlign w:val="center"/>
                            <w:hideMark/>
                          </w:tcPr>
                          <w:p w14:paraId="5B4A1A29"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5</w:t>
                            </w:r>
                          </w:p>
                        </w:tc>
                        <w:tc>
                          <w:tcPr>
                            <w:tcW w:w="972" w:type="dxa"/>
                            <w:tcBorders>
                              <w:top w:val="nil"/>
                              <w:left w:val="nil"/>
                              <w:bottom w:val="single" w:sz="4" w:space="0" w:color="auto"/>
                              <w:right w:val="single" w:sz="4" w:space="0" w:color="auto"/>
                            </w:tcBorders>
                            <w:shd w:val="clear" w:color="auto" w:fill="auto"/>
                            <w:noWrap/>
                            <w:vAlign w:val="center"/>
                            <w:hideMark/>
                          </w:tcPr>
                          <w:p w14:paraId="44DA8AE2"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75</w:t>
                            </w:r>
                          </w:p>
                        </w:tc>
                        <w:tc>
                          <w:tcPr>
                            <w:tcW w:w="1005" w:type="dxa"/>
                            <w:tcBorders>
                              <w:top w:val="nil"/>
                              <w:left w:val="nil"/>
                              <w:bottom w:val="single" w:sz="4" w:space="0" w:color="auto"/>
                              <w:right w:val="single" w:sz="4" w:space="0" w:color="auto"/>
                            </w:tcBorders>
                            <w:shd w:val="clear" w:color="auto" w:fill="auto"/>
                            <w:noWrap/>
                            <w:vAlign w:val="center"/>
                            <w:hideMark/>
                          </w:tcPr>
                          <w:p w14:paraId="0F0EE0D6"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1,590</w:t>
                            </w:r>
                          </w:p>
                        </w:tc>
                      </w:tr>
                      <w:tr w:rsidR="002767DE" w:rsidRPr="00956A55" w14:paraId="368B921A" w14:textId="77777777" w:rsidTr="00057BD5">
                        <w:trPr>
                          <w:trHeight w:val="272"/>
                        </w:trPr>
                        <w:tc>
                          <w:tcPr>
                            <w:tcW w:w="998" w:type="dxa"/>
                            <w:vMerge/>
                            <w:tcBorders>
                              <w:left w:val="single" w:sz="4" w:space="0" w:color="auto"/>
                              <w:right w:val="single" w:sz="4" w:space="0" w:color="auto"/>
                            </w:tcBorders>
                            <w:vAlign w:val="center"/>
                            <w:hideMark/>
                          </w:tcPr>
                          <w:p w14:paraId="1081A60A"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hideMark/>
                          </w:tcPr>
                          <w:p w14:paraId="58CB97F6"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中部</w:t>
                            </w:r>
                          </w:p>
                        </w:tc>
                        <w:tc>
                          <w:tcPr>
                            <w:tcW w:w="826" w:type="dxa"/>
                            <w:tcBorders>
                              <w:top w:val="nil"/>
                              <w:left w:val="nil"/>
                              <w:bottom w:val="single" w:sz="4" w:space="0" w:color="auto"/>
                              <w:right w:val="single" w:sz="4" w:space="0" w:color="auto"/>
                            </w:tcBorders>
                            <w:shd w:val="clear" w:color="auto" w:fill="auto"/>
                            <w:noWrap/>
                            <w:vAlign w:val="center"/>
                            <w:hideMark/>
                          </w:tcPr>
                          <w:p w14:paraId="1591996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2</w:t>
                            </w:r>
                          </w:p>
                        </w:tc>
                        <w:tc>
                          <w:tcPr>
                            <w:tcW w:w="972" w:type="dxa"/>
                            <w:tcBorders>
                              <w:top w:val="nil"/>
                              <w:left w:val="nil"/>
                              <w:bottom w:val="single" w:sz="4" w:space="0" w:color="auto"/>
                              <w:right w:val="single" w:sz="4" w:space="0" w:color="auto"/>
                            </w:tcBorders>
                            <w:shd w:val="clear" w:color="auto" w:fill="auto"/>
                            <w:noWrap/>
                            <w:vAlign w:val="center"/>
                            <w:hideMark/>
                          </w:tcPr>
                          <w:p w14:paraId="0DB6C084"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2</w:t>
                            </w:r>
                          </w:p>
                        </w:tc>
                        <w:tc>
                          <w:tcPr>
                            <w:tcW w:w="1005" w:type="dxa"/>
                            <w:tcBorders>
                              <w:top w:val="nil"/>
                              <w:left w:val="nil"/>
                              <w:bottom w:val="single" w:sz="4" w:space="0" w:color="auto"/>
                              <w:right w:val="single" w:sz="4" w:space="0" w:color="auto"/>
                            </w:tcBorders>
                            <w:shd w:val="clear" w:color="auto" w:fill="auto"/>
                            <w:noWrap/>
                            <w:vAlign w:val="center"/>
                            <w:hideMark/>
                          </w:tcPr>
                          <w:p w14:paraId="37042EFE"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110</w:t>
                            </w:r>
                          </w:p>
                        </w:tc>
                      </w:tr>
                      <w:tr w:rsidR="002767DE" w:rsidRPr="00956A55" w14:paraId="5475DE31" w14:textId="77777777" w:rsidTr="00057BD5">
                        <w:trPr>
                          <w:trHeight w:val="272"/>
                        </w:trPr>
                        <w:tc>
                          <w:tcPr>
                            <w:tcW w:w="998" w:type="dxa"/>
                            <w:vMerge/>
                            <w:tcBorders>
                              <w:left w:val="single" w:sz="4" w:space="0" w:color="auto"/>
                              <w:right w:val="single" w:sz="4" w:space="0" w:color="auto"/>
                            </w:tcBorders>
                            <w:vAlign w:val="center"/>
                          </w:tcPr>
                          <w:p w14:paraId="2370C265"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37DE5317"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南部</w:t>
                            </w:r>
                          </w:p>
                        </w:tc>
                        <w:tc>
                          <w:tcPr>
                            <w:tcW w:w="826" w:type="dxa"/>
                            <w:tcBorders>
                              <w:top w:val="nil"/>
                              <w:left w:val="nil"/>
                              <w:bottom w:val="single" w:sz="4" w:space="0" w:color="auto"/>
                              <w:right w:val="single" w:sz="4" w:space="0" w:color="auto"/>
                            </w:tcBorders>
                            <w:shd w:val="clear" w:color="auto" w:fill="auto"/>
                            <w:noWrap/>
                            <w:vAlign w:val="center"/>
                          </w:tcPr>
                          <w:p w14:paraId="67266E3F"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center"/>
                          </w:tcPr>
                          <w:p w14:paraId="48605F5F"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tcPr>
                          <w:p w14:paraId="34379C59"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40</w:t>
                            </w:r>
                          </w:p>
                        </w:tc>
                      </w:tr>
                      <w:tr w:rsidR="002767DE" w:rsidRPr="00956A55" w14:paraId="0A8ED68D" w14:textId="77777777" w:rsidTr="00057BD5">
                        <w:trPr>
                          <w:trHeight w:val="272"/>
                        </w:trPr>
                        <w:tc>
                          <w:tcPr>
                            <w:tcW w:w="998" w:type="dxa"/>
                            <w:vMerge/>
                            <w:tcBorders>
                              <w:left w:val="single" w:sz="4" w:space="0" w:color="auto"/>
                              <w:right w:val="single" w:sz="4" w:space="0" w:color="auto"/>
                            </w:tcBorders>
                            <w:vAlign w:val="center"/>
                          </w:tcPr>
                          <w:p w14:paraId="48D9F22A"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6C2C1277"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東部</w:t>
                            </w:r>
                          </w:p>
                        </w:tc>
                        <w:tc>
                          <w:tcPr>
                            <w:tcW w:w="826" w:type="dxa"/>
                            <w:tcBorders>
                              <w:top w:val="nil"/>
                              <w:left w:val="nil"/>
                              <w:bottom w:val="single" w:sz="4" w:space="0" w:color="auto"/>
                              <w:right w:val="single" w:sz="4" w:space="0" w:color="auto"/>
                            </w:tcBorders>
                            <w:shd w:val="clear" w:color="auto" w:fill="auto"/>
                            <w:noWrap/>
                            <w:vAlign w:val="center"/>
                          </w:tcPr>
                          <w:p w14:paraId="71CD5DEE"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6E9979A8"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10DD0829"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256A2F65" w14:textId="77777777" w:rsidTr="00057BD5">
                        <w:trPr>
                          <w:trHeight w:val="272"/>
                        </w:trPr>
                        <w:tc>
                          <w:tcPr>
                            <w:tcW w:w="998" w:type="dxa"/>
                            <w:vMerge/>
                            <w:tcBorders>
                              <w:left w:val="single" w:sz="4" w:space="0" w:color="auto"/>
                              <w:bottom w:val="single" w:sz="4" w:space="0" w:color="auto"/>
                              <w:right w:val="single" w:sz="4" w:space="0" w:color="auto"/>
                            </w:tcBorders>
                            <w:vAlign w:val="center"/>
                          </w:tcPr>
                          <w:p w14:paraId="24C9A7E8" w14:textId="77777777" w:rsidR="002767DE" w:rsidRPr="00956A55" w:rsidRDefault="002767DE" w:rsidP="00A53376">
                            <w:pPr>
                              <w:spacing w:line="0" w:lineRule="atLeast"/>
                              <w:ind w:firstLineChars="0" w:firstLine="0"/>
                              <w:jc w:val="center"/>
                              <w:rPr>
                                <w:color w:val="000000"/>
                                <w:sz w:val="20"/>
                                <w:szCs w:val="20"/>
                              </w:rPr>
                            </w:pPr>
                          </w:p>
                        </w:tc>
                        <w:tc>
                          <w:tcPr>
                            <w:tcW w:w="845" w:type="dxa"/>
                            <w:tcBorders>
                              <w:top w:val="nil"/>
                              <w:left w:val="nil"/>
                              <w:bottom w:val="single" w:sz="4" w:space="0" w:color="auto"/>
                              <w:right w:val="single" w:sz="4" w:space="0" w:color="auto"/>
                            </w:tcBorders>
                            <w:shd w:val="clear" w:color="auto" w:fill="auto"/>
                            <w:noWrap/>
                            <w:vAlign w:val="center"/>
                          </w:tcPr>
                          <w:p w14:paraId="673B2A19"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離島</w:t>
                            </w:r>
                          </w:p>
                        </w:tc>
                        <w:tc>
                          <w:tcPr>
                            <w:tcW w:w="826" w:type="dxa"/>
                            <w:tcBorders>
                              <w:top w:val="nil"/>
                              <w:left w:val="nil"/>
                              <w:bottom w:val="single" w:sz="4" w:space="0" w:color="auto"/>
                              <w:right w:val="single" w:sz="4" w:space="0" w:color="auto"/>
                            </w:tcBorders>
                            <w:shd w:val="clear" w:color="auto" w:fill="auto"/>
                            <w:noWrap/>
                            <w:vAlign w:val="center"/>
                          </w:tcPr>
                          <w:p w14:paraId="63CAF179"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14:paraId="7B9E9A7A"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nil"/>
                              <w:left w:val="nil"/>
                              <w:bottom w:val="single" w:sz="4" w:space="0" w:color="auto"/>
                              <w:right w:val="single" w:sz="4" w:space="0" w:color="auto"/>
                            </w:tcBorders>
                            <w:shd w:val="clear" w:color="auto" w:fill="auto"/>
                            <w:noWrap/>
                            <w:vAlign w:val="center"/>
                          </w:tcPr>
                          <w:p w14:paraId="0E992D43"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403141E6" w14:textId="77777777" w:rsidTr="00057BD5">
                        <w:trPr>
                          <w:trHeight w:val="272"/>
                        </w:trPr>
                        <w:tc>
                          <w:tcPr>
                            <w:tcW w:w="9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8F72D" w14:textId="77777777" w:rsidR="002767DE" w:rsidRPr="00956A55" w:rsidRDefault="002767DE" w:rsidP="00A53376">
                            <w:pPr>
                              <w:spacing w:line="0" w:lineRule="atLeast"/>
                              <w:ind w:firstLineChars="0" w:firstLine="0"/>
                              <w:jc w:val="center"/>
                              <w:rPr>
                                <w:color w:val="000000"/>
                                <w:sz w:val="20"/>
                                <w:szCs w:val="20"/>
                              </w:rPr>
                            </w:pPr>
                            <w:r w:rsidRPr="00956A55">
                              <w:rPr>
                                <w:color w:val="000000"/>
                                <w:sz w:val="20"/>
                                <w:szCs w:val="20"/>
                              </w:rPr>
                              <w:t>113</w:t>
                            </w:r>
                          </w:p>
                          <w:p w14:paraId="6E1F701B" w14:textId="77777777" w:rsidR="002767DE" w:rsidRPr="00956A55" w:rsidRDefault="002767DE" w:rsidP="00A53376">
                            <w:pPr>
                              <w:spacing w:line="0" w:lineRule="atLeast"/>
                              <w:ind w:leftChars="18" w:left="43" w:firstLineChars="0" w:firstLine="0"/>
                              <w:rPr>
                                <w:color w:val="000000"/>
                                <w:sz w:val="20"/>
                                <w:szCs w:val="20"/>
                              </w:rPr>
                            </w:pPr>
                            <w:r w:rsidRPr="00A53376">
                              <w:rPr>
                                <w:color w:val="000000"/>
                                <w:w w:val="94"/>
                                <w:kern w:val="0"/>
                                <w:sz w:val="20"/>
                                <w:szCs w:val="20"/>
                                <w:fitText w:val="900" w:id="-699766528"/>
                              </w:rPr>
                              <w:t>（1-8</w:t>
                            </w:r>
                            <w:r w:rsidRPr="00A53376">
                              <w:rPr>
                                <w:rFonts w:hint="eastAsia"/>
                                <w:color w:val="000000"/>
                                <w:w w:val="94"/>
                                <w:kern w:val="0"/>
                                <w:sz w:val="20"/>
                                <w:szCs w:val="20"/>
                                <w:fitText w:val="900" w:id="-699766528"/>
                              </w:rPr>
                              <w:t>月</w:t>
                            </w:r>
                            <w:r w:rsidRPr="00A53376">
                              <w:rPr>
                                <w:color w:val="000000"/>
                                <w:w w:val="94"/>
                                <w:kern w:val="0"/>
                                <w:sz w:val="20"/>
                                <w:szCs w:val="20"/>
                                <w:fitText w:val="900" w:id="-699766528"/>
                              </w:rPr>
                              <w:t>）</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471CB844"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北部</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33D5D74E"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2</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2DB19391"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93</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1076FF6A"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924</w:t>
                            </w:r>
                          </w:p>
                        </w:tc>
                      </w:tr>
                      <w:tr w:rsidR="002767DE" w:rsidRPr="00956A55" w14:paraId="107FAB3D"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CB9FDD4"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464B8FB9"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中部</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5BD580A6"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28B55558"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4F97E02B" w14:textId="77777777" w:rsidR="002767DE" w:rsidRPr="00956A55" w:rsidRDefault="002767DE" w:rsidP="00A53376">
                            <w:pPr>
                              <w:spacing w:line="0" w:lineRule="atLeast"/>
                              <w:ind w:rightChars="20" w:right="48" w:firstLine="400"/>
                              <w:jc w:val="right"/>
                              <w:rPr>
                                <w:color w:val="000000"/>
                                <w:sz w:val="20"/>
                                <w:szCs w:val="20"/>
                              </w:rPr>
                            </w:pPr>
                            <w:r w:rsidRPr="00956A55">
                              <w:rPr>
                                <w:rFonts w:hint="eastAsia"/>
                                <w:color w:val="000000"/>
                                <w:sz w:val="20"/>
                                <w:szCs w:val="20"/>
                              </w:rPr>
                              <w:t>－</w:t>
                            </w:r>
                          </w:p>
                        </w:tc>
                      </w:tr>
                      <w:tr w:rsidR="002767DE" w:rsidRPr="00956A55" w14:paraId="1CF0D033"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tcPr>
                          <w:p w14:paraId="0CD8FFEE"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BDF0CD9"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南部</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36FCD44C"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1C693E01"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0C7C706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65</w:t>
                            </w:r>
                          </w:p>
                        </w:tc>
                      </w:tr>
                      <w:tr w:rsidR="002767DE" w:rsidRPr="00956A55" w14:paraId="68BFAB32"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tcPr>
                          <w:p w14:paraId="5D6FF184"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914F9D"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東部</w:t>
                            </w:r>
                          </w:p>
                        </w:tc>
                        <w:tc>
                          <w:tcPr>
                            <w:tcW w:w="826" w:type="dxa"/>
                            <w:tcBorders>
                              <w:top w:val="single" w:sz="4" w:space="0" w:color="auto"/>
                              <w:left w:val="nil"/>
                              <w:bottom w:val="single" w:sz="4" w:space="0" w:color="auto"/>
                              <w:right w:val="single" w:sz="4" w:space="0" w:color="auto"/>
                            </w:tcBorders>
                            <w:shd w:val="clear" w:color="auto" w:fill="auto"/>
                            <w:noWrap/>
                            <w:vAlign w:val="center"/>
                          </w:tcPr>
                          <w:p w14:paraId="23A7FAC6"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single" w:sz="4" w:space="0" w:color="auto"/>
                              <w:left w:val="nil"/>
                              <w:bottom w:val="single" w:sz="4" w:space="0" w:color="auto"/>
                              <w:right w:val="single" w:sz="4" w:space="0" w:color="auto"/>
                            </w:tcBorders>
                            <w:shd w:val="clear" w:color="auto" w:fill="auto"/>
                            <w:noWrap/>
                            <w:vAlign w:val="center"/>
                          </w:tcPr>
                          <w:p w14:paraId="7E4C555E"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5173F660"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35</w:t>
                            </w:r>
                          </w:p>
                        </w:tc>
                      </w:tr>
                      <w:tr w:rsidR="002767DE" w:rsidRPr="00956A55" w14:paraId="0F260191" w14:textId="77777777" w:rsidTr="00057BD5">
                        <w:trPr>
                          <w:trHeight w:val="272"/>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C1793B4" w14:textId="77777777" w:rsidR="002767DE" w:rsidRPr="00956A55" w:rsidRDefault="002767DE" w:rsidP="00212B84">
                            <w:pPr>
                              <w:spacing w:line="0" w:lineRule="atLeast"/>
                              <w:ind w:firstLine="400"/>
                              <w:rPr>
                                <w:color w:val="000000"/>
                                <w:sz w:val="20"/>
                                <w:szCs w:val="20"/>
                              </w:rPr>
                            </w:pP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4F8A2181" w14:textId="77777777" w:rsidR="002767DE" w:rsidRPr="00956A55" w:rsidRDefault="002767DE" w:rsidP="005C56C6">
                            <w:pPr>
                              <w:spacing w:line="0" w:lineRule="atLeast"/>
                              <w:ind w:firstLineChars="0" w:firstLine="0"/>
                              <w:jc w:val="center"/>
                              <w:rPr>
                                <w:color w:val="000000"/>
                                <w:sz w:val="20"/>
                                <w:szCs w:val="20"/>
                              </w:rPr>
                            </w:pPr>
                            <w:r w:rsidRPr="00956A55">
                              <w:rPr>
                                <w:rFonts w:hint="eastAsia"/>
                                <w:color w:val="000000"/>
                                <w:sz w:val="20"/>
                                <w:szCs w:val="20"/>
                              </w:rPr>
                              <w:t>離島</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013425CA"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489A544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3A013D7" w14:textId="77777777" w:rsidR="002767DE" w:rsidRPr="00956A55" w:rsidRDefault="002767DE" w:rsidP="00A53376">
                            <w:pPr>
                              <w:spacing w:line="0" w:lineRule="atLeast"/>
                              <w:ind w:rightChars="20" w:right="48" w:firstLine="400"/>
                              <w:jc w:val="right"/>
                              <w:rPr>
                                <w:color w:val="000000"/>
                                <w:sz w:val="20"/>
                                <w:szCs w:val="20"/>
                              </w:rPr>
                            </w:pPr>
                            <w:r w:rsidRPr="00956A55">
                              <w:rPr>
                                <w:color w:val="000000"/>
                                <w:sz w:val="20"/>
                                <w:szCs w:val="20"/>
                              </w:rPr>
                              <w:t>30</w:t>
                            </w:r>
                          </w:p>
                        </w:tc>
                      </w:tr>
                      <w:tr w:rsidR="002767DE" w:rsidRPr="00956A55" w14:paraId="4F262FA5" w14:textId="77777777" w:rsidTr="00A53376">
                        <w:trPr>
                          <w:trHeight w:val="425"/>
                        </w:trPr>
                        <w:tc>
                          <w:tcPr>
                            <w:tcW w:w="4646" w:type="dxa"/>
                            <w:gridSpan w:val="5"/>
                            <w:tcBorders>
                              <w:top w:val="single" w:sz="4" w:space="0" w:color="auto"/>
                            </w:tcBorders>
                            <w:vAlign w:val="center"/>
                          </w:tcPr>
                          <w:p w14:paraId="4016BEB7" w14:textId="1FED171E" w:rsidR="002767DE" w:rsidRPr="00956A55" w:rsidRDefault="002767DE" w:rsidP="00057BD5">
                            <w:pPr>
                              <w:spacing w:line="216" w:lineRule="exact"/>
                              <w:ind w:leftChars="-12" w:left="529" w:hangingChars="310" w:hanging="558"/>
                              <w:rPr>
                                <w:color w:val="000000"/>
                                <w:sz w:val="18"/>
                                <w:szCs w:val="18"/>
                              </w:rPr>
                            </w:pPr>
                            <w:proofErr w:type="gramStart"/>
                            <w:r w:rsidRPr="00956A55">
                              <w:rPr>
                                <w:rFonts w:hint="eastAsia"/>
                                <w:color w:val="000000"/>
                                <w:sz w:val="18"/>
                                <w:szCs w:val="18"/>
                              </w:rPr>
                              <w:t>註</w:t>
                            </w:r>
                            <w:proofErr w:type="gramEnd"/>
                            <w:r w:rsidRPr="00956A55">
                              <w:rPr>
                                <w:rFonts w:hint="eastAsia"/>
                                <w:color w:val="000000"/>
                                <w:sz w:val="18"/>
                                <w:szCs w:val="18"/>
                              </w:rPr>
                              <w:t>：</w:t>
                            </w:r>
                            <w:r w:rsidRPr="00956A55">
                              <w:rPr>
                                <w:color w:val="000000"/>
                                <w:sz w:val="18"/>
                                <w:szCs w:val="18"/>
                              </w:rPr>
                              <w:t>1.</w:t>
                            </w:r>
                            <w:proofErr w:type="gramStart"/>
                            <w:r w:rsidRPr="00956A55">
                              <w:rPr>
                                <w:rFonts w:hint="eastAsia"/>
                                <w:color w:val="000000"/>
                                <w:sz w:val="18"/>
                                <w:szCs w:val="18"/>
                              </w:rPr>
                              <w:t>參據國家發展</w:t>
                            </w:r>
                            <w:proofErr w:type="gramEnd"/>
                            <w:r w:rsidRPr="00956A55">
                              <w:rPr>
                                <w:rFonts w:hint="eastAsia"/>
                                <w:color w:val="000000"/>
                                <w:sz w:val="18"/>
                                <w:szCs w:val="18"/>
                              </w:rPr>
                              <w:t>委員會都市及區域發展統計彙編</w:t>
                            </w:r>
                            <w:r>
                              <w:rPr>
                                <w:rFonts w:hint="eastAsia"/>
                                <w:color w:val="000000"/>
                                <w:sz w:val="18"/>
                                <w:szCs w:val="18"/>
                              </w:rPr>
                              <w:t>，</w:t>
                            </w:r>
                            <w:r w:rsidRPr="00956A55">
                              <w:rPr>
                                <w:rFonts w:hint="eastAsia"/>
                                <w:color w:val="000000"/>
                                <w:sz w:val="18"/>
                                <w:szCs w:val="18"/>
                              </w:rPr>
                              <w:t>北部區域：包括臺北市</w:t>
                            </w:r>
                            <w:r>
                              <w:rPr>
                                <w:rFonts w:hint="eastAsia"/>
                                <w:color w:val="000000"/>
                                <w:sz w:val="18"/>
                                <w:szCs w:val="18"/>
                              </w:rPr>
                              <w:t>、</w:t>
                            </w:r>
                            <w:r w:rsidRPr="00956A55">
                              <w:rPr>
                                <w:rFonts w:hint="eastAsia"/>
                                <w:color w:val="000000"/>
                                <w:sz w:val="18"/>
                                <w:szCs w:val="18"/>
                              </w:rPr>
                              <w:t>新北市</w:t>
                            </w:r>
                            <w:r>
                              <w:rPr>
                                <w:rFonts w:hint="eastAsia"/>
                                <w:color w:val="000000"/>
                                <w:sz w:val="18"/>
                                <w:szCs w:val="18"/>
                              </w:rPr>
                              <w:t>、</w:t>
                            </w:r>
                            <w:r w:rsidRPr="00956A55">
                              <w:rPr>
                                <w:rFonts w:hint="eastAsia"/>
                                <w:color w:val="000000"/>
                                <w:sz w:val="18"/>
                                <w:szCs w:val="18"/>
                              </w:rPr>
                              <w:t>基隆市</w:t>
                            </w:r>
                            <w:r>
                              <w:rPr>
                                <w:rFonts w:hint="eastAsia"/>
                                <w:color w:val="000000"/>
                                <w:sz w:val="18"/>
                                <w:szCs w:val="18"/>
                              </w:rPr>
                              <w:t>、</w:t>
                            </w:r>
                            <w:r w:rsidRPr="00956A55">
                              <w:rPr>
                                <w:rFonts w:hint="eastAsia"/>
                                <w:color w:val="000000"/>
                                <w:sz w:val="18"/>
                                <w:szCs w:val="18"/>
                              </w:rPr>
                              <w:t>新竹市</w:t>
                            </w:r>
                            <w:r>
                              <w:rPr>
                                <w:rFonts w:hint="eastAsia"/>
                                <w:color w:val="000000"/>
                                <w:sz w:val="18"/>
                                <w:szCs w:val="18"/>
                              </w:rPr>
                              <w:t>、</w:t>
                            </w:r>
                            <w:r w:rsidRPr="00956A55">
                              <w:rPr>
                                <w:rFonts w:hint="eastAsia"/>
                                <w:color w:val="000000"/>
                                <w:sz w:val="18"/>
                                <w:szCs w:val="18"/>
                              </w:rPr>
                              <w:t>桃園市</w:t>
                            </w:r>
                            <w:r>
                              <w:rPr>
                                <w:rFonts w:hint="eastAsia"/>
                                <w:color w:val="000000"/>
                                <w:sz w:val="18"/>
                                <w:szCs w:val="18"/>
                              </w:rPr>
                              <w:t>、</w:t>
                            </w:r>
                            <w:r w:rsidRPr="00956A55">
                              <w:rPr>
                                <w:rFonts w:hint="eastAsia"/>
                                <w:color w:val="000000"/>
                                <w:sz w:val="18"/>
                                <w:szCs w:val="18"/>
                              </w:rPr>
                              <w:t>新竹縣及宜蘭縣</w:t>
                            </w:r>
                            <w:r w:rsidR="009025EE">
                              <w:rPr>
                                <w:rFonts w:hint="eastAsia"/>
                                <w:color w:val="000000"/>
                                <w:sz w:val="18"/>
                                <w:szCs w:val="18"/>
                              </w:rPr>
                              <w:t>；</w:t>
                            </w:r>
                            <w:r w:rsidRPr="00956A55">
                              <w:rPr>
                                <w:rFonts w:hint="eastAsia"/>
                                <w:color w:val="000000"/>
                                <w:sz w:val="18"/>
                                <w:szCs w:val="18"/>
                              </w:rPr>
                              <w:t>中部區域：包括</w:t>
                            </w:r>
                            <w:proofErr w:type="gramStart"/>
                            <w:r w:rsidRPr="00956A55">
                              <w:rPr>
                                <w:rFonts w:hint="eastAsia"/>
                                <w:color w:val="000000"/>
                                <w:sz w:val="18"/>
                                <w:szCs w:val="18"/>
                              </w:rPr>
                              <w:t>臺</w:t>
                            </w:r>
                            <w:proofErr w:type="gramEnd"/>
                            <w:r w:rsidRPr="00956A55">
                              <w:rPr>
                                <w:rFonts w:hint="eastAsia"/>
                                <w:color w:val="000000"/>
                                <w:sz w:val="18"/>
                                <w:szCs w:val="18"/>
                              </w:rPr>
                              <w:t>中市</w:t>
                            </w:r>
                            <w:r>
                              <w:rPr>
                                <w:rFonts w:hint="eastAsia"/>
                                <w:color w:val="000000"/>
                                <w:sz w:val="18"/>
                                <w:szCs w:val="18"/>
                              </w:rPr>
                              <w:t>、</w:t>
                            </w:r>
                            <w:r w:rsidRPr="00956A55">
                              <w:rPr>
                                <w:rFonts w:hint="eastAsia"/>
                                <w:color w:val="000000"/>
                                <w:sz w:val="18"/>
                                <w:szCs w:val="18"/>
                              </w:rPr>
                              <w:t>苗栗縣</w:t>
                            </w:r>
                            <w:r>
                              <w:rPr>
                                <w:rFonts w:hint="eastAsia"/>
                                <w:color w:val="000000"/>
                                <w:sz w:val="18"/>
                                <w:szCs w:val="18"/>
                              </w:rPr>
                              <w:t>、</w:t>
                            </w:r>
                            <w:r w:rsidRPr="00956A55">
                              <w:rPr>
                                <w:rFonts w:hint="eastAsia"/>
                                <w:color w:val="000000"/>
                                <w:sz w:val="18"/>
                                <w:szCs w:val="18"/>
                              </w:rPr>
                              <w:t>彰化縣</w:t>
                            </w:r>
                            <w:r>
                              <w:rPr>
                                <w:rFonts w:hint="eastAsia"/>
                                <w:color w:val="000000"/>
                                <w:sz w:val="18"/>
                                <w:szCs w:val="18"/>
                              </w:rPr>
                              <w:t>、</w:t>
                            </w:r>
                            <w:r w:rsidRPr="00956A55">
                              <w:rPr>
                                <w:rFonts w:hint="eastAsia"/>
                                <w:color w:val="000000"/>
                                <w:sz w:val="18"/>
                                <w:szCs w:val="18"/>
                              </w:rPr>
                              <w:t>南投縣及雲林縣</w:t>
                            </w:r>
                            <w:r w:rsidR="009025EE">
                              <w:rPr>
                                <w:rFonts w:hint="eastAsia"/>
                                <w:color w:val="000000"/>
                                <w:sz w:val="18"/>
                                <w:szCs w:val="18"/>
                              </w:rPr>
                              <w:t>；</w:t>
                            </w:r>
                            <w:r w:rsidRPr="00956A55">
                              <w:rPr>
                                <w:rFonts w:hint="eastAsia"/>
                                <w:color w:val="000000"/>
                                <w:sz w:val="18"/>
                                <w:szCs w:val="18"/>
                              </w:rPr>
                              <w:t>南部區域：包括高雄市</w:t>
                            </w:r>
                            <w:r>
                              <w:rPr>
                                <w:rFonts w:hint="eastAsia"/>
                                <w:color w:val="000000"/>
                                <w:sz w:val="18"/>
                                <w:szCs w:val="18"/>
                              </w:rPr>
                              <w:t>、</w:t>
                            </w:r>
                            <w:proofErr w:type="gramStart"/>
                            <w:r w:rsidRPr="00956A55">
                              <w:rPr>
                                <w:rFonts w:hint="eastAsia"/>
                                <w:color w:val="000000"/>
                                <w:sz w:val="18"/>
                                <w:szCs w:val="18"/>
                              </w:rPr>
                              <w:t>臺</w:t>
                            </w:r>
                            <w:proofErr w:type="gramEnd"/>
                            <w:r w:rsidRPr="00956A55">
                              <w:rPr>
                                <w:rFonts w:hint="eastAsia"/>
                                <w:color w:val="000000"/>
                                <w:sz w:val="18"/>
                                <w:szCs w:val="18"/>
                              </w:rPr>
                              <w:t>南市</w:t>
                            </w:r>
                            <w:r>
                              <w:rPr>
                                <w:rFonts w:hint="eastAsia"/>
                                <w:color w:val="000000"/>
                                <w:sz w:val="18"/>
                                <w:szCs w:val="18"/>
                              </w:rPr>
                              <w:t>、</w:t>
                            </w:r>
                            <w:r w:rsidRPr="00956A55">
                              <w:rPr>
                                <w:rFonts w:hint="eastAsia"/>
                                <w:color w:val="000000"/>
                                <w:sz w:val="18"/>
                                <w:szCs w:val="18"/>
                              </w:rPr>
                              <w:t>嘉義市</w:t>
                            </w:r>
                            <w:r>
                              <w:rPr>
                                <w:rFonts w:hint="eastAsia"/>
                                <w:color w:val="000000"/>
                                <w:sz w:val="18"/>
                                <w:szCs w:val="18"/>
                              </w:rPr>
                              <w:t>、</w:t>
                            </w:r>
                            <w:r w:rsidRPr="00956A55">
                              <w:rPr>
                                <w:rFonts w:hint="eastAsia"/>
                                <w:color w:val="000000"/>
                                <w:sz w:val="18"/>
                                <w:szCs w:val="18"/>
                              </w:rPr>
                              <w:t>嘉義縣</w:t>
                            </w:r>
                            <w:r>
                              <w:rPr>
                                <w:rFonts w:hint="eastAsia"/>
                                <w:color w:val="000000"/>
                                <w:sz w:val="18"/>
                                <w:szCs w:val="18"/>
                              </w:rPr>
                              <w:t>、</w:t>
                            </w:r>
                            <w:r w:rsidRPr="00956A55">
                              <w:rPr>
                                <w:rFonts w:hint="eastAsia"/>
                                <w:color w:val="000000"/>
                                <w:sz w:val="18"/>
                                <w:szCs w:val="18"/>
                              </w:rPr>
                              <w:t>屏東縣及澎湖縣</w:t>
                            </w:r>
                            <w:r w:rsidR="009025EE">
                              <w:rPr>
                                <w:rFonts w:hint="eastAsia"/>
                                <w:color w:val="000000"/>
                                <w:sz w:val="18"/>
                                <w:szCs w:val="18"/>
                              </w:rPr>
                              <w:t>；</w:t>
                            </w:r>
                            <w:r w:rsidRPr="00956A55">
                              <w:rPr>
                                <w:rFonts w:hint="eastAsia"/>
                                <w:color w:val="000000"/>
                                <w:sz w:val="18"/>
                                <w:szCs w:val="18"/>
                              </w:rPr>
                              <w:t>東部區域：包括花蓮縣及</w:t>
                            </w:r>
                            <w:proofErr w:type="gramStart"/>
                            <w:r w:rsidRPr="00956A55">
                              <w:rPr>
                                <w:rFonts w:hint="eastAsia"/>
                                <w:color w:val="000000"/>
                                <w:sz w:val="18"/>
                                <w:szCs w:val="18"/>
                              </w:rPr>
                              <w:t>臺</w:t>
                            </w:r>
                            <w:proofErr w:type="gramEnd"/>
                            <w:r w:rsidRPr="00956A55">
                              <w:rPr>
                                <w:rFonts w:hint="eastAsia"/>
                                <w:color w:val="000000"/>
                                <w:sz w:val="18"/>
                                <w:szCs w:val="18"/>
                              </w:rPr>
                              <w:t>東縣</w:t>
                            </w:r>
                            <w:r w:rsidR="009025EE">
                              <w:rPr>
                                <w:rFonts w:hint="eastAsia"/>
                                <w:color w:val="000000"/>
                                <w:sz w:val="18"/>
                                <w:szCs w:val="18"/>
                              </w:rPr>
                              <w:t>；</w:t>
                            </w:r>
                            <w:r w:rsidRPr="00956A55">
                              <w:rPr>
                                <w:rFonts w:hint="eastAsia"/>
                                <w:color w:val="000000"/>
                                <w:sz w:val="18"/>
                                <w:szCs w:val="18"/>
                              </w:rPr>
                              <w:t>離島區域：包括金門縣與連江縣</w:t>
                            </w:r>
                            <w:r>
                              <w:rPr>
                                <w:rFonts w:hint="eastAsia"/>
                                <w:color w:val="000000"/>
                                <w:sz w:val="18"/>
                                <w:szCs w:val="18"/>
                              </w:rPr>
                              <w:t>。</w:t>
                            </w:r>
                          </w:p>
                          <w:p w14:paraId="439F3E4F" w14:textId="3B1D6D10" w:rsidR="002767DE" w:rsidRPr="00895B22" w:rsidRDefault="002767DE" w:rsidP="00057BD5">
                            <w:pPr>
                              <w:spacing w:line="220" w:lineRule="exact"/>
                              <w:ind w:leftChars="143" w:left="881" w:hangingChars="299" w:hanging="538"/>
                              <w:rPr>
                                <w:color w:val="000000"/>
                                <w:sz w:val="18"/>
                                <w:szCs w:val="18"/>
                              </w:rPr>
                            </w:pPr>
                            <w:r w:rsidRPr="00956A55">
                              <w:rPr>
                                <w:color w:val="000000"/>
                                <w:sz w:val="18"/>
                                <w:szCs w:val="18"/>
                              </w:rPr>
                              <w:t>2.</w:t>
                            </w:r>
                            <w:r w:rsidR="00732F8C" w:rsidRPr="009A3E09">
                              <w:rPr>
                                <w:rFonts w:hint="eastAsia"/>
                                <w:sz w:val="18"/>
                              </w:rPr>
                              <w:t>資料來源：</w:t>
                            </w:r>
                            <w:r w:rsidRPr="00956A55">
                              <w:rPr>
                                <w:rFonts w:hint="eastAsia"/>
                                <w:color w:val="000000"/>
                                <w:sz w:val="18"/>
                                <w:szCs w:val="18"/>
                              </w:rPr>
                              <w:t>整理自國父紀念館提供資料</w:t>
                            </w:r>
                            <w:r>
                              <w:rPr>
                                <w:rFonts w:hint="eastAsia"/>
                                <w:color w:val="000000"/>
                                <w:sz w:val="18"/>
                                <w:szCs w:val="18"/>
                              </w:rPr>
                              <w:t>。</w:t>
                            </w:r>
                          </w:p>
                        </w:tc>
                      </w:tr>
                    </w:tbl>
                    <w:p w14:paraId="06FEA9B5" w14:textId="77777777" w:rsidR="002767DE" w:rsidRPr="00B95986" w:rsidRDefault="002767DE">
                      <w:pPr>
                        <w:ind w:firstLineChars="0" w:firstLine="0"/>
                      </w:pPr>
                    </w:p>
                  </w:txbxContent>
                </v:textbox>
                <w10:wrap type="square"/>
              </v:shape>
            </w:pict>
          </mc:Fallback>
        </mc:AlternateContent>
      </w:r>
      <w:r w:rsidR="00DC205A" w:rsidRPr="00A046F8">
        <w:rPr>
          <w:color w:val="000000" w:themeColor="text1"/>
          <w:spacing w:val="2"/>
        </w:rPr>
        <w:tab/>
      </w:r>
      <w:r w:rsidR="00DC205A" w:rsidRPr="00A046F8">
        <w:rPr>
          <w:rFonts w:hint="eastAsia"/>
          <w:color w:val="000000" w:themeColor="text1"/>
          <w:spacing w:val="2"/>
        </w:rPr>
        <w:t>國立</w:t>
      </w:r>
      <w:r w:rsidR="00DC205A" w:rsidRPr="00A046F8">
        <w:rPr>
          <w:color w:val="000000" w:themeColor="text1"/>
          <w:spacing w:val="2"/>
        </w:rPr>
        <w:t>文化機構作業基金</w:t>
      </w:r>
      <w:r w:rsidR="00634D6B">
        <w:rPr>
          <w:rFonts w:hint="eastAsia"/>
          <w:color w:val="000000" w:themeColor="text1"/>
          <w:spacing w:val="2"/>
        </w:rPr>
        <w:t>下</w:t>
      </w:r>
      <w:r w:rsidR="003641BC" w:rsidRPr="00A046F8">
        <w:rPr>
          <w:rFonts w:hint="eastAsia"/>
          <w:color w:val="000000" w:themeColor="text1"/>
          <w:spacing w:val="2"/>
        </w:rPr>
        <w:t>設國立歷史博物館作業基金（下稱歷史博物館）</w:t>
      </w:r>
      <w:r w:rsidR="004D19E0" w:rsidRPr="00A046F8">
        <w:rPr>
          <w:rFonts w:hint="eastAsia"/>
          <w:color w:val="000000" w:themeColor="text1"/>
          <w:spacing w:val="2"/>
        </w:rPr>
        <w:t>、</w:t>
      </w:r>
      <w:r w:rsidR="003641BC" w:rsidRPr="00A046F8">
        <w:rPr>
          <w:rFonts w:hint="eastAsia"/>
          <w:color w:val="000000" w:themeColor="text1"/>
          <w:spacing w:val="2"/>
        </w:rPr>
        <w:t>國立中正紀念堂管理處作業基金（下稱中正紀念堂管理處）及國立國父紀念館作業基金（下稱國父紀念館）等3個分基金</w:t>
      </w:r>
      <w:r w:rsidR="004D19E0" w:rsidRPr="00A046F8">
        <w:rPr>
          <w:rFonts w:hint="eastAsia"/>
          <w:color w:val="000000" w:themeColor="text1"/>
          <w:spacing w:val="2"/>
        </w:rPr>
        <w:t>，</w:t>
      </w:r>
      <w:r w:rsidR="00634D6B">
        <w:rPr>
          <w:rFonts w:hint="eastAsia"/>
          <w:color w:val="000000" w:themeColor="text1"/>
          <w:spacing w:val="2"/>
        </w:rPr>
        <w:t>各館處為</w:t>
      </w:r>
      <w:r w:rsidR="00A046F8" w:rsidRPr="00A046F8">
        <w:rPr>
          <w:rFonts w:hint="eastAsia"/>
          <w:color w:val="000000" w:themeColor="text1"/>
          <w:spacing w:val="2"/>
        </w:rPr>
        <w:t>推廣文化藝術，促進藝文參與及發展，辦理</w:t>
      </w:r>
      <w:proofErr w:type="gramStart"/>
      <w:r w:rsidR="00A046F8" w:rsidRPr="00A046F8">
        <w:rPr>
          <w:rFonts w:hint="eastAsia"/>
          <w:color w:val="000000" w:themeColor="text1"/>
          <w:spacing w:val="2"/>
        </w:rPr>
        <w:t>城市間與館</w:t>
      </w:r>
      <w:proofErr w:type="gramEnd"/>
      <w:r w:rsidR="00A046F8" w:rsidRPr="00A046F8">
        <w:rPr>
          <w:rFonts w:hint="eastAsia"/>
          <w:color w:val="000000" w:themeColor="text1"/>
          <w:spacing w:val="2"/>
        </w:rPr>
        <w:t>際間藝文交流，提供民眾親近觀賞藝術作品機會；辦理展覽教育推廣、導</w:t>
      </w:r>
      <w:proofErr w:type="gramStart"/>
      <w:r w:rsidR="00A046F8" w:rsidRPr="00A046F8">
        <w:rPr>
          <w:rFonts w:hint="eastAsia"/>
          <w:color w:val="000000" w:themeColor="text1"/>
          <w:spacing w:val="2"/>
        </w:rPr>
        <w:t>覽</w:t>
      </w:r>
      <w:proofErr w:type="gramEnd"/>
      <w:r w:rsidR="00A046F8" w:rsidRPr="00A046F8">
        <w:rPr>
          <w:rFonts w:hint="eastAsia"/>
          <w:color w:val="000000" w:themeColor="text1"/>
          <w:spacing w:val="2"/>
        </w:rPr>
        <w:t>服務、受理中小學校文化體驗申請、轉型正義等相關推廣活動</w:t>
      </w:r>
      <w:r w:rsidR="004D19E0" w:rsidRPr="00A046F8">
        <w:rPr>
          <w:rFonts w:hint="eastAsia"/>
          <w:color w:val="000000" w:themeColor="text1"/>
          <w:spacing w:val="2"/>
        </w:rPr>
        <w:t>。</w:t>
      </w:r>
      <w:r w:rsidR="006828DF" w:rsidRPr="00A046F8">
        <w:rPr>
          <w:rFonts w:hint="eastAsia"/>
          <w:color w:val="000000" w:themeColor="text1"/>
          <w:spacing w:val="2"/>
        </w:rPr>
        <w:t>經查執行情形</w:t>
      </w:r>
      <w:r w:rsidR="004D19E0" w:rsidRPr="00A046F8">
        <w:rPr>
          <w:rFonts w:hint="eastAsia"/>
          <w:color w:val="000000" w:themeColor="text1"/>
          <w:spacing w:val="2"/>
        </w:rPr>
        <w:t>，</w:t>
      </w:r>
      <w:r w:rsidR="006828DF" w:rsidRPr="00A046F8">
        <w:rPr>
          <w:rFonts w:hint="eastAsia"/>
          <w:color w:val="000000" w:themeColor="text1"/>
          <w:spacing w:val="2"/>
        </w:rPr>
        <w:t>核有：</w:t>
      </w:r>
      <w:r w:rsidR="00A046F8" w:rsidRPr="000E6602">
        <w:rPr>
          <w:color w:val="000000" w:themeColor="text1"/>
        </w:rPr>
        <w:t>A</w:t>
      </w:r>
      <w:r w:rsidR="00A046F8">
        <w:rPr>
          <w:color w:val="000000" w:themeColor="text1"/>
        </w:rPr>
        <w:t>.</w:t>
      </w:r>
      <w:r w:rsidR="00A046F8" w:rsidRPr="00A046F8">
        <w:rPr>
          <w:rFonts w:hint="eastAsia"/>
          <w:color w:val="000000" w:themeColor="text1"/>
        </w:rPr>
        <w:t>國父紀念館</w:t>
      </w:r>
      <w:proofErr w:type="gramStart"/>
      <w:r w:rsidR="00A046F8" w:rsidRPr="00A046F8">
        <w:rPr>
          <w:color w:val="000000" w:themeColor="text1"/>
        </w:rPr>
        <w:t>111</w:t>
      </w:r>
      <w:proofErr w:type="gramEnd"/>
      <w:r w:rsidR="00A046F8" w:rsidRPr="00A046F8">
        <w:rPr>
          <w:rFonts w:hint="eastAsia"/>
          <w:color w:val="000000" w:themeColor="text1"/>
        </w:rPr>
        <w:t>年度至</w:t>
      </w:r>
      <w:r w:rsidR="00A046F8" w:rsidRPr="00A046F8">
        <w:rPr>
          <w:color w:val="000000" w:themeColor="text1"/>
        </w:rPr>
        <w:t>113年8月底，</w:t>
      </w:r>
      <w:r w:rsidR="00A432D2" w:rsidRPr="00A046F8">
        <w:rPr>
          <w:rFonts w:hint="eastAsia"/>
          <w:color w:val="000000" w:themeColor="text1"/>
        </w:rPr>
        <w:t>配合</w:t>
      </w:r>
      <w:r w:rsidR="00A432D2" w:rsidRPr="00A046F8">
        <w:rPr>
          <w:color w:val="000000" w:themeColor="text1"/>
        </w:rPr>
        <w:t>23</w:t>
      </w:r>
      <w:r w:rsidR="00A432D2" w:rsidRPr="00A046F8">
        <w:rPr>
          <w:rFonts w:hint="eastAsia"/>
          <w:color w:val="000000" w:themeColor="text1"/>
        </w:rPr>
        <w:t>檔</w:t>
      </w:r>
      <w:r w:rsidR="00A046F8" w:rsidRPr="00A046F8">
        <w:rPr>
          <w:rFonts w:hint="eastAsia"/>
          <w:color w:val="000000" w:themeColor="text1"/>
        </w:rPr>
        <w:t>藝文展覽，</w:t>
      </w:r>
      <w:r w:rsidR="00B279B3">
        <w:rPr>
          <w:rFonts w:hint="eastAsia"/>
          <w:color w:val="000000" w:themeColor="text1"/>
        </w:rPr>
        <w:t>辦理</w:t>
      </w:r>
      <w:r w:rsidR="00DA50D2" w:rsidRPr="00A046F8">
        <w:rPr>
          <w:color w:val="000000" w:themeColor="text1"/>
        </w:rPr>
        <w:t>194</w:t>
      </w:r>
      <w:r w:rsidR="00DA50D2" w:rsidRPr="00A046F8">
        <w:rPr>
          <w:rFonts w:hint="eastAsia"/>
          <w:color w:val="000000" w:themeColor="text1"/>
        </w:rPr>
        <w:t>場</w:t>
      </w:r>
      <w:r w:rsidR="00DA50D2">
        <w:rPr>
          <w:rFonts w:hint="eastAsia"/>
          <w:color w:val="000000" w:themeColor="text1"/>
        </w:rPr>
        <w:t>次</w:t>
      </w:r>
      <w:r w:rsidR="00A046F8" w:rsidRPr="00A046F8">
        <w:rPr>
          <w:rFonts w:hint="eastAsia"/>
          <w:color w:val="000000" w:themeColor="text1"/>
        </w:rPr>
        <w:t>教育推廣活動</w:t>
      </w:r>
      <w:r w:rsidR="00DA50D2">
        <w:rPr>
          <w:rFonts w:ascii="新細明體" w:eastAsia="新細明體" w:hAnsi="新細明體" w:hint="eastAsia"/>
          <w:color w:val="000000" w:themeColor="text1"/>
        </w:rPr>
        <w:t>，</w:t>
      </w:r>
      <w:r w:rsidR="00DA50D2">
        <w:rPr>
          <w:rFonts w:hint="eastAsia"/>
          <w:color w:val="000000" w:themeColor="text1"/>
        </w:rPr>
        <w:t>計有</w:t>
      </w:r>
      <w:r w:rsidR="00634D6B" w:rsidRPr="00A046F8">
        <w:rPr>
          <w:color w:val="000000" w:themeColor="text1"/>
        </w:rPr>
        <w:t>3,416人</w:t>
      </w:r>
      <w:r w:rsidR="00634D6B">
        <w:rPr>
          <w:rFonts w:hint="eastAsia"/>
          <w:color w:val="000000" w:themeColor="text1"/>
        </w:rPr>
        <w:t>次</w:t>
      </w:r>
      <w:r w:rsidR="00A046F8" w:rsidRPr="00A046F8">
        <w:rPr>
          <w:rFonts w:hint="eastAsia"/>
          <w:color w:val="000000" w:themeColor="text1"/>
        </w:rPr>
        <w:t>參與</w:t>
      </w:r>
      <w:r w:rsidR="00A046F8" w:rsidRPr="00A046F8">
        <w:rPr>
          <w:color w:val="000000" w:themeColor="text1"/>
        </w:rPr>
        <w:t>，</w:t>
      </w:r>
      <w:proofErr w:type="gramStart"/>
      <w:r w:rsidR="00DA50D2">
        <w:rPr>
          <w:rFonts w:hint="eastAsia"/>
          <w:color w:val="000000" w:themeColor="text1"/>
        </w:rPr>
        <w:t>惟</w:t>
      </w:r>
      <w:r w:rsidR="00A432D2">
        <w:rPr>
          <w:rFonts w:hint="eastAsia"/>
          <w:color w:val="000000" w:themeColor="text1"/>
        </w:rPr>
        <w:t>非北</w:t>
      </w:r>
      <w:r w:rsidR="00A432D2" w:rsidRPr="00A046F8">
        <w:rPr>
          <w:rFonts w:hint="eastAsia"/>
          <w:color w:val="000000" w:themeColor="text1"/>
        </w:rPr>
        <w:t>部</w:t>
      </w:r>
      <w:r w:rsidR="00A432D2">
        <w:rPr>
          <w:rFonts w:hint="eastAsia"/>
          <w:color w:val="000000" w:themeColor="text1"/>
        </w:rPr>
        <w:t>（</w:t>
      </w:r>
      <w:proofErr w:type="gramEnd"/>
      <w:r w:rsidR="00A432D2">
        <w:rPr>
          <w:rFonts w:hint="eastAsia"/>
          <w:color w:val="000000" w:themeColor="text1"/>
        </w:rPr>
        <w:t>中</w:t>
      </w:r>
      <w:r w:rsidR="009025EE">
        <w:rPr>
          <w:rFonts w:hint="eastAsia"/>
          <w:color w:val="000000" w:themeColor="text1"/>
        </w:rPr>
        <w:t>、</w:t>
      </w:r>
      <w:r w:rsidR="00A432D2">
        <w:rPr>
          <w:rFonts w:hint="eastAsia"/>
          <w:color w:val="000000" w:themeColor="text1"/>
        </w:rPr>
        <w:t>南</w:t>
      </w:r>
      <w:r w:rsidR="009025EE">
        <w:rPr>
          <w:rFonts w:hint="eastAsia"/>
          <w:color w:val="000000" w:themeColor="text1"/>
        </w:rPr>
        <w:t>、</w:t>
      </w:r>
      <w:r w:rsidR="00B46653" w:rsidRPr="000C1D73">
        <w:rPr>
          <w:rFonts w:hint="eastAsia"/>
          <w:color w:val="000000" w:themeColor="text1"/>
        </w:rPr>
        <w:t>東</w:t>
      </w:r>
      <w:r w:rsidR="00A432D2">
        <w:rPr>
          <w:rFonts w:hint="eastAsia"/>
          <w:color w:val="000000" w:themeColor="text1"/>
        </w:rPr>
        <w:t>部及離島）</w:t>
      </w:r>
      <w:r w:rsidR="00935422">
        <w:rPr>
          <w:rFonts w:hint="eastAsia"/>
          <w:color w:val="000000" w:themeColor="text1"/>
        </w:rPr>
        <w:t>地區</w:t>
      </w:r>
      <w:r w:rsidR="00634D6B" w:rsidRPr="00A046F8">
        <w:rPr>
          <w:rFonts w:hint="eastAsia"/>
          <w:color w:val="000000" w:themeColor="text1"/>
        </w:rPr>
        <w:t>平均</w:t>
      </w:r>
      <w:r w:rsidR="00634D6B" w:rsidRPr="00A046F8">
        <w:rPr>
          <w:color w:val="000000" w:themeColor="text1"/>
        </w:rPr>
        <w:t>1檔</w:t>
      </w:r>
      <w:r w:rsidR="00634D6B">
        <w:rPr>
          <w:rFonts w:hint="eastAsia"/>
          <w:color w:val="000000" w:themeColor="text1"/>
        </w:rPr>
        <w:t>藝</w:t>
      </w:r>
      <w:r w:rsidR="00DA50D2">
        <w:rPr>
          <w:rFonts w:hint="eastAsia"/>
          <w:color w:val="000000" w:themeColor="text1"/>
        </w:rPr>
        <w:t>文</w:t>
      </w:r>
      <w:r w:rsidR="00634D6B" w:rsidRPr="00A046F8">
        <w:rPr>
          <w:color w:val="000000" w:themeColor="text1"/>
        </w:rPr>
        <w:t>展覽</w:t>
      </w:r>
      <w:r w:rsidR="00A432D2">
        <w:rPr>
          <w:rFonts w:hint="eastAsia"/>
          <w:color w:val="000000" w:themeColor="text1"/>
        </w:rPr>
        <w:t>僅</w:t>
      </w:r>
      <w:r w:rsidR="00634D6B">
        <w:rPr>
          <w:rFonts w:hint="eastAsia"/>
          <w:color w:val="000000" w:themeColor="text1"/>
        </w:rPr>
        <w:t>舉辦1場</w:t>
      </w:r>
      <w:r w:rsidR="00DA50D2">
        <w:rPr>
          <w:rFonts w:hint="eastAsia"/>
          <w:color w:val="000000" w:themeColor="text1"/>
        </w:rPr>
        <w:t>次之</w:t>
      </w:r>
      <w:r w:rsidR="00A046F8" w:rsidRPr="00A046F8">
        <w:rPr>
          <w:color w:val="000000" w:themeColor="text1"/>
        </w:rPr>
        <w:t>教育推廣活動</w:t>
      </w:r>
      <w:r w:rsidR="00A046F8" w:rsidRPr="00A046F8">
        <w:rPr>
          <w:rFonts w:hint="eastAsia"/>
          <w:color w:val="000000" w:themeColor="text1"/>
        </w:rPr>
        <w:t>，顯低於北部地區</w:t>
      </w:r>
      <w:r w:rsidR="00A432D2">
        <w:rPr>
          <w:rFonts w:hint="eastAsia"/>
          <w:color w:val="000000" w:themeColor="text1"/>
        </w:rPr>
        <w:t>之1</w:t>
      </w:r>
      <w:r w:rsidR="00A432D2">
        <w:rPr>
          <w:color w:val="000000" w:themeColor="text1"/>
        </w:rPr>
        <w:t>1</w:t>
      </w:r>
      <w:r w:rsidR="00A432D2">
        <w:rPr>
          <w:rFonts w:hint="eastAsia"/>
          <w:color w:val="000000" w:themeColor="text1"/>
        </w:rPr>
        <w:t>場</w:t>
      </w:r>
      <w:r w:rsidR="00A432D2" w:rsidRPr="003C0EE1">
        <w:rPr>
          <w:rFonts w:hint="eastAsia"/>
          <w:color w:val="000000" w:themeColor="text1"/>
        </w:rPr>
        <w:t>次</w:t>
      </w:r>
      <w:r w:rsidR="00935422" w:rsidRPr="00A53376">
        <w:rPr>
          <w:rFonts w:hint="eastAsia"/>
          <w:color w:val="000000" w:themeColor="text1"/>
        </w:rPr>
        <w:t>（表</w:t>
      </w:r>
      <w:r w:rsidR="00935422" w:rsidRPr="00A53376">
        <w:rPr>
          <w:color w:val="000000" w:themeColor="text1"/>
        </w:rPr>
        <w:t>1）</w:t>
      </w:r>
      <w:r w:rsidR="00BD7916">
        <w:rPr>
          <w:rFonts w:ascii="新細明體" w:eastAsia="新細明體" w:hAnsi="新細明體" w:hint="eastAsia"/>
          <w:color w:val="000000" w:themeColor="text1"/>
        </w:rPr>
        <w:t>，</w:t>
      </w:r>
      <w:r w:rsidR="00DA50D2" w:rsidRPr="00DA50D2">
        <w:rPr>
          <w:rFonts w:hint="eastAsia"/>
          <w:color w:val="000000" w:themeColor="text1"/>
        </w:rPr>
        <w:t>未能衡平城鄉文化資源，保障民眾平等之文化參與及文化近用</w:t>
      </w:r>
      <w:r w:rsidR="00D31725">
        <w:rPr>
          <w:rFonts w:hint="eastAsia"/>
          <w:color w:val="000000" w:themeColor="text1"/>
        </w:rPr>
        <w:t>權</w:t>
      </w:r>
      <w:r w:rsidR="00A046F8">
        <w:rPr>
          <w:rFonts w:hint="eastAsia"/>
          <w:color w:val="000000" w:themeColor="text1"/>
        </w:rPr>
        <w:t>；</w:t>
      </w:r>
      <w:r w:rsidR="00A046F8" w:rsidRPr="000E6602">
        <w:rPr>
          <w:color w:val="000000" w:themeColor="text1"/>
        </w:rPr>
        <w:t>B</w:t>
      </w:r>
      <w:r w:rsidR="00A046F8">
        <w:rPr>
          <w:color w:val="000000" w:themeColor="text1"/>
        </w:rPr>
        <w:t>.</w:t>
      </w:r>
      <w:r w:rsidR="00A046F8" w:rsidRPr="00A046F8">
        <w:rPr>
          <w:rFonts w:hint="eastAsia"/>
          <w:color w:val="000000" w:themeColor="text1"/>
        </w:rPr>
        <w:t>歷史博物館</w:t>
      </w:r>
      <w:r w:rsidR="00095F0E">
        <w:rPr>
          <w:rFonts w:hint="eastAsia"/>
          <w:color w:val="000000" w:themeColor="text1"/>
        </w:rPr>
        <w:t>閉館整修重新開館之日（</w:t>
      </w:r>
      <w:r w:rsidR="00A046F8" w:rsidRPr="00A046F8">
        <w:rPr>
          <w:color w:val="000000" w:themeColor="text1"/>
        </w:rPr>
        <w:t>113年2月21日</w:t>
      </w:r>
      <w:r w:rsidR="00095F0E">
        <w:rPr>
          <w:rFonts w:hint="eastAsia"/>
          <w:color w:val="000000" w:themeColor="text1"/>
        </w:rPr>
        <w:t>）</w:t>
      </w:r>
      <w:r w:rsidR="00A046F8" w:rsidRPr="00A046F8">
        <w:rPr>
          <w:color w:val="000000" w:themeColor="text1"/>
        </w:rPr>
        <w:t>至113年8月底，</w:t>
      </w:r>
      <w:r w:rsidR="002C5619" w:rsidRPr="00A53376">
        <w:rPr>
          <w:rFonts w:hint="eastAsia"/>
        </w:rPr>
        <w:t>配合</w:t>
      </w:r>
      <w:r w:rsidR="002C5619" w:rsidRPr="00A53376">
        <w:t>7</w:t>
      </w:r>
      <w:proofErr w:type="gramStart"/>
      <w:r w:rsidR="002C5619" w:rsidRPr="00A53376">
        <w:rPr>
          <w:rFonts w:hint="eastAsia"/>
        </w:rPr>
        <w:t>檔策展</w:t>
      </w:r>
      <w:proofErr w:type="gramEnd"/>
      <w:r w:rsidR="00095F0E" w:rsidRPr="007D2D2F">
        <w:rPr>
          <w:rFonts w:hint="eastAsia"/>
        </w:rPr>
        <w:t>主題</w:t>
      </w:r>
      <w:r w:rsidR="002C5619" w:rsidRPr="002C071A">
        <w:rPr>
          <w:rFonts w:hint="eastAsia"/>
        </w:rPr>
        <w:t>以講座方式辦理13場教育推廣活動，以</w:t>
      </w:r>
      <w:r w:rsidR="002C5619" w:rsidRPr="002C071A">
        <w:rPr>
          <w:rFonts w:hint="eastAsia"/>
        </w:rPr>
        <w:lastRenderedPageBreak/>
        <w:t>培養國民歷史意識與美學素養</w:t>
      </w:r>
      <w:r w:rsidR="002C5619">
        <w:rPr>
          <w:rFonts w:ascii="新細明體" w:eastAsia="新細明體" w:hAnsi="新細明體" w:hint="eastAsia"/>
        </w:rPr>
        <w:t>，</w:t>
      </w:r>
      <w:r w:rsidR="002C5619" w:rsidRPr="002C071A">
        <w:rPr>
          <w:rFonts w:hint="eastAsia"/>
        </w:rPr>
        <w:t>惟僅4</w:t>
      </w:r>
      <w:proofErr w:type="gramStart"/>
      <w:r w:rsidR="002C5619" w:rsidRPr="002C071A">
        <w:rPr>
          <w:rFonts w:hint="eastAsia"/>
        </w:rPr>
        <w:t>檔</w:t>
      </w:r>
      <w:r w:rsidR="00095F0E" w:rsidRPr="002C071A">
        <w:rPr>
          <w:rFonts w:hint="eastAsia"/>
        </w:rPr>
        <w:t>策展</w:t>
      </w:r>
      <w:proofErr w:type="gramEnd"/>
      <w:r w:rsidR="002C5619" w:rsidRPr="002C071A">
        <w:rPr>
          <w:rFonts w:hint="eastAsia"/>
        </w:rPr>
        <w:t>主題（57.14％）辦理</w:t>
      </w:r>
      <w:r w:rsidR="00935422" w:rsidRPr="002C071A">
        <w:rPr>
          <w:rFonts w:hint="eastAsia"/>
        </w:rPr>
        <w:t>教育推廣活動</w:t>
      </w:r>
      <w:r w:rsidR="002C5619" w:rsidRPr="002C071A">
        <w:rPr>
          <w:rFonts w:hint="eastAsia"/>
        </w:rPr>
        <w:t>，未及</w:t>
      </w:r>
      <w:proofErr w:type="gramStart"/>
      <w:r w:rsidR="002C5619" w:rsidRPr="002C071A">
        <w:rPr>
          <w:rFonts w:hint="eastAsia"/>
        </w:rPr>
        <w:t>6成</w:t>
      </w:r>
      <w:proofErr w:type="gramEnd"/>
      <w:r w:rsidR="002C5619" w:rsidRPr="002C071A">
        <w:rPr>
          <w:rFonts w:hint="eastAsia"/>
        </w:rPr>
        <w:t>；又活動</w:t>
      </w:r>
      <w:r w:rsidR="00095F0E" w:rsidRPr="002C071A">
        <w:rPr>
          <w:rFonts w:hint="eastAsia"/>
        </w:rPr>
        <w:t>型態單一</w:t>
      </w:r>
      <w:r w:rsidR="00095F0E">
        <w:rPr>
          <w:rFonts w:hint="eastAsia"/>
        </w:rPr>
        <w:t>（</w:t>
      </w:r>
      <w:r w:rsidR="002C5619" w:rsidRPr="002C071A">
        <w:rPr>
          <w:rFonts w:hint="eastAsia"/>
        </w:rPr>
        <w:t>均為講座</w:t>
      </w:r>
      <w:r w:rsidR="00095F0E">
        <w:rPr>
          <w:rFonts w:hint="eastAsia"/>
        </w:rPr>
        <w:t>）</w:t>
      </w:r>
      <w:r w:rsidR="002C5619" w:rsidRPr="002C071A">
        <w:rPr>
          <w:rFonts w:hint="eastAsia"/>
        </w:rPr>
        <w:t>，</w:t>
      </w:r>
      <w:r w:rsidR="00095F0E">
        <w:rPr>
          <w:rFonts w:hint="eastAsia"/>
        </w:rPr>
        <w:t>未採取多元互動活潑方式</w:t>
      </w:r>
      <w:proofErr w:type="gramStart"/>
      <w:r w:rsidR="00095F0E">
        <w:rPr>
          <w:rFonts w:hint="eastAsia"/>
        </w:rPr>
        <w:t>（</w:t>
      </w:r>
      <w:proofErr w:type="gramEnd"/>
      <w:r w:rsidR="00095F0E">
        <w:rPr>
          <w:rFonts w:hint="eastAsia"/>
        </w:rPr>
        <w:t>舉如</w:t>
      </w:r>
      <w:r w:rsidR="00095F0E">
        <w:rPr>
          <w:rFonts w:ascii="新細明體" w:eastAsia="新細明體" w:hAnsi="新細明體" w:hint="eastAsia"/>
        </w:rPr>
        <w:t>：</w:t>
      </w:r>
      <w:r w:rsidR="00095F0E" w:rsidRPr="00A046F8">
        <w:rPr>
          <w:color w:val="000000" w:themeColor="text1"/>
        </w:rPr>
        <w:t>互動式導</w:t>
      </w:r>
      <w:proofErr w:type="gramStart"/>
      <w:r w:rsidR="00095F0E" w:rsidRPr="00A046F8">
        <w:rPr>
          <w:color w:val="000000" w:themeColor="text1"/>
        </w:rPr>
        <w:t>覽</w:t>
      </w:r>
      <w:proofErr w:type="gramEnd"/>
      <w:r w:rsidR="00095F0E" w:rsidRPr="00A046F8">
        <w:rPr>
          <w:color w:val="000000" w:themeColor="text1"/>
        </w:rPr>
        <w:t>、工作坊及音樂會</w:t>
      </w:r>
      <w:r w:rsidR="00095F0E">
        <w:rPr>
          <w:rFonts w:hint="eastAsia"/>
          <w:color w:val="000000" w:themeColor="text1"/>
        </w:rPr>
        <w:t>等</w:t>
      </w:r>
      <w:proofErr w:type="gramStart"/>
      <w:r w:rsidR="00095F0E">
        <w:rPr>
          <w:rFonts w:hint="eastAsia"/>
        </w:rPr>
        <w:t>）</w:t>
      </w:r>
      <w:proofErr w:type="gramEnd"/>
      <w:r w:rsidR="00095F0E">
        <w:rPr>
          <w:rFonts w:hint="eastAsia"/>
        </w:rPr>
        <w:t>辦理</w:t>
      </w:r>
      <w:r w:rsidR="00B279B3">
        <w:rPr>
          <w:rFonts w:hint="eastAsia"/>
          <w:color w:val="000000" w:themeColor="text1"/>
        </w:rPr>
        <w:t>；</w:t>
      </w:r>
      <w:r w:rsidR="00B279B3">
        <w:rPr>
          <w:color w:val="000000" w:themeColor="text1"/>
        </w:rPr>
        <w:t>C.</w:t>
      </w:r>
      <w:r w:rsidR="00B279B3" w:rsidRPr="00A046F8">
        <w:rPr>
          <w:rFonts w:hint="eastAsia"/>
          <w:color w:val="000000" w:themeColor="text1"/>
        </w:rPr>
        <w:t>中正紀念堂管理處</w:t>
      </w:r>
      <w:r w:rsidR="00B279B3">
        <w:rPr>
          <w:rFonts w:hint="eastAsia"/>
          <w:color w:val="000000" w:themeColor="text1"/>
        </w:rPr>
        <w:t>113年間委託廠商辦理</w:t>
      </w:r>
      <w:r w:rsidR="00B279B3" w:rsidRPr="00A046F8">
        <w:rPr>
          <w:rFonts w:hint="eastAsia"/>
          <w:color w:val="000000" w:themeColor="text1"/>
        </w:rPr>
        <w:t>電影欣賞及映後座談</w:t>
      </w:r>
      <w:r w:rsidR="00B279B3">
        <w:rPr>
          <w:rFonts w:hint="eastAsia"/>
          <w:color w:val="000000" w:themeColor="text1"/>
        </w:rPr>
        <w:t>等各類</w:t>
      </w:r>
      <w:r w:rsidR="00B279B3" w:rsidRPr="00A046F8">
        <w:rPr>
          <w:rFonts w:hint="eastAsia"/>
          <w:color w:val="000000" w:themeColor="text1"/>
        </w:rPr>
        <w:t>與轉型正義相關之</w:t>
      </w:r>
      <w:r w:rsidR="00B279B3" w:rsidRPr="00A046F8">
        <w:rPr>
          <w:color w:val="000000" w:themeColor="text1"/>
        </w:rPr>
        <w:t>推廣活動</w:t>
      </w:r>
      <w:r w:rsidR="00B279B3">
        <w:rPr>
          <w:rFonts w:ascii="新細明體" w:eastAsia="新細明體" w:hAnsi="新細明體" w:hint="eastAsia"/>
          <w:color w:val="000000" w:themeColor="text1"/>
        </w:rPr>
        <w:t>，</w:t>
      </w:r>
      <w:r w:rsidR="00B279B3" w:rsidRPr="000B266C">
        <w:rPr>
          <w:rFonts w:hint="eastAsia"/>
        </w:rPr>
        <w:t>以促進與社會大眾溝通，計舉辦</w:t>
      </w:r>
      <w:r w:rsidR="00B279B3" w:rsidRPr="00095F0E">
        <w:rPr>
          <w:color w:val="000000" w:themeColor="text1"/>
        </w:rPr>
        <w:t>12</w:t>
      </w:r>
      <w:r w:rsidR="00B279B3" w:rsidRPr="00095F0E">
        <w:rPr>
          <w:rFonts w:hint="eastAsia"/>
          <w:color w:val="000000" w:themeColor="text1"/>
        </w:rPr>
        <w:t>場次，</w:t>
      </w:r>
      <w:r w:rsidR="00B279B3" w:rsidRPr="00A046F8">
        <w:rPr>
          <w:color w:val="000000" w:themeColor="text1"/>
        </w:rPr>
        <w:t>699人</w:t>
      </w:r>
      <w:r w:rsidR="00B279B3" w:rsidRPr="00A046F8">
        <w:rPr>
          <w:rFonts w:hint="eastAsia"/>
          <w:color w:val="000000" w:themeColor="text1"/>
        </w:rPr>
        <w:t>次</w:t>
      </w:r>
      <w:r w:rsidR="00B279B3">
        <w:rPr>
          <w:rFonts w:hint="eastAsia"/>
          <w:color w:val="000000" w:themeColor="text1"/>
        </w:rPr>
        <w:t>參與</w:t>
      </w:r>
      <w:r w:rsidR="00B279B3">
        <w:rPr>
          <w:rFonts w:ascii="新細明體" w:eastAsia="新細明體" w:hAnsi="新細明體" w:hint="eastAsia"/>
          <w:color w:val="000000" w:themeColor="text1"/>
        </w:rPr>
        <w:t>，</w:t>
      </w:r>
      <w:r w:rsidR="00B279B3" w:rsidRPr="000B266C">
        <w:rPr>
          <w:rFonts w:hint="eastAsia"/>
          <w:color w:val="000000" w:themeColor="text1"/>
        </w:rPr>
        <w:t>約占參與名額1</w:t>
      </w:r>
      <w:r w:rsidR="00B279B3" w:rsidRPr="000B266C">
        <w:rPr>
          <w:color w:val="000000" w:themeColor="text1"/>
        </w:rPr>
        <w:t>,000</w:t>
      </w:r>
      <w:r w:rsidR="00B279B3" w:rsidRPr="000B266C">
        <w:rPr>
          <w:rFonts w:hint="eastAsia"/>
          <w:color w:val="000000" w:themeColor="text1"/>
        </w:rPr>
        <w:t>人次之6</w:t>
      </w:r>
      <w:r w:rsidR="00B279B3" w:rsidRPr="000B266C">
        <w:rPr>
          <w:color w:val="000000" w:themeColor="text1"/>
        </w:rPr>
        <w:t>9.90</w:t>
      </w:r>
      <w:r w:rsidR="00B279B3" w:rsidRPr="000B266C">
        <w:rPr>
          <w:rFonts w:hint="eastAsia"/>
          <w:color w:val="000000" w:themeColor="text1"/>
        </w:rPr>
        <w:t>％，</w:t>
      </w:r>
      <w:r w:rsidR="00B279B3" w:rsidRPr="000B266C">
        <w:rPr>
          <w:rFonts w:hint="eastAsia"/>
        </w:rPr>
        <w:t>惟</w:t>
      </w:r>
      <w:r w:rsidR="002C1547">
        <w:rPr>
          <w:rFonts w:hint="eastAsia"/>
        </w:rPr>
        <w:t>其中</w:t>
      </w:r>
      <w:r w:rsidR="00B279B3" w:rsidRPr="000B266C">
        <w:rPr>
          <w:rFonts w:hint="eastAsia"/>
        </w:rPr>
        <w:t>2場次之電影欣賞及映後座談，民眾參與率僅5</w:t>
      </w:r>
      <w:r w:rsidR="00B279B3" w:rsidRPr="000B266C">
        <w:t>3.50</w:t>
      </w:r>
      <w:r w:rsidR="00B279B3" w:rsidRPr="000B266C">
        <w:rPr>
          <w:rFonts w:hint="eastAsia"/>
        </w:rPr>
        <w:t>％及4</w:t>
      </w:r>
      <w:r w:rsidR="00B279B3" w:rsidRPr="000B266C">
        <w:t>7.50</w:t>
      </w:r>
      <w:r w:rsidR="00B279B3" w:rsidRPr="000B266C">
        <w:rPr>
          <w:rFonts w:hint="eastAsia"/>
        </w:rPr>
        <w:t>％</w:t>
      </w:r>
      <w:r w:rsidR="009C41B4">
        <w:rPr>
          <w:rFonts w:hint="eastAsia"/>
          <w:color w:val="000000" w:themeColor="text1"/>
        </w:rPr>
        <w:t>等情事</w:t>
      </w:r>
      <w:r w:rsidR="00A046F8">
        <w:rPr>
          <w:rFonts w:hint="eastAsia"/>
          <w:color w:val="000000" w:themeColor="text1"/>
        </w:rPr>
        <w:t>，</w:t>
      </w:r>
      <w:r w:rsidR="00A046F8" w:rsidRPr="000E6602">
        <w:rPr>
          <w:rFonts w:hint="eastAsia"/>
          <w:color w:val="000000" w:themeColor="text1"/>
        </w:rPr>
        <w:t>經函請文化部督促檢討改善</w:t>
      </w:r>
      <w:r w:rsidR="00A046F8">
        <w:rPr>
          <w:rFonts w:hint="eastAsia"/>
          <w:color w:val="000000" w:themeColor="text1"/>
        </w:rPr>
        <w:t>。據復：</w:t>
      </w:r>
      <w:r w:rsidR="00A046F8" w:rsidRPr="000E6602">
        <w:rPr>
          <w:color w:val="000000" w:themeColor="text1"/>
        </w:rPr>
        <w:t>A</w:t>
      </w:r>
      <w:r w:rsidR="00A046F8">
        <w:rPr>
          <w:rFonts w:hint="eastAsia"/>
          <w:color w:val="000000" w:themeColor="text1"/>
        </w:rPr>
        <w:t>.</w:t>
      </w:r>
      <w:r w:rsidR="00A046F8" w:rsidRPr="00A046F8">
        <w:rPr>
          <w:rFonts w:hint="eastAsia"/>
          <w:color w:val="000000" w:themeColor="text1"/>
        </w:rPr>
        <w:t>將加強</w:t>
      </w:r>
      <w:r w:rsidR="007121BB">
        <w:rPr>
          <w:rFonts w:hint="eastAsia"/>
          <w:color w:val="000000" w:themeColor="text1"/>
        </w:rPr>
        <w:t>非北部</w:t>
      </w:r>
      <w:r w:rsidR="00A046F8" w:rsidRPr="00A046F8">
        <w:rPr>
          <w:rFonts w:hint="eastAsia"/>
          <w:color w:val="000000" w:themeColor="text1"/>
        </w:rPr>
        <w:t>地區教育推廣活動，</w:t>
      </w:r>
      <w:proofErr w:type="gramStart"/>
      <w:r w:rsidR="00A046F8" w:rsidRPr="00A046F8">
        <w:rPr>
          <w:rFonts w:hint="eastAsia"/>
          <w:color w:val="000000" w:themeColor="text1"/>
        </w:rPr>
        <w:t>以衡</w:t>
      </w:r>
      <w:r w:rsidR="00A046F8" w:rsidRPr="00A730E5">
        <w:rPr>
          <w:rFonts w:hint="eastAsia"/>
          <w:lang w:eastAsia="zh-HK"/>
        </w:rPr>
        <w:t>平</w:t>
      </w:r>
      <w:proofErr w:type="gramEnd"/>
      <w:r w:rsidR="00A046F8" w:rsidRPr="00A730E5">
        <w:rPr>
          <w:rFonts w:hint="eastAsia"/>
          <w:lang w:eastAsia="zh-HK"/>
        </w:rPr>
        <w:t>城鄉文化資源</w:t>
      </w:r>
      <w:r w:rsidR="00A046F8">
        <w:rPr>
          <w:rFonts w:hint="eastAsia"/>
          <w:color w:val="000000" w:themeColor="text1"/>
        </w:rPr>
        <w:t>；</w:t>
      </w:r>
      <w:r w:rsidR="00A046F8" w:rsidRPr="000E6602">
        <w:rPr>
          <w:color w:val="000000" w:themeColor="text1"/>
        </w:rPr>
        <w:t>B</w:t>
      </w:r>
      <w:r w:rsidR="00A046F8">
        <w:rPr>
          <w:rFonts w:hint="eastAsia"/>
          <w:color w:val="000000" w:themeColor="text1"/>
        </w:rPr>
        <w:t>.</w:t>
      </w:r>
      <w:r w:rsidR="00B279B3" w:rsidRPr="00B95986">
        <w:rPr>
          <w:rFonts w:hint="eastAsia"/>
          <w:color w:val="000000" w:themeColor="text1"/>
        </w:rPr>
        <w:t>將視展覽特性</w:t>
      </w:r>
      <w:r w:rsidR="00B279B3">
        <w:rPr>
          <w:rFonts w:hint="eastAsia"/>
          <w:color w:val="000000" w:themeColor="text1"/>
        </w:rPr>
        <w:t>及</w:t>
      </w:r>
      <w:r w:rsidR="00B279B3" w:rsidRPr="00B95986">
        <w:rPr>
          <w:rFonts w:hint="eastAsia"/>
          <w:color w:val="000000" w:themeColor="text1"/>
        </w:rPr>
        <w:t>資源條件，評估採取多元互動活潑方式辦理，以吸引更多年齡層民眾參與</w:t>
      </w:r>
      <w:r w:rsidR="004B28EB">
        <w:rPr>
          <w:rFonts w:hint="eastAsia"/>
          <w:color w:val="000000" w:themeColor="text1"/>
        </w:rPr>
        <w:t>；C.</w:t>
      </w:r>
      <w:r w:rsidR="00B279B3">
        <w:rPr>
          <w:rFonts w:hint="eastAsia"/>
          <w:color w:val="000000" w:themeColor="text1"/>
        </w:rPr>
        <w:t>將</w:t>
      </w:r>
      <w:r w:rsidR="00D31725">
        <w:rPr>
          <w:rFonts w:hint="eastAsia"/>
          <w:color w:val="000000" w:themeColor="text1"/>
        </w:rPr>
        <w:t>透過</w:t>
      </w:r>
      <w:r w:rsidR="00B279B3" w:rsidRPr="00D200EB">
        <w:rPr>
          <w:color w:val="000000" w:themeColor="text1"/>
        </w:rPr>
        <w:t>多</w:t>
      </w:r>
      <w:r w:rsidR="00B279B3">
        <w:rPr>
          <w:rFonts w:hint="eastAsia"/>
          <w:color w:val="000000" w:themeColor="text1"/>
        </w:rPr>
        <w:t>元</w:t>
      </w:r>
      <w:r w:rsidR="00B279B3" w:rsidRPr="00D200EB">
        <w:rPr>
          <w:color w:val="000000" w:themeColor="text1"/>
        </w:rPr>
        <w:t>管道加強行銷</w:t>
      </w:r>
      <w:r w:rsidR="00B279B3" w:rsidRPr="00D200EB">
        <w:rPr>
          <w:rFonts w:hint="eastAsia"/>
          <w:color w:val="000000" w:themeColor="text1"/>
        </w:rPr>
        <w:t>轉型正義活動</w:t>
      </w:r>
      <w:r w:rsidR="00B279B3">
        <w:rPr>
          <w:rFonts w:hint="eastAsia"/>
          <w:color w:val="000000" w:themeColor="text1"/>
        </w:rPr>
        <w:t>，以提升</w:t>
      </w:r>
      <w:r w:rsidR="00B279B3" w:rsidRPr="00D200EB">
        <w:rPr>
          <w:rFonts w:hint="eastAsia"/>
          <w:color w:val="000000" w:themeColor="text1"/>
        </w:rPr>
        <w:t>民眾參與率</w:t>
      </w:r>
      <w:r w:rsidR="00B95986" w:rsidRPr="00B95986">
        <w:rPr>
          <w:rFonts w:hint="eastAsia"/>
          <w:color w:val="000000" w:themeColor="text1"/>
        </w:rPr>
        <w:t>。</w:t>
      </w:r>
    </w:p>
    <w:p w14:paraId="4978EBE3" w14:textId="22E322F6" w:rsidR="00F502E7" w:rsidRPr="00BD68CB" w:rsidRDefault="00F502E7" w:rsidP="00C52DC7">
      <w:pPr>
        <w:widowControl w:val="0"/>
        <w:tabs>
          <w:tab w:val="left" w:pos="2160"/>
        </w:tabs>
        <w:spacing w:line="520" w:lineRule="exact"/>
        <w:ind w:firstLineChars="450" w:firstLine="1261"/>
        <w:rPr>
          <w:b/>
          <w:color w:val="FF0000"/>
          <w:sz w:val="28"/>
          <w:szCs w:val="28"/>
        </w:rPr>
      </w:pPr>
      <w:r w:rsidRPr="000E6602">
        <w:rPr>
          <w:b/>
          <w:color w:val="000000" w:themeColor="text1"/>
          <w:sz w:val="28"/>
          <w:szCs w:val="28"/>
        </w:rPr>
        <w:t>（</w:t>
      </w:r>
      <w:r>
        <w:rPr>
          <w:rFonts w:hint="eastAsia"/>
          <w:b/>
          <w:color w:val="000000" w:themeColor="text1"/>
          <w:sz w:val="28"/>
          <w:szCs w:val="28"/>
        </w:rPr>
        <w:t>2</w:t>
      </w:r>
      <w:r w:rsidRPr="000E6602">
        <w:rPr>
          <w:b/>
          <w:color w:val="000000" w:themeColor="text1"/>
          <w:sz w:val="28"/>
          <w:szCs w:val="28"/>
        </w:rPr>
        <w:t xml:space="preserve">）　</w:t>
      </w:r>
      <w:r w:rsidRPr="00962AE9">
        <w:rPr>
          <w:rFonts w:hint="eastAsia"/>
          <w:b/>
          <w:color w:val="000000" w:themeColor="text1"/>
          <w:sz w:val="28"/>
          <w:szCs w:val="28"/>
        </w:rPr>
        <w:t>國父紀念館為提升場館服務效能，辦理</w:t>
      </w:r>
      <w:r w:rsidR="00062F4A">
        <w:rPr>
          <w:rFonts w:hint="eastAsia"/>
          <w:b/>
          <w:color w:val="000000" w:themeColor="text1"/>
          <w:sz w:val="28"/>
          <w:szCs w:val="28"/>
        </w:rPr>
        <w:t>該</w:t>
      </w:r>
      <w:r w:rsidR="009025EE" w:rsidRPr="009025EE">
        <w:rPr>
          <w:rFonts w:hint="eastAsia"/>
          <w:b/>
          <w:color w:val="000000" w:themeColor="text1"/>
          <w:sz w:val="28"/>
          <w:szCs w:val="28"/>
        </w:rPr>
        <w:t>館古蹟整修暨文化設施服務升級計畫</w:t>
      </w:r>
      <w:r w:rsidRPr="00962AE9">
        <w:rPr>
          <w:rFonts w:hint="eastAsia"/>
          <w:b/>
          <w:color w:val="000000" w:themeColor="text1"/>
          <w:sz w:val="28"/>
          <w:szCs w:val="28"/>
        </w:rPr>
        <w:t>，惟大會堂暨周邊設施升級工程</w:t>
      </w:r>
      <w:r w:rsidR="00062F4A">
        <w:rPr>
          <w:rFonts w:hint="eastAsia"/>
          <w:b/>
          <w:color w:val="000000" w:themeColor="text1"/>
          <w:sz w:val="28"/>
          <w:szCs w:val="28"/>
        </w:rPr>
        <w:t>執行</w:t>
      </w:r>
      <w:r w:rsidRPr="00962AE9">
        <w:rPr>
          <w:rFonts w:hint="eastAsia"/>
          <w:b/>
          <w:color w:val="000000" w:themeColor="text1"/>
          <w:sz w:val="28"/>
          <w:szCs w:val="28"/>
        </w:rPr>
        <w:t>進度落後</w:t>
      </w:r>
      <w:r w:rsidR="00D0775E">
        <w:rPr>
          <w:rFonts w:ascii="新細明體" w:eastAsia="新細明體" w:hAnsi="新細明體" w:hint="eastAsia"/>
          <w:b/>
          <w:color w:val="000000" w:themeColor="text1"/>
          <w:sz w:val="28"/>
          <w:szCs w:val="28"/>
        </w:rPr>
        <w:t>；</w:t>
      </w:r>
      <w:r w:rsidR="00062F4A" w:rsidRPr="00A53376">
        <w:rPr>
          <w:rFonts w:hint="eastAsia"/>
          <w:b/>
          <w:color w:val="000000" w:themeColor="text1"/>
          <w:sz w:val="28"/>
          <w:szCs w:val="28"/>
        </w:rPr>
        <w:t>無線射頻辨識</w:t>
      </w:r>
      <w:r w:rsidR="00062F4A">
        <w:rPr>
          <w:rFonts w:hint="eastAsia"/>
          <w:b/>
          <w:color w:val="000000" w:themeColor="text1"/>
          <w:sz w:val="28"/>
          <w:szCs w:val="28"/>
        </w:rPr>
        <w:t>（</w:t>
      </w:r>
      <w:r w:rsidR="00D0775E" w:rsidRPr="00D47422">
        <w:rPr>
          <w:rFonts w:hint="eastAsia"/>
          <w:b/>
          <w:color w:val="000000" w:themeColor="text1"/>
          <w:sz w:val="28"/>
          <w:szCs w:val="28"/>
        </w:rPr>
        <w:t>R</w:t>
      </w:r>
      <w:r w:rsidR="00D0775E" w:rsidRPr="00D47422">
        <w:rPr>
          <w:b/>
          <w:color w:val="000000" w:themeColor="text1"/>
          <w:sz w:val="28"/>
          <w:szCs w:val="28"/>
        </w:rPr>
        <w:t>FID</w:t>
      </w:r>
      <w:r w:rsidR="00062F4A">
        <w:rPr>
          <w:rFonts w:hint="eastAsia"/>
          <w:b/>
          <w:color w:val="000000" w:themeColor="text1"/>
          <w:sz w:val="28"/>
          <w:szCs w:val="28"/>
        </w:rPr>
        <w:t>）</w:t>
      </w:r>
      <w:r w:rsidR="00D0775E" w:rsidRPr="00D47422">
        <w:rPr>
          <w:b/>
          <w:color w:val="000000" w:themeColor="text1"/>
          <w:sz w:val="28"/>
          <w:szCs w:val="28"/>
        </w:rPr>
        <w:t>藏品管理系統</w:t>
      </w:r>
      <w:proofErr w:type="gramStart"/>
      <w:r w:rsidR="00D0775E">
        <w:rPr>
          <w:rFonts w:hint="eastAsia"/>
          <w:b/>
          <w:color w:val="000000" w:themeColor="text1"/>
          <w:sz w:val="28"/>
          <w:szCs w:val="28"/>
        </w:rPr>
        <w:t>迄</w:t>
      </w:r>
      <w:proofErr w:type="gramEnd"/>
      <w:r w:rsidR="00D0775E" w:rsidRPr="00A53376">
        <w:rPr>
          <w:b/>
          <w:color w:val="000000" w:themeColor="text1"/>
          <w:sz w:val="28"/>
          <w:szCs w:val="28"/>
        </w:rPr>
        <w:t>未完成</w:t>
      </w:r>
      <w:r w:rsidR="00D0775E">
        <w:rPr>
          <w:rFonts w:hint="eastAsia"/>
          <w:b/>
          <w:color w:val="000000" w:themeColor="text1"/>
          <w:sz w:val="28"/>
          <w:szCs w:val="28"/>
        </w:rPr>
        <w:t>可行性評估</w:t>
      </w:r>
      <w:r w:rsidRPr="00962AE9">
        <w:rPr>
          <w:rFonts w:hint="eastAsia"/>
          <w:b/>
          <w:color w:val="000000" w:themeColor="text1"/>
          <w:sz w:val="28"/>
          <w:szCs w:val="28"/>
        </w:rPr>
        <w:t>，允宜檢討改善。</w:t>
      </w:r>
    </w:p>
    <w:p w14:paraId="1AB99E8E" w14:textId="44A8B360" w:rsidR="00F502E7" w:rsidRPr="00C52DC7" w:rsidRDefault="00F502E7" w:rsidP="00C52DC7">
      <w:pPr>
        <w:widowControl w:val="0"/>
        <w:tabs>
          <w:tab w:val="left" w:pos="2160"/>
        </w:tabs>
        <w:spacing w:line="538" w:lineRule="exact"/>
        <w:ind w:firstLine="480"/>
        <w:rPr>
          <w:color w:val="000000" w:themeColor="text1"/>
          <w:spacing w:val="-2"/>
        </w:rPr>
      </w:pPr>
      <w:proofErr w:type="gramStart"/>
      <w:r w:rsidRPr="00E51094">
        <w:rPr>
          <w:rFonts w:hint="eastAsia"/>
          <w:color w:val="000000" w:themeColor="text1"/>
        </w:rPr>
        <w:t>文化部為提升</w:t>
      </w:r>
      <w:proofErr w:type="gramEnd"/>
      <w:r w:rsidRPr="00E51094">
        <w:rPr>
          <w:rFonts w:hint="eastAsia"/>
          <w:color w:val="000000" w:themeColor="text1"/>
        </w:rPr>
        <w:t>國父紀念館展演設備效能、改善</w:t>
      </w:r>
      <w:proofErr w:type="gramStart"/>
      <w:r w:rsidRPr="00E51094">
        <w:rPr>
          <w:rFonts w:hint="eastAsia"/>
          <w:color w:val="000000" w:themeColor="text1"/>
        </w:rPr>
        <w:t>民眾觀演品質</w:t>
      </w:r>
      <w:proofErr w:type="gramEnd"/>
      <w:r w:rsidRPr="00E51094">
        <w:rPr>
          <w:rFonts w:hint="eastAsia"/>
          <w:color w:val="000000" w:themeColor="text1"/>
        </w:rPr>
        <w:t>、增設優質展示空間及加強公共安全與永續性能，</w:t>
      </w:r>
      <w:r w:rsidRPr="00C52DC7">
        <w:rPr>
          <w:color w:val="000000" w:themeColor="text1"/>
          <w:spacing w:val="-2"/>
        </w:rPr>
        <w:t>辦理國立國父紀念館古蹟整修暨文化設施服務升級計畫，</w:t>
      </w:r>
      <w:r w:rsidR="00587099" w:rsidRPr="00C52DC7">
        <w:rPr>
          <w:rFonts w:hint="eastAsia"/>
          <w:color w:val="000000" w:themeColor="text1"/>
          <w:spacing w:val="-2"/>
        </w:rPr>
        <w:t>計畫</w:t>
      </w:r>
      <w:r w:rsidRPr="00C52DC7">
        <w:rPr>
          <w:color w:val="000000" w:themeColor="text1"/>
          <w:spacing w:val="-2"/>
        </w:rPr>
        <w:t>期程</w:t>
      </w:r>
      <w:r w:rsidR="00A47076" w:rsidRPr="00C52DC7">
        <w:rPr>
          <w:rFonts w:hint="eastAsia"/>
          <w:color w:val="000000" w:themeColor="text1"/>
          <w:spacing w:val="-2"/>
        </w:rPr>
        <w:t>為</w:t>
      </w:r>
      <w:r w:rsidRPr="00C52DC7">
        <w:rPr>
          <w:color w:val="000000" w:themeColor="text1"/>
          <w:spacing w:val="-2"/>
        </w:rPr>
        <w:t>104至116年</w:t>
      </w:r>
      <w:r w:rsidR="00A47076" w:rsidRPr="00C52DC7">
        <w:rPr>
          <w:rFonts w:hint="eastAsia"/>
          <w:color w:val="000000" w:themeColor="text1"/>
          <w:spacing w:val="-2"/>
        </w:rPr>
        <w:t>度</w:t>
      </w:r>
      <w:r w:rsidRPr="00C52DC7">
        <w:rPr>
          <w:rFonts w:hint="eastAsia"/>
          <w:color w:val="000000" w:themeColor="text1"/>
          <w:spacing w:val="-2"/>
        </w:rPr>
        <w:t>，總經費</w:t>
      </w:r>
      <w:r w:rsidRPr="00C52DC7">
        <w:rPr>
          <w:color w:val="000000" w:themeColor="text1"/>
          <w:spacing w:val="-2"/>
        </w:rPr>
        <w:t>22億1,371萬元，主要工作項目包括大會堂暨周邊設施升級、國際化優質展示空間及中山文化園區景觀改造等3項，104至113年度累計編列預算數7億6,925萬餘元，累計執行數3億9,170萬餘元，執行率50.92％。經查執行情形，核有：A.</w:t>
      </w:r>
      <w:r w:rsidRPr="00C52DC7">
        <w:rPr>
          <w:rFonts w:hint="eastAsia"/>
          <w:color w:val="000000" w:themeColor="text1"/>
          <w:spacing w:val="-2"/>
        </w:rPr>
        <w:t>國父紀念館為更新大會堂</w:t>
      </w:r>
      <w:proofErr w:type="gramStart"/>
      <w:r w:rsidRPr="00C52DC7">
        <w:rPr>
          <w:rFonts w:hint="eastAsia"/>
          <w:color w:val="000000" w:themeColor="text1"/>
          <w:spacing w:val="-2"/>
        </w:rPr>
        <w:t>場館老舊</w:t>
      </w:r>
      <w:proofErr w:type="gramEnd"/>
      <w:r w:rsidRPr="00C52DC7">
        <w:rPr>
          <w:rFonts w:hint="eastAsia"/>
          <w:color w:val="000000" w:themeColor="text1"/>
          <w:spacing w:val="-2"/>
        </w:rPr>
        <w:t>設備，提升藝文設施服務效能，</w:t>
      </w:r>
      <w:r w:rsidRPr="00C52DC7">
        <w:rPr>
          <w:color w:val="000000" w:themeColor="text1"/>
          <w:spacing w:val="-2"/>
        </w:rPr>
        <w:t>辦理「直轄市定古蹟國立國父紀念館大會堂暨周邊設施升級工程」</w:t>
      </w:r>
      <w:r w:rsidR="005B5264" w:rsidRPr="00C52DC7">
        <w:rPr>
          <w:rFonts w:hint="eastAsia"/>
          <w:color w:val="000000" w:themeColor="text1"/>
          <w:spacing w:val="-2"/>
        </w:rPr>
        <w:t>（下稱</w:t>
      </w:r>
      <w:r w:rsidR="005B5264" w:rsidRPr="00C52DC7">
        <w:rPr>
          <w:color w:val="000000" w:themeColor="text1"/>
          <w:spacing w:val="-2"/>
        </w:rPr>
        <w:t>大會堂暨周邊設施升級工程</w:t>
      </w:r>
      <w:r w:rsidR="005B5264" w:rsidRPr="00C52DC7">
        <w:rPr>
          <w:rFonts w:hint="eastAsia"/>
          <w:color w:val="000000" w:themeColor="text1"/>
          <w:spacing w:val="-2"/>
        </w:rPr>
        <w:t>），</w:t>
      </w:r>
      <w:r w:rsidR="00062F4A" w:rsidRPr="00C52DC7">
        <w:rPr>
          <w:rFonts w:hint="eastAsia"/>
          <w:color w:val="000000" w:themeColor="text1"/>
          <w:spacing w:val="-2"/>
        </w:rPr>
        <w:t>原訂</w:t>
      </w:r>
      <w:proofErr w:type="gramStart"/>
      <w:r w:rsidRPr="00C52DC7">
        <w:rPr>
          <w:color w:val="000000" w:themeColor="text1"/>
          <w:spacing w:val="-2"/>
        </w:rPr>
        <w:t>112</w:t>
      </w:r>
      <w:proofErr w:type="gramEnd"/>
      <w:r w:rsidRPr="00C52DC7">
        <w:rPr>
          <w:color w:val="000000" w:themeColor="text1"/>
          <w:spacing w:val="-2"/>
        </w:rPr>
        <w:t>年度進行細部設計作業並辦理工程發包，113至114年度進行工程施作，115年第3季完工並辦理驗收及試營運。</w:t>
      </w:r>
      <w:r w:rsidR="0023697E" w:rsidRPr="00C52DC7">
        <w:rPr>
          <w:rFonts w:hint="eastAsia"/>
          <w:color w:val="000000" w:themeColor="text1"/>
          <w:spacing w:val="-2"/>
        </w:rPr>
        <w:t>執行結果</w:t>
      </w:r>
      <w:r w:rsidR="0023697E" w:rsidRPr="00C52DC7">
        <w:rPr>
          <w:rFonts w:ascii="新細明體" w:eastAsia="新細明體" w:hAnsi="新細明體" w:hint="eastAsia"/>
          <w:color w:val="000000" w:themeColor="text1"/>
          <w:spacing w:val="-2"/>
        </w:rPr>
        <w:t>，</w:t>
      </w:r>
      <w:r w:rsidR="0023697E" w:rsidRPr="00C52DC7">
        <w:rPr>
          <w:rFonts w:hint="eastAsia"/>
          <w:spacing w:val="-2"/>
        </w:rPr>
        <w:t>該工程委</w:t>
      </w:r>
      <w:r w:rsidR="00D80405" w:rsidRPr="00C52DC7">
        <w:rPr>
          <w:rFonts w:hint="eastAsia"/>
          <w:spacing w:val="-2"/>
        </w:rPr>
        <w:t>託</w:t>
      </w:r>
      <w:r w:rsidR="0023697E" w:rsidRPr="00C52DC7">
        <w:rPr>
          <w:rFonts w:hint="eastAsia"/>
          <w:spacing w:val="-2"/>
        </w:rPr>
        <w:t>建築師事務所辦理規劃設計監造技術服務，協助提送建築管理土地使用消防因應計畫書及基本設計書圖</w:t>
      </w:r>
      <w:r w:rsidR="00D80405" w:rsidRPr="00C52DC7">
        <w:rPr>
          <w:rFonts w:hint="eastAsia"/>
          <w:spacing w:val="-2"/>
        </w:rPr>
        <w:t>至</w:t>
      </w:r>
      <w:r w:rsidR="0023697E" w:rsidRPr="00C52DC7">
        <w:rPr>
          <w:rFonts w:hint="eastAsia"/>
          <w:spacing w:val="-2"/>
        </w:rPr>
        <w:t>臺北市政府文化局辦理文資審議，於111年4月6日經該局核准修復再利用工程因應計畫</w:t>
      </w:r>
      <w:r w:rsidR="0023697E" w:rsidRPr="00C52DC7">
        <w:rPr>
          <w:rFonts w:ascii="新細明體" w:eastAsia="新細明體" w:hAnsi="新細明體" w:hint="eastAsia"/>
          <w:spacing w:val="-2"/>
        </w:rPr>
        <w:t>，</w:t>
      </w:r>
      <w:proofErr w:type="gramStart"/>
      <w:r w:rsidR="0023697E" w:rsidRPr="00C52DC7">
        <w:rPr>
          <w:rFonts w:hint="eastAsia"/>
          <w:spacing w:val="-2"/>
        </w:rPr>
        <w:t>嗣</w:t>
      </w:r>
      <w:proofErr w:type="gramEnd"/>
      <w:r w:rsidR="002C1547" w:rsidRPr="00C52DC7">
        <w:rPr>
          <w:rFonts w:hint="eastAsia"/>
          <w:spacing w:val="-2"/>
        </w:rPr>
        <w:t>該館於1</w:t>
      </w:r>
      <w:r w:rsidR="002C1547" w:rsidRPr="00C52DC7">
        <w:rPr>
          <w:spacing w:val="-2"/>
        </w:rPr>
        <w:t>12</w:t>
      </w:r>
      <w:r w:rsidR="002C1547" w:rsidRPr="00C52DC7">
        <w:rPr>
          <w:rFonts w:hint="eastAsia"/>
          <w:spacing w:val="-2"/>
        </w:rPr>
        <w:t>年1</w:t>
      </w:r>
      <w:r w:rsidR="002C1547" w:rsidRPr="00C52DC7">
        <w:rPr>
          <w:spacing w:val="-2"/>
        </w:rPr>
        <w:t>0</w:t>
      </w:r>
      <w:r w:rsidR="002C1547" w:rsidRPr="00C52DC7">
        <w:rPr>
          <w:rFonts w:hint="eastAsia"/>
          <w:spacing w:val="-2"/>
        </w:rPr>
        <w:t>月1</w:t>
      </w:r>
      <w:r w:rsidR="002C1547" w:rsidRPr="00C52DC7">
        <w:rPr>
          <w:spacing w:val="-2"/>
        </w:rPr>
        <w:t>2</w:t>
      </w:r>
      <w:r w:rsidR="002C1547" w:rsidRPr="00C52DC7">
        <w:rPr>
          <w:rFonts w:hint="eastAsia"/>
          <w:spacing w:val="-2"/>
        </w:rPr>
        <w:t>日核定細部設計</w:t>
      </w:r>
      <w:r w:rsidR="007519EC" w:rsidRPr="00C52DC7">
        <w:rPr>
          <w:rFonts w:hint="eastAsia"/>
          <w:spacing w:val="-2"/>
        </w:rPr>
        <w:t>預算</w:t>
      </w:r>
      <w:r w:rsidR="002C1547" w:rsidRPr="00C52DC7">
        <w:rPr>
          <w:rFonts w:hint="eastAsia"/>
          <w:spacing w:val="-2"/>
        </w:rPr>
        <w:t>書圖</w:t>
      </w:r>
      <w:r w:rsidR="007519EC" w:rsidRPr="00C52DC7">
        <w:rPr>
          <w:rFonts w:ascii="新細明體" w:eastAsia="新細明體" w:hAnsi="新細明體" w:hint="eastAsia"/>
          <w:spacing w:val="-2"/>
        </w:rPr>
        <w:t>，</w:t>
      </w:r>
      <w:r w:rsidR="007519EC" w:rsidRPr="00C52DC7">
        <w:rPr>
          <w:color w:val="000000" w:themeColor="text1"/>
          <w:spacing w:val="-2"/>
        </w:rPr>
        <w:t>112年12月19日</w:t>
      </w:r>
      <w:r w:rsidR="0023697E" w:rsidRPr="00C52DC7">
        <w:rPr>
          <w:color w:val="000000" w:themeColor="text1"/>
          <w:spacing w:val="-2"/>
        </w:rPr>
        <w:t>工程採購案</w:t>
      </w:r>
      <w:r w:rsidRPr="00C52DC7">
        <w:rPr>
          <w:color w:val="000000" w:themeColor="text1"/>
          <w:spacing w:val="-2"/>
        </w:rPr>
        <w:t>決標，惟</w:t>
      </w:r>
      <w:r w:rsidR="0023697E" w:rsidRPr="00C52DC7">
        <w:rPr>
          <w:rFonts w:hint="eastAsia"/>
          <w:spacing w:val="-2"/>
        </w:rPr>
        <w:t>該館未於111年4月6日因應計畫核准後，督促</w:t>
      </w:r>
      <w:r w:rsidR="002C1547" w:rsidRPr="00C52DC7">
        <w:rPr>
          <w:rFonts w:hint="eastAsia"/>
          <w:spacing w:val="-2"/>
        </w:rPr>
        <w:t>建築師事務所</w:t>
      </w:r>
      <w:r w:rsidR="0023697E" w:rsidRPr="00C52DC7">
        <w:rPr>
          <w:rFonts w:hint="eastAsia"/>
          <w:spacing w:val="-2"/>
        </w:rPr>
        <w:t>就因應計畫未排除</w:t>
      </w:r>
      <w:r w:rsidR="00B16C7A" w:rsidRPr="00C52DC7">
        <w:rPr>
          <w:rFonts w:hint="eastAsia"/>
          <w:spacing w:val="-2"/>
        </w:rPr>
        <w:t>建築</w:t>
      </w:r>
      <w:r w:rsidR="007519EC" w:rsidRPr="00C52DC7">
        <w:rPr>
          <w:rFonts w:hint="eastAsia"/>
          <w:spacing w:val="-2"/>
        </w:rPr>
        <w:t>及</w:t>
      </w:r>
      <w:r w:rsidR="00B16C7A" w:rsidRPr="00C52DC7">
        <w:rPr>
          <w:rFonts w:hint="eastAsia"/>
          <w:spacing w:val="-2"/>
        </w:rPr>
        <w:t>消防等現行法令規定</w:t>
      </w:r>
      <w:r w:rsidR="007519EC" w:rsidRPr="00C52DC7">
        <w:rPr>
          <w:rFonts w:hint="eastAsia"/>
          <w:spacing w:val="-2"/>
        </w:rPr>
        <w:t>部分</w:t>
      </w:r>
      <w:r w:rsidR="00B16C7A" w:rsidRPr="00C52DC7">
        <w:rPr>
          <w:rFonts w:ascii="新細明體" w:eastAsia="新細明體" w:hAnsi="新細明體" w:hint="eastAsia"/>
          <w:spacing w:val="-2"/>
        </w:rPr>
        <w:t>，</w:t>
      </w:r>
      <w:r w:rsidR="0023697E" w:rsidRPr="00C52DC7">
        <w:rPr>
          <w:rFonts w:hint="eastAsia"/>
          <w:spacing w:val="-2"/>
        </w:rPr>
        <w:t>積極</w:t>
      </w:r>
      <w:r w:rsidR="00B16C7A" w:rsidRPr="00C52DC7">
        <w:rPr>
          <w:rFonts w:hint="eastAsia"/>
          <w:spacing w:val="-2"/>
        </w:rPr>
        <w:t>向主管機關申請審核圖說及裝修許可</w:t>
      </w:r>
      <w:r w:rsidR="0023697E" w:rsidRPr="00C52DC7">
        <w:rPr>
          <w:rFonts w:hint="eastAsia"/>
          <w:spacing w:val="-2"/>
        </w:rPr>
        <w:t>，</w:t>
      </w:r>
      <w:r w:rsidRPr="00C52DC7">
        <w:rPr>
          <w:color w:val="000000" w:themeColor="text1"/>
          <w:spacing w:val="-2"/>
        </w:rPr>
        <w:t>遲至113年5月30日及6月5日取得消防圖說審查核</w:t>
      </w:r>
      <w:r w:rsidR="00BD45C1" w:rsidRPr="00C52DC7">
        <w:rPr>
          <w:rFonts w:hint="eastAsia"/>
          <w:color w:val="000000" w:themeColor="text1"/>
          <w:spacing w:val="-2"/>
        </w:rPr>
        <w:t>可</w:t>
      </w:r>
      <w:r w:rsidRPr="00C52DC7">
        <w:rPr>
          <w:color w:val="000000" w:themeColor="text1"/>
          <w:spacing w:val="-2"/>
        </w:rPr>
        <w:t>與室內裝修許可後，始於同年6月12日開工，已較原訂112年</w:t>
      </w:r>
      <w:r w:rsidR="00B16C7A" w:rsidRPr="00C52DC7">
        <w:rPr>
          <w:rFonts w:hint="eastAsia"/>
          <w:color w:val="000000" w:themeColor="text1"/>
          <w:spacing w:val="-2"/>
        </w:rPr>
        <w:t>底</w:t>
      </w:r>
      <w:r w:rsidRPr="00C52DC7">
        <w:rPr>
          <w:color w:val="000000" w:themeColor="text1"/>
          <w:spacing w:val="-2"/>
        </w:rPr>
        <w:t>開工之期程落後</w:t>
      </w:r>
      <w:r w:rsidR="00B16C7A" w:rsidRPr="00C52DC7">
        <w:rPr>
          <w:rFonts w:hint="eastAsia"/>
          <w:color w:val="000000" w:themeColor="text1"/>
          <w:spacing w:val="-2"/>
        </w:rPr>
        <w:t>逾</w:t>
      </w:r>
      <w:r w:rsidRPr="00C52DC7">
        <w:rPr>
          <w:color w:val="000000" w:themeColor="text1"/>
          <w:spacing w:val="-2"/>
        </w:rPr>
        <w:t>5個月；又113年8月底實際工程進度較預定進度仍落後2.4個百分點</w:t>
      </w:r>
      <w:r w:rsidR="00B16C7A" w:rsidRPr="00C52DC7">
        <w:rPr>
          <w:color w:val="000000" w:themeColor="text1"/>
          <w:spacing w:val="-2"/>
        </w:rPr>
        <w:t>（表</w:t>
      </w:r>
      <w:r w:rsidR="00962AE9" w:rsidRPr="00C52DC7">
        <w:rPr>
          <w:color w:val="000000" w:themeColor="text1"/>
          <w:spacing w:val="-2"/>
        </w:rPr>
        <w:t>2</w:t>
      </w:r>
      <w:r w:rsidR="00B16C7A" w:rsidRPr="00C52DC7">
        <w:rPr>
          <w:color w:val="000000" w:themeColor="text1"/>
          <w:spacing w:val="-2"/>
        </w:rPr>
        <w:t>）</w:t>
      </w:r>
      <w:r w:rsidRPr="00C52DC7">
        <w:rPr>
          <w:rFonts w:hint="eastAsia"/>
          <w:color w:val="000000" w:themeColor="text1"/>
          <w:spacing w:val="-2"/>
        </w:rPr>
        <w:t>；</w:t>
      </w:r>
      <w:r w:rsidRPr="00C52DC7">
        <w:rPr>
          <w:color w:val="000000" w:themeColor="text1"/>
          <w:spacing w:val="-2"/>
        </w:rPr>
        <w:t>B</w:t>
      </w:r>
      <w:r w:rsidRPr="00C52DC7">
        <w:rPr>
          <w:rFonts w:hint="eastAsia"/>
          <w:color w:val="000000" w:themeColor="text1"/>
          <w:spacing w:val="-2"/>
        </w:rPr>
        <w:t>.國父紀念館</w:t>
      </w:r>
      <w:r w:rsidR="002336C7" w:rsidRPr="00C52DC7">
        <w:rPr>
          <w:rFonts w:hint="eastAsia"/>
          <w:color w:val="000000" w:themeColor="text1"/>
          <w:spacing w:val="-2"/>
        </w:rPr>
        <w:t>辦理</w:t>
      </w:r>
      <w:proofErr w:type="gramStart"/>
      <w:r w:rsidR="002336C7" w:rsidRPr="00C52DC7">
        <w:rPr>
          <w:rFonts w:hint="eastAsia"/>
          <w:spacing w:val="-2"/>
        </w:rPr>
        <w:t>文物移藏庫房</w:t>
      </w:r>
      <w:proofErr w:type="gramEnd"/>
      <w:r w:rsidR="002336C7" w:rsidRPr="00C52DC7">
        <w:rPr>
          <w:rFonts w:hint="eastAsia"/>
          <w:spacing w:val="-2"/>
        </w:rPr>
        <w:t>優化計</w:t>
      </w:r>
      <w:r w:rsidR="00C52DC7" w:rsidRPr="00C52DC7">
        <w:rPr>
          <w:noProof/>
          <w:spacing w:val="-2"/>
          <w:kern w:val="0"/>
          <w:sz w:val="20"/>
          <w:szCs w:val="20"/>
        </w:rPr>
        <w:lastRenderedPageBreak/>
        <mc:AlternateContent>
          <mc:Choice Requires="wps">
            <w:drawing>
              <wp:anchor distT="6985" distB="6985" distL="114300" distR="114300" simplePos="0" relativeHeight="251677696" behindDoc="1" locked="0" layoutInCell="1" allowOverlap="1" wp14:anchorId="2C7F3711" wp14:editId="493578E8">
                <wp:simplePos x="0" y="0"/>
                <wp:positionH relativeFrom="margin">
                  <wp:posOffset>1958340</wp:posOffset>
                </wp:positionH>
                <wp:positionV relativeFrom="margin">
                  <wp:posOffset>95250</wp:posOffset>
                </wp:positionV>
                <wp:extent cx="4672330" cy="2964815"/>
                <wp:effectExtent l="0" t="0" r="0" b="6985"/>
                <wp:wrapTight wrapText="bothSides">
                  <wp:wrapPolygon edited="0">
                    <wp:start x="264" y="0"/>
                    <wp:lineTo x="264" y="21512"/>
                    <wp:lineTo x="21312" y="21512"/>
                    <wp:lineTo x="21312" y="0"/>
                    <wp:lineTo x="264" y="0"/>
                  </wp:wrapPolygon>
                </wp:wrapTight>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2330" cy="2964815"/>
                        </a:xfrm>
                        <a:prstGeom prst="rect">
                          <a:avLst/>
                        </a:prstGeom>
                        <a:noFill/>
                        <a:ln w="9525">
                          <a:noFill/>
                          <a:miter lim="800000"/>
                          <a:headEnd/>
                          <a:tailEnd/>
                        </a:ln>
                      </wps:spPr>
                      <wps:txbx>
                        <w:txbxContent>
                          <w:tbl>
                            <w:tblPr>
                              <w:tblStyle w:val="36"/>
                              <w:tblW w:w="4936" w:type="pct"/>
                              <w:tblLook w:val="04A0" w:firstRow="1" w:lastRow="0" w:firstColumn="1" w:lastColumn="0" w:noHBand="0" w:noVBand="1"/>
                            </w:tblPr>
                            <w:tblGrid>
                              <w:gridCol w:w="636"/>
                              <w:gridCol w:w="1774"/>
                              <w:gridCol w:w="1323"/>
                              <w:gridCol w:w="3247"/>
                            </w:tblGrid>
                            <w:tr w:rsidR="00F62FD2" w:rsidRPr="002440F7" w14:paraId="2B6E6AE4" w14:textId="77777777" w:rsidTr="00CA582C">
                              <w:tc>
                                <w:tcPr>
                                  <w:tcW w:w="5000" w:type="pct"/>
                                  <w:gridSpan w:val="4"/>
                                  <w:tcBorders>
                                    <w:top w:val="nil"/>
                                    <w:left w:val="nil"/>
                                    <w:bottom w:val="single" w:sz="4" w:space="0" w:color="auto"/>
                                    <w:right w:val="nil"/>
                                  </w:tcBorders>
                                </w:tcPr>
                                <w:p w14:paraId="13E0A032" w14:textId="77777777" w:rsidR="00F62FD2" w:rsidRPr="00A96DA1" w:rsidRDefault="00F62FD2" w:rsidP="00962AE9">
                                  <w:pPr>
                                    <w:spacing w:afterLines="20" w:after="72" w:line="240" w:lineRule="exact"/>
                                    <w:ind w:firstLineChars="0" w:firstLine="0"/>
                                    <w:jc w:val="center"/>
                                    <w:rPr>
                                      <w:b/>
                                      <w:sz w:val="24"/>
                                      <w:szCs w:val="24"/>
                                    </w:rPr>
                                  </w:pPr>
                                  <w:r w:rsidRPr="00A96DA1">
                                    <w:rPr>
                                      <w:rFonts w:hint="eastAsia"/>
                                      <w:b/>
                                      <w:sz w:val="24"/>
                                      <w:szCs w:val="24"/>
                                    </w:rPr>
                                    <w:t>表</w:t>
                                  </w:r>
                                  <w:r>
                                    <w:rPr>
                                      <w:b/>
                                      <w:sz w:val="24"/>
                                      <w:szCs w:val="24"/>
                                    </w:rPr>
                                    <w:t>2</w:t>
                                  </w:r>
                                  <w:r w:rsidRPr="00A96DA1">
                                    <w:rPr>
                                      <w:rFonts w:hint="eastAsia"/>
                                      <w:b/>
                                      <w:sz w:val="24"/>
                                      <w:szCs w:val="24"/>
                                    </w:rPr>
                                    <w:t xml:space="preserve">　大會堂暨周邊設施升級工程</w:t>
                                  </w:r>
                                  <w:r>
                                    <w:rPr>
                                      <w:rFonts w:hint="eastAsia"/>
                                      <w:b/>
                                      <w:sz w:val="24"/>
                                      <w:szCs w:val="24"/>
                                    </w:rPr>
                                    <w:t>執行情</w:t>
                                  </w:r>
                                  <w:r>
                                    <w:rPr>
                                      <w:b/>
                                      <w:sz w:val="24"/>
                                      <w:szCs w:val="24"/>
                                    </w:rPr>
                                    <w:t>形</w:t>
                                  </w:r>
                                </w:p>
                              </w:tc>
                            </w:tr>
                            <w:tr w:rsidR="00C52DC7" w:rsidRPr="002440F7" w14:paraId="06880D4F" w14:textId="77777777" w:rsidTr="00057BD5">
                              <w:trPr>
                                <w:trHeight w:val="317"/>
                              </w:trPr>
                              <w:tc>
                                <w:tcPr>
                                  <w:tcW w:w="455" w:type="pct"/>
                                  <w:tcBorders>
                                    <w:top w:val="single" w:sz="4" w:space="0" w:color="auto"/>
                                  </w:tcBorders>
                                  <w:vAlign w:val="center"/>
                                </w:tcPr>
                                <w:p w14:paraId="460786AB" w14:textId="77777777" w:rsidR="00F62FD2" w:rsidRPr="001C659A" w:rsidRDefault="00F62FD2" w:rsidP="00EB0A3A">
                                  <w:pPr>
                                    <w:spacing w:line="240" w:lineRule="exact"/>
                                    <w:ind w:firstLineChars="0" w:firstLine="0"/>
                                    <w:jc w:val="center"/>
                                  </w:pPr>
                                  <w:r w:rsidRPr="001C659A">
                                    <w:rPr>
                                      <w:rFonts w:hint="eastAsia"/>
                                    </w:rPr>
                                    <w:t>序號</w:t>
                                  </w:r>
                                </w:p>
                              </w:tc>
                              <w:tc>
                                <w:tcPr>
                                  <w:tcW w:w="1271" w:type="pct"/>
                                  <w:tcBorders>
                                    <w:top w:val="single" w:sz="4" w:space="0" w:color="auto"/>
                                  </w:tcBorders>
                                  <w:vAlign w:val="center"/>
                                </w:tcPr>
                                <w:p w14:paraId="29C61FCB" w14:textId="77777777" w:rsidR="00F62FD2" w:rsidRPr="001C659A" w:rsidRDefault="00F62FD2" w:rsidP="00EB0A3A">
                                  <w:pPr>
                                    <w:spacing w:line="240" w:lineRule="exact"/>
                                    <w:ind w:firstLineChars="0" w:firstLine="0"/>
                                    <w:jc w:val="center"/>
                                  </w:pPr>
                                  <w:r w:rsidRPr="001C659A">
                                    <w:rPr>
                                      <w:rFonts w:hint="eastAsia"/>
                                    </w:rPr>
                                    <w:t>工作事項</w:t>
                                  </w:r>
                                </w:p>
                              </w:tc>
                              <w:tc>
                                <w:tcPr>
                                  <w:tcW w:w="948" w:type="pct"/>
                                  <w:tcBorders>
                                    <w:top w:val="single" w:sz="4" w:space="0" w:color="auto"/>
                                  </w:tcBorders>
                                  <w:vAlign w:val="center"/>
                                </w:tcPr>
                                <w:p w14:paraId="30BE8823" w14:textId="77777777" w:rsidR="00F62FD2" w:rsidRPr="007818AE" w:rsidRDefault="00F62FD2" w:rsidP="00EB0A3A">
                                  <w:pPr>
                                    <w:spacing w:line="240" w:lineRule="exact"/>
                                    <w:ind w:firstLineChars="0" w:firstLine="0"/>
                                    <w:jc w:val="center"/>
                                    <w:rPr>
                                      <w:spacing w:val="-8"/>
                                    </w:rPr>
                                  </w:pPr>
                                  <w:r w:rsidRPr="007818AE">
                                    <w:rPr>
                                      <w:rFonts w:hint="eastAsia"/>
                                      <w:spacing w:val="-8"/>
                                    </w:rPr>
                                    <w:t>預定完成日期</w:t>
                                  </w:r>
                                </w:p>
                              </w:tc>
                              <w:tc>
                                <w:tcPr>
                                  <w:tcW w:w="2325" w:type="pct"/>
                                  <w:tcBorders>
                                    <w:top w:val="single" w:sz="4" w:space="0" w:color="auto"/>
                                  </w:tcBorders>
                                  <w:vAlign w:val="center"/>
                                </w:tcPr>
                                <w:p w14:paraId="187974F1" w14:textId="77777777" w:rsidR="00F62FD2" w:rsidRPr="001C659A" w:rsidRDefault="00F62FD2" w:rsidP="00EB0A3A">
                                  <w:pPr>
                                    <w:spacing w:line="240" w:lineRule="exact"/>
                                    <w:ind w:firstLineChars="0" w:firstLine="0"/>
                                    <w:jc w:val="center"/>
                                  </w:pPr>
                                  <w:r w:rsidRPr="001C659A">
                                    <w:rPr>
                                      <w:rFonts w:hint="eastAsia"/>
                                    </w:rPr>
                                    <w:t>實際完成日期</w:t>
                                  </w:r>
                                </w:p>
                              </w:tc>
                            </w:tr>
                            <w:tr w:rsidR="00C52DC7" w:rsidRPr="002440F7" w14:paraId="34599E2C" w14:textId="77777777" w:rsidTr="00DD5590">
                              <w:trPr>
                                <w:trHeight w:val="317"/>
                              </w:trPr>
                              <w:tc>
                                <w:tcPr>
                                  <w:tcW w:w="455" w:type="pct"/>
                                  <w:vAlign w:val="center"/>
                                </w:tcPr>
                                <w:p w14:paraId="2C733551" w14:textId="77777777" w:rsidR="00F62FD2" w:rsidRPr="009A3E09" w:rsidRDefault="00F62FD2" w:rsidP="00EB0A3A">
                                  <w:pPr>
                                    <w:spacing w:line="240" w:lineRule="exact"/>
                                    <w:ind w:firstLineChars="0" w:firstLine="0"/>
                                    <w:jc w:val="center"/>
                                  </w:pPr>
                                  <w:r w:rsidRPr="009A3E09">
                                    <w:rPr>
                                      <w:rFonts w:hint="eastAsia"/>
                                    </w:rPr>
                                    <w:t>1</w:t>
                                  </w:r>
                                </w:p>
                              </w:tc>
                              <w:tc>
                                <w:tcPr>
                                  <w:tcW w:w="1271" w:type="pct"/>
                                  <w:vAlign w:val="center"/>
                                </w:tcPr>
                                <w:p w14:paraId="5AD11EF2" w14:textId="77777777" w:rsidR="00F62FD2" w:rsidRPr="009A3E09" w:rsidRDefault="00F62FD2" w:rsidP="00A53376">
                                  <w:pPr>
                                    <w:spacing w:line="0" w:lineRule="atLeast"/>
                                    <w:ind w:firstLineChars="0" w:firstLine="0"/>
                                  </w:pPr>
                                  <w:r w:rsidRPr="009A3E09">
                                    <w:rPr>
                                      <w:rFonts w:hint="eastAsia"/>
                                    </w:rPr>
                                    <w:t>完成細部設計</w:t>
                                  </w:r>
                                </w:p>
                              </w:tc>
                              <w:tc>
                                <w:tcPr>
                                  <w:tcW w:w="948" w:type="pct"/>
                                  <w:vAlign w:val="center"/>
                                </w:tcPr>
                                <w:p w14:paraId="239CFE6F" w14:textId="77777777" w:rsidR="00F62FD2" w:rsidRPr="009A3E09" w:rsidRDefault="00F62FD2" w:rsidP="00DD5590">
                                  <w:pPr>
                                    <w:spacing w:line="240" w:lineRule="exact"/>
                                    <w:ind w:firstLineChars="0" w:firstLine="0"/>
                                    <w:jc w:val="center"/>
                                  </w:pPr>
                                  <w:r>
                                    <w:rPr>
                                      <w:rFonts w:hint="eastAsia"/>
                                    </w:rPr>
                                    <w:t>112.6.30</w:t>
                                  </w:r>
                                </w:p>
                              </w:tc>
                              <w:tc>
                                <w:tcPr>
                                  <w:tcW w:w="2325" w:type="pct"/>
                                  <w:vAlign w:val="center"/>
                                </w:tcPr>
                                <w:p w14:paraId="58D9BDF7" w14:textId="77777777" w:rsidR="00F62FD2" w:rsidRPr="009A3E09" w:rsidRDefault="00F62FD2" w:rsidP="00EB0A3A">
                                  <w:pPr>
                                    <w:spacing w:line="240" w:lineRule="exact"/>
                                    <w:ind w:firstLineChars="0" w:firstLine="0"/>
                                  </w:pPr>
                                  <w:r>
                                    <w:rPr>
                                      <w:rFonts w:hint="eastAsia"/>
                                    </w:rPr>
                                    <w:t>112.10.12</w:t>
                                  </w:r>
                                  <w:r w:rsidRPr="009A3E09">
                                    <w:rPr>
                                      <w:rFonts w:hint="eastAsia"/>
                                    </w:rPr>
                                    <w:t>核定</w:t>
                                  </w:r>
                                </w:p>
                              </w:tc>
                            </w:tr>
                            <w:tr w:rsidR="00C52DC7" w:rsidRPr="002440F7" w14:paraId="2890A70D" w14:textId="77777777" w:rsidTr="00DD5590">
                              <w:trPr>
                                <w:trHeight w:val="317"/>
                              </w:trPr>
                              <w:tc>
                                <w:tcPr>
                                  <w:tcW w:w="455" w:type="pct"/>
                                  <w:vAlign w:val="center"/>
                                </w:tcPr>
                                <w:p w14:paraId="6D15D7F9" w14:textId="77777777" w:rsidR="00F62FD2" w:rsidRPr="009A3E09" w:rsidRDefault="00F62FD2" w:rsidP="00EB0A3A">
                                  <w:pPr>
                                    <w:spacing w:line="240" w:lineRule="exact"/>
                                    <w:ind w:firstLineChars="0" w:firstLine="0"/>
                                    <w:jc w:val="center"/>
                                  </w:pPr>
                                  <w:r w:rsidRPr="009A3E09">
                                    <w:rPr>
                                      <w:rFonts w:hint="eastAsia"/>
                                    </w:rPr>
                                    <w:t>2</w:t>
                                  </w:r>
                                </w:p>
                              </w:tc>
                              <w:tc>
                                <w:tcPr>
                                  <w:tcW w:w="1271" w:type="pct"/>
                                  <w:vAlign w:val="center"/>
                                </w:tcPr>
                                <w:p w14:paraId="7A0B4B10" w14:textId="77777777" w:rsidR="00F62FD2" w:rsidRPr="009A3E09" w:rsidRDefault="00F62FD2" w:rsidP="00A53376">
                                  <w:pPr>
                                    <w:spacing w:line="0" w:lineRule="atLeast"/>
                                    <w:ind w:firstLineChars="0" w:firstLine="0"/>
                                  </w:pPr>
                                  <w:r w:rsidRPr="009A3E09">
                                    <w:rPr>
                                      <w:rFonts w:hint="eastAsia"/>
                                    </w:rPr>
                                    <w:t>上網公告</w:t>
                                  </w:r>
                                </w:p>
                              </w:tc>
                              <w:tc>
                                <w:tcPr>
                                  <w:tcW w:w="948" w:type="pct"/>
                                  <w:vAlign w:val="center"/>
                                </w:tcPr>
                                <w:p w14:paraId="1E4B9C53" w14:textId="77777777" w:rsidR="00F62FD2" w:rsidRPr="009A3E09" w:rsidRDefault="00F62FD2" w:rsidP="00DD5590">
                                  <w:pPr>
                                    <w:spacing w:line="240" w:lineRule="exact"/>
                                    <w:ind w:firstLineChars="0" w:firstLine="0"/>
                                    <w:jc w:val="center"/>
                                  </w:pPr>
                                  <w:r>
                                    <w:rPr>
                                      <w:rFonts w:hint="eastAsia"/>
                                    </w:rPr>
                                    <w:t>112.7.1</w:t>
                                  </w:r>
                                </w:p>
                              </w:tc>
                              <w:tc>
                                <w:tcPr>
                                  <w:tcW w:w="2325" w:type="pct"/>
                                  <w:vAlign w:val="center"/>
                                </w:tcPr>
                                <w:p w14:paraId="55B8EB33" w14:textId="77777777" w:rsidR="00F62FD2" w:rsidRPr="009A3E09" w:rsidRDefault="00F62FD2" w:rsidP="00EB0A3A">
                                  <w:pPr>
                                    <w:spacing w:line="240" w:lineRule="exact"/>
                                    <w:ind w:firstLineChars="0" w:firstLine="0"/>
                                  </w:pPr>
                                  <w:r w:rsidRPr="009A3E09">
                                    <w:rPr>
                                      <w:rFonts w:hint="eastAsia"/>
                                    </w:rPr>
                                    <w:t>1.第1次公告招標</w:t>
                                  </w:r>
                                  <w:r>
                                    <w:rPr>
                                      <w:rFonts w:hint="eastAsia"/>
                                    </w:rPr>
                                    <w:t>：112.10.17</w:t>
                                  </w:r>
                                </w:p>
                                <w:p w14:paraId="3223F592" w14:textId="77777777" w:rsidR="00F62FD2" w:rsidRPr="009A3E09" w:rsidRDefault="00F62FD2" w:rsidP="00EB0A3A">
                                  <w:pPr>
                                    <w:spacing w:line="240" w:lineRule="exact"/>
                                    <w:ind w:firstLineChars="0" w:firstLine="0"/>
                                  </w:pPr>
                                  <w:r w:rsidRPr="009A3E09">
                                    <w:rPr>
                                      <w:rFonts w:hint="eastAsia"/>
                                    </w:rPr>
                                    <w:t>2.第2次公告招標</w:t>
                                  </w:r>
                                  <w:r>
                                    <w:rPr>
                                      <w:rFonts w:hint="eastAsia"/>
                                    </w:rPr>
                                    <w:t>：</w:t>
                                  </w:r>
                                  <w:r w:rsidRPr="009A3E09">
                                    <w:rPr>
                                      <w:rFonts w:hint="eastAsia"/>
                                    </w:rPr>
                                    <w:t>112</w:t>
                                  </w:r>
                                  <w:r>
                                    <w:rPr>
                                      <w:rFonts w:hint="eastAsia"/>
                                    </w:rPr>
                                    <w:t>.11.27</w:t>
                                  </w:r>
                                </w:p>
                              </w:tc>
                            </w:tr>
                            <w:tr w:rsidR="00C52DC7" w:rsidRPr="002440F7" w14:paraId="6A347850" w14:textId="77777777" w:rsidTr="00DD5590">
                              <w:trPr>
                                <w:trHeight w:val="317"/>
                              </w:trPr>
                              <w:tc>
                                <w:tcPr>
                                  <w:tcW w:w="455" w:type="pct"/>
                                  <w:tcBorders>
                                    <w:bottom w:val="single" w:sz="4" w:space="0" w:color="auto"/>
                                  </w:tcBorders>
                                  <w:vAlign w:val="center"/>
                                </w:tcPr>
                                <w:p w14:paraId="50655C5D" w14:textId="77777777" w:rsidR="00F62FD2" w:rsidRPr="009A3E09" w:rsidRDefault="00F62FD2" w:rsidP="00EB0A3A">
                                  <w:pPr>
                                    <w:spacing w:line="240" w:lineRule="exact"/>
                                    <w:ind w:firstLineChars="0" w:firstLine="0"/>
                                    <w:jc w:val="center"/>
                                  </w:pPr>
                                  <w:r w:rsidRPr="009A3E09">
                                    <w:rPr>
                                      <w:rFonts w:hint="eastAsia"/>
                                    </w:rPr>
                                    <w:t>3</w:t>
                                  </w:r>
                                </w:p>
                              </w:tc>
                              <w:tc>
                                <w:tcPr>
                                  <w:tcW w:w="1271" w:type="pct"/>
                                  <w:tcBorders>
                                    <w:bottom w:val="single" w:sz="4" w:space="0" w:color="auto"/>
                                  </w:tcBorders>
                                  <w:vAlign w:val="center"/>
                                </w:tcPr>
                                <w:p w14:paraId="5B952FEE" w14:textId="77777777" w:rsidR="00F62FD2" w:rsidRPr="009A3E09" w:rsidRDefault="00F62FD2" w:rsidP="00A53376">
                                  <w:pPr>
                                    <w:spacing w:line="0" w:lineRule="atLeast"/>
                                    <w:ind w:firstLineChars="0" w:firstLine="0"/>
                                  </w:pPr>
                                  <w:r w:rsidRPr="009A3E09">
                                    <w:rPr>
                                      <w:rFonts w:hint="eastAsia"/>
                                    </w:rPr>
                                    <w:t>決標</w:t>
                                  </w:r>
                                </w:p>
                              </w:tc>
                              <w:tc>
                                <w:tcPr>
                                  <w:tcW w:w="948" w:type="pct"/>
                                  <w:tcBorders>
                                    <w:bottom w:val="single" w:sz="4" w:space="0" w:color="auto"/>
                                  </w:tcBorders>
                                  <w:vAlign w:val="center"/>
                                </w:tcPr>
                                <w:p w14:paraId="055C96A1" w14:textId="77777777" w:rsidR="00F62FD2" w:rsidRPr="009A3E09" w:rsidRDefault="00F62FD2" w:rsidP="00DD5590">
                                  <w:pPr>
                                    <w:spacing w:line="240" w:lineRule="exact"/>
                                    <w:ind w:firstLineChars="0" w:firstLine="0"/>
                                    <w:jc w:val="center"/>
                                  </w:pPr>
                                  <w:r w:rsidRPr="009A3E09">
                                    <w:rPr>
                                      <w:rFonts w:hint="eastAsia"/>
                                    </w:rPr>
                                    <w:t>112</w:t>
                                  </w:r>
                                  <w:r>
                                    <w:rPr>
                                      <w:rFonts w:hint="eastAsia"/>
                                    </w:rPr>
                                    <w:t>.</w:t>
                                  </w:r>
                                  <w:r w:rsidRPr="009A3E09">
                                    <w:rPr>
                                      <w:rFonts w:hint="eastAsia"/>
                                    </w:rPr>
                                    <w:t>10</w:t>
                                  </w:r>
                                  <w:r>
                                    <w:rPr>
                                      <w:rFonts w:hint="eastAsia"/>
                                    </w:rPr>
                                    <w:t>.</w:t>
                                  </w:r>
                                  <w:r w:rsidRPr="009A3E09">
                                    <w:rPr>
                                      <w:rFonts w:hint="eastAsia"/>
                                    </w:rPr>
                                    <w:t>31</w:t>
                                  </w:r>
                                </w:p>
                              </w:tc>
                              <w:tc>
                                <w:tcPr>
                                  <w:tcW w:w="2325" w:type="pct"/>
                                  <w:tcBorders>
                                    <w:bottom w:val="single" w:sz="4" w:space="0" w:color="auto"/>
                                  </w:tcBorders>
                                  <w:vAlign w:val="center"/>
                                </w:tcPr>
                                <w:p w14:paraId="4C0B57CF" w14:textId="77777777" w:rsidR="00F62FD2" w:rsidRPr="009A3E09" w:rsidRDefault="00F62FD2" w:rsidP="00EB0A3A">
                                  <w:pPr>
                                    <w:spacing w:line="240" w:lineRule="exact"/>
                                    <w:ind w:firstLineChars="0" w:firstLine="0"/>
                                  </w:pPr>
                                  <w:r w:rsidRPr="009A3E09">
                                    <w:rPr>
                                      <w:rFonts w:hint="eastAsia"/>
                                    </w:rPr>
                                    <w:t>112</w:t>
                                  </w:r>
                                  <w:r>
                                    <w:rPr>
                                      <w:rFonts w:hint="eastAsia"/>
                                    </w:rPr>
                                    <w:t>.12.19</w:t>
                                  </w:r>
                                </w:p>
                              </w:tc>
                            </w:tr>
                            <w:tr w:rsidR="00C52DC7" w:rsidRPr="002440F7" w14:paraId="2FC06BBC" w14:textId="77777777" w:rsidTr="00DD5590">
                              <w:trPr>
                                <w:trHeight w:val="317"/>
                              </w:trPr>
                              <w:tc>
                                <w:tcPr>
                                  <w:tcW w:w="455" w:type="pct"/>
                                  <w:tcBorders>
                                    <w:bottom w:val="single" w:sz="4" w:space="0" w:color="auto"/>
                                  </w:tcBorders>
                                  <w:vAlign w:val="center"/>
                                </w:tcPr>
                                <w:p w14:paraId="79F88647" w14:textId="77777777" w:rsidR="00F62FD2" w:rsidRPr="009A3E09" w:rsidRDefault="00F62FD2" w:rsidP="00EB0A3A">
                                  <w:pPr>
                                    <w:spacing w:line="240" w:lineRule="exact"/>
                                    <w:ind w:firstLineChars="0" w:firstLine="0"/>
                                    <w:jc w:val="center"/>
                                  </w:pPr>
                                  <w:r w:rsidRPr="009A3E09">
                                    <w:rPr>
                                      <w:rFonts w:hint="eastAsia"/>
                                    </w:rPr>
                                    <w:t>4</w:t>
                                  </w:r>
                                </w:p>
                              </w:tc>
                              <w:tc>
                                <w:tcPr>
                                  <w:tcW w:w="1271" w:type="pct"/>
                                  <w:tcBorders>
                                    <w:bottom w:val="single" w:sz="4" w:space="0" w:color="auto"/>
                                  </w:tcBorders>
                                  <w:vAlign w:val="center"/>
                                </w:tcPr>
                                <w:p w14:paraId="4E443D3D" w14:textId="77777777" w:rsidR="00F62FD2" w:rsidRPr="00CA582C" w:rsidRDefault="00F62FD2" w:rsidP="00A53376">
                                  <w:pPr>
                                    <w:spacing w:line="0" w:lineRule="atLeast"/>
                                    <w:ind w:firstLineChars="0" w:firstLine="0"/>
                                    <w:rPr>
                                      <w:spacing w:val="-16"/>
                                    </w:rPr>
                                  </w:pPr>
                                  <w:r w:rsidRPr="00CA582C">
                                    <w:rPr>
                                      <w:rFonts w:hint="eastAsia"/>
                                      <w:spacing w:val="-16"/>
                                    </w:rPr>
                                    <w:t>訂約及開工前置作業</w:t>
                                  </w:r>
                                </w:p>
                              </w:tc>
                              <w:tc>
                                <w:tcPr>
                                  <w:tcW w:w="948" w:type="pct"/>
                                  <w:tcBorders>
                                    <w:bottom w:val="single" w:sz="4" w:space="0" w:color="auto"/>
                                  </w:tcBorders>
                                  <w:vAlign w:val="center"/>
                                </w:tcPr>
                                <w:p w14:paraId="2AEE3949" w14:textId="77777777" w:rsidR="00F62FD2" w:rsidRPr="009A3E09" w:rsidRDefault="00F62FD2" w:rsidP="00DD5590">
                                  <w:pPr>
                                    <w:spacing w:line="240" w:lineRule="exact"/>
                                    <w:ind w:firstLineChars="0" w:firstLine="0"/>
                                    <w:jc w:val="center"/>
                                  </w:pPr>
                                  <w:r w:rsidRPr="009A3E09">
                                    <w:rPr>
                                      <w:rFonts w:hint="eastAsia"/>
                                    </w:rPr>
                                    <w:t>112</w:t>
                                  </w:r>
                                  <w:r>
                                    <w:rPr>
                                      <w:rFonts w:hint="eastAsia"/>
                                    </w:rPr>
                                    <w:t>.</w:t>
                                  </w:r>
                                  <w:r w:rsidRPr="009A3E09">
                                    <w:rPr>
                                      <w:rFonts w:hint="eastAsia"/>
                                    </w:rPr>
                                    <w:t>11</w:t>
                                  </w:r>
                                  <w:r>
                                    <w:rPr>
                                      <w:rFonts w:hint="eastAsia"/>
                                    </w:rPr>
                                    <w:t>.</w:t>
                                  </w:r>
                                  <w:r w:rsidRPr="009A3E09">
                                    <w:rPr>
                                      <w:rFonts w:hint="eastAsia"/>
                                    </w:rPr>
                                    <w:t>3</w:t>
                                  </w:r>
                                  <w:r>
                                    <w:t>0</w:t>
                                  </w:r>
                                </w:p>
                              </w:tc>
                              <w:tc>
                                <w:tcPr>
                                  <w:tcW w:w="2325" w:type="pct"/>
                                  <w:tcBorders>
                                    <w:bottom w:val="single" w:sz="4" w:space="0" w:color="auto"/>
                                  </w:tcBorders>
                                  <w:vAlign w:val="center"/>
                                </w:tcPr>
                                <w:p w14:paraId="10185D1F" w14:textId="77777777" w:rsidR="00F62FD2" w:rsidRPr="009A3E09" w:rsidRDefault="00F62FD2" w:rsidP="00A53376">
                                  <w:pPr>
                                    <w:spacing w:beforeLines="10" w:before="36" w:afterLines="10" w:after="36" w:line="240" w:lineRule="exact"/>
                                    <w:ind w:firstLineChars="0" w:firstLine="0"/>
                                  </w:pPr>
                                  <w:r w:rsidRPr="009A3E09">
                                    <w:rPr>
                                      <w:rFonts w:hint="eastAsia"/>
                                    </w:rPr>
                                    <w:t>1.113</w:t>
                                  </w:r>
                                  <w:r>
                                    <w:rPr>
                                      <w:rFonts w:hint="eastAsia"/>
                                    </w:rPr>
                                    <w:t>.1.30</w:t>
                                  </w:r>
                                  <w:r w:rsidRPr="009A3E09">
                                    <w:rPr>
                                      <w:rFonts w:hint="eastAsia"/>
                                    </w:rPr>
                                    <w:t>簽約</w:t>
                                  </w:r>
                                </w:p>
                                <w:p w14:paraId="11B91933" w14:textId="77777777" w:rsidR="00F62FD2" w:rsidRPr="00CA582C" w:rsidRDefault="00F62FD2" w:rsidP="00BD45C1">
                                  <w:pPr>
                                    <w:spacing w:beforeLines="10" w:before="36" w:afterLines="10" w:after="36" w:line="240" w:lineRule="exact"/>
                                    <w:ind w:firstLineChars="0" w:firstLine="0"/>
                                  </w:pPr>
                                  <w:r w:rsidRPr="00CA582C">
                                    <w:rPr>
                                      <w:rFonts w:hint="eastAsia"/>
                                    </w:rPr>
                                    <w:t>2.</w:t>
                                  </w:r>
                                  <w:r w:rsidRPr="00CA582C">
                                    <w:t>113.5.30取得消防圖</w:t>
                                  </w:r>
                                  <w:r w:rsidRPr="00CA582C">
                                    <w:rPr>
                                      <w:rFonts w:hint="eastAsia"/>
                                    </w:rPr>
                                    <w:t>說</w:t>
                                  </w:r>
                                  <w:r w:rsidRPr="00CA582C">
                                    <w:t>審</w:t>
                                  </w:r>
                                  <w:r w:rsidRPr="00CA582C">
                                    <w:rPr>
                                      <w:rFonts w:hint="eastAsia"/>
                                    </w:rPr>
                                    <w:t>查</w:t>
                                  </w:r>
                                  <w:r w:rsidRPr="00CA582C">
                                    <w:t>核</w:t>
                                  </w:r>
                                  <w:r w:rsidRPr="00CA582C">
                                    <w:rPr>
                                      <w:rFonts w:hint="eastAsia"/>
                                    </w:rPr>
                                    <w:t>可</w:t>
                                  </w:r>
                                </w:p>
                                <w:p w14:paraId="05087014" w14:textId="77777777" w:rsidR="00F62FD2" w:rsidRPr="009A3E09" w:rsidRDefault="00F62FD2" w:rsidP="00A53376">
                                  <w:pPr>
                                    <w:spacing w:beforeLines="10" w:before="36" w:afterLines="10" w:after="36" w:line="240" w:lineRule="exact"/>
                                    <w:ind w:firstLineChars="0" w:firstLine="0"/>
                                  </w:pPr>
                                  <w:r w:rsidRPr="009A3E09">
                                    <w:rPr>
                                      <w:rFonts w:hint="eastAsia"/>
                                    </w:rPr>
                                    <w:t>3.113</w:t>
                                  </w:r>
                                  <w:r>
                                    <w:rPr>
                                      <w:rFonts w:hint="eastAsia"/>
                                    </w:rPr>
                                    <w:t>.6.5</w:t>
                                  </w:r>
                                  <w:r w:rsidRPr="009A3E09">
                                    <w:rPr>
                                      <w:rFonts w:hint="eastAsia"/>
                                    </w:rPr>
                                    <w:t>取得室內裝修許可</w:t>
                                  </w:r>
                                </w:p>
                              </w:tc>
                            </w:tr>
                            <w:tr w:rsidR="00C52DC7" w:rsidRPr="002440F7" w14:paraId="260E43AE" w14:textId="77777777" w:rsidTr="00DD5590">
                              <w:trPr>
                                <w:trHeight w:val="317"/>
                              </w:trPr>
                              <w:tc>
                                <w:tcPr>
                                  <w:tcW w:w="455" w:type="pct"/>
                                  <w:tcBorders>
                                    <w:bottom w:val="single" w:sz="4" w:space="0" w:color="auto"/>
                                  </w:tcBorders>
                                  <w:vAlign w:val="center"/>
                                </w:tcPr>
                                <w:p w14:paraId="03F1D52E" w14:textId="77777777" w:rsidR="00F62FD2" w:rsidRPr="009A3E09" w:rsidRDefault="00F62FD2" w:rsidP="00EB0A3A">
                                  <w:pPr>
                                    <w:spacing w:line="240" w:lineRule="exact"/>
                                    <w:ind w:firstLineChars="0" w:firstLine="0"/>
                                    <w:jc w:val="center"/>
                                  </w:pPr>
                                  <w:r w:rsidRPr="009A3E09">
                                    <w:rPr>
                                      <w:rFonts w:hint="eastAsia"/>
                                    </w:rPr>
                                    <w:t>5</w:t>
                                  </w:r>
                                </w:p>
                              </w:tc>
                              <w:tc>
                                <w:tcPr>
                                  <w:tcW w:w="1271" w:type="pct"/>
                                  <w:tcBorders>
                                    <w:bottom w:val="single" w:sz="4" w:space="0" w:color="auto"/>
                                  </w:tcBorders>
                                  <w:vAlign w:val="center"/>
                                </w:tcPr>
                                <w:p w14:paraId="6F8BFCEE" w14:textId="77777777" w:rsidR="00F62FD2" w:rsidRPr="009A3E09" w:rsidRDefault="00F62FD2" w:rsidP="00A53376">
                                  <w:pPr>
                                    <w:spacing w:line="0" w:lineRule="atLeast"/>
                                    <w:ind w:firstLineChars="0" w:firstLine="0"/>
                                  </w:pPr>
                                  <w:r w:rsidRPr="009A3E09">
                                    <w:rPr>
                                      <w:rFonts w:hint="eastAsia"/>
                                    </w:rPr>
                                    <w:t>開工</w:t>
                                  </w:r>
                                </w:p>
                              </w:tc>
                              <w:tc>
                                <w:tcPr>
                                  <w:tcW w:w="948" w:type="pct"/>
                                  <w:tcBorders>
                                    <w:bottom w:val="single" w:sz="4" w:space="0" w:color="auto"/>
                                  </w:tcBorders>
                                  <w:vAlign w:val="center"/>
                                </w:tcPr>
                                <w:p w14:paraId="687331A4" w14:textId="77777777" w:rsidR="00F62FD2" w:rsidRPr="009A3E09" w:rsidRDefault="00F62FD2" w:rsidP="00DD5590">
                                  <w:pPr>
                                    <w:spacing w:line="240" w:lineRule="exact"/>
                                    <w:ind w:firstLineChars="0" w:firstLine="0"/>
                                    <w:jc w:val="center"/>
                                  </w:pPr>
                                  <w:r>
                                    <w:rPr>
                                      <w:rFonts w:hint="eastAsia"/>
                                    </w:rPr>
                                    <w:t>112.12.31</w:t>
                                  </w:r>
                                </w:p>
                              </w:tc>
                              <w:tc>
                                <w:tcPr>
                                  <w:tcW w:w="2325" w:type="pct"/>
                                  <w:tcBorders>
                                    <w:bottom w:val="single" w:sz="4" w:space="0" w:color="auto"/>
                                  </w:tcBorders>
                                  <w:vAlign w:val="center"/>
                                </w:tcPr>
                                <w:p w14:paraId="26445219" w14:textId="77777777" w:rsidR="00F62FD2" w:rsidRPr="009A3E09" w:rsidRDefault="00F62FD2" w:rsidP="00EB0A3A">
                                  <w:pPr>
                                    <w:spacing w:line="240" w:lineRule="exact"/>
                                    <w:ind w:firstLineChars="0" w:firstLine="0"/>
                                  </w:pPr>
                                  <w:r w:rsidRPr="009A3E09">
                                    <w:rPr>
                                      <w:rFonts w:hint="eastAsia"/>
                                    </w:rPr>
                                    <w:t>113</w:t>
                                  </w:r>
                                  <w:r>
                                    <w:rPr>
                                      <w:rFonts w:hint="eastAsia"/>
                                    </w:rPr>
                                    <w:t>.6.12</w:t>
                                  </w:r>
                                </w:p>
                              </w:tc>
                            </w:tr>
                            <w:tr w:rsidR="00C52DC7" w:rsidRPr="002440F7" w14:paraId="6327DD80" w14:textId="77777777" w:rsidTr="00DD5590">
                              <w:trPr>
                                <w:trHeight w:val="317"/>
                              </w:trPr>
                              <w:tc>
                                <w:tcPr>
                                  <w:tcW w:w="455" w:type="pct"/>
                                  <w:tcBorders>
                                    <w:bottom w:val="single" w:sz="4" w:space="0" w:color="auto"/>
                                  </w:tcBorders>
                                  <w:vAlign w:val="center"/>
                                </w:tcPr>
                                <w:p w14:paraId="0C471F57" w14:textId="77777777" w:rsidR="00F62FD2" w:rsidRPr="009A3E09" w:rsidRDefault="00F62FD2" w:rsidP="00EB0A3A">
                                  <w:pPr>
                                    <w:spacing w:line="240" w:lineRule="exact"/>
                                    <w:ind w:firstLineChars="0" w:firstLine="0"/>
                                    <w:jc w:val="center"/>
                                  </w:pPr>
                                  <w:r w:rsidRPr="009A3E09">
                                    <w:rPr>
                                      <w:rFonts w:hint="eastAsia"/>
                                    </w:rPr>
                                    <w:t>6</w:t>
                                  </w:r>
                                </w:p>
                              </w:tc>
                              <w:tc>
                                <w:tcPr>
                                  <w:tcW w:w="1271" w:type="pct"/>
                                  <w:tcBorders>
                                    <w:bottom w:val="single" w:sz="4" w:space="0" w:color="auto"/>
                                  </w:tcBorders>
                                  <w:vAlign w:val="center"/>
                                </w:tcPr>
                                <w:p w14:paraId="1F89F7C4" w14:textId="77777777" w:rsidR="00F62FD2" w:rsidRPr="009A3E09" w:rsidRDefault="00F62FD2" w:rsidP="00A53376">
                                  <w:pPr>
                                    <w:spacing w:line="0" w:lineRule="atLeast"/>
                                    <w:ind w:firstLineChars="0" w:firstLine="0"/>
                                  </w:pPr>
                                  <w:r w:rsidRPr="009A3E09">
                                    <w:rPr>
                                      <w:rFonts w:hint="eastAsia"/>
                                    </w:rPr>
                                    <w:t>施作進度達1</w:t>
                                  </w:r>
                                  <w:r>
                                    <w:rPr>
                                      <w:rFonts w:hint="eastAsia"/>
                                    </w:rPr>
                                    <w:t>％</w:t>
                                  </w:r>
                                </w:p>
                              </w:tc>
                              <w:tc>
                                <w:tcPr>
                                  <w:tcW w:w="948" w:type="pct"/>
                                  <w:tcBorders>
                                    <w:bottom w:val="single" w:sz="4" w:space="0" w:color="auto"/>
                                  </w:tcBorders>
                                  <w:vAlign w:val="center"/>
                                </w:tcPr>
                                <w:p w14:paraId="0AF2E5A9" w14:textId="77777777" w:rsidR="00F62FD2" w:rsidRPr="009A3E09" w:rsidRDefault="00F62FD2" w:rsidP="00DD5590">
                                  <w:pPr>
                                    <w:spacing w:line="240" w:lineRule="exact"/>
                                    <w:ind w:firstLineChars="0" w:firstLine="0"/>
                                    <w:jc w:val="center"/>
                                  </w:pPr>
                                  <w:r>
                                    <w:rPr>
                                      <w:rFonts w:hint="eastAsia"/>
                                    </w:rPr>
                                    <w:t>113.5.31</w:t>
                                  </w:r>
                                </w:p>
                              </w:tc>
                              <w:tc>
                                <w:tcPr>
                                  <w:tcW w:w="2325" w:type="pct"/>
                                  <w:tcBorders>
                                    <w:bottom w:val="single" w:sz="4" w:space="0" w:color="auto"/>
                                  </w:tcBorders>
                                  <w:vAlign w:val="center"/>
                                </w:tcPr>
                                <w:p w14:paraId="23613480" w14:textId="77777777" w:rsidR="00F62FD2" w:rsidRPr="009A3E09" w:rsidRDefault="00F62FD2" w:rsidP="00EB0A3A">
                                  <w:pPr>
                                    <w:spacing w:line="240" w:lineRule="exact"/>
                                    <w:ind w:firstLineChars="0" w:firstLine="0"/>
                                  </w:pPr>
                                  <w:r w:rsidRPr="009A3E09">
                                    <w:rPr>
                                      <w:rFonts w:hint="eastAsia"/>
                                    </w:rPr>
                                    <w:t>113</w:t>
                                  </w:r>
                                  <w:r>
                                    <w:rPr>
                                      <w:rFonts w:hint="eastAsia"/>
                                    </w:rPr>
                                    <w:t>.8.1</w:t>
                                  </w:r>
                                </w:p>
                              </w:tc>
                            </w:tr>
                            <w:tr w:rsidR="00C52DC7" w:rsidRPr="002440F7" w14:paraId="35EBE613" w14:textId="77777777" w:rsidTr="00DD5590">
                              <w:trPr>
                                <w:trHeight w:val="317"/>
                              </w:trPr>
                              <w:tc>
                                <w:tcPr>
                                  <w:tcW w:w="455" w:type="pct"/>
                                  <w:tcBorders>
                                    <w:bottom w:val="single" w:sz="4" w:space="0" w:color="auto"/>
                                  </w:tcBorders>
                                  <w:vAlign w:val="center"/>
                                </w:tcPr>
                                <w:p w14:paraId="0B6970E3" w14:textId="77777777" w:rsidR="00F62FD2" w:rsidRPr="009A3E09" w:rsidRDefault="00F62FD2" w:rsidP="00EB0A3A">
                                  <w:pPr>
                                    <w:spacing w:line="240" w:lineRule="exact"/>
                                    <w:ind w:firstLineChars="0" w:firstLine="0"/>
                                    <w:jc w:val="center"/>
                                  </w:pPr>
                                  <w:r w:rsidRPr="009A3E09">
                                    <w:rPr>
                                      <w:rFonts w:hint="eastAsia"/>
                                    </w:rPr>
                                    <w:t>7</w:t>
                                  </w:r>
                                </w:p>
                              </w:tc>
                              <w:tc>
                                <w:tcPr>
                                  <w:tcW w:w="1271" w:type="pct"/>
                                  <w:tcBorders>
                                    <w:bottom w:val="single" w:sz="4" w:space="0" w:color="auto"/>
                                  </w:tcBorders>
                                  <w:vAlign w:val="center"/>
                                </w:tcPr>
                                <w:p w14:paraId="671C71D4" w14:textId="77777777" w:rsidR="00F62FD2" w:rsidRPr="009A3E09" w:rsidRDefault="00F62FD2" w:rsidP="00A53376">
                                  <w:pPr>
                                    <w:spacing w:line="0" w:lineRule="atLeast"/>
                                    <w:ind w:firstLineChars="0" w:firstLine="0"/>
                                  </w:pPr>
                                  <w:r w:rsidRPr="009A3E09">
                                    <w:rPr>
                                      <w:rFonts w:hint="eastAsia"/>
                                    </w:rPr>
                                    <w:t>施作進度達2</w:t>
                                  </w:r>
                                  <w:r>
                                    <w:rPr>
                                      <w:rFonts w:hint="eastAsia"/>
                                    </w:rPr>
                                    <w:t>％</w:t>
                                  </w:r>
                                </w:p>
                              </w:tc>
                              <w:tc>
                                <w:tcPr>
                                  <w:tcW w:w="948" w:type="pct"/>
                                  <w:tcBorders>
                                    <w:bottom w:val="single" w:sz="4" w:space="0" w:color="auto"/>
                                  </w:tcBorders>
                                  <w:vAlign w:val="center"/>
                                </w:tcPr>
                                <w:p w14:paraId="4947C927" w14:textId="77777777" w:rsidR="00F62FD2" w:rsidRPr="009A3E09" w:rsidRDefault="00F62FD2" w:rsidP="00DD5590">
                                  <w:pPr>
                                    <w:spacing w:line="240" w:lineRule="exact"/>
                                    <w:ind w:firstLineChars="0" w:firstLine="0"/>
                                    <w:jc w:val="center"/>
                                  </w:pPr>
                                  <w:r>
                                    <w:rPr>
                                      <w:rFonts w:hint="eastAsia"/>
                                    </w:rPr>
                                    <w:t>113.6.30</w:t>
                                  </w:r>
                                </w:p>
                              </w:tc>
                              <w:tc>
                                <w:tcPr>
                                  <w:tcW w:w="2325" w:type="pct"/>
                                  <w:tcBorders>
                                    <w:bottom w:val="single" w:sz="4" w:space="0" w:color="auto"/>
                                  </w:tcBorders>
                                  <w:vAlign w:val="center"/>
                                </w:tcPr>
                                <w:p w14:paraId="61FCAFAA" w14:textId="77777777" w:rsidR="00F62FD2" w:rsidRPr="009A3E09" w:rsidRDefault="00F62FD2" w:rsidP="00EB0A3A">
                                  <w:pPr>
                                    <w:spacing w:line="240" w:lineRule="exact"/>
                                    <w:ind w:firstLineChars="0" w:firstLine="0"/>
                                  </w:pPr>
                                  <w:r w:rsidRPr="009A3E09">
                                    <w:rPr>
                                      <w:rFonts w:hint="eastAsia"/>
                                    </w:rPr>
                                    <w:t>113</w:t>
                                  </w:r>
                                  <w:r>
                                    <w:rPr>
                                      <w:rFonts w:hint="eastAsia"/>
                                    </w:rPr>
                                    <w:t>.8.27</w:t>
                                  </w:r>
                                </w:p>
                              </w:tc>
                            </w:tr>
                            <w:tr w:rsidR="00C52DC7" w:rsidRPr="002440F7" w14:paraId="204AF84E" w14:textId="77777777" w:rsidTr="00DD5590">
                              <w:trPr>
                                <w:trHeight w:val="317"/>
                              </w:trPr>
                              <w:tc>
                                <w:tcPr>
                                  <w:tcW w:w="455" w:type="pct"/>
                                  <w:tcBorders>
                                    <w:bottom w:val="single" w:sz="4" w:space="0" w:color="auto"/>
                                  </w:tcBorders>
                                  <w:vAlign w:val="center"/>
                                </w:tcPr>
                                <w:p w14:paraId="35E62E29" w14:textId="77777777" w:rsidR="00F62FD2" w:rsidRPr="009A3E09" w:rsidRDefault="00F62FD2" w:rsidP="00EB0A3A">
                                  <w:pPr>
                                    <w:spacing w:line="240" w:lineRule="exact"/>
                                    <w:ind w:firstLineChars="0" w:firstLine="0"/>
                                    <w:jc w:val="center"/>
                                  </w:pPr>
                                  <w:r w:rsidRPr="009A3E09">
                                    <w:rPr>
                                      <w:rFonts w:hint="eastAsia"/>
                                    </w:rPr>
                                    <w:t>8</w:t>
                                  </w:r>
                                </w:p>
                              </w:tc>
                              <w:tc>
                                <w:tcPr>
                                  <w:tcW w:w="1271" w:type="pct"/>
                                  <w:tcBorders>
                                    <w:bottom w:val="single" w:sz="4" w:space="0" w:color="auto"/>
                                  </w:tcBorders>
                                  <w:vAlign w:val="center"/>
                                </w:tcPr>
                                <w:p w14:paraId="5A85AAC4" w14:textId="77777777" w:rsidR="00F62FD2" w:rsidRPr="009A3E09" w:rsidRDefault="00F62FD2" w:rsidP="00A53376">
                                  <w:pPr>
                                    <w:spacing w:line="0" w:lineRule="atLeast"/>
                                    <w:ind w:firstLineChars="0" w:firstLine="0"/>
                                  </w:pPr>
                                  <w:r w:rsidRPr="009A3E09">
                                    <w:rPr>
                                      <w:rFonts w:hint="eastAsia"/>
                                    </w:rPr>
                                    <w:t>施作進度達3</w:t>
                                  </w:r>
                                  <w:r>
                                    <w:rPr>
                                      <w:rFonts w:hint="eastAsia"/>
                                    </w:rPr>
                                    <w:t>％</w:t>
                                  </w:r>
                                </w:p>
                              </w:tc>
                              <w:tc>
                                <w:tcPr>
                                  <w:tcW w:w="948" w:type="pct"/>
                                  <w:tcBorders>
                                    <w:bottom w:val="single" w:sz="4" w:space="0" w:color="auto"/>
                                  </w:tcBorders>
                                  <w:vAlign w:val="center"/>
                                </w:tcPr>
                                <w:p w14:paraId="54F5132B" w14:textId="77777777" w:rsidR="00F62FD2" w:rsidRPr="009A3E09" w:rsidRDefault="00F62FD2" w:rsidP="00DD5590">
                                  <w:pPr>
                                    <w:spacing w:line="240" w:lineRule="exact"/>
                                    <w:ind w:firstLineChars="0" w:firstLine="0"/>
                                    <w:jc w:val="center"/>
                                  </w:pPr>
                                  <w:r w:rsidRPr="009A3E09">
                                    <w:rPr>
                                      <w:rFonts w:hint="eastAsia"/>
                                    </w:rPr>
                                    <w:t>113</w:t>
                                  </w:r>
                                  <w:r>
                                    <w:rPr>
                                      <w:rFonts w:hint="eastAsia"/>
                                    </w:rPr>
                                    <w:t>.</w:t>
                                  </w:r>
                                  <w:r w:rsidRPr="009A3E09">
                                    <w:rPr>
                                      <w:rFonts w:hint="eastAsia"/>
                                    </w:rPr>
                                    <w:t>7</w:t>
                                  </w:r>
                                  <w:r>
                                    <w:rPr>
                                      <w:rFonts w:hint="eastAsia"/>
                                    </w:rPr>
                                    <w:t>.</w:t>
                                  </w:r>
                                  <w:r w:rsidRPr="009A3E09">
                                    <w:rPr>
                                      <w:rFonts w:hint="eastAsia"/>
                                    </w:rPr>
                                    <w:t>31</w:t>
                                  </w:r>
                                </w:p>
                              </w:tc>
                              <w:tc>
                                <w:tcPr>
                                  <w:tcW w:w="2325" w:type="pct"/>
                                  <w:vMerge w:val="restart"/>
                                  <w:vAlign w:val="center"/>
                                </w:tcPr>
                                <w:p w14:paraId="58ED3D06" w14:textId="77777777" w:rsidR="00F62FD2" w:rsidRPr="009A3E09" w:rsidRDefault="00F62FD2" w:rsidP="00962AE9">
                                  <w:pPr>
                                    <w:spacing w:line="240" w:lineRule="exact"/>
                                    <w:ind w:firstLineChars="0" w:firstLine="0"/>
                                  </w:pPr>
                                  <w:r w:rsidRPr="00A53376">
                                    <w:rPr>
                                      <w:spacing w:val="-4"/>
                                    </w:rPr>
                                    <w:t>113.8.31施工進度為2.6％</w:t>
                                  </w:r>
                                </w:p>
                              </w:tc>
                            </w:tr>
                            <w:tr w:rsidR="00C52DC7" w:rsidRPr="002440F7" w14:paraId="0BFF1571" w14:textId="77777777" w:rsidTr="00DD5590">
                              <w:trPr>
                                <w:trHeight w:val="317"/>
                              </w:trPr>
                              <w:tc>
                                <w:tcPr>
                                  <w:tcW w:w="455" w:type="pct"/>
                                  <w:tcBorders>
                                    <w:bottom w:val="single" w:sz="4" w:space="0" w:color="auto"/>
                                  </w:tcBorders>
                                  <w:vAlign w:val="center"/>
                                </w:tcPr>
                                <w:p w14:paraId="77249C1A" w14:textId="77777777" w:rsidR="00F62FD2" w:rsidRPr="009A3E09" w:rsidRDefault="00F62FD2" w:rsidP="00EB0A3A">
                                  <w:pPr>
                                    <w:spacing w:line="240" w:lineRule="exact"/>
                                    <w:ind w:firstLineChars="0" w:firstLine="0"/>
                                    <w:jc w:val="center"/>
                                  </w:pPr>
                                  <w:r w:rsidRPr="009A3E09">
                                    <w:rPr>
                                      <w:rFonts w:hint="eastAsia"/>
                                    </w:rPr>
                                    <w:t>9</w:t>
                                  </w:r>
                                </w:p>
                              </w:tc>
                              <w:tc>
                                <w:tcPr>
                                  <w:tcW w:w="1271" w:type="pct"/>
                                  <w:tcBorders>
                                    <w:bottom w:val="single" w:sz="4" w:space="0" w:color="auto"/>
                                  </w:tcBorders>
                                  <w:vAlign w:val="center"/>
                                </w:tcPr>
                                <w:p w14:paraId="5285947E" w14:textId="77777777" w:rsidR="00F62FD2" w:rsidRPr="009A3E09" w:rsidRDefault="00F62FD2" w:rsidP="00A53376">
                                  <w:pPr>
                                    <w:spacing w:line="0" w:lineRule="atLeast"/>
                                    <w:ind w:firstLineChars="0" w:firstLine="0"/>
                                  </w:pPr>
                                  <w:r w:rsidRPr="009A3E09">
                                    <w:rPr>
                                      <w:rFonts w:hint="eastAsia"/>
                                    </w:rPr>
                                    <w:t>施作進度達5</w:t>
                                  </w:r>
                                  <w:r>
                                    <w:rPr>
                                      <w:rFonts w:hint="eastAsia"/>
                                    </w:rPr>
                                    <w:t>％</w:t>
                                  </w:r>
                                </w:p>
                              </w:tc>
                              <w:tc>
                                <w:tcPr>
                                  <w:tcW w:w="948" w:type="pct"/>
                                  <w:tcBorders>
                                    <w:bottom w:val="single" w:sz="4" w:space="0" w:color="auto"/>
                                  </w:tcBorders>
                                  <w:vAlign w:val="center"/>
                                </w:tcPr>
                                <w:p w14:paraId="699E9A23" w14:textId="77777777" w:rsidR="00F62FD2" w:rsidRPr="009A3E09" w:rsidRDefault="00F62FD2" w:rsidP="00DD5590">
                                  <w:pPr>
                                    <w:spacing w:line="240" w:lineRule="exact"/>
                                    <w:ind w:firstLineChars="0" w:firstLine="0"/>
                                    <w:jc w:val="center"/>
                                  </w:pPr>
                                  <w:r w:rsidRPr="009A3E09">
                                    <w:rPr>
                                      <w:rFonts w:hint="eastAsia"/>
                                    </w:rPr>
                                    <w:t>113</w:t>
                                  </w:r>
                                  <w:r>
                                    <w:rPr>
                                      <w:rFonts w:hint="eastAsia"/>
                                    </w:rPr>
                                    <w:t>.</w:t>
                                  </w:r>
                                  <w:r w:rsidRPr="009A3E09">
                                    <w:rPr>
                                      <w:rFonts w:hint="eastAsia"/>
                                    </w:rPr>
                                    <w:t>8</w:t>
                                  </w:r>
                                  <w:r>
                                    <w:rPr>
                                      <w:rFonts w:hint="eastAsia"/>
                                    </w:rPr>
                                    <w:t>.</w:t>
                                  </w:r>
                                  <w:r w:rsidRPr="009A3E09">
                                    <w:rPr>
                                      <w:rFonts w:hint="eastAsia"/>
                                    </w:rPr>
                                    <w:t>31</w:t>
                                  </w:r>
                                </w:p>
                              </w:tc>
                              <w:tc>
                                <w:tcPr>
                                  <w:tcW w:w="2325" w:type="pct"/>
                                  <w:vMerge/>
                                  <w:tcBorders>
                                    <w:bottom w:val="single" w:sz="4" w:space="0" w:color="auto"/>
                                  </w:tcBorders>
                                  <w:vAlign w:val="center"/>
                                </w:tcPr>
                                <w:p w14:paraId="048C0DEE" w14:textId="77777777" w:rsidR="00F62FD2" w:rsidRPr="009A3E09" w:rsidRDefault="00F62FD2" w:rsidP="00EB0A3A">
                                  <w:pPr>
                                    <w:spacing w:line="240" w:lineRule="exact"/>
                                    <w:ind w:firstLineChars="0" w:firstLine="0"/>
                                    <w:jc w:val="center"/>
                                    <w:rPr>
                                      <w:b/>
                                    </w:rPr>
                                  </w:pPr>
                                </w:p>
                              </w:tc>
                            </w:tr>
                            <w:tr w:rsidR="00F62FD2" w:rsidRPr="002440F7" w14:paraId="449C7980" w14:textId="77777777" w:rsidTr="00CA582C">
                              <w:tc>
                                <w:tcPr>
                                  <w:tcW w:w="5000" w:type="pct"/>
                                  <w:gridSpan w:val="4"/>
                                  <w:tcBorders>
                                    <w:top w:val="single" w:sz="4" w:space="0" w:color="auto"/>
                                    <w:left w:val="nil"/>
                                    <w:bottom w:val="nil"/>
                                    <w:right w:val="nil"/>
                                  </w:tcBorders>
                                </w:tcPr>
                                <w:p w14:paraId="53E64972" w14:textId="77777777" w:rsidR="00F62FD2" w:rsidRPr="009A3E09" w:rsidRDefault="00F62FD2" w:rsidP="00A53376">
                                  <w:pPr>
                                    <w:spacing w:line="240" w:lineRule="exact"/>
                                    <w:ind w:leftChars="-49" w:left="-91" w:hangingChars="15" w:hanging="27"/>
                                  </w:pPr>
                                  <w:r w:rsidRPr="009A3E09">
                                    <w:rPr>
                                      <w:rFonts w:hint="eastAsia"/>
                                      <w:sz w:val="18"/>
                                    </w:rPr>
                                    <w:t>資料來源：整理</w:t>
                                  </w:r>
                                  <w:r>
                                    <w:rPr>
                                      <w:rFonts w:hint="eastAsia"/>
                                      <w:sz w:val="18"/>
                                    </w:rPr>
                                    <w:t>自</w:t>
                                  </w:r>
                                  <w:r w:rsidRPr="009A3E09">
                                    <w:rPr>
                                      <w:rFonts w:hint="eastAsia"/>
                                      <w:sz w:val="18"/>
                                    </w:rPr>
                                    <w:t>國父紀念館提供資料</w:t>
                                  </w:r>
                                  <w:r>
                                    <w:rPr>
                                      <w:rFonts w:hint="eastAsia"/>
                                      <w:sz w:val="18"/>
                                      <w:szCs w:val="18"/>
                                    </w:rPr>
                                    <w:t>（截至113年8月3</w:t>
                                  </w:r>
                                  <w:r>
                                    <w:rPr>
                                      <w:sz w:val="18"/>
                                      <w:szCs w:val="18"/>
                                    </w:rPr>
                                    <w:t>1</w:t>
                                  </w:r>
                                  <w:r>
                                    <w:rPr>
                                      <w:rFonts w:hint="eastAsia"/>
                                      <w:sz w:val="18"/>
                                      <w:szCs w:val="18"/>
                                    </w:rPr>
                                    <w:t>日止）</w:t>
                                  </w:r>
                                  <w:r>
                                    <w:rPr>
                                      <w:rFonts w:hint="eastAsia"/>
                                      <w:sz w:val="18"/>
                                    </w:rPr>
                                    <w:t>。</w:t>
                                  </w:r>
                                </w:p>
                              </w:tc>
                            </w:tr>
                          </w:tbl>
                          <w:p w14:paraId="41EDEA3C" w14:textId="77777777" w:rsidR="00F62FD2" w:rsidRDefault="00F62FD2" w:rsidP="00F62FD2">
                            <w:pPr>
                              <w:ind w:firstLine="48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C7F3711" id="文字方塊 4" o:spid="_x0000_s1027" type="#_x0000_t202" style="position:absolute;left:0;text-align:left;margin-left:154.2pt;margin-top:7.5pt;width:367.9pt;height:233.45pt;z-index:-251638784;visibility:visible;mso-wrap-style:square;mso-width-percent:0;mso-height-percent:0;mso-wrap-distance-left:9pt;mso-wrap-distance-top:.55pt;mso-wrap-distance-right:9pt;mso-wrap-distance-bottom:.5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" filled="f" stroked="f">
                <v:textbox inset=",,,0">
                  <w:txbxContent>
                    <w:tbl>
                      <w:tblPr>
                        <w:tblStyle w:val="36"/>
                        <w:tblW w:w="4936" w:type="pct"/>
                        <w:tblLook w:val="04A0" w:firstRow="1" w:lastRow="0" w:firstColumn="1" w:lastColumn="0" w:noHBand="0" w:noVBand="1"/>
                      </w:tblPr>
                      <w:tblGrid>
                        <w:gridCol w:w="636"/>
                        <w:gridCol w:w="1774"/>
                        <w:gridCol w:w="1323"/>
                        <w:gridCol w:w="3247"/>
                      </w:tblGrid>
                      <w:tr w:rsidR="00F62FD2" w:rsidRPr="002440F7" w14:paraId="2B6E6AE4" w14:textId="77777777" w:rsidTr="00CA582C">
                        <w:tc>
                          <w:tcPr>
                            <w:tcW w:w="5000" w:type="pct"/>
                            <w:gridSpan w:val="4"/>
                            <w:tcBorders>
                              <w:top w:val="nil"/>
                              <w:left w:val="nil"/>
                              <w:bottom w:val="single" w:sz="4" w:space="0" w:color="auto"/>
                              <w:right w:val="nil"/>
                            </w:tcBorders>
                          </w:tcPr>
                          <w:p w14:paraId="13E0A032" w14:textId="77777777" w:rsidR="00F62FD2" w:rsidRPr="00A96DA1" w:rsidRDefault="00F62FD2" w:rsidP="00962AE9">
                            <w:pPr>
                              <w:spacing w:afterLines="20" w:after="72" w:line="240" w:lineRule="exact"/>
                              <w:ind w:firstLineChars="0" w:firstLine="0"/>
                              <w:jc w:val="center"/>
                              <w:rPr>
                                <w:b/>
                                <w:sz w:val="24"/>
                                <w:szCs w:val="24"/>
                              </w:rPr>
                            </w:pPr>
                            <w:r w:rsidRPr="00A96DA1">
                              <w:rPr>
                                <w:rFonts w:hint="eastAsia"/>
                                <w:b/>
                                <w:sz w:val="24"/>
                                <w:szCs w:val="24"/>
                              </w:rPr>
                              <w:t>表</w:t>
                            </w:r>
                            <w:r>
                              <w:rPr>
                                <w:b/>
                                <w:sz w:val="24"/>
                                <w:szCs w:val="24"/>
                              </w:rPr>
                              <w:t>2</w:t>
                            </w:r>
                            <w:r w:rsidRPr="00A96DA1">
                              <w:rPr>
                                <w:rFonts w:hint="eastAsia"/>
                                <w:b/>
                                <w:sz w:val="24"/>
                                <w:szCs w:val="24"/>
                              </w:rPr>
                              <w:t xml:space="preserve">　大會堂暨周邊設施升級工程</w:t>
                            </w:r>
                            <w:r>
                              <w:rPr>
                                <w:rFonts w:hint="eastAsia"/>
                                <w:b/>
                                <w:sz w:val="24"/>
                                <w:szCs w:val="24"/>
                              </w:rPr>
                              <w:t>執行情</w:t>
                            </w:r>
                            <w:r>
                              <w:rPr>
                                <w:b/>
                                <w:sz w:val="24"/>
                                <w:szCs w:val="24"/>
                              </w:rPr>
                              <w:t>形</w:t>
                            </w:r>
                          </w:p>
                        </w:tc>
                      </w:tr>
                      <w:tr w:rsidR="00C52DC7" w:rsidRPr="002440F7" w14:paraId="06880D4F" w14:textId="77777777" w:rsidTr="00057BD5">
                        <w:trPr>
                          <w:trHeight w:val="317"/>
                        </w:trPr>
                        <w:tc>
                          <w:tcPr>
                            <w:tcW w:w="455" w:type="pct"/>
                            <w:tcBorders>
                              <w:top w:val="single" w:sz="4" w:space="0" w:color="auto"/>
                            </w:tcBorders>
                            <w:vAlign w:val="center"/>
                          </w:tcPr>
                          <w:p w14:paraId="460786AB" w14:textId="77777777" w:rsidR="00F62FD2" w:rsidRPr="001C659A" w:rsidRDefault="00F62FD2" w:rsidP="00EB0A3A">
                            <w:pPr>
                              <w:spacing w:line="240" w:lineRule="exact"/>
                              <w:ind w:firstLineChars="0" w:firstLine="0"/>
                              <w:jc w:val="center"/>
                            </w:pPr>
                            <w:r w:rsidRPr="001C659A">
                              <w:rPr>
                                <w:rFonts w:hint="eastAsia"/>
                              </w:rPr>
                              <w:t>序號</w:t>
                            </w:r>
                          </w:p>
                        </w:tc>
                        <w:tc>
                          <w:tcPr>
                            <w:tcW w:w="1271" w:type="pct"/>
                            <w:tcBorders>
                              <w:top w:val="single" w:sz="4" w:space="0" w:color="auto"/>
                            </w:tcBorders>
                            <w:vAlign w:val="center"/>
                          </w:tcPr>
                          <w:p w14:paraId="29C61FCB" w14:textId="77777777" w:rsidR="00F62FD2" w:rsidRPr="001C659A" w:rsidRDefault="00F62FD2" w:rsidP="00EB0A3A">
                            <w:pPr>
                              <w:spacing w:line="240" w:lineRule="exact"/>
                              <w:ind w:firstLineChars="0" w:firstLine="0"/>
                              <w:jc w:val="center"/>
                            </w:pPr>
                            <w:r w:rsidRPr="001C659A">
                              <w:rPr>
                                <w:rFonts w:hint="eastAsia"/>
                              </w:rPr>
                              <w:t>工作事項</w:t>
                            </w:r>
                          </w:p>
                        </w:tc>
                        <w:tc>
                          <w:tcPr>
                            <w:tcW w:w="948" w:type="pct"/>
                            <w:tcBorders>
                              <w:top w:val="single" w:sz="4" w:space="0" w:color="auto"/>
                            </w:tcBorders>
                            <w:vAlign w:val="center"/>
                          </w:tcPr>
                          <w:p w14:paraId="30BE8823" w14:textId="77777777" w:rsidR="00F62FD2" w:rsidRPr="007818AE" w:rsidRDefault="00F62FD2" w:rsidP="00EB0A3A">
                            <w:pPr>
                              <w:spacing w:line="240" w:lineRule="exact"/>
                              <w:ind w:firstLineChars="0" w:firstLine="0"/>
                              <w:jc w:val="center"/>
                              <w:rPr>
                                <w:spacing w:val="-8"/>
                              </w:rPr>
                            </w:pPr>
                            <w:r w:rsidRPr="007818AE">
                              <w:rPr>
                                <w:rFonts w:hint="eastAsia"/>
                                <w:spacing w:val="-8"/>
                              </w:rPr>
                              <w:t>預定完成日期</w:t>
                            </w:r>
                          </w:p>
                        </w:tc>
                        <w:tc>
                          <w:tcPr>
                            <w:tcW w:w="2325" w:type="pct"/>
                            <w:tcBorders>
                              <w:top w:val="single" w:sz="4" w:space="0" w:color="auto"/>
                            </w:tcBorders>
                            <w:vAlign w:val="center"/>
                          </w:tcPr>
                          <w:p w14:paraId="187974F1" w14:textId="77777777" w:rsidR="00F62FD2" w:rsidRPr="001C659A" w:rsidRDefault="00F62FD2" w:rsidP="00EB0A3A">
                            <w:pPr>
                              <w:spacing w:line="240" w:lineRule="exact"/>
                              <w:ind w:firstLineChars="0" w:firstLine="0"/>
                              <w:jc w:val="center"/>
                            </w:pPr>
                            <w:r w:rsidRPr="001C659A">
                              <w:rPr>
                                <w:rFonts w:hint="eastAsia"/>
                              </w:rPr>
                              <w:t>實際完成日期</w:t>
                            </w:r>
                          </w:p>
                        </w:tc>
                      </w:tr>
                      <w:tr w:rsidR="00C52DC7" w:rsidRPr="002440F7" w14:paraId="34599E2C" w14:textId="77777777" w:rsidTr="00DD5590">
                        <w:trPr>
                          <w:trHeight w:val="317"/>
                        </w:trPr>
                        <w:tc>
                          <w:tcPr>
                            <w:tcW w:w="455" w:type="pct"/>
                            <w:vAlign w:val="center"/>
                          </w:tcPr>
                          <w:p w14:paraId="2C733551" w14:textId="77777777" w:rsidR="00F62FD2" w:rsidRPr="009A3E09" w:rsidRDefault="00F62FD2" w:rsidP="00EB0A3A">
                            <w:pPr>
                              <w:spacing w:line="240" w:lineRule="exact"/>
                              <w:ind w:firstLineChars="0" w:firstLine="0"/>
                              <w:jc w:val="center"/>
                            </w:pPr>
                            <w:r w:rsidRPr="009A3E09">
                              <w:rPr>
                                <w:rFonts w:hint="eastAsia"/>
                              </w:rPr>
                              <w:t>1</w:t>
                            </w:r>
                          </w:p>
                        </w:tc>
                        <w:tc>
                          <w:tcPr>
                            <w:tcW w:w="1271" w:type="pct"/>
                            <w:vAlign w:val="center"/>
                          </w:tcPr>
                          <w:p w14:paraId="5AD11EF2" w14:textId="77777777" w:rsidR="00F62FD2" w:rsidRPr="009A3E09" w:rsidRDefault="00F62FD2" w:rsidP="00A53376">
                            <w:pPr>
                              <w:spacing w:line="0" w:lineRule="atLeast"/>
                              <w:ind w:firstLineChars="0" w:firstLine="0"/>
                            </w:pPr>
                            <w:r w:rsidRPr="009A3E09">
                              <w:rPr>
                                <w:rFonts w:hint="eastAsia"/>
                              </w:rPr>
                              <w:t>完成細部設計</w:t>
                            </w:r>
                          </w:p>
                        </w:tc>
                        <w:tc>
                          <w:tcPr>
                            <w:tcW w:w="948" w:type="pct"/>
                            <w:vAlign w:val="center"/>
                          </w:tcPr>
                          <w:p w14:paraId="239CFE6F" w14:textId="77777777" w:rsidR="00F62FD2" w:rsidRPr="009A3E09" w:rsidRDefault="00F62FD2" w:rsidP="00DD5590">
                            <w:pPr>
                              <w:spacing w:line="240" w:lineRule="exact"/>
                              <w:ind w:firstLineChars="0" w:firstLine="0"/>
                              <w:jc w:val="center"/>
                            </w:pPr>
                            <w:r>
                              <w:rPr>
                                <w:rFonts w:hint="eastAsia"/>
                              </w:rPr>
                              <w:t>112.6.30</w:t>
                            </w:r>
                          </w:p>
                        </w:tc>
                        <w:tc>
                          <w:tcPr>
                            <w:tcW w:w="2325" w:type="pct"/>
                            <w:vAlign w:val="center"/>
                          </w:tcPr>
                          <w:p w14:paraId="58D9BDF7" w14:textId="77777777" w:rsidR="00F62FD2" w:rsidRPr="009A3E09" w:rsidRDefault="00F62FD2" w:rsidP="00EB0A3A">
                            <w:pPr>
                              <w:spacing w:line="240" w:lineRule="exact"/>
                              <w:ind w:firstLineChars="0" w:firstLine="0"/>
                            </w:pPr>
                            <w:r>
                              <w:rPr>
                                <w:rFonts w:hint="eastAsia"/>
                              </w:rPr>
                              <w:t>112.10.12</w:t>
                            </w:r>
                            <w:r w:rsidRPr="009A3E09">
                              <w:rPr>
                                <w:rFonts w:hint="eastAsia"/>
                              </w:rPr>
                              <w:t>核定</w:t>
                            </w:r>
                          </w:p>
                        </w:tc>
                      </w:tr>
                      <w:tr w:rsidR="00C52DC7" w:rsidRPr="002440F7" w14:paraId="2890A70D" w14:textId="77777777" w:rsidTr="00DD5590">
                        <w:trPr>
                          <w:trHeight w:val="317"/>
                        </w:trPr>
                        <w:tc>
                          <w:tcPr>
                            <w:tcW w:w="455" w:type="pct"/>
                            <w:vAlign w:val="center"/>
                          </w:tcPr>
                          <w:p w14:paraId="6D15D7F9" w14:textId="77777777" w:rsidR="00F62FD2" w:rsidRPr="009A3E09" w:rsidRDefault="00F62FD2" w:rsidP="00EB0A3A">
                            <w:pPr>
                              <w:spacing w:line="240" w:lineRule="exact"/>
                              <w:ind w:firstLineChars="0" w:firstLine="0"/>
                              <w:jc w:val="center"/>
                            </w:pPr>
                            <w:r w:rsidRPr="009A3E09">
                              <w:rPr>
                                <w:rFonts w:hint="eastAsia"/>
                              </w:rPr>
                              <w:t>2</w:t>
                            </w:r>
                          </w:p>
                        </w:tc>
                        <w:tc>
                          <w:tcPr>
                            <w:tcW w:w="1271" w:type="pct"/>
                            <w:vAlign w:val="center"/>
                          </w:tcPr>
                          <w:p w14:paraId="7A0B4B10" w14:textId="77777777" w:rsidR="00F62FD2" w:rsidRPr="009A3E09" w:rsidRDefault="00F62FD2" w:rsidP="00A53376">
                            <w:pPr>
                              <w:spacing w:line="0" w:lineRule="atLeast"/>
                              <w:ind w:firstLineChars="0" w:firstLine="0"/>
                            </w:pPr>
                            <w:r w:rsidRPr="009A3E09">
                              <w:rPr>
                                <w:rFonts w:hint="eastAsia"/>
                              </w:rPr>
                              <w:t>上網公告</w:t>
                            </w:r>
                          </w:p>
                        </w:tc>
                        <w:tc>
                          <w:tcPr>
                            <w:tcW w:w="948" w:type="pct"/>
                            <w:vAlign w:val="center"/>
                          </w:tcPr>
                          <w:p w14:paraId="1E4B9C53" w14:textId="77777777" w:rsidR="00F62FD2" w:rsidRPr="009A3E09" w:rsidRDefault="00F62FD2" w:rsidP="00DD5590">
                            <w:pPr>
                              <w:spacing w:line="240" w:lineRule="exact"/>
                              <w:ind w:firstLineChars="0" w:firstLine="0"/>
                              <w:jc w:val="center"/>
                            </w:pPr>
                            <w:r>
                              <w:rPr>
                                <w:rFonts w:hint="eastAsia"/>
                              </w:rPr>
                              <w:t>112.7.1</w:t>
                            </w:r>
                          </w:p>
                        </w:tc>
                        <w:tc>
                          <w:tcPr>
                            <w:tcW w:w="2325" w:type="pct"/>
                            <w:vAlign w:val="center"/>
                          </w:tcPr>
                          <w:p w14:paraId="55B8EB33" w14:textId="77777777" w:rsidR="00F62FD2" w:rsidRPr="009A3E09" w:rsidRDefault="00F62FD2" w:rsidP="00EB0A3A">
                            <w:pPr>
                              <w:spacing w:line="240" w:lineRule="exact"/>
                              <w:ind w:firstLineChars="0" w:firstLine="0"/>
                            </w:pPr>
                            <w:r w:rsidRPr="009A3E09">
                              <w:rPr>
                                <w:rFonts w:hint="eastAsia"/>
                              </w:rPr>
                              <w:t>1.第1次公告招標</w:t>
                            </w:r>
                            <w:r>
                              <w:rPr>
                                <w:rFonts w:hint="eastAsia"/>
                              </w:rPr>
                              <w:t>：112.10.17</w:t>
                            </w:r>
                          </w:p>
                          <w:p w14:paraId="3223F592" w14:textId="77777777" w:rsidR="00F62FD2" w:rsidRPr="009A3E09" w:rsidRDefault="00F62FD2" w:rsidP="00EB0A3A">
                            <w:pPr>
                              <w:spacing w:line="240" w:lineRule="exact"/>
                              <w:ind w:firstLineChars="0" w:firstLine="0"/>
                            </w:pPr>
                            <w:r w:rsidRPr="009A3E09">
                              <w:rPr>
                                <w:rFonts w:hint="eastAsia"/>
                              </w:rPr>
                              <w:t>2.第2次公告招標</w:t>
                            </w:r>
                            <w:r>
                              <w:rPr>
                                <w:rFonts w:hint="eastAsia"/>
                              </w:rPr>
                              <w:t>：</w:t>
                            </w:r>
                            <w:r w:rsidRPr="009A3E09">
                              <w:rPr>
                                <w:rFonts w:hint="eastAsia"/>
                              </w:rPr>
                              <w:t>112</w:t>
                            </w:r>
                            <w:r>
                              <w:rPr>
                                <w:rFonts w:hint="eastAsia"/>
                              </w:rPr>
                              <w:t>.11.27</w:t>
                            </w:r>
                          </w:p>
                        </w:tc>
                      </w:tr>
                      <w:tr w:rsidR="00C52DC7" w:rsidRPr="002440F7" w14:paraId="6A347850" w14:textId="77777777" w:rsidTr="00DD5590">
                        <w:trPr>
                          <w:trHeight w:val="317"/>
                        </w:trPr>
                        <w:tc>
                          <w:tcPr>
                            <w:tcW w:w="455" w:type="pct"/>
                            <w:tcBorders>
                              <w:bottom w:val="single" w:sz="4" w:space="0" w:color="auto"/>
                            </w:tcBorders>
                            <w:vAlign w:val="center"/>
                          </w:tcPr>
                          <w:p w14:paraId="50655C5D" w14:textId="77777777" w:rsidR="00F62FD2" w:rsidRPr="009A3E09" w:rsidRDefault="00F62FD2" w:rsidP="00EB0A3A">
                            <w:pPr>
                              <w:spacing w:line="240" w:lineRule="exact"/>
                              <w:ind w:firstLineChars="0" w:firstLine="0"/>
                              <w:jc w:val="center"/>
                            </w:pPr>
                            <w:r w:rsidRPr="009A3E09">
                              <w:rPr>
                                <w:rFonts w:hint="eastAsia"/>
                              </w:rPr>
                              <w:t>3</w:t>
                            </w:r>
                          </w:p>
                        </w:tc>
                        <w:tc>
                          <w:tcPr>
                            <w:tcW w:w="1271" w:type="pct"/>
                            <w:tcBorders>
                              <w:bottom w:val="single" w:sz="4" w:space="0" w:color="auto"/>
                            </w:tcBorders>
                            <w:vAlign w:val="center"/>
                          </w:tcPr>
                          <w:p w14:paraId="5B952FEE" w14:textId="77777777" w:rsidR="00F62FD2" w:rsidRPr="009A3E09" w:rsidRDefault="00F62FD2" w:rsidP="00A53376">
                            <w:pPr>
                              <w:spacing w:line="0" w:lineRule="atLeast"/>
                              <w:ind w:firstLineChars="0" w:firstLine="0"/>
                            </w:pPr>
                            <w:r w:rsidRPr="009A3E09">
                              <w:rPr>
                                <w:rFonts w:hint="eastAsia"/>
                              </w:rPr>
                              <w:t>決標</w:t>
                            </w:r>
                          </w:p>
                        </w:tc>
                        <w:tc>
                          <w:tcPr>
                            <w:tcW w:w="948" w:type="pct"/>
                            <w:tcBorders>
                              <w:bottom w:val="single" w:sz="4" w:space="0" w:color="auto"/>
                            </w:tcBorders>
                            <w:vAlign w:val="center"/>
                          </w:tcPr>
                          <w:p w14:paraId="055C96A1" w14:textId="77777777" w:rsidR="00F62FD2" w:rsidRPr="009A3E09" w:rsidRDefault="00F62FD2" w:rsidP="00DD5590">
                            <w:pPr>
                              <w:spacing w:line="240" w:lineRule="exact"/>
                              <w:ind w:firstLineChars="0" w:firstLine="0"/>
                              <w:jc w:val="center"/>
                            </w:pPr>
                            <w:r w:rsidRPr="009A3E09">
                              <w:rPr>
                                <w:rFonts w:hint="eastAsia"/>
                              </w:rPr>
                              <w:t>112</w:t>
                            </w:r>
                            <w:r>
                              <w:rPr>
                                <w:rFonts w:hint="eastAsia"/>
                              </w:rPr>
                              <w:t>.</w:t>
                            </w:r>
                            <w:r w:rsidRPr="009A3E09">
                              <w:rPr>
                                <w:rFonts w:hint="eastAsia"/>
                              </w:rPr>
                              <w:t>10</w:t>
                            </w:r>
                            <w:r>
                              <w:rPr>
                                <w:rFonts w:hint="eastAsia"/>
                              </w:rPr>
                              <w:t>.</w:t>
                            </w:r>
                            <w:r w:rsidRPr="009A3E09">
                              <w:rPr>
                                <w:rFonts w:hint="eastAsia"/>
                              </w:rPr>
                              <w:t>31</w:t>
                            </w:r>
                          </w:p>
                        </w:tc>
                        <w:tc>
                          <w:tcPr>
                            <w:tcW w:w="2325" w:type="pct"/>
                            <w:tcBorders>
                              <w:bottom w:val="single" w:sz="4" w:space="0" w:color="auto"/>
                            </w:tcBorders>
                            <w:vAlign w:val="center"/>
                          </w:tcPr>
                          <w:p w14:paraId="4C0B57CF" w14:textId="77777777" w:rsidR="00F62FD2" w:rsidRPr="009A3E09" w:rsidRDefault="00F62FD2" w:rsidP="00EB0A3A">
                            <w:pPr>
                              <w:spacing w:line="240" w:lineRule="exact"/>
                              <w:ind w:firstLineChars="0" w:firstLine="0"/>
                            </w:pPr>
                            <w:r w:rsidRPr="009A3E09">
                              <w:rPr>
                                <w:rFonts w:hint="eastAsia"/>
                              </w:rPr>
                              <w:t>112</w:t>
                            </w:r>
                            <w:r>
                              <w:rPr>
                                <w:rFonts w:hint="eastAsia"/>
                              </w:rPr>
                              <w:t>.12.19</w:t>
                            </w:r>
                          </w:p>
                        </w:tc>
                      </w:tr>
                      <w:tr w:rsidR="00C52DC7" w:rsidRPr="002440F7" w14:paraId="2FC06BBC" w14:textId="77777777" w:rsidTr="00DD5590">
                        <w:trPr>
                          <w:trHeight w:val="317"/>
                        </w:trPr>
                        <w:tc>
                          <w:tcPr>
                            <w:tcW w:w="455" w:type="pct"/>
                            <w:tcBorders>
                              <w:bottom w:val="single" w:sz="4" w:space="0" w:color="auto"/>
                            </w:tcBorders>
                            <w:vAlign w:val="center"/>
                          </w:tcPr>
                          <w:p w14:paraId="79F88647" w14:textId="77777777" w:rsidR="00F62FD2" w:rsidRPr="009A3E09" w:rsidRDefault="00F62FD2" w:rsidP="00EB0A3A">
                            <w:pPr>
                              <w:spacing w:line="240" w:lineRule="exact"/>
                              <w:ind w:firstLineChars="0" w:firstLine="0"/>
                              <w:jc w:val="center"/>
                            </w:pPr>
                            <w:r w:rsidRPr="009A3E09">
                              <w:rPr>
                                <w:rFonts w:hint="eastAsia"/>
                              </w:rPr>
                              <w:t>4</w:t>
                            </w:r>
                          </w:p>
                        </w:tc>
                        <w:tc>
                          <w:tcPr>
                            <w:tcW w:w="1271" w:type="pct"/>
                            <w:tcBorders>
                              <w:bottom w:val="single" w:sz="4" w:space="0" w:color="auto"/>
                            </w:tcBorders>
                            <w:vAlign w:val="center"/>
                          </w:tcPr>
                          <w:p w14:paraId="4E443D3D" w14:textId="77777777" w:rsidR="00F62FD2" w:rsidRPr="00CA582C" w:rsidRDefault="00F62FD2" w:rsidP="00A53376">
                            <w:pPr>
                              <w:spacing w:line="0" w:lineRule="atLeast"/>
                              <w:ind w:firstLineChars="0" w:firstLine="0"/>
                              <w:rPr>
                                <w:spacing w:val="-16"/>
                              </w:rPr>
                            </w:pPr>
                            <w:r w:rsidRPr="00CA582C">
                              <w:rPr>
                                <w:rFonts w:hint="eastAsia"/>
                                <w:spacing w:val="-16"/>
                              </w:rPr>
                              <w:t>訂約及開工前置作業</w:t>
                            </w:r>
                          </w:p>
                        </w:tc>
                        <w:tc>
                          <w:tcPr>
                            <w:tcW w:w="948" w:type="pct"/>
                            <w:tcBorders>
                              <w:bottom w:val="single" w:sz="4" w:space="0" w:color="auto"/>
                            </w:tcBorders>
                            <w:vAlign w:val="center"/>
                          </w:tcPr>
                          <w:p w14:paraId="2AEE3949" w14:textId="77777777" w:rsidR="00F62FD2" w:rsidRPr="009A3E09" w:rsidRDefault="00F62FD2" w:rsidP="00DD5590">
                            <w:pPr>
                              <w:spacing w:line="240" w:lineRule="exact"/>
                              <w:ind w:firstLineChars="0" w:firstLine="0"/>
                              <w:jc w:val="center"/>
                            </w:pPr>
                            <w:r w:rsidRPr="009A3E09">
                              <w:rPr>
                                <w:rFonts w:hint="eastAsia"/>
                              </w:rPr>
                              <w:t>112</w:t>
                            </w:r>
                            <w:r>
                              <w:rPr>
                                <w:rFonts w:hint="eastAsia"/>
                              </w:rPr>
                              <w:t>.</w:t>
                            </w:r>
                            <w:r w:rsidRPr="009A3E09">
                              <w:rPr>
                                <w:rFonts w:hint="eastAsia"/>
                              </w:rPr>
                              <w:t>11</w:t>
                            </w:r>
                            <w:r>
                              <w:rPr>
                                <w:rFonts w:hint="eastAsia"/>
                              </w:rPr>
                              <w:t>.</w:t>
                            </w:r>
                            <w:r w:rsidRPr="009A3E09">
                              <w:rPr>
                                <w:rFonts w:hint="eastAsia"/>
                              </w:rPr>
                              <w:t>3</w:t>
                            </w:r>
                            <w:r>
                              <w:t>0</w:t>
                            </w:r>
                          </w:p>
                        </w:tc>
                        <w:tc>
                          <w:tcPr>
                            <w:tcW w:w="2325" w:type="pct"/>
                            <w:tcBorders>
                              <w:bottom w:val="single" w:sz="4" w:space="0" w:color="auto"/>
                            </w:tcBorders>
                            <w:vAlign w:val="center"/>
                          </w:tcPr>
                          <w:p w14:paraId="10185D1F" w14:textId="77777777" w:rsidR="00F62FD2" w:rsidRPr="009A3E09" w:rsidRDefault="00F62FD2" w:rsidP="00A53376">
                            <w:pPr>
                              <w:spacing w:beforeLines="10" w:before="36" w:afterLines="10" w:after="36" w:line="240" w:lineRule="exact"/>
                              <w:ind w:firstLineChars="0" w:firstLine="0"/>
                            </w:pPr>
                            <w:r w:rsidRPr="009A3E09">
                              <w:rPr>
                                <w:rFonts w:hint="eastAsia"/>
                              </w:rPr>
                              <w:t>1.113</w:t>
                            </w:r>
                            <w:r>
                              <w:rPr>
                                <w:rFonts w:hint="eastAsia"/>
                              </w:rPr>
                              <w:t>.1.30</w:t>
                            </w:r>
                            <w:r w:rsidRPr="009A3E09">
                              <w:rPr>
                                <w:rFonts w:hint="eastAsia"/>
                              </w:rPr>
                              <w:t>簽約</w:t>
                            </w:r>
                          </w:p>
                          <w:p w14:paraId="11B91933" w14:textId="77777777" w:rsidR="00F62FD2" w:rsidRPr="00CA582C" w:rsidRDefault="00F62FD2" w:rsidP="00BD45C1">
                            <w:pPr>
                              <w:spacing w:beforeLines="10" w:before="36" w:afterLines="10" w:after="36" w:line="240" w:lineRule="exact"/>
                              <w:ind w:firstLineChars="0" w:firstLine="0"/>
                            </w:pPr>
                            <w:r w:rsidRPr="00CA582C">
                              <w:rPr>
                                <w:rFonts w:hint="eastAsia"/>
                              </w:rPr>
                              <w:t>2.</w:t>
                            </w:r>
                            <w:r w:rsidRPr="00CA582C">
                              <w:t>113.5.30取得消防圖</w:t>
                            </w:r>
                            <w:r w:rsidRPr="00CA582C">
                              <w:rPr>
                                <w:rFonts w:hint="eastAsia"/>
                              </w:rPr>
                              <w:t>說</w:t>
                            </w:r>
                            <w:r w:rsidRPr="00CA582C">
                              <w:t>審</w:t>
                            </w:r>
                            <w:r w:rsidRPr="00CA582C">
                              <w:rPr>
                                <w:rFonts w:hint="eastAsia"/>
                              </w:rPr>
                              <w:t>查</w:t>
                            </w:r>
                            <w:r w:rsidRPr="00CA582C">
                              <w:t>核</w:t>
                            </w:r>
                            <w:r w:rsidRPr="00CA582C">
                              <w:rPr>
                                <w:rFonts w:hint="eastAsia"/>
                              </w:rPr>
                              <w:t>可</w:t>
                            </w:r>
                          </w:p>
                          <w:p w14:paraId="05087014" w14:textId="77777777" w:rsidR="00F62FD2" w:rsidRPr="009A3E09" w:rsidRDefault="00F62FD2" w:rsidP="00A53376">
                            <w:pPr>
                              <w:spacing w:beforeLines="10" w:before="36" w:afterLines="10" w:after="36" w:line="240" w:lineRule="exact"/>
                              <w:ind w:firstLineChars="0" w:firstLine="0"/>
                            </w:pPr>
                            <w:r w:rsidRPr="009A3E09">
                              <w:rPr>
                                <w:rFonts w:hint="eastAsia"/>
                              </w:rPr>
                              <w:t>3.113</w:t>
                            </w:r>
                            <w:r>
                              <w:rPr>
                                <w:rFonts w:hint="eastAsia"/>
                              </w:rPr>
                              <w:t>.6.5</w:t>
                            </w:r>
                            <w:r w:rsidRPr="009A3E09">
                              <w:rPr>
                                <w:rFonts w:hint="eastAsia"/>
                              </w:rPr>
                              <w:t>取得室內裝修許可</w:t>
                            </w:r>
                          </w:p>
                        </w:tc>
                      </w:tr>
                      <w:tr w:rsidR="00C52DC7" w:rsidRPr="002440F7" w14:paraId="260E43AE" w14:textId="77777777" w:rsidTr="00DD5590">
                        <w:trPr>
                          <w:trHeight w:val="317"/>
                        </w:trPr>
                        <w:tc>
                          <w:tcPr>
                            <w:tcW w:w="455" w:type="pct"/>
                            <w:tcBorders>
                              <w:bottom w:val="single" w:sz="4" w:space="0" w:color="auto"/>
                            </w:tcBorders>
                            <w:vAlign w:val="center"/>
                          </w:tcPr>
                          <w:p w14:paraId="03F1D52E" w14:textId="77777777" w:rsidR="00F62FD2" w:rsidRPr="009A3E09" w:rsidRDefault="00F62FD2" w:rsidP="00EB0A3A">
                            <w:pPr>
                              <w:spacing w:line="240" w:lineRule="exact"/>
                              <w:ind w:firstLineChars="0" w:firstLine="0"/>
                              <w:jc w:val="center"/>
                            </w:pPr>
                            <w:r w:rsidRPr="009A3E09">
                              <w:rPr>
                                <w:rFonts w:hint="eastAsia"/>
                              </w:rPr>
                              <w:t>5</w:t>
                            </w:r>
                          </w:p>
                        </w:tc>
                        <w:tc>
                          <w:tcPr>
                            <w:tcW w:w="1271" w:type="pct"/>
                            <w:tcBorders>
                              <w:bottom w:val="single" w:sz="4" w:space="0" w:color="auto"/>
                            </w:tcBorders>
                            <w:vAlign w:val="center"/>
                          </w:tcPr>
                          <w:p w14:paraId="6F8BFCEE" w14:textId="77777777" w:rsidR="00F62FD2" w:rsidRPr="009A3E09" w:rsidRDefault="00F62FD2" w:rsidP="00A53376">
                            <w:pPr>
                              <w:spacing w:line="0" w:lineRule="atLeast"/>
                              <w:ind w:firstLineChars="0" w:firstLine="0"/>
                            </w:pPr>
                            <w:r w:rsidRPr="009A3E09">
                              <w:rPr>
                                <w:rFonts w:hint="eastAsia"/>
                              </w:rPr>
                              <w:t>開工</w:t>
                            </w:r>
                          </w:p>
                        </w:tc>
                        <w:tc>
                          <w:tcPr>
                            <w:tcW w:w="948" w:type="pct"/>
                            <w:tcBorders>
                              <w:bottom w:val="single" w:sz="4" w:space="0" w:color="auto"/>
                            </w:tcBorders>
                            <w:vAlign w:val="center"/>
                          </w:tcPr>
                          <w:p w14:paraId="687331A4" w14:textId="77777777" w:rsidR="00F62FD2" w:rsidRPr="009A3E09" w:rsidRDefault="00F62FD2" w:rsidP="00DD5590">
                            <w:pPr>
                              <w:spacing w:line="240" w:lineRule="exact"/>
                              <w:ind w:firstLineChars="0" w:firstLine="0"/>
                              <w:jc w:val="center"/>
                            </w:pPr>
                            <w:r>
                              <w:rPr>
                                <w:rFonts w:hint="eastAsia"/>
                              </w:rPr>
                              <w:t>112.12.31</w:t>
                            </w:r>
                          </w:p>
                        </w:tc>
                        <w:tc>
                          <w:tcPr>
                            <w:tcW w:w="2325" w:type="pct"/>
                            <w:tcBorders>
                              <w:bottom w:val="single" w:sz="4" w:space="0" w:color="auto"/>
                            </w:tcBorders>
                            <w:vAlign w:val="center"/>
                          </w:tcPr>
                          <w:p w14:paraId="26445219" w14:textId="77777777" w:rsidR="00F62FD2" w:rsidRPr="009A3E09" w:rsidRDefault="00F62FD2" w:rsidP="00EB0A3A">
                            <w:pPr>
                              <w:spacing w:line="240" w:lineRule="exact"/>
                              <w:ind w:firstLineChars="0" w:firstLine="0"/>
                            </w:pPr>
                            <w:r w:rsidRPr="009A3E09">
                              <w:rPr>
                                <w:rFonts w:hint="eastAsia"/>
                              </w:rPr>
                              <w:t>113</w:t>
                            </w:r>
                            <w:r>
                              <w:rPr>
                                <w:rFonts w:hint="eastAsia"/>
                              </w:rPr>
                              <w:t>.6.12</w:t>
                            </w:r>
                          </w:p>
                        </w:tc>
                      </w:tr>
                      <w:tr w:rsidR="00C52DC7" w:rsidRPr="002440F7" w14:paraId="6327DD80" w14:textId="77777777" w:rsidTr="00DD5590">
                        <w:trPr>
                          <w:trHeight w:val="317"/>
                        </w:trPr>
                        <w:tc>
                          <w:tcPr>
                            <w:tcW w:w="455" w:type="pct"/>
                            <w:tcBorders>
                              <w:bottom w:val="single" w:sz="4" w:space="0" w:color="auto"/>
                            </w:tcBorders>
                            <w:vAlign w:val="center"/>
                          </w:tcPr>
                          <w:p w14:paraId="0C471F57" w14:textId="77777777" w:rsidR="00F62FD2" w:rsidRPr="009A3E09" w:rsidRDefault="00F62FD2" w:rsidP="00EB0A3A">
                            <w:pPr>
                              <w:spacing w:line="240" w:lineRule="exact"/>
                              <w:ind w:firstLineChars="0" w:firstLine="0"/>
                              <w:jc w:val="center"/>
                            </w:pPr>
                            <w:r w:rsidRPr="009A3E09">
                              <w:rPr>
                                <w:rFonts w:hint="eastAsia"/>
                              </w:rPr>
                              <w:t>6</w:t>
                            </w:r>
                          </w:p>
                        </w:tc>
                        <w:tc>
                          <w:tcPr>
                            <w:tcW w:w="1271" w:type="pct"/>
                            <w:tcBorders>
                              <w:bottom w:val="single" w:sz="4" w:space="0" w:color="auto"/>
                            </w:tcBorders>
                            <w:vAlign w:val="center"/>
                          </w:tcPr>
                          <w:p w14:paraId="1F89F7C4" w14:textId="77777777" w:rsidR="00F62FD2" w:rsidRPr="009A3E09" w:rsidRDefault="00F62FD2" w:rsidP="00A53376">
                            <w:pPr>
                              <w:spacing w:line="0" w:lineRule="atLeast"/>
                              <w:ind w:firstLineChars="0" w:firstLine="0"/>
                            </w:pPr>
                            <w:r w:rsidRPr="009A3E09">
                              <w:rPr>
                                <w:rFonts w:hint="eastAsia"/>
                              </w:rPr>
                              <w:t>施作進度達1</w:t>
                            </w:r>
                            <w:r>
                              <w:rPr>
                                <w:rFonts w:hint="eastAsia"/>
                              </w:rPr>
                              <w:t>％</w:t>
                            </w:r>
                          </w:p>
                        </w:tc>
                        <w:tc>
                          <w:tcPr>
                            <w:tcW w:w="948" w:type="pct"/>
                            <w:tcBorders>
                              <w:bottom w:val="single" w:sz="4" w:space="0" w:color="auto"/>
                            </w:tcBorders>
                            <w:vAlign w:val="center"/>
                          </w:tcPr>
                          <w:p w14:paraId="0AF2E5A9" w14:textId="77777777" w:rsidR="00F62FD2" w:rsidRPr="009A3E09" w:rsidRDefault="00F62FD2" w:rsidP="00DD5590">
                            <w:pPr>
                              <w:spacing w:line="240" w:lineRule="exact"/>
                              <w:ind w:firstLineChars="0" w:firstLine="0"/>
                              <w:jc w:val="center"/>
                            </w:pPr>
                            <w:r>
                              <w:rPr>
                                <w:rFonts w:hint="eastAsia"/>
                              </w:rPr>
                              <w:t>113.5.31</w:t>
                            </w:r>
                          </w:p>
                        </w:tc>
                        <w:tc>
                          <w:tcPr>
                            <w:tcW w:w="2325" w:type="pct"/>
                            <w:tcBorders>
                              <w:bottom w:val="single" w:sz="4" w:space="0" w:color="auto"/>
                            </w:tcBorders>
                            <w:vAlign w:val="center"/>
                          </w:tcPr>
                          <w:p w14:paraId="23613480" w14:textId="77777777" w:rsidR="00F62FD2" w:rsidRPr="009A3E09" w:rsidRDefault="00F62FD2" w:rsidP="00EB0A3A">
                            <w:pPr>
                              <w:spacing w:line="240" w:lineRule="exact"/>
                              <w:ind w:firstLineChars="0" w:firstLine="0"/>
                            </w:pPr>
                            <w:r w:rsidRPr="009A3E09">
                              <w:rPr>
                                <w:rFonts w:hint="eastAsia"/>
                              </w:rPr>
                              <w:t>113</w:t>
                            </w:r>
                            <w:r>
                              <w:rPr>
                                <w:rFonts w:hint="eastAsia"/>
                              </w:rPr>
                              <w:t>.8.1</w:t>
                            </w:r>
                          </w:p>
                        </w:tc>
                      </w:tr>
                      <w:tr w:rsidR="00C52DC7" w:rsidRPr="002440F7" w14:paraId="35EBE613" w14:textId="77777777" w:rsidTr="00DD5590">
                        <w:trPr>
                          <w:trHeight w:val="317"/>
                        </w:trPr>
                        <w:tc>
                          <w:tcPr>
                            <w:tcW w:w="455" w:type="pct"/>
                            <w:tcBorders>
                              <w:bottom w:val="single" w:sz="4" w:space="0" w:color="auto"/>
                            </w:tcBorders>
                            <w:vAlign w:val="center"/>
                          </w:tcPr>
                          <w:p w14:paraId="0B6970E3" w14:textId="77777777" w:rsidR="00F62FD2" w:rsidRPr="009A3E09" w:rsidRDefault="00F62FD2" w:rsidP="00EB0A3A">
                            <w:pPr>
                              <w:spacing w:line="240" w:lineRule="exact"/>
                              <w:ind w:firstLineChars="0" w:firstLine="0"/>
                              <w:jc w:val="center"/>
                            </w:pPr>
                            <w:r w:rsidRPr="009A3E09">
                              <w:rPr>
                                <w:rFonts w:hint="eastAsia"/>
                              </w:rPr>
                              <w:t>7</w:t>
                            </w:r>
                          </w:p>
                        </w:tc>
                        <w:tc>
                          <w:tcPr>
                            <w:tcW w:w="1271" w:type="pct"/>
                            <w:tcBorders>
                              <w:bottom w:val="single" w:sz="4" w:space="0" w:color="auto"/>
                            </w:tcBorders>
                            <w:vAlign w:val="center"/>
                          </w:tcPr>
                          <w:p w14:paraId="671C71D4" w14:textId="77777777" w:rsidR="00F62FD2" w:rsidRPr="009A3E09" w:rsidRDefault="00F62FD2" w:rsidP="00A53376">
                            <w:pPr>
                              <w:spacing w:line="0" w:lineRule="atLeast"/>
                              <w:ind w:firstLineChars="0" w:firstLine="0"/>
                            </w:pPr>
                            <w:r w:rsidRPr="009A3E09">
                              <w:rPr>
                                <w:rFonts w:hint="eastAsia"/>
                              </w:rPr>
                              <w:t>施作進度達2</w:t>
                            </w:r>
                            <w:r>
                              <w:rPr>
                                <w:rFonts w:hint="eastAsia"/>
                              </w:rPr>
                              <w:t>％</w:t>
                            </w:r>
                          </w:p>
                        </w:tc>
                        <w:tc>
                          <w:tcPr>
                            <w:tcW w:w="948" w:type="pct"/>
                            <w:tcBorders>
                              <w:bottom w:val="single" w:sz="4" w:space="0" w:color="auto"/>
                            </w:tcBorders>
                            <w:vAlign w:val="center"/>
                          </w:tcPr>
                          <w:p w14:paraId="4947C927" w14:textId="77777777" w:rsidR="00F62FD2" w:rsidRPr="009A3E09" w:rsidRDefault="00F62FD2" w:rsidP="00DD5590">
                            <w:pPr>
                              <w:spacing w:line="240" w:lineRule="exact"/>
                              <w:ind w:firstLineChars="0" w:firstLine="0"/>
                              <w:jc w:val="center"/>
                            </w:pPr>
                            <w:r>
                              <w:rPr>
                                <w:rFonts w:hint="eastAsia"/>
                              </w:rPr>
                              <w:t>113.6.30</w:t>
                            </w:r>
                          </w:p>
                        </w:tc>
                        <w:tc>
                          <w:tcPr>
                            <w:tcW w:w="2325" w:type="pct"/>
                            <w:tcBorders>
                              <w:bottom w:val="single" w:sz="4" w:space="0" w:color="auto"/>
                            </w:tcBorders>
                            <w:vAlign w:val="center"/>
                          </w:tcPr>
                          <w:p w14:paraId="61FCAFAA" w14:textId="77777777" w:rsidR="00F62FD2" w:rsidRPr="009A3E09" w:rsidRDefault="00F62FD2" w:rsidP="00EB0A3A">
                            <w:pPr>
                              <w:spacing w:line="240" w:lineRule="exact"/>
                              <w:ind w:firstLineChars="0" w:firstLine="0"/>
                            </w:pPr>
                            <w:r w:rsidRPr="009A3E09">
                              <w:rPr>
                                <w:rFonts w:hint="eastAsia"/>
                              </w:rPr>
                              <w:t>113</w:t>
                            </w:r>
                            <w:r>
                              <w:rPr>
                                <w:rFonts w:hint="eastAsia"/>
                              </w:rPr>
                              <w:t>.8.27</w:t>
                            </w:r>
                          </w:p>
                        </w:tc>
                      </w:tr>
                      <w:tr w:rsidR="00C52DC7" w:rsidRPr="002440F7" w14:paraId="204AF84E" w14:textId="77777777" w:rsidTr="00DD5590">
                        <w:trPr>
                          <w:trHeight w:val="317"/>
                        </w:trPr>
                        <w:tc>
                          <w:tcPr>
                            <w:tcW w:w="455" w:type="pct"/>
                            <w:tcBorders>
                              <w:bottom w:val="single" w:sz="4" w:space="0" w:color="auto"/>
                            </w:tcBorders>
                            <w:vAlign w:val="center"/>
                          </w:tcPr>
                          <w:p w14:paraId="35E62E29" w14:textId="77777777" w:rsidR="00F62FD2" w:rsidRPr="009A3E09" w:rsidRDefault="00F62FD2" w:rsidP="00EB0A3A">
                            <w:pPr>
                              <w:spacing w:line="240" w:lineRule="exact"/>
                              <w:ind w:firstLineChars="0" w:firstLine="0"/>
                              <w:jc w:val="center"/>
                            </w:pPr>
                            <w:r w:rsidRPr="009A3E09">
                              <w:rPr>
                                <w:rFonts w:hint="eastAsia"/>
                              </w:rPr>
                              <w:t>8</w:t>
                            </w:r>
                          </w:p>
                        </w:tc>
                        <w:tc>
                          <w:tcPr>
                            <w:tcW w:w="1271" w:type="pct"/>
                            <w:tcBorders>
                              <w:bottom w:val="single" w:sz="4" w:space="0" w:color="auto"/>
                            </w:tcBorders>
                            <w:vAlign w:val="center"/>
                          </w:tcPr>
                          <w:p w14:paraId="5A85AAC4" w14:textId="77777777" w:rsidR="00F62FD2" w:rsidRPr="009A3E09" w:rsidRDefault="00F62FD2" w:rsidP="00A53376">
                            <w:pPr>
                              <w:spacing w:line="0" w:lineRule="atLeast"/>
                              <w:ind w:firstLineChars="0" w:firstLine="0"/>
                            </w:pPr>
                            <w:r w:rsidRPr="009A3E09">
                              <w:rPr>
                                <w:rFonts w:hint="eastAsia"/>
                              </w:rPr>
                              <w:t>施作進度達3</w:t>
                            </w:r>
                            <w:r>
                              <w:rPr>
                                <w:rFonts w:hint="eastAsia"/>
                              </w:rPr>
                              <w:t>％</w:t>
                            </w:r>
                          </w:p>
                        </w:tc>
                        <w:tc>
                          <w:tcPr>
                            <w:tcW w:w="948" w:type="pct"/>
                            <w:tcBorders>
                              <w:bottom w:val="single" w:sz="4" w:space="0" w:color="auto"/>
                            </w:tcBorders>
                            <w:vAlign w:val="center"/>
                          </w:tcPr>
                          <w:p w14:paraId="54F5132B" w14:textId="77777777" w:rsidR="00F62FD2" w:rsidRPr="009A3E09" w:rsidRDefault="00F62FD2" w:rsidP="00DD5590">
                            <w:pPr>
                              <w:spacing w:line="240" w:lineRule="exact"/>
                              <w:ind w:firstLineChars="0" w:firstLine="0"/>
                              <w:jc w:val="center"/>
                            </w:pPr>
                            <w:r w:rsidRPr="009A3E09">
                              <w:rPr>
                                <w:rFonts w:hint="eastAsia"/>
                              </w:rPr>
                              <w:t>113</w:t>
                            </w:r>
                            <w:r>
                              <w:rPr>
                                <w:rFonts w:hint="eastAsia"/>
                              </w:rPr>
                              <w:t>.</w:t>
                            </w:r>
                            <w:r w:rsidRPr="009A3E09">
                              <w:rPr>
                                <w:rFonts w:hint="eastAsia"/>
                              </w:rPr>
                              <w:t>7</w:t>
                            </w:r>
                            <w:r>
                              <w:rPr>
                                <w:rFonts w:hint="eastAsia"/>
                              </w:rPr>
                              <w:t>.</w:t>
                            </w:r>
                            <w:r w:rsidRPr="009A3E09">
                              <w:rPr>
                                <w:rFonts w:hint="eastAsia"/>
                              </w:rPr>
                              <w:t>31</w:t>
                            </w:r>
                          </w:p>
                        </w:tc>
                        <w:tc>
                          <w:tcPr>
                            <w:tcW w:w="2325" w:type="pct"/>
                            <w:vMerge w:val="restart"/>
                            <w:vAlign w:val="center"/>
                          </w:tcPr>
                          <w:p w14:paraId="58ED3D06" w14:textId="77777777" w:rsidR="00F62FD2" w:rsidRPr="009A3E09" w:rsidRDefault="00F62FD2" w:rsidP="00962AE9">
                            <w:pPr>
                              <w:spacing w:line="240" w:lineRule="exact"/>
                              <w:ind w:firstLineChars="0" w:firstLine="0"/>
                            </w:pPr>
                            <w:r w:rsidRPr="00A53376">
                              <w:rPr>
                                <w:spacing w:val="-4"/>
                              </w:rPr>
                              <w:t>113.8.31施工進度為2.6％</w:t>
                            </w:r>
                          </w:p>
                        </w:tc>
                      </w:tr>
                      <w:tr w:rsidR="00C52DC7" w:rsidRPr="002440F7" w14:paraId="0BFF1571" w14:textId="77777777" w:rsidTr="00DD5590">
                        <w:trPr>
                          <w:trHeight w:val="317"/>
                        </w:trPr>
                        <w:tc>
                          <w:tcPr>
                            <w:tcW w:w="455" w:type="pct"/>
                            <w:tcBorders>
                              <w:bottom w:val="single" w:sz="4" w:space="0" w:color="auto"/>
                            </w:tcBorders>
                            <w:vAlign w:val="center"/>
                          </w:tcPr>
                          <w:p w14:paraId="77249C1A" w14:textId="77777777" w:rsidR="00F62FD2" w:rsidRPr="009A3E09" w:rsidRDefault="00F62FD2" w:rsidP="00EB0A3A">
                            <w:pPr>
                              <w:spacing w:line="240" w:lineRule="exact"/>
                              <w:ind w:firstLineChars="0" w:firstLine="0"/>
                              <w:jc w:val="center"/>
                            </w:pPr>
                            <w:r w:rsidRPr="009A3E09">
                              <w:rPr>
                                <w:rFonts w:hint="eastAsia"/>
                              </w:rPr>
                              <w:t>9</w:t>
                            </w:r>
                          </w:p>
                        </w:tc>
                        <w:tc>
                          <w:tcPr>
                            <w:tcW w:w="1271" w:type="pct"/>
                            <w:tcBorders>
                              <w:bottom w:val="single" w:sz="4" w:space="0" w:color="auto"/>
                            </w:tcBorders>
                            <w:vAlign w:val="center"/>
                          </w:tcPr>
                          <w:p w14:paraId="5285947E" w14:textId="77777777" w:rsidR="00F62FD2" w:rsidRPr="009A3E09" w:rsidRDefault="00F62FD2" w:rsidP="00A53376">
                            <w:pPr>
                              <w:spacing w:line="0" w:lineRule="atLeast"/>
                              <w:ind w:firstLineChars="0" w:firstLine="0"/>
                            </w:pPr>
                            <w:r w:rsidRPr="009A3E09">
                              <w:rPr>
                                <w:rFonts w:hint="eastAsia"/>
                              </w:rPr>
                              <w:t>施作進度達5</w:t>
                            </w:r>
                            <w:r>
                              <w:rPr>
                                <w:rFonts w:hint="eastAsia"/>
                              </w:rPr>
                              <w:t>％</w:t>
                            </w:r>
                          </w:p>
                        </w:tc>
                        <w:tc>
                          <w:tcPr>
                            <w:tcW w:w="948" w:type="pct"/>
                            <w:tcBorders>
                              <w:bottom w:val="single" w:sz="4" w:space="0" w:color="auto"/>
                            </w:tcBorders>
                            <w:vAlign w:val="center"/>
                          </w:tcPr>
                          <w:p w14:paraId="699E9A23" w14:textId="77777777" w:rsidR="00F62FD2" w:rsidRPr="009A3E09" w:rsidRDefault="00F62FD2" w:rsidP="00DD5590">
                            <w:pPr>
                              <w:spacing w:line="240" w:lineRule="exact"/>
                              <w:ind w:firstLineChars="0" w:firstLine="0"/>
                              <w:jc w:val="center"/>
                            </w:pPr>
                            <w:r w:rsidRPr="009A3E09">
                              <w:rPr>
                                <w:rFonts w:hint="eastAsia"/>
                              </w:rPr>
                              <w:t>113</w:t>
                            </w:r>
                            <w:r>
                              <w:rPr>
                                <w:rFonts w:hint="eastAsia"/>
                              </w:rPr>
                              <w:t>.</w:t>
                            </w:r>
                            <w:r w:rsidRPr="009A3E09">
                              <w:rPr>
                                <w:rFonts w:hint="eastAsia"/>
                              </w:rPr>
                              <w:t>8</w:t>
                            </w:r>
                            <w:r>
                              <w:rPr>
                                <w:rFonts w:hint="eastAsia"/>
                              </w:rPr>
                              <w:t>.</w:t>
                            </w:r>
                            <w:r w:rsidRPr="009A3E09">
                              <w:rPr>
                                <w:rFonts w:hint="eastAsia"/>
                              </w:rPr>
                              <w:t>31</w:t>
                            </w:r>
                          </w:p>
                        </w:tc>
                        <w:tc>
                          <w:tcPr>
                            <w:tcW w:w="2325" w:type="pct"/>
                            <w:vMerge/>
                            <w:tcBorders>
                              <w:bottom w:val="single" w:sz="4" w:space="0" w:color="auto"/>
                            </w:tcBorders>
                            <w:vAlign w:val="center"/>
                          </w:tcPr>
                          <w:p w14:paraId="048C0DEE" w14:textId="77777777" w:rsidR="00F62FD2" w:rsidRPr="009A3E09" w:rsidRDefault="00F62FD2" w:rsidP="00EB0A3A">
                            <w:pPr>
                              <w:spacing w:line="240" w:lineRule="exact"/>
                              <w:ind w:firstLineChars="0" w:firstLine="0"/>
                              <w:jc w:val="center"/>
                              <w:rPr>
                                <w:b/>
                              </w:rPr>
                            </w:pPr>
                          </w:p>
                        </w:tc>
                      </w:tr>
                      <w:tr w:rsidR="00F62FD2" w:rsidRPr="002440F7" w14:paraId="449C7980" w14:textId="77777777" w:rsidTr="00CA582C">
                        <w:tc>
                          <w:tcPr>
                            <w:tcW w:w="5000" w:type="pct"/>
                            <w:gridSpan w:val="4"/>
                            <w:tcBorders>
                              <w:top w:val="single" w:sz="4" w:space="0" w:color="auto"/>
                              <w:left w:val="nil"/>
                              <w:bottom w:val="nil"/>
                              <w:right w:val="nil"/>
                            </w:tcBorders>
                          </w:tcPr>
                          <w:p w14:paraId="53E64972" w14:textId="77777777" w:rsidR="00F62FD2" w:rsidRPr="009A3E09" w:rsidRDefault="00F62FD2" w:rsidP="00A53376">
                            <w:pPr>
                              <w:spacing w:line="240" w:lineRule="exact"/>
                              <w:ind w:leftChars="-49" w:left="-91" w:hangingChars="15" w:hanging="27"/>
                            </w:pPr>
                            <w:r w:rsidRPr="009A3E09">
                              <w:rPr>
                                <w:rFonts w:hint="eastAsia"/>
                                <w:sz w:val="18"/>
                              </w:rPr>
                              <w:t>資料來源：整理</w:t>
                            </w:r>
                            <w:r>
                              <w:rPr>
                                <w:rFonts w:hint="eastAsia"/>
                                <w:sz w:val="18"/>
                              </w:rPr>
                              <w:t>自</w:t>
                            </w:r>
                            <w:r w:rsidRPr="009A3E09">
                              <w:rPr>
                                <w:rFonts w:hint="eastAsia"/>
                                <w:sz w:val="18"/>
                              </w:rPr>
                              <w:t>國父紀念館提供資料</w:t>
                            </w:r>
                            <w:r>
                              <w:rPr>
                                <w:rFonts w:hint="eastAsia"/>
                                <w:sz w:val="18"/>
                                <w:szCs w:val="18"/>
                              </w:rPr>
                              <w:t>（截至113年8月3</w:t>
                            </w:r>
                            <w:r>
                              <w:rPr>
                                <w:sz w:val="18"/>
                                <w:szCs w:val="18"/>
                              </w:rPr>
                              <w:t>1</w:t>
                            </w:r>
                            <w:r>
                              <w:rPr>
                                <w:rFonts w:hint="eastAsia"/>
                                <w:sz w:val="18"/>
                                <w:szCs w:val="18"/>
                              </w:rPr>
                              <w:t>日止）</w:t>
                            </w:r>
                            <w:r>
                              <w:rPr>
                                <w:rFonts w:hint="eastAsia"/>
                                <w:sz w:val="18"/>
                              </w:rPr>
                              <w:t>。</w:t>
                            </w:r>
                          </w:p>
                        </w:tc>
                      </w:tr>
                    </w:tbl>
                    <w:p w14:paraId="41EDEA3C" w14:textId="77777777" w:rsidR="00F62FD2" w:rsidRDefault="00F62FD2" w:rsidP="00F62FD2">
                      <w:pPr>
                        <w:ind w:firstLine="480"/>
                      </w:pPr>
                    </w:p>
                  </w:txbxContent>
                </v:textbox>
                <w10:wrap type="tight" anchorx="margin" anchory="margin"/>
              </v:shape>
            </w:pict>
          </mc:Fallback>
        </mc:AlternateContent>
      </w:r>
      <w:r w:rsidR="002336C7" w:rsidRPr="00C52DC7">
        <w:rPr>
          <w:rFonts w:hint="eastAsia"/>
          <w:spacing w:val="-2"/>
        </w:rPr>
        <w:t>畫</w:t>
      </w:r>
      <w:r w:rsidR="002336C7" w:rsidRPr="00C52DC7">
        <w:rPr>
          <w:rFonts w:ascii="新細明體" w:eastAsia="新細明體" w:hAnsi="新細明體" w:hint="eastAsia"/>
          <w:spacing w:val="-2"/>
        </w:rPr>
        <w:t>，</w:t>
      </w:r>
      <w:r w:rsidR="002336C7" w:rsidRPr="00C52DC7">
        <w:rPr>
          <w:rFonts w:hint="eastAsia"/>
          <w:spacing w:val="-2"/>
        </w:rPr>
        <w:t>規劃評估建置「無線射頻辨識（Radio Frequency</w:t>
      </w:r>
      <w:r w:rsidR="00727C0F" w:rsidRPr="00C52DC7">
        <w:rPr>
          <w:rFonts w:hint="eastAsia"/>
          <w:spacing w:val="-2"/>
        </w:rPr>
        <w:t xml:space="preserve"> </w:t>
      </w:r>
      <w:r w:rsidR="002336C7" w:rsidRPr="00C52DC7">
        <w:rPr>
          <w:rFonts w:hint="eastAsia"/>
          <w:spacing w:val="-2"/>
        </w:rPr>
        <w:t>Identification,</w:t>
      </w:r>
      <w:r w:rsidR="006A7A8B" w:rsidRPr="00C52DC7">
        <w:rPr>
          <w:rFonts w:hint="eastAsia"/>
          <w:spacing w:val="-2"/>
        </w:rPr>
        <w:t xml:space="preserve"> </w:t>
      </w:r>
      <w:r w:rsidR="002336C7" w:rsidRPr="00C52DC7">
        <w:rPr>
          <w:rFonts w:hint="eastAsia"/>
          <w:spacing w:val="-2"/>
        </w:rPr>
        <w:t>RFID）藏品管理系統</w:t>
      </w:r>
      <w:r w:rsidR="00D0775E" w:rsidRPr="00C52DC7">
        <w:rPr>
          <w:rFonts w:hint="eastAsia"/>
          <w:spacing w:val="-2"/>
        </w:rPr>
        <w:t>」</w:t>
      </w:r>
      <w:r w:rsidR="002336C7" w:rsidRPr="00C52DC7">
        <w:rPr>
          <w:rFonts w:ascii="新細明體" w:eastAsia="新細明體" w:hAnsi="新細明體" w:hint="eastAsia"/>
          <w:spacing w:val="-2"/>
        </w:rPr>
        <w:t>，</w:t>
      </w:r>
      <w:r w:rsidR="002336C7" w:rsidRPr="00C52DC7">
        <w:rPr>
          <w:rFonts w:hint="eastAsia"/>
          <w:spacing w:val="-2"/>
        </w:rPr>
        <w:t>運用科技輔助藏品盤點及追蹤管理，</w:t>
      </w:r>
      <w:r w:rsidR="00D0775E" w:rsidRPr="00C52DC7">
        <w:rPr>
          <w:rFonts w:hint="eastAsia"/>
          <w:spacing w:val="-2"/>
        </w:rPr>
        <w:t>強化</w:t>
      </w:r>
      <w:r w:rsidR="002336C7" w:rsidRPr="00C52DC7">
        <w:rPr>
          <w:rFonts w:hint="eastAsia"/>
          <w:spacing w:val="-2"/>
        </w:rPr>
        <w:t>典藏</w:t>
      </w:r>
      <w:r w:rsidR="00D0775E" w:rsidRPr="00C52DC7">
        <w:rPr>
          <w:rFonts w:hint="eastAsia"/>
          <w:spacing w:val="-2"/>
        </w:rPr>
        <w:t>管理功能</w:t>
      </w:r>
      <w:r w:rsidR="002336C7" w:rsidRPr="00C52DC7">
        <w:rPr>
          <w:rFonts w:ascii="微軟正黑體" w:eastAsia="微軟正黑體" w:hAnsi="微軟正黑體" w:hint="eastAsia"/>
          <w:color w:val="000000" w:themeColor="text1"/>
          <w:spacing w:val="-2"/>
        </w:rPr>
        <w:t>。</w:t>
      </w:r>
      <w:r w:rsidR="002336C7" w:rsidRPr="00C52DC7">
        <w:rPr>
          <w:rFonts w:hint="eastAsia"/>
          <w:color w:val="000000" w:themeColor="text1"/>
          <w:spacing w:val="-2"/>
        </w:rPr>
        <w:t>該館</w:t>
      </w:r>
      <w:r w:rsidRPr="00C52DC7">
        <w:rPr>
          <w:color w:val="000000" w:themeColor="text1"/>
          <w:spacing w:val="-2"/>
        </w:rPr>
        <w:t>於105年1月29日核定之計畫書即規劃評估建置RFID藏品管理系統</w:t>
      </w:r>
      <w:r w:rsidR="002336C7" w:rsidRPr="00C52DC7">
        <w:rPr>
          <w:rFonts w:ascii="新細明體" w:eastAsia="新細明體" w:hAnsi="新細明體" w:hint="eastAsia"/>
          <w:color w:val="000000" w:themeColor="text1"/>
          <w:spacing w:val="-2"/>
        </w:rPr>
        <w:t>，</w:t>
      </w:r>
      <w:r w:rsidR="00D80405" w:rsidRPr="00C52DC7">
        <w:rPr>
          <w:rFonts w:hint="eastAsia"/>
          <w:color w:val="000000" w:themeColor="text1"/>
          <w:spacing w:val="-2"/>
        </w:rPr>
        <w:t>惟</w:t>
      </w:r>
      <w:r w:rsidRPr="00C52DC7">
        <w:rPr>
          <w:color w:val="000000" w:themeColor="text1"/>
          <w:spacing w:val="-2"/>
        </w:rPr>
        <w:t>截至113年9月27日止，歷經8年餘，仍未完成</w:t>
      </w:r>
      <w:proofErr w:type="gramStart"/>
      <w:r w:rsidRPr="00C52DC7">
        <w:rPr>
          <w:rFonts w:hint="eastAsia"/>
          <w:color w:val="000000" w:themeColor="text1"/>
          <w:spacing w:val="-2"/>
        </w:rPr>
        <w:t>上開</w:t>
      </w:r>
      <w:r w:rsidRPr="00C52DC7">
        <w:rPr>
          <w:color w:val="000000" w:themeColor="text1"/>
          <w:spacing w:val="-2"/>
        </w:rPr>
        <w:t>藏品</w:t>
      </w:r>
      <w:proofErr w:type="gramEnd"/>
      <w:r w:rsidRPr="00C52DC7">
        <w:rPr>
          <w:color w:val="000000" w:themeColor="text1"/>
          <w:spacing w:val="-2"/>
        </w:rPr>
        <w:t>管理系統可行性評估</w:t>
      </w:r>
      <w:r w:rsidR="009C41B4" w:rsidRPr="00C52DC7">
        <w:rPr>
          <w:rFonts w:hint="eastAsia"/>
          <w:color w:val="000000" w:themeColor="text1"/>
          <w:spacing w:val="-2"/>
        </w:rPr>
        <w:t>等情事</w:t>
      </w:r>
      <w:r w:rsidRPr="00C52DC7">
        <w:rPr>
          <w:rFonts w:hint="eastAsia"/>
          <w:color w:val="000000" w:themeColor="text1"/>
          <w:spacing w:val="-2"/>
        </w:rPr>
        <w:t>，經函請文化部督促檢討改善。據復：</w:t>
      </w:r>
      <w:r w:rsidRPr="00C52DC7">
        <w:rPr>
          <w:color w:val="000000" w:themeColor="text1"/>
          <w:spacing w:val="-2"/>
        </w:rPr>
        <w:t>A.</w:t>
      </w:r>
      <w:r w:rsidRPr="00C52DC7">
        <w:rPr>
          <w:rFonts w:hint="eastAsia"/>
          <w:color w:val="000000" w:themeColor="text1"/>
          <w:spacing w:val="-2"/>
        </w:rPr>
        <w:t>將切實依各項作業里程碑管控工程進度及品質，</w:t>
      </w:r>
      <w:proofErr w:type="gramStart"/>
      <w:r w:rsidRPr="00C52DC7">
        <w:rPr>
          <w:rFonts w:hint="eastAsia"/>
          <w:color w:val="000000" w:themeColor="text1"/>
          <w:spacing w:val="-2"/>
        </w:rPr>
        <w:t>俾</w:t>
      </w:r>
      <w:proofErr w:type="gramEnd"/>
      <w:r w:rsidRPr="00C52DC7">
        <w:rPr>
          <w:rFonts w:hint="eastAsia"/>
          <w:color w:val="000000" w:themeColor="text1"/>
          <w:spacing w:val="-2"/>
        </w:rPr>
        <w:t>如期如質完工開館營運；</w:t>
      </w:r>
      <w:r w:rsidRPr="00C52DC7">
        <w:rPr>
          <w:color w:val="000000" w:themeColor="text1"/>
          <w:spacing w:val="-2"/>
        </w:rPr>
        <w:t>B</w:t>
      </w:r>
      <w:r w:rsidRPr="00C52DC7">
        <w:rPr>
          <w:rFonts w:hint="eastAsia"/>
          <w:color w:val="000000" w:themeColor="text1"/>
          <w:spacing w:val="-2"/>
        </w:rPr>
        <w:t>.</w:t>
      </w:r>
      <w:r w:rsidR="00593D66" w:rsidRPr="00C52DC7">
        <w:rPr>
          <w:color w:val="000000" w:themeColor="text1"/>
          <w:spacing w:val="-2"/>
        </w:rPr>
        <w:t>庫房建置評估與規劃設計</w:t>
      </w:r>
      <w:r w:rsidR="00593D66" w:rsidRPr="00C52DC7">
        <w:rPr>
          <w:rFonts w:hint="eastAsia"/>
          <w:color w:val="000000" w:themeColor="text1"/>
          <w:spacing w:val="-2"/>
        </w:rPr>
        <w:t>將</w:t>
      </w:r>
      <w:r w:rsidR="00593D66" w:rsidRPr="00C52DC7">
        <w:rPr>
          <w:color w:val="000000" w:themeColor="text1"/>
          <w:spacing w:val="-2"/>
        </w:rPr>
        <w:t>納入</w:t>
      </w:r>
      <w:r w:rsidRPr="00C52DC7">
        <w:rPr>
          <w:color w:val="000000" w:themeColor="text1"/>
          <w:spacing w:val="-2"/>
        </w:rPr>
        <w:t>RFID等技術，</w:t>
      </w:r>
      <w:r w:rsidR="009025EE" w:rsidRPr="00C52DC7">
        <w:rPr>
          <w:rFonts w:hint="eastAsia"/>
          <w:color w:val="000000" w:themeColor="text1"/>
          <w:spacing w:val="-2"/>
        </w:rPr>
        <w:t>以建置現代專業化智慧典藏庫房</w:t>
      </w:r>
      <w:r w:rsidRPr="00C52DC7">
        <w:rPr>
          <w:color w:val="000000" w:themeColor="text1"/>
          <w:spacing w:val="-2"/>
        </w:rPr>
        <w:t>。</w:t>
      </w:r>
    </w:p>
    <w:p w14:paraId="21F60BE5" w14:textId="3AE01FE4" w:rsidR="0074009E" w:rsidRPr="005733CF" w:rsidRDefault="00D44F8A" w:rsidP="00C52DC7">
      <w:pPr>
        <w:widowControl w:val="0"/>
        <w:tabs>
          <w:tab w:val="left" w:pos="2160"/>
        </w:tabs>
        <w:spacing w:line="520" w:lineRule="exact"/>
        <w:ind w:firstLineChars="450" w:firstLine="1261"/>
        <w:rPr>
          <w:b/>
          <w:sz w:val="28"/>
          <w:szCs w:val="28"/>
        </w:rPr>
      </w:pPr>
      <w:r w:rsidRPr="000E6602">
        <w:rPr>
          <w:b/>
          <w:color w:val="000000" w:themeColor="text1"/>
          <w:sz w:val="28"/>
          <w:szCs w:val="28"/>
        </w:rPr>
        <w:t>（</w:t>
      </w:r>
      <w:r w:rsidR="00F502E7">
        <w:rPr>
          <w:rFonts w:hint="eastAsia"/>
          <w:b/>
          <w:color w:val="000000" w:themeColor="text1"/>
          <w:sz w:val="28"/>
          <w:szCs w:val="28"/>
        </w:rPr>
        <w:t>3</w:t>
      </w:r>
      <w:r w:rsidRPr="000E6602">
        <w:rPr>
          <w:b/>
          <w:color w:val="000000" w:themeColor="text1"/>
          <w:sz w:val="28"/>
          <w:szCs w:val="28"/>
        </w:rPr>
        <w:t>）</w:t>
      </w:r>
      <w:r w:rsidR="00EF1320" w:rsidRPr="000E6602">
        <w:rPr>
          <w:b/>
          <w:color w:val="000000" w:themeColor="text1"/>
          <w:sz w:val="28"/>
          <w:szCs w:val="28"/>
        </w:rPr>
        <w:t xml:space="preserve">　</w:t>
      </w:r>
      <w:r w:rsidR="00C22088" w:rsidRPr="005733CF">
        <w:rPr>
          <w:rFonts w:hint="eastAsia"/>
          <w:b/>
          <w:sz w:val="28"/>
          <w:szCs w:val="28"/>
        </w:rPr>
        <w:t>歷史博物館建置票</w:t>
      </w:r>
      <w:proofErr w:type="gramStart"/>
      <w:r w:rsidR="00C22088" w:rsidRPr="005733CF">
        <w:rPr>
          <w:rFonts w:hint="eastAsia"/>
          <w:b/>
          <w:sz w:val="28"/>
          <w:szCs w:val="28"/>
        </w:rPr>
        <w:t>務</w:t>
      </w:r>
      <w:proofErr w:type="gramEnd"/>
      <w:r w:rsidR="00C22088" w:rsidRPr="005733CF">
        <w:rPr>
          <w:rFonts w:hint="eastAsia"/>
          <w:b/>
          <w:sz w:val="28"/>
          <w:szCs w:val="28"/>
        </w:rPr>
        <w:t>系統，提供雲端購票服務，惟雲端服務</w:t>
      </w:r>
      <w:proofErr w:type="gramStart"/>
      <w:r w:rsidR="00D80405">
        <w:rPr>
          <w:rFonts w:hint="eastAsia"/>
          <w:b/>
          <w:sz w:val="28"/>
          <w:szCs w:val="28"/>
        </w:rPr>
        <w:t>之</w:t>
      </w:r>
      <w:r w:rsidR="00C22088" w:rsidRPr="005733CF">
        <w:rPr>
          <w:rFonts w:hint="eastAsia"/>
          <w:b/>
          <w:sz w:val="28"/>
          <w:szCs w:val="28"/>
        </w:rPr>
        <w:t>資安管理</w:t>
      </w:r>
      <w:proofErr w:type="gramEnd"/>
      <w:r w:rsidR="00863D37">
        <w:rPr>
          <w:rFonts w:hint="eastAsia"/>
          <w:b/>
          <w:sz w:val="28"/>
          <w:szCs w:val="28"/>
        </w:rPr>
        <w:t>規範未</w:t>
      </w:r>
      <w:proofErr w:type="gramStart"/>
      <w:r w:rsidR="00863D37">
        <w:rPr>
          <w:rFonts w:hint="eastAsia"/>
          <w:b/>
          <w:sz w:val="28"/>
          <w:szCs w:val="28"/>
        </w:rPr>
        <w:t>臻</w:t>
      </w:r>
      <w:proofErr w:type="gramEnd"/>
      <w:r w:rsidR="00863D37">
        <w:rPr>
          <w:rFonts w:hint="eastAsia"/>
          <w:b/>
          <w:sz w:val="28"/>
          <w:szCs w:val="28"/>
        </w:rPr>
        <w:t>完備</w:t>
      </w:r>
      <w:r w:rsidR="00C22088" w:rsidRPr="005733CF">
        <w:rPr>
          <w:rFonts w:hint="eastAsia"/>
          <w:b/>
          <w:sz w:val="28"/>
          <w:szCs w:val="28"/>
        </w:rPr>
        <w:t>，資訊服務採購評選未將受託者資通安全維護措施列為評選標準，允宜檢討改善。</w:t>
      </w:r>
    </w:p>
    <w:p w14:paraId="5B029DE1" w14:textId="3AC2E15F" w:rsidR="002E13E5" w:rsidRDefault="00BE520A" w:rsidP="00C52DC7">
      <w:pPr>
        <w:widowControl w:val="0"/>
        <w:tabs>
          <w:tab w:val="left" w:pos="2160"/>
        </w:tabs>
        <w:spacing w:line="540" w:lineRule="exact"/>
        <w:ind w:firstLine="480"/>
        <w:rPr>
          <w:color w:val="000000" w:themeColor="text1"/>
        </w:rPr>
      </w:pPr>
      <w:r w:rsidRPr="00BE520A">
        <w:rPr>
          <w:rFonts w:hint="eastAsia"/>
          <w:color w:val="000000" w:themeColor="text1"/>
        </w:rPr>
        <w:t>歷史博物館為建構完善售票與驗票機制之票</w:t>
      </w:r>
      <w:proofErr w:type="gramStart"/>
      <w:r w:rsidRPr="00BE520A">
        <w:rPr>
          <w:rFonts w:hint="eastAsia"/>
          <w:color w:val="000000" w:themeColor="text1"/>
        </w:rPr>
        <w:t>務</w:t>
      </w:r>
      <w:proofErr w:type="gramEnd"/>
      <w:r w:rsidRPr="00BE520A">
        <w:rPr>
          <w:rFonts w:hint="eastAsia"/>
          <w:color w:val="000000" w:themeColor="text1"/>
        </w:rPr>
        <w:t>系統，提供民眾順暢便捷之購票、驗票流程及多元付款服務，於</w:t>
      </w:r>
      <w:proofErr w:type="gramStart"/>
      <w:r w:rsidRPr="00BE520A">
        <w:rPr>
          <w:color w:val="000000" w:themeColor="text1"/>
        </w:rPr>
        <w:t>112</w:t>
      </w:r>
      <w:proofErr w:type="gramEnd"/>
      <w:r w:rsidRPr="00BE520A">
        <w:rPr>
          <w:color w:val="000000" w:themeColor="text1"/>
        </w:rPr>
        <w:t>年</w:t>
      </w:r>
      <w:r w:rsidR="00863D37">
        <w:rPr>
          <w:rFonts w:hint="eastAsia"/>
          <w:color w:val="000000" w:themeColor="text1"/>
        </w:rPr>
        <w:t>度</w:t>
      </w:r>
      <w:r w:rsidRPr="00BE520A">
        <w:rPr>
          <w:color w:val="000000" w:themeColor="text1"/>
        </w:rPr>
        <w:t>辦理票</w:t>
      </w:r>
      <w:proofErr w:type="gramStart"/>
      <w:r w:rsidRPr="00BE520A">
        <w:rPr>
          <w:color w:val="000000" w:themeColor="text1"/>
        </w:rPr>
        <w:t>務</w:t>
      </w:r>
      <w:proofErr w:type="gramEnd"/>
      <w:r w:rsidRPr="00BE520A">
        <w:rPr>
          <w:color w:val="000000" w:themeColor="text1"/>
        </w:rPr>
        <w:t>系統建置暨服務採購案，決標金額400萬餘元。經查執行情形，核有：</w:t>
      </w:r>
      <w:r w:rsidR="007426AC" w:rsidRPr="000E6602">
        <w:rPr>
          <w:color w:val="000000" w:themeColor="text1"/>
        </w:rPr>
        <w:t>A</w:t>
      </w:r>
      <w:r w:rsidR="00550140">
        <w:rPr>
          <w:color w:val="000000" w:themeColor="text1"/>
        </w:rPr>
        <w:t>.</w:t>
      </w:r>
      <w:r w:rsidR="00AE764B" w:rsidRPr="00BE520A">
        <w:rPr>
          <w:rFonts w:hint="eastAsia"/>
          <w:color w:val="000000" w:themeColor="text1"/>
        </w:rPr>
        <w:t>歷史博物館票</w:t>
      </w:r>
      <w:proofErr w:type="gramStart"/>
      <w:r w:rsidR="00AE764B" w:rsidRPr="00BE520A">
        <w:rPr>
          <w:rFonts w:hint="eastAsia"/>
          <w:color w:val="000000" w:themeColor="text1"/>
        </w:rPr>
        <w:t>務</w:t>
      </w:r>
      <w:proofErr w:type="gramEnd"/>
      <w:r w:rsidR="00AE764B" w:rsidRPr="00BE520A">
        <w:rPr>
          <w:rFonts w:hint="eastAsia"/>
          <w:color w:val="000000" w:themeColor="text1"/>
        </w:rPr>
        <w:t>系統係由廠商於</w:t>
      </w:r>
      <w:r w:rsidR="00AE764B" w:rsidRPr="00BE520A">
        <w:rPr>
          <w:color w:val="000000" w:themeColor="text1"/>
        </w:rPr>
        <w:t>Google雲端平</w:t>
      </w:r>
      <w:proofErr w:type="gramStart"/>
      <w:r w:rsidR="00AE764B" w:rsidRPr="00BE520A">
        <w:rPr>
          <w:color w:val="000000" w:themeColor="text1"/>
        </w:rPr>
        <w:t>臺</w:t>
      </w:r>
      <w:proofErr w:type="gramEnd"/>
      <w:r w:rsidR="00AE764B" w:rsidRPr="00BE520A">
        <w:rPr>
          <w:color w:val="000000" w:themeColor="text1"/>
        </w:rPr>
        <w:t>建立虛擬主機</w:t>
      </w:r>
      <w:proofErr w:type="gramStart"/>
      <w:r w:rsidR="00AE764B" w:rsidRPr="00BE520A">
        <w:rPr>
          <w:color w:val="000000" w:themeColor="text1"/>
        </w:rPr>
        <w:t>提供線上售票</w:t>
      </w:r>
      <w:proofErr w:type="gramEnd"/>
      <w:r w:rsidR="00AE764B" w:rsidRPr="00BE520A">
        <w:rPr>
          <w:color w:val="000000" w:themeColor="text1"/>
        </w:rPr>
        <w:t>及多元付款等雲端服務，</w:t>
      </w:r>
      <w:r w:rsidR="00AE764B" w:rsidRPr="006A0730">
        <w:rPr>
          <w:rFonts w:hint="eastAsia"/>
        </w:rPr>
        <w:t>涉及購票者個人資料保護</w:t>
      </w:r>
      <w:proofErr w:type="gramStart"/>
      <w:r w:rsidR="00AE764B" w:rsidRPr="006A0730">
        <w:rPr>
          <w:rFonts w:hint="eastAsia"/>
        </w:rPr>
        <w:t>及線上支付</w:t>
      </w:r>
      <w:proofErr w:type="gramEnd"/>
      <w:r w:rsidR="00AE764B" w:rsidRPr="006A0730">
        <w:rPr>
          <w:rFonts w:hint="eastAsia"/>
        </w:rPr>
        <w:t>安全維護</w:t>
      </w:r>
      <w:r w:rsidR="00AE764B">
        <w:rPr>
          <w:rFonts w:ascii="新細明體" w:eastAsia="新細明體" w:hAnsi="新細明體" w:hint="eastAsia"/>
        </w:rPr>
        <w:t>，</w:t>
      </w:r>
      <w:r w:rsidR="00AE764B">
        <w:rPr>
          <w:rFonts w:hint="eastAsia"/>
        </w:rPr>
        <w:t>因</w:t>
      </w:r>
      <w:proofErr w:type="gramStart"/>
      <w:r w:rsidR="00AE764B">
        <w:rPr>
          <w:rFonts w:hint="eastAsia"/>
        </w:rPr>
        <w:t>該</w:t>
      </w:r>
      <w:r w:rsidR="00AE764B" w:rsidRPr="006A0730">
        <w:rPr>
          <w:rFonts w:hint="eastAsia"/>
        </w:rPr>
        <w:t>館資通</w:t>
      </w:r>
      <w:proofErr w:type="gramEnd"/>
      <w:r w:rsidR="00AE764B" w:rsidRPr="006A0730">
        <w:rPr>
          <w:rFonts w:hint="eastAsia"/>
        </w:rPr>
        <w:t>安全責任等級為D級，其</w:t>
      </w:r>
      <w:r w:rsidR="00AE764B">
        <w:rPr>
          <w:color w:val="000000" w:themeColor="text1"/>
        </w:rPr>
        <w:t>資通安全管理措施係遵循</w:t>
      </w:r>
      <w:r w:rsidR="00AE764B">
        <w:rPr>
          <w:rFonts w:hint="eastAsia"/>
          <w:color w:val="000000" w:themeColor="text1"/>
        </w:rPr>
        <w:t>文化</w:t>
      </w:r>
      <w:r w:rsidR="00AE764B" w:rsidRPr="00BE520A">
        <w:rPr>
          <w:color w:val="000000" w:themeColor="text1"/>
        </w:rPr>
        <w:t>部</w:t>
      </w:r>
      <w:r w:rsidR="00AE764B" w:rsidRPr="005B5264">
        <w:rPr>
          <w:rFonts w:hint="eastAsia"/>
          <w:color w:val="000000" w:themeColor="text1"/>
        </w:rPr>
        <w:t>資訊安全管理制度（</w:t>
      </w:r>
      <w:r w:rsidR="00AE764B" w:rsidRPr="005B5264">
        <w:rPr>
          <w:color w:val="000000" w:themeColor="text1"/>
        </w:rPr>
        <w:t>Information Security Management System</w:t>
      </w:r>
      <w:r w:rsidR="00FD4612">
        <w:rPr>
          <w:color w:val="000000" w:themeColor="text1"/>
        </w:rPr>
        <w:t>,</w:t>
      </w:r>
      <w:r w:rsidR="006A7A8B">
        <w:rPr>
          <w:rFonts w:hint="eastAsia"/>
          <w:color w:val="000000" w:themeColor="text1"/>
        </w:rPr>
        <w:t xml:space="preserve"> </w:t>
      </w:r>
      <w:r w:rsidR="00FD4612">
        <w:rPr>
          <w:color w:val="000000" w:themeColor="text1"/>
        </w:rPr>
        <w:t>ISMS</w:t>
      </w:r>
      <w:r w:rsidR="00AE764B" w:rsidRPr="005B5264">
        <w:rPr>
          <w:color w:val="000000" w:themeColor="text1"/>
        </w:rPr>
        <w:t>）</w:t>
      </w:r>
      <w:r w:rsidR="00AE764B" w:rsidRPr="00BE520A">
        <w:rPr>
          <w:color w:val="000000" w:themeColor="text1"/>
        </w:rPr>
        <w:t>相關規範辦理</w:t>
      </w:r>
      <w:r w:rsidR="00AE764B">
        <w:rPr>
          <w:rFonts w:hint="eastAsia"/>
          <w:color w:val="000000" w:themeColor="text1"/>
        </w:rPr>
        <w:t>，</w:t>
      </w:r>
      <w:r>
        <w:rPr>
          <w:rFonts w:hint="eastAsia"/>
          <w:color w:val="000000" w:themeColor="text1"/>
        </w:rPr>
        <w:t>惟</w:t>
      </w:r>
      <w:r w:rsidR="00062F4A" w:rsidRPr="009C64C4">
        <w:rPr>
          <w:rFonts w:hint="eastAsia"/>
          <w:color w:val="000000" w:themeColor="text1"/>
        </w:rPr>
        <w:t>文化部</w:t>
      </w:r>
      <w:r w:rsidR="00062F4A" w:rsidRPr="00962AE9">
        <w:rPr>
          <w:rFonts w:hint="eastAsia"/>
        </w:rPr>
        <w:t>既有ISMS體系有關雲端</w:t>
      </w:r>
      <w:proofErr w:type="gramStart"/>
      <w:r w:rsidR="00062F4A" w:rsidRPr="00962AE9">
        <w:rPr>
          <w:rFonts w:hint="eastAsia"/>
        </w:rPr>
        <w:t>服務資安管理</w:t>
      </w:r>
      <w:proofErr w:type="gramEnd"/>
      <w:r w:rsidR="00062F4A" w:rsidRPr="00962AE9">
        <w:rPr>
          <w:rFonts w:hint="eastAsia"/>
        </w:rPr>
        <w:t>規範</w:t>
      </w:r>
      <w:r w:rsidR="00062F4A" w:rsidRPr="00962AE9">
        <w:rPr>
          <w:color w:val="000000" w:themeColor="text1"/>
        </w:rPr>
        <w:t>未</w:t>
      </w:r>
      <w:proofErr w:type="gramStart"/>
      <w:r w:rsidR="00062F4A" w:rsidRPr="00962AE9">
        <w:rPr>
          <w:color w:val="000000" w:themeColor="text1"/>
        </w:rPr>
        <w:t>臻</w:t>
      </w:r>
      <w:proofErr w:type="gramEnd"/>
      <w:r w:rsidR="00062F4A" w:rsidRPr="00962AE9">
        <w:rPr>
          <w:color w:val="000000" w:themeColor="text1"/>
        </w:rPr>
        <w:t>完備</w:t>
      </w:r>
      <w:r w:rsidR="00062F4A">
        <w:rPr>
          <w:rFonts w:hint="eastAsia"/>
          <w:color w:val="000000" w:themeColor="text1"/>
        </w:rPr>
        <w:t>，其</w:t>
      </w:r>
      <w:r w:rsidR="005B5264" w:rsidRPr="00BE520A">
        <w:rPr>
          <w:color w:val="000000" w:themeColor="text1"/>
        </w:rPr>
        <w:t>規範</w:t>
      </w:r>
      <w:proofErr w:type="gramStart"/>
      <w:r w:rsidRPr="00BE520A">
        <w:rPr>
          <w:color w:val="000000" w:themeColor="text1"/>
        </w:rPr>
        <w:t>未參據國家</w:t>
      </w:r>
      <w:proofErr w:type="gramEnd"/>
      <w:r w:rsidRPr="00BE520A">
        <w:rPr>
          <w:color w:val="000000" w:themeColor="text1"/>
        </w:rPr>
        <w:t>資通安全研究院公布之「政府機關雲端服務</w:t>
      </w:r>
      <w:proofErr w:type="gramStart"/>
      <w:r w:rsidRPr="00BE520A">
        <w:rPr>
          <w:color w:val="000000" w:themeColor="text1"/>
        </w:rPr>
        <w:t>應用資安參考</w:t>
      </w:r>
      <w:proofErr w:type="gramEnd"/>
      <w:r w:rsidRPr="00BE520A">
        <w:rPr>
          <w:color w:val="000000" w:themeColor="text1"/>
        </w:rPr>
        <w:t>指引（v1.2）」，於「資通安全政策及目標」、「資通安全事件通報、應變及演練相關機制」及「資通系統或服務委外辦理之管理」等項目，</w:t>
      </w:r>
      <w:r w:rsidR="00FD4612" w:rsidRPr="006A0730">
        <w:rPr>
          <w:rFonts w:hint="eastAsia"/>
        </w:rPr>
        <w:t>獨立篇幅說明機關雲端</w:t>
      </w:r>
      <w:proofErr w:type="gramStart"/>
      <w:r w:rsidR="00FD4612" w:rsidRPr="006A0730">
        <w:rPr>
          <w:rFonts w:hint="eastAsia"/>
        </w:rPr>
        <w:t>服務資安政策</w:t>
      </w:r>
      <w:proofErr w:type="gramEnd"/>
      <w:r w:rsidR="00FD4612">
        <w:rPr>
          <w:rFonts w:ascii="新細明體" w:eastAsia="新細明體" w:hAnsi="新細明體" w:hint="eastAsia"/>
        </w:rPr>
        <w:t>、</w:t>
      </w:r>
      <w:r w:rsidRPr="00BE520A">
        <w:rPr>
          <w:color w:val="000000" w:themeColor="text1"/>
        </w:rPr>
        <w:t>增補</w:t>
      </w:r>
      <w:r w:rsidR="00FD4612" w:rsidRPr="006A0730">
        <w:rPr>
          <w:rFonts w:hint="eastAsia"/>
        </w:rPr>
        <w:t>因雲端服務所產生之額外通報與應變流程</w:t>
      </w:r>
      <w:r w:rsidRPr="00BE520A">
        <w:rPr>
          <w:color w:val="000000" w:themeColor="text1"/>
        </w:rPr>
        <w:t>，</w:t>
      </w:r>
      <w:r w:rsidR="00FD4612">
        <w:rPr>
          <w:rFonts w:hint="eastAsia"/>
          <w:color w:val="000000" w:themeColor="text1"/>
        </w:rPr>
        <w:t>暨</w:t>
      </w:r>
      <w:r w:rsidR="00FD4612" w:rsidRPr="006A0730">
        <w:rPr>
          <w:rFonts w:hint="eastAsia"/>
        </w:rPr>
        <w:t>對雲端服務提供者之選商與管理監督程序</w:t>
      </w:r>
      <w:r w:rsidR="005B5264">
        <w:rPr>
          <w:rFonts w:hint="eastAsia"/>
          <w:color w:val="000000" w:themeColor="text1"/>
        </w:rPr>
        <w:t>等</w:t>
      </w:r>
      <w:r w:rsidR="00962AE9" w:rsidRPr="002E13E5">
        <w:rPr>
          <w:rFonts w:hint="eastAsia"/>
          <w:color w:val="000000" w:themeColor="text1"/>
        </w:rPr>
        <w:t>（表</w:t>
      </w:r>
      <w:r w:rsidR="00962AE9" w:rsidRPr="002E13E5">
        <w:rPr>
          <w:color w:val="000000" w:themeColor="text1"/>
        </w:rPr>
        <w:t>3）</w:t>
      </w:r>
      <w:r w:rsidR="00817D03" w:rsidRPr="00962AE9">
        <w:rPr>
          <w:rFonts w:hint="eastAsia"/>
          <w:color w:val="000000" w:themeColor="text1"/>
        </w:rPr>
        <w:t>；</w:t>
      </w:r>
      <w:r w:rsidR="00817D03" w:rsidRPr="00962AE9">
        <w:rPr>
          <w:color w:val="000000" w:themeColor="text1"/>
        </w:rPr>
        <w:t>B.</w:t>
      </w:r>
      <w:r w:rsidRPr="00962AE9">
        <w:rPr>
          <w:rFonts w:hint="eastAsia"/>
          <w:color w:val="000000" w:themeColor="text1"/>
        </w:rPr>
        <w:t>歷史博物館</w:t>
      </w:r>
      <w:r w:rsidRPr="00962AE9">
        <w:rPr>
          <w:color w:val="000000" w:themeColor="text1"/>
        </w:rPr>
        <w:t>辦理</w:t>
      </w:r>
      <w:r>
        <w:rPr>
          <w:color w:val="000000" w:themeColor="text1"/>
        </w:rPr>
        <w:t>票</w:t>
      </w:r>
      <w:proofErr w:type="gramStart"/>
      <w:r>
        <w:rPr>
          <w:color w:val="000000" w:themeColor="text1"/>
        </w:rPr>
        <w:t>務</w:t>
      </w:r>
      <w:proofErr w:type="gramEnd"/>
      <w:r>
        <w:rPr>
          <w:color w:val="000000" w:themeColor="text1"/>
        </w:rPr>
        <w:t>系統建置暨服務採購案</w:t>
      </w:r>
      <w:r w:rsidR="00863D37">
        <w:rPr>
          <w:rFonts w:hint="eastAsia"/>
          <w:color w:val="000000" w:themeColor="text1"/>
        </w:rPr>
        <w:t>之</w:t>
      </w:r>
      <w:r w:rsidRPr="00BE520A">
        <w:rPr>
          <w:color w:val="000000" w:themeColor="text1"/>
        </w:rPr>
        <w:t>採購標的為軟體執行服務，</w:t>
      </w:r>
      <w:r w:rsidR="00C816E3" w:rsidRPr="007C3559">
        <w:rPr>
          <w:rFonts w:hint="eastAsia"/>
        </w:rPr>
        <w:t>因案涉資訊科技製作與票</w:t>
      </w:r>
      <w:proofErr w:type="gramStart"/>
      <w:r w:rsidR="00C816E3" w:rsidRPr="007C3559">
        <w:rPr>
          <w:rFonts w:hint="eastAsia"/>
        </w:rPr>
        <w:t>務</w:t>
      </w:r>
      <w:proofErr w:type="gramEnd"/>
      <w:r w:rsidR="00C816E3" w:rsidRPr="007C3559">
        <w:rPr>
          <w:rFonts w:hint="eastAsia"/>
        </w:rPr>
        <w:t>服務應用專業，委託專業</w:t>
      </w:r>
      <w:r w:rsidR="00963B5F" w:rsidRPr="009025EE">
        <w:rPr>
          <w:rFonts w:cs="SimSun"/>
          <w:noProof/>
          <w:spacing w:val="10"/>
          <w:kern w:val="0"/>
          <w:sz w:val="20"/>
          <w:szCs w:val="20"/>
        </w:rPr>
        <w:lastRenderedPageBreak/>
        <mc:AlternateContent>
          <mc:Choice Requires="wps">
            <w:drawing>
              <wp:anchor distT="3810" distB="3810" distL="114300" distR="114300" simplePos="0" relativeHeight="251673600" behindDoc="1" locked="0" layoutInCell="1" allowOverlap="1" wp14:anchorId="585C45CF" wp14:editId="21A0E929">
                <wp:simplePos x="0" y="0"/>
                <wp:positionH relativeFrom="column">
                  <wp:posOffset>1526540</wp:posOffset>
                </wp:positionH>
                <wp:positionV relativeFrom="paragraph">
                  <wp:posOffset>66040</wp:posOffset>
                </wp:positionV>
                <wp:extent cx="5057775" cy="3076575"/>
                <wp:effectExtent l="0" t="0" r="0" b="0"/>
                <wp:wrapTight wrapText="bothSides">
                  <wp:wrapPolygon edited="0">
                    <wp:start x="244" y="0"/>
                    <wp:lineTo x="244" y="21399"/>
                    <wp:lineTo x="21315" y="21399"/>
                    <wp:lineTo x="21315" y="0"/>
                    <wp:lineTo x="244"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3076575"/>
                        </a:xfrm>
                        <a:prstGeom prst="rect">
                          <a:avLst/>
                        </a:prstGeom>
                        <a:noFill/>
                        <a:ln w="9525">
                          <a:noFill/>
                          <a:miter lim="800000"/>
                          <a:headEnd/>
                          <a:tailEnd/>
                        </a:ln>
                      </wps:spPr>
                      <wps:txbx>
                        <w:txbxContent>
                          <w:tbl>
                            <w:tblPr>
                              <w:tblStyle w:val="TableNormal"/>
                              <w:tblW w:w="7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5"/>
                              <w:gridCol w:w="2126"/>
                              <w:gridCol w:w="2977"/>
                            </w:tblGrid>
                            <w:tr w:rsidR="00CD1ED8" w:rsidRPr="00AD0A75" w14:paraId="4ADFBC69" w14:textId="77777777" w:rsidTr="00A53376">
                              <w:trPr>
                                <w:trHeight w:val="284"/>
                              </w:trPr>
                              <w:tc>
                                <w:tcPr>
                                  <w:tcW w:w="7655" w:type="dxa"/>
                                  <w:gridSpan w:val="4"/>
                                  <w:tcBorders>
                                    <w:top w:val="nil"/>
                                    <w:left w:val="nil"/>
                                    <w:bottom w:val="single" w:sz="4" w:space="0" w:color="auto"/>
                                    <w:right w:val="nil"/>
                                  </w:tcBorders>
                                  <w:shd w:val="clear" w:color="auto" w:fill="auto"/>
                                  <w:vAlign w:val="center"/>
                                </w:tcPr>
                                <w:p w14:paraId="191B6433" w14:textId="77777777" w:rsidR="00CD1ED8" w:rsidRPr="00886287" w:rsidRDefault="00CD1ED8" w:rsidP="00CD1ED8">
                                  <w:pPr>
                                    <w:spacing w:line="0" w:lineRule="atLeast"/>
                                    <w:ind w:firstLineChars="0" w:firstLine="0"/>
                                    <w:jc w:val="center"/>
                                    <w:rPr>
                                      <w:rFonts w:cs="SimSun"/>
                                      <w:b/>
                                      <w:sz w:val="24"/>
                                      <w:szCs w:val="24"/>
                                      <w:lang w:eastAsia="zh-TW"/>
                                    </w:rPr>
                                  </w:pPr>
                                  <w:r w:rsidRPr="00886287">
                                    <w:rPr>
                                      <w:rFonts w:cs="SimSun" w:hint="eastAsia"/>
                                      <w:b/>
                                      <w:sz w:val="24"/>
                                      <w:szCs w:val="24"/>
                                      <w:lang w:eastAsia="zh-TW"/>
                                    </w:rPr>
                                    <w:t>表</w:t>
                                  </w:r>
                                  <w:r w:rsidRPr="00886287">
                                    <w:rPr>
                                      <w:rFonts w:cs="SimSun"/>
                                      <w:b/>
                                      <w:sz w:val="24"/>
                                      <w:szCs w:val="24"/>
                                      <w:lang w:eastAsia="zh-TW"/>
                                    </w:rPr>
                                    <w:t>3</w:t>
                                  </w:r>
                                  <w:r w:rsidRPr="00886287">
                                    <w:rPr>
                                      <w:rFonts w:hint="eastAsia"/>
                                      <w:b/>
                                      <w:sz w:val="24"/>
                                      <w:szCs w:val="24"/>
                                      <w:lang w:eastAsia="zh-TW"/>
                                    </w:rPr>
                                    <w:t xml:space="preserve">　文化部</w:t>
                                  </w:r>
                                  <w:r w:rsidRPr="00886287">
                                    <w:rPr>
                                      <w:rFonts w:cs="SimSun" w:hint="eastAsia"/>
                                      <w:b/>
                                      <w:sz w:val="24"/>
                                      <w:szCs w:val="24"/>
                                      <w:lang w:eastAsia="zh-TW"/>
                                    </w:rPr>
                                    <w:t>雲端</w:t>
                                  </w:r>
                                  <w:proofErr w:type="gramStart"/>
                                  <w:r w:rsidRPr="00886287">
                                    <w:rPr>
                                      <w:rFonts w:cs="SimSun" w:hint="eastAsia"/>
                                      <w:b/>
                                      <w:sz w:val="24"/>
                                      <w:szCs w:val="24"/>
                                      <w:lang w:eastAsia="zh-TW"/>
                                    </w:rPr>
                                    <w:t>服務資安管理</w:t>
                                  </w:r>
                                  <w:proofErr w:type="gramEnd"/>
                                  <w:r w:rsidRPr="00886287">
                                    <w:rPr>
                                      <w:rFonts w:cs="SimSun" w:hint="eastAsia"/>
                                      <w:b/>
                                      <w:sz w:val="24"/>
                                      <w:szCs w:val="24"/>
                                      <w:lang w:eastAsia="zh-TW"/>
                                    </w:rPr>
                                    <w:t>納入I</w:t>
                                  </w:r>
                                  <w:r w:rsidRPr="00886287">
                                    <w:rPr>
                                      <w:rFonts w:cs="SimSun"/>
                                      <w:b/>
                                      <w:sz w:val="24"/>
                                      <w:szCs w:val="24"/>
                                      <w:lang w:eastAsia="zh-TW"/>
                                    </w:rPr>
                                    <w:t>SMS</w:t>
                                  </w:r>
                                  <w:r w:rsidRPr="00886287">
                                    <w:rPr>
                                      <w:rFonts w:cs="SimSun" w:hint="eastAsia"/>
                                      <w:b/>
                                      <w:sz w:val="24"/>
                                      <w:szCs w:val="24"/>
                                      <w:lang w:eastAsia="zh-TW"/>
                                    </w:rPr>
                                    <w:t>體系情形</w:t>
                                  </w:r>
                                </w:p>
                              </w:tc>
                            </w:tr>
                            <w:tr w:rsidR="0051048D" w:rsidRPr="00AD0A75" w14:paraId="035C6067" w14:textId="77777777" w:rsidTr="00A53376">
                              <w:trPr>
                                <w:trHeight w:val="369"/>
                              </w:trPr>
                              <w:tc>
                                <w:tcPr>
                                  <w:tcW w:w="567" w:type="dxa"/>
                                  <w:vMerge w:val="restart"/>
                                  <w:tcBorders>
                                    <w:top w:val="single" w:sz="4" w:space="0" w:color="auto"/>
                                    <w:left w:val="single" w:sz="4" w:space="0" w:color="auto"/>
                                    <w:right w:val="single" w:sz="4" w:space="0" w:color="auto"/>
                                  </w:tcBorders>
                                  <w:vAlign w:val="center"/>
                                </w:tcPr>
                                <w:p w14:paraId="044BF7B7" w14:textId="77777777" w:rsidR="00CD1ED8" w:rsidRPr="00AD0A75" w:rsidRDefault="00CD1ED8" w:rsidP="00CD1ED8">
                                  <w:pPr>
                                    <w:spacing w:line="0" w:lineRule="atLeast"/>
                                    <w:ind w:firstLineChars="0" w:firstLine="0"/>
                                    <w:jc w:val="center"/>
                                    <w:rPr>
                                      <w:rFonts w:cs="SimSun"/>
                                      <w:sz w:val="20"/>
                                      <w:szCs w:val="20"/>
                                      <w:lang w:eastAsia="zh-TW"/>
                                    </w:rPr>
                                  </w:pPr>
                                  <w:r>
                                    <w:rPr>
                                      <w:rFonts w:cs="SimSun" w:hint="eastAsia"/>
                                      <w:spacing w:val="-10"/>
                                      <w:sz w:val="20"/>
                                      <w:szCs w:val="20"/>
                                      <w:lang w:eastAsia="zh-TW"/>
                                    </w:rPr>
                                    <w:t>項次</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16AECB6" w14:textId="5A99E63D" w:rsidR="00CD1ED8" w:rsidRPr="00E5233F" w:rsidRDefault="006C07C0" w:rsidP="00CD1ED8">
                                  <w:pPr>
                                    <w:spacing w:line="0" w:lineRule="atLeast"/>
                                    <w:ind w:firstLineChars="0" w:firstLine="0"/>
                                    <w:jc w:val="center"/>
                                    <w:rPr>
                                      <w:rFonts w:cs="SimSun"/>
                                      <w:sz w:val="20"/>
                                      <w:szCs w:val="20"/>
                                      <w:lang w:eastAsia="zh-TW"/>
                                    </w:rPr>
                                  </w:pPr>
                                  <w:r>
                                    <w:rPr>
                                      <w:rFonts w:cs="SimSun" w:hint="eastAsia"/>
                                      <w:spacing w:val="-3"/>
                                      <w:sz w:val="20"/>
                                      <w:szCs w:val="20"/>
                                      <w:lang w:eastAsia="zh-TW"/>
                                    </w:rPr>
                                    <w:t>政府</w:t>
                                  </w:r>
                                  <w:r w:rsidR="00CD1ED8" w:rsidRPr="00E5233F">
                                    <w:rPr>
                                      <w:rFonts w:cs="SimSun" w:hint="eastAsia"/>
                                      <w:spacing w:val="-3"/>
                                      <w:sz w:val="20"/>
                                      <w:szCs w:val="20"/>
                                      <w:lang w:eastAsia="zh-TW"/>
                                    </w:rPr>
                                    <w:t>機關雲端服務</w:t>
                                  </w:r>
                                  <w:proofErr w:type="gramStart"/>
                                  <w:r w:rsidR="00CD1ED8" w:rsidRPr="00E5233F">
                                    <w:rPr>
                                      <w:rFonts w:cs="SimSun" w:hint="eastAsia"/>
                                      <w:spacing w:val="-3"/>
                                      <w:sz w:val="20"/>
                                      <w:szCs w:val="20"/>
                                      <w:lang w:eastAsia="zh-TW"/>
                                    </w:rPr>
                                    <w:t>應用資安參考</w:t>
                                  </w:r>
                                  <w:proofErr w:type="gramEnd"/>
                                  <w:r w:rsidR="00CD1ED8" w:rsidRPr="00E5233F">
                                    <w:rPr>
                                      <w:rFonts w:cs="SimSun" w:hint="eastAsia"/>
                                      <w:spacing w:val="-3"/>
                                      <w:sz w:val="20"/>
                                      <w:szCs w:val="20"/>
                                      <w:lang w:eastAsia="zh-TW"/>
                                    </w:rPr>
                                    <w:t>指引</w:t>
                                  </w:r>
                                  <w:r w:rsidR="00CD1ED8">
                                    <w:rPr>
                                      <w:rFonts w:cs="SimSun" w:hint="eastAsia"/>
                                      <w:spacing w:val="-3"/>
                                      <w:sz w:val="20"/>
                                      <w:szCs w:val="20"/>
                                      <w:lang w:eastAsia="zh-TW"/>
                                    </w:rPr>
                                    <w:t>（</w:t>
                                  </w:r>
                                  <w:r w:rsidR="00CD1ED8" w:rsidRPr="00E5233F">
                                    <w:rPr>
                                      <w:rFonts w:cs="SimSun"/>
                                      <w:spacing w:val="-3"/>
                                      <w:sz w:val="20"/>
                                      <w:szCs w:val="20"/>
                                      <w:lang w:eastAsia="zh-TW"/>
                                    </w:rPr>
                                    <w:t>v1.2</w:t>
                                  </w:r>
                                  <w:r w:rsidR="00CD1ED8">
                                    <w:rPr>
                                      <w:rFonts w:cs="SimSun" w:hint="eastAsia"/>
                                      <w:spacing w:val="-3"/>
                                      <w:sz w:val="20"/>
                                      <w:szCs w:val="20"/>
                                      <w:lang w:eastAsia="zh-TW"/>
                                    </w:rPr>
                                    <w:t>）</w:t>
                                  </w:r>
                                </w:p>
                              </w:tc>
                              <w:tc>
                                <w:tcPr>
                                  <w:tcW w:w="2977" w:type="dxa"/>
                                  <w:vMerge w:val="restart"/>
                                  <w:tcBorders>
                                    <w:top w:val="single" w:sz="4" w:space="0" w:color="auto"/>
                                    <w:left w:val="single" w:sz="4" w:space="0" w:color="auto"/>
                                    <w:right w:val="single" w:sz="4" w:space="0" w:color="auto"/>
                                  </w:tcBorders>
                                  <w:vAlign w:val="center"/>
                                </w:tcPr>
                                <w:p w14:paraId="2E07FC07" w14:textId="77777777" w:rsidR="00CD1ED8" w:rsidRPr="00AD0A75" w:rsidRDefault="00CD1ED8" w:rsidP="00CD1ED8">
                                  <w:pPr>
                                    <w:spacing w:line="0" w:lineRule="atLeast"/>
                                    <w:ind w:firstLineChars="0" w:firstLine="0"/>
                                    <w:jc w:val="center"/>
                                    <w:rPr>
                                      <w:rFonts w:cs="SimSun"/>
                                      <w:spacing w:val="-5"/>
                                      <w:sz w:val="20"/>
                                      <w:szCs w:val="20"/>
                                      <w:lang w:eastAsia="zh-TW"/>
                                    </w:rPr>
                                  </w:pPr>
                                  <w:r w:rsidRPr="00AD0A75">
                                    <w:rPr>
                                      <w:rFonts w:cs="SimSun" w:hint="eastAsia"/>
                                      <w:spacing w:val="-5"/>
                                      <w:sz w:val="20"/>
                                      <w:szCs w:val="20"/>
                                      <w:lang w:eastAsia="zh-TW"/>
                                    </w:rPr>
                                    <w:t>文化部</w:t>
                                  </w:r>
                                  <w:r>
                                    <w:rPr>
                                      <w:rFonts w:cs="SimSun" w:hint="eastAsia"/>
                                      <w:spacing w:val="-5"/>
                                      <w:sz w:val="20"/>
                                      <w:szCs w:val="20"/>
                                      <w:lang w:eastAsia="zh-TW"/>
                                    </w:rPr>
                                    <w:t>I</w:t>
                                  </w:r>
                                  <w:r>
                                    <w:rPr>
                                      <w:rFonts w:cs="SimSun"/>
                                      <w:spacing w:val="-5"/>
                                      <w:sz w:val="20"/>
                                      <w:szCs w:val="20"/>
                                      <w:lang w:eastAsia="zh-TW"/>
                                    </w:rPr>
                                    <w:t>SMS</w:t>
                                  </w:r>
                                  <w:proofErr w:type="gramStart"/>
                                  <w:r w:rsidRPr="00727C0F">
                                    <w:rPr>
                                      <w:rFonts w:cs="SimSun" w:hint="eastAsia"/>
                                      <w:spacing w:val="-5"/>
                                      <w:sz w:val="20"/>
                                      <w:szCs w:val="20"/>
                                      <w:lang w:eastAsia="zh-TW"/>
                                    </w:rPr>
                                    <w:t>體系</w:t>
                                  </w:r>
                                  <w:r>
                                    <w:rPr>
                                      <w:rFonts w:cs="SimSun" w:hint="eastAsia"/>
                                      <w:spacing w:val="-5"/>
                                      <w:sz w:val="20"/>
                                      <w:szCs w:val="20"/>
                                      <w:lang w:eastAsia="zh-TW"/>
                                    </w:rPr>
                                    <w:t>納列情形</w:t>
                                  </w:r>
                                  <w:proofErr w:type="gramEnd"/>
                                </w:p>
                              </w:tc>
                            </w:tr>
                            <w:tr w:rsidR="00CD1ED8" w:rsidRPr="00AD0A75" w14:paraId="1EAF1830" w14:textId="77777777" w:rsidTr="00A53376">
                              <w:trPr>
                                <w:trHeight w:val="368"/>
                              </w:trPr>
                              <w:tc>
                                <w:tcPr>
                                  <w:tcW w:w="567" w:type="dxa"/>
                                  <w:vMerge/>
                                  <w:tcBorders>
                                    <w:left w:val="single" w:sz="4" w:space="0" w:color="auto"/>
                                    <w:bottom w:val="single" w:sz="4" w:space="0" w:color="auto"/>
                                    <w:right w:val="single" w:sz="4" w:space="0" w:color="auto"/>
                                  </w:tcBorders>
                                  <w:vAlign w:val="center"/>
                                </w:tcPr>
                                <w:p w14:paraId="09EB0A51" w14:textId="77777777" w:rsidR="00CD1ED8" w:rsidRPr="00AD0A75" w:rsidRDefault="00CD1ED8" w:rsidP="00CD1ED8">
                                  <w:pPr>
                                    <w:spacing w:line="0" w:lineRule="atLeast"/>
                                    <w:ind w:firstLineChars="0" w:firstLine="0"/>
                                    <w:jc w:val="center"/>
                                    <w:rPr>
                                      <w:rFonts w:cs="SimSun"/>
                                      <w:spacing w:val="-10"/>
                                      <w:sz w:val="20"/>
                                      <w:szCs w:val="20"/>
                                      <w:lang w:eastAsia="zh-TW"/>
                                    </w:rPr>
                                  </w:pPr>
                                </w:p>
                              </w:tc>
                              <w:tc>
                                <w:tcPr>
                                  <w:tcW w:w="1985" w:type="dxa"/>
                                  <w:tcBorders>
                                    <w:top w:val="single" w:sz="4" w:space="0" w:color="auto"/>
                                    <w:left w:val="single" w:sz="4" w:space="0" w:color="auto"/>
                                    <w:bottom w:val="single" w:sz="4" w:space="0" w:color="auto"/>
                                    <w:right w:val="single" w:sz="4" w:space="0" w:color="auto"/>
                                  </w:tcBorders>
                                  <w:vAlign w:val="center"/>
                                </w:tcPr>
                                <w:p w14:paraId="18F77010" w14:textId="77777777" w:rsidR="00CD1ED8" w:rsidRPr="00E5233F" w:rsidRDefault="00CD1ED8" w:rsidP="00CD1ED8">
                                  <w:pPr>
                                    <w:spacing w:line="0" w:lineRule="atLeast"/>
                                    <w:ind w:firstLineChars="0" w:firstLine="0"/>
                                    <w:jc w:val="center"/>
                                    <w:rPr>
                                      <w:rFonts w:cs="SimSun"/>
                                      <w:spacing w:val="-3"/>
                                      <w:sz w:val="20"/>
                                      <w:szCs w:val="20"/>
                                      <w:lang w:eastAsia="zh-TW"/>
                                    </w:rPr>
                                  </w:pPr>
                                  <w:r w:rsidRPr="00E5233F">
                                    <w:rPr>
                                      <w:rFonts w:cs="SimSun"/>
                                      <w:spacing w:val="-3"/>
                                      <w:sz w:val="20"/>
                                      <w:szCs w:val="20"/>
                                      <w:lang w:eastAsia="zh-TW"/>
                                    </w:rPr>
                                    <w:t>資通安全維護計畫項目</w:t>
                                  </w:r>
                                </w:p>
                              </w:tc>
                              <w:tc>
                                <w:tcPr>
                                  <w:tcW w:w="2126" w:type="dxa"/>
                                  <w:tcBorders>
                                    <w:top w:val="single" w:sz="4" w:space="0" w:color="auto"/>
                                    <w:left w:val="single" w:sz="4" w:space="0" w:color="auto"/>
                                    <w:bottom w:val="single" w:sz="4" w:space="0" w:color="auto"/>
                                    <w:right w:val="single" w:sz="4" w:space="0" w:color="auto"/>
                                  </w:tcBorders>
                                  <w:vAlign w:val="center"/>
                                </w:tcPr>
                                <w:p w14:paraId="6792D6D9" w14:textId="77777777" w:rsidR="00CD1ED8" w:rsidRPr="00E5233F" w:rsidRDefault="00CD1ED8" w:rsidP="00CD1ED8">
                                  <w:pPr>
                                    <w:spacing w:line="0" w:lineRule="atLeast"/>
                                    <w:ind w:firstLineChars="0" w:firstLine="0"/>
                                    <w:jc w:val="center"/>
                                    <w:rPr>
                                      <w:rFonts w:cs="SimSun"/>
                                      <w:spacing w:val="-3"/>
                                      <w:sz w:val="20"/>
                                      <w:szCs w:val="20"/>
                                      <w:lang w:eastAsia="zh-TW"/>
                                    </w:rPr>
                                  </w:pPr>
                                  <w:proofErr w:type="spellStart"/>
                                  <w:r w:rsidRPr="00E5233F">
                                    <w:rPr>
                                      <w:rFonts w:cs="SimSun"/>
                                      <w:spacing w:val="-5"/>
                                      <w:sz w:val="20"/>
                                      <w:szCs w:val="20"/>
                                    </w:rPr>
                                    <w:t>內容</w:t>
                                  </w:r>
                                  <w:proofErr w:type="spellEnd"/>
                                </w:p>
                              </w:tc>
                              <w:tc>
                                <w:tcPr>
                                  <w:tcW w:w="2977" w:type="dxa"/>
                                  <w:vMerge/>
                                  <w:tcBorders>
                                    <w:left w:val="single" w:sz="4" w:space="0" w:color="auto"/>
                                    <w:bottom w:val="single" w:sz="4" w:space="0" w:color="auto"/>
                                    <w:right w:val="single" w:sz="4" w:space="0" w:color="auto"/>
                                  </w:tcBorders>
                                  <w:vAlign w:val="center"/>
                                </w:tcPr>
                                <w:p w14:paraId="07493627" w14:textId="77777777" w:rsidR="00CD1ED8" w:rsidRPr="00AD0A75" w:rsidRDefault="00CD1ED8" w:rsidP="00CD1ED8">
                                  <w:pPr>
                                    <w:spacing w:line="0" w:lineRule="atLeast"/>
                                    <w:ind w:firstLineChars="0" w:firstLine="0"/>
                                    <w:jc w:val="center"/>
                                    <w:rPr>
                                      <w:rFonts w:cs="SimSun"/>
                                      <w:spacing w:val="-5"/>
                                      <w:sz w:val="20"/>
                                      <w:szCs w:val="20"/>
                                      <w:lang w:eastAsia="zh-TW"/>
                                    </w:rPr>
                                  </w:pPr>
                                </w:p>
                              </w:tc>
                            </w:tr>
                            <w:tr w:rsidR="00CD1ED8" w:rsidRPr="00AD0A75" w14:paraId="362DC98F" w14:textId="77777777" w:rsidTr="00A53376">
                              <w:trPr>
                                <w:trHeight w:val="566"/>
                              </w:trPr>
                              <w:tc>
                                <w:tcPr>
                                  <w:tcW w:w="567" w:type="dxa"/>
                                  <w:tcBorders>
                                    <w:top w:val="single" w:sz="4" w:space="0" w:color="auto"/>
                                  </w:tcBorders>
                                  <w:vAlign w:val="center"/>
                                </w:tcPr>
                                <w:p w14:paraId="3E3FAEBF" w14:textId="77777777" w:rsidR="00CD1ED8" w:rsidRPr="00AD0A75" w:rsidRDefault="00CD1ED8" w:rsidP="00CD1ED8">
                                  <w:pPr>
                                    <w:spacing w:line="0" w:lineRule="atLeast"/>
                                    <w:ind w:firstLineChars="0" w:firstLine="0"/>
                                    <w:jc w:val="center"/>
                                    <w:rPr>
                                      <w:rFonts w:cs="SimSun"/>
                                      <w:sz w:val="20"/>
                                      <w:szCs w:val="20"/>
                                    </w:rPr>
                                  </w:pPr>
                                  <w:r w:rsidRPr="00AD0A75">
                                    <w:rPr>
                                      <w:rFonts w:cs="SimSun"/>
                                      <w:spacing w:val="-10"/>
                                      <w:sz w:val="20"/>
                                      <w:szCs w:val="20"/>
                                    </w:rPr>
                                    <w:t>1</w:t>
                                  </w:r>
                                </w:p>
                              </w:tc>
                              <w:tc>
                                <w:tcPr>
                                  <w:tcW w:w="1985" w:type="dxa"/>
                                  <w:tcBorders>
                                    <w:top w:val="single" w:sz="4" w:space="0" w:color="auto"/>
                                  </w:tcBorders>
                                  <w:vAlign w:val="center"/>
                                </w:tcPr>
                                <w:p w14:paraId="2C1FAFE7" w14:textId="77777777" w:rsidR="00CD1ED8" w:rsidRPr="00313F41" w:rsidRDefault="00CD1ED8" w:rsidP="00CD1ED8">
                                  <w:pPr>
                                    <w:spacing w:line="0" w:lineRule="atLeast"/>
                                    <w:ind w:leftChars="10" w:left="24" w:rightChars="10" w:right="24" w:firstLineChars="0" w:firstLine="0"/>
                                    <w:jc w:val="left"/>
                                    <w:rPr>
                                      <w:rFonts w:cs="SimSun"/>
                                      <w:sz w:val="20"/>
                                      <w:szCs w:val="20"/>
                                    </w:rPr>
                                  </w:pPr>
                                  <w:proofErr w:type="spellStart"/>
                                  <w:r w:rsidRPr="00313F41">
                                    <w:rPr>
                                      <w:rFonts w:cs="SimSun"/>
                                      <w:spacing w:val="-3"/>
                                      <w:sz w:val="20"/>
                                      <w:szCs w:val="20"/>
                                    </w:rPr>
                                    <w:t>資通安全政策及目標</w:t>
                                  </w:r>
                                  <w:proofErr w:type="spellEnd"/>
                                </w:p>
                              </w:tc>
                              <w:tc>
                                <w:tcPr>
                                  <w:tcW w:w="2126" w:type="dxa"/>
                                  <w:tcBorders>
                                    <w:top w:val="single" w:sz="4" w:space="0" w:color="auto"/>
                                  </w:tcBorders>
                                  <w:vAlign w:val="center"/>
                                </w:tcPr>
                                <w:p w14:paraId="56ABF494" w14:textId="620C9147" w:rsidR="00CD1ED8" w:rsidRPr="00313F41" w:rsidRDefault="00CD1ED8" w:rsidP="00CD1ED8">
                                  <w:pPr>
                                    <w:spacing w:line="0" w:lineRule="atLeast"/>
                                    <w:ind w:leftChars="20" w:left="48" w:rightChars="20" w:right="48" w:firstLineChars="0" w:firstLine="0"/>
                                    <w:rPr>
                                      <w:rFonts w:cs="SimSun"/>
                                      <w:sz w:val="20"/>
                                      <w:szCs w:val="20"/>
                                      <w:lang w:eastAsia="zh-TW"/>
                                    </w:rPr>
                                  </w:pPr>
                                  <w:r w:rsidRPr="00512579">
                                    <w:rPr>
                                      <w:rFonts w:cs="SimSun" w:hint="eastAsia"/>
                                      <w:spacing w:val="10"/>
                                      <w:sz w:val="20"/>
                                      <w:szCs w:val="20"/>
                                      <w:lang w:eastAsia="zh-TW"/>
                                    </w:rPr>
                                    <w:t>機關雲端</w:t>
                                  </w:r>
                                  <w:proofErr w:type="gramStart"/>
                                  <w:r w:rsidRPr="00512579">
                                    <w:rPr>
                                      <w:rFonts w:cs="SimSun" w:hint="eastAsia"/>
                                      <w:spacing w:val="10"/>
                                      <w:sz w:val="20"/>
                                      <w:szCs w:val="20"/>
                                      <w:lang w:eastAsia="zh-TW"/>
                                    </w:rPr>
                                    <w:t>服務資安政策</w:t>
                                  </w:r>
                                  <w:proofErr w:type="gramEnd"/>
                                  <w:r w:rsidRPr="00512579">
                                    <w:rPr>
                                      <w:rFonts w:cs="SimSun" w:hint="eastAsia"/>
                                      <w:spacing w:val="10"/>
                                      <w:sz w:val="20"/>
                                      <w:szCs w:val="20"/>
                                      <w:lang w:eastAsia="zh-TW"/>
                                    </w:rPr>
                                    <w:t>可包含在現行資通安全政策中</w:t>
                                  </w:r>
                                  <w:r>
                                    <w:rPr>
                                      <w:rFonts w:cs="SimSun" w:hint="eastAsia"/>
                                      <w:spacing w:val="10"/>
                                      <w:sz w:val="20"/>
                                      <w:szCs w:val="20"/>
                                      <w:lang w:eastAsia="zh-TW"/>
                                    </w:rPr>
                                    <w:t>，</w:t>
                                  </w:r>
                                  <w:r w:rsidRPr="00512579">
                                    <w:rPr>
                                      <w:rFonts w:cs="SimSun" w:hint="eastAsia"/>
                                      <w:spacing w:val="10"/>
                                      <w:sz w:val="20"/>
                                      <w:szCs w:val="20"/>
                                      <w:lang w:eastAsia="zh-TW"/>
                                    </w:rPr>
                                    <w:t>但應有獨立篇幅說明</w:t>
                                  </w:r>
                                  <w:r>
                                    <w:rPr>
                                      <w:rFonts w:cs="SimSun" w:hint="eastAsia"/>
                                      <w:spacing w:val="10"/>
                                      <w:sz w:val="20"/>
                                      <w:szCs w:val="20"/>
                                      <w:lang w:eastAsia="zh-TW"/>
                                    </w:rPr>
                                    <w:t>。</w:t>
                                  </w:r>
                                </w:p>
                              </w:tc>
                              <w:tc>
                                <w:tcPr>
                                  <w:tcW w:w="2977" w:type="dxa"/>
                                  <w:tcBorders>
                                    <w:top w:val="single" w:sz="4" w:space="0" w:color="auto"/>
                                  </w:tcBorders>
                                  <w:vAlign w:val="center"/>
                                </w:tcPr>
                                <w:p w14:paraId="1DD2AC6E" w14:textId="77777777" w:rsidR="00CD1ED8" w:rsidRPr="00C20FF5" w:rsidRDefault="00CD1ED8">
                                  <w:pPr>
                                    <w:spacing w:line="0" w:lineRule="atLeast"/>
                                    <w:ind w:leftChars="20" w:left="48" w:rightChars="10" w:right="24" w:firstLineChars="0" w:firstLine="0"/>
                                    <w:rPr>
                                      <w:rFonts w:cs="SimSun"/>
                                      <w:color w:val="000000" w:themeColor="text1"/>
                                      <w:spacing w:val="10"/>
                                      <w:sz w:val="20"/>
                                      <w:szCs w:val="20"/>
                                      <w:lang w:eastAsia="zh-TW"/>
                                    </w:rPr>
                                  </w:pPr>
                                  <w:r w:rsidRPr="00C20FF5">
                                    <w:rPr>
                                      <w:rFonts w:cs="SimSun" w:hint="eastAsia"/>
                                      <w:color w:val="000000" w:themeColor="text1"/>
                                      <w:spacing w:val="10"/>
                                      <w:sz w:val="20"/>
                                      <w:szCs w:val="20"/>
                                      <w:lang w:eastAsia="zh-TW"/>
                                    </w:rPr>
                                    <w:t>僅資訊備份作業指導有專章說明雲端備份政策</w:t>
                                  </w:r>
                                  <w:r>
                                    <w:rPr>
                                      <w:rFonts w:ascii="微軟正黑體" w:eastAsia="微軟正黑體" w:hAnsi="微軟正黑體" w:cs="SimSun" w:hint="eastAsia"/>
                                      <w:color w:val="000000" w:themeColor="text1"/>
                                      <w:spacing w:val="10"/>
                                      <w:sz w:val="20"/>
                                      <w:szCs w:val="20"/>
                                      <w:lang w:eastAsia="zh-TW"/>
                                    </w:rPr>
                                    <w:t>。</w:t>
                                  </w:r>
                                </w:p>
                              </w:tc>
                            </w:tr>
                            <w:tr w:rsidR="00CD1ED8" w:rsidRPr="00AD0A75" w14:paraId="363EFC15" w14:textId="77777777" w:rsidTr="00A53376">
                              <w:trPr>
                                <w:trHeight w:val="565"/>
                              </w:trPr>
                              <w:tc>
                                <w:tcPr>
                                  <w:tcW w:w="567" w:type="dxa"/>
                                  <w:tcBorders>
                                    <w:bottom w:val="single" w:sz="4" w:space="0" w:color="auto"/>
                                  </w:tcBorders>
                                  <w:vAlign w:val="center"/>
                                </w:tcPr>
                                <w:p w14:paraId="159A4560" w14:textId="77777777" w:rsidR="00CD1ED8" w:rsidRPr="00AD0A75" w:rsidRDefault="00CD1ED8" w:rsidP="00CD1ED8">
                                  <w:pPr>
                                    <w:spacing w:line="0" w:lineRule="atLeast"/>
                                    <w:ind w:firstLineChars="0" w:firstLine="0"/>
                                    <w:jc w:val="center"/>
                                    <w:rPr>
                                      <w:rFonts w:cs="SimSun"/>
                                      <w:sz w:val="20"/>
                                      <w:szCs w:val="20"/>
                                    </w:rPr>
                                  </w:pPr>
                                  <w:r>
                                    <w:rPr>
                                      <w:rFonts w:cs="SimSun"/>
                                      <w:spacing w:val="-10"/>
                                      <w:sz w:val="20"/>
                                      <w:szCs w:val="20"/>
                                    </w:rPr>
                                    <w:t>2</w:t>
                                  </w:r>
                                </w:p>
                              </w:tc>
                              <w:tc>
                                <w:tcPr>
                                  <w:tcW w:w="1985" w:type="dxa"/>
                                  <w:tcBorders>
                                    <w:bottom w:val="single" w:sz="4" w:space="0" w:color="auto"/>
                                  </w:tcBorders>
                                  <w:vAlign w:val="center"/>
                                </w:tcPr>
                                <w:p w14:paraId="5A641FDB" w14:textId="77777777" w:rsidR="00CD1ED8" w:rsidRPr="00AD0A75" w:rsidRDefault="00CD1ED8" w:rsidP="00CD1ED8">
                                  <w:pPr>
                                    <w:spacing w:line="0" w:lineRule="atLeast"/>
                                    <w:ind w:leftChars="10" w:left="24" w:rightChars="10" w:right="24" w:firstLineChars="0" w:firstLine="0"/>
                                    <w:jc w:val="left"/>
                                    <w:rPr>
                                      <w:rFonts w:cs="SimSun"/>
                                      <w:sz w:val="20"/>
                                      <w:szCs w:val="20"/>
                                      <w:lang w:eastAsia="zh-TW"/>
                                    </w:rPr>
                                  </w:pPr>
                                  <w:r w:rsidRPr="00AD0A75">
                                    <w:rPr>
                                      <w:rFonts w:cs="SimSun" w:hint="eastAsia"/>
                                      <w:sz w:val="20"/>
                                      <w:szCs w:val="20"/>
                                      <w:lang w:eastAsia="zh-TW"/>
                                    </w:rPr>
                                    <w:t>資通安全事件通報</w:t>
                                  </w:r>
                                  <w:r>
                                    <w:rPr>
                                      <w:rFonts w:cs="SimSun" w:hint="eastAsia"/>
                                      <w:sz w:val="20"/>
                                      <w:szCs w:val="20"/>
                                      <w:lang w:eastAsia="zh-TW"/>
                                    </w:rPr>
                                    <w:t>、</w:t>
                                  </w:r>
                                  <w:r w:rsidRPr="00AD0A75">
                                    <w:rPr>
                                      <w:rFonts w:cs="SimSun" w:hint="eastAsia"/>
                                      <w:sz w:val="20"/>
                                      <w:szCs w:val="20"/>
                                      <w:lang w:eastAsia="zh-TW"/>
                                    </w:rPr>
                                    <w:t>應變及演練相關機制</w:t>
                                  </w:r>
                                </w:p>
                              </w:tc>
                              <w:tc>
                                <w:tcPr>
                                  <w:tcW w:w="2126" w:type="dxa"/>
                                  <w:tcBorders>
                                    <w:bottom w:val="single" w:sz="4" w:space="0" w:color="auto"/>
                                  </w:tcBorders>
                                  <w:vAlign w:val="center"/>
                                </w:tcPr>
                                <w:p w14:paraId="4E27064D" w14:textId="77777777" w:rsidR="00CD1ED8" w:rsidRPr="00AD0A75" w:rsidRDefault="00CD1ED8" w:rsidP="00CD1ED8">
                                  <w:pPr>
                                    <w:spacing w:line="0" w:lineRule="atLeast"/>
                                    <w:ind w:leftChars="20" w:left="48" w:rightChars="20" w:right="48" w:firstLineChars="0" w:firstLine="0"/>
                                    <w:rPr>
                                      <w:rFonts w:cs="SimSun"/>
                                      <w:sz w:val="20"/>
                                      <w:szCs w:val="20"/>
                                      <w:lang w:eastAsia="zh-TW"/>
                                    </w:rPr>
                                  </w:pPr>
                                  <w:r w:rsidRPr="00AD0A75">
                                    <w:rPr>
                                      <w:rFonts w:cs="SimSun"/>
                                      <w:spacing w:val="10"/>
                                      <w:sz w:val="20"/>
                                      <w:szCs w:val="20"/>
                                      <w:lang w:eastAsia="zh-TW"/>
                                    </w:rPr>
                                    <w:t>增補因雲端服務所產生之額外</w:t>
                                  </w:r>
                                  <w:r w:rsidRPr="00AD0A75">
                                    <w:rPr>
                                      <w:rFonts w:cs="SimSun"/>
                                      <w:spacing w:val="-2"/>
                                      <w:sz w:val="20"/>
                                      <w:szCs w:val="20"/>
                                      <w:lang w:eastAsia="zh-TW"/>
                                    </w:rPr>
                                    <w:t>通報與應變流程</w:t>
                                  </w:r>
                                  <w:r>
                                    <w:rPr>
                                      <w:rFonts w:cs="SimSun"/>
                                      <w:spacing w:val="-2"/>
                                      <w:sz w:val="20"/>
                                      <w:szCs w:val="20"/>
                                      <w:lang w:eastAsia="zh-TW"/>
                                    </w:rPr>
                                    <w:t>。</w:t>
                                  </w:r>
                                </w:p>
                              </w:tc>
                              <w:tc>
                                <w:tcPr>
                                  <w:tcW w:w="2977" w:type="dxa"/>
                                  <w:tcBorders>
                                    <w:bottom w:val="single" w:sz="4" w:space="0" w:color="auto"/>
                                  </w:tcBorders>
                                  <w:vAlign w:val="center"/>
                                </w:tcPr>
                                <w:p w14:paraId="4A298779" w14:textId="77777777" w:rsidR="00CD1ED8" w:rsidRPr="00C20FF5" w:rsidRDefault="00CD1ED8" w:rsidP="00CD1ED8">
                                  <w:pPr>
                                    <w:spacing w:line="0" w:lineRule="atLeast"/>
                                    <w:ind w:leftChars="20" w:left="48" w:rightChars="10" w:right="24" w:firstLineChars="0" w:firstLine="0"/>
                                    <w:rPr>
                                      <w:rFonts w:cs="SimSun"/>
                                      <w:color w:val="000000" w:themeColor="text1"/>
                                      <w:spacing w:val="10"/>
                                      <w:sz w:val="20"/>
                                      <w:szCs w:val="20"/>
                                      <w:lang w:eastAsia="zh-TW"/>
                                    </w:rPr>
                                  </w:pPr>
                                  <w:r w:rsidRPr="00C20FF5">
                                    <w:rPr>
                                      <w:rFonts w:cs="SimSun" w:hint="eastAsia"/>
                                      <w:color w:val="000000" w:themeColor="text1"/>
                                      <w:spacing w:val="10"/>
                                      <w:sz w:val="20"/>
                                      <w:szCs w:val="20"/>
                                      <w:lang w:eastAsia="zh-TW"/>
                                    </w:rPr>
                                    <w:t>訂有</w:t>
                                  </w:r>
                                  <w:proofErr w:type="gramStart"/>
                                  <w:r w:rsidRPr="00C20FF5">
                                    <w:rPr>
                                      <w:rFonts w:cs="SimSun" w:hint="eastAsia"/>
                                      <w:color w:val="000000" w:themeColor="text1"/>
                                      <w:spacing w:val="10"/>
                                      <w:sz w:val="20"/>
                                      <w:szCs w:val="20"/>
                                      <w:lang w:eastAsia="zh-TW"/>
                                    </w:rPr>
                                    <w:t>文化部及所屬</w:t>
                                  </w:r>
                                  <w:proofErr w:type="gramEnd"/>
                                  <w:r w:rsidRPr="00C20FF5">
                                    <w:rPr>
                                      <w:rFonts w:cs="SimSun" w:hint="eastAsia"/>
                                      <w:color w:val="000000" w:themeColor="text1"/>
                                      <w:spacing w:val="10"/>
                                      <w:sz w:val="20"/>
                                      <w:szCs w:val="20"/>
                                      <w:lang w:eastAsia="zh-TW"/>
                                    </w:rPr>
                                    <w:t>機關資通安全事件通報及應變程序</w:t>
                                  </w:r>
                                  <w:r>
                                    <w:rPr>
                                      <w:rFonts w:cs="SimSun" w:hint="eastAsia"/>
                                      <w:color w:val="000000" w:themeColor="text1"/>
                                      <w:spacing w:val="10"/>
                                      <w:sz w:val="20"/>
                                      <w:szCs w:val="20"/>
                                      <w:lang w:eastAsia="zh-TW"/>
                                    </w:rPr>
                                    <w:t>，</w:t>
                                  </w:r>
                                  <w:r w:rsidRPr="00C20FF5">
                                    <w:rPr>
                                      <w:rFonts w:cs="SimSun" w:hint="eastAsia"/>
                                      <w:color w:val="000000" w:themeColor="text1"/>
                                      <w:spacing w:val="10"/>
                                      <w:sz w:val="20"/>
                                      <w:szCs w:val="20"/>
                                      <w:lang w:eastAsia="zh-TW"/>
                                    </w:rPr>
                                    <w:t>惟未額外</w:t>
                                  </w:r>
                                  <w:r w:rsidRPr="00C20FF5">
                                    <w:rPr>
                                      <w:rFonts w:cs="SimSun"/>
                                      <w:color w:val="000000" w:themeColor="text1"/>
                                      <w:spacing w:val="10"/>
                                      <w:sz w:val="20"/>
                                      <w:szCs w:val="20"/>
                                      <w:lang w:eastAsia="zh-TW"/>
                                    </w:rPr>
                                    <w:t>區分</w:t>
                                  </w:r>
                                  <w:r w:rsidRPr="00C20FF5">
                                    <w:rPr>
                                      <w:rFonts w:cs="SimSun" w:hint="eastAsia"/>
                                      <w:color w:val="000000" w:themeColor="text1"/>
                                      <w:spacing w:val="10"/>
                                      <w:sz w:val="20"/>
                                      <w:szCs w:val="20"/>
                                      <w:lang w:eastAsia="zh-TW"/>
                                    </w:rPr>
                                    <w:t>雲端資訊服務(如</w:t>
                                  </w:r>
                                  <w:r>
                                    <w:rPr>
                                      <w:rFonts w:cs="SimSun" w:hint="eastAsia"/>
                                      <w:color w:val="000000" w:themeColor="text1"/>
                                      <w:spacing w:val="10"/>
                                      <w:sz w:val="20"/>
                                      <w:szCs w:val="20"/>
                                      <w:lang w:eastAsia="zh-TW"/>
                                    </w:rPr>
                                    <w:t>：</w:t>
                                  </w:r>
                                  <w:r w:rsidRPr="00C20FF5">
                                    <w:rPr>
                                      <w:rFonts w:cs="SimSun" w:hint="eastAsia"/>
                                      <w:color w:val="000000" w:themeColor="text1"/>
                                      <w:spacing w:val="10"/>
                                      <w:sz w:val="20"/>
                                      <w:szCs w:val="20"/>
                                      <w:lang w:eastAsia="zh-TW"/>
                                    </w:rPr>
                                    <w:t>雲端服務中斷等</w:t>
                                  </w:r>
                                  <w:r w:rsidRPr="00C20FF5">
                                    <w:rPr>
                                      <w:rFonts w:cs="SimSun"/>
                                      <w:color w:val="000000" w:themeColor="text1"/>
                                      <w:spacing w:val="10"/>
                                      <w:sz w:val="20"/>
                                      <w:szCs w:val="20"/>
                                      <w:lang w:eastAsia="zh-TW"/>
                                    </w:rPr>
                                    <w:t>)</w:t>
                                  </w:r>
                                  <w:r w:rsidRPr="00C20FF5">
                                    <w:rPr>
                                      <w:rFonts w:cs="SimSun" w:hint="eastAsia"/>
                                      <w:color w:val="000000" w:themeColor="text1"/>
                                      <w:spacing w:val="10"/>
                                      <w:sz w:val="20"/>
                                      <w:szCs w:val="20"/>
                                      <w:lang w:eastAsia="zh-TW"/>
                                    </w:rPr>
                                    <w:t>通報應變演練情境</w:t>
                                  </w:r>
                                  <w:r>
                                    <w:rPr>
                                      <w:rFonts w:cs="SimSun" w:hint="eastAsia"/>
                                      <w:sz w:val="20"/>
                                      <w:szCs w:val="20"/>
                                      <w:lang w:eastAsia="zh-TW"/>
                                    </w:rPr>
                                    <w:t>。</w:t>
                                  </w:r>
                                </w:p>
                              </w:tc>
                            </w:tr>
                            <w:tr w:rsidR="00CD1ED8" w:rsidRPr="00AD0A75" w14:paraId="583BB03E" w14:textId="77777777" w:rsidTr="00A53376">
                              <w:trPr>
                                <w:trHeight w:val="568"/>
                              </w:trPr>
                              <w:tc>
                                <w:tcPr>
                                  <w:tcW w:w="567" w:type="dxa"/>
                                  <w:tcBorders>
                                    <w:top w:val="single" w:sz="4" w:space="0" w:color="auto"/>
                                    <w:left w:val="single" w:sz="4" w:space="0" w:color="auto"/>
                                    <w:bottom w:val="single" w:sz="4" w:space="0" w:color="auto"/>
                                    <w:right w:val="single" w:sz="4" w:space="0" w:color="auto"/>
                                  </w:tcBorders>
                                  <w:vAlign w:val="center"/>
                                </w:tcPr>
                                <w:p w14:paraId="29598447" w14:textId="77777777" w:rsidR="00CD1ED8" w:rsidRPr="00AD0A75" w:rsidRDefault="00CD1ED8" w:rsidP="00CD1ED8">
                                  <w:pPr>
                                    <w:spacing w:line="0" w:lineRule="atLeast"/>
                                    <w:ind w:firstLineChars="0" w:firstLine="0"/>
                                    <w:jc w:val="center"/>
                                    <w:rPr>
                                      <w:rFonts w:cs="SimSun"/>
                                      <w:sz w:val="20"/>
                                      <w:szCs w:val="20"/>
                                    </w:rPr>
                                  </w:pPr>
                                  <w:r>
                                    <w:rPr>
                                      <w:rFonts w:cs="SimSun"/>
                                      <w:spacing w:val="-10"/>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tcPr>
                                <w:p w14:paraId="6A3458AE" w14:textId="77777777" w:rsidR="00CD1ED8" w:rsidRPr="00AD0A75" w:rsidRDefault="00CD1ED8" w:rsidP="00CD1ED8">
                                  <w:pPr>
                                    <w:spacing w:line="0" w:lineRule="atLeast"/>
                                    <w:ind w:leftChars="10" w:left="24" w:rightChars="10" w:right="24" w:firstLineChars="0" w:firstLine="0"/>
                                    <w:jc w:val="left"/>
                                    <w:rPr>
                                      <w:rFonts w:cs="SimSun"/>
                                      <w:sz w:val="20"/>
                                      <w:szCs w:val="20"/>
                                      <w:lang w:eastAsia="zh-TW"/>
                                    </w:rPr>
                                  </w:pPr>
                                  <w:r w:rsidRPr="00AD0A75">
                                    <w:rPr>
                                      <w:rFonts w:cs="SimSun"/>
                                      <w:sz w:val="20"/>
                                      <w:szCs w:val="20"/>
                                      <w:lang w:eastAsia="zh-TW"/>
                                    </w:rPr>
                                    <w:t>資通系統或服務委外辦理之</w:t>
                                  </w:r>
                                  <w:r w:rsidRPr="00AD0A75">
                                    <w:rPr>
                                      <w:rFonts w:cs="SimSun"/>
                                      <w:spacing w:val="-6"/>
                                      <w:sz w:val="20"/>
                                      <w:szCs w:val="20"/>
                                      <w:lang w:eastAsia="zh-TW"/>
                                    </w:rPr>
                                    <w:t>管理</w:t>
                                  </w:r>
                                </w:p>
                              </w:tc>
                              <w:tc>
                                <w:tcPr>
                                  <w:tcW w:w="2126" w:type="dxa"/>
                                  <w:tcBorders>
                                    <w:top w:val="single" w:sz="4" w:space="0" w:color="auto"/>
                                    <w:left w:val="single" w:sz="4" w:space="0" w:color="auto"/>
                                    <w:bottom w:val="single" w:sz="4" w:space="0" w:color="auto"/>
                                    <w:right w:val="single" w:sz="4" w:space="0" w:color="auto"/>
                                  </w:tcBorders>
                                  <w:vAlign w:val="center"/>
                                </w:tcPr>
                                <w:p w14:paraId="753AF096" w14:textId="77777777" w:rsidR="00CD1ED8" w:rsidRPr="00E51094" w:rsidRDefault="00CD1ED8" w:rsidP="00CD1ED8">
                                  <w:pPr>
                                    <w:spacing w:line="0" w:lineRule="atLeast"/>
                                    <w:ind w:leftChars="20" w:left="48" w:rightChars="20" w:right="48" w:firstLineChars="0" w:firstLine="0"/>
                                    <w:rPr>
                                      <w:rFonts w:cs="SimSun"/>
                                      <w:sz w:val="20"/>
                                      <w:szCs w:val="20"/>
                                      <w:lang w:eastAsia="zh-TW"/>
                                    </w:rPr>
                                  </w:pPr>
                                  <w:r w:rsidRPr="00E51094">
                                    <w:rPr>
                                      <w:rFonts w:cs="SimSun"/>
                                      <w:sz w:val="20"/>
                                      <w:szCs w:val="20"/>
                                      <w:lang w:eastAsia="zh-TW"/>
                                    </w:rPr>
                                    <w:t>增補對雲端服務提供者之選商與管理監督程序，並調整相關附件。</w:t>
                                  </w:r>
                                </w:p>
                              </w:tc>
                              <w:tc>
                                <w:tcPr>
                                  <w:tcW w:w="2977" w:type="dxa"/>
                                  <w:tcBorders>
                                    <w:top w:val="single" w:sz="4" w:space="0" w:color="auto"/>
                                    <w:left w:val="single" w:sz="4" w:space="0" w:color="auto"/>
                                    <w:bottom w:val="single" w:sz="4" w:space="0" w:color="auto"/>
                                    <w:right w:val="single" w:sz="4" w:space="0" w:color="auto"/>
                                  </w:tcBorders>
                                  <w:vAlign w:val="center"/>
                                </w:tcPr>
                                <w:p w14:paraId="712CA17A" w14:textId="1E34403E" w:rsidR="00CD1ED8" w:rsidRPr="00C20FF5" w:rsidRDefault="00CD1ED8" w:rsidP="00CD1ED8">
                                  <w:pPr>
                                    <w:spacing w:line="0" w:lineRule="atLeast"/>
                                    <w:ind w:leftChars="20" w:left="48" w:rightChars="10" w:right="24" w:firstLineChars="0" w:firstLine="0"/>
                                    <w:rPr>
                                      <w:rFonts w:cs="SimSun"/>
                                      <w:spacing w:val="-2"/>
                                      <w:sz w:val="20"/>
                                      <w:szCs w:val="20"/>
                                      <w:lang w:eastAsia="zh-TW"/>
                                    </w:rPr>
                                  </w:pPr>
                                  <w:r>
                                    <w:rPr>
                                      <w:rFonts w:cs="SimSun" w:hint="eastAsia"/>
                                      <w:sz w:val="20"/>
                                      <w:szCs w:val="20"/>
                                      <w:lang w:eastAsia="zh-TW"/>
                                    </w:rPr>
                                    <w:t>1</w:t>
                                  </w:r>
                                  <w:r>
                                    <w:rPr>
                                      <w:rFonts w:cs="SimSun"/>
                                      <w:sz w:val="20"/>
                                      <w:szCs w:val="20"/>
                                      <w:lang w:eastAsia="zh-TW"/>
                                    </w:rPr>
                                    <w:t>13</w:t>
                                  </w:r>
                                  <w:r w:rsidR="009025EE">
                                    <w:rPr>
                                      <w:rFonts w:cs="SimSun" w:hint="eastAsia"/>
                                      <w:sz w:val="20"/>
                                      <w:szCs w:val="20"/>
                                      <w:lang w:eastAsia="zh-TW"/>
                                    </w:rPr>
                                    <w:t>年</w:t>
                                  </w:r>
                                  <w:r>
                                    <w:rPr>
                                      <w:rFonts w:cs="SimSun"/>
                                      <w:sz w:val="20"/>
                                      <w:szCs w:val="20"/>
                                      <w:lang w:eastAsia="zh-TW"/>
                                    </w:rPr>
                                    <w:t>5</w:t>
                                  </w:r>
                                  <w:r w:rsidR="009025EE">
                                    <w:rPr>
                                      <w:rFonts w:cs="SimSun" w:hint="eastAsia"/>
                                      <w:sz w:val="20"/>
                                      <w:szCs w:val="20"/>
                                      <w:lang w:eastAsia="zh-TW"/>
                                    </w:rPr>
                                    <w:t>月</w:t>
                                  </w:r>
                                  <w:r>
                                    <w:rPr>
                                      <w:rFonts w:cs="SimSun"/>
                                      <w:sz w:val="20"/>
                                      <w:szCs w:val="20"/>
                                      <w:lang w:eastAsia="zh-TW"/>
                                    </w:rPr>
                                    <w:t>21</w:t>
                                  </w:r>
                                  <w:r w:rsidR="009025EE">
                                    <w:rPr>
                                      <w:rFonts w:cs="SimSun" w:hint="eastAsia"/>
                                      <w:sz w:val="20"/>
                                      <w:szCs w:val="20"/>
                                      <w:lang w:eastAsia="zh-TW"/>
                                    </w:rPr>
                                    <w:t>日</w:t>
                                  </w:r>
                                  <w:r w:rsidRPr="00C20FF5">
                                    <w:rPr>
                                      <w:rFonts w:cs="SimSun" w:hint="eastAsia"/>
                                      <w:sz w:val="20"/>
                                      <w:szCs w:val="20"/>
                                      <w:lang w:eastAsia="zh-TW"/>
                                    </w:rPr>
                                    <w:t>函轉</w:t>
                                  </w:r>
                                  <w:r>
                                    <w:rPr>
                                      <w:rFonts w:cs="SimSun" w:hint="eastAsia"/>
                                      <w:sz w:val="20"/>
                                      <w:szCs w:val="20"/>
                                      <w:lang w:eastAsia="zh-TW"/>
                                    </w:rPr>
                                    <w:t>行政院</w:t>
                                  </w:r>
                                  <w:r w:rsidRPr="00C20FF5">
                                    <w:rPr>
                                      <w:rFonts w:cs="SimSun" w:hint="eastAsia"/>
                                      <w:sz w:val="20"/>
                                      <w:szCs w:val="20"/>
                                      <w:lang w:eastAsia="zh-TW"/>
                                    </w:rPr>
                                    <w:t>公共工程委員會訂定之「資訊雲端服務採購契約範本」</w:t>
                                  </w:r>
                                  <w:r>
                                    <w:rPr>
                                      <w:rFonts w:cs="SimSun" w:hint="eastAsia"/>
                                      <w:sz w:val="20"/>
                                      <w:szCs w:val="20"/>
                                      <w:lang w:eastAsia="zh-TW"/>
                                    </w:rPr>
                                    <w:t>，</w:t>
                                  </w:r>
                                  <w:r w:rsidRPr="00C20FF5">
                                    <w:rPr>
                                      <w:rFonts w:cs="SimSun" w:hint="eastAsia"/>
                                      <w:sz w:val="20"/>
                                      <w:szCs w:val="20"/>
                                      <w:lang w:eastAsia="zh-TW"/>
                                    </w:rPr>
                                    <w:t>供機關參考</w:t>
                                  </w:r>
                                  <w:r>
                                    <w:rPr>
                                      <w:rFonts w:cs="SimSun" w:hint="eastAsia"/>
                                      <w:sz w:val="20"/>
                                      <w:szCs w:val="20"/>
                                      <w:lang w:eastAsia="zh-TW"/>
                                    </w:rPr>
                                    <w:t>。</w:t>
                                  </w:r>
                                </w:p>
                              </w:tc>
                            </w:tr>
                            <w:tr w:rsidR="00CD1ED8" w:rsidRPr="00AD0A75" w14:paraId="6475F801" w14:textId="77777777" w:rsidTr="00A53376">
                              <w:trPr>
                                <w:trHeight w:val="339"/>
                              </w:trPr>
                              <w:tc>
                                <w:tcPr>
                                  <w:tcW w:w="7655" w:type="dxa"/>
                                  <w:gridSpan w:val="4"/>
                                  <w:tcBorders>
                                    <w:top w:val="single" w:sz="4" w:space="0" w:color="auto"/>
                                    <w:left w:val="nil"/>
                                    <w:bottom w:val="nil"/>
                                    <w:right w:val="nil"/>
                                  </w:tcBorders>
                                </w:tcPr>
                                <w:p w14:paraId="04E51C29" w14:textId="77777777" w:rsidR="00CD1ED8" w:rsidRPr="00AD0A75" w:rsidRDefault="00CD1ED8" w:rsidP="00CD1ED8">
                                  <w:pPr>
                                    <w:spacing w:line="0" w:lineRule="atLeast"/>
                                    <w:ind w:leftChars="1" w:left="929" w:hangingChars="515" w:hanging="927"/>
                                    <w:rPr>
                                      <w:rFonts w:cs="SimSun"/>
                                      <w:sz w:val="18"/>
                                      <w:szCs w:val="18"/>
                                      <w:lang w:eastAsia="zh-TW"/>
                                    </w:rPr>
                                  </w:pPr>
                                  <w:r w:rsidRPr="00AD0A75">
                                    <w:rPr>
                                      <w:rFonts w:cs="SimSun" w:hint="eastAsia"/>
                                      <w:sz w:val="18"/>
                                      <w:szCs w:val="18"/>
                                      <w:lang w:eastAsia="zh-TW"/>
                                    </w:rPr>
                                    <w:t>資料來源：整理自國家資通安全研究院之政府機關雲端服務</w:t>
                                  </w:r>
                                  <w:proofErr w:type="gramStart"/>
                                  <w:r w:rsidRPr="00AD0A75">
                                    <w:rPr>
                                      <w:rFonts w:cs="SimSun" w:hint="eastAsia"/>
                                      <w:sz w:val="18"/>
                                      <w:szCs w:val="18"/>
                                      <w:lang w:eastAsia="zh-TW"/>
                                    </w:rPr>
                                    <w:t>應用資安參考</w:t>
                                  </w:r>
                                  <w:proofErr w:type="gramEnd"/>
                                  <w:r w:rsidRPr="00AD0A75">
                                    <w:rPr>
                                      <w:rFonts w:cs="SimSun" w:hint="eastAsia"/>
                                      <w:sz w:val="18"/>
                                      <w:szCs w:val="18"/>
                                      <w:lang w:eastAsia="zh-TW"/>
                                    </w:rPr>
                                    <w:t>指引</w:t>
                                  </w:r>
                                  <w:r>
                                    <w:rPr>
                                      <w:rFonts w:cs="SimSun" w:hint="eastAsia"/>
                                      <w:sz w:val="18"/>
                                      <w:szCs w:val="18"/>
                                      <w:lang w:eastAsia="zh-TW"/>
                                    </w:rPr>
                                    <w:t>（</w:t>
                                  </w:r>
                                  <w:r w:rsidRPr="00AD0A75">
                                    <w:rPr>
                                      <w:rFonts w:cs="SimSun" w:hint="eastAsia"/>
                                      <w:sz w:val="18"/>
                                      <w:szCs w:val="18"/>
                                      <w:lang w:eastAsia="zh-TW"/>
                                    </w:rPr>
                                    <w:t>v1.2</w:t>
                                  </w:r>
                                  <w:r>
                                    <w:rPr>
                                      <w:rFonts w:cs="SimSun" w:hint="eastAsia"/>
                                      <w:sz w:val="18"/>
                                      <w:szCs w:val="18"/>
                                      <w:lang w:eastAsia="zh-TW"/>
                                    </w:rPr>
                                    <w:t>）</w:t>
                                  </w:r>
                                  <w:r w:rsidRPr="00AD0A75">
                                    <w:rPr>
                                      <w:rFonts w:cs="SimSun" w:hint="eastAsia"/>
                                      <w:sz w:val="18"/>
                                      <w:szCs w:val="18"/>
                                      <w:lang w:eastAsia="zh-TW"/>
                                    </w:rPr>
                                    <w:t>及文化部提供資料</w:t>
                                  </w:r>
                                  <w:r>
                                    <w:rPr>
                                      <w:rFonts w:hint="eastAsia"/>
                                      <w:sz w:val="18"/>
                                      <w:szCs w:val="18"/>
                                      <w:lang w:eastAsia="zh-TW"/>
                                    </w:rPr>
                                    <w:t>（截至11</w:t>
                                  </w:r>
                                  <w:r>
                                    <w:rPr>
                                      <w:sz w:val="18"/>
                                      <w:szCs w:val="18"/>
                                      <w:lang w:eastAsia="zh-TW"/>
                                    </w:rPr>
                                    <w:t>3</w:t>
                                  </w:r>
                                  <w:r>
                                    <w:rPr>
                                      <w:rFonts w:hint="eastAsia"/>
                                      <w:sz w:val="18"/>
                                      <w:szCs w:val="18"/>
                                      <w:lang w:eastAsia="zh-TW"/>
                                    </w:rPr>
                                    <w:t>年</w:t>
                                  </w:r>
                                  <w:r>
                                    <w:rPr>
                                      <w:sz w:val="18"/>
                                      <w:szCs w:val="18"/>
                                      <w:lang w:eastAsia="zh-TW"/>
                                    </w:rPr>
                                    <w:t>11</w:t>
                                  </w:r>
                                  <w:r>
                                    <w:rPr>
                                      <w:rFonts w:hint="eastAsia"/>
                                      <w:sz w:val="18"/>
                                      <w:szCs w:val="18"/>
                                      <w:lang w:eastAsia="zh-TW"/>
                                    </w:rPr>
                                    <w:t>月</w:t>
                                  </w:r>
                                  <w:r>
                                    <w:rPr>
                                      <w:sz w:val="18"/>
                                      <w:szCs w:val="18"/>
                                      <w:lang w:eastAsia="zh-TW"/>
                                    </w:rPr>
                                    <w:t>4</w:t>
                                  </w:r>
                                  <w:r>
                                    <w:rPr>
                                      <w:rFonts w:hint="eastAsia"/>
                                      <w:sz w:val="18"/>
                                      <w:szCs w:val="18"/>
                                      <w:lang w:eastAsia="zh-TW"/>
                                    </w:rPr>
                                    <w:t>日止）</w:t>
                                  </w:r>
                                  <w:r>
                                    <w:rPr>
                                      <w:rFonts w:cs="SimSun" w:hint="eastAsia"/>
                                      <w:sz w:val="18"/>
                                      <w:szCs w:val="18"/>
                                      <w:lang w:eastAsia="zh-TW"/>
                                    </w:rPr>
                                    <w:t>。</w:t>
                                  </w:r>
                                </w:p>
                              </w:tc>
                            </w:tr>
                          </w:tbl>
                          <w:p w14:paraId="3D3748F6" w14:textId="565EC1E2" w:rsidR="002E13E5" w:rsidRPr="00CD1ED8" w:rsidRDefault="002E13E5">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C45CF" id="_x0000_s1028" type="#_x0000_t202" style="position:absolute;left:0;text-align:left;margin-left:120.2pt;margin-top:5.2pt;width:398.25pt;height:242.25pt;z-index:-251642880;visibility:visible;mso-wrap-style:square;mso-width-percent:0;mso-height-percent:0;mso-wrap-distance-left:9pt;mso-wrap-distance-top:.3pt;mso-wrap-distance-right:9pt;mso-wrap-distance-bottom:.3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" filled="f" stroked="f">
                <v:textbox>
                  <w:txbxContent>
                    <w:tbl>
                      <w:tblPr>
                        <w:tblStyle w:val="TableNormal"/>
                        <w:tblW w:w="7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5"/>
                        <w:gridCol w:w="2126"/>
                        <w:gridCol w:w="2977"/>
                      </w:tblGrid>
                      <w:tr w:rsidR="00CD1ED8" w:rsidRPr="00AD0A75" w14:paraId="4ADFBC69" w14:textId="77777777" w:rsidTr="00A53376">
                        <w:trPr>
                          <w:trHeight w:val="284"/>
                        </w:trPr>
                        <w:tc>
                          <w:tcPr>
                            <w:tcW w:w="7655" w:type="dxa"/>
                            <w:gridSpan w:val="4"/>
                            <w:tcBorders>
                              <w:top w:val="nil"/>
                              <w:left w:val="nil"/>
                              <w:bottom w:val="single" w:sz="4" w:space="0" w:color="auto"/>
                              <w:right w:val="nil"/>
                            </w:tcBorders>
                            <w:shd w:val="clear" w:color="auto" w:fill="auto"/>
                            <w:vAlign w:val="center"/>
                          </w:tcPr>
                          <w:p w14:paraId="191B6433" w14:textId="77777777" w:rsidR="00CD1ED8" w:rsidRPr="00886287" w:rsidRDefault="00CD1ED8" w:rsidP="00CD1ED8">
                            <w:pPr>
                              <w:spacing w:line="0" w:lineRule="atLeast"/>
                              <w:ind w:firstLineChars="0" w:firstLine="0"/>
                              <w:jc w:val="center"/>
                              <w:rPr>
                                <w:rFonts w:cs="SimSun"/>
                                <w:b/>
                                <w:sz w:val="24"/>
                                <w:szCs w:val="24"/>
                                <w:lang w:eastAsia="zh-TW"/>
                              </w:rPr>
                            </w:pPr>
                            <w:r w:rsidRPr="00886287">
                              <w:rPr>
                                <w:rFonts w:cs="SimSun" w:hint="eastAsia"/>
                                <w:b/>
                                <w:sz w:val="24"/>
                                <w:szCs w:val="24"/>
                                <w:lang w:eastAsia="zh-TW"/>
                              </w:rPr>
                              <w:t>表</w:t>
                            </w:r>
                            <w:r w:rsidRPr="00886287">
                              <w:rPr>
                                <w:rFonts w:cs="SimSun"/>
                                <w:b/>
                                <w:sz w:val="24"/>
                                <w:szCs w:val="24"/>
                                <w:lang w:eastAsia="zh-TW"/>
                              </w:rPr>
                              <w:t>3</w:t>
                            </w:r>
                            <w:r w:rsidRPr="00886287">
                              <w:rPr>
                                <w:rFonts w:hint="eastAsia"/>
                                <w:b/>
                                <w:sz w:val="24"/>
                                <w:szCs w:val="24"/>
                                <w:lang w:eastAsia="zh-TW"/>
                              </w:rPr>
                              <w:t xml:space="preserve">　文化部</w:t>
                            </w:r>
                            <w:r w:rsidRPr="00886287">
                              <w:rPr>
                                <w:rFonts w:cs="SimSun" w:hint="eastAsia"/>
                                <w:b/>
                                <w:sz w:val="24"/>
                                <w:szCs w:val="24"/>
                                <w:lang w:eastAsia="zh-TW"/>
                              </w:rPr>
                              <w:t>雲端</w:t>
                            </w:r>
                            <w:proofErr w:type="gramStart"/>
                            <w:r w:rsidRPr="00886287">
                              <w:rPr>
                                <w:rFonts w:cs="SimSun" w:hint="eastAsia"/>
                                <w:b/>
                                <w:sz w:val="24"/>
                                <w:szCs w:val="24"/>
                                <w:lang w:eastAsia="zh-TW"/>
                              </w:rPr>
                              <w:t>服務資安管理</w:t>
                            </w:r>
                            <w:proofErr w:type="gramEnd"/>
                            <w:r w:rsidRPr="00886287">
                              <w:rPr>
                                <w:rFonts w:cs="SimSun" w:hint="eastAsia"/>
                                <w:b/>
                                <w:sz w:val="24"/>
                                <w:szCs w:val="24"/>
                                <w:lang w:eastAsia="zh-TW"/>
                              </w:rPr>
                              <w:t>納入I</w:t>
                            </w:r>
                            <w:r w:rsidRPr="00886287">
                              <w:rPr>
                                <w:rFonts w:cs="SimSun"/>
                                <w:b/>
                                <w:sz w:val="24"/>
                                <w:szCs w:val="24"/>
                                <w:lang w:eastAsia="zh-TW"/>
                              </w:rPr>
                              <w:t>SMS</w:t>
                            </w:r>
                            <w:r w:rsidRPr="00886287">
                              <w:rPr>
                                <w:rFonts w:cs="SimSun" w:hint="eastAsia"/>
                                <w:b/>
                                <w:sz w:val="24"/>
                                <w:szCs w:val="24"/>
                                <w:lang w:eastAsia="zh-TW"/>
                              </w:rPr>
                              <w:t>體系情形</w:t>
                            </w:r>
                          </w:p>
                        </w:tc>
                      </w:tr>
                      <w:tr w:rsidR="0051048D" w:rsidRPr="00AD0A75" w14:paraId="035C6067" w14:textId="77777777" w:rsidTr="00A53376">
                        <w:trPr>
                          <w:trHeight w:val="369"/>
                        </w:trPr>
                        <w:tc>
                          <w:tcPr>
                            <w:tcW w:w="567" w:type="dxa"/>
                            <w:vMerge w:val="restart"/>
                            <w:tcBorders>
                              <w:top w:val="single" w:sz="4" w:space="0" w:color="auto"/>
                              <w:left w:val="single" w:sz="4" w:space="0" w:color="auto"/>
                              <w:right w:val="single" w:sz="4" w:space="0" w:color="auto"/>
                            </w:tcBorders>
                            <w:vAlign w:val="center"/>
                          </w:tcPr>
                          <w:p w14:paraId="044BF7B7" w14:textId="77777777" w:rsidR="00CD1ED8" w:rsidRPr="00AD0A75" w:rsidRDefault="00CD1ED8" w:rsidP="00CD1ED8">
                            <w:pPr>
                              <w:spacing w:line="0" w:lineRule="atLeast"/>
                              <w:ind w:firstLineChars="0" w:firstLine="0"/>
                              <w:jc w:val="center"/>
                              <w:rPr>
                                <w:rFonts w:cs="SimSun"/>
                                <w:sz w:val="20"/>
                                <w:szCs w:val="20"/>
                                <w:lang w:eastAsia="zh-TW"/>
                              </w:rPr>
                            </w:pPr>
                            <w:r>
                              <w:rPr>
                                <w:rFonts w:cs="SimSun" w:hint="eastAsia"/>
                                <w:spacing w:val="-10"/>
                                <w:sz w:val="20"/>
                                <w:szCs w:val="20"/>
                                <w:lang w:eastAsia="zh-TW"/>
                              </w:rPr>
                              <w:t>項次</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16AECB6" w14:textId="5A99E63D" w:rsidR="00CD1ED8" w:rsidRPr="00E5233F" w:rsidRDefault="006C07C0" w:rsidP="00CD1ED8">
                            <w:pPr>
                              <w:spacing w:line="0" w:lineRule="atLeast"/>
                              <w:ind w:firstLineChars="0" w:firstLine="0"/>
                              <w:jc w:val="center"/>
                              <w:rPr>
                                <w:rFonts w:cs="SimSun"/>
                                <w:sz w:val="20"/>
                                <w:szCs w:val="20"/>
                                <w:lang w:eastAsia="zh-TW"/>
                              </w:rPr>
                            </w:pPr>
                            <w:r>
                              <w:rPr>
                                <w:rFonts w:cs="SimSun" w:hint="eastAsia"/>
                                <w:spacing w:val="-3"/>
                                <w:sz w:val="20"/>
                                <w:szCs w:val="20"/>
                                <w:lang w:eastAsia="zh-TW"/>
                              </w:rPr>
                              <w:t>政府</w:t>
                            </w:r>
                            <w:r w:rsidR="00CD1ED8" w:rsidRPr="00E5233F">
                              <w:rPr>
                                <w:rFonts w:cs="SimSun" w:hint="eastAsia"/>
                                <w:spacing w:val="-3"/>
                                <w:sz w:val="20"/>
                                <w:szCs w:val="20"/>
                                <w:lang w:eastAsia="zh-TW"/>
                              </w:rPr>
                              <w:t>機關雲端服務</w:t>
                            </w:r>
                            <w:proofErr w:type="gramStart"/>
                            <w:r w:rsidR="00CD1ED8" w:rsidRPr="00E5233F">
                              <w:rPr>
                                <w:rFonts w:cs="SimSun" w:hint="eastAsia"/>
                                <w:spacing w:val="-3"/>
                                <w:sz w:val="20"/>
                                <w:szCs w:val="20"/>
                                <w:lang w:eastAsia="zh-TW"/>
                              </w:rPr>
                              <w:t>應用資安參考</w:t>
                            </w:r>
                            <w:proofErr w:type="gramEnd"/>
                            <w:r w:rsidR="00CD1ED8" w:rsidRPr="00E5233F">
                              <w:rPr>
                                <w:rFonts w:cs="SimSun" w:hint="eastAsia"/>
                                <w:spacing w:val="-3"/>
                                <w:sz w:val="20"/>
                                <w:szCs w:val="20"/>
                                <w:lang w:eastAsia="zh-TW"/>
                              </w:rPr>
                              <w:t>指引</w:t>
                            </w:r>
                            <w:r w:rsidR="00CD1ED8">
                              <w:rPr>
                                <w:rFonts w:cs="SimSun" w:hint="eastAsia"/>
                                <w:spacing w:val="-3"/>
                                <w:sz w:val="20"/>
                                <w:szCs w:val="20"/>
                                <w:lang w:eastAsia="zh-TW"/>
                              </w:rPr>
                              <w:t>（</w:t>
                            </w:r>
                            <w:r w:rsidR="00CD1ED8" w:rsidRPr="00E5233F">
                              <w:rPr>
                                <w:rFonts w:cs="SimSun"/>
                                <w:spacing w:val="-3"/>
                                <w:sz w:val="20"/>
                                <w:szCs w:val="20"/>
                                <w:lang w:eastAsia="zh-TW"/>
                              </w:rPr>
                              <w:t>v1.2</w:t>
                            </w:r>
                            <w:r w:rsidR="00CD1ED8">
                              <w:rPr>
                                <w:rFonts w:cs="SimSun" w:hint="eastAsia"/>
                                <w:spacing w:val="-3"/>
                                <w:sz w:val="20"/>
                                <w:szCs w:val="20"/>
                                <w:lang w:eastAsia="zh-TW"/>
                              </w:rPr>
                              <w:t>）</w:t>
                            </w:r>
                          </w:p>
                        </w:tc>
                        <w:tc>
                          <w:tcPr>
                            <w:tcW w:w="2977" w:type="dxa"/>
                            <w:vMerge w:val="restart"/>
                            <w:tcBorders>
                              <w:top w:val="single" w:sz="4" w:space="0" w:color="auto"/>
                              <w:left w:val="single" w:sz="4" w:space="0" w:color="auto"/>
                              <w:right w:val="single" w:sz="4" w:space="0" w:color="auto"/>
                            </w:tcBorders>
                            <w:vAlign w:val="center"/>
                          </w:tcPr>
                          <w:p w14:paraId="2E07FC07" w14:textId="77777777" w:rsidR="00CD1ED8" w:rsidRPr="00AD0A75" w:rsidRDefault="00CD1ED8" w:rsidP="00CD1ED8">
                            <w:pPr>
                              <w:spacing w:line="0" w:lineRule="atLeast"/>
                              <w:ind w:firstLineChars="0" w:firstLine="0"/>
                              <w:jc w:val="center"/>
                              <w:rPr>
                                <w:rFonts w:cs="SimSun"/>
                                <w:spacing w:val="-5"/>
                                <w:sz w:val="20"/>
                                <w:szCs w:val="20"/>
                                <w:lang w:eastAsia="zh-TW"/>
                              </w:rPr>
                            </w:pPr>
                            <w:r w:rsidRPr="00AD0A75">
                              <w:rPr>
                                <w:rFonts w:cs="SimSun" w:hint="eastAsia"/>
                                <w:spacing w:val="-5"/>
                                <w:sz w:val="20"/>
                                <w:szCs w:val="20"/>
                                <w:lang w:eastAsia="zh-TW"/>
                              </w:rPr>
                              <w:t>文化部</w:t>
                            </w:r>
                            <w:r>
                              <w:rPr>
                                <w:rFonts w:cs="SimSun" w:hint="eastAsia"/>
                                <w:spacing w:val="-5"/>
                                <w:sz w:val="20"/>
                                <w:szCs w:val="20"/>
                                <w:lang w:eastAsia="zh-TW"/>
                              </w:rPr>
                              <w:t>I</w:t>
                            </w:r>
                            <w:r>
                              <w:rPr>
                                <w:rFonts w:cs="SimSun"/>
                                <w:spacing w:val="-5"/>
                                <w:sz w:val="20"/>
                                <w:szCs w:val="20"/>
                                <w:lang w:eastAsia="zh-TW"/>
                              </w:rPr>
                              <w:t>SMS</w:t>
                            </w:r>
                            <w:proofErr w:type="gramStart"/>
                            <w:r w:rsidRPr="00727C0F">
                              <w:rPr>
                                <w:rFonts w:cs="SimSun" w:hint="eastAsia"/>
                                <w:spacing w:val="-5"/>
                                <w:sz w:val="20"/>
                                <w:szCs w:val="20"/>
                                <w:lang w:eastAsia="zh-TW"/>
                              </w:rPr>
                              <w:t>體系</w:t>
                            </w:r>
                            <w:r>
                              <w:rPr>
                                <w:rFonts w:cs="SimSun" w:hint="eastAsia"/>
                                <w:spacing w:val="-5"/>
                                <w:sz w:val="20"/>
                                <w:szCs w:val="20"/>
                                <w:lang w:eastAsia="zh-TW"/>
                              </w:rPr>
                              <w:t>納列情形</w:t>
                            </w:r>
                            <w:proofErr w:type="gramEnd"/>
                          </w:p>
                        </w:tc>
                      </w:tr>
                      <w:tr w:rsidR="00CD1ED8" w:rsidRPr="00AD0A75" w14:paraId="1EAF1830" w14:textId="77777777" w:rsidTr="00A53376">
                        <w:trPr>
                          <w:trHeight w:val="368"/>
                        </w:trPr>
                        <w:tc>
                          <w:tcPr>
                            <w:tcW w:w="567" w:type="dxa"/>
                            <w:vMerge/>
                            <w:tcBorders>
                              <w:left w:val="single" w:sz="4" w:space="0" w:color="auto"/>
                              <w:bottom w:val="single" w:sz="4" w:space="0" w:color="auto"/>
                              <w:right w:val="single" w:sz="4" w:space="0" w:color="auto"/>
                            </w:tcBorders>
                            <w:vAlign w:val="center"/>
                          </w:tcPr>
                          <w:p w14:paraId="09EB0A51" w14:textId="77777777" w:rsidR="00CD1ED8" w:rsidRPr="00AD0A75" w:rsidRDefault="00CD1ED8" w:rsidP="00CD1ED8">
                            <w:pPr>
                              <w:spacing w:line="0" w:lineRule="atLeast"/>
                              <w:ind w:firstLineChars="0" w:firstLine="0"/>
                              <w:jc w:val="center"/>
                              <w:rPr>
                                <w:rFonts w:cs="SimSun"/>
                                <w:spacing w:val="-10"/>
                                <w:sz w:val="20"/>
                                <w:szCs w:val="20"/>
                                <w:lang w:eastAsia="zh-TW"/>
                              </w:rPr>
                            </w:pPr>
                          </w:p>
                        </w:tc>
                        <w:tc>
                          <w:tcPr>
                            <w:tcW w:w="1985" w:type="dxa"/>
                            <w:tcBorders>
                              <w:top w:val="single" w:sz="4" w:space="0" w:color="auto"/>
                              <w:left w:val="single" w:sz="4" w:space="0" w:color="auto"/>
                              <w:bottom w:val="single" w:sz="4" w:space="0" w:color="auto"/>
                              <w:right w:val="single" w:sz="4" w:space="0" w:color="auto"/>
                            </w:tcBorders>
                            <w:vAlign w:val="center"/>
                          </w:tcPr>
                          <w:p w14:paraId="18F77010" w14:textId="77777777" w:rsidR="00CD1ED8" w:rsidRPr="00E5233F" w:rsidRDefault="00CD1ED8" w:rsidP="00CD1ED8">
                            <w:pPr>
                              <w:spacing w:line="0" w:lineRule="atLeast"/>
                              <w:ind w:firstLineChars="0" w:firstLine="0"/>
                              <w:jc w:val="center"/>
                              <w:rPr>
                                <w:rFonts w:cs="SimSun"/>
                                <w:spacing w:val="-3"/>
                                <w:sz w:val="20"/>
                                <w:szCs w:val="20"/>
                                <w:lang w:eastAsia="zh-TW"/>
                              </w:rPr>
                            </w:pPr>
                            <w:r w:rsidRPr="00E5233F">
                              <w:rPr>
                                <w:rFonts w:cs="SimSun"/>
                                <w:spacing w:val="-3"/>
                                <w:sz w:val="20"/>
                                <w:szCs w:val="20"/>
                                <w:lang w:eastAsia="zh-TW"/>
                              </w:rPr>
                              <w:t>資通安全維護計畫項目</w:t>
                            </w:r>
                          </w:p>
                        </w:tc>
                        <w:tc>
                          <w:tcPr>
                            <w:tcW w:w="2126" w:type="dxa"/>
                            <w:tcBorders>
                              <w:top w:val="single" w:sz="4" w:space="0" w:color="auto"/>
                              <w:left w:val="single" w:sz="4" w:space="0" w:color="auto"/>
                              <w:bottom w:val="single" w:sz="4" w:space="0" w:color="auto"/>
                              <w:right w:val="single" w:sz="4" w:space="0" w:color="auto"/>
                            </w:tcBorders>
                            <w:vAlign w:val="center"/>
                          </w:tcPr>
                          <w:p w14:paraId="6792D6D9" w14:textId="77777777" w:rsidR="00CD1ED8" w:rsidRPr="00E5233F" w:rsidRDefault="00CD1ED8" w:rsidP="00CD1ED8">
                            <w:pPr>
                              <w:spacing w:line="0" w:lineRule="atLeast"/>
                              <w:ind w:firstLineChars="0" w:firstLine="0"/>
                              <w:jc w:val="center"/>
                              <w:rPr>
                                <w:rFonts w:cs="SimSun"/>
                                <w:spacing w:val="-3"/>
                                <w:sz w:val="20"/>
                                <w:szCs w:val="20"/>
                                <w:lang w:eastAsia="zh-TW"/>
                              </w:rPr>
                            </w:pPr>
                            <w:proofErr w:type="spellStart"/>
                            <w:r w:rsidRPr="00E5233F">
                              <w:rPr>
                                <w:rFonts w:cs="SimSun"/>
                                <w:spacing w:val="-5"/>
                                <w:sz w:val="20"/>
                                <w:szCs w:val="20"/>
                              </w:rPr>
                              <w:t>內容</w:t>
                            </w:r>
                            <w:proofErr w:type="spellEnd"/>
                          </w:p>
                        </w:tc>
                        <w:tc>
                          <w:tcPr>
                            <w:tcW w:w="2977" w:type="dxa"/>
                            <w:vMerge/>
                            <w:tcBorders>
                              <w:left w:val="single" w:sz="4" w:space="0" w:color="auto"/>
                              <w:bottom w:val="single" w:sz="4" w:space="0" w:color="auto"/>
                              <w:right w:val="single" w:sz="4" w:space="0" w:color="auto"/>
                            </w:tcBorders>
                            <w:vAlign w:val="center"/>
                          </w:tcPr>
                          <w:p w14:paraId="07493627" w14:textId="77777777" w:rsidR="00CD1ED8" w:rsidRPr="00AD0A75" w:rsidRDefault="00CD1ED8" w:rsidP="00CD1ED8">
                            <w:pPr>
                              <w:spacing w:line="0" w:lineRule="atLeast"/>
                              <w:ind w:firstLineChars="0" w:firstLine="0"/>
                              <w:jc w:val="center"/>
                              <w:rPr>
                                <w:rFonts w:cs="SimSun"/>
                                <w:spacing w:val="-5"/>
                                <w:sz w:val="20"/>
                                <w:szCs w:val="20"/>
                                <w:lang w:eastAsia="zh-TW"/>
                              </w:rPr>
                            </w:pPr>
                          </w:p>
                        </w:tc>
                      </w:tr>
                      <w:tr w:rsidR="00CD1ED8" w:rsidRPr="00AD0A75" w14:paraId="362DC98F" w14:textId="77777777" w:rsidTr="00A53376">
                        <w:trPr>
                          <w:trHeight w:val="566"/>
                        </w:trPr>
                        <w:tc>
                          <w:tcPr>
                            <w:tcW w:w="567" w:type="dxa"/>
                            <w:tcBorders>
                              <w:top w:val="single" w:sz="4" w:space="0" w:color="auto"/>
                            </w:tcBorders>
                            <w:vAlign w:val="center"/>
                          </w:tcPr>
                          <w:p w14:paraId="3E3FAEBF" w14:textId="77777777" w:rsidR="00CD1ED8" w:rsidRPr="00AD0A75" w:rsidRDefault="00CD1ED8" w:rsidP="00CD1ED8">
                            <w:pPr>
                              <w:spacing w:line="0" w:lineRule="atLeast"/>
                              <w:ind w:firstLineChars="0" w:firstLine="0"/>
                              <w:jc w:val="center"/>
                              <w:rPr>
                                <w:rFonts w:cs="SimSun"/>
                                <w:sz w:val="20"/>
                                <w:szCs w:val="20"/>
                              </w:rPr>
                            </w:pPr>
                            <w:r w:rsidRPr="00AD0A75">
                              <w:rPr>
                                <w:rFonts w:cs="SimSun"/>
                                <w:spacing w:val="-10"/>
                                <w:sz w:val="20"/>
                                <w:szCs w:val="20"/>
                              </w:rPr>
                              <w:t>1</w:t>
                            </w:r>
                          </w:p>
                        </w:tc>
                        <w:tc>
                          <w:tcPr>
                            <w:tcW w:w="1985" w:type="dxa"/>
                            <w:tcBorders>
                              <w:top w:val="single" w:sz="4" w:space="0" w:color="auto"/>
                            </w:tcBorders>
                            <w:vAlign w:val="center"/>
                          </w:tcPr>
                          <w:p w14:paraId="2C1FAFE7" w14:textId="77777777" w:rsidR="00CD1ED8" w:rsidRPr="00313F41" w:rsidRDefault="00CD1ED8" w:rsidP="00CD1ED8">
                            <w:pPr>
                              <w:spacing w:line="0" w:lineRule="atLeast"/>
                              <w:ind w:leftChars="10" w:left="24" w:rightChars="10" w:right="24" w:firstLineChars="0" w:firstLine="0"/>
                              <w:jc w:val="left"/>
                              <w:rPr>
                                <w:rFonts w:cs="SimSun"/>
                                <w:sz w:val="20"/>
                                <w:szCs w:val="20"/>
                              </w:rPr>
                            </w:pPr>
                            <w:proofErr w:type="spellStart"/>
                            <w:r w:rsidRPr="00313F41">
                              <w:rPr>
                                <w:rFonts w:cs="SimSun"/>
                                <w:spacing w:val="-3"/>
                                <w:sz w:val="20"/>
                                <w:szCs w:val="20"/>
                              </w:rPr>
                              <w:t>資通安全政策及目標</w:t>
                            </w:r>
                            <w:proofErr w:type="spellEnd"/>
                          </w:p>
                        </w:tc>
                        <w:tc>
                          <w:tcPr>
                            <w:tcW w:w="2126" w:type="dxa"/>
                            <w:tcBorders>
                              <w:top w:val="single" w:sz="4" w:space="0" w:color="auto"/>
                            </w:tcBorders>
                            <w:vAlign w:val="center"/>
                          </w:tcPr>
                          <w:p w14:paraId="56ABF494" w14:textId="620C9147" w:rsidR="00CD1ED8" w:rsidRPr="00313F41" w:rsidRDefault="00CD1ED8" w:rsidP="00CD1ED8">
                            <w:pPr>
                              <w:spacing w:line="0" w:lineRule="atLeast"/>
                              <w:ind w:leftChars="20" w:left="48" w:rightChars="20" w:right="48" w:firstLineChars="0" w:firstLine="0"/>
                              <w:rPr>
                                <w:rFonts w:cs="SimSun"/>
                                <w:sz w:val="20"/>
                                <w:szCs w:val="20"/>
                                <w:lang w:eastAsia="zh-TW"/>
                              </w:rPr>
                            </w:pPr>
                            <w:r w:rsidRPr="00512579">
                              <w:rPr>
                                <w:rFonts w:cs="SimSun" w:hint="eastAsia"/>
                                <w:spacing w:val="10"/>
                                <w:sz w:val="20"/>
                                <w:szCs w:val="20"/>
                                <w:lang w:eastAsia="zh-TW"/>
                              </w:rPr>
                              <w:t>機關雲端</w:t>
                            </w:r>
                            <w:proofErr w:type="gramStart"/>
                            <w:r w:rsidRPr="00512579">
                              <w:rPr>
                                <w:rFonts w:cs="SimSun" w:hint="eastAsia"/>
                                <w:spacing w:val="10"/>
                                <w:sz w:val="20"/>
                                <w:szCs w:val="20"/>
                                <w:lang w:eastAsia="zh-TW"/>
                              </w:rPr>
                              <w:t>服務資安政策</w:t>
                            </w:r>
                            <w:proofErr w:type="gramEnd"/>
                            <w:r w:rsidRPr="00512579">
                              <w:rPr>
                                <w:rFonts w:cs="SimSun" w:hint="eastAsia"/>
                                <w:spacing w:val="10"/>
                                <w:sz w:val="20"/>
                                <w:szCs w:val="20"/>
                                <w:lang w:eastAsia="zh-TW"/>
                              </w:rPr>
                              <w:t>可包含在現行資通安全政策中</w:t>
                            </w:r>
                            <w:r>
                              <w:rPr>
                                <w:rFonts w:cs="SimSun" w:hint="eastAsia"/>
                                <w:spacing w:val="10"/>
                                <w:sz w:val="20"/>
                                <w:szCs w:val="20"/>
                                <w:lang w:eastAsia="zh-TW"/>
                              </w:rPr>
                              <w:t>，</w:t>
                            </w:r>
                            <w:r w:rsidRPr="00512579">
                              <w:rPr>
                                <w:rFonts w:cs="SimSun" w:hint="eastAsia"/>
                                <w:spacing w:val="10"/>
                                <w:sz w:val="20"/>
                                <w:szCs w:val="20"/>
                                <w:lang w:eastAsia="zh-TW"/>
                              </w:rPr>
                              <w:t>但應有獨立篇幅說明</w:t>
                            </w:r>
                            <w:r>
                              <w:rPr>
                                <w:rFonts w:cs="SimSun" w:hint="eastAsia"/>
                                <w:spacing w:val="10"/>
                                <w:sz w:val="20"/>
                                <w:szCs w:val="20"/>
                                <w:lang w:eastAsia="zh-TW"/>
                              </w:rPr>
                              <w:t>。</w:t>
                            </w:r>
                          </w:p>
                        </w:tc>
                        <w:tc>
                          <w:tcPr>
                            <w:tcW w:w="2977" w:type="dxa"/>
                            <w:tcBorders>
                              <w:top w:val="single" w:sz="4" w:space="0" w:color="auto"/>
                            </w:tcBorders>
                            <w:vAlign w:val="center"/>
                          </w:tcPr>
                          <w:p w14:paraId="1DD2AC6E" w14:textId="77777777" w:rsidR="00CD1ED8" w:rsidRPr="00C20FF5" w:rsidRDefault="00CD1ED8">
                            <w:pPr>
                              <w:spacing w:line="0" w:lineRule="atLeast"/>
                              <w:ind w:leftChars="20" w:left="48" w:rightChars="10" w:right="24" w:firstLineChars="0" w:firstLine="0"/>
                              <w:rPr>
                                <w:rFonts w:cs="SimSun"/>
                                <w:color w:val="000000" w:themeColor="text1"/>
                                <w:spacing w:val="10"/>
                                <w:sz w:val="20"/>
                                <w:szCs w:val="20"/>
                                <w:lang w:eastAsia="zh-TW"/>
                              </w:rPr>
                            </w:pPr>
                            <w:r w:rsidRPr="00C20FF5">
                              <w:rPr>
                                <w:rFonts w:cs="SimSun" w:hint="eastAsia"/>
                                <w:color w:val="000000" w:themeColor="text1"/>
                                <w:spacing w:val="10"/>
                                <w:sz w:val="20"/>
                                <w:szCs w:val="20"/>
                                <w:lang w:eastAsia="zh-TW"/>
                              </w:rPr>
                              <w:t>僅資訊備份作業指導有專章說明雲端備份政策</w:t>
                            </w:r>
                            <w:r>
                              <w:rPr>
                                <w:rFonts w:ascii="微軟正黑體" w:eastAsia="微軟正黑體" w:hAnsi="微軟正黑體" w:cs="SimSun" w:hint="eastAsia"/>
                                <w:color w:val="000000" w:themeColor="text1"/>
                                <w:spacing w:val="10"/>
                                <w:sz w:val="20"/>
                                <w:szCs w:val="20"/>
                                <w:lang w:eastAsia="zh-TW"/>
                              </w:rPr>
                              <w:t>。</w:t>
                            </w:r>
                          </w:p>
                        </w:tc>
                      </w:tr>
                      <w:tr w:rsidR="00CD1ED8" w:rsidRPr="00AD0A75" w14:paraId="363EFC15" w14:textId="77777777" w:rsidTr="00A53376">
                        <w:trPr>
                          <w:trHeight w:val="565"/>
                        </w:trPr>
                        <w:tc>
                          <w:tcPr>
                            <w:tcW w:w="567" w:type="dxa"/>
                            <w:tcBorders>
                              <w:bottom w:val="single" w:sz="4" w:space="0" w:color="auto"/>
                            </w:tcBorders>
                            <w:vAlign w:val="center"/>
                          </w:tcPr>
                          <w:p w14:paraId="159A4560" w14:textId="77777777" w:rsidR="00CD1ED8" w:rsidRPr="00AD0A75" w:rsidRDefault="00CD1ED8" w:rsidP="00CD1ED8">
                            <w:pPr>
                              <w:spacing w:line="0" w:lineRule="atLeast"/>
                              <w:ind w:firstLineChars="0" w:firstLine="0"/>
                              <w:jc w:val="center"/>
                              <w:rPr>
                                <w:rFonts w:cs="SimSun"/>
                                <w:sz w:val="20"/>
                                <w:szCs w:val="20"/>
                              </w:rPr>
                            </w:pPr>
                            <w:r>
                              <w:rPr>
                                <w:rFonts w:cs="SimSun"/>
                                <w:spacing w:val="-10"/>
                                <w:sz w:val="20"/>
                                <w:szCs w:val="20"/>
                              </w:rPr>
                              <w:t>2</w:t>
                            </w:r>
                          </w:p>
                        </w:tc>
                        <w:tc>
                          <w:tcPr>
                            <w:tcW w:w="1985" w:type="dxa"/>
                            <w:tcBorders>
                              <w:bottom w:val="single" w:sz="4" w:space="0" w:color="auto"/>
                            </w:tcBorders>
                            <w:vAlign w:val="center"/>
                          </w:tcPr>
                          <w:p w14:paraId="5A641FDB" w14:textId="77777777" w:rsidR="00CD1ED8" w:rsidRPr="00AD0A75" w:rsidRDefault="00CD1ED8" w:rsidP="00CD1ED8">
                            <w:pPr>
                              <w:spacing w:line="0" w:lineRule="atLeast"/>
                              <w:ind w:leftChars="10" w:left="24" w:rightChars="10" w:right="24" w:firstLineChars="0" w:firstLine="0"/>
                              <w:jc w:val="left"/>
                              <w:rPr>
                                <w:rFonts w:cs="SimSun"/>
                                <w:sz w:val="20"/>
                                <w:szCs w:val="20"/>
                                <w:lang w:eastAsia="zh-TW"/>
                              </w:rPr>
                            </w:pPr>
                            <w:r w:rsidRPr="00AD0A75">
                              <w:rPr>
                                <w:rFonts w:cs="SimSun" w:hint="eastAsia"/>
                                <w:sz w:val="20"/>
                                <w:szCs w:val="20"/>
                                <w:lang w:eastAsia="zh-TW"/>
                              </w:rPr>
                              <w:t>資通安全事件通報</w:t>
                            </w:r>
                            <w:r>
                              <w:rPr>
                                <w:rFonts w:cs="SimSun" w:hint="eastAsia"/>
                                <w:sz w:val="20"/>
                                <w:szCs w:val="20"/>
                                <w:lang w:eastAsia="zh-TW"/>
                              </w:rPr>
                              <w:t>、</w:t>
                            </w:r>
                            <w:r w:rsidRPr="00AD0A75">
                              <w:rPr>
                                <w:rFonts w:cs="SimSun" w:hint="eastAsia"/>
                                <w:sz w:val="20"/>
                                <w:szCs w:val="20"/>
                                <w:lang w:eastAsia="zh-TW"/>
                              </w:rPr>
                              <w:t>應變及演練相關機制</w:t>
                            </w:r>
                          </w:p>
                        </w:tc>
                        <w:tc>
                          <w:tcPr>
                            <w:tcW w:w="2126" w:type="dxa"/>
                            <w:tcBorders>
                              <w:bottom w:val="single" w:sz="4" w:space="0" w:color="auto"/>
                            </w:tcBorders>
                            <w:vAlign w:val="center"/>
                          </w:tcPr>
                          <w:p w14:paraId="4E27064D" w14:textId="77777777" w:rsidR="00CD1ED8" w:rsidRPr="00AD0A75" w:rsidRDefault="00CD1ED8" w:rsidP="00CD1ED8">
                            <w:pPr>
                              <w:spacing w:line="0" w:lineRule="atLeast"/>
                              <w:ind w:leftChars="20" w:left="48" w:rightChars="20" w:right="48" w:firstLineChars="0" w:firstLine="0"/>
                              <w:rPr>
                                <w:rFonts w:cs="SimSun"/>
                                <w:sz w:val="20"/>
                                <w:szCs w:val="20"/>
                                <w:lang w:eastAsia="zh-TW"/>
                              </w:rPr>
                            </w:pPr>
                            <w:r w:rsidRPr="00AD0A75">
                              <w:rPr>
                                <w:rFonts w:cs="SimSun"/>
                                <w:spacing w:val="10"/>
                                <w:sz w:val="20"/>
                                <w:szCs w:val="20"/>
                                <w:lang w:eastAsia="zh-TW"/>
                              </w:rPr>
                              <w:t>增補因雲端服務所產生之額外</w:t>
                            </w:r>
                            <w:r w:rsidRPr="00AD0A75">
                              <w:rPr>
                                <w:rFonts w:cs="SimSun"/>
                                <w:spacing w:val="-2"/>
                                <w:sz w:val="20"/>
                                <w:szCs w:val="20"/>
                                <w:lang w:eastAsia="zh-TW"/>
                              </w:rPr>
                              <w:t>通報與應變流程</w:t>
                            </w:r>
                            <w:r>
                              <w:rPr>
                                <w:rFonts w:cs="SimSun"/>
                                <w:spacing w:val="-2"/>
                                <w:sz w:val="20"/>
                                <w:szCs w:val="20"/>
                                <w:lang w:eastAsia="zh-TW"/>
                              </w:rPr>
                              <w:t>。</w:t>
                            </w:r>
                          </w:p>
                        </w:tc>
                        <w:tc>
                          <w:tcPr>
                            <w:tcW w:w="2977" w:type="dxa"/>
                            <w:tcBorders>
                              <w:bottom w:val="single" w:sz="4" w:space="0" w:color="auto"/>
                            </w:tcBorders>
                            <w:vAlign w:val="center"/>
                          </w:tcPr>
                          <w:p w14:paraId="4A298779" w14:textId="77777777" w:rsidR="00CD1ED8" w:rsidRPr="00C20FF5" w:rsidRDefault="00CD1ED8" w:rsidP="00CD1ED8">
                            <w:pPr>
                              <w:spacing w:line="0" w:lineRule="atLeast"/>
                              <w:ind w:leftChars="20" w:left="48" w:rightChars="10" w:right="24" w:firstLineChars="0" w:firstLine="0"/>
                              <w:rPr>
                                <w:rFonts w:cs="SimSun"/>
                                <w:color w:val="000000" w:themeColor="text1"/>
                                <w:spacing w:val="10"/>
                                <w:sz w:val="20"/>
                                <w:szCs w:val="20"/>
                                <w:lang w:eastAsia="zh-TW"/>
                              </w:rPr>
                            </w:pPr>
                            <w:r w:rsidRPr="00C20FF5">
                              <w:rPr>
                                <w:rFonts w:cs="SimSun" w:hint="eastAsia"/>
                                <w:color w:val="000000" w:themeColor="text1"/>
                                <w:spacing w:val="10"/>
                                <w:sz w:val="20"/>
                                <w:szCs w:val="20"/>
                                <w:lang w:eastAsia="zh-TW"/>
                              </w:rPr>
                              <w:t>訂有</w:t>
                            </w:r>
                            <w:proofErr w:type="gramStart"/>
                            <w:r w:rsidRPr="00C20FF5">
                              <w:rPr>
                                <w:rFonts w:cs="SimSun" w:hint="eastAsia"/>
                                <w:color w:val="000000" w:themeColor="text1"/>
                                <w:spacing w:val="10"/>
                                <w:sz w:val="20"/>
                                <w:szCs w:val="20"/>
                                <w:lang w:eastAsia="zh-TW"/>
                              </w:rPr>
                              <w:t>文化部及所屬</w:t>
                            </w:r>
                            <w:proofErr w:type="gramEnd"/>
                            <w:r w:rsidRPr="00C20FF5">
                              <w:rPr>
                                <w:rFonts w:cs="SimSun" w:hint="eastAsia"/>
                                <w:color w:val="000000" w:themeColor="text1"/>
                                <w:spacing w:val="10"/>
                                <w:sz w:val="20"/>
                                <w:szCs w:val="20"/>
                                <w:lang w:eastAsia="zh-TW"/>
                              </w:rPr>
                              <w:t>機關資通安全事件通報及應變程序</w:t>
                            </w:r>
                            <w:r>
                              <w:rPr>
                                <w:rFonts w:cs="SimSun" w:hint="eastAsia"/>
                                <w:color w:val="000000" w:themeColor="text1"/>
                                <w:spacing w:val="10"/>
                                <w:sz w:val="20"/>
                                <w:szCs w:val="20"/>
                                <w:lang w:eastAsia="zh-TW"/>
                              </w:rPr>
                              <w:t>，</w:t>
                            </w:r>
                            <w:r w:rsidRPr="00C20FF5">
                              <w:rPr>
                                <w:rFonts w:cs="SimSun" w:hint="eastAsia"/>
                                <w:color w:val="000000" w:themeColor="text1"/>
                                <w:spacing w:val="10"/>
                                <w:sz w:val="20"/>
                                <w:szCs w:val="20"/>
                                <w:lang w:eastAsia="zh-TW"/>
                              </w:rPr>
                              <w:t>惟未額外</w:t>
                            </w:r>
                            <w:r w:rsidRPr="00C20FF5">
                              <w:rPr>
                                <w:rFonts w:cs="SimSun"/>
                                <w:color w:val="000000" w:themeColor="text1"/>
                                <w:spacing w:val="10"/>
                                <w:sz w:val="20"/>
                                <w:szCs w:val="20"/>
                                <w:lang w:eastAsia="zh-TW"/>
                              </w:rPr>
                              <w:t>區分</w:t>
                            </w:r>
                            <w:r w:rsidRPr="00C20FF5">
                              <w:rPr>
                                <w:rFonts w:cs="SimSun" w:hint="eastAsia"/>
                                <w:color w:val="000000" w:themeColor="text1"/>
                                <w:spacing w:val="10"/>
                                <w:sz w:val="20"/>
                                <w:szCs w:val="20"/>
                                <w:lang w:eastAsia="zh-TW"/>
                              </w:rPr>
                              <w:t>雲端資訊服務(如</w:t>
                            </w:r>
                            <w:r>
                              <w:rPr>
                                <w:rFonts w:cs="SimSun" w:hint="eastAsia"/>
                                <w:color w:val="000000" w:themeColor="text1"/>
                                <w:spacing w:val="10"/>
                                <w:sz w:val="20"/>
                                <w:szCs w:val="20"/>
                                <w:lang w:eastAsia="zh-TW"/>
                              </w:rPr>
                              <w:t>：</w:t>
                            </w:r>
                            <w:r w:rsidRPr="00C20FF5">
                              <w:rPr>
                                <w:rFonts w:cs="SimSun" w:hint="eastAsia"/>
                                <w:color w:val="000000" w:themeColor="text1"/>
                                <w:spacing w:val="10"/>
                                <w:sz w:val="20"/>
                                <w:szCs w:val="20"/>
                                <w:lang w:eastAsia="zh-TW"/>
                              </w:rPr>
                              <w:t>雲端服務中斷等</w:t>
                            </w:r>
                            <w:r w:rsidRPr="00C20FF5">
                              <w:rPr>
                                <w:rFonts w:cs="SimSun"/>
                                <w:color w:val="000000" w:themeColor="text1"/>
                                <w:spacing w:val="10"/>
                                <w:sz w:val="20"/>
                                <w:szCs w:val="20"/>
                                <w:lang w:eastAsia="zh-TW"/>
                              </w:rPr>
                              <w:t>)</w:t>
                            </w:r>
                            <w:r w:rsidRPr="00C20FF5">
                              <w:rPr>
                                <w:rFonts w:cs="SimSun" w:hint="eastAsia"/>
                                <w:color w:val="000000" w:themeColor="text1"/>
                                <w:spacing w:val="10"/>
                                <w:sz w:val="20"/>
                                <w:szCs w:val="20"/>
                                <w:lang w:eastAsia="zh-TW"/>
                              </w:rPr>
                              <w:t>通報應變演練情境</w:t>
                            </w:r>
                            <w:r>
                              <w:rPr>
                                <w:rFonts w:cs="SimSun" w:hint="eastAsia"/>
                                <w:sz w:val="20"/>
                                <w:szCs w:val="20"/>
                                <w:lang w:eastAsia="zh-TW"/>
                              </w:rPr>
                              <w:t>。</w:t>
                            </w:r>
                          </w:p>
                        </w:tc>
                      </w:tr>
                      <w:tr w:rsidR="00CD1ED8" w:rsidRPr="00AD0A75" w14:paraId="583BB03E" w14:textId="77777777" w:rsidTr="00A53376">
                        <w:trPr>
                          <w:trHeight w:val="568"/>
                        </w:trPr>
                        <w:tc>
                          <w:tcPr>
                            <w:tcW w:w="567" w:type="dxa"/>
                            <w:tcBorders>
                              <w:top w:val="single" w:sz="4" w:space="0" w:color="auto"/>
                              <w:left w:val="single" w:sz="4" w:space="0" w:color="auto"/>
                              <w:bottom w:val="single" w:sz="4" w:space="0" w:color="auto"/>
                              <w:right w:val="single" w:sz="4" w:space="0" w:color="auto"/>
                            </w:tcBorders>
                            <w:vAlign w:val="center"/>
                          </w:tcPr>
                          <w:p w14:paraId="29598447" w14:textId="77777777" w:rsidR="00CD1ED8" w:rsidRPr="00AD0A75" w:rsidRDefault="00CD1ED8" w:rsidP="00CD1ED8">
                            <w:pPr>
                              <w:spacing w:line="0" w:lineRule="atLeast"/>
                              <w:ind w:firstLineChars="0" w:firstLine="0"/>
                              <w:jc w:val="center"/>
                              <w:rPr>
                                <w:rFonts w:cs="SimSun"/>
                                <w:sz w:val="20"/>
                                <w:szCs w:val="20"/>
                              </w:rPr>
                            </w:pPr>
                            <w:r>
                              <w:rPr>
                                <w:rFonts w:cs="SimSun"/>
                                <w:spacing w:val="-10"/>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tcPr>
                          <w:p w14:paraId="6A3458AE" w14:textId="77777777" w:rsidR="00CD1ED8" w:rsidRPr="00AD0A75" w:rsidRDefault="00CD1ED8" w:rsidP="00CD1ED8">
                            <w:pPr>
                              <w:spacing w:line="0" w:lineRule="atLeast"/>
                              <w:ind w:leftChars="10" w:left="24" w:rightChars="10" w:right="24" w:firstLineChars="0" w:firstLine="0"/>
                              <w:jc w:val="left"/>
                              <w:rPr>
                                <w:rFonts w:cs="SimSun"/>
                                <w:sz w:val="20"/>
                                <w:szCs w:val="20"/>
                                <w:lang w:eastAsia="zh-TW"/>
                              </w:rPr>
                            </w:pPr>
                            <w:r w:rsidRPr="00AD0A75">
                              <w:rPr>
                                <w:rFonts w:cs="SimSun"/>
                                <w:sz w:val="20"/>
                                <w:szCs w:val="20"/>
                                <w:lang w:eastAsia="zh-TW"/>
                              </w:rPr>
                              <w:t>資通系統或服務委外辦理之</w:t>
                            </w:r>
                            <w:r w:rsidRPr="00AD0A75">
                              <w:rPr>
                                <w:rFonts w:cs="SimSun"/>
                                <w:spacing w:val="-6"/>
                                <w:sz w:val="20"/>
                                <w:szCs w:val="20"/>
                                <w:lang w:eastAsia="zh-TW"/>
                              </w:rPr>
                              <w:t>管理</w:t>
                            </w:r>
                          </w:p>
                        </w:tc>
                        <w:tc>
                          <w:tcPr>
                            <w:tcW w:w="2126" w:type="dxa"/>
                            <w:tcBorders>
                              <w:top w:val="single" w:sz="4" w:space="0" w:color="auto"/>
                              <w:left w:val="single" w:sz="4" w:space="0" w:color="auto"/>
                              <w:bottom w:val="single" w:sz="4" w:space="0" w:color="auto"/>
                              <w:right w:val="single" w:sz="4" w:space="0" w:color="auto"/>
                            </w:tcBorders>
                            <w:vAlign w:val="center"/>
                          </w:tcPr>
                          <w:p w14:paraId="753AF096" w14:textId="77777777" w:rsidR="00CD1ED8" w:rsidRPr="00E51094" w:rsidRDefault="00CD1ED8" w:rsidP="00CD1ED8">
                            <w:pPr>
                              <w:spacing w:line="0" w:lineRule="atLeast"/>
                              <w:ind w:leftChars="20" w:left="48" w:rightChars="20" w:right="48" w:firstLineChars="0" w:firstLine="0"/>
                              <w:rPr>
                                <w:rFonts w:cs="SimSun"/>
                                <w:sz w:val="20"/>
                                <w:szCs w:val="20"/>
                                <w:lang w:eastAsia="zh-TW"/>
                              </w:rPr>
                            </w:pPr>
                            <w:r w:rsidRPr="00E51094">
                              <w:rPr>
                                <w:rFonts w:cs="SimSun"/>
                                <w:sz w:val="20"/>
                                <w:szCs w:val="20"/>
                                <w:lang w:eastAsia="zh-TW"/>
                              </w:rPr>
                              <w:t>增補對雲端服務提供者之選商與管理監督程序，並調整相關附件。</w:t>
                            </w:r>
                          </w:p>
                        </w:tc>
                        <w:tc>
                          <w:tcPr>
                            <w:tcW w:w="2977" w:type="dxa"/>
                            <w:tcBorders>
                              <w:top w:val="single" w:sz="4" w:space="0" w:color="auto"/>
                              <w:left w:val="single" w:sz="4" w:space="0" w:color="auto"/>
                              <w:bottom w:val="single" w:sz="4" w:space="0" w:color="auto"/>
                              <w:right w:val="single" w:sz="4" w:space="0" w:color="auto"/>
                            </w:tcBorders>
                            <w:vAlign w:val="center"/>
                          </w:tcPr>
                          <w:p w14:paraId="712CA17A" w14:textId="1E34403E" w:rsidR="00CD1ED8" w:rsidRPr="00C20FF5" w:rsidRDefault="00CD1ED8" w:rsidP="00CD1ED8">
                            <w:pPr>
                              <w:spacing w:line="0" w:lineRule="atLeast"/>
                              <w:ind w:leftChars="20" w:left="48" w:rightChars="10" w:right="24" w:firstLineChars="0" w:firstLine="0"/>
                              <w:rPr>
                                <w:rFonts w:cs="SimSun"/>
                                <w:spacing w:val="-2"/>
                                <w:sz w:val="20"/>
                                <w:szCs w:val="20"/>
                                <w:lang w:eastAsia="zh-TW"/>
                              </w:rPr>
                            </w:pPr>
                            <w:r>
                              <w:rPr>
                                <w:rFonts w:cs="SimSun" w:hint="eastAsia"/>
                                <w:sz w:val="20"/>
                                <w:szCs w:val="20"/>
                                <w:lang w:eastAsia="zh-TW"/>
                              </w:rPr>
                              <w:t>1</w:t>
                            </w:r>
                            <w:r>
                              <w:rPr>
                                <w:rFonts w:cs="SimSun"/>
                                <w:sz w:val="20"/>
                                <w:szCs w:val="20"/>
                                <w:lang w:eastAsia="zh-TW"/>
                              </w:rPr>
                              <w:t>13</w:t>
                            </w:r>
                            <w:r w:rsidR="009025EE">
                              <w:rPr>
                                <w:rFonts w:cs="SimSun" w:hint="eastAsia"/>
                                <w:sz w:val="20"/>
                                <w:szCs w:val="20"/>
                                <w:lang w:eastAsia="zh-TW"/>
                              </w:rPr>
                              <w:t>年</w:t>
                            </w:r>
                            <w:r>
                              <w:rPr>
                                <w:rFonts w:cs="SimSun"/>
                                <w:sz w:val="20"/>
                                <w:szCs w:val="20"/>
                                <w:lang w:eastAsia="zh-TW"/>
                              </w:rPr>
                              <w:t>5</w:t>
                            </w:r>
                            <w:r w:rsidR="009025EE">
                              <w:rPr>
                                <w:rFonts w:cs="SimSun" w:hint="eastAsia"/>
                                <w:sz w:val="20"/>
                                <w:szCs w:val="20"/>
                                <w:lang w:eastAsia="zh-TW"/>
                              </w:rPr>
                              <w:t>月</w:t>
                            </w:r>
                            <w:r>
                              <w:rPr>
                                <w:rFonts w:cs="SimSun"/>
                                <w:sz w:val="20"/>
                                <w:szCs w:val="20"/>
                                <w:lang w:eastAsia="zh-TW"/>
                              </w:rPr>
                              <w:t>21</w:t>
                            </w:r>
                            <w:r w:rsidR="009025EE">
                              <w:rPr>
                                <w:rFonts w:cs="SimSun" w:hint="eastAsia"/>
                                <w:sz w:val="20"/>
                                <w:szCs w:val="20"/>
                                <w:lang w:eastAsia="zh-TW"/>
                              </w:rPr>
                              <w:t>日</w:t>
                            </w:r>
                            <w:r w:rsidRPr="00C20FF5">
                              <w:rPr>
                                <w:rFonts w:cs="SimSun" w:hint="eastAsia"/>
                                <w:sz w:val="20"/>
                                <w:szCs w:val="20"/>
                                <w:lang w:eastAsia="zh-TW"/>
                              </w:rPr>
                              <w:t>函轉</w:t>
                            </w:r>
                            <w:r>
                              <w:rPr>
                                <w:rFonts w:cs="SimSun" w:hint="eastAsia"/>
                                <w:sz w:val="20"/>
                                <w:szCs w:val="20"/>
                                <w:lang w:eastAsia="zh-TW"/>
                              </w:rPr>
                              <w:t>行政院</w:t>
                            </w:r>
                            <w:r w:rsidRPr="00C20FF5">
                              <w:rPr>
                                <w:rFonts w:cs="SimSun" w:hint="eastAsia"/>
                                <w:sz w:val="20"/>
                                <w:szCs w:val="20"/>
                                <w:lang w:eastAsia="zh-TW"/>
                              </w:rPr>
                              <w:t>公共工程委員會訂定之「資訊雲端服務採購契約範本」</w:t>
                            </w:r>
                            <w:r>
                              <w:rPr>
                                <w:rFonts w:cs="SimSun" w:hint="eastAsia"/>
                                <w:sz w:val="20"/>
                                <w:szCs w:val="20"/>
                                <w:lang w:eastAsia="zh-TW"/>
                              </w:rPr>
                              <w:t>，</w:t>
                            </w:r>
                            <w:r w:rsidRPr="00C20FF5">
                              <w:rPr>
                                <w:rFonts w:cs="SimSun" w:hint="eastAsia"/>
                                <w:sz w:val="20"/>
                                <w:szCs w:val="20"/>
                                <w:lang w:eastAsia="zh-TW"/>
                              </w:rPr>
                              <w:t>供機關參考</w:t>
                            </w:r>
                            <w:r>
                              <w:rPr>
                                <w:rFonts w:cs="SimSun" w:hint="eastAsia"/>
                                <w:sz w:val="20"/>
                                <w:szCs w:val="20"/>
                                <w:lang w:eastAsia="zh-TW"/>
                              </w:rPr>
                              <w:t>。</w:t>
                            </w:r>
                          </w:p>
                        </w:tc>
                      </w:tr>
                      <w:tr w:rsidR="00CD1ED8" w:rsidRPr="00AD0A75" w14:paraId="6475F801" w14:textId="77777777" w:rsidTr="00A53376">
                        <w:trPr>
                          <w:trHeight w:val="339"/>
                        </w:trPr>
                        <w:tc>
                          <w:tcPr>
                            <w:tcW w:w="7655" w:type="dxa"/>
                            <w:gridSpan w:val="4"/>
                            <w:tcBorders>
                              <w:top w:val="single" w:sz="4" w:space="0" w:color="auto"/>
                              <w:left w:val="nil"/>
                              <w:bottom w:val="nil"/>
                              <w:right w:val="nil"/>
                            </w:tcBorders>
                          </w:tcPr>
                          <w:p w14:paraId="04E51C29" w14:textId="77777777" w:rsidR="00CD1ED8" w:rsidRPr="00AD0A75" w:rsidRDefault="00CD1ED8" w:rsidP="00CD1ED8">
                            <w:pPr>
                              <w:spacing w:line="0" w:lineRule="atLeast"/>
                              <w:ind w:leftChars="1" w:left="929" w:hangingChars="515" w:hanging="927"/>
                              <w:rPr>
                                <w:rFonts w:cs="SimSun"/>
                                <w:sz w:val="18"/>
                                <w:szCs w:val="18"/>
                                <w:lang w:eastAsia="zh-TW"/>
                              </w:rPr>
                            </w:pPr>
                            <w:r w:rsidRPr="00AD0A75">
                              <w:rPr>
                                <w:rFonts w:cs="SimSun" w:hint="eastAsia"/>
                                <w:sz w:val="18"/>
                                <w:szCs w:val="18"/>
                                <w:lang w:eastAsia="zh-TW"/>
                              </w:rPr>
                              <w:t>資料來源：整理自國家資通安全研究院之政府機關雲端服務</w:t>
                            </w:r>
                            <w:proofErr w:type="gramStart"/>
                            <w:r w:rsidRPr="00AD0A75">
                              <w:rPr>
                                <w:rFonts w:cs="SimSun" w:hint="eastAsia"/>
                                <w:sz w:val="18"/>
                                <w:szCs w:val="18"/>
                                <w:lang w:eastAsia="zh-TW"/>
                              </w:rPr>
                              <w:t>應用資安參考</w:t>
                            </w:r>
                            <w:proofErr w:type="gramEnd"/>
                            <w:r w:rsidRPr="00AD0A75">
                              <w:rPr>
                                <w:rFonts w:cs="SimSun" w:hint="eastAsia"/>
                                <w:sz w:val="18"/>
                                <w:szCs w:val="18"/>
                                <w:lang w:eastAsia="zh-TW"/>
                              </w:rPr>
                              <w:t>指引</w:t>
                            </w:r>
                            <w:r>
                              <w:rPr>
                                <w:rFonts w:cs="SimSun" w:hint="eastAsia"/>
                                <w:sz w:val="18"/>
                                <w:szCs w:val="18"/>
                                <w:lang w:eastAsia="zh-TW"/>
                              </w:rPr>
                              <w:t>（</w:t>
                            </w:r>
                            <w:r w:rsidRPr="00AD0A75">
                              <w:rPr>
                                <w:rFonts w:cs="SimSun" w:hint="eastAsia"/>
                                <w:sz w:val="18"/>
                                <w:szCs w:val="18"/>
                                <w:lang w:eastAsia="zh-TW"/>
                              </w:rPr>
                              <w:t>v1.2</w:t>
                            </w:r>
                            <w:r>
                              <w:rPr>
                                <w:rFonts w:cs="SimSun" w:hint="eastAsia"/>
                                <w:sz w:val="18"/>
                                <w:szCs w:val="18"/>
                                <w:lang w:eastAsia="zh-TW"/>
                              </w:rPr>
                              <w:t>）</w:t>
                            </w:r>
                            <w:r w:rsidRPr="00AD0A75">
                              <w:rPr>
                                <w:rFonts w:cs="SimSun" w:hint="eastAsia"/>
                                <w:sz w:val="18"/>
                                <w:szCs w:val="18"/>
                                <w:lang w:eastAsia="zh-TW"/>
                              </w:rPr>
                              <w:t>及文化部提供資料</w:t>
                            </w:r>
                            <w:r>
                              <w:rPr>
                                <w:rFonts w:hint="eastAsia"/>
                                <w:sz w:val="18"/>
                                <w:szCs w:val="18"/>
                                <w:lang w:eastAsia="zh-TW"/>
                              </w:rPr>
                              <w:t>（截至11</w:t>
                            </w:r>
                            <w:r>
                              <w:rPr>
                                <w:sz w:val="18"/>
                                <w:szCs w:val="18"/>
                                <w:lang w:eastAsia="zh-TW"/>
                              </w:rPr>
                              <w:t>3</w:t>
                            </w:r>
                            <w:r>
                              <w:rPr>
                                <w:rFonts w:hint="eastAsia"/>
                                <w:sz w:val="18"/>
                                <w:szCs w:val="18"/>
                                <w:lang w:eastAsia="zh-TW"/>
                              </w:rPr>
                              <w:t>年</w:t>
                            </w:r>
                            <w:r>
                              <w:rPr>
                                <w:sz w:val="18"/>
                                <w:szCs w:val="18"/>
                                <w:lang w:eastAsia="zh-TW"/>
                              </w:rPr>
                              <w:t>11</w:t>
                            </w:r>
                            <w:r>
                              <w:rPr>
                                <w:rFonts w:hint="eastAsia"/>
                                <w:sz w:val="18"/>
                                <w:szCs w:val="18"/>
                                <w:lang w:eastAsia="zh-TW"/>
                              </w:rPr>
                              <w:t>月</w:t>
                            </w:r>
                            <w:r>
                              <w:rPr>
                                <w:sz w:val="18"/>
                                <w:szCs w:val="18"/>
                                <w:lang w:eastAsia="zh-TW"/>
                              </w:rPr>
                              <w:t>4</w:t>
                            </w:r>
                            <w:r>
                              <w:rPr>
                                <w:rFonts w:hint="eastAsia"/>
                                <w:sz w:val="18"/>
                                <w:szCs w:val="18"/>
                                <w:lang w:eastAsia="zh-TW"/>
                              </w:rPr>
                              <w:t>日止）</w:t>
                            </w:r>
                            <w:r>
                              <w:rPr>
                                <w:rFonts w:cs="SimSun" w:hint="eastAsia"/>
                                <w:sz w:val="18"/>
                                <w:szCs w:val="18"/>
                                <w:lang w:eastAsia="zh-TW"/>
                              </w:rPr>
                              <w:t>。</w:t>
                            </w:r>
                          </w:p>
                        </w:tc>
                      </w:tr>
                    </w:tbl>
                    <w:p w14:paraId="3D3748F6" w14:textId="565EC1E2" w:rsidR="002E13E5" w:rsidRPr="00CD1ED8" w:rsidRDefault="002E13E5">
                      <w:pPr>
                        <w:ind w:firstLine="480"/>
                      </w:pPr>
                    </w:p>
                  </w:txbxContent>
                </v:textbox>
                <w10:wrap type="tight"/>
              </v:shape>
            </w:pict>
          </mc:Fallback>
        </mc:AlternateContent>
      </w:r>
      <w:r w:rsidR="00C816E3" w:rsidRPr="007C3559">
        <w:rPr>
          <w:rFonts w:hint="eastAsia"/>
        </w:rPr>
        <w:t>廠商辦理</w:t>
      </w:r>
      <w:r w:rsidR="00062F4A">
        <w:rPr>
          <w:rFonts w:hint="eastAsia"/>
        </w:rPr>
        <w:t>，</w:t>
      </w:r>
      <w:r w:rsidRPr="00BE520A">
        <w:rPr>
          <w:color w:val="000000" w:themeColor="text1"/>
        </w:rPr>
        <w:t>惟</w:t>
      </w:r>
      <w:r w:rsidR="00C816E3">
        <w:rPr>
          <w:rFonts w:hint="eastAsia"/>
          <w:color w:val="000000" w:themeColor="text1"/>
        </w:rPr>
        <w:t>其</w:t>
      </w:r>
      <w:r w:rsidR="007341BC" w:rsidRPr="00BE520A">
        <w:rPr>
          <w:color w:val="000000" w:themeColor="text1"/>
        </w:rPr>
        <w:t>投標廠商</w:t>
      </w:r>
      <w:r w:rsidRPr="00BE520A">
        <w:rPr>
          <w:color w:val="000000" w:themeColor="text1"/>
        </w:rPr>
        <w:t>評選標準</w:t>
      </w:r>
      <w:r w:rsidR="007341BC">
        <w:rPr>
          <w:rFonts w:hint="eastAsia"/>
          <w:color w:val="000000" w:themeColor="text1"/>
        </w:rPr>
        <w:t>之</w:t>
      </w:r>
      <w:proofErr w:type="gramStart"/>
      <w:r w:rsidR="007341BC" w:rsidRPr="00BE520A">
        <w:rPr>
          <w:color w:val="000000" w:themeColor="text1"/>
        </w:rPr>
        <w:t>評選</w:t>
      </w:r>
      <w:r w:rsidRPr="00BE520A">
        <w:rPr>
          <w:color w:val="000000" w:themeColor="text1"/>
        </w:rPr>
        <w:t>子項</w:t>
      </w:r>
      <w:proofErr w:type="gramEnd"/>
      <w:r w:rsidRPr="00BE520A">
        <w:rPr>
          <w:color w:val="000000" w:themeColor="text1"/>
        </w:rPr>
        <w:t>，未</w:t>
      </w:r>
      <w:r w:rsidR="00C816E3">
        <w:rPr>
          <w:rFonts w:hint="eastAsia"/>
          <w:color w:val="000000" w:themeColor="text1"/>
        </w:rPr>
        <w:t>參考</w:t>
      </w:r>
      <w:r w:rsidR="00C816E3" w:rsidRPr="007C3559">
        <w:rPr>
          <w:rFonts w:hint="eastAsia"/>
        </w:rPr>
        <w:t>行政院公共工程委員會於111年12月13日訂定</w:t>
      </w:r>
      <w:r w:rsidR="00C816E3">
        <w:rPr>
          <w:rFonts w:hint="eastAsia"/>
        </w:rPr>
        <w:t>之</w:t>
      </w:r>
      <w:r w:rsidR="00C816E3" w:rsidRPr="007C3559">
        <w:rPr>
          <w:rFonts w:hint="eastAsia"/>
        </w:rPr>
        <w:t>「資訊服務採購評選項目及配分權重範例」</w:t>
      </w:r>
      <w:r w:rsidR="00C816E3">
        <w:rPr>
          <w:rFonts w:ascii="新細明體" w:eastAsia="新細明體" w:hAnsi="新細明體" w:hint="eastAsia"/>
        </w:rPr>
        <w:t>，</w:t>
      </w:r>
      <w:r w:rsidRPr="00BE520A">
        <w:rPr>
          <w:color w:val="000000" w:themeColor="text1"/>
        </w:rPr>
        <w:t>將受託者資通安全及保密之規劃及執行方式列為評選</w:t>
      </w:r>
      <w:r w:rsidR="00A03AF4">
        <w:rPr>
          <w:rFonts w:hint="eastAsia"/>
          <w:color w:val="000000" w:themeColor="text1"/>
        </w:rPr>
        <w:t>標準</w:t>
      </w:r>
      <w:r w:rsidR="009C41B4">
        <w:rPr>
          <w:rFonts w:hint="eastAsia"/>
          <w:color w:val="000000" w:themeColor="text1"/>
        </w:rPr>
        <w:t>等情事</w:t>
      </w:r>
      <w:r w:rsidR="004D19E0">
        <w:rPr>
          <w:rFonts w:hint="eastAsia"/>
          <w:color w:val="000000" w:themeColor="text1"/>
        </w:rPr>
        <w:t>，</w:t>
      </w:r>
      <w:r w:rsidR="003A39D8" w:rsidRPr="000E6602">
        <w:rPr>
          <w:rFonts w:hint="eastAsia"/>
          <w:color w:val="000000" w:themeColor="text1"/>
        </w:rPr>
        <w:t>經函請文化部</w:t>
      </w:r>
      <w:r w:rsidR="00C22088" w:rsidRPr="000E6602">
        <w:rPr>
          <w:rFonts w:hint="eastAsia"/>
          <w:color w:val="000000" w:themeColor="text1"/>
        </w:rPr>
        <w:t>檢討</w:t>
      </w:r>
      <w:r w:rsidR="009025EE">
        <w:rPr>
          <w:rFonts w:hint="eastAsia"/>
          <w:color w:val="000000" w:themeColor="text1"/>
        </w:rPr>
        <w:t>及督促</w:t>
      </w:r>
      <w:r w:rsidR="003A39D8" w:rsidRPr="000E6602">
        <w:rPr>
          <w:rFonts w:hint="eastAsia"/>
          <w:color w:val="000000" w:themeColor="text1"/>
        </w:rPr>
        <w:t>改善</w:t>
      </w:r>
      <w:r w:rsidR="004D19E0">
        <w:rPr>
          <w:rFonts w:hint="eastAsia"/>
          <w:color w:val="000000" w:themeColor="text1"/>
        </w:rPr>
        <w:t>。</w:t>
      </w:r>
      <w:r w:rsidR="00456FFF">
        <w:rPr>
          <w:rFonts w:hint="eastAsia"/>
          <w:color w:val="000000" w:themeColor="text1"/>
        </w:rPr>
        <w:t>據復：</w:t>
      </w:r>
      <w:r w:rsidR="00B17121" w:rsidRPr="000E6602">
        <w:rPr>
          <w:color w:val="000000" w:themeColor="text1"/>
        </w:rPr>
        <w:t>A</w:t>
      </w:r>
      <w:r w:rsidR="00456FFF">
        <w:rPr>
          <w:rFonts w:hint="eastAsia"/>
          <w:color w:val="000000" w:themeColor="text1"/>
        </w:rPr>
        <w:t>.</w:t>
      </w:r>
      <w:proofErr w:type="gramStart"/>
      <w:r w:rsidR="00C22088" w:rsidRPr="00C22088">
        <w:rPr>
          <w:rFonts w:hint="eastAsia"/>
          <w:color w:val="000000" w:themeColor="text1"/>
        </w:rPr>
        <w:t>文化部已</w:t>
      </w:r>
      <w:r w:rsidR="00A65910" w:rsidRPr="00C22088">
        <w:rPr>
          <w:rFonts w:hint="eastAsia"/>
          <w:color w:val="000000" w:themeColor="text1"/>
        </w:rPr>
        <w:t>訂</w:t>
      </w:r>
      <w:proofErr w:type="gramEnd"/>
      <w:r w:rsidR="00A65910" w:rsidRPr="00C22088">
        <w:rPr>
          <w:rFonts w:hint="eastAsia"/>
          <w:color w:val="000000" w:themeColor="text1"/>
        </w:rPr>
        <w:t>定</w:t>
      </w:r>
      <w:r w:rsidR="00C22088" w:rsidRPr="00C22088">
        <w:rPr>
          <w:rFonts w:hint="eastAsia"/>
          <w:color w:val="000000" w:themeColor="text1"/>
        </w:rPr>
        <w:t>雲端服務使用管理程序，並於</w:t>
      </w:r>
      <w:r w:rsidR="00A65910">
        <w:rPr>
          <w:rFonts w:hint="eastAsia"/>
          <w:color w:val="000000" w:themeColor="text1"/>
        </w:rPr>
        <w:t>1</w:t>
      </w:r>
      <w:r w:rsidR="00A65910">
        <w:rPr>
          <w:color w:val="000000" w:themeColor="text1"/>
        </w:rPr>
        <w:t>14</w:t>
      </w:r>
      <w:r w:rsidR="00A65910" w:rsidRPr="00C22088">
        <w:rPr>
          <w:rFonts w:hint="eastAsia"/>
          <w:color w:val="000000" w:themeColor="text1"/>
        </w:rPr>
        <w:t>年</w:t>
      </w:r>
      <w:r w:rsidR="00C22088" w:rsidRPr="00C22088">
        <w:rPr>
          <w:rFonts w:hint="eastAsia"/>
          <w:color w:val="000000" w:themeColor="text1"/>
        </w:rPr>
        <w:t>4月修訂</w:t>
      </w:r>
      <w:proofErr w:type="gramStart"/>
      <w:r w:rsidR="00C22088" w:rsidRPr="00C22088">
        <w:rPr>
          <w:rFonts w:hint="eastAsia"/>
          <w:color w:val="000000" w:themeColor="text1"/>
        </w:rPr>
        <w:t>該部及所屬</w:t>
      </w:r>
      <w:proofErr w:type="gramEnd"/>
      <w:r w:rsidR="00C22088" w:rsidRPr="00C22088">
        <w:rPr>
          <w:rFonts w:hint="eastAsia"/>
          <w:color w:val="000000" w:themeColor="text1"/>
        </w:rPr>
        <w:t>機關資通安全維護計畫</w:t>
      </w:r>
      <w:r w:rsidR="004D19E0">
        <w:rPr>
          <w:rFonts w:hint="eastAsia"/>
          <w:color w:val="000000" w:themeColor="text1"/>
        </w:rPr>
        <w:t>；</w:t>
      </w:r>
      <w:r w:rsidR="00B17121" w:rsidRPr="000E6602">
        <w:rPr>
          <w:color w:val="000000" w:themeColor="text1"/>
        </w:rPr>
        <w:t>B</w:t>
      </w:r>
      <w:r w:rsidR="00456FFF">
        <w:rPr>
          <w:rFonts w:hint="eastAsia"/>
          <w:color w:val="000000" w:themeColor="text1"/>
        </w:rPr>
        <w:t>.</w:t>
      </w:r>
      <w:proofErr w:type="gramStart"/>
      <w:r w:rsidR="006B380C">
        <w:rPr>
          <w:rFonts w:hint="eastAsia"/>
          <w:color w:val="000000" w:themeColor="text1"/>
        </w:rPr>
        <w:t>文化部</w:t>
      </w:r>
      <w:r w:rsidR="00A65910">
        <w:rPr>
          <w:rFonts w:hint="eastAsia"/>
          <w:color w:val="000000" w:themeColor="text1"/>
        </w:rPr>
        <w:t>已</w:t>
      </w:r>
      <w:r w:rsidR="00D52458">
        <w:rPr>
          <w:rFonts w:hint="eastAsia"/>
          <w:color w:val="000000" w:themeColor="text1"/>
        </w:rPr>
        <w:t>向</w:t>
      </w:r>
      <w:proofErr w:type="gramEnd"/>
      <w:r w:rsidR="00D52458">
        <w:rPr>
          <w:rFonts w:hint="eastAsia"/>
          <w:color w:val="000000" w:themeColor="text1"/>
        </w:rPr>
        <w:t>所屬機關加強</w:t>
      </w:r>
      <w:r w:rsidR="00A65910">
        <w:rPr>
          <w:rFonts w:hint="eastAsia"/>
        </w:rPr>
        <w:t>宣導</w:t>
      </w:r>
      <w:r w:rsidR="00D52458">
        <w:rPr>
          <w:rFonts w:hint="eastAsia"/>
          <w:color w:val="000000" w:themeColor="text1"/>
        </w:rPr>
        <w:t>；</w:t>
      </w:r>
      <w:r w:rsidR="00D52458" w:rsidRPr="00D52458">
        <w:rPr>
          <w:rFonts w:hint="eastAsia"/>
          <w:color w:val="000000" w:themeColor="text1"/>
        </w:rPr>
        <w:t>歷史博物館</w:t>
      </w:r>
      <w:r w:rsidR="00D52458">
        <w:rPr>
          <w:rFonts w:hint="eastAsia"/>
          <w:color w:val="000000" w:themeColor="text1"/>
        </w:rPr>
        <w:t>嗣後</w:t>
      </w:r>
      <w:r w:rsidR="00D52458" w:rsidRPr="00D52458">
        <w:rPr>
          <w:rFonts w:hint="eastAsia"/>
          <w:color w:val="000000" w:themeColor="text1"/>
        </w:rPr>
        <w:t>辦理資訊服務採購評選作業，</w:t>
      </w:r>
      <w:r w:rsidR="00D52458">
        <w:rPr>
          <w:rFonts w:hint="eastAsia"/>
          <w:color w:val="000000" w:themeColor="text1"/>
        </w:rPr>
        <w:t>亦</w:t>
      </w:r>
      <w:r w:rsidR="00D52458" w:rsidRPr="00D52458">
        <w:rPr>
          <w:rFonts w:hint="eastAsia"/>
          <w:color w:val="000000" w:themeColor="text1"/>
        </w:rPr>
        <w:t>將</w:t>
      </w:r>
      <w:r w:rsidR="00D52458">
        <w:rPr>
          <w:rFonts w:hint="eastAsia"/>
          <w:color w:val="000000" w:themeColor="text1"/>
        </w:rPr>
        <w:t>參照範例辦理</w:t>
      </w:r>
      <w:r w:rsidR="00656D71">
        <w:rPr>
          <w:rFonts w:hint="eastAsia"/>
          <w:color w:val="000000" w:themeColor="text1"/>
        </w:rPr>
        <w:t>。</w:t>
      </w:r>
    </w:p>
    <w:p w14:paraId="003F4DD3" w14:textId="2545AE02" w:rsidR="00576797" w:rsidRPr="0043409B" w:rsidRDefault="00576797" w:rsidP="00C52DC7">
      <w:pPr>
        <w:widowControl w:val="0"/>
        <w:tabs>
          <w:tab w:val="left" w:pos="2160"/>
        </w:tabs>
        <w:spacing w:line="520" w:lineRule="exact"/>
        <w:ind w:firstLine="561"/>
        <w:rPr>
          <w:b/>
          <w:color w:val="000000" w:themeColor="text1"/>
          <w:sz w:val="28"/>
          <w:szCs w:val="28"/>
        </w:rPr>
      </w:pPr>
      <w:r w:rsidRPr="008326C7">
        <w:rPr>
          <w:b/>
          <w:color w:val="000000" w:themeColor="text1"/>
          <w:sz w:val="28"/>
          <w:szCs w:val="28"/>
        </w:rPr>
        <w:t>6.</w:t>
      </w:r>
      <w:r w:rsidRPr="0043409B">
        <w:rPr>
          <w:rFonts w:hint="eastAsia"/>
          <w:b/>
          <w:color w:val="000000" w:themeColor="text1"/>
          <w:sz w:val="28"/>
          <w:szCs w:val="28"/>
        </w:rPr>
        <w:t xml:space="preserve">　</w:t>
      </w:r>
      <w:proofErr w:type="gramStart"/>
      <w:r w:rsidRPr="0043409B">
        <w:rPr>
          <w:b/>
          <w:color w:val="000000" w:themeColor="text1"/>
          <w:sz w:val="28"/>
          <w:szCs w:val="28"/>
        </w:rPr>
        <w:t>1</w:t>
      </w:r>
      <w:r w:rsidR="00250B5A" w:rsidRPr="0043409B">
        <w:rPr>
          <w:rFonts w:hint="eastAsia"/>
          <w:b/>
          <w:color w:val="000000" w:themeColor="text1"/>
          <w:sz w:val="28"/>
          <w:szCs w:val="28"/>
        </w:rPr>
        <w:t>1</w:t>
      </w:r>
      <w:r w:rsidR="00B961B1" w:rsidRPr="0043409B">
        <w:rPr>
          <w:rFonts w:hint="eastAsia"/>
          <w:b/>
          <w:color w:val="000000" w:themeColor="text1"/>
          <w:sz w:val="28"/>
          <w:szCs w:val="28"/>
        </w:rPr>
        <w:t>2</w:t>
      </w:r>
      <w:proofErr w:type="gramEnd"/>
      <w:r w:rsidRPr="0043409B">
        <w:rPr>
          <w:rFonts w:hint="eastAsia"/>
          <w:b/>
          <w:color w:val="000000" w:themeColor="text1"/>
          <w:sz w:val="28"/>
          <w:szCs w:val="28"/>
        </w:rPr>
        <w:t>年度重要審核意見追蹤查核情形</w:t>
      </w:r>
    </w:p>
    <w:p w14:paraId="17994B6E" w14:textId="1EB098B5" w:rsidR="00576797" w:rsidRPr="008326C7" w:rsidRDefault="00675E08" w:rsidP="00C52DC7">
      <w:pPr>
        <w:widowControl w:val="0"/>
        <w:spacing w:afterLines="20" w:after="72" w:line="520" w:lineRule="exact"/>
        <w:ind w:firstLine="480"/>
        <w:rPr>
          <w:color w:val="000000" w:themeColor="text1"/>
        </w:rPr>
      </w:pPr>
      <w:r w:rsidRPr="0043409B">
        <w:rPr>
          <w:rFonts w:cs="Times New Roman"/>
          <w:b/>
          <w:noProof/>
          <w:color w:val="000000" w:themeColor="text1"/>
        </w:rPr>
        <mc:AlternateContent>
          <mc:Choice Requires="wps">
            <w:drawing>
              <wp:anchor distT="0" distB="0" distL="114300" distR="114300" simplePos="0" relativeHeight="251665408" behindDoc="1" locked="0" layoutInCell="1" allowOverlap="1" wp14:anchorId="5216D1B1" wp14:editId="69D2F452">
                <wp:simplePos x="0" y="0"/>
                <wp:positionH relativeFrom="margin">
                  <wp:posOffset>-43180</wp:posOffset>
                </wp:positionH>
                <wp:positionV relativeFrom="paragraph">
                  <wp:posOffset>711200</wp:posOffset>
                </wp:positionV>
                <wp:extent cx="6581775" cy="256032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2560320"/>
                        </a:xfrm>
                        <a:prstGeom prst="rect">
                          <a:avLst/>
                        </a:prstGeom>
                        <a:noFill/>
                        <a:ln w="9525">
                          <a:noFill/>
                          <a:miter lim="800000"/>
                          <a:headEnd/>
                          <a:tailEnd/>
                        </a:ln>
                      </wps:spPr>
                      <wps:txbx>
                        <w:txbxContent>
                          <w:p w14:paraId="1A725C84" w14:textId="0D9527C3" w:rsidR="00C2335F" w:rsidRPr="0043409B" w:rsidRDefault="00C2335F" w:rsidP="00F955A0">
                            <w:pPr>
                              <w:overflowPunct/>
                              <w:spacing w:afterLines="10" w:after="36"/>
                              <w:ind w:firstLineChars="11" w:firstLine="26"/>
                              <w:jc w:val="center"/>
                              <w:rPr>
                                <w:rFonts w:cs="Times New Roman"/>
                                <w:color w:val="000000" w:themeColor="text1"/>
                              </w:rPr>
                            </w:pPr>
                            <w:r w:rsidRPr="0043409B">
                              <w:rPr>
                                <w:rFonts w:cs="Times New Roman" w:hint="eastAsia"/>
                                <w:b/>
                                <w:color w:val="000000" w:themeColor="text1"/>
                              </w:rPr>
                              <w:t>表</w:t>
                            </w:r>
                            <w:r w:rsidR="00962AE9">
                              <w:rPr>
                                <w:rFonts w:cs="Times New Roman"/>
                                <w:b/>
                                <w:color w:val="000000" w:themeColor="text1"/>
                              </w:rPr>
                              <w:t>4</w:t>
                            </w:r>
                            <w:r w:rsidR="00962AE9" w:rsidRPr="0043409B">
                              <w:rPr>
                                <w:rFonts w:cs="Times New Roman" w:hint="eastAsia"/>
                                <w:b/>
                                <w:color w:val="000000" w:themeColor="text1"/>
                              </w:rPr>
                              <w:t xml:space="preserve">　</w:t>
                            </w:r>
                            <w:proofErr w:type="gramStart"/>
                            <w:r w:rsidR="00B961B1" w:rsidRPr="0043409B">
                              <w:rPr>
                                <w:rFonts w:cs="Times New Roman"/>
                                <w:b/>
                                <w:color w:val="000000" w:themeColor="text1"/>
                              </w:rPr>
                              <w:t>112</w:t>
                            </w:r>
                            <w:proofErr w:type="gramEnd"/>
                            <w:r w:rsidRPr="0043409B">
                              <w:rPr>
                                <w:rFonts w:cs="Times New Roman" w:hint="eastAsia"/>
                                <w:b/>
                                <w:color w:val="000000" w:themeColor="text1"/>
                              </w:rPr>
                              <w:t>年度審核報告非營業部分所列國立文化機構作業基金重要審核意見覆核辦理情形</w:t>
                            </w:r>
                          </w:p>
                          <w:tbl>
                            <w:tblPr>
                              <w:tblW w:w="1020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433"/>
                              <w:gridCol w:w="2772"/>
                            </w:tblGrid>
                            <w:tr w:rsidR="0043409B" w:rsidRPr="0043409B" w14:paraId="239B474A" w14:textId="77777777" w:rsidTr="00F955A0">
                              <w:trPr>
                                <w:trHeight w:val="397"/>
                                <w:tblHeader/>
                              </w:trPr>
                              <w:tc>
                                <w:tcPr>
                                  <w:tcW w:w="7433" w:type="dxa"/>
                                  <w:tcBorders>
                                    <w:top w:val="single" w:sz="4" w:space="0" w:color="auto"/>
                                    <w:left w:val="single" w:sz="4" w:space="0" w:color="auto"/>
                                    <w:bottom w:val="single" w:sz="4" w:space="0" w:color="auto"/>
                                    <w:right w:val="single" w:sz="4" w:space="0" w:color="auto"/>
                                  </w:tcBorders>
                                  <w:vAlign w:val="center"/>
                                </w:tcPr>
                                <w:p w14:paraId="305400C2" w14:textId="77777777" w:rsidR="00675E08" w:rsidRPr="0043409B" w:rsidRDefault="00675E08"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重要審核意見標題</w:t>
                                  </w:r>
                                </w:p>
                              </w:tc>
                              <w:tc>
                                <w:tcPr>
                                  <w:tcW w:w="2772" w:type="dxa"/>
                                  <w:tcBorders>
                                    <w:top w:val="single" w:sz="4" w:space="0" w:color="auto"/>
                                    <w:left w:val="single" w:sz="4" w:space="0" w:color="auto"/>
                                    <w:bottom w:val="single" w:sz="4" w:space="0" w:color="auto"/>
                                    <w:right w:val="single" w:sz="4" w:space="0" w:color="auto"/>
                                  </w:tcBorders>
                                  <w:vAlign w:val="center"/>
                                </w:tcPr>
                                <w:p w14:paraId="21ADCCEC" w14:textId="77777777" w:rsidR="00675E08" w:rsidRPr="0043409B" w:rsidRDefault="00675E08"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說明</w:t>
                                  </w:r>
                                </w:p>
                              </w:tc>
                            </w:tr>
                            <w:tr w:rsidR="0043409B" w:rsidRPr="0043409B" w14:paraId="0C0DDC3A" w14:textId="77777777" w:rsidTr="00F955A0">
                              <w:trPr>
                                <w:trHeight w:val="397"/>
                              </w:trPr>
                              <w:tc>
                                <w:tcPr>
                                  <w:tcW w:w="10205" w:type="dxa"/>
                                  <w:gridSpan w:val="2"/>
                                  <w:tcBorders>
                                    <w:top w:val="single" w:sz="4" w:space="0" w:color="auto"/>
                                    <w:left w:val="single" w:sz="4" w:space="0" w:color="auto"/>
                                    <w:bottom w:val="single" w:sz="4" w:space="0" w:color="auto"/>
                                    <w:right w:val="single" w:sz="4" w:space="0" w:color="auto"/>
                                  </w:tcBorders>
                                  <w:vAlign w:val="center"/>
                                </w:tcPr>
                                <w:p w14:paraId="170A9549" w14:textId="77777777" w:rsidR="00675E08" w:rsidRPr="0043409B" w:rsidRDefault="00675E08" w:rsidP="00886287">
                                  <w:pPr>
                                    <w:overflowPunct/>
                                    <w:ind w:firstLineChars="0" w:firstLine="0"/>
                                    <w:rPr>
                                      <w:rFonts w:cs="Times New Roman"/>
                                      <w:b/>
                                      <w:color w:val="000000" w:themeColor="text1"/>
                                      <w:sz w:val="20"/>
                                      <w:szCs w:val="20"/>
                                    </w:rPr>
                                  </w:pPr>
                                  <w:r w:rsidRPr="0043409B">
                                    <w:rPr>
                                      <w:rFonts w:cs="Times New Roman" w:hint="eastAsia"/>
                                      <w:b/>
                                      <w:noProof/>
                                      <w:color w:val="000000" w:themeColor="text1"/>
                                      <w:sz w:val="20"/>
                                      <w:szCs w:val="20"/>
                                    </w:rPr>
                                    <w:t>已研謀改善或依改善措施持續辦理</w:t>
                                  </w:r>
                                </w:p>
                              </w:tc>
                            </w:tr>
                            <w:tr w:rsidR="0043409B" w:rsidRPr="0043409B" w14:paraId="24EF6B71" w14:textId="77777777" w:rsidTr="00F955A0">
                              <w:trPr>
                                <w:trHeight w:val="1197"/>
                              </w:trPr>
                              <w:tc>
                                <w:tcPr>
                                  <w:tcW w:w="7433" w:type="dxa"/>
                                  <w:tcBorders>
                                    <w:top w:val="single" w:sz="4" w:space="0" w:color="auto"/>
                                    <w:left w:val="single" w:sz="4" w:space="0" w:color="auto"/>
                                    <w:bottom w:val="single" w:sz="4" w:space="0" w:color="auto"/>
                                    <w:right w:val="single" w:sz="4" w:space="0" w:color="auto"/>
                                  </w:tcBorders>
                                  <w:vAlign w:val="center"/>
                                </w:tcPr>
                                <w:p w14:paraId="0AC65439" w14:textId="77777777" w:rsidR="00675E08" w:rsidRPr="0043409B" w:rsidRDefault="00675E08" w:rsidP="00F955A0">
                                  <w:pPr>
                                    <w:overflowPunct/>
                                    <w:spacing w:afterLines="30" w:after="108" w:line="400" w:lineRule="exact"/>
                                    <w:ind w:left="524" w:hangingChars="262" w:hanging="524"/>
                                    <w:rPr>
                                      <w:rFonts w:cs="Times New Roman"/>
                                      <w:noProof/>
                                      <w:color w:val="000000" w:themeColor="text1"/>
                                      <w:sz w:val="20"/>
                                      <w:szCs w:val="20"/>
                                    </w:rPr>
                                  </w:pPr>
                                  <w:r w:rsidRPr="0043409B">
                                    <w:rPr>
                                      <w:rFonts w:cs="Times New Roman" w:hint="eastAsia"/>
                                      <w:noProof/>
                                      <w:color w:val="000000" w:themeColor="text1"/>
                                      <w:sz w:val="20"/>
                                      <w:szCs w:val="20"/>
                                    </w:rPr>
                                    <w:t>（1）</w:t>
                                  </w:r>
                                  <w:r w:rsidR="00B961B1" w:rsidRPr="0043409B">
                                    <w:rPr>
                                      <w:rFonts w:cs="Times New Roman" w:hint="eastAsia"/>
                                      <w:noProof/>
                                      <w:color w:val="000000" w:themeColor="text1"/>
                                      <w:sz w:val="20"/>
                                      <w:szCs w:val="20"/>
                                    </w:rPr>
                                    <w:t>文化機構作業基金為促進財務有效運作，加強文化藝術推廣，辦理文化藝術推廣課程，間有基金</w:t>
                                  </w:r>
                                  <w:r w:rsidR="00B961B1" w:rsidRPr="0043409B">
                                    <w:rPr>
                                      <w:rFonts w:cs="Times New Roman"/>
                                      <w:noProof/>
                                      <w:color w:val="000000" w:themeColor="text1"/>
                                      <w:sz w:val="20"/>
                                      <w:szCs w:val="20"/>
                                    </w:rPr>
                                    <w:t>7成以上財源仰賴公庫撥款挹注、部分研習班學員集中於女性及未落實辦理學員問卷調查等情事，允宜檢討改善。</w:t>
                                  </w:r>
                                </w:p>
                              </w:tc>
                              <w:tc>
                                <w:tcPr>
                                  <w:tcW w:w="2772" w:type="dxa"/>
                                  <w:vMerge w:val="restart"/>
                                  <w:tcBorders>
                                    <w:top w:val="single" w:sz="4" w:space="0" w:color="auto"/>
                                    <w:left w:val="single" w:sz="4" w:space="0" w:color="auto"/>
                                    <w:bottom w:val="single" w:sz="4" w:space="0" w:color="auto"/>
                                    <w:right w:val="single" w:sz="4" w:space="0" w:color="auto"/>
                                    <w:tl2br w:val="single" w:sz="4" w:space="0" w:color="auto"/>
                                  </w:tcBorders>
                                </w:tcPr>
                                <w:p w14:paraId="7599B631" w14:textId="77777777" w:rsidR="00675E08" w:rsidRPr="0043409B" w:rsidRDefault="00675E08" w:rsidP="00675E08">
                                  <w:pPr>
                                    <w:overflowPunct/>
                                    <w:spacing w:line="240" w:lineRule="exact"/>
                                    <w:ind w:firstLineChars="0" w:firstLine="0"/>
                                    <w:rPr>
                                      <w:rFonts w:cs="Times New Roman"/>
                                      <w:color w:val="000000" w:themeColor="text1"/>
                                      <w:sz w:val="20"/>
                                      <w:szCs w:val="20"/>
                                    </w:rPr>
                                  </w:pPr>
                                </w:p>
                              </w:tc>
                            </w:tr>
                            <w:tr w:rsidR="0043409B" w:rsidRPr="0043409B" w14:paraId="7D62F8CF" w14:textId="77777777" w:rsidTr="00F955A0">
                              <w:trPr>
                                <w:trHeight w:val="1062"/>
                              </w:trPr>
                              <w:tc>
                                <w:tcPr>
                                  <w:tcW w:w="7433" w:type="dxa"/>
                                  <w:tcBorders>
                                    <w:top w:val="single" w:sz="4" w:space="0" w:color="auto"/>
                                    <w:left w:val="single" w:sz="4" w:space="0" w:color="auto"/>
                                    <w:bottom w:val="single" w:sz="4" w:space="0" w:color="auto"/>
                                    <w:right w:val="single" w:sz="4" w:space="0" w:color="auto"/>
                                  </w:tcBorders>
                                  <w:vAlign w:val="center"/>
                                </w:tcPr>
                                <w:p w14:paraId="0FF9886C" w14:textId="77777777" w:rsidR="00675E08" w:rsidRPr="0043409B" w:rsidRDefault="00675E08" w:rsidP="00F955A0">
                                  <w:pPr>
                                    <w:overflowPunct/>
                                    <w:spacing w:afterLines="30" w:after="108" w:line="400" w:lineRule="exact"/>
                                    <w:ind w:left="524" w:hangingChars="262" w:hanging="524"/>
                                    <w:rPr>
                                      <w:rFonts w:cs="Times New Roman"/>
                                      <w:noProof/>
                                      <w:color w:val="000000" w:themeColor="text1"/>
                                      <w:sz w:val="20"/>
                                      <w:szCs w:val="20"/>
                                    </w:rPr>
                                  </w:pPr>
                                  <w:r w:rsidRPr="0043409B">
                                    <w:rPr>
                                      <w:rFonts w:cs="Times New Roman" w:hint="eastAsia"/>
                                      <w:noProof/>
                                      <w:color w:val="000000" w:themeColor="text1"/>
                                      <w:sz w:val="20"/>
                                      <w:szCs w:val="20"/>
                                    </w:rPr>
                                    <w:t>（2）</w:t>
                                  </w:r>
                                  <w:r w:rsidR="00B961B1" w:rsidRPr="0043409B">
                                    <w:rPr>
                                      <w:rFonts w:cs="Times New Roman" w:hint="eastAsia"/>
                                      <w:noProof/>
                                      <w:color w:val="000000" w:themeColor="text1"/>
                                      <w:sz w:val="20"/>
                                      <w:szCs w:val="20"/>
                                    </w:rPr>
                                    <w:t>為完善典藏文物管理機制及推動加值運用，辦理建構美術史料之典藏與詮釋體系計畫，惟部分館處典藏文物尚未完成權利盤點作業，或尚待整飭及修護，允宜檢討改善。</w:t>
                                  </w:r>
                                </w:p>
                              </w:tc>
                              <w:tc>
                                <w:tcPr>
                                  <w:tcW w:w="2772" w:type="dxa"/>
                                  <w:vMerge/>
                                  <w:tcBorders>
                                    <w:top w:val="single" w:sz="4" w:space="0" w:color="auto"/>
                                    <w:left w:val="single" w:sz="4" w:space="0" w:color="auto"/>
                                    <w:bottom w:val="single" w:sz="4" w:space="0" w:color="auto"/>
                                    <w:right w:val="single" w:sz="4" w:space="0" w:color="auto"/>
                                    <w:tl2br w:val="single" w:sz="4" w:space="0" w:color="auto"/>
                                  </w:tcBorders>
                                </w:tcPr>
                                <w:p w14:paraId="72F35DD0" w14:textId="77777777" w:rsidR="00675E08" w:rsidRPr="0043409B" w:rsidRDefault="00675E08" w:rsidP="00675E08">
                                  <w:pPr>
                                    <w:overflowPunct/>
                                    <w:spacing w:line="240" w:lineRule="exact"/>
                                    <w:ind w:firstLineChars="0" w:firstLine="0"/>
                                    <w:rPr>
                                      <w:rFonts w:cs="Times New Roman"/>
                                      <w:color w:val="000000" w:themeColor="text1"/>
                                      <w:sz w:val="20"/>
                                      <w:szCs w:val="20"/>
                                    </w:rPr>
                                  </w:pPr>
                                </w:p>
                              </w:tc>
                            </w:tr>
                          </w:tbl>
                          <w:p w14:paraId="58F00DF7" w14:textId="77777777" w:rsidR="00C2335F" w:rsidRPr="007D0481" w:rsidRDefault="00C2335F" w:rsidP="004D19E0">
                            <w:pPr>
                              <w:ind w:firstLineChars="83" w:firstLine="199"/>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16D1B1" id="_x0000_s1029" type="#_x0000_t202" style="position:absolute;left:0;text-align:left;margin-left:-3.4pt;margin-top:56pt;width:518.25pt;height:201.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" filled="f" stroked="f">
                <v:textbox>
                  <w:txbxContent>
                    <w:p w14:paraId="1A725C84" w14:textId="0D9527C3" w:rsidR="00C2335F" w:rsidRPr="0043409B" w:rsidRDefault="00C2335F" w:rsidP="00F955A0">
                      <w:pPr>
                        <w:overflowPunct/>
                        <w:spacing w:afterLines="10" w:after="36"/>
                        <w:ind w:firstLineChars="11" w:firstLine="26"/>
                        <w:jc w:val="center"/>
                        <w:rPr>
                          <w:rFonts w:cs="Times New Roman"/>
                          <w:color w:val="000000" w:themeColor="text1"/>
                        </w:rPr>
                      </w:pPr>
                      <w:r w:rsidRPr="0043409B">
                        <w:rPr>
                          <w:rFonts w:cs="Times New Roman" w:hint="eastAsia"/>
                          <w:b/>
                          <w:color w:val="000000" w:themeColor="text1"/>
                        </w:rPr>
                        <w:t>表</w:t>
                      </w:r>
                      <w:r w:rsidR="00962AE9">
                        <w:rPr>
                          <w:rFonts w:cs="Times New Roman"/>
                          <w:b/>
                          <w:color w:val="000000" w:themeColor="text1"/>
                        </w:rPr>
                        <w:t>4</w:t>
                      </w:r>
                      <w:r w:rsidR="00962AE9" w:rsidRPr="0043409B">
                        <w:rPr>
                          <w:rFonts w:cs="Times New Roman" w:hint="eastAsia"/>
                          <w:b/>
                          <w:color w:val="000000" w:themeColor="text1"/>
                        </w:rPr>
                        <w:t xml:space="preserve">　</w:t>
                      </w:r>
                      <w:proofErr w:type="gramStart"/>
                      <w:r w:rsidR="00B961B1" w:rsidRPr="0043409B">
                        <w:rPr>
                          <w:rFonts w:cs="Times New Roman"/>
                          <w:b/>
                          <w:color w:val="000000" w:themeColor="text1"/>
                        </w:rPr>
                        <w:t>112</w:t>
                      </w:r>
                      <w:proofErr w:type="gramEnd"/>
                      <w:r w:rsidRPr="0043409B">
                        <w:rPr>
                          <w:rFonts w:cs="Times New Roman" w:hint="eastAsia"/>
                          <w:b/>
                          <w:color w:val="000000" w:themeColor="text1"/>
                        </w:rPr>
                        <w:t>年度審核報告非營業部分所列國立文化機構作業基金重要審核意見覆核辦理情形</w:t>
                      </w:r>
                    </w:p>
                    <w:tbl>
                      <w:tblPr>
                        <w:tblW w:w="1020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433"/>
                        <w:gridCol w:w="2772"/>
                      </w:tblGrid>
                      <w:tr w:rsidR="0043409B" w:rsidRPr="0043409B" w14:paraId="239B474A" w14:textId="77777777" w:rsidTr="00F955A0">
                        <w:trPr>
                          <w:trHeight w:val="397"/>
                          <w:tblHeader/>
                        </w:trPr>
                        <w:tc>
                          <w:tcPr>
                            <w:tcW w:w="7433" w:type="dxa"/>
                            <w:tcBorders>
                              <w:top w:val="single" w:sz="4" w:space="0" w:color="auto"/>
                              <w:left w:val="single" w:sz="4" w:space="0" w:color="auto"/>
                              <w:bottom w:val="single" w:sz="4" w:space="0" w:color="auto"/>
                              <w:right w:val="single" w:sz="4" w:space="0" w:color="auto"/>
                            </w:tcBorders>
                            <w:vAlign w:val="center"/>
                          </w:tcPr>
                          <w:p w14:paraId="305400C2" w14:textId="77777777" w:rsidR="00675E08" w:rsidRPr="0043409B" w:rsidRDefault="00675E08"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重要審核意見標題</w:t>
                            </w:r>
                          </w:p>
                        </w:tc>
                        <w:tc>
                          <w:tcPr>
                            <w:tcW w:w="2772" w:type="dxa"/>
                            <w:tcBorders>
                              <w:top w:val="single" w:sz="4" w:space="0" w:color="auto"/>
                              <w:left w:val="single" w:sz="4" w:space="0" w:color="auto"/>
                              <w:bottom w:val="single" w:sz="4" w:space="0" w:color="auto"/>
                              <w:right w:val="single" w:sz="4" w:space="0" w:color="auto"/>
                            </w:tcBorders>
                            <w:vAlign w:val="center"/>
                          </w:tcPr>
                          <w:p w14:paraId="21ADCCEC" w14:textId="77777777" w:rsidR="00675E08" w:rsidRPr="0043409B" w:rsidRDefault="00675E08"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說明</w:t>
                            </w:r>
                          </w:p>
                        </w:tc>
                      </w:tr>
                      <w:tr w:rsidR="0043409B" w:rsidRPr="0043409B" w14:paraId="0C0DDC3A" w14:textId="77777777" w:rsidTr="00F955A0">
                        <w:trPr>
                          <w:trHeight w:val="397"/>
                        </w:trPr>
                        <w:tc>
                          <w:tcPr>
                            <w:tcW w:w="10205" w:type="dxa"/>
                            <w:gridSpan w:val="2"/>
                            <w:tcBorders>
                              <w:top w:val="single" w:sz="4" w:space="0" w:color="auto"/>
                              <w:left w:val="single" w:sz="4" w:space="0" w:color="auto"/>
                              <w:bottom w:val="single" w:sz="4" w:space="0" w:color="auto"/>
                              <w:right w:val="single" w:sz="4" w:space="0" w:color="auto"/>
                            </w:tcBorders>
                            <w:vAlign w:val="center"/>
                          </w:tcPr>
                          <w:p w14:paraId="170A9549" w14:textId="77777777" w:rsidR="00675E08" w:rsidRPr="0043409B" w:rsidRDefault="00675E08" w:rsidP="00886287">
                            <w:pPr>
                              <w:overflowPunct/>
                              <w:ind w:firstLineChars="0" w:firstLine="0"/>
                              <w:rPr>
                                <w:rFonts w:cs="Times New Roman"/>
                                <w:b/>
                                <w:color w:val="000000" w:themeColor="text1"/>
                                <w:sz w:val="20"/>
                                <w:szCs w:val="20"/>
                              </w:rPr>
                            </w:pPr>
                            <w:r w:rsidRPr="0043409B">
                              <w:rPr>
                                <w:rFonts w:cs="Times New Roman" w:hint="eastAsia"/>
                                <w:b/>
                                <w:noProof/>
                                <w:color w:val="000000" w:themeColor="text1"/>
                                <w:sz w:val="20"/>
                                <w:szCs w:val="20"/>
                              </w:rPr>
                              <w:t>已研謀改善或依改善措施持續辦理</w:t>
                            </w:r>
                          </w:p>
                        </w:tc>
                      </w:tr>
                      <w:tr w:rsidR="0043409B" w:rsidRPr="0043409B" w14:paraId="24EF6B71" w14:textId="77777777" w:rsidTr="00F955A0">
                        <w:trPr>
                          <w:trHeight w:val="1197"/>
                        </w:trPr>
                        <w:tc>
                          <w:tcPr>
                            <w:tcW w:w="7433" w:type="dxa"/>
                            <w:tcBorders>
                              <w:top w:val="single" w:sz="4" w:space="0" w:color="auto"/>
                              <w:left w:val="single" w:sz="4" w:space="0" w:color="auto"/>
                              <w:bottom w:val="single" w:sz="4" w:space="0" w:color="auto"/>
                              <w:right w:val="single" w:sz="4" w:space="0" w:color="auto"/>
                            </w:tcBorders>
                            <w:vAlign w:val="center"/>
                          </w:tcPr>
                          <w:p w14:paraId="0AC65439" w14:textId="77777777" w:rsidR="00675E08" w:rsidRPr="0043409B" w:rsidRDefault="00675E08" w:rsidP="00F955A0">
                            <w:pPr>
                              <w:overflowPunct/>
                              <w:spacing w:afterLines="30" w:after="108" w:line="400" w:lineRule="exact"/>
                              <w:ind w:left="524" w:hangingChars="262" w:hanging="524"/>
                              <w:rPr>
                                <w:rFonts w:cs="Times New Roman"/>
                                <w:noProof/>
                                <w:color w:val="000000" w:themeColor="text1"/>
                                <w:sz w:val="20"/>
                                <w:szCs w:val="20"/>
                              </w:rPr>
                            </w:pPr>
                            <w:r w:rsidRPr="0043409B">
                              <w:rPr>
                                <w:rFonts w:cs="Times New Roman" w:hint="eastAsia"/>
                                <w:noProof/>
                                <w:color w:val="000000" w:themeColor="text1"/>
                                <w:sz w:val="20"/>
                                <w:szCs w:val="20"/>
                              </w:rPr>
                              <w:t>（1）</w:t>
                            </w:r>
                            <w:r w:rsidR="00B961B1" w:rsidRPr="0043409B">
                              <w:rPr>
                                <w:rFonts w:cs="Times New Roman" w:hint="eastAsia"/>
                                <w:noProof/>
                                <w:color w:val="000000" w:themeColor="text1"/>
                                <w:sz w:val="20"/>
                                <w:szCs w:val="20"/>
                              </w:rPr>
                              <w:t>文化機構作業基金為促進財務有效運作，加強文化藝術推廣，辦理文化藝術推廣課程，間有基金</w:t>
                            </w:r>
                            <w:r w:rsidR="00B961B1" w:rsidRPr="0043409B">
                              <w:rPr>
                                <w:rFonts w:cs="Times New Roman"/>
                                <w:noProof/>
                                <w:color w:val="000000" w:themeColor="text1"/>
                                <w:sz w:val="20"/>
                                <w:szCs w:val="20"/>
                              </w:rPr>
                              <w:t>7成以上財源仰賴公庫撥款挹注、部分研習班學員集中於女性及未落實辦理學員問卷調查等情事，允宜檢討改善。</w:t>
                            </w:r>
                          </w:p>
                        </w:tc>
                        <w:tc>
                          <w:tcPr>
                            <w:tcW w:w="2772" w:type="dxa"/>
                            <w:vMerge w:val="restart"/>
                            <w:tcBorders>
                              <w:top w:val="single" w:sz="4" w:space="0" w:color="auto"/>
                              <w:left w:val="single" w:sz="4" w:space="0" w:color="auto"/>
                              <w:bottom w:val="single" w:sz="4" w:space="0" w:color="auto"/>
                              <w:right w:val="single" w:sz="4" w:space="0" w:color="auto"/>
                              <w:tl2br w:val="single" w:sz="4" w:space="0" w:color="auto"/>
                            </w:tcBorders>
                          </w:tcPr>
                          <w:p w14:paraId="7599B631" w14:textId="77777777" w:rsidR="00675E08" w:rsidRPr="0043409B" w:rsidRDefault="00675E08" w:rsidP="00675E08">
                            <w:pPr>
                              <w:overflowPunct/>
                              <w:spacing w:line="240" w:lineRule="exact"/>
                              <w:ind w:firstLineChars="0" w:firstLine="0"/>
                              <w:rPr>
                                <w:rFonts w:cs="Times New Roman"/>
                                <w:color w:val="000000" w:themeColor="text1"/>
                                <w:sz w:val="20"/>
                                <w:szCs w:val="20"/>
                              </w:rPr>
                            </w:pPr>
                          </w:p>
                        </w:tc>
                      </w:tr>
                      <w:tr w:rsidR="0043409B" w:rsidRPr="0043409B" w14:paraId="7D62F8CF" w14:textId="77777777" w:rsidTr="00F955A0">
                        <w:trPr>
                          <w:trHeight w:val="1062"/>
                        </w:trPr>
                        <w:tc>
                          <w:tcPr>
                            <w:tcW w:w="7433" w:type="dxa"/>
                            <w:tcBorders>
                              <w:top w:val="single" w:sz="4" w:space="0" w:color="auto"/>
                              <w:left w:val="single" w:sz="4" w:space="0" w:color="auto"/>
                              <w:bottom w:val="single" w:sz="4" w:space="0" w:color="auto"/>
                              <w:right w:val="single" w:sz="4" w:space="0" w:color="auto"/>
                            </w:tcBorders>
                            <w:vAlign w:val="center"/>
                          </w:tcPr>
                          <w:p w14:paraId="0FF9886C" w14:textId="77777777" w:rsidR="00675E08" w:rsidRPr="0043409B" w:rsidRDefault="00675E08" w:rsidP="00F955A0">
                            <w:pPr>
                              <w:overflowPunct/>
                              <w:spacing w:afterLines="30" w:after="108" w:line="400" w:lineRule="exact"/>
                              <w:ind w:left="524" w:hangingChars="262" w:hanging="524"/>
                              <w:rPr>
                                <w:rFonts w:cs="Times New Roman"/>
                                <w:noProof/>
                                <w:color w:val="000000" w:themeColor="text1"/>
                                <w:sz w:val="20"/>
                                <w:szCs w:val="20"/>
                              </w:rPr>
                            </w:pPr>
                            <w:r w:rsidRPr="0043409B">
                              <w:rPr>
                                <w:rFonts w:cs="Times New Roman" w:hint="eastAsia"/>
                                <w:noProof/>
                                <w:color w:val="000000" w:themeColor="text1"/>
                                <w:sz w:val="20"/>
                                <w:szCs w:val="20"/>
                              </w:rPr>
                              <w:t>（2）</w:t>
                            </w:r>
                            <w:r w:rsidR="00B961B1" w:rsidRPr="0043409B">
                              <w:rPr>
                                <w:rFonts w:cs="Times New Roman" w:hint="eastAsia"/>
                                <w:noProof/>
                                <w:color w:val="000000" w:themeColor="text1"/>
                                <w:sz w:val="20"/>
                                <w:szCs w:val="20"/>
                              </w:rPr>
                              <w:t>為完善典藏文物管理機制及推動加值運用，辦理建構美術史料之典藏與詮釋體系計畫，惟部分館處典藏文物尚未完成權利盤點作業，或尚待整飭及修護，允宜檢討改善。</w:t>
                            </w:r>
                          </w:p>
                        </w:tc>
                        <w:tc>
                          <w:tcPr>
                            <w:tcW w:w="2772" w:type="dxa"/>
                            <w:vMerge/>
                            <w:tcBorders>
                              <w:top w:val="single" w:sz="4" w:space="0" w:color="auto"/>
                              <w:left w:val="single" w:sz="4" w:space="0" w:color="auto"/>
                              <w:bottom w:val="single" w:sz="4" w:space="0" w:color="auto"/>
                              <w:right w:val="single" w:sz="4" w:space="0" w:color="auto"/>
                              <w:tl2br w:val="single" w:sz="4" w:space="0" w:color="auto"/>
                            </w:tcBorders>
                          </w:tcPr>
                          <w:p w14:paraId="72F35DD0" w14:textId="77777777" w:rsidR="00675E08" w:rsidRPr="0043409B" w:rsidRDefault="00675E08" w:rsidP="00675E08">
                            <w:pPr>
                              <w:overflowPunct/>
                              <w:spacing w:line="240" w:lineRule="exact"/>
                              <w:ind w:firstLineChars="0" w:firstLine="0"/>
                              <w:rPr>
                                <w:rFonts w:cs="Times New Roman"/>
                                <w:color w:val="000000" w:themeColor="text1"/>
                                <w:sz w:val="20"/>
                                <w:szCs w:val="20"/>
                              </w:rPr>
                            </w:pPr>
                          </w:p>
                        </w:tc>
                      </w:tr>
                    </w:tbl>
                    <w:p w14:paraId="58F00DF7" w14:textId="77777777" w:rsidR="00C2335F" w:rsidRPr="007D0481" w:rsidRDefault="00C2335F" w:rsidP="004D19E0">
                      <w:pPr>
                        <w:ind w:firstLineChars="83" w:firstLine="199"/>
                      </w:pPr>
                    </w:p>
                  </w:txbxContent>
                </v:textbox>
                <w10:wrap type="square" anchorx="margin"/>
              </v:shape>
            </w:pict>
          </mc:Fallback>
        </mc:AlternateContent>
      </w:r>
      <w:r w:rsidR="00897BBC" w:rsidRPr="0043409B">
        <w:rPr>
          <w:rFonts w:hint="eastAsia"/>
          <w:color w:val="000000" w:themeColor="text1"/>
        </w:rPr>
        <w:t>本部於</w:t>
      </w:r>
      <w:proofErr w:type="gramStart"/>
      <w:r w:rsidR="00897BBC" w:rsidRPr="0043409B">
        <w:rPr>
          <w:rFonts w:hint="eastAsia"/>
          <w:color w:val="000000" w:themeColor="text1"/>
        </w:rPr>
        <w:t>1</w:t>
      </w:r>
      <w:r w:rsidR="007C0710" w:rsidRPr="0043409B">
        <w:rPr>
          <w:rFonts w:hint="eastAsia"/>
          <w:color w:val="000000" w:themeColor="text1"/>
        </w:rPr>
        <w:t>1</w:t>
      </w:r>
      <w:r w:rsidR="00B961B1" w:rsidRPr="0043409B">
        <w:rPr>
          <w:rFonts w:hint="eastAsia"/>
          <w:color w:val="000000" w:themeColor="text1"/>
        </w:rPr>
        <w:t>2</w:t>
      </w:r>
      <w:proofErr w:type="gramEnd"/>
      <w:r w:rsidR="00897BBC" w:rsidRPr="0043409B">
        <w:rPr>
          <w:rFonts w:hint="eastAsia"/>
          <w:color w:val="000000" w:themeColor="text1"/>
        </w:rPr>
        <w:t>年度審核報告非營業部分內列重要審核意見</w:t>
      </w:r>
      <w:r w:rsidR="00250B5A" w:rsidRPr="0043409B">
        <w:rPr>
          <w:rFonts w:hint="eastAsia"/>
          <w:color w:val="000000" w:themeColor="text1"/>
        </w:rPr>
        <w:t>2</w:t>
      </w:r>
      <w:r w:rsidR="00897BBC" w:rsidRPr="0043409B">
        <w:rPr>
          <w:rFonts w:hint="eastAsia"/>
          <w:color w:val="000000" w:themeColor="text1"/>
        </w:rPr>
        <w:t>項</w:t>
      </w:r>
      <w:r w:rsidR="004D19E0" w:rsidRPr="0043409B">
        <w:rPr>
          <w:rFonts w:hint="eastAsia"/>
          <w:color w:val="000000" w:themeColor="text1"/>
        </w:rPr>
        <w:t>，</w:t>
      </w:r>
      <w:r w:rsidR="00897BBC" w:rsidRPr="0043409B">
        <w:rPr>
          <w:rFonts w:hint="eastAsia"/>
          <w:color w:val="000000" w:themeColor="text1"/>
        </w:rPr>
        <w:t>經</w:t>
      </w:r>
      <w:proofErr w:type="gramStart"/>
      <w:r w:rsidR="00897BBC" w:rsidRPr="0043409B">
        <w:rPr>
          <w:rFonts w:hint="eastAsia"/>
          <w:color w:val="000000" w:themeColor="text1"/>
        </w:rPr>
        <w:t>賡</w:t>
      </w:r>
      <w:proofErr w:type="gramEnd"/>
      <w:r w:rsidR="00897BBC" w:rsidRPr="0043409B">
        <w:rPr>
          <w:rFonts w:hint="eastAsia"/>
          <w:color w:val="000000" w:themeColor="text1"/>
        </w:rPr>
        <w:t>續追蹤查核實際辦理結果</w:t>
      </w:r>
      <w:r w:rsidR="004D19E0" w:rsidRPr="0043409B">
        <w:rPr>
          <w:rFonts w:hint="eastAsia"/>
          <w:color w:val="000000" w:themeColor="text1"/>
        </w:rPr>
        <w:t>，</w:t>
      </w:r>
      <w:r w:rsidR="00897BBC" w:rsidRPr="0043409B">
        <w:rPr>
          <w:rFonts w:hint="eastAsia"/>
          <w:color w:val="000000" w:themeColor="text1"/>
        </w:rPr>
        <w:t>均已</w:t>
      </w:r>
      <w:proofErr w:type="gramStart"/>
      <w:r w:rsidR="00897BBC" w:rsidRPr="0043409B">
        <w:rPr>
          <w:rFonts w:hint="eastAsia"/>
          <w:color w:val="000000" w:themeColor="text1"/>
        </w:rPr>
        <w:t>研</w:t>
      </w:r>
      <w:proofErr w:type="gramEnd"/>
      <w:r w:rsidR="00897BBC" w:rsidRPr="0043409B">
        <w:rPr>
          <w:rFonts w:hint="eastAsia"/>
          <w:color w:val="000000" w:themeColor="text1"/>
        </w:rPr>
        <w:t>謀改善或依改善措施持續辦理</w:t>
      </w:r>
      <w:r w:rsidR="00897BBC" w:rsidRPr="00A53376">
        <w:rPr>
          <w:rFonts w:hint="eastAsia"/>
          <w:color w:val="000000" w:themeColor="text1"/>
        </w:rPr>
        <w:t>（表</w:t>
      </w:r>
      <w:r w:rsidR="00962AE9" w:rsidRPr="00A53376">
        <w:rPr>
          <w:color w:val="000000" w:themeColor="text1"/>
        </w:rPr>
        <w:t>4</w:t>
      </w:r>
      <w:r w:rsidR="00110DF8" w:rsidRPr="00A53376">
        <w:rPr>
          <w:rFonts w:hint="eastAsia"/>
          <w:color w:val="000000" w:themeColor="text1"/>
        </w:rPr>
        <w:t>）</w:t>
      </w:r>
      <w:r w:rsidR="004D19E0">
        <w:rPr>
          <w:rFonts w:hint="eastAsia"/>
          <w:color w:val="000000" w:themeColor="text1"/>
        </w:rPr>
        <w:t>。</w:t>
      </w:r>
    </w:p>
    <w:p w14:paraId="6EEF8224" w14:textId="0A478604" w:rsidR="001762E3" w:rsidRPr="0043409B" w:rsidRDefault="00D40CA6" w:rsidP="00886287">
      <w:pPr>
        <w:widowControl w:val="0"/>
        <w:spacing w:line="612" w:lineRule="exact"/>
        <w:ind w:firstLine="480"/>
        <w:rPr>
          <w:b/>
          <w:color w:val="000000" w:themeColor="text1"/>
          <w:sz w:val="32"/>
        </w:rPr>
      </w:pPr>
      <w:r w:rsidRPr="00E51094">
        <w:rPr>
          <w:rFonts w:hint="eastAsia"/>
          <w:color w:val="000000" w:themeColor="text1"/>
        </w:rPr>
        <w:t>該基金</w:t>
      </w:r>
      <w:r w:rsidRPr="00E51094">
        <w:rPr>
          <w:rFonts w:hint="eastAsia"/>
          <w:color w:val="000000" w:themeColor="text1"/>
          <w:spacing w:val="-2"/>
        </w:rPr>
        <w:t>收支餘</w:t>
      </w:r>
      <w:proofErr w:type="gramStart"/>
      <w:r w:rsidRPr="00E51094">
        <w:rPr>
          <w:rFonts w:hint="eastAsia"/>
          <w:color w:val="000000" w:themeColor="text1"/>
          <w:spacing w:val="-2"/>
        </w:rPr>
        <w:t>絀</w:t>
      </w:r>
      <w:proofErr w:type="gramEnd"/>
      <w:r w:rsidRPr="00E51094">
        <w:rPr>
          <w:rFonts w:hint="eastAsia"/>
          <w:color w:val="000000" w:themeColor="text1"/>
          <w:spacing w:val="-2"/>
        </w:rPr>
        <w:t>與餘</w:t>
      </w:r>
      <w:proofErr w:type="gramStart"/>
      <w:r w:rsidRPr="00E51094">
        <w:rPr>
          <w:rFonts w:hint="eastAsia"/>
          <w:color w:val="000000" w:themeColor="text1"/>
          <w:spacing w:val="-2"/>
        </w:rPr>
        <w:t>絀</w:t>
      </w:r>
      <w:proofErr w:type="gramEnd"/>
      <w:r w:rsidRPr="00E51094">
        <w:rPr>
          <w:rFonts w:hint="eastAsia"/>
          <w:color w:val="000000" w:themeColor="text1"/>
          <w:spacing w:val="-2"/>
        </w:rPr>
        <w:t>撥補之審定</w:t>
      </w:r>
      <w:r w:rsidR="004D19E0" w:rsidRPr="00E51094">
        <w:rPr>
          <w:rFonts w:hint="eastAsia"/>
          <w:color w:val="000000" w:themeColor="text1"/>
          <w:spacing w:val="-2"/>
        </w:rPr>
        <w:t>，</w:t>
      </w:r>
      <w:r w:rsidRPr="00E51094">
        <w:rPr>
          <w:rFonts w:hint="eastAsia"/>
          <w:color w:val="000000" w:themeColor="text1"/>
          <w:spacing w:val="-2"/>
        </w:rPr>
        <w:t>餘</w:t>
      </w:r>
      <w:proofErr w:type="gramStart"/>
      <w:r w:rsidRPr="00E51094">
        <w:rPr>
          <w:rFonts w:hint="eastAsia"/>
          <w:color w:val="000000" w:themeColor="text1"/>
          <w:spacing w:val="-2"/>
        </w:rPr>
        <w:t>絀</w:t>
      </w:r>
      <w:proofErr w:type="gramEnd"/>
      <w:r w:rsidRPr="00E51094">
        <w:rPr>
          <w:rFonts w:hint="eastAsia"/>
          <w:color w:val="000000" w:themeColor="text1"/>
          <w:spacing w:val="-2"/>
        </w:rPr>
        <w:t>審定後現金流量及資產負債狀況</w:t>
      </w:r>
      <w:r w:rsidR="004D19E0" w:rsidRPr="00E51094">
        <w:rPr>
          <w:rFonts w:hint="eastAsia"/>
          <w:color w:val="000000" w:themeColor="text1"/>
          <w:spacing w:val="-2"/>
        </w:rPr>
        <w:t>，</w:t>
      </w:r>
      <w:r w:rsidRPr="00E51094">
        <w:rPr>
          <w:rFonts w:hint="eastAsia"/>
          <w:color w:val="000000" w:themeColor="text1"/>
          <w:spacing w:val="-2"/>
        </w:rPr>
        <w:t>暨所屬分預算收支</w:t>
      </w:r>
      <w:r w:rsidRPr="0043409B">
        <w:rPr>
          <w:rFonts w:hint="eastAsia"/>
          <w:color w:val="000000" w:themeColor="text1"/>
        </w:rPr>
        <w:t>餘</w:t>
      </w:r>
      <w:proofErr w:type="gramStart"/>
      <w:r w:rsidRPr="0043409B">
        <w:rPr>
          <w:rFonts w:hint="eastAsia"/>
          <w:color w:val="000000" w:themeColor="text1"/>
        </w:rPr>
        <w:t>絀</w:t>
      </w:r>
      <w:proofErr w:type="gramEnd"/>
      <w:r w:rsidRPr="0043409B">
        <w:rPr>
          <w:rFonts w:hint="eastAsia"/>
          <w:color w:val="000000" w:themeColor="text1"/>
        </w:rPr>
        <w:t>概況</w:t>
      </w:r>
      <w:r w:rsidR="004D19E0" w:rsidRPr="0043409B">
        <w:rPr>
          <w:rFonts w:hint="eastAsia"/>
          <w:color w:val="000000" w:themeColor="text1"/>
        </w:rPr>
        <w:t>，</w:t>
      </w:r>
      <w:proofErr w:type="gramStart"/>
      <w:r w:rsidR="00782780" w:rsidRPr="0043409B">
        <w:rPr>
          <w:rFonts w:hint="eastAsia"/>
          <w:color w:val="000000" w:themeColor="text1"/>
        </w:rPr>
        <w:t>詳戊</w:t>
      </w:r>
      <w:proofErr w:type="gramEnd"/>
      <w:r w:rsidR="004D19E0" w:rsidRPr="0043409B">
        <w:rPr>
          <w:rFonts w:hint="eastAsia"/>
          <w:color w:val="000000" w:themeColor="text1"/>
        </w:rPr>
        <w:t>、</w:t>
      </w:r>
      <w:r w:rsidR="00782780" w:rsidRPr="0043409B">
        <w:rPr>
          <w:rFonts w:hint="eastAsia"/>
          <w:color w:val="000000" w:themeColor="text1"/>
        </w:rPr>
        <w:t>附表</w:t>
      </w:r>
      <w:r w:rsidR="004D19E0" w:rsidRPr="0043409B">
        <w:rPr>
          <w:rFonts w:hint="eastAsia"/>
          <w:color w:val="000000" w:themeColor="text1"/>
        </w:rPr>
        <w:t>、</w:t>
      </w:r>
      <w:r w:rsidR="00782780" w:rsidRPr="0043409B">
        <w:rPr>
          <w:rFonts w:hint="eastAsia"/>
          <w:color w:val="000000" w:themeColor="text1"/>
        </w:rPr>
        <w:t>壹</w:t>
      </w:r>
      <w:r w:rsidR="004D19E0" w:rsidRPr="0043409B">
        <w:rPr>
          <w:rFonts w:hint="eastAsia"/>
          <w:color w:val="000000" w:themeColor="text1"/>
        </w:rPr>
        <w:t>、</w:t>
      </w:r>
      <w:r w:rsidR="00782780" w:rsidRPr="0043409B">
        <w:rPr>
          <w:rFonts w:hint="eastAsia"/>
          <w:color w:val="000000" w:themeColor="text1"/>
        </w:rPr>
        <w:t>各基金附表</w:t>
      </w:r>
      <w:proofErr w:type="gramStart"/>
      <w:r w:rsidR="00782780" w:rsidRPr="0043409B">
        <w:rPr>
          <w:rFonts w:hint="eastAsia"/>
          <w:color w:val="000000" w:themeColor="text1"/>
        </w:rPr>
        <w:t>〔</w:t>
      </w:r>
      <w:proofErr w:type="gramEnd"/>
      <w:r w:rsidR="00782780" w:rsidRPr="0043409B">
        <w:rPr>
          <w:rFonts w:hint="eastAsia"/>
          <w:color w:val="000000" w:themeColor="text1"/>
        </w:rPr>
        <w:t>請至審計部全球資訊網之總決算審核報告查詢平台</w:t>
      </w:r>
      <w:r w:rsidR="00886287">
        <w:rPr>
          <w:rFonts w:hint="eastAsia"/>
          <w:color w:val="000000" w:themeColor="text1"/>
        </w:rPr>
        <w:t>(</w:t>
      </w:r>
      <w:r w:rsidR="00782780" w:rsidRPr="0043409B">
        <w:rPr>
          <w:color w:val="000000" w:themeColor="text1"/>
        </w:rPr>
        <w:t>https://auditreport.audit.gov.tw/</w:t>
      </w:r>
      <w:r w:rsidR="00886287">
        <w:rPr>
          <w:rFonts w:hint="eastAsia"/>
          <w:color w:val="000000" w:themeColor="text1"/>
        </w:rPr>
        <w:t>)</w:t>
      </w:r>
      <w:r w:rsidR="00782780" w:rsidRPr="0043409B">
        <w:rPr>
          <w:color w:val="000000" w:themeColor="text1"/>
        </w:rPr>
        <w:t>查閱</w:t>
      </w:r>
      <w:proofErr w:type="gramStart"/>
      <w:r w:rsidR="00782780" w:rsidRPr="0043409B">
        <w:rPr>
          <w:color w:val="000000" w:themeColor="text1"/>
        </w:rPr>
        <w:t>〕</w:t>
      </w:r>
      <w:proofErr w:type="gramEnd"/>
      <w:r w:rsidR="004D19E0" w:rsidRPr="0043409B">
        <w:rPr>
          <w:color w:val="000000" w:themeColor="text1"/>
        </w:rPr>
        <w:t>。</w:t>
      </w:r>
    </w:p>
    <w:sectPr w:rsidR="001762E3" w:rsidRPr="0043409B" w:rsidSect="0067148C">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8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64D4" w14:textId="77777777" w:rsidR="001E7C6E" w:rsidRDefault="001E7C6E" w:rsidP="0001579B">
      <w:pPr>
        <w:ind w:firstLine="480"/>
      </w:pPr>
      <w:r>
        <w:separator/>
      </w:r>
    </w:p>
  </w:endnote>
  <w:endnote w:type="continuationSeparator" w:id="0">
    <w:p w14:paraId="4D7E097F" w14:textId="77777777" w:rsidR="001E7C6E" w:rsidRDefault="001E7C6E"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012489"/>
      <w:docPartObj>
        <w:docPartGallery w:val="Page Numbers (Bottom of Page)"/>
        <w:docPartUnique/>
      </w:docPartObj>
    </w:sdtPr>
    <w:sdtEndPr/>
    <w:sdtContent>
      <w:p w14:paraId="45609A0E" w14:textId="2D0FBBD1" w:rsidR="00C2335F" w:rsidRDefault="00FE7851" w:rsidP="0067148C">
        <w:pPr>
          <w:pStyle w:val="a5"/>
          <w:snapToGrid/>
          <w:ind w:firstLineChars="0" w:firstLine="0"/>
          <w:jc w:val="center"/>
        </w:pPr>
        <w:r>
          <w:rPr>
            <w:rFonts w:hint="eastAsia"/>
          </w:rPr>
          <w:t>乙-</w:t>
        </w:r>
        <w:r w:rsidR="00C2335F">
          <w:fldChar w:fldCharType="begin"/>
        </w:r>
        <w:r w:rsidR="00C2335F">
          <w:instrText>PAGE   \* MERGEFORMAT</w:instrText>
        </w:r>
        <w:r w:rsidR="00C2335F">
          <w:fldChar w:fldCharType="separate"/>
        </w:r>
        <w:r w:rsidR="007B0EC9" w:rsidRPr="007B0EC9">
          <w:rPr>
            <w:noProof/>
            <w:lang w:val="zh-TW"/>
          </w:rPr>
          <w:t>6</w:t>
        </w:r>
        <w:r w:rsidR="00C2335F">
          <w:fldChar w:fldCharType="end"/>
        </w:r>
      </w:p>
    </w:sdtContent>
  </w:sdt>
  <w:p w14:paraId="2602E2E7" w14:textId="77777777" w:rsidR="00C2335F" w:rsidRPr="00316B7A" w:rsidRDefault="00C2335F" w:rsidP="0067148C">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1619809"/>
      <w:docPartObj>
        <w:docPartGallery w:val="Page Numbers (Bottom of Page)"/>
        <w:docPartUnique/>
      </w:docPartObj>
    </w:sdtPr>
    <w:sdtEndPr/>
    <w:sdtContent>
      <w:p w14:paraId="1D8318E9" w14:textId="7BC8FF7B" w:rsidR="00C2335F" w:rsidRDefault="00FE7851" w:rsidP="0067148C">
        <w:pPr>
          <w:pStyle w:val="a5"/>
          <w:snapToGrid/>
          <w:ind w:firstLineChars="0" w:firstLine="0"/>
          <w:jc w:val="center"/>
        </w:pPr>
        <w:r>
          <w:rPr>
            <w:rFonts w:hint="eastAsia"/>
          </w:rPr>
          <w:t>乙-</w:t>
        </w:r>
        <w:r w:rsidR="00C2335F">
          <w:fldChar w:fldCharType="begin"/>
        </w:r>
        <w:r w:rsidR="00C2335F">
          <w:instrText>PAGE   \* MERGEFORMAT</w:instrText>
        </w:r>
        <w:r w:rsidR="00C2335F">
          <w:fldChar w:fldCharType="separate"/>
        </w:r>
        <w:r w:rsidR="007B0EC9" w:rsidRPr="007B0EC9">
          <w:rPr>
            <w:noProof/>
            <w:lang w:val="zh-TW"/>
          </w:rPr>
          <w:t>7</w:t>
        </w:r>
        <w:r w:rsidR="00C2335F">
          <w:fldChar w:fldCharType="end"/>
        </w:r>
      </w:p>
    </w:sdtContent>
  </w:sdt>
  <w:p w14:paraId="495F66C1" w14:textId="77777777" w:rsidR="00C2335F" w:rsidRPr="00316B7A" w:rsidRDefault="00C2335F" w:rsidP="0067148C">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BACB" w14:textId="77777777" w:rsidR="00C2335F" w:rsidRDefault="00C2335F"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5B41" w14:textId="77777777" w:rsidR="001E7C6E" w:rsidRDefault="001E7C6E" w:rsidP="0001579B">
      <w:pPr>
        <w:ind w:firstLine="480"/>
      </w:pPr>
      <w:r>
        <w:separator/>
      </w:r>
    </w:p>
  </w:footnote>
  <w:footnote w:type="continuationSeparator" w:id="0">
    <w:p w14:paraId="6A6527B0" w14:textId="77777777" w:rsidR="001E7C6E" w:rsidRDefault="001E7C6E"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1C97" w14:textId="77777777" w:rsidR="00C2335F" w:rsidRDefault="00C2335F"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6CEC" w14:textId="77777777" w:rsidR="00C2335F" w:rsidRDefault="00C2335F"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E1F1" w14:textId="77777777" w:rsidR="00C2335F" w:rsidRDefault="00C2335F"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2E2F20"/>
    <w:multiLevelType w:val="hybridMultilevel"/>
    <w:tmpl w:val="A44EAEFA"/>
    <w:lvl w:ilvl="0" w:tplc="D12AD3E6">
      <w:start w:val="1"/>
      <w:numFmt w:val="taiwaneseCountingThousand"/>
      <w:lvlText w:val="（%1）"/>
      <w:lvlJc w:val="left"/>
      <w:pPr>
        <w:ind w:left="730" w:hanging="1080"/>
      </w:pPr>
      <w:rPr>
        <w:rFonts w:ascii="標楷體" w:hAnsi="標楷體" w:hint="default"/>
        <w:b/>
        <w:color w:val="auto"/>
      </w:rPr>
    </w:lvl>
    <w:lvl w:ilvl="1" w:tplc="04090019" w:tentative="1">
      <w:start w:val="1"/>
      <w:numFmt w:val="ideographTraditional"/>
      <w:lvlText w:val="%2、"/>
      <w:lvlJc w:val="left"/>
      <w:pPr>
        <w:ind w:left="610" w:hanging="480"/>
      </w:pPr>
    </w:lvl>
    <w:lvl w:ilvl="2" w:tplc="0409001B" w:tentative="1">
      <w:start w:val="1"/>
      <w:numFmt w:val="lowerRoman"/>
      <w:lvlText w:val="%3."/>
      <w:lvlJc w:val="right"/>
      <w:pPr>
        <w:ind w:left="1090" w:hanging="480"/>
      </w:pPr>
    </w:lvl>
    <w:lvl w:ilvl="3" w:tplc="0409000F" w:tentative="1">
      <w:start w:val="1"/>
      <w:numFmt w:val="decimal"/>
      <w:lvlText w:val="%4."/>
      <w:lvlJc w:val="left"/>
      <w:pPr>
        <w:ind w:left="1570" w:hanging="480"/>
      </w:pPr>
    </w:lvl>
    <w:lvl w:ilvl="4" w:tplc="04090019" w:tentative="1">
      <w:start w:val="1"/>
      <w:numFmt w:val="ideographTraditional"/>
      <w:lvlText w:val="%5、"/>
      <w:lvlJc w:val="left"/>
      <w:pPr>
        <w:ind w:left="2050" w:hanging="480"/>
      </w:pPr>
    </w:lvl>
    <w:lvl w:ilvl="5" w:tplc="0409001B" w:tentative="1">
      <w:start w:val="1"/>
      <w:numFmt w:val="lowerRoman"/>
      <w:lvlText w:val="%6."/>
      <w:lvlJc w:val="right"/>
      <w:pPr>
        <w:ind w:left="2530" w:hanging="480"/>
      </w:pPr>
    </w:lvl>
    <w:lvl w:ilvl="6" w:tplc="0409000F" w:tentative="1">
      <w:start w:val="1"/>
      <w:numFmt w:val="decimal"/>
      <w:lvlText w:val="%7."/>
      <w:lvlJc w:val="left"/>
      <w:pPr>
        <w:ind w:left="3010" w:hanging="480"/>
      </w:pPr>
    </w:lvl>
    <w:lvl w:ilvl="7" w:tplc="04090019" w:tentative="1">
      <w:start w:val="1"/>
      <w:numFmt w:val="ideographTraditional"/>
      <w:lvlText w:val="%8、"/>
      <w:lvlJc w:val="left"/>
      <w:pPr>
        <w:ind w:left="3490" w:hanging="480"/>
      </w:pPr>
    </w:lvl>
    <w:lvl w:ilvl="8" w:tplc="0409001B" w:tentative="1">
      <w:start w:val="1"/>
      <w:numFmt w:val="lowerRoman"/>
      <w:lvlText w:val="%9."/>
      <w:lvlJc w:val="right"/>
      <w:pPr>
        <w:ind w:left="397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7"/>
  </w:num>
  <w:num w:numId="24">
    <w:abstractNumId w:val="28"/>
  </w:num>
  <w:num w:numId="25">
    <w:abstractNumId w:val="0"/>
  </w:num>
  <w:num w:numId="26">
    <w:abstractNumId w:val="16"/>
  </w:num>
  <w:num w:numId="27">
    <w:abstractNumId w:val="2"/>
  </w:num>
  <w:num w:numId="28">
    <w:abstractNumId w:val="7"/>
  </w:num>
  <w:num w:numId="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55297">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261F"/>
    <w:rsid w:val="0000279C"/>
    <w:rsid w:val="00002CDC"/>
    <w:rsid w:val="0000711D"/>
    <w:rsid w:val="0001300B"/>
    <w:rsid w:val="0001467B"/>
    <w:rsid w:val="0001579B"/>
    <w:rsid w:val="0001689E"/>
    <w:rsid w:val="000168A1"/>
    <w:rsid w:val="00017DDE"/>
    <w:rsid w:val="00023794"/>
    <w:rsid w:val="00025EDB"/>
    <w:rsid w:val="00027687"/>
    <w:rsid w:val="00030B0F"/>
    <w:rsid w:val="00033ED0"/>
    <w:rsid w:val="000345C5"/>
    <w:rsid w:val="00036996"/>
    <w:rsid w:val="00042245"/>
    <w:rsid w:val="000448EC"/>
    <w:rsid w:val="00044EDE"/>
    <w:rsid w:val="00046B86"/>
    <w:rsid w:val="000476E1"/>
    <w:rsid w:val="000545C4"/>
    <w:rsid w:val="000549E6"/>
    <w:rsid w:val="00055746"/>
    <w:rsid w:val="0005643D"/>
    <w:rsid w:val="00057BD5"/>
    <w:rsid w:val="00060E0A"/>
    <w:rsid w:val="00060E8C"/>
    <w:rsid w:val="00062260"/>
    <w:rsid w:val="00062F4A"/>
    <w:rsid w:val="00064932"/>
    <w:rsid w:val="00065171"/>
    <w:rsid w:val="00066093"/>
    <w:rsid w:val="00067800"/>
    <w:rsid w:val="00071B2D"/>
    <w:rsid w:val="00071BAD"/>
    <w:rsid w:val="000720D9"/>
    <w:rsid w:val="00072CA8"/>
    <w:rsid w:val="00074693"/>
    <w:rsid w:val="000754A9"/>
    <w:rsid w:val="00082BBE"/>
    <w:rsid w:val="00083F29"/>
    <w:rsid w:val="0008622B"/>
    <w:rsid w:val="00087044"/>
    <w:rsid w:val="0008733E"/>
    <w:rsid w:val="000948A8"/>
    <w:rsid w:val="00095F0E"/>
    <w:rsid w:val="000962B9"/>
    <w:rsid w:val="000A6121"/>
    <w:rsid w:val="000B0D67"/>
    <w:rsid w:val="000B0FCF"/>
    <w:rsid w:val="000B44D4"/>
    <w:rsid w:val="000B4BAF"/>
    <w:rsid w:val="000B6E4C"/>
    <w:rsid w:val="000C1D73"/>
    <w:rsid w:val="000C6C81"/>
    <w:rsid w:val="000C6E4F"/>
    <w:rsid w:val="000D3193"/>
    <w:rsid w:val="000E4D91"/>
    <w:rsid w:val="000E6602"/>
    <w:rsid w:val="000F0430"/>
    <w:rsid w:val="000F180E"/>
    <w:rsid w:val="000F2C36"/>
    <w:rsid w:val="000F38D1"/>
    <w:rsid w:val="000F4D1C"/>
    <w:rsid w:val="000F6996"/>
    <w:rsid w:val="000F7A67"/>
    <w:rsid w:val="001046EC"/>
    <w:rsid w:val="00104EAE"/>
    <w:rsid w:val="00105550"/>
    <w:rsid w:val="00110DF8"/>
    <w:rsid w:val="001131C0"/>
    <w:rsid w:val="001136A2"/>
    <w:rsid w:val="00117A9B"/>
    <w:rsid w:val="00121356"/>
    <w:rsid w:val="0012147E"/>
    <w:rsid w:val="001226FE"/>
    <w:rsid w:val="00122C4F"/>
    <w:rsid w:val="00124638"/>
    <w:rsid w:val="00125A08"/>
    <w:rsid w:val="0012775A"/>
    <w:rsid w:val="00133ECF"/>
    <w:rsid w:val="001420E9"/>
    <w:rsid w:val="00144288"/>
    <w:rsid w:val="00145757"/>
    <w:rsid w:val="00145F45"/>
    <w:rsid w:val="001478E6"/>
    <w:rsid w:val="00154709"/>
    <w:rsid w:val="00154775"/>
    <w:rsid w:val="001617E7"/>
    <w:rsid w:val="00164061"/>
    <w:rsid w:val="001642F7"/>
    <w:rsid w:val="0016595D"/>
    <w:rsid w:val="00165AFB"/>
    <w:rsid w:val="00166B2D"/>
    <w:rsid w:val="001762E3"/>
    <w:rsid w:val="001767CC"/>
    <w:rsid w:val="001811B1"/>
    <w:rsid w:val="00182B4C"/>
    <w:rsid w:val="00183C3C"/>
    <w:rsid w:val="00186CEE"/>
    <w:rsid w:val="0019060C"/>
    <w:rsid w:val="00191BAE"/>
    <w:rsid w:val="001931DC"/>
    <w:rsid w:val="00193A2B"/>
    <w:rsid w:val="00194743"/>
    <w:rsid w:val="001967E6"/>
    <w:rsid w:val="0019703B"/>
    <w:rsid w:val="00197B41"/>
    <w:rsid w:val="001A032D"/>
    <w:rsid w:val="001A260B"/>
    <w:rsid w:val="001A29E7"/>
    <w:rsid w:val="001A4CFE"/>
    <w:rsid w:val="001A514F"/>
    <w:rsid w:val="001A7F58"/>
    <w:rsid w:val="001B11E8"/>
    <w:rsid w:val="001B2BC3"/>
    <w:rsid w:val="001B5641"/>
    <w:rsid w:val="001B6125"/>
    <w:rsid w:val="001C1FB1"/>
    <w:rsid w:val="001C280D"/>
    <w:rsid w:val="001D0EFF"/>
    <w:rsid w:val="001D1B7C"/>
    <w:rsid w:val="001D5C43"/>
    <w:rsid w:val="001D7E47"/>
    <w:rsid w:val="001E1622"/>
    <w:rsid w:val="001E1C65"/>
    <w:rsid w:val="001E7C6E"/>
    <w:rsid w:val="001F1294"/>
    <w:rsid w:val="001F260E"/>
    <w:rsid w:val="001F3487"/>
    <w:rsid w:val="001F5A21"/>
    <w:rsid w:val="001F6A5B"/>
    <w:rsid w:val="001F75D9"/>
    <w:rsid w:val="001F7EB6"/>
    <w:rsid w:val="00200441"/>
    <w:rsid w:val="00206A02"/>
    <w:rsid w:val="0021070B"/>
    <w:rsid w:val="00212B84"/>
    <w:rsid w:val="0021679F"/>
    <w:rsid w:val="00220EF4"/>
    <w:rsid w:val="0022234C"/>
    <w:rsid w:val="00222F4D"/>
    <w:rsid w:val="00223AAB"/>
    <w:rsid w:val="00225597"/>
    <w:rsid w:val="002336C7"/>
    <w:rsid w:val="002343B1"/>
    <w:rsid w:val="00234601"/>
    <w:rsid w:val="0023697E"/>
    <w:rsid w:val="00237A54"/>
    <w:rsid w:val="00240D57"/>
    <w:rsid w:val="00240D8D"/>
    <w:rsid w:val="00243539"/>
    <w:rsid w:val="002446CD"/>
    <w:rsid w:val="00245F49"/>
    <w:rsid w:val="00250B5A"/>
    <w:rsid w:val="00252F51"/>
    <w:rsid w:val="00256807"/>
    <w:rsid w:val="00257A5C"/>
    <w:rsid w:val="00260B8E"/>
    <w:rsid w:val="00260C8C"/>
    <w:rsid w:val="0026213E"/>
    <w:rsid w:val="002626D9"/>
    <w:rsid w:val="002633B4"/>
    <w:rsid w:val="00264E09"/>
    <w:rsid w:val="00266AE6"/>
    <w:rsid w:val="00270CE1"/>
    <w:rsid w:val="002716CF"/>
    <w:rsid w:val="00272E4B"/>
    <w:rsid w:val="0027317A"/>
    <w:rsid w:val="00273C8E"/>
    <w:rsid w:val="002753C2"/>
    <w:rsid w:val="002767DE"/>
    <w:rsid w:val="0028067F"/>
    <w:rsid w:val="00283E06"/>
    <w:rsid w:val="002875DC"/>
    <w:rsid w:val="00290CB3"/>
    <w:rsid w:val="00292958"/>
    <w:rsid w:val="00295185"/>
    <w:rsid w:val="0029707A"/>
    <w:rsid w:val="002A09C2"/>
    <w:rsid w:val="002A0B37"/>
    <w:rsid w:val="002A0B79"/>
    <w:rsid w:val="002A12FC"/>
    <w:rsid w:val="002A3EA0"/>
    <w:rsid w:val="002A7ECB"/>
    <w:rsid w:val="002B1387"/>
    <w:rsid w:val="002B27D2"/>
    <w:rsid w:val="002B2875"/>
    <w:rsid w:val="002B3E5F"/>
    <w:rsid w:val="002B7CA7"/>
    <w:rsid w:val="002C0D74"/>
    <w:rsid w:val="002C1547"/>
    <w:rsid w:val="002C1E7F"/>
    <w:rsid w:val="002C4835"/>
    <w:rsid w:val="002C50F3"/>
    <w:rsid w:val="002C5619"/>
    <w:rsid w:val="002D16A9"/>
    <w:rsid w:val="002D2B3A"/>
    <w:rsid w:val="002D2BD5"/>
    <w:rsid w:val="002D397D"/>
    <w:rsid w:val="002D471B"/>
    <w:rsid w:val="002D4F08"/>
    <w:rsid w:val="002D5531"/>
    <w:rsid w:val="002D55E6"/>
    <w:rsid w:val="002E08E9"/>
    <w:rsid w:val="002E13E5"/>
    <w:rsid w:val="002E2A77"/>
    <w:rsid w:val="002E2F63"/>
    <w:rsid w:val="002E3698"/>
    <w:rsid w:val="002E3764"/>
    <w:rsid w:val="002E51B1"/>
    <w:rsid w:val="002E51DB"/>
    <w:rsid w:val="002F21EA"/>
    <w:rsid w:val="002F30A8"/>
    <w:rsid w:val="002F5E18"/>
    <w:rsid w:val="003028EA"/>
    <w:rsid w:val="0030368B"/>
    <w:rsid w:val="00304DAD"/>
    <w:rsid w:val="003067CE"/>
    <w:rsid w:val="00306988"/>
    <w:rsid w:val="0031003F"/>
    <w:rsid w:val="00310868"/>
    <w:rsid w:val="003113C0"/>
    <w:rsid w:val="003117DA"/>
    <w:rsid w:val="0031271E"/>
    <w:rsid w:val="003140C4"/>
    <w:rsid w:val="00314579"/>
    <w:rsid w:val="00314AEB"/>
    <w:rsid w:val="00316F7D"/>
    <w:rsid w:val="00316F9B"/>
    <w:rsid w:val="0031768A"/>
    <w:rsid w:val="00322277"/>
    <w:rsid w:val="0032340C"/>
    <w:rsid w:val="00323D61"/>
    <w:rsid w:val="0032556A"/>
    <w:rsid w:val="0032766C"/>
    <w:rsid w:val="00327E61"/>
    <w:rsid w:val="00330FE9"/>
    <w:rsid w:val="003324B8"/>
    <w:rsid w:val="00332ADD"/>
    <w:rsid w:val="00332B3A"/>
    <w:rsid w:val="00334829"/>
    <w:rsid w:val="003364FA"/>
    <w:rsid w:val="003365F6"/>
    <w:rsid w:val="00340046"/>
    <w:rsid w:val="00347C84"/>
    <w:rsid w:val="00352C5D"/>
    <w:rsid w:val="003544D8"/>
    <w:rsid w:val="003549DA"/>
    <w:rsid w:val="00356112"/>
    <w:rsid w:val="003562FD"/>
    <w:rsid w:val="003567A6"/>
    <w:rsid w:val="00363CBA"/>
    <w:rsid w:val="003641BC"/>
    <w:rsid w:val="00371108"/>
    <w:rsid w:val="003760F0"/>
    <w:rsid w:val="0037623E"/>
    <w:rsid w:val="00384489"/>
    <w:rsid w:val="003853DA"/>
    <w:rsid w:val="003854DF"/>
    <w:rsid w:val="00385967"/>
    <w:rsid w:val="00386A4E"/>
    <w:rsid w:val="00387EEE"/>
    <w:rsid w:val="00390AE8"/>
    <w:rsid w:val="003914C1"/>
    <w:rsid w:val="003919A9"/>
    <w:rsid w:val="00394036"/>
    <w:rsid w:val="003941A0"/>
    <w:rsid w:val="003959F0"/>
    <w:rsid w:val="003963D5"/>
    <w:rsid w:val="00397B24"/>
    <w:rsid w:val="003A0104"/>
    <w:rsid w:val="003A23FB"/>
    <w:rsid w:val="003A24EF"/>
    <w:rsid w:val="003A39D8"/>
    <w:rsid w:val="003A42CE"/>
    <w:rsid w:val="003A4549"/>
    <w:rsid w:val="003A643E"/>
    <w:rsid w:val="003B23AA"/>
    <w:rsid w:val="003B3060"/>
    <w:rsid w:val="003C0EE1"/>
    <w:rsid w:val="003C5625"/>
    <w:rsid w:val="003C5E07"/>
    <w:rsid w:val="003D0BFE"/>
    <w:rsid w:val="003D126D"/>
    <w:rsid w:val="003D2442"/>
    <w:rsid w:val="003D379D"/>
    <w:rsid w:val="003D3C4E"/>
    <w:rsid w:val="003D485A"/>
    <w:rsid w:val="003D5033"/>
    <w:rsid w:val="003D505C"/>
    <w:rsid w:val="003D6E3E"/>
    <w:rsid w:val="003E30FC"/>
    <w:rsid w:val="003E3EC8"/>
    <w:rsid w:val="003E440B"/>
    <w:rsid w:val="003F00F9"/>
    <w:rsid w:val="003F0646"/>
    <w:rsid w:val="003F15C3"/>
    <w:rsid w:val="003F564F"/>
    <w:rsid w:val="003F6335"/>
    <w:rsid w:val="00401A72"/>
    <w:rsid w:val="0040300E"/>
    <w:rsid w:val="00404270"/>
    <w:rsid w:val="00404291"/>
    <w:rsid w:val="00404E2D"/>
    <w:rsid w:val="00405601"/>
    <w:rsid w:val="00406C63"/>
    <w:rsid w:val="004070F0"/>
    <w:rsid w:val="00412EE9"/>
    <w:rsid w:val="00412F9A"/>
    <w:rsid w:val="00414321"/>
    <w:rsid w:val="00415146"/>
    <w:rsid w:val="0041571C"/>
    <w:rsid w:val="004159A5"/>
    <w:rsid w:val="004219E0"/>
    <w:rsid w:val="0042441D"/>
    <w:rsid w:val="004272A2"/>
    <w:rsid w:val="004304B8"/>
    <w:rsid w:val="00432902"/>
    <w:rsid w:val="0043409B"/>
    <w:rsid w:val="00435EBC"/>
    <w:rsid w:val="00436990"/>
    <w:rsid w:val="00437603"/>
    <w:rsid w:val="00443854"/>
    <w:rsid w:val="00446EB1"/>
    <w:rsid w:val="00453278"/>
    <w:rsid w:val="00454584"/>
    <w:rsid w:val="0045633D"/>
    <w:rsid w:val="00456FFF"/>
    <w:rsid w:val="0045734C"/>
    <w:rsid w:val="0046046F"/>
    <w:rsid w:val="00460BEB"/>
    <w:rsid w:val="00461813"/>
    <w:rsid w:val="00461A8B"/>
    <w:rsid w:val="004626DB"/>
    <w:rsid w:val="00462CA0"/>
    <w:rsid w:val="00463EF3"/>
    <w:rsid w:val="00466282"/>
    <w:rsid w:val="00472FBB"/>
    <w:rsid w:val="004736D2"/>
    <w:rsid w:val="00474965"/>
    <w:rsid w:val="0047703E"/>
    <w:rsid w:val="00477E7E"/>
    <w:rsid w:val="00481346"/>
    <w:rsid w:val="004814AD"/>
    <w:rsid w:val="00484990"/>
    <w:rsid w:val="00484AB6"/>
    <w:rsid w:val="00484EAD"/>
    <w:rsid w:val="00492A68"/>
    <w:rsid w:val="0049313C"/>
    <w:rsid w:val="00495666"/>
    <w:rsid w:val="004A1360"/>
    <w:rsid w:val="004A1AEE"/>
    <w:rsid w:val="004A2B94"/>
    <w:rsid w:val="004A36C6"/>
    <w:rsid w:val="004A6ED8"/>
    <w:rsid w:val="004A7947"/>
    <w:rsid w:val="004B065E"/>
    <w:rsid w:val="004B2082"/>
    <w:rsid w:val="004B2633"/>
    <w:rsid w:val="004B28EB"/>
    <w:rsid w:val="004B3903"/>
    <w:rsid w:val="004B4EE0"/>
    <w:rsid w:val="004B6D07"/>
    <w:rsid w:val="004C0614"/>
    <w:rsid w:val="004C76ED"/>
    <w:rsid w:val="004C7998"/>
    <w:rsid w:val="004D1446"/>
    <w:rsid w:val="004D19E0"/>
    <w:rsid w:val="004D24CE"/>
    <w:rsid w:val="004D498B"/>
    <w:rsid w:val="004D657B"/>
    <w:rsid w:val="004D6670"/>
    <w:rsid w:val="004E1D34"/>
    <w:rsid w:val="004E3ECE"/>
    <w:rsid w:val="004E47F6"/>
    <w:rsid w:val="004E6FAB"/>
    <w:rsid w:val="004E7610"/>
    <w:rsid w:val="004F013B"/>
    <w:rsid w:val="004F1285"/>
    <w:rsid w:val="004F22B6"/>
    <w:rsid w:val="004F290D"/>
    <w:rsid w:val="005019CB"/>
    <w:rsid w:val="005023AE"/>
    <w:rsid w:val="00502431"/>
    <w:rsid w:val="00502F28"/>
    <w:rsid w:val="0050329A"/>
    <w:rsid w:val="00504BA4"/>
    <w:rsid w:val="0050564C"/>
    <w:rsid w:val="0051048D"/>
    <w:rsid w:val="00511550"/>
    <w:rsid w:val="0051520D"/>
    <w:rsid w:val="00520476"/>
    <w:rsid w:val="005206AA"/>
    <w:rsid w:val="00522732"/>
    <w:rsid w:val="00523845"/>
    <w:rsid w:val="00524F6E"/>
    <w:rsid w:val="00524FEE"/>
    <w:rsid w:val="00525010"/>
    <w:rsid w:val="0053056B"/>
    <w:rsid w:val="00530EEF"/>
    <w:rsid w:val="00534684"/>
    <w:rsid w:val="00534728"/>
    <w:rsid w:val="00535471"/>
    <w:rsid w:val="00540586"/>
    <w:rsid w:val="00540F28"/>
    <w:rsid w:val="00545BE7"/>
    <w:rsid w:val="0054738C"/>
    <w:rsid w:val="00550140"/>
    <w:rsid w:val="00550E24"/>
    <w:rsid w:val="00550FE6"/>
    <w:rsid w:val="005517F0"/>
    <w:rsid w:val="00551FBA"/>
    <w:rsid w:val="00552A51"/>
    <w:rsid w:val="00553282"/>
    <w:rsid w:val="00554DBD"/>
    <w:rsid w:val="00555857"/>
    <w:rsid w:val="00555951"/>
    <w:rsid w:val="00561F6A"/>
    <w:rsid w:val="005663FD"/>
    <w:rsid w:val="00566888"/>
    <w:rsid w:val="005733CF"/>
    <w:rsid w:val="005742DA"/>
    <w:rsid w:val="00576797"/>
    <w:rsid w:val="005776F6"/>
    <w:rsid w:val="00580AED"/>
    <w:rsid w:val="00582A09"/>
    <w:rsid w:val="00582A83"/>
    <w:rsid w:val="0058399E"/>
    <w:rsid w:val="0058508D"/>
    <w:rsid w:val="005855D2"/>
    <w:rsid w:val="00587099"/>
    <w:rsid w:val="00587295"/>
    <w:rsid w:val="00590FB5"/>
    <w:rsid w:val="0059212E"/>
    <w:rsid w:val="00592F60"/>
    <w:rsid w:val="005933AB"/>
    <w:rsid w:val="00593A18"/>
    <w:rsid w:val="00593D66"/>
    <w:rsid w:val="00594479"/>
    <w:rsid w:val="00597A5A"/>
    <w:rsid w:val="005A0221"/>
    <w:rsid w:val="005A1688"/>
    <w:rsid w:val="005A2E0B"/>
    <w:rsid w:val="005A542C"/>
    <w:rsid w:val="005A74F8"/>
    <w:rsid w:val="005B3867"/>
    <w:rsid w:val="005B5233"/>
    <w:rsid w:val="005B5264"/>
    <w:rsid w:val="005B7C3A"/>
    <w:rsid w:val="005B7DF4"/>
    <w:rsid w:val="005C2076"/>
    <w:rsid w:val="005C285D"/>
    <w:rsid w:val="005C2919"/>
    <w:rsid w:val="005C56C6"/>
    <w:rsid w:val="005C5CC3"/>
    <w:rsid w:val="005C6356"/>
    <w:rsid w:val="005D01CD"/>
    <w:rsid w:val="005D4026"/>
    <w:rsid w:val="005D65C8"/>
    <w:rsid w:val="005D74C6"/>
    <w:rsid w:val="005D7ACD"/>
    <w:rsid w:val="005E0512"/>
    <w:rsid w:val="005E0F5B"/>
    <w:rsid w:val="005E1A0B"/>
    <w:rsid w:val="005E3E5A"/>
    <w:rsid w:val="005F18D9"/>
    <w:rsid w:val="005F36EC"/>
    <w:rsid w:val="005F69B8"/>
    <w:rsid w:val="006011C0"/>
    <w:rsid w:val="00601402"/>
    <w:rsid w:val="0060283B"/>
    <w:rsid w:val="00602994"/>
    <w:rsid w:val="00604099"/>
    <w:rsid w:val="00604A12"/>
    <w:rsid w:val="00604FBA"/>
    <w:rsid w:val="00616A4A"/>
    <w:rsid w:val="00621BB0"/>
    <w:rsid w:val="00623178"/>
    <w:rsid w:val="006311AC"/>
    <w:rsid w:val="0063329C"/>
    <w:rsid w:val="00634D6B"/>
    <w:rsid w:val="00635EA7"/>
    <w:rsid w:val="006416AA"/>
    <w:rsid w:val="00647864"/>
    <w:rsid w:val="00650236"/>
    <w:rsid w:val="006525F6"/>
    <w:rsid w:val="006558FF"/>
    <w:rsid w:val="00655DAB"/>
    <w:rsid w:val="00656D71"/>
    <w:rsid w:val="006577E9"/>
    <w:rsid w:val="00660584"/>
    <w:rsid w:val="00667199"/>
    <w:rsid w:val="0067148C"/>
    <w:rsid w:val="00674E73"/>
    <w:rsid w:val="00675E08"/>
    <w:rsid w:val="00677B03"/>
    <w:rsid w:val="00680C28"/>
    <w:rsid w:val="0068173C"/>
    <w:rsid w:val="00681F42"/>
    <w:rsid w:val="006828DF"/>
    <w:rsid w:val="00684225"/>
    <w:rsid w:val="00687EBD"/>
    <w:rsid w:val="0069004F"/>
    <w:rsid w:val="0069015E"/>
    <w:rsid w:val="0069048C"/>
    <w:rsid w:val="0069077D"/>
    <w:rsid w:val="00694F81"/>
    <w:rsid w:val="00695638"/>
    <w:rsid w:val="006962E7"/>
    <w:rsid w:val="006A1CB7"/>
    <w:rsid w:val="006A1CE0"/>
    <w:rsid w:val="006A23B4"/>
    <w:rsid w:val="006A42A9"/>
    <w:rsid w:val="006A67BC"/>
    <w:rsid w:val="006A6CFA"/>
    <w:rsid w:val="006A7A8B"/>
    <w:rsid w:val="006B35C0"/>
    <w:rsid w:val="006B380C"/>
    <w:rsid w:val="006B468C"/>
    <w:rsid w:val="006B4FEB"/>
    <w:rsid w:val="006B7A65"/>
    <w:rsid w:val="006C07C0"/>
    <w:rsid w:val="006C11DC"/>
    <w:rsid w:val="006C1765"/>
    <w:rsid w:val="006C3C0E"/>
    <w:rsid w:val="006D0E27"/>
    <w:rsid w:val="006D29E2"/>
    <w:rsid w:val="006D69B2"/>
    <w:rsid w:val="006D78A2"/>
    <w:rsid w:val="006D79D2"/>
    <w:rsid w:val="006E0146"/>
    <w:rsid w:val="006E2FE0"/>
    <w:rsid w:val="006E35B7"/>
    <w:rsid w:val="006E4E21"/>
    <w:rsid w:val="006E4FC1"/>
    <w:rsid w:val="006E5695"/>
    <w:rsid w:val="006E61BB"/>
    <w:rsid w:val="006F1C32"/>
    <w:rsid w:val="006F431A"/>
    <w:rsid w:val="006F6852"/>
    <w:rsid w:val="006F728E"/>
    <w:rsid w:val="00701103"/>
    <w:rsid w:val="0070265C"/>
    <w:rsid w:val="00703879"/>
    <w:rsid w:val="0070399A"/>
    <w:rsid w:val="00703A45"/>
    <w:rsid w:val="00706BA4"/>
    <w:rsid w:val="007121BB"/>
    <w:rsid w:val="00712593"/>
    <w:rsid w:val="007130DE"/>
    <w:rsid w:val="00716CCF"/>
    <w:rsid w:val="007173C7"/>
    <w:rsid w:val="00721E2F"/>
    <w:rsid w:val="00726A04"/>
    <w:rsid w:val="007273EC"/>
    <w:rsid w:val="00727C0F"/>
    <w:rsid w:val="00730C90"/>
    <w:rsid w:val="00732E37"/>
    <w:rsid w:val="00732F8C"/>
    <w:rsid w:val="007341BC"/>
    <w:rsid w:val="007351AF"/>
    <w:rsid w:val="0074009E"/>
    <w:rsid w:val="00740F67"/>
    <w:rsid w:val="007419BF"/>
    <w:rsid w:val="007426AC"/>
    <w:rsid w:val="0074590F"/>
    <w:rsid w:val="00746372"/>
    <w:rsid w:val="007464CA"/>
    <w:rsid w:val="00750A41"/>
    <w:rsid w:val="007519EC"/>
    <w:rsid w:val="007539C9"/>
    <w:rsid w:val="00753B5A"/>
    <w:rsid w:val="0075427F"/>
    <w:rsid w:val="00754878"/>
    <w:rsid w:val="00755CDC"/>
    <w:rsid w:val="00757397"/>
    <w:rsid w:val="00772C65"/>
    <w:rsid w:val="00774683"/>
    <w:rsid w:val="0077710A"/>
    <w:rsid w:val="007777A7"/>
    <w:rsid w:val="00777F55"/>
    <w:rsid w:val="007818AE"/>
    <w:rsid w:val="007825A3"/>
    <w:rsid w:val="00782780"/>
    <w:rsid w:val="00782F34"/>
    <w:rsid w:val="00786F3F"/>
    <w:rsid w:val="0078771A"/>
    <w:rsid w:val="00787C21"/>
    <w:rsid w:val="0079280C"/>
    <w:rsid w:val="007937E8"/>
    <w:rsid w:val="00794437"/>
    <w:rsid w:val="007964D5"/>
    <w:rsid w:val="007A36DC"/>
    <w:rsid w:val="007A3E88"/>
    <w:rsid w:val="007A4A80"/>
    <w:rsid w:val="007A511E"/>
    <w:rsid w:val="007A5447"/>
    <w:rsid w:val="007A6810"/>
    <w:rsid w:val="007B02CA"/>
    <w:rsid w:val="007B0EC9"/>
    <w:rsid w:val="007B315C"/>
    <w:rsid w:val="007B5F31"/>
    <w:rsid w:val="007B7053"/>
    <w:rsid w:val="007C06E7"/>
    <w:rsid w:val="007C0710"/>
    <w:rsid w:val="007C48F4"/>
    <w:rsid w:val="007D0481"/>
    <w:rsid w:val="007D0619"/>
    <w:rsid w:val="007D077C"/>
    <w:rsid w:val="007D0C7A"/>
    <w:rsid w:val="007D2618"/>
    <w:rsid w:val="007D383E"/>
    <w:rsid w:val="007D608A"/>
    <w:rsid w:val="007E01C9"/>
    <w:rsid w:val="007E0913"/>
    <w:rsid w:val="007E09C1"/>
    <w:rsid w:val="007E0A3C"/>
    <w:rsid w:val="007E262E"/>
    <w:rsid w:val="007E5C86"/>
    <w:rsid w:val="007E7C4C"/>
    <w:rsid w:val="007E7C67"/>
    <w:rsid w:val="007F5C8F"/>
    <w:rsid w:val="007F5F95"/>
    <w:rsid w:val="007F61DA"/>
    <w:rsid w:val="00801E00"/>
    <w:rsid w:val="00801EEE"/>
    <w:rsid w:val="00802E4F"/>
    <w:rsid w:val="00803958"/>
    <w:rsid w:val="00803CA1"/>
    <w:rsid w:val="0080580B"/>
    <w:rsid w:val="00807F7A"/>
    <w:rsid w:val="008147CE"/>
    <w:rsid w:val="00816B3C"/>
    <w:rsid w:val="00817424"/>
    <w:rsid w:val="00817661"/>
    <w:rsid w:val="00817D03"/>
    <w:rsid w:val="008206F0"/>
    <w:rsid w:val="0082312F"/>
    <w:rsid w:val="008236BF"/>
    <w:rsid w:val="00823C9E"/>
    <w:rsid w:val="00825BF6"/>
    <w:rsid w:val="008267CD"/>
    <w:rsid w:val="00827136"/>
    <w:rsid w:val="0083150E"/>
    <w:rsid w:val="008326C7"/>
    <w:rsid w:val="00832E36"/>
    <w:rsid w:val="00835A0B"/>
    <w:rsid w:val="00840BDF"/>
    <w:rsid w:val="00840C24"/>
    <w:rsid w:val="008440E7"/>
    <w:rsid w:val="0084449A"/>
    <w:rsid w:val="00844CC1"/>
    <w:rsid w:val="00846E57"/>
    <w:rsid w:val="008477D1"/>
    <w:rsid w:val="00847D20"/>
    <w:rsid w:val="008507B1"/>
    <w:rsid w:val="00851E86"/>
    <w:rsid w:val="0085266C"/>
    <w:rsid w:val="00852E7A"/>
    <w:rsid w:val="0085348C"/>
    <w:rsid w:val="00854945"/>
    <w:rsid w:val="008564A8"/>
    <w:rsid w:val="0086049A"/>
    <w:rsid w:val="00862FE0"/>
    <w:rsid w:val="00863D37"/>
    <w:rsid w:val="008700BE"/>
    <w:rsid w:val="0087145F"/>
    <w:rsid w:val="00872636"/>
    <w:rsid w:val="008747FA"/>
    <w:rsid w:val="008757D6"/>
    <w:rsid w:val="00883060"/>
    <w:rsid w:val="008838F6"/>
    <w:rsid w:val="008858AA"/>
    <w:rsid w:val="00886287"/>
    <w:rsid w:val="00886C60"/>
    <w:rsid w:val="0089095D"/>
    <w:rsid w:val="00894A22"/>
    <w:rsid w:val="00895762"/>
    <w:rsid w:val="008958EE"/>
    <w:rsid w:val="00895B22"/>
    <w:rsid w:val="00897BBC"/>
    <w:rsid w:val="008A39F0"/>
    <w:rsid w:val="008A4B74"/>
    <w:rsid w:val="008A4C53"/>
    <w:rsid w:val="008A5025"/>
    <w:rsid w:val="008A5061"/>
    <w:rsid w:val="008A5B0A"/>
    <w:rsid w:val="008A62A1"/>
    <w:rsid w:val="008A6699"/>
    <w:rsid w:val="008A6703"/>
    <w:rsid w:val="008B1812"/>
    <w:rsid w:val="008B3495"/>
    <w:rsid w:val="008B4D12"/>
    <w:rsid w:val="008B5464"/>
    <w:rsid w:val="008C4990"/>
    <w:rsid w:val="008C529B"/>
    <w:rsid w:val="008D1AF1"/>
    <w:rsid w:val="008D1D8E"/>
    <w:rsid w:val="008D2C67"/>
    <w:rsid w:val="008D3E2A"/>
    <w:rsid w:val="008D53D4"/>
    <w:rsid w:val="008D5780"/>
    <w:rsid w:val="008D7677"/>
    <w:rsid w:val="008E2B34"/>
    <w:rsid w:val="008E2C8D"/>
    <w:rsid w:val="008E2E49"/>
    <w:rsid w:val="008E6E42"/>
    <w:rsid w:val="008E75E9"/>
    <w:rsid w:val="008F0C6A"/>
    <w:rsid w:val="008F29E7"/>
    <w:rsid w:val="008F2BF2"/>
    <w:rsid w:val="008F3FDF"/>
    <w:rsid w:val="008F69D2"/>
    <w:rsid w:val="009024FA"/>
    <w:rsid w:val="00902524"/>
    <w:rsid w:val="009025EE"/>
    <w:rsid w:val="00904608"/>
    <w:rsid w:val="00911C08"/>
    <w:rsid w:val="00914596"/>
    <w:rsid w:val="00914883"/>
    <w:rsid w:val="00916DEC"/>
    <w:rsid w:val="009208F8"/>
    <w:rsid w:val="0092202E"/>
    <w:rsid w:val="00922317"/>
    <w:rsid w:val="00922A75"/>
    <w:rsid w:val="00922E7A"/>
    <w:rsid w:val="009235B4"/>
    <w:rsid w:val="00924EA2"/>
    <w:rsid w:val="0092558B"/>
    <w:rsid w:val="0092662E"/>
    <w:rsid w:val="0093113F"/>
    <w:rsid w:val="009316AE"/>
    <w:rsid w:val="00931D98"/>
    <w:rsid w:val="00931F1A"/>
    <w:rsid w:val="00932FF3"/>
    <w:rsid w:val="0093473B"/>
    <w:rsid w:val="00934D80"/>
    <w:rsid w:val="00934F19"/>
    <w:rsid w:val="00935422"/>
    <w:rsid w:val="0094008F"/>
    <w:rsid w:val="009402DE"/>
    <w:rsid w:val="00941647"/>
    <w:rsid w:val="00941F69"/>
    <w:rsid w:val="0094293D"/>
    <w:rsid w:val="0094335F"/>
    <w:rsid w:val="0094359C"/>
    <w:rsid w:val="00944A16"/>
    <w:rsid w:val="00945CF6"/>
    <w:rsid w:val="00950C65"/>
    <w:rsid w:val="00951A66"/>
    <w:rsid w:val="00953B6F"/>
    <w:rsid w:val="009559AF"/>
    <w:rsid w:val="00956DF7"/>
    <w:rsid w:val="009618F0"/>
    <w:rsid w:val="00962AE9"/>
    <w:rsid w:val="00963B5F"/>
    <w:rsid w:val="00964F1F"/>
    <w:rsid w:val="00966EE7"/>
    <w:rsid w:val="00970846"/>
    <w:rsid w:val="00974D9B"/>
    <w:rsid w:val="00975BA2"/>
    <w:rsid w:val="00975C84"/>
    <w:rsid w:val="00976424"/>
    <w:rsid w:val="00982068"/>
    <w:rsid w:val="0098210E"/>
    <w:rsid w:val="00982CE4"/>
    <w:rsid w:val="00983865"/>
    <w:rsid w:val="009853FF"/>
    <w:rsid w:val="00985E58"/>
    <w:rsid w:val="00986699"/>
    <w:rsid w:val="00987301"/>
    <w:rsid w:val="0099240A"/>
    <w:rsid w:val="00992705"/>
    <w:rsid w:val="00992F7E"/>
    <w:rsid w:val="00997D5E"/>
    <w:rsid w:val="00997F1B"/>
    <w:rsid w:val="009A1407"/>
    <w:rsid w:val="009A2486"/>
    <w:rsid w:val="009A3795"/>
    <w:rsid w:val="009A420B"/>
    <w:rsid w:val="009A5452"/>
    <w:rsid w:val="009B1F23"/>
    <w:rsid w:val="009B3FA9"/>
    <w:rsid w:val="009B4B09"/>
    <w:rsid w:val="009B6172"/>
    <w:rsid w:val="009C2CAD"/>
    <w:rsid w:val="009C41B4"/>
    <w:rsid w:val="009C4435"/>
    <w:rsid w:val="009C551C"/>
    <w:rsid w:val="009C7A3D"/>
    <w:rsid w:val="009C7E39"/>
    <w:rsid w:val="009D108D"/>
    <w:rsid w:val="009D4BB3"/>
    <w:rsid w:val="009D6ED6"/>
    <w:rsid w:val="009E1CC5"/>
    <w:rsid w:val="009E245E"/>
    <w:rsid w:val="009E37B2"/>
    <w:rsid w:val="009F3100"/>
    <w:rsid w:val="009F376D"/>
    <w:rsid w:val="009F41AA"/>
    <w:rsid w:val="009F5A64"/>
    <w:rsid w:val="009F5D90"/>
    <w:rsid w:val="009F6026"/>
    <w:rsid w:val="009F6BF3"/>
    <w:rsid w:val="00A00FBB"/>
    <w:rsid w:val="00A03AF4"/>
    <w:rsid w:val="00A046F8"/>
    <w:rsid w:val="00A04A04"/>
    <w:rsid w:val="00A07232"/>
    <w:rsid w:val="00A121B6"/>
    <w:rsid w:val="00A14608"/>
    <w:rsid w:val="00A16B77"/>
    <w:rsid w:val="00A21473"/>
    <w:rsid w:val="00A222AF"/>
    <w:rsid w:val="00A22D28"/>
    <w:rsid w:val="00A2399E"/>
    <w:rsid w:val="00A25AF1"/>
    <w:rsid w:val="00A276B7"/>
    <w:rsid w:val="00A27918"/>
    <w:rsid w:val="00A314D7"/>
    <w:rsid w:val="00A316EB"/>
    <w:rsid w:val="00A3281F"/>
    <w:rsid w:val="00A3406D"/>
    <w:rsid w:val="00A35F04"/>
    <w:rsid w:val="00A40998"/>
    <w:rsid w:val="00A4178D"/>
    <w:rsid w:val="00A432D2"/>
    <w:rsid w:val="00A44881"/>
    <w:rsid w:val="00A45635"/>
    <w:rsid w:val="00A45A6E"/>
    <w:rsid w:val="00A45BED"/>
    <w:rsid w:val="00A47076"/>
    <w:rsid w:val="00A52054"/>
    <w:rsid w:val="00A53376"/>
    <w:rsid w:val="00A543A1"/>
    <w:rsid w:val="00A55D51"/>
    <w:rsid w:val="00A56F9C"/>
    <w:rsid w:val="00A6058A"/>
    <w:rsid w:val="00A63462"/>
    <w:rsid w:val="00A64AA5"/>
    <w:rsid w:val="00A65910"/>
    <w:rsid w:val="00A72304"/>
    <w:rsid w:val="00A728FF"/>
    <w:rsid w:val="00A72B72"/>
    <w:rsid w:val="00A73AF6"/>
    <w:rsid w:val="00A76F4D"/>
    <w:rsid w:val="00A80F8E"/>
    <w:rsid w:val="00A81617"/>
    <w:rsid w:val="00A837F7"/>
    <w:rsid w:val="00A84ACB"/>
    <w:rsid w:val="00A868ED"/>
    <w:rsid w:val="00A87202"/>
    <w:rsid w:val="00A879F7"/>
    <w:rsid w:val="00A92E07"/>
    <w:rsid w:val="00A95C7A"/>
    <w:rsid w:val="00AA0ED9"/>
    <w:rsid w:val="00AA219B"/>
    <w:rsid w:val="00AA32B3"/>
    <w:rsid w:val="00AA4807"/>
    <w:rsid w:val="00AA68F2"/>
    <w:rsid w:val="00AA7798"/>
    <w:rsid w:val="00AA79A2"/>
    <w:rsid w:val="00AB0036"/>
    <w:rsid w:val="00AB1690"/>
    <w:rsid w:val="00AB16ED"/>
    <w:rsid w:val="00AB1D2F"/>
    <w:rsid w:val="00AB32D9"/>
    <w:rsid w:val="00AB5925"/>
    <w:rsid w:val="00AB73C9"/>
    <w:rsid w:val="00AB7681"/>
    <w:rsid w:val="00AC736F"/>
    <w:rsid w:val="00AC7F75"/>
    <w:rsid w:val="00AD12D9"/>
    <w:rsid w:val="00AD1A15"/>
    <w:rsid w:val="00AD33F1"/>
    <w:rsid w:val="00AD653C"/>
    <w:rsid w:val="00AD762B"/>
    <w:rsid w:val="00AE0A6A"/>
    <w:rsid w:val="00AE2A4D"/>
    <w:rsid w:val="00AE2D32"/>
    <w:rsid w:val="00AE3BC0"/>
    <w:rsid w:val="00AE44D3"/>
    <w:rsid w:val="00AE5833"/>
    <w:rsid w:val="00AE764B"/>
    <w:rsid w:val="00AF50C9"/>
    <w:rsid w:val="00AF56B4"/>
    <w:rsid w:val="00AF5981"/>
    <w:rsid w:val="00B00042"/>
    <w:rsid w:val="00B00B56"/>
    <w:rsid w:val="00B01E24"/>
    <w:rsid w:val="00B0492E"/>
    <w:rsid w:val="00B04ACF"/>
    <w:rsid w:val="00B04C59"/>
    <w:rsid w:val="00B05075"/>
    <w:rsid w:val="00B066E2"/>
    <w:rsid w:val="00B07C6A"/>
    <w:rsid w:val="00B10A4C"/>
    <w:rsid w:val="00B11757"/>
    <w:rsid w:val="00B11D8D"/>
    <w:rsid w:val="00B13259"/>
    <w:rsid w:val="00B14167"/>
    <w:rsid w:val="00B148E7"/>
    <w:rsid w:val="00B14CF4"/>
    <w:rsid w:val="00B159AA"/>
    <w:rsid w:val="00B16C7A"/>
    <w:rsid w:val="00B17121"/>
    <w:rsid w:val="00B2085B"/>
    <w:rsid w:val="00B20877"/>
    <w:rsid w:val="00B22F74"/>
    <w:rsid w:val="00B260D5"/>
    <w:rsid w:val="00B26F4D"/>
    <w:rsid w:val="00B2767B"/>
    <w:rsid w:val="00B279B3"/>
    <w:rsid w:val="00B27E6F"/>
    <w:rsid w:val="00B3061B"/>
    <w:rsid w:val="00B35A94"/>
    <w:rsid w:val="00B40C59"/>
    <w:rsid w:val="00B410AF"/>
    <w:rsid w:val="00B42911"/>
    <w:rsid w:val="00B45FFD"/>
    <w:rsid w:val="00B46653"/>
    <w:rsid w:val="00B50E71"/>
    <w:rsid w:val="00B54403"/>
    <w:rsid w:val="00B606AA"/>
    <w:rsid w:val="00B61145"/>
    <w:rsid w:val="00B62F33"/>
    <w:rsid w:val="00B6506D"/>
    <w:rsid w:val="00B72B33"/>
    <w:rsid w:val="00B758B4"/>
    <w:rsid w:val="00B775D6"/>
    <w:rsid w:val="00B778E4"/>
    <w:rsid w:val="00B80A55"/>
    <w:rsid w:val="00B830CD"/>
    <w:rsid w:val="00B83CE5"/>
    <w:rsid w:val="00B86A54"/>
    <w:rsid w:val="00B90021"/>
    <w:rsid w:val="00B9049D"/>
    <w:rsid w:val="00B92E5E"/>
    <w:rsid w:val="00B93F49"/>
    <w:rsid w:val="00B94DEA"/>
    <w:rsid w:val="00B95986"/>
    <w:rsid w:val="00B961B1"/>
    <w:rsid w:val="00BA25D1"/>
    <w:rsid w:val="00BA28A3"/>
    <w:rsid w:val="00BA7C10"/>
    <w:rsid w:val="00BB1492"/>
    <w:rsid w:val="00BB52A6"/>
    <w:rsid w:val="00BB6940"/>
    <w:rsid w:val="00BC0502"/>
    <w:rsid w:val="00BC0687"/>
    <w:rsid w:val="00BC0A80"/>
    <w:rsid w:val="00BC4BC7"/>
    <w:rsid w:val="00BC4C54"/>
    <w:rsid w:val="00BC722F"/>
    <w:rsid w:val="00BD26AD"/>
    <w:rsid w:val="00BD3B6A"/>
    <w:rsid w:val="00BD45C1"/>
    <w:rsid w:val="00BD68CB"/>
    <w:rsid w:val="00BD69C7"/>
    <w:rsid w:val="00BD7916"/>
    <w:rsid w:val="00BE2458"/>
    <w:rsid w:val="00BE30E7"/>
    <w:rsid w:val="00BE520A"/>
    <w:rsid w:val="00BE69B2"/>
    <w:rsid w:val="00BF1052"/>
    <w:rsid w:val="00BF28B4"/>
    <w:rsid w:val="00BF2B4B"/>
    <w:rsid w:val="00BF50DB"/>
    <w:rsid w:val="00BF6D0F"/>
    <w:rsid w:val="00BF6FA7"/>
    <w:rsid w:val="00BF766D"/>
    <w:rsid w:val="00BF78BA"/>
    <w:rsid w:val="00BF7CA6"/>
    <w:rsid w:val="00C01490"/>
    <w:rsid w:val="00C07A61"/>
    <w:rsid w:val="00C07FCD"/>
    <w:rsid w:val="00C1069D"/>
    <w:rsid w:val="00C10D2C"/>
    <w:rsid w:val="00C20EC7"/>
    <w:rsid w:val="00C21CA3"/>
    <w:rsid w:val="00C22088"/>
    <w:rsid w:val="00C230CC"/>
    <w:rsid w:val="00C2335F"/>
    <w:rsid w:val="00C25547"/>
    <w:rsid w:val="00C255F0"/>
    <w:rsid w:val="00C26400"/>
    <w:rsid w:val="00C26FBD"/>
    <w:rsid w:val="00C32674"/>
    <w:rsid w:val="00C375C5"/>
    <w:rsid w:val="00C42974"/>
    <w:rsid w:val="00C43850"/>
    <w:rsid w:val="00C44BA8"/>
    <w:rsid w:val="00C51894"/>
    <w:rsid w:val="00C527B3"/>
    <w:rsid w:val="00C52DC7"/>
    <w:rsid w:val="00C53D14"/>
    <w:rsid w:val="00C54A6F"/>
    <w:rsid w:val="00C55ACD"/>
    <w:rsid w:val="00C615AF"/>
    <w:rsid w:val="00C61F27"/>
    <w:rsid w:val="00C63876"/>
    <w:rsid w:val="00C639E8"/>
    <w:rsid w:val="00C64A39"/>
    <w:rsid w:val="00C65E09"/>
    <w:rsid w:val="00C65F98"/>
    <w:rsid w:val="00C67BE2"/>
    <w:rsid w:val="00C70006"/>
    <w:rsid w:val="00C72DB3"/>
    <w:rsid w:val="00C74E35"/>
    <w:rsid w:val="00C80075"/>
    <w:rsid w:val="00C816E3"/>
    <w:rsid w:val="00C83B78"/>
    <w:rsid w:val="00C934A8"/>
    <w:rsid w:val="00C951CA"/>
    <w:rsid w:val="00C95263"/>
    <w:rsid w:val="00CA100F"/>
    <w:rsid w:val="00CA47CF"/>
    <w:rsid w:val="00CA582C"/>
    <w:rsid w:val="00CA5D6E"/>
    <w:rsid w:val="00CA7CDC"/>
    <w:rsid w:val="00CB214C"/>
    <w:rsid w:val="00CB3029"/>
    <w:rsid w:val="00CB3968"/>
    <w:rsid w:val="00CB73FE"/>
    <w:rsid w:val="00CC0489"/>
    <w:rsid w:val="00CC15C1"/>
    <w:rsid w:val="00CC18D4"/>
    <w:rsid w:val="00CC192C"/>
    <w:rsid w:val="00CC54D3"/>
    <w:rsid w:val="00CC62B6"/>
    <w:rsid w:val="00CD148F"/>
    <w:rsid w:val="00CD1ED8"/>
    <w:rsid w:val="00CD2FD8"/>
    <w:rsid w:val="00CD3951"/>
    <w:rsid w:val="00CE144F"/>
    <w:rsid w:val="00CE1CDA"/>
    <w:rsid w:val="00CE3D42"/>
    <w:rsid w:val="00CE5ED3"/>
    <w:rsid w:val="00CE624A"/>
    <w:rsid w:val="00CE7724"/>
    <w:rsid w:val="00CF1A6D"/>
    <w:rsid w:val="00CF1B5B"/>
    <w:rsid w:val="00CF1E10"/>
    <w:rsid w:val="00CF1E31"/>
    <w:rsid w:val="00CF3813"/>
    <w:rsid w:val="00CF52C9"/>
    <w:rsid w:val="00CF530B"/>
    <w:rsid w:val="00CF534C"/>
    <w:rsid w:val="00CF5E4F"/>
    <w:rsid w:val="00CF732E"/>
    <w:rsid w:val="00D0189A"/>
    <w:rsid w:val="00D02773"/>
    <w:rsid w:val="00D038FA"/>
    <w:rsid w:val="00D03934"/>
    <w:rsid w:val="00D03B97"/>
    <w:rsid w:val="00D03E49"/>
    <w:rsid w:val="00D04D5F"/>
    <w:rsid w:val="00D05721"/>
    <w:rsid w:val="00D07458"/>
    <w:rsid w:val="00D07499"/>
    <w:rsid w:val="00D0775E"/>
    <w:rsid w:val="00D1337A"/>
    <w:rsid w:val="00D15AA1"/>
    <w:rsid w:val="00D16544"/>
    <w:rsid w:val="00D200EB"/>
    <w:rsid w:val="00D22899"/>
    <w:rsid w:val="00D23EC6"/>
    <w:rsid w:val="00D25C0F"/>
    <w:rsid w:val="00D25E0E"/>
    <w:rsid w:val="00D276B1"/>
    <w:rsid w:val="00D27C1C"/>
    <w:rsid w:val="00D31725"/>
    <w:rsid w:val="00D334E6"/>
    <w:rsid w:val="00D3412C"/>
    <w:rsid w:val="00D3467A"/>
    <w:rsid w:val="00D34F24"/>
    <w:rsid w:val="00D37554"/>
    <w:rsid w:val="00D37D0D"/>
    <w:rsid w:val="00D40CA6"/>
    <w:rsid w:val="00D41873"/>
    <w:rsid w:val="00D427AC"/>
    <w:rsid w:val="00D428E3"/>
    <w:rsid w:val="00D44860"/>
    <w:rsid w:val="00D44F8A"/>
    <w:rsid w:val="00D46164"/>
    <w:rsid w:val="00D47383"/>
    <w:rsid w:val="00D47BFC"/>
    <w:rsid w:val="00D52458"/>
    <w:rsid w:val="00D53B53"/>
    <w:rsid w:val="00D53E7E"/>
    <w:rsid w:val="00D53FF1"/>
    <w:rsid w:val="00D547FB"/>
    <w:rsid w:val="00D56364"/>
    <w:rsid w:val="00D571EC"/>
    <w:rsid w:val="00D60005"/>
    <w:rsid w:val="00D604EF"/>
    <w:rsid w:val="00D613BB"/>
    <w:rsid w:val="00D670BD"/>
    <w:rsid w:val="00D707F2"/>
    <w:rsid w:val="00D711D6"/>
    <w:rsid w:val="00D71E73"/>
    <w:rsid w:val="00D7265C"/>
    <w:rsid w:val="00D740C1"/>
    <w:rsid w:val="00D80405"/>
    <w:rsid w:val="00D80B0A"/>
    <w:rsid w:val="00D830F7"/>
    <w:rsid w:val="00D92B7D"/>
    <w:rsid w:val="00D9428C"/>
    <w:rsid w:val="00D95451"/>
    <w:rsid w:val="00DA06F0"/>
    <w:rsid w:val="00DA238C"/>
    <w:rsid w:val="00DA3BE1"/>
    <w:rsid w:val="00DA4392"/>
    <w:rsid w:val="00DA50D2"/>
    <w:rsid w:val="00DA5BC1"/>
    <w:rsid w:val="00DA5CA9"/>
    <w:rsid w:val="00DA7388"/>
    <w:rsid w:val="00DB0D7A"/>
    <w:rsid w:val="00DB2FA4"/>
    <w:rsid w:val="00DB4B55"/>
    <w:rsid w:val="00DB5D96"/>
    <w:rsid w:val="00DC02B6"/>
    <w:rsid w:val="00DC08BB"/>
    <w:rsid w:val="00DC205A"/>
    <w:rsid w:val="00DC2C8C"/>
    <w:rsid w:val="00DC3DA6"/>
    <w:rsid w:val="00DC47DE"/>
    <w:rsid w:val="00DC564D"/>
    <w:rsid w:val="00DC6037"/>
    <w:rsid w:val="00DD1AB8"/>
    <w:rsid w:val="00DD46C4"/>
    <w:rsid w:val="00DD4AC4"/>
    <w:rsid w:val="00DD5590"/>
    <w:rsid w:val="00DD6111"/>
    <w:rsid w:val="00DE1095"/>
    <w:rsid w:val="00DE318A"/>
    <w:rsid w:val="00DF1C92"/>
    <w:rsid w:val="00DF22D9"/>
    <w:rsid w:val="00DF2BA2"/>
    <w:rsid w:val="00DF40C5"/>
    <w:rsid w:val="00DF5AC4"/>
    <w:rsid w:val="00DF6493"/>
    <w:rsid w:val="00E041A9"/>
    <w:rsid w:val="00E0433A"/>
    <w:rsid w:val="00E04CBD"/>
    <w:rsid w:val="00E13731"/>
    <w:rsid w:val="00E13B2E"/>
    <w:rsid w:val="00E14AF6"/>
    <w:rsid w:val="00E1538A"/>
    <w:rsid w:val="00E16B9A"/>
    <w:rsid w:val="00E20715"/>
    <w:rsid w:val="00E223A4"/>
    <w:rsid w:val="00E24165"/>
    <w:rsid w:val="00E319F3"/>
    <w:rsid w:val="00E34D31"/>
    <w:rsid w:val="00E35141"/>
    <w:rsid w:val="00E36C2B"/>
    <w:rsid w:val="00E36FE6"/>
    <w:rsid w:val="00E3716F"/>
    <w:rsid w:val="00E37E22"/>
    <w:rsid w:val="00E41CFE"/>
    <w:rsid w:val="00E43F4A"/>
    <w:rsid w:val="00E45B43"/>
    <w:rsid w:val="00E4696E"/>
    <w:rsid w:val="00E51094"/>
    <w:rsid w:val="00E53D55"/>
    <w:rsid w:val="00E57764"/>
    <w:rsid w:val="00E57824"/>
    <w:rsid w:val="00E60004"/>
    <w:rsid w:val="00E6273D"/>
    <w:rsid w:val="00E62D6C"/>
    <w:rsid w:val="00E635F0"/>
    <w:rsid w:val="00E646BF"/>
    <w:rsid w:val="00E648C0"/>
    <w:rsid w:val="00E65953"/>
    <w:rsid w:val="00E76D65"/>
    <w:rsid w:val="00E81F75"/>
    <w:rsid w:val="00E846BB"/>
    <w:rsid w:val="00E84B35"/>
    <w:rsid w:val="00E84FD7"/>
    <w:rsid w:val="00E905E3"/>
    <w:rsid w:val="00E9131D"/>
    <w:rsid w:val="00E91C78"/>
    <w:rsid w:val="00E9204D"/>
    <w:rsid w:val="00EA1491"/>
    <w:rsid w:val="00EA18C5"/>
    <w:rsid w:val="00EA5E26"/>
    <w:rsid w:val="00EA7B2B"/>
    <w:rsid w:val="00EB0A3A"/>
    <w:rsid w:val="00EB1DAC"/>
    <w:rsid w:val="00EB2D84"/>
    <w:rsid w:val="00EB4B3B"/>
    <w:rsid w:val="00EB58A2"/>
    <w:rsid w:val="00ED0F85"/>
    <w:rsid w:val="00ED44F4"/>
    <w:rsid w:val="00ED6367"/>
    <w:rsid w:val="00ED6B3B"/>
    <w:rsid w:val="00EE1A63"/>
    <w:rsid w:val="00EE2080"/>
    <w:rsid w:val="00EE6C16"/>
    <w:rsid w:val="00EE7814"/>
    <w:rsid w:val="00EF1067"/>
    <w:rsid w:val="00EF1320"/>
    <w:rsid w:val="00EF1C48"/>
    <w:rsid w:val="00EF497B"/>
    <w:rsid w:val="00EF4A2A"/>
    <w:rsid w:val="00EF539A"/>
    <w:rsid w:val="00EF6E26"/>
    <w:rsid w:val="00F05E2D"/>
    <w:rsid w:val="00F068AA"/>
    <w:rsid w:val="00F1234B"/>
    <w:rsid w:val="00F13098"/>
    <w:rsid w:val="00F130C5"/>
    <w:rsid w:val="00F14A55"/>
    <w:rsid w:val="00F14C09"/>
    <w:rsid w:val="00F14EB7"/>
    <w:rsid w:val="00F1570C"/>
    <w:rsid w:val="00F15D72"/>
    <w:rsid w:val="00F16535"/>
    <w:rsid w:val="00F16B17"/>
    <w:rsid w:val="00F2004B"/>
    <w:rsid w:val="00F21BC6"/>
    <w:rsid w:val="00F24B13"/>
    <w:rsid w:val="00F25774"/>
    <w:rsid w:val="00F27D0E"/>
    <w:rsid w:val="00F31833"/>
    <w:rsid w:val="00F3443C"/>
    <w:rsid w:val="00F35050"/>
    <w:rsid w:val="00F353A3"/>
    <w:rsid w:val="00F35A72"/>
    <w:rsid w:val="00F36289"/>
    <w:rsid w:val="00F375C0"/>
    <w:rsid w:val="00F40958"/>
    <w:rsid w:val="00F413E1"/>
    <w:rsid w:val="00F43A24"/>
    <w:rsid w:val="00F458AB"/>
    <w:rsid w:val="00F471F6"/>
    <w:rsid w:val="00F47BDB"/>
    <w:rsid w:val="00F502E7"/>
    <w:rsid w:val="00F51E96"/>
    <w:rsid w:val="00F560B9"/>
    <w:rsid w:val="00F579BB"/>
    <w:rsid w:val="00F6050F"/>
    <w:rsid w:val="00F62FD2"/>
    <w:rsid w:val="00F64445"/>
    <w:rsid w:val="00F7023F"/>
    <w:rsid w:val="00F70FD0"/>
    <w:rsid w:val="00F71EB6"/>
    <w:rsid w:val="00F726C3"/>
    <w:rsid w:val="00F73AC6"/>
    <w:rsid w:val="00F74499"/>
    <w:rsid w:val="00F75A1E"/>
    <w:rsid w:val="00F82233"/>
    <w:rsid w:val="00F8478D"/>
    <w:rsid w:val="00F87598"/>
    <w:rsid w:val="00F93B96"/>
    <w:rsid w:val="00F955A0"/>
    <w:rsid w:val="00F95DEF"/>
    <w:rsid w:val="00F97BD0"/>
    <w:rsid w:val="00FA0A38"/>
    <w:rsid w:val="00FA1E77"/>
    <w:rsid w:val="00FA350A"/>
    <w:rsid w:val="00FB1848"/>
    <w:rsid w:val="00FB1F81"/>
    <w:rsid w:val="00FC05D0"/>
    <w:rsid w:val="00FC462D"/>
    <w:rsid w:val="00FC5334"/>
    <w:rsid w:val="00FC64DD"/>
    <w:rsid w:val="00FC6866"/>
    <w:rsid w:val="00FC795E"/>
    <w:rsid w:val="00FD2342"/>
    <w:rsid w:val="00FD2B0F"/>
    <w:rsid w:val="00FD3804"/>
    <w:rsid w:val="00FD3F37"/>
    <w:rsid w:val="00FD4612"/>
    <w:rsid w:val="00FD5AF6"/>
    <w:rsid w:val="00FD791D"/>
    <w:rsid w:val="00FE0E1C"/>
    <w:rsid w:val="00FE1927"/>
    <w:rsid w:val="00FE5CC9"/>
    <w:rsid w:val="00FE7743"/>
    <w:rsid w:val="00FE7851"/>
    <w:rsid w:val="00FE7B65"/>
    <w:rsid w:val="00FF1398"/>
    <w:rsid w:val="00FF1C22"/>
    <w:rsid w:val="00FF4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5297">
      <o:colormru v:ext="edit" colors="#cce6dc"/>
      <o:colormenu v:ext="edit" fillcolor="none"/>
    </o:shapedefaults>
    <o:shapelayout v:ext="edit">
      <o:idmap v:ext="edit" data="1"/>
    </o:shapelayout>
  </w:shapeDefaults>
  <w:decimalSymbol w:val="."/>
  <w:listSeparator w:val=","/>
  <w14:docId w14:val="0E6FC2FB"/>
  <w15:docId w15:val="{E7E9733F-9F1F-4C67-83F3-A0797D32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23A4"/>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165AF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165AFB"/>
    <w:rPr>
      <w:spacing w:val="-28"/>
      <w:w w:val="85"/>
    </w:rPr>
  </w:style>
  <w:style w:type="paragraph" w:customStyle="1" w:styleId="3T010216P">
    <w:name w:val="3廳_T01表頭標題02_16P標楷"/>
    <w:basedOn w:val="a"/>
    <w:qFormat/>
    <w:rsid w:val="00165AF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165AFB"/>
    <w:pPr>
      <w:tabs>
        <w:tab w:val="clear" w:pos="540"/>
        <w:tab w:val="clear" w:pos="4800"/>
      </w:tabs>
      <w:ind w:left="170"/>
    </w:pPr>
  </w:style>
  <w:style w:type="paragraph" w:customStyle="1" w:styleId="3T0201">
    <w:name w:val="3廳_T02表01_中華民國"/>
    <w:qFormat/>
    <w:rsid w:val="00165AF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165AF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165AF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165AFB"/>
    <w:pPr>
      <w:tabs>
        <w:tab w:val="left" w:pos="5160"/>
      </w:tabs>
    </w:pPr>
  </w:style>
  <w:style w:type="paragraph" w:customStyle="1" w:styleId="3T0301110P">
    <w:name w:val="3廳_T03表格註內文01_1._10P"/>
    <w:basedOn w:val="a"/>
    <w:qFormat/>
    <w:rsid w:val="00165AF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165AF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165AF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165AFB"/>
    <w:rPr>
      <w:rFonts w:ascii="新細明體" w:eastAsia="新細明體"/>
      <w:b w:val="0"/>
      <w:i w:val="0"/>
      <w:noProof/>
      <w:color w:val="000000" w:themeColor="text1"/>
      <w:szCs w:val="18"/>
    </w:rPr>
  </w:style>
  <w:style w:type="paragraph" w:customStyle="1" w:styleId="3T040111P">
    <w:name w:val="3廳_T04表側內文01_粗楷11P"/>
    <w:qFormat/>
    <w:rsid w:val="00165AF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165AF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165AF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165AF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165AF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165AF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165AF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165AFB"/>
    <w:pPr>
      <w:jc w:val="center"/>
    </w:pPr>
    <w:rPr>
      <w:rFonts w:ascii="標楷體" w:eastAsia="標楷體" w:hAnsi="標楷體" w:cs="標楷體"/>
      <w:b/>
      <w:color w:val="000000" w:themeColor="text1"/>
      <w:sz w:val="40"/>
      <w:szCs w:val="40"/>
    </w:rPr>
  </w:style>
  <w:style w:type="paragraph" w:customStyle="1" w:styleId="302">
    <w:name w:val="3廳_標題02_壹、"/>
    <w:qFormat/>
    <w:rsid w:val="00165AF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165AF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165AF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F5AC4"/>
    <w:pPr>
      <w:tabs>
        <w:tab w:val="clear" w:pos="540"/>
        <w:tab w:val="clear" w:pos="4800"/>
      </w:tabs>
      <w:ind w:left="2098"/>
      <w:jc w:val="left"/>
    </w:pPr>
  </w:style>
  <w:style w:type="numbering" w:customStyle="1" w:styleId="35">
    <w:name w:val="無清單3"/>
    <w:next w:val="a2"/>
    <w:uiPriority w:val="99"/>
    <w:semiHidden/>
    <w:unhideWhenUsed/>
    <w:rsid w:val="00F74499"/>
  </w:style>
  <w:style w:type="numbering" w:customStyle="1" w:styleId="120">
    <w:name w:val="無清單12"/>
    <w:next w:val="a2"/>
    <w:uiPriority w:val="99"/>
    <w:semiHidden/>
    <w:unhideWhenUsed/>
    <w:rsid w:val="00F74499"/>
  </w:style>
  <w:style w:type="numbering" w:customStyle="1" w:styleId="211">
    <w:name w:val="無清單21"/>
    <w:next w:val="a2"/>
    <w:uiPriority w:val="99"/>
    <w:semiHidden/>
    <w:unhideWhenUsed/>
    <w:rsid w:val="00F74499"/>
  </w:style>
  <w:style w:type="numbering" w:customStyle="1" w:styleId="111">
    <w:name w:val="無清單111"/>
    <w:next w:val="a2"/>
    <w:uiPriority w:val="99"/>
    <w:semiHidden/>
    <w:unhideWhenUsed/>
    <w:rsid w:val="00F74499"/>
  </w:style>
  <w:style w:type="character" w:styleId="afd">
    <w:name w:val="page number"/>
    <w:basedOn w:val="a0"/>
    <w:semiHidden/>
    <w:rsid w:val="00F74499"/>
  </w:style>
  <w:style w:type="paragraph" w:customStyle="1" w:styleId="afe">
    <w:name w:val="註"/>
    <w:basedOn w:val="a"/>
    <w:rsid w:val="00F74499"/>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F74499"/>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F74499"/>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F74499"/>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F74499"/>
    <w:pPr>
      <w:ind w:leftChars="250" w:left="550"/>
    </w:pPr>
  </w:style>
  <w:style w:type="paragraph" w:styleId="Web">
    <w:name w:val="Normal (Web)"/>
    <w:basedOn w:val="a"/>
    <w:uiPriority w:val="99"/>
    <w:semiHidden/>
    <w:unhideWhenUsed/>
    <w:rsid w:val="0063329C"/>
    <w:rPr>
      <w:rFonts w:ascii="Times New Roman" w:hAnsi="Times New Roman" w:cs="Times New Roman"/>
    </w:rPr>
  </w:style>
  <w:style w:type="character" w:customStyle="1" w:styleId="140">
    <w:name w:val="表格內文(14行高) 字元"/>
    <w:link w:val="141"/>
    <w:locked/>
    <w:rsid w:val="001136A2"/>
    <w:rPr>
      <w:rFonts w:ascii="標楷體" w:eastAsia="標楷體" w:hAnsi="Times New Roman"/>
      <w:szCs w:val="28"/>
    </w:rPr>
  </w:style>
  <w:style w:type="paragraph" w:customStyle="1" w:styleId="141">
    <w:name w:val="表格內文(14行高)"/>
    <w:basedOn w:val="aff"/>
    <w:link w:val="140"/>
    <w:qFormat/>
    <w:rsid w:val="001136A2"/>
    <w:pPr>
      <w:widowControl w:val="0"/>
      <w:overflowPunct/>
      <w:snapToGrid w:val="0"/>
      <w:spacing w:line="280" w:lineRule="exact"/>
      <w:ind w:leftChars="0" w:left="0" w:firstLineChars="0" w:firstLine="0"/>
      <w:jc w:val="left"/>
    </w:pPr>
    <w:rPr>
      <w:rFonts w:hAnsi="Times New Roman" w:cstheme="minorBidi"/>
      <w:szCs w:val="28"/>
    </w:rPr>
  </w:style>
  <w:style w:type="paragraph" w:styleId="aff">
    <w:name w:val="table of figures"/>
    <w:basedOn w:val="a"/>
    <w:next w:val="a"/>
    <w:uiPriority w:val="99"/>
    <w:semiHidden/>
    <w:unhideWhenUsed/>
    <w:rsid w:val="001136A2"/>
    <w:pPr>
      <w:ind w:leftChars="400" w:left="400" w:hangingChars="200" w:hanging="200"/>
    </w:pPr>
  </w:style>
  <w:style w:type="table" w:customStyle="1" w:styleId="28">
    <w:name w:val="表格格線2"/>
    <w:basedOn w:val="a1"/>
    <w:next w:val="af0"/>
    <w:uiPriority w:val="39"/>
    <w:rsid w:val="0094008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A21473"/>
    <w:rPr>
      <w:rFonts w:ascii="Courier New" w:hAnsi="Courier New" w:cs="Courier New"/>
      <w:sz w:val="20"/>
      <w:szCs w:val="20"/>
    </w:rPr>
  </w:style>
  <w:style w:type="character" w:customStyle="1" w:styleId="HTML0">
    <w:name w:val="HTML 預設格式 字元"/>
    <w:basedOn w:val="a0"/>
    <w:link w:val="HTML"/>
    <w:uiPriority w:val="99"/>
    <w:semiHidden/>
    <w:rsid w:val="00A21473"/>
    <w:rPr>
      <w:rFonts w:ascii="Courier New" w:eastAsia="標楷體" w:hAnsi="Courier New" w:cs="Courier New"/>
      <w:sz w:val="20"/>
      <w:szCs w:val="20"/>
    </w:rPr>
  </w:style>
  <w:style w:type="table" w:customStyle="1" w:styleId="80">
    <w:name w:val="表格格線8"/>
    <w:basedOn w:val="a1"/>
    <w:next w:val="af0"/>
    <w:uiPriority w:val="39"/>
    <w:qFormat/>
    <w:rsid w:val="004A36C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0"/>
    <w:uiPriority w:val="39"/>
    <w:qFormat/>
    <w:rsid w:val="00AD762B"/>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2E13E5"/>
    <w:pPr>
      <w:widowControl w:val="0"/>
      <w:autoSpaceDE w:val="0"/>
      <w:autoSpaceDN w:val="0"/>
    </w:pPr>
    <w:rPr>
      <w:kern w:val="0"/>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03897">
      <w:bodyDiv w:val="1"/>
      <w:marLeft w:val="0"/>
      <w:marRight w:val="0"/>
      <w:marTop w:val="0"/>
      <w:marBottom w:val="0"/>
      <w:divBdr>
        <w:top w:val="none" w:sz="0" w:space="0" w:color="auto"/>
        <w:left w:val="none" w:sz="0" w:space="0" w:color="auto"/>
        <w:bottom w:val="none" w:sz="0" w:space="0" w:color="auto"/>
        <w:right w:val="none" w:sz="0" w:space="0" w:color="auto"/>
      </w:divBdr>
    </w:div>
    <w:div w:id="424766879">
      <w:bodyDiv w:val="1"/>
      <w:marLeft w:val="0"/>
      <w:marRight w:val="0"/>
      <w:marTop w:val="0"/>
      <w:marBottom w:val="0"/>
      <w:divBdr>
        <w:top w:val="none" w:sz="0" w:space="0" w:color="auto"/>
        <w:left w:val="none" w:sz="0" w:space="0" w:color="auto"/>
        <w:bottom w:val="none" w:sz="0" w:space="0" w:color="auto"/>
        <w:right w:val="none" w:sz="0" w:space="0" w:color="auto"/>
      </w:divBdr>
    </w:div>
    <w:div w:id="452096907">
      <w:bodyDiv w:val="1"/>
      <w:marLeft w:val="0"/>
      <w:marRight w:val="0"/>
      <w:marTop w:val="0"/>
      <w:marBottom w:val="0"/>
      <w:divBdr>
        <w:top w:val="none" w:sz="0" w:space="0" w:color="auto"/>
        <w:left w:val="none" w:sz="0" w:space="0" w:color="auto"/>
        <w:bottom w:val="none" w:sz="0" w:space="0" w:color="auto"/>
        <w:right w:val="none" w:sz="0" w:space="0" w:color="auto"/>
      </w:divBdr>
    </w:div>
    <w:div w:id="479809596">
      <w:bodyDiv w:val="1"/>
      <w:marLeft w:val="0"/>
      <w:marRight w:val="0"/>
      <w:marTop w:val="0"/>
      <w:marBottom w:val="0"/>
      <w:divBdr>
        <w:top w:val="none" w:sz="0" w:space="0" w:color="auto"/>
        <w:left w:val="none" w:sz="0" w:space="0" w:color="auto"/>
        <w:bottom w:val="none" w:sz="0" w:space="0" w:color="auto"/>
        <w:right w:val="none" w:sz="0" w:space="0" w:color="auto"/>
      </w:divBdr>
    </w:div>
    <w:div w:id="612329494">
      <w:bodyDiv w:val="1"/>
      <w:marLeft w:val="0"/>
      <w:marRight w:val="0"/>
      <w:marTop w:val="0"/>
      <w:marBottom w:val="0"/>
      <w:divBdr>
        <w:top w:val="none" w:sz="0" w:space="0" w:color="auto"/>
        <w:left w:val="none" w:sz="0" w:space="0" w:color="auto"/>
        <w:bottom w:val="none" w:sz="0" w:space="0" w:color="auto"/>
        <w:right w:val="none" w:sz="0" w:space="0" w:color="auto"/>
      </w:divBdr>
    </w:div>
    <w:div w:id="641497357">
      <w:bodyDiv w:val="1"/>
      <w:marLeft w:val="0"/>
      <w:marRight w:val="0"/>
      <w:marTop w:val="0"/>
      <w:marBottom w:val="0"/>
      <w:divBdr>
        <w:top w:val="none" w:sz="0" w:space="0" w:color="auto"/>
        <w:left w:val="none" w:sz="0" w:space="0" w:color="auto"/>
        <w:bottom w:val="none" w:sz="0" w:space="0" w:color="auto"/>
        <w:right w:val="none" w:sz="0" w:space="0" w:color="auto"/>
      </w:divBdr>
    </w:div>
    <w:div w:id="662126850">
      <w:bodyDiv w:val="1"/>
      <w:marLeft w:val="0"/>
      <w:marRight w:val="0"/>
      <w:marTop w:val="0"/>
      <w:marBottom w:val="0"/>
      <w:divBdr>
        <w:top w:val="none" w:sz="0" w:space="0" w:color="auto"/>
        <w:left w:val="none" w:sz="0" w:space="0" w:color="auto"/>
        <w:bottom w:val="none" w:sz="0" w:space="0" w:color="auto"/>
        <w:right w:val="none" w:sz="0" w:space="0" w:color="auto"/>
      </w:divBdr>
    </w:div>
    <w:div w:id="685137978">
      <w:bodyDiv w:val="1"/>
      <w:marLeft w:val="0"/>
      <w:marRight w:val="0"/>
      <w:marTop w:val="0"/>
      <w:marBottom w:val="0"/>
      <w:divBdr>
        <w:top w:val="none" w:sz="0" w:space="0" w:color="auto"/>
        <w:left w:val="none" w:sz="0" w:space="0" w:color="auto"/>
        <w:bottom w:val="none" w:sz="0" w:space="0" w:color="auto"/>
        <w:right w:val="none" w:sz="0" w:space="0" w:color="auto"/>
      </w:divBdr>
    </w:div>
    <w:div w:id="751925484">
      <w:bodyDiv w:val="1"/>
      <w:marLeft w:val="0"/>
      <w:marRight w:val="0"/>
      <w:marTop w:val="0"/>
      <w:marBottom w:val="0"/>
      <w:divBdr>
        <w:top w:val="none" w:sz="0" w:space="0" w:color="auto"/>
        <w:left w:val="none" w:sz="0" w:space="0" w:color="auto"/>
        <w:bottom w:val="none" w:sz="0" w:space="0" w:color="auto"/>
        <w:right w:val="none" w:sz="0" w:space="0" w:color="auto"/>
      </w:divBdr>
    </w:div>
    <w:div w:id="776561062">
      <w:bodyDiv w:val="1"/>
      <w:marLeft w:val="0"/>
      <w:marRight w:val="0"/>
      <w:marTop w:val="0"/>
      <w:marBottom w:val="0"/>
      <w:divBdr>
        <w:top w:val="none" w:sz="0" w:space="0" w:color="auto"/>
        <w:left w:val="none" w:sz="0" w:space="0" w:color="auto"/>
        <w:bottom w:val="none" w:sz="0" w:space="0" w:color="auto"/>
        <w:right w:val="none" w:sz="0" w:space="0" w:color="auto"/>
      </w:divBdr>
    </w:div>
    <w:div w:id="806168877">
      <w:bodyDiv w:val="1"/>
      <w:marLeft w:val="0"/>
      <w:marRight w:val="0"/>
      <w:marTop w:val="0"/>
      <w:marBottom w:val="0"/>
      <w:divBdr>
        <w:top w:val="none" w:sz="0" w:space="0" w:color="auto"/>
        <w:left w:val="none" w:sz="0" w:space="0" w:color="auto"/>
        <w:bottom w:val="none" w:sz="0" w:space="0" w:color="auto"/>
        <w:right w:val="none" w:sz="0" w:space="0" w:color="auto"/>
      </w:divBdr>
    </w:div>
    <w:div w:id="828987298">
      <w:bodyDiv w:val="1"/>
      <w:marLeft w:val="0"/>
      <w:marRight w:val="0"/>
      <w:marTop w:val="0"/>
      <w:marBottom w:val="0"/>
      <w:divBdr>
        <w:top w:val="none" w:sz="0" w:space="0" w:color="auto"/>
        <w:left w:val="none" w:sz="0" w:space="0" w:color="auto"/>
        <w:bottom w:val="none" w:sz="0" w:space="0" w:color="auto"/>
        <w:right w:val="none" w:sz="0" w:space="0" w:color="auto"/>
      </w:divBdr>
    </w:div>
    <w:div w:id="872112828">
      <w:bodyDiv w:val="1"/>
      <w:marLeft w:val="0"/>
      <w:marRight w:val="0"/>
      <w:marTop w:val="0"/>
      <w:marBottom w:val="0"/>
      <w:divBdr>
        <w:top w:val="none" w:sz="0" w:space="0" w:color="auto"/>
        <w:left w:val="none" w:sz="0" w:space="0" w:color="auto"/>
        <w:bottom w:val="none" w:sz="0" w:space="0" w:color="auto"/>
        <w:right w:val="none" w:sz="0" w:space="0" w:color="auto"/>
      </w:divBdr>
    </w:div>
    <w:div w:id="874847357">
      <w:bodyDiv w:val="1"/>
      <w:marLeft w:val="0"/>
      <w:marRight w:val="0"/>
      <w:marTop w:val="0"/>
      <w:marBottom w:val="0"/>
      <w:divBdr>
        <w:top w:val="none" w:sz="0" w:space="0" w:color="auto"/>
        <w:left w:val="none" w:sz="0" w:space="0" w:color="auto"/>
        <w:bottom w:val="none" w:sz="0" w:space="0" w:color="auto"/>
        <w:right w:val="none" w:sz="0" w:space="0" w:color="auto"/>
      </w:divBdr>
    </w:div>
    <w:div w:id="935016486">
      <w:bodyDiv w:val="1"/>
      <w:marLeft w:val="0"/>
      <w:marRight w:val="0"/>
      <w:marTop w:val="0"/>
      <w:marBottom w:val="0"/>
      <w:divBdr>
        <w:top w:val="none" w:sz="0" w:space="0" w:color="auto"/>
        <w:left w:val="none" w:sz="0" w:space="0" w:color="auto"/>
        <w:bottom w:val="none" w:sz="0" w:space="0" w:color="auto"/>
        <w:right w:val="none" w:sz="0" w:space="0" w:color="auto"/>
      </w:divBdr>
    </w:div>
    <w:div w:id="1009482092">
      <w:bodyDiv w:val="1"/>
      <w:marLeft w:val="0"/>
      <w:marRight w:val="0"/>
      <w:marTop w:val="0"/>
      <w:marBottom w:val="0"/>
      <w:divBdr>
        <w:top w:val="none" w:sz="0" w:space="0" w:color="auto"/>
        <w:left w:val="none" w:sz="0" w:space="0" w:color="auto"/>
        <w:bottom w:val="none" w:sz="0" w:space="0" w:color="auto"/>
        <w:right w:val="none" w:sz="0" w:space="0" w:color="auto"/>
      </w:divBdr>
    </w:div>
    <w:div w:id="1019239730">
      <w:bodyDiv w:val="1"/>
      <w:marLeft w:val="0"/>
      <w:marRight w:val="0"/>
      <w:marTop w:val="0"/>
      <w:marBottom w:val="0"/>
      <w:divBdr>
        <w:top w:val="none" w:sz="0" w:space="0" w:color="auto"/>
        <w:left w:val="none" w:sz="0" w:space="0" w:color="auto"/>
        <w:bottom w:val="none" w:sz="0" w:space="0" w:color="auto"/>
        <w:right w:val="none" w:sz="0" w:space="0" w:color="auto"/>
      </w:divBdr>
    </w:div>
    <w:div w:id="1097674173">
      <w:bodyDiv w:val="1"/>
      <w:marLeft w:val="0"/>
      <w:marRight w:val="0"/>
      <w:marTop w:val="0"/>
      <w:marBottom w:val="0"/>
      <w:divBdr>
        <w:top w:val="none" w:sz="0" w:space="0" w:color="auto"/>
        <w:left w:val="none" w:sz="0" w:space="0" w:color="auto"/>
        <w:bottom w:val="none" w:sz="0" w:space="0" w:color="auto"/>
        <w:right w:val="none" w:sz="0" w:space="0" w:color="auto"/>
      </w:divBdr>
    </w:div>
    <w:div w:id="1098713076">
      <w:bodyDiv w:val="1"/>
      <w:marLeft w:val="0"/>
      <w:marRight w:val="0"/>
      <w:marTop w:val="0"/>
      <w:marBottom w:val="0"/>
      <w:divBdr>
        <w:top w:val="none" w:sz="0" w:space="0" w:color="auto"/>
        <w:left w:val="none" w:sz="0" w:space="0" w:color="auto"/>
        <w:bottom w:val="none" w:sz="0" w:space="0" w:color="auto"/>
        <w:right w:val="none" w:sz="0" w:space="0" w:color="auto"/>
      </w:divBdr>
    </w:div>
    <w:div w:id="1126852159">
      <w:bodyDiv w:val="1"/>
      <w:marLeft w:val="0"/>
      <w:marRight w:val="0"/>
      <w:marTop w:val="0"/>
      <w:marBottom w:val="0"/>
      <w:divBdr>
        <w:top w:val="none" w:sz="0" w:space="0" w:color="auto"/>
        <w:left w:val="none" w:sz="0" w:space="0" w:color="auto"/>
        <w:bottom w:val="none" w:sz="0" w:space="0" w:color="auto"/>
        <w:right w:val="none" w:sz="0" w:space="0" w:color="auto"/>
      </w:divBdr>
    </w:div>
    <w:div w:id="1288854307">
      <w:bodyDiv w:val="1"/>
      <w:marLeft w:val="0"/>
      <w:marRight w:val="0"/>
      <w:marTop w:val="0"/>
      <w:marBottom w:val="0"/>
      <w:divBdr>
        <w:top w:val="none" w:sz="0" w:space="0" w:color="auto"/>
        <w:left w:val="none" w:sz="0" w:space="0" w:color="auto"/>
        <w:bottom w:val="none" w:sz="0" w:space="0" w:color="auto"/>
        <w:right w:val="none" w:sz="0" w:space="0" w:color="auto"/>
      </w:divBdr>
    </w:div>
    <w:div w:id="1389453124">
      <w:bodyDiv w:val="1"/>
      <w:marLeft w:val="0"/>
      <w:marRight w:val="0"/>
      <w:marTop w:val="0"/>
      <w:marBottom w:val="0"/>
      <w:divBdr>
        <w:top w:val="none" w:sz="0" w:space="0" w:color="auto"/>
        <w:left w:val="none" w:sz="0" w:space="0" w:color="auto"/>
        <w:bottom w:val="none" w:sz="0" w:space="0" w:color="auto"/>
        <w:right w:val="none" w:sz="0" w:space="0" w:color="auto"/>
      </w:divBdr>
    </w:div>
    <w:div w:id="1420716394">
      <w:bodyDiv w:val="1"/>
      <w:marLeft w:val="0"/>
      <w:marRight w:val="0"/>
      <w:marTop w:val="0"/>
      <w:marBottom w:val="0"/>
      <w:divBdr>
        <w:top w:val="none" w:sz="0" w:space="0" w:color="auto"/>
        <w:left w:val="none" w:sz="0" w:space="0" w:color="auto"/>
        <w:bottom w:val="none" w:sz="0" w:space="0" w:color="auto"/>
        <w:right w:val="none" w:sz="0" w:space="0" w:color="auto"/>
      </w:divBdr>
    </w:div>
    <w:div w:id="1471482895">
      <w:bodyDiv w:val="1"/>
      <w:marLeft w:val="0"/>
      <w:marRight w:val="0"/>
      <w:marTop w:val="0"/>
      <w:marBottom w:val="0"/>
      <w:divBdr>
        <w:top w:val="none" w:sz="0" w:space="0" w:color="auto"/>
        <w:left w:val="none" w:sz="0" w:space="0" w:color="auto"/>
        <w:bottom w:val="none" w:sz="0" w:space="0" w:color="auto"/>
        <w:right w:val="none" w:sz="0" w:space="0" w:color="auto"/>
      </w:divBdr>
    </w:div>
    <w:div w:id="1496454009">
      <w:bodyDiv w:val="1"/>
      <w:marLeft w:val="0"/>
      <w:marRight w:val="0"/>
      <w:marTop w:val="0"/>
      <w:marBottom w:val="0"/>
      <w:divBdr>
        <w:top w:val="none" w:sz="0" w:space="0" w:color="auto"/>
        <w:left w:val="none" w:sz="0" w:space="0" w:color="auto"/>
        <w:bottom w:val="none" w:sz="0" w:space="0" w:color="auto"/>
        <w:right w:val="none" w:sz="0" w:space="0" w:color="auto"/>
      </w:divBdr>
    </w:div>
    <w:div w:id="1694065282">
      <w:bodyDiv w:val="1"/>
      <w:marLeft w:val="0"/>
      <w:marRight w:val="0"/>
      <w:marTop w:val="0"/>
      <w:marBottom w:val="0"/>
      <w:divBdr>
        <w:top w:val="none" w:sz="0" w:space="0" w:color="auto"/>
        <w:left w:val="none" w:sz="0" w:space="0" w:color="auto"/>
        <w:bottom w:val="none" w:sz="0" w:space="0" w:color="auto"/>
        <w:right w:val="none" w:sz="0" w:space="0" w:color="auto"/>
      </w:divBdr>
    </w:div>
    <w:div w:id="1807045440">
      <w:bodyDiv w:val="1"/>
      <w:marLeft w:val="0"/>
      <w:marRight w:val="0"/>
      <w:marTop w:val="0"/>
      <w:marBottom w:val="0"/>
      <w:divBdr>
        <w:top w:val="none" w:sz="0" w:space="0" w:color="auto"/>
        <w:left w:val="none" w:sz="0" w:space="0" w:color="auto"/>
        <w:bottom w:val="none" w:sz="0" w:space="0" w:color="auto"/>
        <w:right w:val="none" w:sz="0" w:space="0" w:color="auto"/>
      </w:divBdr>
    </w:div>
    <w:div w:id="1809123921">
      <w:bodyDiv w:val="1"/>
      <w:marLeft w:val="0"/>
      <w:marRight w:val="0"/>
      <w:marTop w:val="0"/>
      <w:marBottom w:val="0"/>
      <w:divBdr>
        <w:top w:val="none" w:sz="0" w:space="0" w:color="auto"/>
        <w:left w:val="none" w:sz="0" w:space="0" w:color="auto"/>
        <w:bottom w:val="none" w:sz="0" w:space="0" w:color="auto"/>
        <w:right w:val="none" w:sz="0" w:space="0" w:color="auto"/>
      </w:divBdr>
    </w:div>
    <w:div w:id="1809199410">
      <w:bodyDiv w:val="1"/>
      <w:marLeft w:val="0"/>
      <w:marRight w:val="0"/>
      <w:marTop w:val="0"/>
      <w:marBottom w:val="0"/>
      <w:divBdr>
        <w:top w:val="none" w:sz="0" w:space="0" w:color="auto"/>
        <w:left w:val="none" w:sz="0" w:space="0" w:color="auto"/>
        <w:bottom w:val="none" w:sz="0" w:space="0" w:color="auto"/>
        <w:right w:val="none" w:sz="0" w:space="0" w:color="auto"/>
      </w:divBdr>
    </w:div>
    <w:div w:id="1832793507">
      <w:bodyDiv w:val="1"/>
      <w:marLeft w:val="0"/>
      <w:marRight w:val="0"/>
      <w:marTop w:val="0"/>
      <w:marBottom w:val="0"/>
      <w:divBdr>
        <w:top w:val="none" w:sz="0" w:space="0" w:color="auto"/>
        <w:left w:val="none" w:sz="0" w:space="0" w:color="auto"/>
        <w:bottom w:val="none" w:sz="0" w:space="0" w:color="auto"/>
        <w:right w:val="none" w:sz="0" w:space="0" w:color="auto"/>
      </w:divBdr>
    </w:div>
    <w:div w:id="1871845025">
      <w:bodyDiv w:val="1"/>
      <w:marLeft w:val="0"/>
      <w:marRight w:val="0"/>
      <w:marTop w:val="0"/>
      <w:marBottom w:val="0"/>
      <w:divBdr>
        <w:top w:val="none" w:sz="0" w:space="0" w:color="auto"/>
        <w:left w:val="none" w:sz="0" w:space="0" w:color="auto"/>
        <w:bottom w:val="none" w:sz="0" w:space="0" w:color="auto"/>
        <w:right w:val="none" w:sz="0" w:space="0" w:color="auto"/>
      </w:divBdr>
    </w:div>
    <w:div w:id="1899003449">
      <w:bodyDiv w:val="1"/>
      <w:marLeft w:val="0"/>
      <w:marRight w:val="0"/>
      <w:marTop w:val="0"/>
      <w:marBottom w:val="0"/>
      <w:divBdr>
        <w:top w:val="none" w:sz="0" w:space="0" w:color="auto"/>
        <w:left w:val="none" w:sz="0" w:space="0" w:color="auto"/>
        <w:bottom w:val="none" w:sz="0" w:space="0" w:color="auto"/>
        <w:right w:val="none" w:sz="0" w:space="0" w:color="auto"/>
      </w:divBdr>
    </w:div>
    <w:div w:id="1918706221">
      <w:bodyDiv w:val="1"/>
      <w:marLeft w:val="0"/>
      <w:marRight w:val="0"/>
      <w:marTop w:val="0"/>
      <w:marBottom w:val="0"/>
      <w:divBdr>
        <w:top w:val="none" w:sz="0" w:space="0" w:color="auto"/>
        <w:left w:val="none" w:sz="0" w:space="0" w:color="auto"/>
        <w:bottom w:val="none" w:sz="0" w:space="0" w:color="auto"/>
        <w:right w:val="none" w:sz="0" w:space="0" w:color="auto"/>
      </w:divBdr>
    </w:div>
    <w:div w:id="1960522741">
      <w:bodyDiv w:val="1"/>
      <w:marLeft w:val="0"/>
      <w:marRight w:val="0"/>
      <w:marTop w:val="0"/>
      <w:marBottom w:val="0"/>
      <w:divBdr>
        <w:top w:val="none" w:sz="0" w:space="0" w:color="auto"/>
        <w:left w:val="none" w:sz="0" w:space="0" w:color="auto"/>
        <w:bottom w:val="none" w:sz="0" w:space="0" w:color="auto"/>
        <w:right w:val="none" w:sz="0" w:space="0" w:color="auto"/>
      </w:divBdr>
    </w:div>
    <w:div w:id="2005279647">
      <w:bodyDiv w:val="1"/>
      <w:marLeft w:val="0"/>
      <w:marRight w:val="0"/>
      <w:marTop w:val="0"/>
      <w:marBottom w:val="0"/>
      <w:divBdr>
        <w:top w:val="none" w:sz="0" w:space="0" w:color="auto"/>
        <w:left w:val="none" w:sz="0" w:space="0" w:color="auto"/>
        <w:bottom w:val="none" w:sz="0" w:space="0" w:color="auto"/>
        <w:right w:val="none" w:sz="0" w:space="0" w:color="auto"/>
      </w:divBdr>
    </w:div>
    <w:div w:id="2043509796">
      <w:bodyDiv w:val="1"/>
      <w:marLeft w:val="0"/>
      <w:marRight w:val="0"/>
      <w:marTop w:val="0"/>
      <w:marBottom w:val="0"/>
      <w:divBdr>
        <w:top w:val="none" w:sz="0" w:space="0" w:color="auto"/>
        <w:left w:val="none" w:sz="0" w:space="0" w:color="auto"/>
        <w:bottom w:val="none" w:sz="0" w:space="0" w:color="auto"/>
        <w:right w:val="none" w:sz="0" w:space="0" w:color="auto"/>
      </w:divBdr>
    </w:div>
    <w:div w:id="209501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A68A8-4797-4FA3-B95C-719A753F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198</TotalTime>
  <Pages>5</Pages>
  <Words>565</Words>
  <Characters>3225</Characters>
  <Application>Microsoft Office Word</Application>
  <DocSecurity>0</DocSecurity>
  <Lines>26</Lines>
  <Paragraphs>7</Paragraphs>
  <ScaleCrop>false</ScaleCrop>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吳怡霈</cp:lastModifiedBy>
  <cp:revision>19</cp:revision>
  <cp:lastPrinted>2025-07-03T06:39:00Z</cp:lastPrinted>
  <dcterms:created xsi:type="dcterms:W3CDTF">2025-06-18T07:03:00Z</dcterms:created>
  <dcterms:modified xsi:type="dcterms:W3CDTF">2025-07-10T07:38:00Z</dcterms:modified>
</cp:coreProperties>
</file>